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63" w:rsidRPr="00753083" w:rsidRDefault="00A77763" w:rsidP="00A77763">
      <w:pPr>
        <w:jc w:val="center"/>
        <w:rPr>
          <w:rFonts w:ascii="Times New Roman" w:hAnsi="Times New Roman"/>
          <w:b/>
          <w:sz w:val="28"/>
          <w:szCs w:val="28"/>
        </w:rPr>
      </w:pPr>
      <w:r w:rsidRPr="00753083">
        <w:rPr>
          <w:rFonts w:ascii="Times New Roman" w:hAnsi="Times New Roman"/>
          <w:b/>
          <w:sz w:val="28"/>
          <w:szCs w:val="28"/>
        </w:rPr>
        <w:t>Миколаївська обласна військова адміністрація</w:t>
      </w:r>
    </w:p>
    <w:tbl>
      <w:tblPr>
        <w:tblW w:w="8892" w:type="dxa"/>
        <w:tblInd w:w="396" w:type="dxa"/>
        <w:tblLayout w:type="fixed"/>
        <w:tblLook w:val="0000" w:firstRow="0" w:lastRow="0" w:firstColumn="0" w:lastColumn="0" w:noHBand="0" w:noVBand="0"/>
      </w:tblPr>
      <w:tblGrid>
        <w:gridCol w:w="5065"/>
        <w:gridCol w:w="3827"/>
      </w:tblGrid>
      <w:tr w:rsidR="00A77763" w:rsidRPr="00753083" w:rsidTr="007D634A">
        <w:tc>
          <w:tcPr>
            <w:tcW w:w="5064" w:type="dxa"/>
          </w:tcPr>
          <w:p w:rsidR="00A77763" w:rsidRPr="00753083" w:rsidRDefault="00A77763" w:rsidP="007D634A">
            <w:pPr>
              <w:widowControl w:val="0"/>
              <w:tabs>
                <w:tab w:val="left" w:pos="5245"/>
              </w:tabs>
              <w:spacing w:after="0" w:line="240" w:lineRule="auto"/>
              <w:rPr>
                <w:rFonts w:ascii="Times New Roman" w:eastAsia="Times New Roman" w:hAnsi="Times New Roman"/>
                <w:b/>
                <w:bCs/>
                <w:sz w:val="24"/>
                <w:szCs w:val="24"/>
              </w:rPr>
            </w:pPr>
          </w:p>
        </w:tc>
        <w:tc>
          <w:tcPr>
            <w:tcW w:w="3827" w:type="dxa"/>
          </w:tcPr>
          <w:p w:rsidR="00A77763" w:rsidRPr="00753083" w:rsidRDefault="00A77763" w:rsidP="007D634A">
            <w:pPr>
              <w:widowControl w:val="0"/>
              <w:tabs>
                <w:tab w:val="left" w:pos="5245"/>
              </w:tabs>
              <w:spacing w:after="0" w:line="240" w:lineRule="auto"/>
              <w:rPr>
                <w:rFonts w:ascii="Times New Roman" w:eastAsia="Times New Roman" w:hAnsi="Times New Roman"/>
                <w:b/>
                <w:bCs/>
                <w:sz w:val="24"/>
                <w:szCs w:val="24"/>
              </w:rPr>
            </w:pPr>
          </w:p>
          <w:p w:rsidR="00A77763" w:rsidRPr="00753083" w:rsidRDefault="00A77763" w:rsidP="007D634A">
            <w:pPr>
              <w:widowControl w:val="0"/>
              <w:tabs>
                <w:tab w:val="left" w:pos="5245"/>
              </w:tabs>
              <w:spacing w:after="0" w:line="240" w:lineRule="auto"/>
              <w:rPr>
                <w:rFonts w:ascii="Times New Roman" w:eastAsia="Times New Roman" w:hAnsi="Times New Roman"/>
                <w:b/>
                <w:bCs/>
                <w:sz w:val="24"/>
                <w:szCs w:val="24"/>
              </w:rPr>
            </w:pPr>
          </w:p>
          <w:p w:rsidR="00A77763" w:rsidRPr="00753083" w:rsidRDefault="00A77763" w:rsidP="007D634A">
            <w:pPr>
              <w:widowControl w:val="0"/>
              <w:tabs>
                <w:tab w:val="left" w:pos="5245"/>
              </w:tabs>
              <w:spacing w:after="0" w:line="240" w:lineRule="auto"/>
              <w:rPr>
                <w:rFonts w:ascii="Times New Roman" w:eastAsia="Times New Roman" w:hAnsi="Times New Roman"/>
                <w:sz w:val="24"/>
                <w:szCs w:val="24"/>
              </w:rPr>
            </w:pPr>
            <w:r w:rsidRPr="00753083">
              <w:rPr>
                <w:rFonts w:ascii="Times New Roman" w:eastAsia="Times New Roman" w:hAnsi="Times New Roman"/>
                <w:sz w:val="24"/>
                <w:szCs w:val="24"/>
              </w:rPr>
              <w:t>ЗАТВЕРДЖЕНО</w:t>
            </w:r>
          </w:p>
        </w:tc>
      </w:tr>
      <w:tr w:rsidR="00A77763" w:rsidRPr="00753083" w:rsidTr="007D634A">
        <w:tc>
          <w:tcPr>
            <w:tcW w:w="5064" w:type="dxa"/>
          </w:tcPr>
          <w:p w:rsidR="00A77763" w:rsidRPr="00753083" w:rsidRDefault="00A77763" w:rsidP="007D634A">
            <w:pPr>
              <w:widowControl w:val="0"/>
              <w:tabs>
                <w:tab w:val="left" w:pos="5245"/>
              </w:tabs>
              <w:spacing w:after="0" w:line="240" w:lineRule="auto"/>
              <w:rPr>
                <w:rFonts w:ascii="Times New Roman" w:eastAsia="Times New Roman" w:hAnsi="Times New Roman"/>
                <w:b/>
                <w:bCs/>
                <w:sz w:val="24"/>
                <w:szCs w:val="24"/>
              </w:rPr>
            </w:pPr>
          </w:p>
        </w:tc>
        <w:tc>
          <w:tcPr>
            <w:tcW w:w="3827" w:type="dxa"/>
          </w:tcPr>
          <w:p w:rsidR="00A77763" w:rsidRPr="007A2D3D" w:rsidRDefault="00375F0D" w:rsidP="005C0001">
            <w:pPr>
              <w:widowControl w:val="0"/>
              <w:tabs>
                <w:tab w:val="left" w:pos="5245"/>
              </w:tabs>
              <w:spacing w:after="0" w:line="240" w:lineRule="auto"/>
            </w:pPr>
            <w:r w:rsidRPr="007A2D3D">
              <w:rPr>
                <w:rFonts w:ascii="Times New Roman" w:eastAsia="Times New Roman" w:hAnsi="Times New Roman"/>
                <w:color w:val="000000"/>
                <w:sz w:val="24"/>
                <w:szCs w:val="24"/>
              </w:rPr>
              <w:t>0</w:t>
            </w:r>
            <w:r w:rsidR="005C0001" w:rsidRPr="007A2D3D">
              <w:rPr>
                <w:rFonts w:ascii="Times New Roman" w:eastAsia="Times New Roman" w:hAnsi="Times New Roman"/>
                <w:color w:val="000000"/>
                <w:sz w:val="24"/>
                <w:szCs w:val="24"/>
              </w:rPr>
              <w:t>8</w:t>
            </w:r>
            <w:r w:rsidR="00A77763" w:rsidRPr="007A2D3D">
              <w:rPr>
                <w:rFonts w:ascii="Times New Roman" w:eastAsia="Times New Roman" w:hAnsi="Times New Roman"/>
                <w:color w:val="000000"/>
                <w:sz w:val="24"/>
                <w:szCs w:val="24"/>
              </w:rPr>
              <w:t>.1</w:t>
            </w:r>
            <w:r w:rsidRPr="007A2D3D">
              <w:rPr>
                <w:rFonts w:ascii="Times New Roman" w:eastAsia="Times New Roman" w:hAnsi="Times New Roman"/>
                <w:color w:val="000000"/>
                <w:sz w:val="24"/>
                <w:szCs w:val="24"/>
              </w:rPr>
              <w:t>2</w:t>
            </w:r>
            <w:r w:rsidR="00A77763" w:rsidRPr="007A2D3D">
              <w:rPr>
                <w:rFonts w:ascii="Times New Roman" w:eastAsia="Times New Roman" w:hAnsi="Times New Roman"/>
                <w:sz w:val="24"/>
                <w:szCs w:val="24"/>
              </w:rPr>
              <w:t>.2023 року</w:t>
            </w:r>
          </w:p>
        </w:tc>
      </w:tr>
      <w:tr w:rsidR="00A77763" w:rsidRPr="00753083" w:rsidTr="007D634A">
        <w:tc>
          <w:tcPr>
            <w:tcW w:w="5064" w:type="dxa"/>
          </w:tcPr>
          <w:p w:rsidR="00A77763" w:rsidRPr="00753083" w:rsidRDefault="00A77763" w:rsidP="007D634A">
            <w:pPr>
              <w:widowControl w:val="0"/>
              <w:tabs>
                <w:tab w:val="left" w:pos="5245"/>
              </w:tabs>
              <w:spacing w:after="0" w:line="240" w:lineRule="auto"/>
              <w:rPr>
                <w:rFonts w:ascii="Times New Roman" w:eastAsia="Times New Roman" w:hAnsi="Times New Roman"/>
                <w:b/>
                <w:bCs/>
                <w:sz w:val="24"/>
                <w:szCs w:val="24"/>
              </w:rPr>
            </w:pPr>
          </w:p>
        </w:tc>
        <w:tc>
          <w:tcPr>
            <w:tcW w:w="3827" w:type="dxa"/>
          </w:tcPr>
          <w:p w:rsidR="00A77763" w:rsidRPr="007A2D3D" w:rsidRDefault="00A77763" w:rsidP="007D634A">
            <w:pPr>
              <w:widowControl w:val="0"/>
              <w:tabs>
                <w:tab w:val="left" w:pos="5245"/>
              </w:tabs>
              <w:spacing w:after="0" w:line="240" w:lineRule="auto"/>
            </w:pPr>
            <w:r w:rsidRPr="007A2D3D">
              <w:rPr>
                <w:rFonts w:ascii="Times New Roman" w:eastAsia="Times New Roman" w:hAnsi="Times New Roman"/>
                <w:bCs/>
                <w:sz w:val="24"/>
                <w:szCs w:val="24"/>
              </w:rPr>
              <w:t xml:space="preserve">Протоколом № </w:t>
            </w:r>
            <w:r w:rsidR="00375F0D" w:rsidRPr="007A2D3D">
              <w:rPr>
                <w:rFonts w:ascii="Times New Roman" w:eastAsia="Times New Roman" w:hAnsi="Times New Roman"/>
                <w:bCs/>
                <w:color w:val="000000"/>
                <w:sz w:val="24"/>
                <w:szCs w:val="24"/>
              </w:rPr>
              <w:t>6</w:t>
            </w:r>
            <w:r w:rsidR="005C0001" w:rsidRPr="007A2D3D">
              <w:rPr>
                <w:rFonts w:ascii="Times New Roman" w:eastAsia="Times New Roman" w:hAnsi="Times New Roman"/>
                <w:bCs/>
                <w:color w:val="000000"/>
                <w:sz w:val="24"/>
                <w:szCs w:val="24"/>
              </w:rPr>
              <w:t>2</w:t>
            </w:r>
          </w:p>
          <w:p w:rsidR="00A77763" w:rsidRPr="007A2D3D" w:rsidRDefault="00A77763" w:rsidP="007D634A">
            <w:pPr>
              <w:pStyle w:val="rvps2"/>
              <w:shd w:val="clear" w:color="auto" w:fill="FFFFFF"/>
              <w:spacing w:beforeAutospacing="0" w:after="0" w:afterAutospacing="0"/>
              <w:jc w:val="both"/>
              <w:rPr>
                <w:lang w:val="uk-UA"/>
              </w:rPr>
            </w:pPr>
            <w:r w:rsidRPr="007A2D3D">
              <w:rPr>
                <w:lang w:val="uk-UA"/>
              </w:rPr>
              <w:t>Уповноважена особа,</w:t>
            </w:r>
          </w:p>
          <w:p w:rsidR="00A77763" w:rsidRPr="007A2D3D" w:rsidRDefault="00A77763" w:rsidP="007D634A">
            <w:pPr>
              <w:pStyle w:val="rvps2"/>
              <w:shd w:val="clear" w:color="auto" w:fill="FFFFFF"/>
              <w:spacing w:beforeAutospacing="0" w:after="0" w:afterAutospacing="0"/>
              <w:jc w:val="both"/>
              <w:rPr>
                <w:lang w:val="uk-UA"/>
              </w:rPr>
            </w:pPr>
            <w:r w:rsidRPr="007A2D3D">
              <w:rPr>
                <w:lang w:val="uk-UA"/>
              </w:rPr>
              <w:t>провідний інженер відділу</w:t>
            </w:r>
          </w:p>
          <w:p w:rsidR="00A77763" w:rsidRPr="007A2D3D" w:rsidRDefault="00A77763" w:rsidP="007D634A">
            <w:pPr>
              <w:pStyle w:val="rvps2"/>
              <w:shd w:val="clear" w:color="auto" w:fill="FFFFFF"/>
              <w:spacing w:beforeAutospacing="0" w:after="0" w:afterAutospacing="0"/>
              <w:rPr>
                <w:lang w:val="uk-UA"/>
              </w:rPr>
            </w:pPr>
            <w:r w:rsidRPr="007A2D3D">
              <w:rPr>
                <w:lang w:val="uk-UA"/>
              </w:rPr>
              <w:t>комп'ютерного та господарського</w:t>
            </w:r>
          </w:p>
          <w:p w:rsidR="00A77763" w:rsidRPr="007A2D3D" w:rsidRDefault="00A77763" w:rsidP="007D634A">
            <w:pPr>
              <w:pStyle w:val="rvps2"/>
              <w:shd w:val="clear" w:color="auto" w:fill="FFFFFF"/>
              <w:spacing w:beforeAutospacing="0" w:after="0" w:afterAutospacing="0"/>
              <w:rPr>
                <w:bCs/>
                <w:lang w:val="uk-UA"/>
              </w:rPr>
            </w:pPr>
            <w:r w:rsidRPr="007A2D3D">
              <w:rPr>
                <w:lang w:val="uk-UA"/>
              </w:rPr>
              <w:t xml:space="preserve">забезпечення апарату Миколаївської обласної військової адміністрації </w:t>
            </w:r>
          </w:p>
          <w:p w:rsidR="00A77763" w:rsidRPr="007A2D3D" w:rsidRDefault="00A77763" w:rsidP="007D634A">
            <w:pPr>
              <w:widowControl w:val="0"/>
              <w:tabs>
                <w:tab w:val="left" w:pos="5245"/>
              </w:tabs>
              <w:spacing w:after="0" w:line="240" w:lineRule="auto"/>
              <w:rPr>
                <w:rFonts w:ascii="Times New Roman" w:eastAsia="Times New Roman" w:hAnsi="Times New Roman"/>
                <w:bCs/>
                <w:sz w:val="24"/>
                <w:szCs w:val="24"/>
              </w:rPr>
            </w:pPr>
          </w:p>
        </w:tc>
      </w:tr>
      <w:tr w:rsidR="00A77763" w:rsidRPr="00753083" w:rsidTr="007D634A">
        <w:tc>
          <w:tcPr>
            <w:tcW w:w="5064" w:type="dxa"/>
          </w:tcPr>
          <w:p w:rsidR="00A77763" w:rsidRPr="00753083" w:rsidRDefault="00A77763" w:rsidP="007D634A">
            <w:pPr>
              <w:widowControl w:val="0"/>
              <w:tabs>
                <w:tab w:val="left" w:pos="5245"/>
              </w:tabs>
              <w:spacing w:after="0" w:line="240" w:lineRule="auto"/>
              <w:rPr>
                <w:rFonts w:ascii="Times New Roman" w:eastAsia="Times New Roman" w:hAnsi="Times New Roman"/>
                <w:b/>
                <w:bCs/>
                <w:sz w:val="24"/>
                <w:szCs w:val="24"/>
              </w:rPr>
            </w:pPr>
          </w:p>
        </w:tc>
        <w:tc>
          <w:tcPr>
            <w:tcW w:w="3827" w:type="dxa"/>
          </w:tcPr>
          <w:p w:rsidR="00A77763" w:rsidRPr="00753083" w:rsidRDefault="00A77763" w:rsidP="007D634A">
            <w:pPr>
              <w:widowControl w:val="0"/>
              <w:tabs>
                <w:tab w:val="left" w:pos="5245"/>
              </w:tabs>
              <w:spacing w:after="0" w:line="240" w:lineRule="auto"/>
              <w:rPr>
                <w:rFonts w:ascii="Times New Roman" w:eastAsia="Times New Roman" w:hAnsi="Times New Roman"/>
                <w:sz w:val="24"/>
                <w:szCs w:val="24"/>
              </w:rPr>
            </w:pPr>
            <w:r w:rsidRPr="00753083">
              <w:rPr>
                <w:rFonts w:ascii="Times New Roman" w:eastAsia="Times New Roman" w:hAnsi="Times New Roman"/>
                <w:sz w:val="24"/>
                <w:szCs w:val="24"/>
              </w:rPr>
              <w:t>КЕП         Людмила АЛЕШКЕВИЧ</w:t>
            </w:r>
          </w:p>
        </w:tc>
      </w:tr>
    </w:tbl>
    <w:p w:rsidR="00A77763" w:rsidRPr="00753083" w:rsidRDefault="00A77763" w:rsidP="00A77763">
      <w:pPr>
        <w:tabs>
          <w:tab w:val="left" w:pos="5245"/>
        </w:tabs>
        <w:spacing w:after="0" w:line="240" w:lineRule="auto"/>
        <w:ind w:left="320"/>
        <w:jc w:val="center"/>
        <w:rPr>
          <w:rFonts w:ascii="Times New Roman" w:eastAsia="Times New Roman" w:hAnsi="Times New Roman"/>
          <w:sz w:val="24"/>
          <w:szCs w:val="24"/>
        </w:rPr>
      </w:pPr>
      <w:r w:rsidRPr="00753083">
        <w:rPr>
          <w:rFonts w:ascii="Times New Roman" w:eastAsia="Times New Roman" w:hAnsi="Times New Roman"/>
          <w:sz w:val="24"/>
          <w:szCs w:val="24"/>
        </w:rPr>
        <w:t xml:space="preserve">                                                </w:t>
      </w:r>
    </w:p>
    <w:p w:rsidR="00A77763" w:rsidRPr="00753083" w:rsidRDefault="00A77763" w:rsidP="00A77763">
      <w:pPr>
        <w:widowControl w:val="0"/>
        <w:spacing w:after="0" w:line="240" w:lineRule="auto"/>
        <w:jc w:val="center"/>
        <w:rPr>
          <w:rFonts w:ascii="Times New Roman" w:eastAsia="Calibri" w:hAnsi="Times New Roman"/>
          <w:sz w:val="24"/>
          <w:szCs w:val="24"/>
          <w:lang w:eastAsia="ar-SA"/>
        </w:rPr>
      </w:pPr>
    </w:p>
    <w:p w:rsidR="00A77763" w:rsidRPr="00753083" w:rsidRDefault="00A77763" w:rsidP="00A77763">
      <w:pPr>
        <w:widowControl w:val="0"/>
        <w:spacing w:after="0" w:line="240" w:lineRule="auto"/>
        <w:jc w:val="center"/>
        <w:rPr>
          <w:rFonts w:ascii="Times New Roman" w:eastAsia="Calibri" w:hAnsi="Times New Roman"/>
          <w:sz w:val="24"/>
          <w:szCs w:val="24"/>
          <w:lang w:eastAsia="ar-SA"/>
        </w:rPr>
      </w:pPr>
    </w:p>
    <w:p w:rsidR="00A77763" w:rsidRPr="00753083" w:rsidRDefault="00A77763" w:rsidP="00A77763">
      <w:pPr>
        <w:widowControl w:val="0"/>
        <w:spacing w:after="0" w:line="240" w:lineRule="auto"/>
        <w:jc w:val="center"/>
        <w:rPr>
          <w:rFonts w:ascii="Times New Roman" w:eastAsia="Calibri" w:hAnsi="Times New Roman"/>
          <w:sz w:val="24"/>
          <w:szCs w:val="24"/>
          <w:lang w:eastAsia="ar-SA"/>
        </w:rPr>
      </w:pPr>
    </w:p>
    <w:p w:rsidR="00A77763" w:rsidRPr="00753083" w:rsidRDefault="00A77763" w:rsidP="00A77763">
      <w:pPr>
        <w:widowControl w:val="0"/>
        <w:spacing w:after="0" w:line="240" w:lineRule="auto"/>
        <w:jc w:val="center"/>
        <w:rPr>
          <w:rFonts w:ascii="Times New Roman" w:eastAsia="Calibri" w:hAnsi="Times New Roman"/>
          <w:sz w:val="24"/>
          <w:szCs w:val="24"/>
          <w:lang w:eastAsia="ar-SA"/>
        </w:rPr>
      </w:pPr>
    </w:p>
    <w:p w:rsidR="00A77763" w:rsidRPr="00753083" w:rsidRDefault="00A77763" w:rsidP="00A77763">
      <w:pPr>
        <w:widowControl w:val="0"/>
        <w:spacing w:after="0" w:line="240" w:lineRule="auto"/>
        <w:jc w:val="center"/>
        <w:rPr>
          <w:rFonts w:ascii="Times New Roman" w:eastAsia="Calibri" w:hAnsi="Times New Roman"/>
          <w:sz w:val="24"/>
          <w:szCs w:val="24"/>
          <w:lang w:eastAsia="ar-SA"/>
        </w:rPr>
      </w:pPr>
    </w:p>
    <w:p w:rsidR="00A77763" w:rsidRPr="00753083" w:rsidRDefault="00A77763" w:rsidP="00A77763">
      <w:pPr>
        <w:widowControl w:val="0"/>
        <w:spacing w:after="0" w:line="240" w:lineRule="auto"/>
        <w:jc w:val="center"/>
        <w:rPr>
          <w:rFonts w:ascii="Times New Roman" w:eastAsia="Calibri" w:hAnsi="Times New Roman"/>
          <w:sz w:val="24"/>
          <w:szCs w:val="24"/>
          <w:lang w:eastAsia="ar-SA"/>
        </w:rPr>
      </w:pPr>
    </w:p>
    <w:p w:rsidR="00A77763" w:rsidRPr="00753083" w:rsidRDefault="00A77763" w:rsidP="00A77763">
      <w:pPr>
        <w:spacing w:after="0" w:line="240" w:lineRule="auto"/>
        <w:jc w:val="center"/>
        <w:rPr>
          <w:rFonts w:ascii="Times New Roman" w:hAnsi="Times New Roman"/>
          <w:b/>
          <w:bCs/>
          <w:sz w:val="24"/>
          <w:szCs w:val="24"/>
        </w:rPr>
      </w:pPr>
    </w:p>
    <w:p w:rsidR="00A77763" w:rsidRPr="00753083" w:rsidRDefault="00A77763" w:rsidP="00A77763">
      <w:pPr>
        <w:spacing w:after="0" w:line="240" w:lineRule="auto"/>
        <w:jc w:val="center"/>
        <w:rPr>
          <w:rFonts w:ascii="Times New Roman" w:hAnsi="Times New Roman"/>
          <w:b/>
          <w:bCs/>
          <w:sz w:val="24"/>
          <w:szCs w:val="24"/>
        </w:rPr>
      </w:pPr>
    </w:p>
    <w:p w:rsidR="00A77763" w:rsidRPr="00753083" w:rsidRDefault="00A77763" w:rsidP="00A77763">
      <w:pPr>
        <w:spacing w:after="0" w:line="240" w:lineRule="auto"/>
        <w:jc w:val="center"/>
        <w:rPr>
          <w:rFonts w:ascii="Times New Roman" w:hAnsi="Times New Roman"/>
          <w:b/>
          <w:bCs/>
          <w:sz w:val="24"/>
          <w:szCs w:val="24"/>
        </w:rPr>
      </w:pPr>
    </w:p>
    <w:p w:rsidR="00A77763" w:rsidRPr="004A7E6B" w:rsidRDefault="00A77763" w:rsidP="00A77763">
      <w:pPr>
        <w:spacing w:after="0" w:line="240" w:lineRule="auto"/>
        <w:jc w:val="center"/>
        <w:rPr>
          <w:rFonts w:ascii="Times New Roman" w:hAnsi="Times New Roman"/>
          <w:b/>
          <w:sz w:val="28"/>
          <w:szCs w:val="28"/>
        </w:rPr>
      </w:pPr>
      <w:r w:rsidRPr="004A7E6B">
        <w:rPr>
          <w:rFonts w:ascii="Times New Roman" w:hAnsi="Times New Roman"/>
          <w:b/>
          <w:sz w:val="28"/>
          <w:szCs w:val="28"/>
        </w:rPr>
        <w:t>ТЕНДЕРНА ДОКУМЕНТАЦІЯ</w:t>
      </w:r>
    </w:p>
    <w:p w:rsidR="00A77763" w:rsidRPr="004A7E6B" w:rsidRDefault="00A77763" w:rsidP="008B43F5">
      <w:pPr>
        <w:spacing w:after="0" w:line="240" w:lineRule="auto"/>
        <w:rPr>
          <w:rFonts w:ascii="Times New Roman" w:hAnsi="Times New Roman"/>
          <w:b/>
          <w:sz w:val="28"/>
          <w:szCs w:val="28"/>
        </w:rPr>
      </w:pPr>
    </w:p>
    <w:p w:rsidR="008B43F5" w:rsidRPr="004A7E6B" w:rsidRDefault="008B43F5" w:rsidP="008B43F5">
      <w:pPr>
        <w:spacing w:line="240" w:lineRule="auto"/>
        <w:jc w:val="center"/>
        <w:rPr>
          <w:rFonts w:ascii="Times New Roman" w:hAnsi="Times New Roman"/>
          <w:b/>
          <w:spacing w:val="1"/>
          <w:sz w:val="28"/>
          <w:szCs w:val="28"/>
        </w:rPr>
      </w:pPr>
      <w:r w:rsidRPr="004A7E6B">
        <w:rPr>
          <w:rFonts w:ascii="Times New Roman" w:hAnsi="Times New Roman"/>
          <w:b/>
          <w:spacing w:val="1"/>
          <w:sz w:val="28"/>
          <w:szCs w:val="28"/>
        </w:rPr>
        <w:t>щодо проведення процедури відкритих торгів</w:t>
      </w:r>
      <w:r w:rsidR="00663219" w:rsidRPr="004A7E6B">
        <w:rPr>
          <w:rFonts w:ascii="Times New Roman" w:hAnsi="Times New Roman"/>
          <w:b/>
          <w:spacing w:val="1"/>
          <w:sz w:val="28"/>
          <w:szCs w:val="28"/>
        </w:rPr>
        <w:t xml:space="preserve"> </w:t>
      </w:r>
      <w:r w:rsidR="00663219" w:rsidRPr="004A7E6B">
        <w:rPr>
          <w:rFonts w:ascii="Times New Roman" w:hAnsi="Times New Roman"/>
          <w:b/>
          <w:sz w:val="28"/>
          <w:szCs w:val="28"/>
        </w:rPr>
        <w:t>(з урахуваннями Особливостей)</w:t>
      </w:r>
      <w:r w:rsidRPr="004A7E6B">
        <w:rPr>
          <w:rFonts w:ascii="Times New Roman" w:hAnsi="Times New Roman"/>
          <w:b/>
          <w:spacing w:val="1"/>
          <w:sz w:val="28"/>
          <w:szCs w:val="28"/>
        </w:rPr>
        <w:t xml:space="preserve"> на закупівлю товару за предметом закупівлі: </w:t>
      </w:r>
    </w:p>
    <w:p w:rsidR="004A7E6B" w:rsidRPr="00FA1F6C" w:rsidRDefault="00FA1F6C" w:rsidP="004A7E6B">
      <w:pPr>
        <w:ind w:firstLine="567"/>
        <w:jc w:val="center"/>
        <w:rPr>
          <w:rFonts w:ascii="Times New Roman" w:hAnsi="Times New Roman"/>
          <w:b/>
          <w:sz w:val="32"/>
          <w:szCs w:val="32"/>
        </w:rPr>
      </w:pPr>
      <w:r w:rsidRPr="00FA1F6C">
        <w:rPr>
          <w:rFonts w:ascii="Times New Roman" w:hAnsi="Times New Roman"/>
          <w:b/>
          <w:color w:val="000000"/>
          <w:sz w:val="32"/>
          <w:szCs w:val="32"/>
        </w:rPr>
        <w:t xml:space="preserve">Ноутбуки ДК 021:2015: </w:t>
      </w:r>
      <w:r w:rsidR="004A7E6B" w:rsidRPr="00FA1F6C">
        <w:rPr>
          <w:rFonts w:ascii="Times New Roman" w:hAnsi="Times New Roman"/>
          <w:b/>
          <w:bCs/>
          <w:sz w:val="32"/>
          <w:szCs w:val="32"/>
        </w:rPr>
        <w:t xml:space="preserve">ДК 021:2015: </w:t>
      </w:r>
      <w:r w:rsidRPr="00FA1F6C">
        <w:rPr>
          <w:rFonts w:ascii="Times New Roman" w:hAnsi="Times New Roman"/>
          <w:b/>
          <w:color w:val="000000"/>
          <w:sz w:val="32"/>
          <w:szCs w:val="32"/>
        </w:rPr>
        <w:t xml:space="preserve">30210000-4 Машини для обробки даних (апаратна частина) </w:t>
      </w:r>
    </w:p>
    <w:p w:rsidR="00663219" w:rsidRPr="00663219" w:rsidRDefault="00663219" w:rsidP="00663219">
      <w:pPr>
        <w:spacing w:before="120" w:after="0" w:line="240" w:lineRule="auto"/>
        <w:jc w:val="center"/>
        <w:rPr>
          <w:rFonts w:ascii="Times New Roman" w:eastAsia="Times New Roman" w:hAnsi="Times New Roman"/>
          <w:b/>
          <w:bCs/>
          <w:color w:val="000000"/>
          <w:sz w:val="32"/>
          <w:szCs w:val="32"/>
          <w:lang w:eastAsia="ru-RU"/>
        </w:rPr>
      </w:pPr>
    </w:p>
    <w:p w:rsidR="00A77763" w:rsidRPr="00663219" w:rsidRDefault="00A77763" w:rsidP="008B43F5">
      <w:pPr>
        <w:spacing w:after="0" w:line="240" w:lineRule="auto"/>
        <w:jc w:val="center"/>
        <w:rPr>
          <w:rFonts w:ascii="Times New Roman" w:hAnsi="Times New Roman"/>
          <w:b/>
          <w:bCs/>
          <w:sz w:val="32"/>
          <w:szCs w:val="32"/>
        </w:rPr>
      </w:pPr>
    </w:p>
    <w:p w:rsidR="00A77763" w:rsidRPr="00753083" w:rsidRDefault="00A77763" w:rsidP="00A77763">
      <w:pPr>
        <w:spacing w:after="0" w:line="240" w:lineRule="auto"/>
        <w:jc w:val="center"/>
        <w:rPr>
          <w:rFonts w:ascii="Times New Roman" w:hAnsi="Times New Roman"/>
          <w:b/>
          <w:bCs/>
          <w:sz w:val="24"/>
          <w:szCs w:val="24"/>
        </w:rPr>
      </w:pPr>
    </w:p>
    <w:p w:rsidR="00A77763" w:rsidRPr="00753083" w:rsidRDefault="00A77763" w:rsidP="00A77763">
      <w:pPr>
        <w:spacing w:after="0" w:line="240" w:lineRule="auto"/>
        <w:jc w:val="center"/>
        <w:rPr>
          <w:rFonts w:ascii="Times New Roman" w:hAnsi="Times New Roman"/>
          <w:b/>
          <w:bCs/>
          <w:sz w:val="24"/>
          <w:szCs w:val="24"/>
        </w:rPr>
      </w:pPr>
    </w:p>
    <w:p w:rsidR="00A77763" w:rsidRDefault="00A77763" w:rsidP="00A77763">
      <w:pPr>
        <w:spacing w:after="0" w:line="240" w:lineRule="auto"/>
        <w:jc w:val="center"/>
        <w:rPr>
          <w:rFonts w:ascii="Times New Roman" w:hAnsi="Times New Roman"/>
          <w:b/>
          <w:bCs/>
          <w:sz w:val="24"/>
          <w:szCs w:val="24"/>
        </w:rPr>
      </w:pPr>
    </w:p>
    <w:p w:rsidR="00FA1F6C" w:rsidRDefault="00FA1F6C" w:rsidP="00A77763">
      <w:pPr>
        <w:spacing w:after="0" w:line="240" w:lineRule="auto"/>
        <w:jc w:val="center"/>
        <w:rPr>
          <w:rFonts w:ascii="Times New Roman" w:hAnsi="Times New Roman"/>
          <w:b/>
          <w:bCs/>
          <w:sz w:val="24"/>
          <w:szCs w:val="24"/>
        </w:rPr>
      </w:pPr>
    </w:p>
    <w:p w:rsidR="00FA1F6C" w:rsidRDefault="00FA1F6C" w:rsidP="00A77763">
      <w:pPr>
        <w:spacing w:after="0" w:line="240" w:lineRule="auto"/>
        <w:jc w:val="center"/>
        <w:rPr>
          <w:rFonts w:ascii="Times New Roman" w:hAnsi="Times New Roman"/>
          <w:b/>
          <w:bCs/>
          <w:sz w:val="24"/>
          <w:szCs w:val="24"/>
        </w:rPr>
      </w:pPr>
    </w:p>
    <w:p w:rsidR="00A77763" w:rsidRDefault="00A77763" w:rsidP="00A77763">
      <w:pPr>
        <w:spacing w:after="0" w:line="240" w:lineRule="auto"/>
        <w:jc w:val="center"/>
        <w:rPr>
          <w:rFonts w:ascii="Times New Roman" w:eastAsia="Times New Roman" w:hAnsi="Times New Roman"/>
          <w:b/>
          <w:bCs/>
          <w:sz w:val="24"/>
          <w:szCs w:val="24"/>
          <w:lang w:eastAsia="ru-RU"/>
        </w:rPr>
      </w:pPr>
    </w:p>
    <w:p w:rsidR="00663219" w:rsidRDefault="00663219" w:rsidP="00A77763">
      <w:pPr>
        <w:spacing w:after="0" w:line="240" w:lineRule="auto"/>
        <w:jc w:val="center"/>
        <w:rPr>
          <w:rFonts w:ascii="Times New Roman" w:eastAsia="Times New Roman" w:hAnsi="Times New Roman"/>
          <w:b/>
          <w:bCs/>
          <w:sz w:val="24"/>
          <w:szCs w:val="24"/>
          <w:lang w:eastAsia="ru-RU"/>
        </w:rPr>
      </w:pPr>
    </w:p>
    <w:p w:rsidR="00663219" w:rsidRDefault="00663219" w:rsidP="00A77763">
      <w:pPr>
        <w:spacing w:after="0" w:line="240" w:lineRule="auto"/>
        <w:jc w:val="center"/>
        <w:rPr>
          <w:rFonts w:ascii="Times New Roman" w:eastAsia="Times New Roman" w:hAnsi="Times New Roman"/>
          <w:b/>
          <w:bCs/>
          <w:sz w:val="24"/>
          <w:szCs w:val="24"/>
          <w:lang w:eastAsia="ru-RU"/>
        </w:rPr>
      </w:pPr>
    </w:p>
    <w:p w:rsidR="00A77763" w:rsidRPr="00753083" w:rsidRDefault="00A77763" w:rsidP="00A77763">
      <w:pPr>
        <w:spacing w:after="0" w:line="240" w:lineRule="auto"/>
        <w:jc w:val="center"/>
        <w:rPr>
          <w:rFonts w:ascii="Times New Roman" w:eastAsia="Times New Roman" w:hAnsi="Times New Roman"/>
          <w:b/>
          <w:bCs/>
          <w:sz w:val="24"/>
          <w:szCs w:val="24"/>
          <w:lang w:eastAsia="ru-RU"/>
        </w:rPr>
      </w:pPr>
    </w:p>
    <w:p w:rsidR="00A77763" w:rsidRPr="00753083" w:rsidRDefault="00A77763" w:rsidP="00A77763">
      <w:pPr>
        <w:spacing w:after="0" w:line="240" w:lineRule="auto"/>
        <w:jc w:val="center"/>
        <w:rPr>
          <w:rFonts w:ascii="Times New Roman" w:eastAsia="Times New Roman" w:hAnsi="Times New Roman"/>
          <w:b/>
          <w:bCs/>
          <w:sz w:val="24"/>
          <w:szCs w:val="24"/>
          <w:lang w:eastAsia="ru-RU"/>
        </w:rPr>
      </w:pPr>
    </w:p>
    <w:p w:rsidR="00A77763" w:rsidRPr="00753083" w:rsidRDefault="00A77763" w:rsidP="00A77763">
      <w:pPr>
        <w:spacing w:after="0" w:line="240" w:lineRule="auto"/>
        <w:jc w:val="center"/>
        <w:rPr>
          <w:rFonts w:ascii="Times New Roman" w:eastAsia="Times New Roman" w:hAnsi="Times New Roman"/>
          <w:b/>
          <w:bCs/>
          <w:sz w:val="24"/>
          <w:szCs w:val="24"/>
          <w:lang w:eastAsia="ru-RU"/>
        </w:rPr>
      </w:pPr>
    </w:p>
    <w:p w:rsidR="00A77763" w:rsidRPr="00753083" w:rsidRDefault="00A77763" w:rsidP="00A77763">
      <w:pPr>
        <w:spacing w:after="0" w:line="240" w:lineRule="auto"/>
        <w:jc w:val="center"/>
        <w:rPr>
          <w:rFonts w:ascii="Times New Roman" w:eastAsia="Times New Roman" w:hAnsi="Times New Roman"/>
          <w:b/>
          <w:bCs/>
          <w:sz w:val="24"/>
          <w:szCs w:val="24"/>
          <w:lang w:eastAsia="ru-RU"/>
        </w:rPr>
      </w:pPr>
    </w:p>
    <w:p w:rsidR="00A77763" w:rsidRPr="00753083" w:rsidRDefault="00A77763" w:rsidP="00A77763">
      <w:pPr>
        <w:spacing w:after="0" w:line="240" w:lineRule="auto"/>
        <w:jc w:val="center"/>
        <w:rPr>
          <w:rFonts w:ascii="Times New Roman" w:eastAsia="Times New Roman" w:hAnsi="Times New Roman"/>
          <w:b/>
          <w:bCs/>
          <w:sz w:val="24"/>
          <w:szCs w:val="24"/>
          <w:lang w:eastAsia="ru-RU"/>
        </w:rPr>
      </w:pPr>
      <w:r w:rsidRPr="00753083">
        <w:rPr>
          <w:rFonts w:ascii="Times New Roman" w:eastAsia="Times New Roman" w:hAnsi="Times New Roman"/>
          <w:b/>
          <w:bCs/>
          <w:sz w:val="24"/>
          <w:szCs w:val="24"/>
          <w:lang w:eastAsia="ru-RU"/>
        </w:rPr>
        <w:t>м. Миколаїв, 2023 рік</w:t>
      </w:r>
    </w:p>
    <w:p w:rsidR="00A77763" w:rsidRPr="00753083" w:rsidRDefault="00A77763" w:rsidP="00A77763">
      <w:pPr>
        <w:spacing w:after="0" w:line="240" w:lineRule="auto"/>
        <w:jc w:val="center"/>
        <w:rPr>
          <w:rFonts w:ascii="Times New Roman" w:eastAsia="Times New Roman" w:hAnsi="Times New Roman"/>
          <w:b/>
          <w:bCs/>
          <w:sz w:val="24"/>
          <w:szCs w:val="24"/>
          <w:lang w:eastAsia="ru-RU"/>
        </w:rPr>
      </w:pPr>
      <w:r w:rsidRPr="00753083">
        <w:rPr>
          <w:rFonts w:ascii="Times New Roman" w:eastAsia="Times New Roman" w:hAnsi="Times New Roman"/>
          <w:b/>
          <w:bCs/>
          <w:sz w:val="24"/>
          <w:szCs w:val="24"/>
          <w:lang w:eastAsia="ru-RU"/>
        </w:rPr>
        <w:br w:type="page"/>
      </w:r>
    </w:p>
    <w:tbl>
      <w:tblPr>
        <w:tblW w:w="9810" w:type="dxa"/>
        <w:tblInd w:w="222" w:type="dxa"/>
        <w:tblLayout w:type="fixed"/>
        <w:tblLook w:val="04A0" w:firstRow="1" w:lastRow="0" w:firstColumn="1" w:lastColumn="0" w:noHBand="0" w:noVBand="1"/>
      </w:tblPr>
      <w:tblGrid>
        <w:gridCol w:w="2835"/>
        <w:gridCol w:w="6975"/>
      </w:tblGrid>
      <w:tr w:rsidR="00A77763" w:rsidRPr="00753083" w:rsidTr="007D634A">
        <w:trPr>
          <w:trHeight w:val="97"/>
        </w:trPr>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jc w:val="center"/>
              <w:rPr>
                <w:rFonts w:ascii="Times New Roman" w:eastAsia="Times New Roman" w:hAnsi="Times New Roman"/>
                <w:sz w:val="24"/>
                <w:szCs w:val="24"/>
                <w:lang w:eastAsia="uk-UA"/>
              </w:rPr>
            </w:pPr>
            <w:r w:rsidRPr="00753083">
              <w:rPr>
                <w:rFonts w:ascii="Times New Roman" w:eastAsia="Times New Roman" w:hAnsi="Times New Roman"/>
                <w:b/>
                <w:bCs/>
                <w:sz w:val="24"/>
                <w:szCs w:val="24"/>
                <w:lang w:eastAsia="uk-UA"/>
              </w:rPr>
              <w:lastRenderedPageBreak/>
              <w:t>Розділ 1. Загальні положення</w:t>
            </w:r>
          </w:p>
        </w:tc>
      </w:tr>
      <w:tr w:rsidR="00A77763" w:rsidRPr="00753083" w:rsidTr="007D634A">
        <w:trPr>
          <w:trHeight w:val="1281"/>
        </w:trPr>
        <w:tc>
          <w:tcPr>
            <w:tcW w:w="283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rPr>
                <w:rFonts w:ascii="Times New Roman" w:eastAsia="Times New Roman" w:hAnsi="Times New Roman"/>
                <w:sz w:val="24"/>
                <w:szCs w:val="24"/>
                <w:lang w:eastAsia="uk-UA"/>
              </w:rPr>
            </w:pPr>
            <w:r w:rsidRPr="00753083">
              <w:rPr>
                <w:rFonts w:ascii="Times New Roman" w:eastAsia="Times New Roman" w:hAnsi="Times New Roman"/>
                <w:b/>
                <w:bCs/>
                <w:sz w:val="24"/>
                <w:szCs w:val="24"/>
                <w:lang w:eastAsia="uk-UA"/>
              </w:rPr>
              <w:t>1. Терміни, які вживаються в тендерній документації</w:t>
            </w:r>
          </w:p>
        </w:tc>
        <w:tc>
          <w:tcPr>
            <w:tcW w:w="697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shd w:val="clear" w:color="auto" w:fill="FFFFFF" w:themeFill="background1"/>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Тендерну д</w:t>
            </w:r>
            <w:r w:rsidRPr="00753083">
              <w:rPr>
                <w:rFonts w:ascii="Times New Roman" w:eastAsia="Times New Roman" w:hAnsi="Times New Roman"/>
                <w:color w:val="000000"/>
                <w:sz w:val="24"/>
                <w:szCs w:val="24"/>
              </w:rPr>
              <w:t xml:space="preserve">окументацію розроблено відповідно до вимог Закону України «Про публічні закупівлі» (далі </w:t>
            </w:r>
            <w:r w:rsidRPr="00753083">
              <w:rPr>
                <w:rFonts w:ascii="Times New Roman" w:eastAsia="Times New Roman" w:hAnsi="Times New Roman"/>
                <w:sz w:val="24"/>
                <w:szCs w:val="24"/>
              </w:rPr>
              <w:t>—</w:t>
            </w:r>
            <w:r w:rsidRPr="00753083">
              <w:rPr>
                <w:rFonts w:ascii="Times New Roman" w:eastAsia="Times New Roman" w:hAnsi="Times New Roman"/>
                <w:color w:val="000000"/>
                <w:sz w:val="24"/>
                <w:szCs w:val="24"/>
              </w:rPr>
              <w:t xml:space="preserve"> Закон)</w:t>
            </w:r>
            <w:r w:rsidRPr="00753083">
              <w:rPr>
                <w:rFonts w:ascii="Times New Roman" w:eastAsia="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77763" w:rsidRPr="00753083" w:rsidRDefault="00A77763" w:rsidP="007D634A">
            <w:pPr>
              <w:widowControl w:val="0"/>
              <w:spacing w:after="0" w:line="240" w:lineRule="auto"/>
              <w:jc w:val="both"/>
              <w:rPr>
                <w:rFonts w:ascii="Times New Roman" w:eastAsia="Times New Roman" w:hAnsi="Times New Roman"/>
                <w:sz w:val="24"/>
                <w:szCs w:val="24"/>
                <w:lang w:eastAsia="uk-UA"/>
              </w:rPr>
            </w:pPr>
            <w:r w:rsidRPr="00753083">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753083">
              <w:rPr>
                <w:rFonts w:ascii="Times New Roman" w:eastAsia="Times New Roman" w:hAnsi="Times New Roman"/>
                <w:sz w:val="24"/>
                <w:szCs w:val="24"/>
              </w:rPr>
              <w:t>Особливостях.</w:t>
            </w:r>
          </w:p>
        </w:tc>
      </w:tr>
      <w:tr w:rsidR="00A77763" w:rsidRPr="00753083" w:rsidTr="007D634A">
        <w:tc>
          <w:tcPr>
            <w:tcW w:w="283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rPr>
                <w:rFonts w:ascii="Times New Roman" w:eastAsia="Times New Roman" w:hAnsi="Times New Roman"/>
                <w:sz w:val="24"/>
                <w:szCs w:val="24"/>
                <w:lang w:eastAsia="uk-UA"/>
              </w:rPr>
            </w:pPr>
            <w:r w:rsidRPr="00753083">
              <w:rPr>
                <w:rFonts w:ascii="Times New Roman" w:eastAsia="Times New Roman" w:hAnsi="Times New Roman"/>
                <w:b/>
                <w:bCs/>
                <w:sz w:val="24"/>
                <w:szCs w:val="24"/>
                <w:lang w:eastAsia="uk-UA"/>
              </w:rPr>
              <w:t>2. Інформація про замовника торгів</w:t>
            </w:r>
          </w:p>
        </w:tc>
        <w:tc>
          <w:tcPr>
            <w:tcW w:w="697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jc w:val="center"/>
              <w:rPr>
                <w:rFonts w:ascii="Times New Roman" w:eastAsia="Times New Roman" w:hAnsi="Times New Roman"/>
                <w:sz w:val="24"/>
                <w:szCs w:val="24"/>
                <w:lang w:eastAsia="uk-UA"/>
              </w:rPr>
            </w:pPr>
          </w:p>
        </w:tc>
      </w:tr>
      <w:tr w:rsidR="00A77763" w:rsidRPr="00753083" w:rsidTr="007D634A">
        <w:trPr>
          <w:trHeight w:val="419"/>
        </w:trPr>
        <w:tc>
          <w:tcPr>
            <w:tcW w:w="283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jc w:val="both"/>
              <w:rPr>
                <w:rFonts w:ascii="Times New Roman" w:eastAsia="Times New Roman" w:hAnsi="Times New Roman"/>
                <w:sz w:val="24"/>
                <w:szCs w:val="24"/>
                <w:lang w:eastAsia="uk-UA"/>
              </w:rPr>
            </w:pPr>
            <w:r w:rsidRPr="00753083">
              <w:rPr>
                <w:rFonts w:ascii="Times New Roman" w:eastAsia="Times New Roman" w:hAnsi="Times New Roman"/>
                <w:sz w:val="24"/>
                <w:szCs w:val="24"/>
                <w:lang w:eastAsia="uk-UA"/>
              </w:rPr>
              <w:t>2.1 повне найменування:</w:t>
            </w:r>
          </w:p>
        </w:tc>
        <w:tc>
          <w:tcPr>
            <w:tcW w:w="697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uppressAutoHyphens w:val="0"/>
              <w:snapToGrid w:val="0"/>
              <w:spacing w:after="0" w:line="240" w:lineRule="auto"/>
              <w:ind w:left="89" w:right="180"/>
              <w:jc w:val="both"/>
              <w:rPr>
                <w:rFonts w:ascii="Times New Roman" w:hAnsi="Times New Roman"/>
                <w:b/>
                <w:bCs/>
                <w:i/>
                <w:iCs/>
                <w:sz w:val="24"/>
                <w:szCs w:val="24"/>
                <w:highlight w:val="yellow"/>
              </w:rPr>
            </w:pPr>
            <w:r w:rsidRPr="00753083">
              <w:rPr>
                <w:rFonts w:ascii="Times New Roman" w:hAnsi="Times New Roman"/>
                <w:color w:val="000000"/>
                <w:sz w:val="24"/>
                <w:szCs w:val="24"/>
                <w:shd w:val="clear" w:color="auto" w:fill="FDFEFD"/>
              </w:rPr>
              <w:t>Миколаївська обласна військова адміністрація</w:t>
            </w:r>
          </w:p>
        </w:tc>
      </w:tr>
      <w:tr w:rsidR="00A77763" w:rsidRPr="00753083" w:rsidTr="007D634A">
        <w:trPr>
          <w:trHeight w:val="553"/>
        </w:trPr>
        <w:tc>
          <w:tcPr>
            <w:tcW w:w="283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jc w:val="both"/>
              <w:rPr>
                <w:rFonts w:ascii="Times New Roman" w:eastAsia="Times New Roman" w:hAnsi="Times New Roman"/>
                <w:sz w:val="24"/>
                <w:szCs w:val="24"/>
                <w:lang w:eastAsia="uk-UA"/>
              </w:rPr>
            </w:pPr>
            <w:r w:rsidRPr="00753083">
              <w:rPr>
                <w:rFonts w:ascii="Times New Roman" w:eastAsia="Times New Roman" w:hAnsi="Times New Roman"/>
                <w:sz w:val="24"/>
                <w:szCs w:val="24"/>
                <w:lang w:eastAsia="uk-UA"/>
              </w:rPr>
              <w:t>2.2 місцезнаходження:</w:t>
            </w:r>
          </w:p>
        </w:tc>
        <w:tc>
          <w:tcPr>
            <w:tcW w:w="697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napToGrid w:val="0"/>
              <w:spacing w:after="0" w:line="264" w:lineRule="auto"/>
              <w:ind w:left="89" w:right="180"/>
              <w:jc w:val="both"/>
              <w:rPr>
                <w:rFonts w:ascii="Times New Roman" w:hAnsi="Times New Roman"/>
                <w:sz w:val="24"/>
                <w:szCs w:val="24"/>
                <w:highlight w:val="yellow"/>
              </w:rPr>
            </w:pPr>
            <w:r w:rsidRPr="00753083">
              <w:rPr>
                <w:rFonts w:ascii="Times New Roman" w:hAnsi="Times New Roman"/>
                <w:sz w:val="24"/>
                <w:szCs w:val="24"/>
              </w:rPr>
              <w:t xml:space="preserve">Юридична адреса: </w:t>
            </w:r>
            <w:r w:rsidRPr="00753083">
              <w:rPr>
                <w:rFonts w:ascii="Times New Roman" w:hAnsi="Times New Roman"/>
                <w:color w:val="000000"/>
                <w:sz w:val="24"/>
                <w:szCs w:val="24"/>
                <w:shd w:val="clear" w:color="auto" w:fill="FDFEFD"/>
              </w:rPr>
              <w:t>54001, Україна, Миколаївська область, Миколаїв, вул. Адміральська, 22</w:t>
            </w:r>
          </w:p>
        </w:tc>
      </w:tr>
      <w:tr w:rsidR="00A77763" w:rsidRPr="00753083" w:rsidTr="007D634A">
        <w:trPr>
          <w:trHeight w:val="1163"/>
        </w:trPr>
        <w:tc>
          <w:tcPr>
            <w:tcW w:w="2835" w:type="dxa"/>
            <w:tcBorders>
              <w:top w:val="single" w:sz="4" w:space="0" w:color="000000"/>
              <w:left w:val="single" w:sz="4" w:space="0" w:color="000000"/>
              <w:bottom w:val="single" w:sz="4" w:space="0" w:color="000000"/>
              <w:right w:val="single" w:sz="4" w:space="0" w:color="000000"/>
            </w:tcBorders>
          </w:tcPr>
          <w:p w:rsidR="00A77763" w:rsidRPr="00753083" w:rsidRDefault="00A77763" w:rsidP="007D634A">
            <w:pPr>
              <w:widowControl w:val="0"/>
              <w:spacing w:after="0" w:line="240" w:lineRule="auto"/>
              <w:rPr>
                <w:rFonts w:ascii="Times New Roman" w:eastAsia="Times New Roman" w:hAnsi="Times New Roman"/>
                <w:sz w:val="24"/>
                <w:szCs w:val="24"/>
                <w:lang w:eastAsia="uk-UA"/>
              </w:rPr>
            </w:pPr>
            <w:r w:rsidRPr="0075308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54E21">
            <w:pPr>
              <w:pStyle w:val="rvps2"/>
              <w:shd w:val="clear" w:color="auto" w:fill="FFFFFF"/>
              <w:spacing w:beforeAutospacing="0" w:after="0" w:afterAutospacing="0"/>
              <w:ind w:left="60"/>
              <w:jc w:val="both"/>
              <w:rPr>
                <w:lang w:val="uk-UA"/>
              </w:rPr>
            </w:pPr>
            <w:r w:rsidRPr="00753083">
              <w:rPr>
                <w:lang w:val="uk-UA"/>
              </w:rPr>
              <w:t xml:space="preserve">Уповноважена особа, провідний інженер відділу комп'ютерного та господарського забезпечення апарату Миколаївської обласної військової адміністрації - </w:t>
            </w:r>
            <w:r w:rsidRPr="00753083">
              <w:rPr>
                <w:rStyle w:val="relative"/>
                <w:rFonts w:eastAsia="WenQuanYi Zen Hei Sharp"/>
                <w:color w:val="000000"/>
                <w:bdr w:val="none" w:sz="0" w:space="0" w:color="auto" w:frame="1"/>
                <w:shd w:val="clear" w:color="auto" w:fill="FDFEFD"/>
                <w:lang w:val="uk-UA"/>
              </w:rPr>
              <w:t>Алешкевич Людмила Миколаївна</w:t>
            </w:r>
            <w:r w:rsidRPr="00753083">
              <w:rPr>
                <w:color w:val="000000"/>
                <w:shd w:val="clear" w:color="auto" w:fill="FDFEFD"/>
                <w:lang w:val="uk-UA"/>
              </w:rPr>
              <w:t> </w:t>
            </w:r>
          </w:p>
          <w:p w:rsidR="00A77763" w:rsidRPr="00753083" w:rsidRDefault="00A77763" w:rsidP="00754E21">
            <w:pPr>
              <w:widowControl w:val="0"/>
              <w:spacing w:after="0" w:line="240" w:lineRule="auto"/>
              <w:ind w:left="60" w:right="180"/>
              <w:jc w:val="both"/>
              <w:textAlignment w:val="baseline"/>
              <w:rPr>
                <w:rFonts w:ascii="Times New Roman" w:hAnsi="Times New Roman"/>
                <w:sz w:val="24"/>
                <w:szCs w:val="24"/>
              </w:rPr>
            </w:pPr>
            <w:r w:rsidRPr="00753083">
              <w:rPr>
                <w:rStyle w:val="-"/>
                <w:rFonts w:ascii="Times New Roman" w:hAnsi="Times New Roman"/>
                <w:bCs/>
                <w:iCs/>
                <w:color w:val="000000"/>
                <w:spacing w:val="-1"/>
                <w:sz w:val="24"/>
                <w:szCs w:val="24"/>
              </w:rPr>
              <w:t xml:space="preserve">телефон для довідок: 050-3162654, </w:t>
            </w:r>
          </w:p>
          <w:p w:rsidR="00A77763" w:rsidRPr="00753083" w:rsidRDefault="00A77763" w:rsidP="00754E21">
            <w:pPr>
              <w:widowControl w:val="0"/>
              <w:spacing w:after="0" w:line="240" w:lineRule="auto"/>
              <w:ind w:left="60" w:right="180"/>
              <w:jc w:val="both"/>
              <w:textAlignment w:val="baseline"/>
              <w:rPr>
                <w:rFonts w:ascii="Times New Roman" w:hAnsi="Times New Roman"/>
                <w:sz w:val="24"/>
                <w:szCs w:val="24"/>
                <w:highlight w:val="yellow"/>
                <w:lang w:eastAsia="uk-UA"/>
              </w:rPr>
            </w:pPr>
            <w:r w:rsidRPr="00753083">
              <w:rPr>
                <w:rStyle w:val="-"/>
                <w:rFonts w:ascii="Times New Roman" w:hAnsi="Times New Roman"/>
                <w:bCs/>
                <w:iCs/>
                <w:color w:val="000000"/>
                <w:spacing w:val="-1"/>
                <w:sz w:val="24"/>
                <w:szCs w:val="24"/>
              </w:rPr>
              <w:t xml:space="preserve">електронна адреса: </w:t>
            </w:r>
            <w:r w:rsidRPr="00753083">
              <w:rPr>
                <w:rFonts w:ascii="Times New Roman" w:hAnsi="Times New Roman"/>
                <w:sz w:val="24"/>
                <w:szCs w:val="24"/>
              </w:rPr>
              <w:t>l.aleshkevych@mk.gov.ua</w:t>
            </w:r>
          </w:p>
        </w:tc>
      </w:tr>
      <w:tr w:rsidR="00A77763" w:rsidRPr="00753083" w:rsidTr="007D634A">
        <w:trPr>
          <w:trHeight w:val="505"/>
        </w:trPr>
        <w:tc>
          <w:tcPr>
            <w:tcW w:w="2835" w:type="dxa"/>
            <w:tcBorders>
              <w:top w:val="single" w:sz="4" w:space="0" w:color="000000"/>
              <w:left w:val="single" w:sz="4" w:space="0" w:color="000000"/>
              <w:bottom w:val="single" w:sz="4" w:space="0" w:color="000000"/>
              <w:right w:val="single" w:sz="4" w:space="0" w:color="000000"/>
            </w:tcBorders>
          </w:tcPr>
          <w:p w:rsidR="00A77763" w:rsidRPr="00753083" w:rsidRDefault="00A77763" w:rsidP="007D634A">
            <w:pPr>
              <w:widowControl w:val="0"/>
              <w:spacing w:after="0" w:line="240" w:lineRule="auto"/>
              <w:rPr>
                <w:rFonts w:ascii="Times New Roman" w:eastAsia="Times New Roman" w:hAnsi="Times New Roman"/>
                <w:b/>
                <w:sz w:val="24"/>
                <w:szCs w:val="24"/>
                <w:lang w:eastAsia="uk-UA"/>
              </w:rPr>
            </w:pPr>
            <w:r w:rsidRPr="00753083">
              <w:rPr>
                <w:rFonts w:ascii="Times New Roman" w:eastAsia="Times New Roman" w:hAnsi="Times New Roman"/>
                <w:b/>
                <w:sz w:val="24"/>
                <w:szCs w:val="24"/>
                <w:lang w:eastAsia="uk-UA"/>
              </w:rPr>
              <w:t>3. Процедура закупівлі</w:t>
            </w:r>
          </w:p>
        </w:tc>
        <w:tc>
          <w:tcPr>
            <w:tcW w:w="697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54E21">
            <w:pPr>
              <w:widowControl w:val="0"/>
              <w:spacing w:line="240" w:lineRule="auto"/>
              <w:ind w:left="60"/>
              <w:jc w:val="both"/>
              <w:textAlignment w:val="baseline"/>
              <w:rPr>
                <w:rFonts w:ascii="Times New Roman" w:hAnsi="Times New Roman"/>
                <w:sz w:val="24"/>
                <w:szCs w:val="24"/>
                <w:lang w:eastAsia="uk-UA"/>
              </w:rPr>
            </w:pPr>
            <w:r w:rsidRPr="00753083">
              <w:rPr>
                <w:rFonts w:ascii="Times New Roman" w:hAnsi="Times New Roman"/>
                <w:sz w:val="24"/>
                <w:szCs w:val="24"/>
                <w:lang w:eastAsia="uk-UA"/>
              </w:rPr>
              <w:t>Відкриті торги з особливостями.</w:t>
            </w:r>
          </w:p>
        </w:tc>
      </w:tr>
      <w:tr w:rsidR="00A77763" w:rsidRPr="00753083" w:rsidTr="007D634A">
        <w:trPr>
          <w:trHeight w:val="536"/>
        </w:trPr>
        <w:tc>
          <w:tcPr>
            <w:tcW w:w="283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rPr>
                <w:rFonts w:ascii="Times New Roman" w:eastAsia="Times New Roman" w:hAnsi="Times New Roman"/>
                <w:b/>
                <w:bCs/>
                <w:sz w:val="24"/>
                <w:szCs w:val="24"/>
                <w:lang w:eastAsia="uk-UA"/>
              </w:rPr>
            </w:pPr>
            <w:r w:rsidRPr="00753083">
              <w:rPr>
                <w:rFonts w:ascii="Times New Roman" w:eastAsia="Times New Roman" w:hAnsi="Times New Roman"/>
                <w:b/>
                <w:bCs/>
                <w:sz w:val="24"/>
                <w:szCs w:val="24"/>
                <w:lang w:eastAsia="uk-UA"/>
              </w:rPr>
              <w:t>4. Інформація про предмет закупівлі</w:t>
            </w:r>
          </w:p>
        </w:tc>
        <w:tc>
          <w:tcPr>
            <w:tcW w:w="6975" w:type="dxa"/>
            <w:tcBorders>
              <w:top w:val="single" w:sz="4" w:space="0" w:color="000000"/>
              <w:left w:val="single" w:sz="4" w:space="0" w:color="000000"/>
              <w:bottom w:val="single" w:sz="4" w:space="0" w:color="000000"/>
              <w:right w:val="single" w:sz="4" w:space="0" w:color="000000"/>
            </w:tcBorders>
            <w:vAlign w:val="center"/>
          </w:tcPr>
          <w:p w:rsidR="00A77763" w:rsidRPr="00754E21" w:rsidRDefault="00A77763" w:rsidP="00754E21">
            <w:pPr>
              <w:widowControl w:val="0"/>
              <w:spacing w:after="0" w:line="240" w:lineRule="auto"/>
              <w:ind w:left="60"/>
              <w:rPr>
                <w:rFonts w:ascii="Times New Roman" w:eastAsia="Times New Roman" w:hAnsi="Times New Roman"/>
                <w:sz w:val="24"/>
                <w:szCs w:val="24"/>
                <w:lang w:val="en-US" w:eastAsia="uk-UA"/>
              </w:rPr>
            </w:pPr>
          </w:p>
        </w:tc>
      </w:tr>
      <w:tr w:rsidR="00A77763" w:rsidRPr="00753083" w:rsidTr="007D634A">
        <w:trPr>
          <w:trHeight w:val="527"/>
        </w:trPr>
        <w:tc>
          <w:tcPr>
            <w:tcW w:w="2835" w:type="dxa"/>
            <w:tcBorders>
              <w:top w:val="single" w:sz="4" w:space="0" w:color="000000"/>
              <w:left w:val="single" w:sz="4" w:space="0" w:color="000000"/>
              <w:bottom w:val="single" w:sz="4" w:space="0" w:color="000000"/>
              <w:right w:val="single" w:sz="4" w:space="0" w:color="000000"/>
            </w:tcBorders>
          </w:tcPr>
          <w:p w:rsidR="00A77763" w:rsidRPr="00753083" w:rsidRDefault="00A77763" w:rsidP="007D634A">
            <w:pPr>
              <w:widowControl w:val="0"/>
              <w:spacing w:after="0" w:line="240" w:lineRule="auto"/>
              <w:rPr>
                <w:rFonts w:ascii="Times New Roman" w:eastAsia="Times New Roman" w:hAnsi="Times New Roman"/>
                <w:sz w:val="24"/>
                <w:szCs w:val="24"/>
                <w:lang w:eastAsia="uk-UA"/>
              </w:rPr>
            </w:pPr>
            <w:r w:rsidRPr="00753083">
              <w:rPr>
                <w:rFonts w:ascii="Times New Roman" w:eastAsia="Times New Roman" w:hAnsi="Times New Roman"/>
                <w:sz w:val="24"/>
                <w:szCs w:val="24"/>
                <w:lang w:eastAsia="uk-UA"/>
              </w:rPr>
              <w:t>4.1 назва предмета закупівлі:</w:t>
            </w:r>
          </w:p>
        </w:tc>
        <w:tc>
          <w:tcPr>
            <w:tcW w:w="6975" w:type="dxa"/>
            <w:tcBorders>
              <w:top w:val="single" w:sz="4" w:space="0" w:color="000000"/>
              <w:left w:val="single" w:sz="4" w:space="0" w:color="000000"/>
              <w:bottom w:val="single" w:sz="4" w:space="0" w:color="000000"/>
              <w:right w:val="single" w:sz="4" w:space="0" w:color="000000"/>
            </w:tcBorders>
            <w:vAlign w:val="center"/>
          </w:tcPr>
          <w:p w:rsidR="00A77763" w:rsidRPr="00FA1F6C" w:rsidRDefault="00FA1F6C" w:rsidP="00754E21">
            <w:pPr>
              <w:spacing w:after="0" w:line="240" w:lineRule="auto"/>
              <w:ind w:left="60"/>
              <w:jc w:val="both"/>
              <w:rPr>
                <w:rFonts w:ascii="Times New Roman" w:hAnsi="Times New Roman"/>
                <w:b/>
                <w:i/>
                <w:sz w:val="24"/>
                <w:szCs w:val="24"/>
                <w:bdr w:val="none" w:sz="0" w:space="0" w:color="auto" w:frame="1"/>
              </w:rPr>
            </w:pPr>
            <w:r w:rsidRPr="00FA1F6C">
              <w:rPr>
                <w:rFonts w:ascii="Times New Roman" w:hAnsi="Times New Roman"/>
                <w:color w:val="000000"/>
                <w:sz w:val="24"/>
                <w:szCs w:val="24"/>
              </w:rPr>
              <w:t>Ноутбуки. ДК 021:2015: 30210000-4 Машини для обробки даних (апаратна частина)</w:t>
            </w:r>
          </w:p>
        </w:tc>
      </w:tr>
      <w:tr w:rsidR="00A77763" w:rsidRPr="00753083" w:rsidTr="007D634A">
        <w:trPr>
          <w:trHeight w:val="1563"/>
        </w:trPr>
        <w:tc>
          <w:tcPr>
            <w:tcW w:w="283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rPr>
                <w:rFonts w:ascii="Times New Roman" w:eastAsia="Times New Roman" w:hAnsi="Times New Roman"/>
                <w:sz w:val="24"/>
                <w:szCs w:val="24"/>
                <w:lang w:eastAsia="uk-UA"/>
              </w:rPr>
            </w:pPr>
            <w:r w:rsidRPr="00753083">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Borders>
              <w:top w:val="single" w:sz="4" w:space="0" w:color="000000"/>
              <w:left w:val="single" w:sz="4" w:space="0" w:color="000000"/>
              <w:bottom w:val="single" w:sz="4" w:space="0" w:color="000000"/>
              <w:right w:val="single" w:sz="4" w:space="0" w:color="000000"/>
            </w:tcBorders>
          </w:tcPr>
          <w:p w:rsidR="00A77763" w:rsidRPr="00FA1F6C" w:rsidRDefault="005D61BF" w:rsidP="00EB6065">
            <w:pPr>
              <w:pStyle w:val="af2"/>
              <w:widowControl w:val="0"/>
              <w:spacing w:before="280" w:beforeAutospacing="0" w:after="0" w:afterAutospacing="0"/>
              <w:jc w:val="both"/>
              <w:rPr>
                <w:color w:val="00000A"/>
                <w:shd w:val="clear" w:color="auto" w:fill="FFFFFF"/>
                <w:lang w:val="uk-UA" w:eastAsia="zh-CN"/>
              </w:rPr>
            </w:pPr>
            <w:r w:rsidRPr="004649E5">
              <w:rPr>
                <w:color w:val="00000A"/>
                <w:shd w:val="clear" w:color="auto" w:fill="FFFFFF"/>
                <w:lang w:val="uk-UA" w:eastAsia="zh-CN"/>
              </w:rPr>
              <w:t>Закупівля здійснюється щодо предмету закупівлі в цілому. Вимогами цієї тендерної документації не передбачено встановлення окремих частин предмета закупівлі (лотів).</w:t>
            </w:r>
          </w:p>
        </w:tc>
      </w:tr>
      <w:tr w:rsidR="00A77763" w:rsidRPr="00753083" w:rsidTr="007D634A">
        <w:tc>
          <w:tcPr>
            <w:tcW w:w="2835" w:type="dxa"/>
            <w:tcBorders>
              <w:top w:val="single" w:sz="4" w:space="0" w:color="000000"/>
              <w:left w:val="single" w:sz="4" w:space="0" w:color="000000"/>
              <w:bottom w:val="single" w:sz="4" w:space="0" w:color="000000"/>
              <w:right w:val="single" w:sz="4" w:space="0" w:color="000000"/>
            </w:tcBorders>
          </w:tcPr>
          <w:p w:rsidR="00A77763" w:rsidRPr="00753083" w:rsidRDefault="00A77763" w:rsidP="007D634A">
            <w:pPr>
              <w:widowControl w:val="0"/>
              <w:spacing w:after="0" w:line="240" w:lineRule="auto"/>
              <w:rPr>
                <w:rFonts w:ascii="Times New Roman" w:eastAsia="Times New Roman" w:hAnsi="Times New Roman"/>
                <w:sz w:val="24"/>
                <w:szCs w:val="24"/>
                <w:lang w:eastAsia="uk-UA"/>
              </w:rPr>
            </w:pPr>
            <w:r w:rsidRPr="00753083">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ind w:left="5" w:right="72"/>
              <w:jc w:val="both"/>
              <w:rPr>
                <w:rFonts w:ascii="Times New Roman" w:hAnsi="Times New Roman"/>
                <w:sz w:val="24"/>
                <w:szCs w:val="24"/>
                <w:lang w:eastAsia="uk-UA"/>
              </w:rPr>
            </w:pPr>
            <w:r w:rsidRPr="00753083">
              <w:rPr>
                <w:rFonts w:ascii="Times New Roman" w:hAnsi="Times New Roman"/>
                <w:sz w:val="24"/>
                <w:szCs w:val="24"/>
                <w:u w:val="single"/>
                <w:lang w:eastAsia="uk-UA"/>
              </w:rPr>
              <w:t>Місце поставки товару</w:t>
            </w:r>
            <w:r w:rsidRPr="00753083">
              <w:rPr>
                <w:rFonts w:ascii="Times New Roman" w:hAnsi="Times New Roman"/>
                <w:sz w:val="24"/>
                <w:szCs w:val="24"/>
                <w:lang w:eastAsia="uk-UA"/>
              </w:rPr>
              <w:t>: м. Миколаїв</w:t>
            </w:r>
            <w:r w:rsidRPr="00753083">
              <w:rPr>
                <w:rFonts w:ascii="Times New Roman" w:eastAsia="Calibri" w:hAnsi="Times New Roman"/>
                <w:color w:val="000000"/>
                <w:sz w:val="24"/>
                <w:szCs w:val="24"/>
                <w:lang w:eastAsia="uk-UA"/>
              </w:rPr>
              <w:t xml:space="preserve">. </w:t>
            </w:r>
            <w:r w:rsidRPr="00753083">
              <w:rPr>
                <w:rFonts w:ascii="Times New Roman" w:hAnsi="Times New Roman"/>
                <w:i/>
                <w:iCs/>
                <w:sz w:val="24"/>
                <w:szCs w:val="24"/>
              </w:rPr>
              <w:t>(</w:t>
            </w:r>
            <w:r w:rsidRPr="00753083">
              <w:rPr>
                <w:rFonts w:ascii="Times New Roman" w:hAnsi="Times New Roman"/>
                <w:i/>
                <w:sz w:val="24"/>
                <w:szCs w:val="24"/>
              </w:rPr>
              <w:t>згідно ст.27</w:t>
            </w:r>
            <w:r w:rsidRPr="00753083">
              <w:rPr>
                <w:rFonts w:ascii="Times New Roman" w:hAnsi="Times New Roman"/>
                <w:i/>
                <w:color w:val="333333"/>
                <w:sz w:val="24"/>
                <w:szCs w:val="24"/>
                <w:shd w:val="clear" w:color="auto" w:fill="FFFFFF"/>
              </w:rPr>
              <w:t xml:space="preserve"> </w:t>
            </w:r>
            <w:r w:rsidRPr="00753083">
              <w:rPr>
                <w:rFonts w:ascii="Times New Roman" w:hAnsi="Times New Roman"/>
                <w:i/>
                <w:sz w:val="24"/>
                <w:szCs w:val="24"/>
              </w:rPr>
              <w:t xml:space="preserve">Особливостей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w:t>
            </w:r>
            <w:r w:rsidRPr="00753083">
              <w:rPr>
                <w:rFonts w:ascii="Times New Roman" w:hAnsi="Times New Roman"/>
                <w:i/>
                <w:sz w:val="24"/>
                <w:szCs w:val="24"/>
              </w:rPr>
              <w:lastRenderedPageBreak/>
              <w:t>послуги).</w:t>
            </w:r>
          </w:p>
          <w:p w:rsidR="00A77763" w:rsidRPr="00753083" w:rsidRDefault="00A77763" w:rsidP="007D634A">
            <w:pPr>
              <w:widowControl w:val="0"/>
              <w:spacing w:after="0" w:line="240" w:lineRule="auto"/>
              <w:jc w:val="both"/>
              <w:rPr>
                <w:rFonts w:ascii="Times New Roman" w:eastAsia="Times New Roman" w:hAnsi="Times New Roman"/>
                <w:sz w:val="24"/>
                <w:szCs w:val="24"/>
                <w:lang w:eastAsia="uk-UA"/>
              </w:rPr>
            </w:pPr>
            <w:r w:rsidRPr="00753083">
              <w:rPr>
                <w:rFonts w:ascii="Times New Roman" w:hAnsi="Times New Roman"/>
                <w:sz w:val="24"/>
                <w:szCs w:val="24"/>
                <w:u w:val="single"/>
                <w:lang w:eastAsia="uk-UA"/>
              </w:rPr>
              <w:t>Кількість:</w:t>
            </w:r>
            <w:r w:rsidRPr="00753083">
              <w:rPr>
                <w:rFonts w:ascii="Times New Roman" w:hAnsi="Times New Roman"/>
                <w:sz w:val="24"/>
                <w:szCs w:val="24"/>
                <w:lang w:eastAsia="uk-UA"/>
              </w:rPr>
              <w:t xml:space="preserve"> згідно з технічними, якісними та кількісними характеристиками предмета закупівлі (Додаток 2)</w:t>
            </w:r>
          </w:p>
        </w:tc>
      </w:tr>
      <w:tr w:rsidR="00A77763" w:rsidRPr="00753083" w:rsidTr="007D634A">
        <w:trPr>
          <w:trHeight w:val="882"/>
        </w:trPr>
        <w:tc>
          <w:tcPr>
            <w:tcW w:w="283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rPr>
                <w:rFonts w:ascii="Times New Roman" w:eastAsia="Times New Roman" w:hAnsi="Times New Roman"/>
                <w:sz w:val="24"/>
                <w:szCs w:val="24"/>
                <w:lang w:eastAsia="uk-UA"/>
              </w:rPr>
            </w:pPr>
            <w:r w:rsidRPr="00753083">
              <w:rPr>
                <w:rFonts w:ascii="Times New Roman" w:eastAsia="Times New Roman" w:hAnsi="Times New Roman"/>
                <w:sz w:val="24"/>
                <w:szCs w:val="24"/>
                <w:lang w:eastAsia="uk-UA"/>
              </w:rPr>
              <w:lastRenderedPageBreak/>
              <w:t>4.4 строк поставки товарів, надання послуг, виконання робіт</w:t>
            </w:r>
          </w:p>
        </w:tc>
        <w:tc>
          <w:tcPr>
            <w:tcW w:w="6975" w:type="dxa"/>
            <w:tcBorders>
              <w:top w:val="single" w:sz="4" w:space="0" w:color="000000"/>
              <w:left w:val="single" w:sz="4" w:space="0" w:color="000000"/>
              <w:bottom w:val="single" w:sz="4" w:space="0" w:color="000000"/>
              <w:right w:val="single" w:sz="4" w:space="0" w:color="000000"/>
            </w:tcBorders>
          </w:tcPr>
          <w:p w:rsidR="00A77763" w:rsidRPr="00753083" w:rsidRDefault="00A77763" w:rsidP="007A2D3D">
            <w:pPr>
              <w:widowControl w:val="0"/>
              <w:spacing w:after="0" w:line="240" w:lineRule="auto"/>
              <w:jc w:val="both"/>
              <w:rPr>
                <w:rFonts w:ascii="Times New Roman" w:hAnsi="Times New Roman"/>
                <w:color w:val="000000"/>
                <w:sz w:val="24"/>
                <w:szCs w:val="24"/>
              </w:rPr>
            </w:pPr>
            <w:r w:rsidRPr="00713701">
              <w:rPr>
                <w:rFonts w:ascii="Times New Roman" w:hAnsi="Times New Roman"/>
                <w:color w:val="000000"/>
                <w:sz w:val="24"/>
                <w:szCs w:val="24"/>
              </w:rPr>
              <w:t xml:space="preserve">Поставка товару здійснюється </w:t>
            </w:r>
            <w:r w:rsidRPr="00713701">
              <w:rPr>
                <w:rFonts w:ascii="Times New Roman" w:eastAsia="Calibri" w:hAnsi="Times New Roman"/>
                <w:sz w:val="24"/>
                <w:szCs w:val="24"/>
              </w:rPr>
              <w:t xml:space="preserve">у повному обсязі протягом </w:t>
            </w:r>
            <w:r w:rsidR="007A2D3D">
              <w:rPr>
                <w:rFonts w:ascii="Times New Roman" w:eastAsia="Calibri" w:hAnsi="Times New Roman"/>
                <w:sz w:val="24"/>
                <w:szCs w:val="24"/>
              </w:rPr>
              <w:t>5</w:t>
            </w:r>
            <w:r w:rsidRPr="00713701">
              <w:rPr>
                <w:rFonts w:ascii="Times New Roman" w:eastAsia="Calibri" w:hAnsi="Times New Roman"/>
                <w:sz w:val="24"/>
                <w:szCs w:val="24"/>
              </w:rPr>
              <w:t xml:space="preserve"> (</w:t>
            </w:r>
            <w:r w:rsidR="007A2D3D">
              <w:rPr>
                <w:rFonts w:ascii="Times New Roman" w:eastAsia="Calibri" w:hAnsi="Times New Roman"/>
                <w:sz w:val="24"/>
                <w:szCs w:val="24"/>
              </w:rPr>
              <w:t>п’яти</w:t>
            </w:r>
            <w:r w:rsidRPr="00713701">
              <w:rPr>
                <w:rFonts w:ascii="Times New Roman" w:eastAsia="Calibri" w:hAnsi="Times New Roman"/>
                <w:sz w:val="24"/>
                <w:szCs w:val="24"/>
              </w:rPr>
              <w:t xml:space="preserve">) календарних днів з </w:t>
            </w:r>
            <w:r w:rsidR="00152D57" w:rsidRPr="00713701">
              <w:rPr>
                <w:rFonts w:ascii="Times New Roman" w:eastAsia="Calibri" w:hAnsi="Times New Roman"/>
                <w:sz w:val="24"/>
                <w:szCs w:val="24"/>
              </w:rPr>
              <w:t>дня підписання договору</w:t>
            </w:r>
            <w:r w:rsidRPr="00713701">
              <w:rPr>
                <w:rFonts w:ascii="Times New Roman" w:hAnsi="Times New Roman"/>
                <w:color w:val="000000"/>
                <w:sz w:val="24"/>
                <w:szCs w:val="24"/>
              </w:rPr>
              <w:t>. Термін дії договору – до 31.12.2023 року.</w:t>
            </w:r>
          </w:p>
        </w:tc>
      </w:tr>
      <w:tr w:rsidR="00A77763" w:rsidRPr="00753083" w:rsidTr="007D634A">
        <w:trPr>
          <w:trHeight w:val="995"/>
        </w:trPr>
        <w:tc>
          <w:tcPr>
            <w:tcW w:w="2835" w:type="dxa"/>
            <w:tcBorders>
              <w:top w:val="single" w:sz="4" w:space="0" w:color="000000"/>
              <w:left w:val="single" w:sz="4" w:space="0" w:color="000000"/>
              <w:bottom w:val="single" w:sz="4" w:space="0" w:color="000000"/>
              <w:right w:val="single" w:sz="4" w:space="0" w:color="000000"/>
            </w:tcBorders>
          </w:tcPr>
          <w:p w:rsidR="00A77763" w:rsidRPr="00753083" w:rsidRDefault="00A77763" w:rsidP="007D634A">
            <w:pPr>
              <w:widowControl w:val="0"/>
              <w:spacing w:after="0" w:line="240" w:lineRule="auto"/>
              <w:rPr>
                <w:rFonts w:ascii="Times New Roman" w:eastAsia="Times New Roman" w:hAnsi="Times New Roman"/>
                <w:sz w:val="24"/>
                <w:szCs w:val="24"/>
                <w:lang w:eastAsia="uk-UA"/>
              </w:rPr>
            </w:pPr>
            <w:r w:rsidRPr="00753083">
              <w:rPr>
                <w:rFonts w:ascii="Times New Roman" w:eastAsia="Times New Roman" w:hAnsi="Times New Roman"/>
                <w:b/>
                <w:bCs/>
                <w:sz w:val="24"/>
                <w:szCs w:val="24"/>
                <w:lang w:eastAsia="uk-UA"/>
              </w:rPr>
              <w:t>5. Недискримінація Учасників</w:t>
            </w:r>
          </w:p>
        </w:tc>
        <w:tc>
          <w:tcPr>
            <w:tcW w:w="697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jc w:val="both"/>
              <w:rPr>
                <w:rFonts w:ascii="Times New Roman" w:eastAsia="Times New Roman" w:hAnsi="Times New Roman"/>
                <w:sz w:val="24"/>
                <w:szCs w:val="24"/>
                <w:lang w:eastAsia="uk-UA"/>
              </w:rPr>
            </w:pPr>
            <w:r w:rsidRPr="00753083">
              <w:rPr>
                <w:rFonts w:ascii="Times New Roman" w:eastAsia="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rsidR="00A77763" w:rsidRPr="00753083" w:rsidRDefault="00A77763" w:rsidP="007D634A">
            <w:pPr>
              <w:widowControl w:val="0"/>
              <w:spacing w:after="0" w:line="240" w:lineRule="auto"/>
              <w:jc w:val="both"/>
              <w:rPr>
                <w:rFonts w:ascii="Times New Roman" w:eastAsia="Times New Roman" w:hAnsi="Times New Roman"/>
                <w:sz w:val="24"/>
                <w:szCs w:val="24"/>
                <w:lang w:eastAsia="uk-UA"/>
              </w:rPr>
            </w:pPr>
            <w:r w:rsidRPr="00753083">
              <w:rPr>
                <w:rFonts w:ascii="Times New Roman" w:eastAsia="Times New Roman" w:hAnsi="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A77763" w:rsidRPr="00753083" w:rsidTr="007D634A">
        <w:tc>
          <w:tcPr>
            <w:tcW w:w="283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rPr>
                <w:rFonts w:ascii="Times New Roman" w:eastAsia="Times New Roman" w:hAnsi="Times New Roman"/>
                <w:b/>
                <w:bCs/>
                <w:sz w:val="24"/>
                <w:szCs w:val="24"/>
                <w:lang w:eastAsia="uk-UA"/>
              </w:rPr>
            </w:pPr>
            <w:r w:rsidRPr="00753083">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Borders>
              <w:top w:val="single" w:sz="4" w:space="0" w:color="000000"/>
              <w:left w:val="single" w:sz="4" w:space="0" w:color="000000"/>
              <w:bottom w:val="single" w:sz="4" w:space="0" w:color="000000"/>
              <w:right w:val="single" w:sz="4" w:space="0" w:color="000000"/>
            </w:tcBorders>
          </w:tcPr>
          <w:p w:rsidR="00A77763" w:rsidRPr="00753083" w:rsidRDefault="00A77763" w:rsidP="007D634A">
            <w:pPr>
              <w:widowControl w:val="0"/>
              <w:spacing w:after="0" w:line="240" w:lineRule="auto"/>
              <w:rPr>
                <w:rFonts w:ascii="Times New Roman" w:eastAsia="Times New Roman" w:hAnsi="Times New Roman"/>
                <w:sz w:val="24"/>
                <w:szCs w:val="24"/>
                <w:lang w:eastAsia="uk-UA"/>
              </w:rPr>
            </w:pPr>
            <w:r w:rsidRPr="00753083">
              <w:rPr>
                <w:rFonts w:ascii="Times New Roman" w:eastAsia="Times New Roman" w:hAnsi="Times New Roman"/>
                <w:color w:val="000000"/>
                <w:sz w:val="24"/>
                <w:szCs w:val="24"/>
              </w:rPr>
              <w:t>Валютою тендерної пропозиції є гривня.</w:t>
            </w:r>
            <w:r w:rsidRPr="00753083">
              <w:rPr>
                <w:rFonts w:ascii="Times New Roman" w:eastAsia="Times New Roman" w:hAnsi="Times New Roman"/>
                <w:sz w:val="24"/>
                <w:szCs w:val="24"/>
              </w:rPr>
              <w:t xml:space="preserve"> </w:t>
            </w:r>
            <w:r w:rsidRPr="00753083">
              <w:rPr>
                <w:rFonts w:ascii="Times New Roman" w:eastAsia="Times New Roman" w:hAnsi="Times New Roman"/>
                <w:b/>
                <w:i/>
                <w:color w:val="000000"/>
                <w:sz w:val="24"/>
                <w:szCs w:val="24"/>
              </w:rPr>
              <w:t>У разі якщо Учасником процедури закупівлі є нерезидент</w:t>
            </w:r>
            <w:r w:rsidRPr="00753083">
              <w:rPr>
                <w:rFonts w:ascii="Times New Roman" w:eastAsia="Times New Roman" w:hAnsi="Times New Roman"/>
                <w:b/>
                <w:color w:val="000000"/>
                <w:sz w:val="24"/>
                <w:szCs w:val="24"/>
              </w:rPr>
              <w:t xml:space="preserve">,  </w:t>
            </w:r>
            <w:r w:rsidRPr="00753083">
              <w:rPr>
                <w:rFonts w:ascii="Times New Roman" w:eastAsia="Times New Roman" w:hAnsi="Times New Roman"/>
                <w:color w:val="000000"/>
                <w:sz w:val="24"/>
                <w:szCs w:val="24"/>
              </w:rPr>
              <w:t xml:space="preserve">такий </w:t>
            </w:r>
            <w:r w:rsidRPr="00753083">
              <w:rPr>
                <w:rFonts w:ascii="Times New Roman" w:eastAsia="Times New Roman" w:hAnsi="Times New Roman"/>
                <w:sz w:val="24"/>
                <w:szCs w:val="24"/>
              </w:rPr>
              <w:t>Учасни</w:t>
            </w:r>
            <w:r w:rsidRPr="00753083">
              <w:rPr>
                <w:rFonts w:ascii="Times New Roman" w:eastAsia="Times New Roman" w:hAnsi="Times New Roman"/>
                <w:color w:val="000000"/>
                <w:sz w:val="24"/>
                <w:szCs w:val="24"/>
              </w:rPr>
              <w:t>к зазначає ціну пропозиції в електронній системі закупівель у валюті – гривня</w:t>
            </w:r>
            <w:r w:rsidRPr="00753083">
              <w:rPr>
                <w:rFonts w:ascii="Times New Roman" w:eastAsia="Times New Roman" w:hAnsi="Times New Roman"/>
                <w:sz w:val="24"/>
                <w:szCs w:val="24"/>
                <w:lang w:eastAsia="uk-UA"/>
              </w:rPr>
              <w:t>.</w:t>
            </w:r>
          </w:p>
        </w:tc>
      </w:tr>
      <w:tr w:rsidR="00A77763" w:rsidRPr="00753083" w:rsidTr="007D634A">
        <w:trPr>
          <w:trHeight w:val="416"/>
        </w:trPr>
        <w:tc>
          <w:tcPr>
            <w:tcW w:w="2835" w:type="dxa"/>
            <w:tcBorders>
              <w:top w:val="single" w:sz="4" w:space="0" w:color="000000"/>
              <w:left w:val="single" w:sz="4" w:space="0" w:color="000000"/>
              <w:bottom w:val="single" w:sz="4" w:space="0" w:color="000000"/>
              <w:right w:val="single" w:sz="4" w:space="0" w:color="000000"/>
            </w:tcBorders>
          </w:tcPr>
          <w:p w:rsidR="00A77763" w:rsidRPr="00753083" w:rsidRDefault="00A77763" w:rsidP="007D634A">
            <w:pPr>
              <w:widowControl w:val="0"/>
              <w:spacing w:after="0" w:line="240" w:lineRule="auto"/>
              <w:rPr>
                <w:rFonts w:ascii="Times New Roman" w:eastAsia="Times New Roman" w:hAnsi="Times New Roman"/>
                <w:b/>
                <w:bCs/>
                <w:sz w:val="24"/>
                <w:szCs w:val="24"/>
                <w:lang w:eastAsia="uk-UA"/>
              </w:rPr>
            </w:pPr>
            <w:r w:rsidRPr="00753083">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A77763" w:rsidRPr="00753083" w:rsidRDefault="00A77763" w:rsidP="007D634A">
            <w:pPr>
              <w:widowControl w:val="0"/>
              <w:spacing w:after="0" w:line="240" w:lineRule="auto"/>
              <w:rPr>
                <w:rFonts w:ascii="Times New Roman" w:eastAsia="Times New Roman" w:hAnsi="Times New Roman"/>
                <w:sz w:val="24"/>
                <w:szCs w:val="24"/>
                <w:lang w:eastAsia="uk-UA"/>
              </w:rPr>
            </w:pPr>
          </w:p>
        </w:tc>
        <w:tc>
          <w:tcPr>
            <w:tcW w:w="697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Мова тендерної пропозиції – українська.</w:t>
            </w:r>
          </w:p>
          <w:p w:rsidR="00A77763" w:rsidRPr="00753083" w:rsidRDefault="00A77763" w:rsidP="007D634A">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53083">
              <w:rPr>
                <w:rFonts w:ascii="Times New Roman" w:eastAsia="Times New Roman" w:hAnsi="Times New Roman"/>
                <w:sz w:val="24"/>
                <w:szCs w:val="24"/>
              </w:rPr>
              <w:t>іншою мовою</w:t>
            </w:r>
            <w:r w:rsidRPr="00753083">
              <w:rPr>
                <w:rFonts w:ascii="Times New Roman" w:eastAsia="Times New Roman" w:hAnsi="Times New Roman"/>
                <w:color w:val="000000"/>
                <w:sz w:val="24"/>
                <w:szCs w:val="24"/>
              </w:rPr>
              <w:t>. Визначальним є текст, викладений українською мовою.</w:t>
            </w:r>
          </w:p>
          <w:p w:rsidR="00A77763" w:rsidRPr="00753083" w:rsidRDefault="00A77763" w:rsidP="007D634A">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 xml:space="preserve">Стандартні характеристики, вимоги, умовні позначення у вигляді </w:t>
            </w:r>
            <w:r w:rsidRPr="00753083">
              <w:rPr>
                <w:rFonts w:ascii="Times New Roman" w:eastAsia="Times New Roman" w:hAnsi="Times New Roman"/>
                <w:color w:val="000000"/>
                <w:sz w:val="24"/>
                <w:szCs w:val="24"/>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77763" w:rsidRDefault="00A77763" w:rsidP="007D634A">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53083">
              <w:rPr>
                <w:rFonts w:ascii="Times New Roman" w:eastAsia="Times New Roman" w:hAnsi="Times New Roman"/>
                <w:sz w:val="24"/>
                <w:szCs w:val="24"/>
              </w:rPr>
              <w:t>І</w:t>
            </w:r>
            <w:r w:rsidRPr="00753083">
              <w:rPr>
                <w:rFonts w:ascii="Times New Roman" w:eastAsia="Times New Roman" w:hAnsi="Times New Roman"/>
                <w:color w:val="000000"/>
                <w:sz w:val="24"/>
                <w:szCs w:val="24"/>
              </w:rPr>
              <w:t>нтернет, адреси електронної пошти, торговельної марки (знак</w:t>
            </w:r>
            <w:r w:rsidRPr="00753083">
              <w:rPr>
                <w:rFonts w:ascii="Times New Roman" w:eastAsia="Times New Roman" w:hAnsi="Times New Roman"/>
                <w:sz w:val="24"/>
                <w:szCs w:val="24"/>
              </w:rPr>
              <w:t>а</w:t>
            </w:r>
            <w:r w:rsidRPr="00753083">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753083">
              <w:rPr>
                <w:rFonts w:ascii="Times New Roman" w:eastAsia="Times New Roman" w:hAnsi="Times New Roman"/>
                <w:sz w:val="24"/>
                <w:szCs w:val="24"/>
              </w:rPr>
              <w:t>в</w:t>
            </w:r>
            <w:r w:rsidRPr="00753083">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53083">
              <w:rPr>
                <w:rFonts w:ascii="Times New Roman" w:eastAsia="Times New Roman" w:hAnsi="Times New Roman"/>
                <w:sz w:val="24"/>
                <w:szCs w:val="24"/>
              </w:rPr>
              <w:t>українською мовою</w:t>
            </w:r>
            <w:r w:rsidRPr="00753083">
              <w:rPr>
                <w:rFonts w:ascii="Times New Roman" w:eastAsia="Times New Roman" w:hAnsi="Times New Roman"/>
                <w:color w:val="000000"/>
                <w:sz w:val="24"/>
                <w:szCs w:val="24"/>
              </w:rPr>
              <w:t xml:space="preserve">. </w:t>
            </w:r>
          </w:p>
          <w:p w:rsidR="00261CFB" w:rsidRPr="00261CFB" w:rsidRDefault="00261CFB" w:rsidP="007D634A">
            <w:pPr>
              <w:widowControl w:val="0"/>
              <w:spacing w:after="0" w:line="240" w:lineRule="auto"/>
              <w:jc w:val="both"/>
              <w:rPr>
                <w:rFonts w:ascii="Times New Roman" w:eastAsia="Times New Roman" w:hAnsi="Times New Roman"/>
                <w:color w:val="000000"/>
                <w:sz w:val="24"/>
                <w:szCs w:val="24"/>
              </w:rPr>
            </w:pPr>
            <w:r w:rsidRPr="00261CFB">
              <w:rPr>
                <w:rFonts w:ascii="Times New Roman" w:hAnsi="Times New Roman"/>
                <w:color w:val="000000"/>
                <w:sz w:val="24"/>
                <w:szCs w:val="24"/>
              </w:rPr>
              <w:t>Відповідальність за якість та достовірність перекладу несе Учасник.</w:t>
            </w:r>
          </w:p>
          <w:p w:rsidR="00A77763" w:rsidRPr="00753083" w:rsidRDefault="00A77763" w:rsidP="007D634A">
            <w:pPr>
              <w:widowControl w:val="0"/>
              <w:spacing w:after="0" w:line="240" w:lineRule="auto"/>
              <w:jc w:val="both"/>
              <w:rPr>
                <w:rFonts w:ascii="Times New Roman" w:eastAsia="Times New Roman" w:hAnsi="Times New Roman"/>
                <w:b/>
                <w:color w:val="000000"/>
                <w:sz w:val="24"/>
                <w:szCs w:val="24"/>
              </w:rPr>
            </w:pPr>
            <w:r w:rsidRPr="00261CFB">
              <w:rPr>
                <w:rFonts w:ascii="Times New Roman" w:eastAsia="Times New Roman" w:hAnsi="Times New Roman"/>
                <w:b/>
                <w:color w:val="000000"/>
                <w:sz w:val="24"/>
                <w:szCs w:val="24"/>
              </w:rPr>
              <w:t>Виключення</w:t>
            </w:r>
            <w:r w:rsidRPr="00753083">
              <w:rPr>
                <w:rFonts w:ascii="Times New Roman" w:eastAsia="Times New Roman" w:hAnsi="Times New Roman"/>
                <w:b/>
                <w:color w:val="000000"/>
                <w:sz w:val="24"/>
                <w:szCs w:val="24"/>
              </w:rPr>
              <w:t>:</w:t>
            </w:r>
          </w:p>
          <w:p w:rsidR="00A77763" w:rsidRPr="00753083" w:rsidRDefault="00A77763" w:rsidP="007D634A">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53083">
              <w:rPr>
                <w:rFonts w:ascii="Times New Roman" w:eastAsia="Times New Roman" w:hAnsi="Times New Roman"/>
                <w:sz w:val="24"/>
                <w:szCs w:val="24"/>
              </w:rPr>
              <w:t>у</w:t>
            </w:r>
            <w:r w:rsidRPr="00753083">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A77763" w:rsidRPr="00753083" w:rsidRDefault="00A77763" w:rsidP="007D634A">
            <w:pPr>
              <w:widowControl w:val="0"/>
              <w:spacing w:after="0" w:line="240" w:lineRule="auto"/>
              <w:jc w:val="both"/>
              <w:rPr>
                <w:rFonts w:ascii="Times New Roman" w:eastAsia="Times New Roman" w:hAnsi="Times New Roman"/>
                <w:sz w:val="24"/>
                <w:szCs w:val="24"/>
                <w:lang w:eastAsia="uk-UA"/>
              </w:rPr>
            </w:pPr>
            <w:r w:rsidRPr="00753083">
              <w:rPr>
                <w:rFonts w:ascii="Times New Roman" w:eastAsia="Times New Roman" w:hAnsi="Times New Roman"/>
                <w:color w:val="000000"/>
                <w:sz w:val="24"/>
                <w:szCs w:val="24"/>
              </w:rPr>
              <w:t xml:space="preserve">2. </w:t>
            </w:r>
            <w:r w:rsidRPr="00753083">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7763" w:rsidRPr="00753083" w:rsidTr="007D634A">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jc w:val="center"/>
              <w:rPr>
                <w:rFonts w:ascii="Times New Roman" w:eastAsia="Times New Roman" w:hAnsi="Times New Roman"/>
                <w:sz w:val="24"/>
                <w:szCs w:val="24"/>
                <w:lang w:eastAsia="uk-UA"/>
              </w:rPr>
            </w:pPr>
            <w:r w:rsidRPr="00753083">
              <w:rPr>
                <w:rFonts w:ascii="Times New Roman" w:eastAsia="Times New Roman" w:hAnsi="Times New Roman"/>
                <w:b/>
                <w:bCs/>
                <w:sz w:val="24"/>
                <w:szCs w:val="24"/>
                <w:lang w:eastAsia="uk-UA"/>
              </w:rPr>
              <w:lastRenderedPageBreak/>
              <w:t xml:space="preserve"> Розділ 2. Порядок унесення змін та надання роз`яснень до тендерної документації</w:t>
            </w:r>
          </w:p>
        </w:tc>
      </w:tr>
      <w:tr w:rsidR="00A77763" w:rsidRPr="00753083" w:rsidTr="007D634A">
        <w:trPr>
          <w:trHeight w:val="5445"/>
        </w:trPr>
        <w:tc>
          <w:tcPr>
            <w:tcW w:w="2835" w:type="dxa"/>
            <w:tcBorders>
              <w:top w:val="single" w:sz="4" w:space="0" w:color="000000"/>
              <w:left w:val="single" w:sz="4" w:space="0" w:color="000000"/>
              <w:bottom w:val="single" w:sz="4" w:space="0" w:color="000000"/>
              <w:right w:val="single" w:sz="4" w:space="0" w:color="000000"/>
            </w:tcBorders>
          </w:tcPr>
          <w:p w:rsidR="00A77763" w:rsidRPr="00753083" w:rsidRDefault="00A77763" w:rsidP="007D634A">
            <w:pPr>
              <w:widowControl w:val="0"/>
              <w:spacing w:after="0" w:line="240" w:lineRule="auto"/>
              <w:rPr>
                <w:rFonts w:ascii="Times New Roman" w:eastAsia="Times New Roman" w:hAnsi="Times New Roman"/>
                <w:sz w:val="24"/>
                <w:szCs w:val="24"/>
                <w:lang w:eastAsia="uk-UA"/>
              </w:rPr>
            </w:pPr>
            <w:r w:rsidRPr="00753083">
              <w:rPr>
                <w:rFonts w:ascii="Times New Roman" w:eastAsia="Times New Roman" w:hAnsi="Times New Roman"/>
                <w:b/>
                <w:bCs/>
                <w:sz w:val="24"/>
                <w:szCs w:val="24"/>
                <w:lang w:eastAsia="uk-UA"/>
              </w:rPr>
              <w:lastRenderedPageBreak/>
              <w:t>1.Процедура надання роз'яснень щодо тендерної документації</w:t>
            </w:r>
          </w:p>
        </w:tc>
        <w:tc>
          <w:tcPr>
            <w:tcW w:w="697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jc w:val="both"/>
              <w:rPr>
                <w:rFonts w:ascii="Times New Roman" w:eastAsia="Times New Roman" w:hAnsi="Times New Roman"/>
                <w:sz w:val="24"/>
                <w:szCs w:val="24"/>
                <w:highlight w:val="white"/>
              </w:rPr>
            </w:pPr>
            <w:r w:rsidRPr="00753083">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77763" w:rsidRPr="00753083" w:rsidRDefault="00A77763" w:rsidP="007D634A">
            <w:pPr>
              <w:widowControl w:val="0"/>
              <w:spacing w:after="0" w:line="240" w:lineRule="auto"/>
              <w:jc w:val="both"/>
              <w:rPr>
                <w:rFonts w:ascii="Times New Roman" w:eastAsia="Times New Roman" w:hAnsi="Times New Roman"/>
                <w:sz w:val="24"/>
                <w:szCs w:val="24"/>
                <w:highlight w:val="white"/>
              </w:rPr>
            </w:pPr>
            <w:r w:rsidRPr="00753083">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77763" w:rsidRPr="00753083" w:rsidRDefault="00A77763" w:rsidP="007D634A">
            <w:pPr>
              <w:widowControl w:val="0"/>
              <w:spacing w:after="0" w:line="240" w:lineRule="auto"/>
              <w:jc w:val="both"/>
              <w:rPr>
                <w:rFonts w:ascii="Times New Roman" w:eastAsia="Times New Roman" w:hAnsi="Times New Roman"/>
                <w:sz w:val="24"/>
                <w:szCs w:val="24"/>
                <w:highlight w:val="white"/>
              </w:rPr>
            </w:pPr>
            <w:r w:rsidRPr="00753083">
              <w:rPr>
                <w:rFonts w:ascii="Times New Roman" w:eastAsia="Times New Roman" w:hAnsi="Times New Roman"/>
                <w:sz w:val="24"/>
                <w:szCs w:val="24"/>
                <w:highlight w:val="white"/>
              </w:rPr>
              <w:t xml:space="preserve">Замовник повинен </w:t>
            </w:r>
            <w:r w:rsidRPr="00753083">
              <w:rPr>
                <w:rFonts w:ascii="Times New Roman" w:eastAsia="Times New Roman" w:hAnsi="Times New Roman"/>
                <w:b/>
                <w:i/>
                <w:sz w:val="24"/>
                <w:szCs w:val="24"/>
                <w:highlight w:val="white"/>
              </w:rPr>
              <w:t>протягом трьох днів</w:t>
            </w:r>
            <w:r w:rsidRPr="00753083">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77763" w:rsidRPr="00753083" w:rsidRDefault="00A77763" w:rsidP="007D634A">
            <w:pPr>
              <w:widowControl w:val="0"/>
              <w:spacing w:after="0" w:line="240" w:lineRule="auto"/>
              <w:jc w:val="both"/>
              <w:rPr>
                <w:rFonts w:ascii="Times New Roman" w:eastAsia="Times New Roman" w:hAnsi="Times New Roman"/>
                <w:sz w:val="24"/>
                <w:szCs w:val="24"/>
                <w:highlight w:val="white"/>
              </w:rPr>
            </w:pPr>
            <w:r w:rsidRPr="00753083">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77763" w:rsidRPr="00753083" w:rsidRDefault="00A77763" w:rsidP="007D634A">
            <w:pPr>
              <w:widowControl w:val="0"/>
              <w:shd w:val="clear" w:color="auto" w:fill="FFFFFF"/>
              <w:spacing w:after="0" w:line="240" w:lineRule="auto"/>
              <w:ind w:firstLine="317"/>
              <w:jc w:val="both"/>
              <w:textAlignment w:val="baseline"/>
              <w:rPr>
                <w:color w:val="17365D" w:themeColor="text2" w:themeShade="BF"/>
              </w:rPr>
            </w:pPr>
            <w:r w:rsidRPr="00753083">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53083">
              <w:rPr>
                <w:rFonts w:ascii="Times New Roman" w:eastAsia="Times New Roman" w:hAnsi="Times New Roman"/>
                <w:b/>
                <w:i/>
                <w:sz w:val="24"/>
                <w:szCs w:val="24"/>
                <w:highlight w:val="white"/>
              </w:rPr>
              <w:t>не менш як на чотири дні.</w:t>
            </w:r>
          </w:p>
        </w:tc>
      </w:tr>
      <w:tr w:rsidR="00A77763" w:rsidRPr="00753083" w:rsidTr="007D634A">
        <w:tc>
          <w:tcPr>
            <w:tcW w:w="2835" w:type="dxa"/>
            <w:tcBorders>
              <w:top w:val="single" w:sz="4" w:space="0" w:color="000000"/>
              <w:left w:val="single" w:sz="4" w:space="0" w:color="000000"/>
              <w:bottom w:val="single" w:sz="4" w:space="0" w:color="000000"/>
              <w:right w:val="single" w:sz="4" w:space="0" w:color="000000"/>
            </w:tcBorders>
          </w:tcPr>
          <w:p w:rsidR="00A77763" w:rsidRPr="00753083" w:rsidRDefault="00A77763" w:rsidP="007D634A">
            <w:pPr>
              <w:widowControl w:val="0"/>
              <w:spacing w:after="0" w:line="240" w:lineRule="auto"/>
              <w:rPr>
                <w:rFonts w:ascii="Times New Roman" w:eastAsia="Times New Roman" w:hAnsi="Times New Roman"/>
                <w:sz w:val="24"/>
                <w:szCs w:val="24"/>
                <w:lang w:eastAsia="uk-UA"/>
              </w:rPr>
            </w:pPr>
            <w:r w:rsidRPr="00753083">
              <w:rPr>
                <w:rFonts w:ascii="Times New Roman" w:eastAsia="Times New Roman" w:hAnsi="Times New Roman"/>
                <w:b/>
                <w:bCs/>
                <w:sz w:val="24"/>
                <w:szCs w:val="24"/>
                <w:lang w:eastAsia="uk-UA"/>
              </w:rPr>
              <w:t>2. Унесення змін до тендерної документації</w:t>
            </w:r>
          </w:p>
        </w:tc>
        <w:tc>
          <w:tcPr>
            <w:tcW w:w="697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jc w:val="both"/>
              <w:rPr>
                <w:rFonts w:ascii="Times New Roman" w:eastAsia="Times New Roman" w:hAnsi="Times New Roman"/>
                <w:sz w:val="24"/>
                <w:szCs w:val="24"/>
                <w:highlight w:val="white"/>
              </w:rPr>
            </w:pPr>
            <w:r w:rsidRPr="00753083">
              <w:rPr>
                <w:rFonts w:ascii="Times New Roman" w:eastAsia="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7763" w:rsidRPr="00753083" w:rsidRDefault="00A77763" w:rsidP="007D634A">
            <w:pPr>
              <w:widowControl w:val="0"/>
              <w:spacing w:after="0" w:line="240" w:lineRule="auto"/>
              <w:ind w:firstLine="460"/>
              <w:jc w:val="both"/>
              <w:rPr>
                <w:rFonts w:ascii="Times New Roman" w:hAnsi="Times New Roman"/>
                <w:color w:val="000000"/>
                <w:sz w:val="24"/>
                <w:szCs w:val="24"/>
                <w:lang w:eastAsia="uk-UA"/>
              </w:rPr>
            </w:pPr>
            <w:r w:rsidRPr="00753083">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53083">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53083">
              <w:rPr>
                <w:rFonts w:ascii="Times New Roman" w:eastAsia="Times New Roman" w:hAnsi="Times New Roman"/>
                <w:i/>
                <w:sz w:val="24"/>
                <w:szCs w:val="24"/>
                <w:highlight w:val="white"/>
              </w:rPr>
              <w:t xml:space="preserve"> </w:t>
            </w:r>
            <w:r w:rsidRPr="00753083">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753083">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77763" w:rsidRPr="00753083" w:rsidTr="007D634A">
        <w:trPr>
          <w:trHeight w:val="334"/>
        </w:trPr>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jc w:val="center"/>
              <w:rPr>
                <w:rFonts w:ascii="Times New Roman" w:eastAsia="Times New Roman" w:hAnsi="Times New Roman"/>
                <w:sz w:val="24"/>
                <w:szCs w:val="24"/>
                <w:highlight w:val="yellow"/>
                <w:lang w:eastAsia="uk-UA"/>
              </w:rPr>
            </w:pPr>
            <w:r w:rsidRPr="00753083">
              <w:rPr>
                <w:rFonts w:ascii="Times New Roman" w:eastAsia="Times New Roman" w:hAnsi="Times New Roman"/>
                <w:b/>
                <w:bCs/>
                <w:sz w:val="24"/>
                <w:szCs w:val="24"/>
                <w:lang w:eastAsia="uk-UA"/>
              </w:rPr>
              <w:t>Розділ 3. Інструкція з підготовки тендерної пропозиції</w:t>
            </w:r>
          </w:p>
        </w:tc>
      </w:tr>
      <w:tr w:rsidR="00A77763" w:rsidRPr="00753083" w:rsidTr="007D634A">
        <w:trPr>
          <w:trHeight w:val="3146"/>
        </w:trPr>
        <w:tc>
          <w:tcPr>
            <w:tcW w:w="2835" w:type="dxa"/>
            <w:tcBorders>
              <w:top w:val="single" w:sz="4" w:space="0" w:color="000000"/>
              <w:left w:val="single" w:sz="4" w:space="0" w:color="000000"/>
              <w:bottom w:val="single" w:sz="4" w:space="0" w:color="000000"/>
              <w:right w:val="single" w:sz="4" w:space="0" w:color="000000"/>
            </w:tcBorders>
          </w:tcPr>
          <w:p w:rsidR="00A77763" w:rsidRPr="00753083" w:rsidRDefault="00A77763" w:rsidP="007D634A">
            <w:pPr>
              <w:widowControl w:val="0"/>
              <w:spacing w:after="0" w:line="240" w:lineRule="auto"/>
              <w:rPr>
                <w:rFonts w:ascii="Times New Roman" w:eastAsia="Times New Roman" w:hAnsi="Times New Roman"/>
                <w:sz w:val="24"/>
                <w:szCs w:val="24"/>
                <w:highlight w:val="yellow"/>
                <w:lang w:eastAsia="uk-UA"/>
              </w:rPr>
            </w:pPr>
            <w:r w:rsidRPr="00753083">
              <w:rPr>
                <w:rFonts w:ascii="Times New Roman" w:eastAsia="Times New Roman" w:hAnsi="Times New Roman"/>
                <w:b/>
                <w:bCs/>
                <w:sz w:val="24"/>
                <w:szCs w:val="24"/>
                <w:lang w:eastAsia="uk-UA"/>
              </w:rPr>
              <w:lastRenderedPageBreak/>
              <w:t>1. Зміст і спосіб подання тендерної пропозиції</w:t>
            </w:r>
          </w:p>
        </w:tc>
        <w:tc>
          <w:tcPr>
            <w:tcW w:w="6975" w:type="dxa"/>
            <w:tcBorders>
              <w:top w:val="single" w:sz="4" w:space="0" w:color="000000"/>
              <w:left w:val="single" w:sz="4" w:space="0" w:color="000000"/>
              <w:bottom w:val="single" w:sz="4" w:space="0" w:color="000000"/>
              <w:right w:val="single" w:sz="4" w:space="0" w:color="000000"/>
            </w:tcBorders>
            <w:vAlign w:val="center"/>
          </w:tcPr>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753083">
              <w:rPr>
                <w:rFonts w:ascii="Times New Roman" w:eastAsia="Times New Roman" w:hAnsi="Times New Roman"/>
                <w:sz w:val="24"/>
                <w:szCs w:val="24"/>
                <w:highlight w:val="white"/>
              </w:rPr>
              <w:t>першої,</w:t>
            </w:r>
            <w:r w:rsidRPr="00753083">
              <w:rPr>
                <w:rFonts w:ascii="Times New Roman" w:eastAsia="Times New Roman" w:hAnsi="Times New Roman"/>
                <w:sz w:val="24"/>
                <w:szCs w:val="24"/>
              </w:rPr>
              <w:t xml:space="preserve"> четвертої, шостої та сьомої статті 26 Закону. </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77763" w:rsidRPr="00753083" w:rsidRDefault="00A77763" w:rsidP="007D634A">
            <w:pPr>
              <w:pStyle w:val="afb"/>
              <w:widowControl w:val="0"/>
              <w:numPr>
                <w:ilvl w:val="0"/>
                <w:numId w:val="3"/>
              </w:numPr>
              <w:suppressAutoHyphens w:val="0"/>
              <w:spacing w:after="0" w:line="240" w:lineRule="auto"/>
              <w:ind w:left="0" w:firstLine="360"/>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753083">
              <w:rPr>
                <w:rFonts w:ascii="Times New Roman" w:eastAsia="Times New Roman" w:hAnsi="Times New Roman"/>
                <w:b/>
                <w:i/>
                <w:sz w:val="24"/>
                <w:szCs w:val="24"/>
              </w:rPr>
              <w:t>згідно</w:t>
            </w:r>
            <w:r w:rsidRPr="00753083">
              <w:rPr>
                <w:rFonts w:ascii="Times New Roman" w:eastAsia="Times New Roman" w:hAnsi="Times New Roman"/>
                <w:sz w:val="24"/>
                <w:szCs w:val="24"/>
              </w:rPr>
              <w:t xml:space="preserve"> з </w:t>
            </w:r>
            <w:r w:rsidRPr="00753083">
              <w:rPr>
                <w:rFonts w:ascii="Times New Roman" w:eastAsia="Times New Roman" w:hAnsi="Times New Roman"/>
                <w:b/>
                <w:i/>
                <w:sz w:val="24"/>
                <w:szCs w:val="24"/>
              </w:rPr>
              <w:t>Додатком 1</w:t>
            </w:r>
            <w:r w:rsidRPr="00753083">
              <w:rPr>
                <w:rFonts w:ascii="Times New Roman" w:eastAsia="Times New Roman" w:hAnsi="Times New Roman"/>
                <w:sz w:val="24"/>
                <w:szCs w:val="24"/>
              </w:rPr>
              <w:t xml:space="preserve"> до цієї тендерної документації;</w:t>
            </w:r>
          </w:p>
          <w:p w:rsidR="00A77763" w:rsidRPr="00753083" w:rsidRDefault="00A77763" w:rsidP="007D634A">
            <w:pPr>
              <w:widowControl w:val="0"/>
              <w:numPr>
                <w:ilvl w:val="0"/>
                <w:numId w:val="3"/>
              </w:numPr>
              <w:suppressAutoHyphens w:val="0"/>
              <w:spacing w:after="0" w:line="240" w:lineRule="auto"/>
              <w:ind w:left="0" w:firstLine="322"/>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sidRPr="00753083">
              <w:rPr>
                <w:rFonts w:ascii="Times New Roman" w:eastAsia="Times New Roman" w:hAnsi="Times New Roman"/>
                <w:b/>
                <w:i/>
                <w:sz w:val="24"/>
                <w:szCs w:val="24"/>
              </w:rPr>
              <w:t>згідно з Додатком 1</w:t>
            </w:r>
            <w:r w:rsidRPr="00753083">
              <w:rPr>
                <w:rFonts w:ascii="Times New Roman" w:eastAsia="Times New Roman" w:hAnsi="Times New Roman"/>
                <w:sz w:val="24"/>
                <w:szCs w:val="24"/>
              </w:rPr>
              <w:t xml:space="preserve"> до цієї тендерної документації;</w:t>
            </w:r>
          </w:p>
          <w:p w:rsidR="00A77763" w:rsidRPr="00753083" w:rsidRDefault="00A77763" w:rsidP="007D634A">
            <w:pPr>
              <w:widowControl w:val="0"/>
              <w:numPr>
                <w:ilvl w:val="0"/>
                <w:numId w:val="3"/>
              </w:numPr>
              <w:suppressAutoHyphens w:val="0"/>
              <w:spacing w:after="0" w:line="240" w:lineRule="auto"/>
              <w:ind w:left="0" w:firstLine="360"/>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753083">
                <w:rPr>
                  <w:rFonts w:ascii="Times New Roman" w:eastAsia="Times New Roman" w:hAnsi="Times New Roman"/>
                  <w:sz w:val="24"/>
                  <w:szCs w:val="24"/>
                </w:rPr>
                <w:t>пунктом 4</w:t>
              </w:r>
            </w:hyperlink>
            <w:r w:rsidRPr="00753083">
              <w:rPr>
                <w:rFonts w:ascii="Times New Roman" w:eastAsia="Times New Roman" w:hAnsi="Times New Roman"/>
                <w:sz w:val="24"/>
                <w:szCs w:val="24"/>
              </w:rPr>
              <w:t xml:space="preserve">7  Особливостей, - згідно з </w:t>
            </w:r>
            <w:r w:rsidRPr="00753083">
              <w:rPr>
                <w:rFonts w:ascii="Times New Roman" w:eastAsia="Times New Roman" w:hAnsi="Times New Roman"/>
                <w:b/>
                <w:i/>
                <w:sz w:val="24"/>
                <w:szCs w:val="24"/>
              </w:rPr>
              <w:t xml:space="preserve">Додатком 1 </w:t>
            </w:r>
            <w:r w:rsidRPr="00753083">
              <w:rPr>
                <w:rFonts w:ascii="Times New Roman" w:eastAsia="Times New Roman" w:hAnsi="Times New Roman"/>
                <w:sz w:val="24"/>
                <w:szCs w:val="24"/>
              </w:rPr>
              <w:t>до цієї тендерної документації;</w:t>
            </w:r>
          </w:p>
          <w:p w:rsidR="00A77763" w:rsidRPr="00753083" w:rsidRDefault="00A77763" w:rsidP="007D634A">
            <w:pPr>
              <w:pStyle w:val="210"/>
              <w:numPr>
                <w:ilvl w:val="0"/>
                <w:numId w:val="3"/>
              </w:numPr>
              <w:spacing w:after="0" w:line="240" w:lineRule="auto"/>
              <w:ind w:left="0" w:firstLine="321"/>
              <w:jc w:val="both"/>
              <w:rPr>
                <w:rFonts w:ascii="Times New Roman" w:hAnsi="Times New Roman" w:cs="Times New Roman"/>
                <w:shd w:val="clear" w:color="auto" w:fill="FFFFFA"/>
              </w:rPr>
            </w:pPr>
            <w:r w:rsidRPr="00753083">
              <w:rPr>
                <w:rFonts w:ascii="Times New Roman" w:hAnsi="Times New Roman" w:cs="Times New Roman"/>
                <w:shd w:val="clear" w:color="auto" w:fill="FFFFFA"/>
              </w:rPr>
              <w:t xml:space="preserve">інформацією про технічні, якісні та кількісні характеристики предмета закупівлі  </w:t>
            </w:r>
            <w:r w:rsidRPr="00753083">
              <w:rPr>
                <w:rFonts w:ascii="Times New Roman" w:hAnsi="Times New Roman" w:cs="Times New Roman"/>
                <w:b/>
                <w:i/>
              </w:rPr>
              <w:t>згідно з Додатком 2</w:t>
            </w:r>
            <w:r w:rsidRPr="00753083">
              <w:rPr>
                <w:rFonts w:ascii="Times New Roman" w:hAnsi="Times New Roman" w:cs="Times New Roman"/>
              </w:rPr>
              <w:t xml:space="preserve"> до цієї тендерної документації; </w:t>
            </w:r>
          </w:p>
          <w:p w:rsidR="00A77763" w:rsidRPr="00753083" w:rsidRDefault="00A77763" w:rsidP="007D634A">
            <w:pPr>
              <w:widowControl w:val="0"/>
              <w:numPr>
                <w:ilvl w:val="0"/>
                <w:numId w:val="3"/>
              </w:numPr>
              <w:suppressAutoHyphens w:val="0"/>
              <w:spacing w:after="0" w:line="240" w:lineRule="auto"/>
              <w:ind w:left="0" w:firstLine="360"/>
              <w:jc w:val="both"/>
              <w:rPr>
                <w:rFonts w:ascii="Times New Roman" w:eastAsia="Times New Roman" w:hAnsi="Times New Roman"/>
                <w:sz w:val="24"/>
                <w:szCs w:val="24"/>
              </w:rPr>
            </w:pPr>
            <w:r w:rsidRPr="00753083">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77763" w:rsidRPr="00753083" w:rsidRDefault="00A77763" w:rsidP="007D634A">
            <w:pPr>
              <w:widowControl w:val="0"/>
              <w:numPr>
                <w:ilvl w:val="0"/>
                <w:numId w:val="3"/>
              </w:numPr>
              <w:suppressAutoHyphens w:val="0"/>
              <w:spacing w:after="0" w:line="240" w:lineRule="auto"/>
              <w:ind w:left="0" w:firstLine="360"/>
              <w:jc w:val="both"/>
              <w:rPr>
                <w:rFonts w:ascii="Times New Roman" w:eastAsia="Times New Roman" w:hAnsi="Times New Roman"/>
                <w:sz w:val="24"/>
                <w:szCs w:val="24"/>
              </w:rPr>
            </w:pPr>
            <w:r w:rsidRPr="00753083">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77763" w:rsidRPr="00753083" w:rsidRDefault="00A77763" w:rsidP="007D634A">
            <w:pPr>
              <w:spacing w:after="0" w:line="240" w:lineRule="auto"/>
              <w:contextualSpacing/>
              <w:jc w:val="both"/>
              <w:rPr>
                <w:rFonts w:ascii="Times New Roman" w:hAnsi="Times New Roman"/>
                <w:color w:val="000000"/>
                <w:sz w:val="24"/>
                <w:szCs w:val="24"/>
                <w:u w:val="single"/>
              </w:rPr>
            </w:pPr>
            <w:r w:rsidRPr="00753083">
              <w:rPr>
                <w:rFonts w:ascii="Times New Roman" w:hAnsi="Times New Roman"/>
                <w:color w:val="000000"/>
                <w:sz w:val="24"/>
                <w:szCs w:val="24"/>
                <w:u w:val="single"/>
              </w:rPr>
              <w:t xml:space="preserve">Переможець у строк, що не перевищує </w:t>
            </w:r>
            <w:r w:rsidRPr="00753083">
              <w:rPr>
                <w:rFonts w:ascii="Times New Roman" w:hAnsi="Times New Roman"/>
                <w:b/>
                <w:color w:val="000000"/>
                <w:sz w:val="24"/>
                <w:szCs w:val="24"/>
                <w:u w:val="single"/>
              </w:rPr>
              <w:t>чотирьох днів з дати оприлюднення на веб-порталі Уповноваженого органу повідомлення про намір укласти договір</w:t>
            </w:r>
            <w:r w:rsidRPr="00753083">
              <w:rPr>
                <w:rFonts w:ascii="Times New Roman" w:hAnsi="Times New Roman"/>
                <w:color w:val="000000"/>
                <w:sz w:val="24"/>
                <w:szCs w:val="24"/>
                <w:u w:val="single"/>
              </w:rPr>
              <w:t xml:space="preserve">, подає документи відповідно вимог </w:t>
            </w:r>
            <w:r w:rsidRPr="00753083">
              <w:rPr>
                <w:rFonts w:ascii="Times New Roman" w:hAnsi="Times New Roman"/>
                <w:b/>
                <w:i/>
                <w:color w:val="000000"/>
                <w:sz w:val="24"/>
                <w:szCs w:val="24"/>
                <w:u w:val="single"/>
              </w:rPr>
              <w:t>Додатку 1</w:t>
            </w:r>
            <w:r w:rsidRPr="00753083">
              <w:rPr>
                <w:rFonts w:ascii="Times New Roman" w:hAnsi="Times New Roman"/>
                <w:color w:val="000000"/>
                <w:sz w:val="24"/>
                <w:szCs w:val="24"/>
                <w:u w:val="single"/>
              </w:rPr>
              <w:t xml:space="preserve"> (шляхом завантаження електронних документів (з накладеними на них електронним підписом відповідальних осіб) в електронну систему закупівель).</w:t>
            </w:r>
          </w:p>
          <w:p w:rsidR="00A77763" w:rsidRPr="00753083" w:rsidRDefault="00A77763" w:rsidP="007D634A">
            <w:pPr>
              <w:widowControl w:val="0"/>
              <w:spacing w:after="0" w:line="240" w:lineRule="auto"/>
              <w:jc w:val="both"/>
              <w:rPr>
                <w:rFonts w:ascii="Times New Roman" w:eastAsia="Times New Roman" w:hAnsi="Times New Roman"/>
                <w:sz w:val="24"/>
                <w:szCs w:val="24"/>
                <w:highlight w:val="white"/>
              </w:rPr>
            </w:pPr>
            <w:r w:rsidRPr="00753083">
              <w:rPr>
                <w:rFonts w:ascii="Times New Roman" w:hAnsi="Times New Roman"/>
                <w:bCs/>
                <w:color w:val="000000"/>
                <w:sz w:val="24"/>
                <w:szCs w:val="24"/>
              </w:rPr>
              <w:t xml:space="preserve">У випадку надання переможцем документів згідно з </w:t>
            </w:r>
            <w:r w:rsidRPr="00753083">
              <w:rPr>
                <w:rFonts w:ascii="Times New Roman" w:hAnsi="Times New Roman"/>
                <w:b/>
                <w:bCs/>
                <w:i/>
                <w:color w:val="000000"/>
                <w:sz w:val="24"/>
                <w:szCs w:val="24"/>
              </w:rPr>
              <w:t>Додатком 1</w:t>
            </w:r>
            <w:r w:rsidRPr="00753083">
              <w:rPr>
                <w:rFonts w:ascii="Times New Roman" w:hAnsi="Times New Roman"/>
                <w:bCs/>
                <w:color w:val="000000"/>
                <w:sz w:val="24"/>
                <w:szCs w:val="24"/>
              </w:rPr>
              <w:t xml:space="preserve"> (для переможця)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п. 44 Особливостей.</w:t>
            </w:r>
          </w:p>
          <w:p w:rsidR="00A77763" w:rsidRPr="00753083" w:rsidRDefault="00A77763" w:rsidP="007D634A">
            <w:pPr>
              <w:widowControl w:val="0"/>
              <w:spacing w:after="0" w:line="240" w:lineRule="auto"/>
              <w:jc w:val="both"/>
              <w:rPr>
                <w:rFonts w:ascii="Times New Roman" w:eastAsia="Times New Roman" w:hAnsi="Times New Roman"/>
                <w:b/>
                <w:sz w:val="24"/>
                <w:szCs w:val="24"/>
              </w:rPr>
            </w:pPr>
            <w:r w:rsidRPr="00753083">
              <w:rPr>
                <w:rFonts w:ascii="Times New Roman" w:eastAsia="Times New Roman" w:hAnsi="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753083">
              <w:rPr>
                <w:rFonts w:ascii="Times New Roman" w:eastAsia="Times New Roman" w:hAnsi="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A77763" w:rsidRPr="00753083" w:rsidRDefault="00A77763" w:rsidP="007D634A">
            <w:pPr>
              <w:widowControl w:val="0"/>
              <w:spacing w:after="0" w:line="240" w:lineRule="auto"/>
              <w:jc w:val="both"/>
              <w:rPr>
                <w:rFonts w:ascii="Times New Roman" w:eastAsia="Times New Roman" w:hAnsi="Times New Roman"/>
                <w:b/>
                <w:i/>
                <w:sz w:val="24"/>
                <w:szCs w:val="24"/>
              </w:rPr>
            </w:pPr>
            <w:r w:rsidRPr="00753083">
              <w:rPr>
                <w:rFonts w:ascii="Times New Roman" w:eastAsia="Times New Roman" w:hAnsi="Times New Roman"/>
                <w:b/>
                <w:i/>
                <w:sz w:val="24"/>
                <w:szCs w:val="24"/>
              </w:rPr>
              <w:t>Опис та приклади формальних несуттєвих помилок.</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77763" w:rsidRPr="00753083" w:rsidRDefault="00A77763" w:rsidP="007D634A">
            <w:pPr>
              <w:widowControl w:val="0"/>
              <w:spacing w:after="0" w:line="240" w:lineRule="auto"/>
              <w:jc w:val="both"/>
              <w:rPr>
                <w:rFonts w:ascii="Times New Roman" w:eastAsia="Times New Roman" w:hAnsi="Times New Roman"/>
                <w:i/>
                <w:sz w:val="24"/>
                <w:szCs w:val="24"/>
                <w:u w:val="single"/>
              </w:rPr>
            </w:pPr>
            <w:r w:rsidRPr="00753083">
              <w:rPr>
                <w:rFonts w:ascii="Times New Roman" w:eastAsia="Times New Roman" w:hAnsi="Times New Roman"/>
                <w:i/>
                <w:sz w:val="24"/>
                <w:szCs w:val="24"/>
                <w:u w:val="single"/>
              </w:rPr>
              <w:t>Опис формальних помилок:</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1.</w:t>
            </w:r>
            <w:r w:rsidRPr="00753083">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w:t>
            </w:r>
            <w:r w:rsidRPr="00753083">
              <w:rPr>
                <w:rFonts w:ascii="Times New Roman" w:eastAsia="Times New Roman" w:hAnsi="Times New Roman"/>
                <w:sz w:val="24"/>
                <w:szCs w:val="24"/>
              </w:rPr>
              <w:tab/>
              <w:t>уживання великої літери;</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w:t>
            </w:r>
            <w:r w:rsidRPr="00753083">
              <w:rPr>
                <w:rFonts w:ascii="Times New Roman" w:eastAsia="Times New Roman" w:hAnsi="Times New Roman"/>
                <w:sz w:val="24"/>
                <w:szCs w:val="24"/>
              </w:rPr>
              <w:tab/>
              <w:t>уживання розділових знаків та відмінювання слів у реченні;</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w:t>
            </w:r>
            <w:r w:rsidRPr="00753083">
              <w:rPr>
                <w:rFonts w:ascii="Times New Roman" w:eastAsia="Times New Roman" w:hAnsi="Times New Roman"/>
                <w:sz w:val="24"/>
                <w:szCs w:val="24"/>
              </w:rPr>
              <w:tab/>
              <w:t>використання слова або мовного звороту, запозичених з іншої мови;</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w:t>
            </w:r>
            <w:r w:rsidRPr="00753083">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w:t>
            </w:r>
            <w:r w:rsidRPr="00753083">
              <w:rPr>
                <w:rFonts w:ascii="Times New Roman" w:eastAsia="Times New Roman" w:hAnsi="Times New Roman"/>
                <w:sz w:val="24"/>
                <w:szCs w:val="24"/>
              </w:rPr>
              <w:tab/>
              <w:t>застосування правил переносу частини слова з рядка в рядок;</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w:t>
            </w:r>
            <w:r w:rsidRPr="00753083">
              <w:rPr>
                <w:rFonts w:ascii="Times New Roman" w:eastAsia="Times New Roman" w:hAnsi="Times New Roman"/>
                <w:sz w:val="24"/>
                <w:szCs w:val="24"/>
              </w:rPr>
              <w:tab/>
              <w:t>написання слів разом та/або окремо, та/або через дефіс;</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2.</w:t>
            </w:r>
            <w:r w:rsidRPr="00753083">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3.</w:t>
            </w:r>
            <w:r w:rsidRPr="00753083">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4.</w:t>
            </w:r>
            <w:r w:rsidRPr="00753083">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5.</w:t>
            </w:r>
            <w:r w:rsidRPr="00753083">
              <w:rPr>
                <w:rFonts w:ascii="Times New Roman" w:eastAsia="Times New Roman" w:hAnsi="Times New Roman"/>
                <w:sz w:val="24"/>
                <w:szCs w:val="24"/>
              </w:rPr>
              <w:tab/>
              <w:t xml:space="preserve">У складі тендерної пропозиції немає документа </w:t>
            </w:r>
            <w:r w:rsidRPr="00753083">
              <w:rPr>
                <w:rFonts w:ascii="Times New Roman" w:eastAsia="Times New Roman" w:hAnsi="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6.</w:t>
            </w:r>
            <w:r w:rsidRPr="0075308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7.</w:t>
            </w:r>
            <w:r w:rsidRPr="0075308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8.</w:t>
            </w:r>
            <w:r w:rsidRPr="00753083">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9.</w:t>
            </w:r>
            <w:r w:rsidRPr="00753083">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10.</w:t>
            </w:r>
            <w:r w:rsidRPr="0075308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11.</w:t>
            </w:r>
            <w:r w:rsidRPr="0075308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12.</w:t>
            </w:r>
            <w:r w:rsidRPr="0075308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77763" w:rsidRPr="00753083" w:rsidRDefault="00A77763" w:rsidP="007D634A">
            <w:pPr>
              <w:widowControl w:val="0"/>
              <w:spacing w:after="0" w:line="240" w:lineRule="auto"/>
              <w:jc w:val="both"/>
              <w:rPr>
                <w:rFonts w:ascii="Times New Roman" w:eastAsia="Times New Roman" w:hAnsi="Times New Roman"/>
                <w:i/>
                <w:sz w:val="24"/>
                <w:szCs w:val="24"/>
                <w:u w:val="single"/>
              </w:rPr>
            </w:pPr>
            <w:r w:rsidRPr="00753083">
              <w:rPr>
                <w:rFonts w:ascii="Times New Roman" w:eastAsia="Times New Roman" w:hAnsi="Times New Roman"/>
                <w:i/>
                <w:sz w:val="24"/>
                <w:szCs w:val="24"/>
                <w:u w:val="single"/>
              </w:rPr>
              <w:t>Приклади формальних помилок:</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«м.київ» замість «м.Київ»;</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«поряд -ок» замість «поря – док»;</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«ненадається» замість «не надається»»;</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«______________№_____________» замість «14.08.2020 №320/13/14-01»</w:t>
            </w:r>
          </w:p>
          <w:p w:rsidR="00A77763" w:rsidRPr="00753083" w:rsidRDefault="00A77763" w:rsidP="007D634A">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A77763" w:rsidRPr="00753083" w:rsidRDefault="00A77763" w:rsidP="007D634A">
            <w:pPr>
              <w:pStyle w:val="af6"/>
              <w:jc w:val="both"/>
              <w:rPr>
                <w:rFonts w:ascii="Times New Roman" w:hAnsi="Times New Roman"/>
                <w:color w:val="000000"/>
                <w:sz w:val="24"/>
                <w:szCs w:val="24"/>
                <w:lang w:eastAsia="zh-CN"/>
              </w:rPr>
            </w:pPr>
            <w:r w:rsidRPr="00753083">
              <w:rPr>
                <w:rFonts w:ascii="Times New Roman" w:hAnsi="Times New Roman"/>
                <w:color w:val="000000"/>
                <w:sz w:val="24"/>
                <w:szCs w:val="24"/>
                <w:lang w:eastAsia="zh-CN"/>
              </w:rPr>
              <w:t>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гарантує  дотримання усіх принципів, визначених статтею 5 Закону.</w:t>
            </w:r>
          </w:p>
          <w:p w:rsidR="00A77763" w:rsidRPr="00753083" w:rsidRDefault="00A77763" w:rsidP="007D634A">
            <w:pPr>
              <w:pStyle w:val="af6"/>
              <w:jc w:val="both"/>
              <w:rPr>
                <w:rFonts w:ascii="Times New Roman" w:hAnsi="Times New Roman"/>
                <w:color w:val="000000"/>
                <w:sz w:val="24"/>
                <w:szCs w:val="24"/>
                <w:lang w:eastAsia="zh-CN"/>
              </w:rPr>
            </w:pPr>
            <w:r w:rsidRPr="00753083">
              <w:rPr>
                <w:rFonts w:ascii="Times New Roman" w:hAnsi="Times New Roman"/>
                <w:color w:val="000000"/>
                <w:sz w:val="24"/>
                <w:szCs w:val="24"/>
                <w:lang w:eastAsia="zh-CN"/>
              </w:rPr>
              <w:t xml:space="preserve">Тендерна пропозиція не буде відхилена у разі допущення Учасником торгів формальних (несуттєвих) помилок, пов’язаних </w:t>
            </w:r>
            <w:r w:rsidRPr="00753083">
              <w:rPr>
                <w:rFonts w:ascii="Times New Roman" w:hAnsi="Times New Roman"/>
                <w:color w:val="000000"/>
                <w:sz w:val="24"/>
                <w:szCs w:val="24"/>
                <w:lang w:eastAsia="zh-CN"/>
              </w:rPr>
              <w:lastRenderedPageBreak/>
              <w:t>з оформленням тендерної пропозиції та які не впливають на зміст пропозиції.</w:t>
            </w:r>
          </w:p>
          <w:p w:rsidR="00A77763" w:rsidRPr="00753083" w:rsidRDefault="00A77763" w:rsidP="007D634A">
            <w:pPr>
              <w:widowControl w:val="0"/>
              <w:spacing w:after="0" w:line="240" w:lineRule="auto"/>
              <w:ind w:hanging="20"/>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 xml:space="preserve">Документи, що не передбачені законодавством для Учасників </w:t>
            </w:r>
            <w:r w:rsidRPr="00753083">
              <w:rPr>
                <w:rFonts w:ascii="Times New Roman" w:eastAsia="Times New Roman" w:hAnsi="Times New Roman"/>
                <w:sz w:val="24"/>
                <w:szCs w:val="24"/>
              </w:rPr>
              <w:t>—</w:t>
            </w:r>
            <w:r w:rsidRPr="00753083">
              <w:rPr>
                <w:rFonts w:ascii="Times New Roman" w:eastAsia="Times New Roman" w:hAnsi="Times New Roman"/>
                <w:color w:val="000000"/>
                <w:sz w:val="24"/>
                <w:szCs w:val="24"/>
              </w:rPr>
              <w:t xml:space="preserve"> юридичних, фізичних осіб, у тому числі фізичних осіб </w:t>
            </w:r>
            <w:r w:rsidRPr="00753083">
              <w:rPr>
                <w:rFonts w:ascii="Times New Roman" w:eastAsia="Times New Roman" w:hAnsi="Times New Roman"/>
                <w:sz w:val="24"/>
                <w:szCs w:val="24"/>
              </w:rPr>
              <w:t>—</w:t>
            </w:r>
            <w:r w:rsidRPr="00753083">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53083">
              <w:rPr>
                <w:rFonts w:ascii="Times New Roman" w:eastAsia="Times New Roman" w:hAnsi="Times New Roman"/>
                <w:sz w:val="24"/>
                <w:szCs w:val="24"/>
              </w:rPr>
              <w:t>—</w:t>
            </w:r>
            <w:r w:rsidRPr="00753083">
              <w:rPr>
                <w:rFonts w:ascii="Times New Roman" w:eastAsia="Times New Roman" w:hAnsi="Times New Roman"/>
                <w:color w:val="000000"/>
                <w:sz w:val="24"/>
                <w:szCs w:val="24"/>
              </w:rPr>
              <w:t xml:space="preserve"> юридичних, фізичних осіб, у тому числі фізичних осіб </w:t>
            </w:r>
            <w:r w:rsidRPr="00753083">
              <w:rPr>
                <w:rFonts w:ascii="Times New Roman" w:eastAsia="Times New Roman" w:hAnsi="Times New Roman"/>
                <w:sz w:val="24"/>
                <w:szCs w:val="24"/>
              </w:rPr>
              <w:t>—</w:t>
            </w:r>
            <w:r w:rsidRPr="00753083">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A77763" w:rsidRPr="00753083" w:rsidRDefault="00A77763" w:rsidP="007D634A">
            <w:pPr>
              <w:widowControl w:val="0"/>
              <w:spacing w:after="0" w:line="240" w:lineRule="auto"/>
              <w:ind w:hanging="20"/>
              <w:jc w:val="both"/>
              <w:rPr>
                <w:rFonts w:ascii="Times New Roman" w:eastAsia="Times New Roman" w:hAnsi="Times New Roman"/>
                <w:b/>
                <w:color w:val="000000"/>
                <w:sz w:val="24"/>
                <w:szCs w:val="24"/>
              </w:rPr>
            </w:pPr>
            <w:r w:rsidRPr="00753083">
              <w:rPr>
                <w:rFonts w:ascii="Times New Roman" w:eastAsia="Times New Roman" w:hAnsi="Times New Roman"/>
                <w:b/>
                <w:color w:val="000000"/>
                <w:sz w:val="24"/>
                <w:szCs w:val="24"/>
              </w:rPr>
              <w:t>УВАГА!!!</w:t>
            </w:r>
          </w:p>
          <w:p w:rsidR="00A77763" w:rsidRPr="00753083" w:rsidRDefault="00A77763" w:rsidP="007D634A">
            <w:pPr>
              <w:widowControl w:val="0"/>
              <w:spacing w:after="0" w:line="240" w:lineRule="auto"/>
              <w:jc w:val="both"/>
              <w:rPr>
                <w:rFonts w:ascii="Times New Roman" w:eastAsia="Times New Roman" w:hAnsi="Times New Roman"/>
                <w:b/>
                <w:color w:val="000000"/>
                <w:sz w:val="24"/>
                <w:szCs w:val="24"/>
              </w:rPr>
            </w:pPr>
            <w:bookmarkStart w:id="0" w:name="_heading=h.3znysh7" w:colFirst="0" w:colLast="0"/>
            <w:bookmarkEnd w:id="0"/>
            <w:r w:rsidRPr="00753083">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77763" w:rsidRPr="00753083" w:rsidRDefault="00A77763" w:rsidP="007D634A">
            <w:pPr>
              <w:spacing w:after="0" w:line="240" w:lineRule="auto"/>
              <w:jc w:val="both"/>
              <w:rPr>
                <w:rFonts w:ascii="Times New Roman" w:eastAsia="Times New Roman" w:hAnsi="Times New Roman"/>
                <w:b/>
                <w:color w:val="000000"/>
                <w:sz w:val="24"/>
                <w:szCs w:val="24"/>
              </w:rPr>
            </w:pPr>
            <w:r w:rsidRPr="00753083">
              <w:rPr>
                <w:rFonts w:ascii="Times New Roman" w:eastAsia="Times New Roman" w:hAnsi="Times New Roman"/>
                <w:b/>
                <w:color w:val="000000"/>
                <w:sz w:val="24"/>
                <w:szCs w:val="24"/>
              </w:rPr>
              <w:t>1) документи мають бути чіткими та розбірливими для читання;</w:t>
            </w:r>
          </w:p>
          <w:p w:rsidR="00A77763" w:rsidRPr="00753083" w:rsidRDefault="00A77763" w:rsidP="007D634A">
            <w:pPr>
              <w:spacing w:after="0" w:line="240" w:lineRule="auto"/>
              <w:jc w:val="both"/>
              <w:rPr>
                <w:rFonts w:ascii="Times New Roman" w:eastAsia="Times New Roman" w:hAnsi="Times New Roman"/>
                <w:b/>
                <w:color w:val="000000"/>
                <w:sz w:val="24"/>
                <w:szCs w:val="24"/>
              </w:rPr>
            </w:pPr>
            <w:r w:rsidRPr="00753083">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53083">
              <w:rPr>
                <w:rFonts w:ascii="Times New Roman" w:eastAsia="Times New Roman" w:hAnsi="Times New Roman"/>
                <w:b/>
                <w:sz w:val="24"/>
                <w:szCs w:val="24"/>
              </w:rPr>
              <w:t>сом (УЕП)</w:t>
            </w:r>
            <w:r w:rsidRPr="00753083">
              <w:rPr>
                <w:rFonts w:ascii="Times New Roman" w:eastAsia="Times New Roman" w:hAnsi="Times New Roman"/>
                <w:b/>
                <w:color w:val="000000"/>
                <w:sz w:val="24"/>
                <w:szCs w:val="24"/>
              </w:rPr>
              <w:t>;</w:t>
            </w:r>
          </w:p>
          <w:p w:rsidR="00A77763" w:rsidRPr="00753083" w:rsidRDefault="00A77763" w:rsidP="007D634A">
            <w:pPr>
              <w:spacing w:after="0" w:line="240" w:lineRule="auto"/>
              <w:jc w:val="both"/>
              <w:rPr>
                <w:rFonts w:ascii="Times New Roman" w:eastAsia="Times New Roman" w:hAnsi="Times New Roman"/>
                <w:b/>
                <w:color w:val="000000"/>
                <w:sz w:val="24"/>
                <w:szCs w:val="24"/>
              </w:rPr>
            </w:pPr>
            <w:r w:rsidRPr="00753083">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7763" w:rsidRPr="00753083" w:rsidRDefault="00A77763" w:rsidP="007D634A">
            <w:pPr>
              <w:spacing w:after="0" w:line="240" w:lineRule="auto"/>
              <w:jc w:val="both"/>
              <w:rPr>
                <w:rFonts w:ascii="Times New Roman" w:eastAsia="Times New Roman" w:hAnsi="Times New Roman"/>
                <w:b/>
                <w:color w:val="000000"/>
                <w:sz w:val="24"/>
                <w:szCs w:val="24"/>
              </w:rPr>
            </w:pPr>
            <w:r w:rsidRPr="00753083">
              <w:rPr>
                <w:rFonts w:ascii="Times New Roman" w:eastAsia="Times New Roman" w:hAnsi="Times New Roman"/>
                <w:b/>
                <w:color w:val="000000"/>
                <w:sz w:val="24"/>
                <w:szCs w:val="24"/>
              </w:rPr>
              <w:t>Винятки:</w:t>
            </w:r>
          </w:p>
          <w:p w:rsidR="00A77763" w:rsidRPr="00753083" w:rsidRDefault="00A77763" w:rsidP="007D634A">
            <w:pPr>
              <w:spacing w:after="0" w:line="240" w:lineRule="auto"/>
              <w:jc w:val="both"/>
              <w:rPr>
                <w:rFonts w:ascii="Times New Roman" w:eastAsia="Times New Roman" w:hAnsi="Times New Roman"/>
                <w:b/>
                <w:color w:val="000000"/>
                <w:sz w:val="24"/>
                <w:szCs w:val="24"/>
              </w:rPr>
            </w:pPr>
            <w:r w:rsidRPr="00753083">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7763" w:rsidRPr="00753083" w:rsidRDefault="00A77763" w:rsidP="007D634A">
            <w:pPr>
              <w:widowControl w:val="0"/>
              <w:spacing w:after="0" w:line="240" w:lineRule="auto"/>
              <w:jc w:val="both"/>
              <w:rPr>
                <w:rFonts w:ascii="Times New Roman" w:eastAsia="Times New Roman" w:hAnsi="Times New Roman"/>
                <w:b/>
                <w:color w:val="000000"/>
                <w:sz w:val="24"/>
                <w:szCs w:val="24"/>
              </w:rPr>
            </w:pPr>
            <w:r w:rsidRPr="00753083">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77763" w:rsidRPr="00753083" w:rsidRDefault="00A77763" w:rsidP="007D634A">
            <w:pPr>
              <w:widowControl w:val="0"/>
              <w:spacing w:after="0" w:line="240" w:lineRule="auto"/>
              <w:ind w:hanging="20"/>
              <w:jc w:val="both"/>
              <w:rPr>
                <w:rFonts w:ascii="Times New Roman" w:eastAsia="Times New Roman" w:hAnsi="Times New Roman"/>
                <w:b/>
                <w:sz w:val="24"/>
                <w:szCs w:val="24"/>
              </w:rPr>
            </w:pPr>
            <w:r w:rsidRPr="00753083">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53083">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77763" w:rsidRPr="00753083" w:rsidRDefault="00A77763" w:rsidP="007D634A">
            <w:pPr>
              <w:widowControl w:val="0"/>
              <w:spacing w:after="0" w:line="240" w:lineRule="auto"/>
              <w:ind w:hanging="20"/>
              <w:jc w:val="both"/>
              <w:rPr>
                <w:rFonts w:ascii="Times New Roman" w:eastAsia="Times New Roman" w:hAnsi="Times New Roman"/>
                <w:b/>
                <w:color w:val="000000"/>
                <w:sz w:val="24"/>
                <w:szCs w:val="24"/>
              </w:rPr>
            </w:pPr>
            <w:r w:rsidRPr="00753083">
              <w:rPr>
                <w:rFonts w:ascii="Times New Roman" w:eastAsia="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w:t>
            </w:r>
            <w:r w:rsidRPr="00753083">
              <w:rPr>
                <w:rFonts w:ascii="Times New Roman" w:eastAsia="Times New Roman" w:hAnsi="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77763" w:rsidRPr="00753083" w:rsidRDefault="00A77763" w:rsidP="007D634A">
            <w:pPr>
              <w:widowControl w:val="0"/>
              <w:spacing w:after="0" w:line="240" w:lineRule="auto"/>
              <w:jc w:val="both"/>
              <w:rPr>
                <w:rFonts w:ascii="Times New Roman" w:eastAsia="Times New Roman" w:hAnsi="Times New Roman"/>
                <w:color w:val="0D0D0D"/>
                <w:sz w:val="24"/>
                <w:szCs w:val="24"/>
              </w:rPr>
            </w:pPr>
            <w:bookmarkStart w:id="1" w:name="_heading=h.2et92p0" w:colFirst="0" w:colLast="0"/>
            <w:bookmarkEnd w:id="1"/>
            <w:r w:rsidRPr="00753083">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53083">
              <w:rPr>
                <w:rFonts w:ascii="Times New Roman" w:eastAsia="Times New Roman" w:hAnsi="Times New Roman"/>
                <w:color w:val="0D0D0D"/>
                <w:sz w:val="24"/>
                <w:szCs w:val="24"/>
              </w:rPr>
              <w:t xml:space="preserve"> </w:t>
            </w:r>
          </w:p>
          <w:p w:rsidR="00A77763" w:rsidRPr="00753083" w:rsidRDefault="00A77763" w:rsidP="007D634A">
            <w:pPr>
              <w:widowControl w:val="0"/>
              <w:spacing w:after="0" w:line="240" w:lineRule="auto"/>
              <w:jc w:val="both"/>
              <w:rPr>
                <w:rFonts w:ascii="Times New Roman" w:eastAsia="Times New Roman" w:hAnsi="Times New Roman"/>
                <w:sz w:val="24"/>
                <w:szCs w:val="24"/>
              </w:rPr>
            </w:pPr>
            <w:bookmarkStart w:id="2" w:name="_heading=h.hjqm8skarbdr" w:colFirst="0" w:colLast="0"/>
            <w:bookmarkEnd w:id="2"/>
            <w:r w:rsidRPr="00753083">
              <w:rPr>
                <w:rFonts w:ascii="Times New Roman" w:eastAsia="Times New Roman" w:hAnsi="Times New Roman"/>
                <w:sz w:val="24"/>
                <w:szCs w:val="24"/>
              </w:rPr>
              <w:t xml:space="preserve">Тендерні пропозиції мають право подавати всі заінтересовані особи. </w:t>
            </w:r>
          </w:p>
          <w:p w:rsidR="00A77763" w:rsidRPr="00753083" w:rsidRDefault="00A77763" w:rsidP="007D634A">
            <w:pPr>
              <w:widowControl w:val="0"/>
              <w:spacing w:after="0" w:line="240" w:lineRule="auto"/>
              <w:jc w:val="both"/>
              <w:textAlignment w:val="baseline"/>
              <w:rPr>
                <w:rFonts w:ascii="Times New Roman" w:hAnsi="Times New Roman"/>
                <w:sz w:val="24"/>
                <w:szCs w:val="24"/>
                <w:lang w:eastAsia="ru-RU"/>
              </w:rPr>
            </w:pPr>
            <w:bookmarkStart w:id="3" w:name="_heading=h.ftj7vaqoric" w:colFirst="0" w:colLast="0"/>
            <w:bookmarkEnd w:id="3"/>
            <w:r w:rsidRPr="00753083">
              <w:rPr>
                <w:rFonts w:ascii="Times New Roman" w:eastAsia="Times New Roman" w:hAnsi="Times New Roman"/>
                <w:sz w:val="24"/>
                <w:szCs w:val="24"/>
              </w:rPr>
              <w:t xml:space="preserve">Кожен Учасник має право подати </w:t>
            </w:r>
            <w:r w:rsidRPr="00753083">
              <w:rPr>
                <w:rFonts w:ascii="Times New Roman" w:eastAsia="Times New Roman" w:hAnsi="Times New Roman"/>
                <w:b/>
                <w:sz w:val="24"/>
                <w:szCs w:val="24"/>
              </w:rPr>
              <w:t>тільки одну</w:t>
            </w:r>
            <w:r w:rsidRPr="00753083">
              <w:rPr>
                <w:rFonts w:ascii="Times New Roman" w:eastAsia="Times New Roman" w:hAnsi="Times New Roman"/>
                <w:sz w:val="24"/>
                <w:szCs w:val="24"/>
              </w:rPr>
              <w:t xml:space="preserve"> тендерну пропозицію</w:t>
            </w:r>
            <w:r w:rsidRPr="00753083">
              <w:rPr>
                <w:rFonts w:ascii="Times New Roman" w:eastAsia="Times New Roman" w:hAnsi="Times New Roman"/>
                <w:sz w:val="24"/>
                <w:szCs w:val="24"/>
                <w:highlight w:val="white"/>
              </w:rPr>
              <w:t xml:space="preserve">. </w:t>
            </w:r>
          </w:p>
        </w:tc>
      </w:tr>
      <w:tr w:rsidR="00AB2342" w:rsidRPr="00753083" w:rsidTr="007D634A">
        <w:trPr>
          <w:trHeight w:val="334"/>
        </w:trPr>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rPr>
                <w:rFonts w:ascii="Times New Roman" w:eastAsia="Times New Roman" w:hAnsi="Times New Roman"/>
                <w:sz w:val="24"/>
                <w:szCs w:val="24"/>
                <w:lang w:eastAsia="uk-UA"/>
              </w:rPr>
            </w:pPr>
            <w:r w:rsidRPr="00753083">
              <w:rPr>
                <w:rFonts w:ascii="Times New Roman" w:eastAsia="Times New Roman" w:hAnsi="Times New Roman"/>
                <w:b/>
                <w:bCs/>
                <w:sz w:val="24"/>
                <w:szCs w:val="24"/>
                <w:lang w:eastAsia="uk-UA"/>
              </w:rPr>
              <w:lastRenderedPageBreak/>
              <w:t>2. Забезпечення тендерної пропозиції</w:t>
            </w:r>
          </w:p>
        </w:tc>
        <w:tc>
          <w:tcPr>
            <w:tcW w:w="6975" w:type="dxa"/>
            <w:tcBorders>
              <w:top w:val="single" w:sz="4" w:space="0" w:color="000000"/>
              <w:left w:val="single" w:sz="4" w:space="0" w:color="000000"/>
              <w:bottom w:val="single" w:sz="4" w:space="0" w:color="000000"/>
              <w:right w:val="single" w:sz="4" w:space="0" w:color="000000"/>
            </w:tcBorders>
          </w:tcPr>
          <w:p w:rsidR="00AB2342" w:rsidRPr="004D7321" w:rsidRDefault="00AB2342" w:rsidP="00AB2342">
            <w:pPr>
              <w:widowControl w:val="0"/>
              <w:spacing w:after="0" w:line="240" w:lineRule="auto"/>
              <w:contextualSpacing/>
              <w:jc w:val="both"/>
              <w:rPr>
                <w:rFonts w:ascii="Times New Roman" w:hAnsi="Times New Roman"/>
                <w:sz w:val="24"/>
                <w:szCs w:val="24"/>
              </w:rPr>
            </w:pPr>
            <w:r w:rsidRPr="004D7321">
              <w:rPr>
                <w:rFonts w:ascii="Times New Roman" w:hAnsi="Times New Roman"/>
                <w:color w:val="000000"/>
                <w:sz w:val="24"/>
                <w:szCs w:val="24"/>
                <w:lang w:eastAsia="uk-UA" w:bidi="uk-UA"/>
              </w:rPr>
              <w:t>Вид забезпечення тендерної пропозиції - електронна; банківська гарантія, яка надається одночасно з поданням  тендерної пропозиції. Електронна банківська гарантія створюється та подається з урахуванням вимог Закону України «Про електронні документи та електронний документообіг» та «Про електронні довірчі послуги».</w:t>
            </w:r>
          </w:p>
          <w:p w:rsidR="00AB2342" w:rsidRPr="007A2D3D" w:rsidRDefault="00AB2342" w:rsidP="00AB2342">
            <w:pPr>
              <w:pStyle w:val="25"/>
              <w:shd w:val="clear" w:color="auto" w:fill="auto"/>
              <w:spacing w:line="240" w:lineRule="auto"/>
              <w:rPr>
                <w:sz w:val="24"/>
                <w:szCs w:val="24"/>
                <w:lang w:val="uk-UA"/>
              </w:rPr>
            </w:pPr>
            <w:r w:rsidRPr="004D7321">
              <w:rPr>
                <w:color w:val="000000"/>
                <w:sz w:val="24"/>
                <w:szCs w:val="24"/>
                <w:lang w:val="uk-UA" w:eastAsia="uk-UA" w:bidi="uk-UA"/>
              </w:rPr>
              <w:t>Електронна банківська гарантія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w:t>
            </w:r>
            <w:r w:rsidRPr="007A2D3D">
              <w:rPr>
                <w:color w:val="000000"/>
                <w:sz w:val="24"/>
                <w:szCs w:val="24"/>
                <w:lang w:val="uk-UA" w:eastAsia="uk-UA" w:bidi="uk-UA"/>
              </w:rPr>
              <w:t>), уповноваженої(их) особи(іб) гаранта та його печатки відповідно.</w:t>
            </w:r>
          </w:p>
          <w:p w:rsidR="00AB2342" w:rsidRPr="007A2D3D" w:rsidRDefault="00AB2342" w:rsidP="00AB2342">
            <w:pPr>
              <w:pStyle w:val="25"/>
              <w:shd w:val="clear" w:color="auto" w:fill="auto"/>
              <w:spacing w:line="240" w:lineRule="auto"/>
              <w:rPr>
                <w:sz w:val="24"/>
                <w:szCs w:val="24"/>
              </w:rPr>
            </w:pPr>
            <w:r w:rsidRPr="007A2D3D">
              <w:rPr>
                <w:color w:val="000000"/>
                <w:sz w:val="24"/>
                <w:szCs w:val="24"/>
                <w:lang w:val="uk-UA" w:eastAsia="uk-UA" w:bidi="uk-UA"/>
              </w:rPr>
              <w:t>Банківська гарантія оформлюється в одному</w:t>
            </w:r>
            <w:r w:rsidRPr="007A2D3D">
              <w:rPr>
                <w:sz w:val="24"/>
                <w:szCs w:val="24"/>
                <w:lang w:val="uk-UA" w:eastAsia="ru-RU"/>
              </w:rPr>
              <w:t xml:space="preserve"> із банків України, </w:t>
            </w:r>
            <w:r w:rsidRPr="007A2D3D">
              <w:rPr>
                <w:color w:val="000000"/>
                <w:sz w:val="24"/>
                <w:szCs w:val="24"/>
                <w:lang w:val="uk-UA" w:eastAsia="uk-UA" w:bidi="uk-UA"/>
              </w:rPr>
              <w:t>який має ліцензію Національного банку України (у складі тендерної пропозиції надається сканкопія ліцензії або витягу з Державного реєстру банків), крім банків, щодо</w:t>
            </w:r>
            <w:r w:rsidRPr="004D7321">
              <w:rPr>
                <w:color w:val="000000"/>
                <w:sz w:val="24"/>
                <w:szCs w:val="24"/>
                <w:lang w:val="uk-UA" w:eastAsia="uk-UA" w:bidi="uk-UA"/>
              </w:rPr>
              <w:t xml:space="preserve"> яких </w:t>
            </w:r>
            <w:r w:rsidRPr="004D7321">
              <w:rPr>
                <w:rStyle w:val="220"/>
                <w:sz w:val="24"/>
                <w:szCs w:val="24"/>
              </w:rPr>
              <w:t xml:space="preserve">і </w:t>
            </w:r>
            <w:r w:rsidRPr="004D7321">
              <w:rPr>
                <w:color w:val="000000"/>
                <w:sz w:val="24"/>
                <w:szCs w:val="24"/>
                <w:lang w:val="uk-UA" w:eastAsia="uk-UA" w:bidi="uk-UA"/>
              </w:rPr>
              <w:t xml:space="preserve">прийнято рішення НБУ про визнання їх неплатоспроможними. Учасник у складі пропозиції: повинен надати довідку з банку, який видав гарантію: щодо платоспроможності банку та не знаходження його у стадії </w:t>
            </w:r>
            <w:r w:rsidRPr="007A2D3D">
              <w:rPr>
                <w:color w:val="000000"/>
                <w:sz w:val="24"/>
                <w:szCs w:val="24"/>
                <w:lang w:val="uk-UA" w:eastAsia="uk-UA" w:bidi="uk-UA"/>
              </w:rPr>
              <w:t>ліквідації,</w:t>
            </w:r>
          </w:p>
          <w:p w:rsidR="00AB2342" w:rsidRPr="007A2D3D" w:rsidRDefault="00AB2342" w:rsidP="00713701">
            <w:pPr>
              <w:pStyle w:val="25"/>
              <w:shd w:val="clear" w:color="auto" w:fill="auto"/>
              <w:tabs>
                <w:tab w:val="left" w:pos="622"/>
              </w:tabs>
              <w:spacing w:line="240" w:lineRule="auto"/>
              <w:rPr>
                <w:sz w:val="24"/>
                <w:szCs w:val="24"/>
                <w:lang w:val="uk-UA"/>
              </w:rPr>
            </w:pPr>
            <w:r w:rsidRPr="007A2D3D">
              <w:rPr>
                <w:color w:val="000000"/>
                <w:sz w:val="24"/>
                <w:szCs w:val="24"/>
                <w:lang w:val="uk-UA" w:eastAsia="uk-UA" w:bidi="uk-UA"/>
              </w:rPr>
              <w:t xml:space="preserve">Розмір забезпечення тендерної пропозиції становить:        </w:t>
            </w:r>
            <w:r w:rsidR="00D067A8" w:rsidRPr="007A2D3D">
              <w:rPr>
                <w:color w:val="000000"/>
                <w:sz w:val="24"/>
                <w:szCs w:val="24"/>
                <w:lang w:val="uk-UA" w:eastAsia="uk-UA" w:bidi="uk-UA"/>
              </w:rPr>
              <w:t xml:space="preserve">          </w:t>
            </w:r>
            <w:r w:rsidRPr="007A2D3D">
              <w:rPr>
                <w:color w:val="000000"/>
                <w:sz w:val="24"/>
                <w:szCs w:val="24"/>
                <w:lang w:val="uk-UA" w:eastAsia="uk-UA" w:bidi="uk-UA"/>
              </w:rPr>
              <w:t xml:space="preserve"> </w:t>
            </w:r>
            <w:r w:rsidR="005C0001" w:rsidRPr="007A2D3D">
              <w:rPr>
                <w:b/>
                <w:color w:val="000000" w:themeColor="text1"/>
                <w:sz w:val="24"/>
                <w:szCs w:val="24"/>
                <w:lang w:val="uk-UA" w:eastAsia="uk-UA"/>
              </w:rPr>
              <w:t>90</w:t>
            </w:r>
            <w:r w:rsidRPr="007A2D3D">
              <w:rPr>
                <w:b/>
                <w:color w:val="000000" w:themeColor="text1"/>
                <w:sz w:val="24"/>
                <w:szCs w:val="24"/>
                <w:lang w:val="uk-UA" w:eastAsia="uk-UA"/>
              </w:rPr>
              <w:t xml:space="preserve"> </w:t>
            </w:r>
            <w:r w:rsidR="00652614" w:rsidRPr="007A2D3D">
              <w:rPr>
                <w:b/>
                <w:color w:val="000000" w:themeColor="text1"/>
                <w:sz w:val="24"/>
                <w:szCs w:val="24"/>
                <w:lang w:val="uk-UA" w:eastAsia="uk-UA"/>
              </w:rPr>
              <w:t>0</w:t>
            </w:r>
            <w:r w:rsidRPr="007A2D3D">
              <w:rPr>
                <w:b/>
                <w:color w:val="000000" w:themeColor="text1"/>
                <w:sz w:val="24"/>
                <w:szCs w:val="24"/>
                <w:lang w:val="uk-UA" w:eastAsia="uk-UA"/>
              </w:rPr>
              <w:t>00,00 грн. (</w:t>
            </w:r>
            <w:r w:rsidR="005C0001" w:rsidRPr="007A2D3D">
              <w:rPr>
                <w:b/>
                <w:color w:val="000000" w:themeColor="text1"/>
                <w:sz w:val="24"/>
                <w:szCs w:val="24"/>
                <w:lang w:val="uk-UA" w:eastAsia="uk-UA"/>
              </w:rPr>
              <w:t>дев’яносто</w:t>
            </w:r>
            <w:r w:rsidRPr="007A2D3D">
              <w:rPr>
                <w:b/>
                <w:color w:val="000000" w:themeColor="text1"/>
                <w:sz w:val="24"/>
                <w:szCs w:val="24"/>
                <w:lang w:val="uk-UA" w:eastAsia="uk-UA"/>
              </w:rPr>
              <w:t xml:space="preserve"> тисяч гривень</w:t>
            </w:r>
            <w:r w:rsidR="00D067A8" w:rsidRPr="007A2D3D">
              <w:rPr>
                <w:b/>
                <w:color w:val="000000" w:themeColor="text1"/>
                <w:sz w:val="24"/>
                <w:szCs w:val="24"/>
                <w:lang w:val="uk-UA" w:eastAsia="uk-UA"/>
              </w:rPr>
              <w:t xml:space="preserve"> </w:t>
            </w:r>
            <w:r w:rsidRPr="007A2D3D">
              <w:rPr>
                <w:b/>
                <w:color w:val="000000" w:themeColor="text1"/>
                <w:sz w:val="24"/>
                <w:szCs w:val="24"/>
                <w:lang w:val="uk-UA" w:eastAsia="uk-UA"/>
              </w:rPr>
              <w:t>00 коп)</w:t>
            </w:r>
            <w:r w:rsidRPr="007A2D3D">
              <w:rPr>
                <w:color w:val="000000"/>
                <w:sz w:val="24"/>
                <w:szCs w:val="24"/>
                <w:lang w:val="uk-UA" w:eastAsia="uk-UA" w:bidi="uk-UA"/>
              </w:rPr>
              <w:t>.</w:t>
            </w:r>
          </w:p>
          <w:p w:rsidR="00AB2342" w:rsidRPr="004D7321" w:rsidRDefault="00AB2342" w:rsidP="00AB2342">
            <w:pPr>
              <w:pStyle w:val="25"/>
              <w:shd w:val="clear" w:color="auto" w:fill="auto"/>
              <w:spacing w:line="240" w:lineRule="auto"/>
              <w:rPr>
                <w:sz w:val="24"/>
                <w:szCs w:val="24"/>
              </w:rPr>
            </w:pPr>
            <w:r w:rsidRPr="007A2D3D">
              <w:rPr>
                <w:color w:val="000000"/>
                <w:sz w:val="24"/>
                <w:szCs w:val="24"/>
                <w:lang w:val="uk-UA" w:eastAsia="uk-UA" w:bidi="uk-UA"/>
              </w:rPr>
              <w:t xml:space="preserve">Банківська гарантія повинна бути оформлена з повним </w:t>
            </w:r>
            <w:r w:rsidRPr="007A2D3D">
              <w:rPr>
                <w:rStyle w:val="220"/>
                <w:sz w:val="24"/>
                <w:szCs w:val="24"/>
              </w:rPr>
              <w:t xml:space="preserve">і </w:t>
            </w:r>
            <w:r w:rsidRPr="007A2D3D">
              <w:rPr>
                <w:color w:val="000000"/>
                <w:sz w:val="24"/>
                <w:szCs w:val="24"/>
                <w:lang w:val="uk-UA" w:eastAsia="uk-UA" w:bidi="uk-UA"/>
              </w:rPr>
              <w:t xml:space="preserve">грошовим покриттям на весь строк дії такої гарантії. На </w:t>
            </w:r>
            <w:r w:rsidRPr="007A2D3D">
              <w:rPr>
                <w:rStyle w:val="210pt30"/>
                <w:rFonts w:eastAsia="Constantia"/>
                <w:sz w:val="24"/>
                <w:szCs w:val="24"/>
              </w:rPr>
              <w:t xml:space="preserve">і </w:t>
            </w:r>
            <w:r w:rsidRPr="007A2D3D">
              <w:rPr>
                <w:color w:val="000000"/>
                <w:sz w:val="24"/>
                <w:szCs w:val="24"/>
                <w:lang w:val="uk-UA" w:eastAsia="uk-UA" w:bidi="uk-UA"/>
              </w:rPr>
              <w:t>підтвердження наявності повного грошового покриття</w:t>
            </w:r>
            <w:r w:rsidRPr="004D7321">
              <w:rPr>
                <w:color w:val="000000"/>
                <w:sz w:val="24"/>
                <w:szCs w:val="24"/>
                <w:lang w:val="uk-UA" w:eastAsia="uk-UA" w:bidi="uk-UA"/>
              </w:rPr>
              <w:t xml:space="preserve"> на </w:t>
            </w:r>
            <w:r w:rsidRPr="004D7321">
              <w:rPr>
                <w:rStyle w:val="210pt30"/>
                <w:rFonts w:eastAsia="Constantia"/>
                <w:sz w:val="24"/>
                <w:szCs w:val="24"/>
              </w:rPr>
              <w:t xml:space="preserve">і </w:t>
            </w:r>
            <w:r w:rsidRPr="004D7321">
              <w:rPr>
                <w:color w:val="000000"/>
                <w:sz w:val="24"/>
                <w:szCs w:val="24"/>
                <w:lang w:val="uk-UA" w:eastAsia="uk-UA" w:bidi="uk-UA"/>
              </w:rPr>
              <w:t xml:space="preserve">весь строк дії гарантії в складі тендерної пропозиції надається довідка від банка-гаранта, завірена печаткою </w:t>
            </w:r>
            <w:r w:rsidRPr="004D7321">
              <w:rPr>
                <w:rStyle w:val="220"/>
                <w:sz w:val="24"/>
                <w:szCs w:val="24"/>
              </w:rPr>
              <w:t xml:space="preserve">і </w:t>
            </w:r>
            <w:r w:rsidRPr="004D7321">
              <w:rPr>
                <w:color w:val="000000"/>
                <w:sz w:val="24"/>
                <w:szCs w:val="24"/>
                <w:lang w:val="uk-UA" w:eastAsia="uk-UA" w:bidi="uk-UA"/>
              </w:rPr>
              <w:t xml:space="preserve">банку-гаранту та підписом уповноваженої особи банку-гаранта, яка повинна містити реквізити банківської гарантії, забезпеченої повним грошовим покриттям, дату видачі такої довідки, найменування принципала, його код згідно з Єдиним державним реєстром підприємств та організацій України або реєстраційний номер облікової картки платника податків (або серія (за наявності) та номер паспорта), а також свідчити про забезпечення банківської гарантії відповідним грошовим покриттям в розмірі не меншому ніж це передбачено оголошенням про закупівлю на весь строк дії відповідної банківської гарантії. Також в складі тендерної пропозиції надається виписка з банку-гаранта по рахунку покриття, яка підтверджує зачислення грошового покриття на рахунок покриття, видана банком-гарантом, завірена печаткою  банку-гаранта та підписом уповноваженої особи такого </w:t>
            </w:r>
            <w:r w:rsidRPr="004D7321">
              <w:rPr>
                <w:rStyle w:val="216pt20"/>
                <w:sz w:val="24"/>
                <w:szCs w:val="24"/>
              </w:rPr>
              <w:t xml:space="preserve">і </w:t>
            </w:r>
            <w:r w:rsidRPr="004D7321">
              <w:rPr>
                <w:color w:val="000000"/>
                <w:sz w:val="24"/>
                <w:szCs w:val="24"/>
                <w:lang w:val="uk-UA" w:eastAsia="uk-UA" w:bidi="uk-UA"/>
              </w:rPr>
              <w:t>банку-гаранта.</w:t>
            </w:r>
          </w:p>
          <w:p w:rsidR="00AB2342" w:rsidRPr="004D7321" w:rsidRDefault="00AB2342" w:rsidP="00AB2342">
            <w:pPr>
              <w:pStyle w:val="25"/>
              <w:shd w:val="clear" w:color="auto" w:fill="auto"/>
              <w:spacing w:line="240" w:lineRule="auto"/>
              <w:rPr>
                <w:sz w:val="24"/>
                <w:szCs w:val="24"/>
              </w:rPr>
            </w:pPr>
            <w:r w:rsidRPr="004D7321">
              <w:rPr>
                <w:color w:val="000000"/>
                <w:sz w:val="24"/>
                <w:szCs w:val="24"/>
                <w:lang w:val="uk-UA" w:eastAsia="uk-UA" w:bidi="uk-UA"/>
              </w:rPr>
              <w:lastRenderedPageBreak/>
              <w:t xml:space="preserve">Грошове покриття передбачає списання (перерахування) грошових коштів із поточного рахунку Учасника (Принципала) на рахунок покриття за банківською </w:t>
            </w:r>
            <w:r w:rsidRPr="004D7321">
              <w:rPr>
                <w:rStyle w:val="220"/>
                <w:sz w:val="24"/>
                <w:szCs w:val="24"/>
              </w:rPr>
              <w:t xml:space="preserve">і </w:t>
            </w:r>
            <w:r w:rsidRPr="004D7321">
              <w:rPr>
                <w:color w:val="000000"/>
                <w:sz w:val="24"/>
                <w:szCs w:val="24"/>
                <w:lang w:val="uk-UA" w:eastAsia="uk-UA" w:bidi="uk-UA"/>
              </w:rPr>
              <w:t xml:space="preserve">гарантією. Забороняється надання гарантій на умовах перерахування грошових коштів на депозитний рахунок. Грошове покриття не може виступати </w:t>
            </w:r>
            <w:r w:rsidRPr="004D7321">
              <w:rPr>
                <w:sz w:val="24"/>
                <w:szCs w:val="24"/>
                <w:lang w:val="uk-UA" w:eastAsia="uk-UA" w:bidi="uk-UA"/>
              </w:rPr>
              <w:t>забезпеченням за будь-якими іншими фінансовими зобов'язаннями.</w:t>
            </w:r>
          </w:p>
          <w:p w:rsidR="00AB2342" w:rsidRPr="004D7321" w:rsidRDefault="00AB2342" w:rsidP="00713701">
            <w:pPr>
              <w:pStyle w:val="25"/>
              <w:shd w:val="clear" w:color="auto" w:fill="auto"/>
              <w:tabs>
                <w:tab w:val="left" w:pos="626"/>
              </w:tabs>
              <w:spacing w:line="240" w:lineRule="auto"/>
              <w:rPr>
                <w:sz w:val="24"/>
                <w:szCs w:val="24"/>
                <w:lang w:val="uk-UA" w:eastAsia="uk-UA" w:bidi="uk-UA"/>
              </w:rPr>
            </w:pPr>
            <w:r w:rsidRPr="004D7321">
              <w:rPr>
                <w:sz w:val="24"/>
                <w:szCs w:val="24"/>
                <w:lang w:val="uk-UA" w:eastAsia="uk-UA" w:bidi="uk-UA"/>
              </w:rPr>
              <w:t>Строк дії забезпечен</w:t>
            </w:r>
            <w:r w:rsidR="00AD7472" w:rsidRPr="004D7321">
              <w:rPr>
                <w:sz w:val="24"/>
                <w:szCs w:val="24"/>
                <w:lang w:val="uk-UA" w:eastAsia="uk-UA" w:bidi="uk-UA"/>
              </w:rPr>
              <w:t xml:space="preserve">ня тендерної пропозиції повинен </w:t>
            </w:r>
            <w:r w:rsidRPr="004D7321">
              <w:rPr>
                <w:sz w:val="24"/>
                <w:szCs w:val="24"/>
                <w:lang w:val="uk-UA" w:eastAsia="uk-UA" w:bidi="uk-UA"/>
              </w:rPr>
              <w:t>бути не менше строку  дії тендерної пропозиції: не менше 120 днів із дати кінцевого строку подання тендерних пропозицій.</w:t>
            </w:r>
          </w:p>
          <w:p w:rsidR="00AB2342" w:rsidRPr="004D7321" w:rsidRDefault="00AB2342" w:rsidP="00713701">
            <w:pPr>
              <w:pStyle w:val="25"/>
              <w:shd w:val="clear" w:color="auto" w:fill="auto"/>
              <w:tabs>
                <w:tab w:val="left" w:pos="622"/>
              </w:tabs>
              <w:spacing w:line="240" w:lineRule="auto"/>
              <w:rPr>
                <w:sz w:val="24"/>
                <w:szCs w:val="24"/>
              </w:rPr>
            </w:pPr>
            <w:r w:rsidRPr="004D7321">
              <w:rPr>
                <w:sz w:val="24"/>
                <w:szCs w:val="24"/>
                <w:lang w:val="uk-UA" w:eastAsia="uk-UA" w:bidi="uk-UA"/>
              </w:rPr>
              <w:t xml:space="preserve">Банківська гарантія повинна відповідати формі та вимогам до забезпечення тендерної пропозиції, які затверджені Наказом Міністерства розвитку економіки, торгівлі та сільського господарства України 14 грудня  2020 року № 2628, нормам статті 25 Закону </w:t>
            </w:r>
            <w:r w:rsidRPr="004D7321">
              <w:rPr>
                <w:color w:val="000000"/>
                <w:sz w:val="24"/>
                <w:szCs w:val="24"/>
                <w:lang w:val="uk-UA" w:eastAsia="uk-UA" w:bidi="uk-UA"/>
              </w:rPr>
              <w:t xml:space="preserve">У країни «Про </w:t>
            </w:r>
            <w:r w:rsidRPr="004D7321">
              <w:rPr>
                <w:rStyle w:val="220"/>
                <w:sz w:val="24"/>
                <w:szCs w:val="24"/>
              </w:rPr>
              <w:t>п</w:t>
            </w:r>
            <w:r w:rsidRPr="004D7321">
              <w:rPr>
                <w:color w:val="000000"/>
                <w:sz w:val="24"/>
                <w:szCs w:val="24"/>
                <w:lang w:val="uk-UA" w:eastAsia="uk-UA" w:bidi="uk-UA"/>
              </w:rPr>
              <w:t xml:space="preserve">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 1178 та умовам цієї тендерної документації. При цьому зазначена у тексті банківської гарантії уповноважена особа банку-гаранта щодо підпису </w:t>
            </w:r>
            <w:r w:rsidRPr="004D7321">
              <w:rPr>
                <w:rStyle w:val="220"/>
                <w:sz w:val="24"/>
                <w:szCs w:val="24"/>
              </w:rPr>
              <w:t xml:space="preserve"> </w:t>
            </w:r>
            <w:r w:rsidRPr="004D7321">
              <w:rPr>
                <w:color w:val="000000"/>
                <w:sz w:val="24"/>
                <w:szCs w:val="24"/>
                <w:lang w:val="uk-UA" w:eastAsia="uk-UA" w:bidi="uk-UA"/>
              </w:rPr>
              <w:t>банківської гарантії має співпадати з підписантом, який наклав кваліфікований електронний підпис на банківську гарантію. Разом з банківською гарантією Учасник надає документ, що підтверджує повноваження уповноваженої особи банку-гаранта на підпис банківської гарантії.</w:t>
            </w:r>
          </w:p>
          <w:p w:rsidR="00AB2342" w:rsidRPr="004D7321" w:rsidRDefault="00AB2342" w:rsidP="00AB2342">
            <w:pPr>
              <w:spacing w:after="0" w:line="240" w:lineRule="auto"/>
              <w:jc w:val="both"/>
              <w:rPr>
                <w:rFonts w:ascii="Times New Roman" w:hAnsi="Times New Roman"/>
                <w:sz w:val="24"/>
                <w:szCs w:val="24"/>
              </w:rPr>
            </w:pPr>
            <w:r w:rsidRPr="004D7321">
              <w:rPr>
                <w:rFonts w:ascii="Times New Roman" w:hAnsi="Times New Roman"/>
                <w:sz w:val="24"/>
                <w:szCs w:val="24"/>
              </w:rPr>
              <w:t>Реквізити Замовника:</w:t>
            </w:r>
          </w:p>
          <w:p w:rsidR="00AB2342" w:rsidRPr="007A2D3D" w:rsidRDefault="00AB2342" w:rsidP="00AB2342">
            <w:pPr>
              <w:spacing w:after="0" w:line="240" w:lineRule="auto"/>
              <w:rPr>
                <w:rFonts w:ascii="Times New Roman" w:hAnsi="Times New Roman"/>
                <w:b/>
                <w:sz w:val="24"/>
                <w:szCs w:val="24"/>
              </w:rPr>
            </w:pPr>
            <w:r w:rsidRPr="004D7321">
              <w:rPr>
                <w:rFonts w:ascii="Times New Roman" w:hAnsi="Times New Roman"/>
                <w:b/>
                <w:sz w:val="24"/>
                <w:szCs w:val="24"/>
              </w:rPr>
              <w:t xml:space="preserve">Миколаївська </w:t>
            </w:r>
            <w:r w:rsidRPr="007A2D3D">
              <w:rPr>
                <w:rFonts w:ascii="Times New Roman" w:hAnsi="Times New Roman"/>
                <w:b/>
                <w:sz w:val="24"/>
                <w:szCs w:val="24"/>
              </w:rPr>
              <w:t>обласна військова адміністрація</w:t>
            </w:r>
          </w:p>
          <w:p w:rsidR="00AB2342" w:rsidRPr="007A2D3D" w:rsidRDefault="00AB2342" w:rsidP="00AB2342">
            <w:pPr>
              <w:spacing w:after="0" w:line="240" w:lineRule="auto"/>
              <w:rPr>
                <w:rFonts w:ascii="Times New Roman" w:hAnsi="Times New Roman"/>
                <w:sz w:val="24"/>
                <w:szCs w:val="24"/>
              </w:rPr>
            </w:pPr>
            <w:r w:rsidRPr="007A2D3D">
              <w:rPr>
                <w:rFonts w:ascii="Times New Roman" w:hAnsi="Times New Roman"/>
                <w:sz w:val="24"/>
                <w:szCs w:val="24"/>
              </w:rPr>
              <w:t xml:space="preserve">Юридична адреса: вул. Адміральська, 22, </w:t>
            </w:r>
          </w:p>
          <w:p w:rsidR="00AB2342" w:rsidRPr="007A2D3D" w:rsidRDefault="00AB2342" w:rsidP="00AB2342">
            <w:pPr>
              <w:spacing w:after="0" w:line="240" w:lineRule="auto"/>
              <w:rPr>
                <w:rFonts w:ascii="Times New Roman" w:hAnsi="Times New Roman"/>
                <w:sz w:val="24"/>
                <w:szCs w:val="24"/>
              </w:rPr>
            </w:pPr>
            <w:r w:rsidRPr="007A2D3D">
              <w:rPr>
                <w:rFonts w:ascii="Times New Roman" w:hAnsi="Times New Roman"/>
                <w:sz w:val="24"/>
                <w:szCs w:val="24"/>
              </w:rPr>
              <w:t>м. Миколаїв, Миколаївська обл., 54001</w:t>
            </w:r>
          </w:p>
          <w:p w:rsidR="00AB2342" w:rsidRPr="007A2D3D" w:rsidRDefault="00AB2342" w:rsidP="00AB2342">
            <w:pPr>
              <w:spacing w:after="0" w:line="240" w:lineRule="auto"/>
              <w:rPr>
                <w:rFonts w:ascii="Times New Roman" w:hAnsi="Times New Roman"/>
                <w:sz w:val="24"/>
                <w:szCs w:val="24"/>
              </w:rPr>
            </w:pPr>
            <w:r w:rsidRPr="007A2D3D">
              <w:rPr>
                <w:rFonts w:ascii="Times New Roman" w:hAnsi="Times New Roman"/>
                <w:sz w:val="24"/>
                <w:szCs w:val="24"/>
              </w:rPr>
              <w:t>Код ЄДРПОУ: 00022579</w:t>
            </w:r>
          </w:p>
          <w:p w:rsidR="00AB2342" w:rsidRPr="004D7321" w:rsidRDefault="00AB2342" w:rsidP="00AB2342">
            <w:pPr>
              <w:spacing w:after="0" w:line="240" w:lineRule="auto"/>
              <w:rPr>
                <w:rFonts w:ascii="Times New Roman" w:hAnsi="Times New Roman"/>
                <w:sz w:val="24"/>
                <w:szCs w:val="24"/>
              </w:rPr>
            </w:pPr>
            <w:r w:rsidRPr="007A2D3D">
              <w:rPr>
                <w:rFonts w:ascii="Times New Roman" w:hAnsi="Times New Roman"/>
                <w:sz w:val="24"/>
                <w:szCs w:val="24"/>
              </w:rPr>
              <w:t>р/р UA</w:t>
            </w:r>
            <w:r w:rsidR="00652614" w:rsidRPr="007A2D3D">
              <w:rPr>
                <w:rFonts w:ascii="Times New Roman" w:hAnsi="Times New Roman"/>
                <w:sz w:val="24"/>
                <w:szCs w:val="24"/>
              </w:rPr>
              <w:t>738201720344280011080017212</w:t>
            </w:r>
          </w:p>
          <w:p w:rsidR="00AB2342" w:rsidRPr="004D7321" w:rsidRDefault="00AB2342" w:rsidP="00AB2342">
            <w:pPr>
              <w:spacing w:after="0" w:line="240" w:lineRule="auto"/>
              <w:rPr>
                <w:rFonts w:ascii="Times New Roman" w:hAnsi="Times New Roman"/>
                <w:sz w:val="24"/>
                <w:szCs w:val="24"/>
              </w:rPr>
            </w:pPr>
            <w:r w:rsidRPr="004D7321">
              <w:rPr>
                <w:rFonts w:ascii="Times New Roman" w:hAnsi="Times New Roman"/>
                <w:sz w:val="24"/>
                <w:szCs w:val="24"/>
              </w:rPr>
              <w:t>в Державній казначейській службі України, м. Київ</w:t>
            </w:r>
          </w:p>
        </w:tc>
      </w:tr>
      <w:tr w:rsidR="00AB2342" w:rsidRPr="00753083" w:rsidTr="004649E5">
        <w:trPr>
          <w:trHeight w:val="1162"/>
        </w:trPr>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53083">
              <w:rPr>
                <w:rFonts w:ascii="Times New Roman" w:hAnsi="Times New Roman"/>
                <w:b/>
                <w:sz w:val="24"/>
                <w:szCs w:val="24"/>
              </w:rPr>
              <w:lastRenderedPageBreak/>
              <w:t>3. Умови повернення чи неповернення забезпечення тендерної пропозиції</w:t>
            </w:r>
          </w:p>
        </w:tc>
        <w:tc>
          <w:tcPr>
            <w:tcW w:w="6975" w:type="dxa"/>
            <w:tcBorders>
              <w:top w:val="single" w:sz="4" w:space="0" w:color="000000"/>
              <w:left w:val="single" w:sz="4" w:space="0" w:color="000000"/>
              <w:bottom w:val="single" w:sz="4" w:space="0" w:color="000000"/>
              <w:right w:val="single" w:sz="4" w:space="0" w:color="000000"/>
            </w:tcBorders>
          </w:tcPr>
          <w:p w:rsidR="00AB2342" w:rsidRPr="004D7321" w:rsidRDefault="00AB2342" w:rsidP="00AB2342">
            <w:pPr>
              <w:spacing w:after="0" w:line="240" w:lineRule="auto"/>
              <w:jc w:val="both"/>
              <w:rPr>
                <w:rFonts w:ascii="Times New Roman" w:hAnsi="Times New Roman"/>
                <w:color w:val="000000" w:themeColor="text1"/>
                <w:sz w:val="24"/>
                <w:szCs w:val="24"/>
                <w:lang w:eastAsia="uk-UA"/>
              </w:rPr>
            </w:pPr>
            <w:r w:rsidRPr="004D7321">
              <w:rPr>
                <w:rFonts w:ascii="Times New Roman" w:hAnsi="Times New Roman"/>
                <w:color w:val="000000" w:themeColor="text1"/>
                <w:sz w:val="24"/>
                <w:szCs w:val="24"/>
                <w:lang w:eastAsia="uk-UA"/>
              </w:rPr>
              <w:t>Забезпечення тендерної пропозиції не повертається у разі:</w:t>
            </w:r>
          </w:p>
          <w:p w:rsidR="00AB2342" w:rsidRPr="004D7321" w:rsidRDefault="00AB2342" w:rsidP="00AB2342">
            <w:pPr>
              <w:spacing w:after="0" w:line="240" w:lineRule="auto"/>
              <w:jc w:val="both"/>
              <w:rPr>
                <w:rFonts w:ascii="Times New Roman" w:hAnsi="Times New Roman"/>
                <w:color w:val="000000" w:themeColor="text1"/>
                <w:sz w:val="24"/>
                <w:szCs w:val="24"/>
                <w:lang w:eastAsia="uk-UA"/>
              </w:rPr>
            </w:pPr>
            <w:bookmarkStart w:id="4" w:name="n441"/>
            <w:bookmarkEnd w:id="4"/>
            <w:r w:rsidRPr="004D7321">
              <w:rPr>
                <w:rFonts w:ascii="Times New Roman" w:hAnsi="Times New Roman"/>
                <w:color w:val="000000" w:themeColor="text1"/>
                <w:sz w:val="24"/>
                <w:szCs w:val="24"/>
                <w:lang w:eastAsia="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B2342" w:rsidRPr="004D7321" w:rsidRDefault="00AB2342" w:rsidP="00AB2342">
            <w:pPr>
              <w:spacing w:after="0" w:line="240" w:lineRule="auto"/>
              <w:jc w:val="both"/>
              <w:rPr>
                <w:rFonts w:ascii="Times New Roman" w:hAnsi="Times New Roman"/>
                <w:color w:val="000000" w:themeColor="text1"/>
                <w:sz w:val="24"/>
                <w:szCs w:val="24"/>
                <w:lang w:eastAsia="uk-UA"/>
              </w:rPr>
            </w:pPr>
            <w:bookmarkStart w:id="5" w:name="n442"/>
            <w:bookmarkEnd w:id="5"/>
            <w:r w:rsidRPr="004D7321">
              <w:rPr>
                <w:rFonts w:ascii="Times New Roman" w:hAnsi="Times New Roman"/>
                <w:color w:val="000000" w:themeColor="text1"/>
                <w:sz w:val="24"/>
                <w:szCs w:val="24"/>
                <w:lang w:eastAsia="uk-UA"/>
              </w:rPr>
              <w:t>– непідписання договору про закупівлю учасником, який став переможцем тендеру;</w:t>
            </w:r>
          </w:p>
          <w:p w:rsidR="00AB2342" w:rsidRPr="004D7321" w:rsidRDefault="00AB2342" w:rsidP="00AB2342">
            <w:pPr>
              <w:spacing w:after="0" w:line="240" w:lineRule="auto"/>
              <w:jc w:val="both"/>
              <w:rPr>
                <w:rFonts w:ascii="Times New Roman" w:hAnsi="Times New Roman"/>
                <w:color w:val="000000" w:themeColor="text1"/>
                <w:sz w:val="24"/>
                <w:szCs w:val="24"/>
                <w:lang w:eastAsia="uk-UA"/>
              </w:rPr>
            </w:pPr>
            <w:bookmarkStart w:id="6" w:name="n443"/>
            <w:bookmarkEnd w:id="6"/>
            <w:r w:rsidRPr="004D7321">
              <w:rPr>
                <w:rFonts w:ascii="Times New Roman" w:hAnsi="Times New Roman"/>
                <w:color w:val="000000" w:themeColor="text1"/>
                <w:sz w:val="24"/>
                <w:szCs w:val="24"/>
                <w:lang w:eastAsia="uk-UA"/>
              </w:rPr>
              <w:t>–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AB2342" w:rsidRPr="004D7321" w:rsidRDefault="00AB2342" w:rsidP="00AB2342">
            <w:pPr>
              <w:spacing w:after="0" w:line="240" w:lineRule="auto"/>
              <w:jc w:val="both"/>
              <w:rPr>
                <w:rFonts w:ascii="Times New Roman" w:hAnsi="Times New Roman"/>
                <w:color w:val="000000" w:themeColor="text1"/>
                <w:sz w:val="24"/>
                <w:szCs w:val="24"/>
                <w:lang w:eastAsia="uk-UA"/>
              </w:rPr>
            </w:pPr>
            <w:bookmarkStart w:id="7" w:name="n444"/>
            <w:bookmarkEnd w:id="7"/>
            <w:r w:rsidRPr="004D7321">
              <w:rPr>
                <w:rFonts w:ascii="Times New Roman" w:hAnsi="Times New Roman"/>
                <w:color w:val="000000" w:themeColor="text1"/>
                <w:sz w:val="24"/>
                <w:szCs w:val="24"/>
                <w:lang w:eastAsia="uk-UA"/>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B2342" w:rsidRPr="004D7321" w:rsidRDefault="00AB2342" w:rsidP="00AB2342">
            <w:pPr>
              <w:spacing w:after="0" w:line="240" w:lineRule="auto"/>
              <w:jc w:val="both"/>
              <w:rPr>
                <w:rFonts w:ascii="Times New Roman" w:hAnsi="Times New Roman"/>
                <w:color w:val="000000" w:themeColor="text1"/>
                <w:sz w:val="24"/>
                <w:szCs w:val="24"/>
                <w:lang w:eastAsia="uk-UA"/>
              </w:rPr>
            </w:pPr>
            <w:r w:rsidRPr="004D7321">
              <w:rPr>
                <w:rFonts w:ascii="Times New Roman" w:hAnsi="Times New Roman"/>
                <w:color w:val="000000" w:themeColor="text1"/>
                <w:sz w:val="24"/>
                <w:szCs w:val="24"/>
                <w:lang w:eastAsia="uk-UA"/>
              </w:rPr>
              <w:t>Забезпечення тендерної пропозиції повертається учаснику в разі:</w:t>
            </w:r>
          </w:p>
          <w:p w:rsidR="00AB2342" w:rsidRPr="004D7321" w:rsidRDefault="00AB2342" w:rsidP="00AB2342">
            <w:pPr>
              <w:spacing w:after="0" w:line="240" w:lineRule="auto"/>
              <w:jc w:val="both"/>
              <w:rPr>
                <w:rFonts w:ascii="Times New Roman" w:hAnsi="Times New Roman"/>
                <w:color w:val="000000" w:themeColor="text1"/>
                <w:sz w:val="24"/>
                <w:szCs w:val="24"/>
                <w:lang w:eastAsia="uk-UA"/>
              </w:rPr>
            </w:pPr>
            <w:bookmarkStart w:id="8" w:name="n446"/>
            <w:bookmarkEnd w:id="8"/>
            <w:r w:rsidRPr="004D7321">
              <w:rPr>
                <w:rFonts w:ascii="Times New Roman" w:hAnsi="Times New Roman"/>
                <w:color w:val="000000" w:themeColor="text1"/>
                <w:sz w:val="24"/>
                <w:szCs w:val="24"/>
                <w:lang w:eastAsia="uk-UA"/>
              </w:rPr>
              <w:t>– закінчення строку дії тендерної пропозиції та забезпечення тендерної пропозиції, зазначеного в тендерній документації;</w:t>
            </w:r>
          </w:p>
          <w:p w:rsidR="00AB2342" w:rsidRPr="004D7321" w:rsidRDefault="00AB2342" w:rsidP="00AB2342">
            <w:pPr>
              <w:spacing w:after="0" w:line="240" w:lineRule="auto"/>
              <w:jc w:val="both"/>
              <w:rPr>
                <w:rFonts w:ascii="Times New Roman" w:hAnsi="Times New Roman"/>
                <w:color w:val="000000" w:themeColor="text1"/>
                <w:sz w:val="24"/>
                <w:szCs w:val="24"/>
                <w:lang w:eastAsia="uk-UA"/>
              </w:rPr>
            </w:pPr>
            <w:bookmarkStart w:id="9" w:name="n727"/>
            <w:bookmarkEnd w:id="9"/>
            <w:r w:rsidRPr="004D7321">
              <w:rPr>
                <w:rFonts w:ascii="Times New Roman" w:hAnsi="Times New Roman"/>
                <w:color w:val="000000" w:themeColor="text1"/>
                <w:sz w:val="24"/>
                <w:szCs w:val="24"/>
                <w:lang w:eastAsia="uk-UA"/>
              </w:rPr>
              <w:lastRenderedPageBreak/>
              <w:t>– укладення договору про закупівлю з учасником, який став переможцем процедури закупівлі;</w:t>
            </w:r>
          </w:p>
          <w:p w:rsidR="00AB2342" w:rsidRPr="004D7321" w:rsidRDefault="00AB2342" w:rsidP="00AB2342">
            <w:pPr>
              <w:spacing w:after="0" w:line="240" w:lineRule="auto"/>
              <w:jc w:val="both"/>
              <w:rPr>
                <w:rFonts w:ascii="Times New Roman" w:hAnsi="Times New Roman"/>
                <w:color w:val="000000" w:themeColor="text1"/>
                <w:sz w:val="24"/>
                <w:szCs w:val="24"/>
                <w:lang w:eastAsia="uk-UA"/>
              </w:rPr>
            </w:pPr>
            <w:bookmarkStart w:id="10" w:name="n728"/>
            <w:bookmarkEnd w:id="10"/>
            <w:r w:rsidRPr="004D7321">
              <w:rPr>
                <w:rFonts w:ascii="Times New Roman" w:hAnsi="Times New Roman"/>
                <w:color w:val="000000" w:themeColor="text1"/>
                <w:sz w:val="24"/>
                <w:szCs w:val="24"/>
                <w:lang w:eastAsia="uk-UA"/>
              </w:rPr>
              <w:t>– відкликання тендерної пропозиції до закінчення строку її подання;</w:t>
            </w:r>
          </w:p>
          <w:p w:rsidR="00AB2342" w:rsidRPr="004D7321" w:rsidRDefault="00AB2342" w:rsidP="00AB2342">
            <w:pPr>
              <w:spacing w:after="0" w:line="240" w:lineRule="auto"/>
              <w:jc w:val="both"/>
              <w:rPr>
                <w:rFonts w:ascii="Times New Roman" w:hAnsi="Times New Roman"/>
                <w:color w:val="000000" w:themeColor="text1"/>
                <w:sz w:val="24"/>
                <w:szCs w:val="24"/>
                <w:lang w:eastAsia="uk-UA"/>
              </w:rPr>
            </w:pPr>
            <w:bookmarkStart w:id="11" w:name="n729"/>
            <w:bookmarkEnd w:id="11"/>
            <w:r w:rsidRPr="004D7321">
              <w:rPr>
                <w:rFonts w:ascii="Times New Roman" w:hAnsi="Times New Roman"/>
                <w:color w:val="000000" w:themeColor="text1"/>
                <w:sz w:val="24"/>
                <w:szCs w:val="24"/>
                <w:lang w:eastAsia="uk-UA"/>
              </w:rPr>
              <w:t>– закінчення тендеру в разі неукладення договору про закупівлю з жодним з учасників, які подали тендерні пропозиції.</w:t>
            </w:r>
            <w:bookmarkStart w:id="12" w:name="n445"/>
            <w:bookmarkEnd w:id="12"/>
          </w:p>
          <w:p w:rsidR="00AB2342" w:rsidRPr="004D7321" w:rsidRDefault="00AB2342" w:rsidP="00AB2342">
            <w:pPr>
              <w:spacing w:after="0" w:line="240" w:lineRule="auto"/>
              <w:jc w:val="both"/>
              <w:rPr>
                <w:rFonts w:ascii="Times New Roman" w:hAnsi="Times New Roman"/>
                <w:color w:val="000000" w:themeColor="text1"/>
                <w:sz w:val="24"/>
                <w:szCs w:val="24"/>
                <w:lang w:eastAsia="uk-UA"/>
              </w:rPr>
            </w:pPr>
            <w:r w:rsidRPr="004D7321">
              <w:rPr>
                <w:rFonts w:ascii="Times New Roman" w:hAnsi="Times New Roman"/>
                <w:color w:val="000000" w:themeColor="text1"/>
                <w:sz w:val="24"/>
                <w:szCs w:val="24"/>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p w:rsidR="00AB2342" w:rsidRPr="004D7321" w:rsidRDefault="00AB2342" w:rsidP="00AB2342">
            <w:pPr>
              <w:spacing w:after="0" w:line="240" w:lineRule="auto"/>
              <w:jc w:val="both"/>
              <w:rPr>
                <w:rFonts w:ascii="Times New Roman" w:hAnsi="Times New Roman"/>
                <w:color w:val="000000" w:themeColor="text1"/>
                <w:sz w:val="24"/>
                <w:szCs w:val="24"/>
              </w:rPr>
            </w:pPr>
            <w:r w:rsidRPr="004D7321">
              <w:rPr>
                <w:rFonts w:ascii="Times New Roman" w:hAnsi="Times New Roman"/>
                <w:color w:val="000000" w:themeColor="text1"/>
                <w:sz w:val="24"/>
                <w:szCs w:val="24"/>
                <w:lang w:eastAsia="uk-UA"/>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таких замовників.</w:t>
            </w:r>
          </w:p>
        </w:tc>
      </w:tr>
      <w:tr w:rsidR="00AB2342" w:rsidRPr="00753083" w:rsidTr="007D634A">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rPr>
                <w:rFonts w:ascii="Times New Roman" w:eastAsia="Times New Roman" w:hAnsi="Times New Roman"/>
                <w:sz w:val="24"/>
                <w:szCs w:val="24"/>
                <w:lang w:eastAsia="uk-UA"/>
              </w:rPr>
            </w:pPr>
            <w:r w:rsidRPr="00753083">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top w:val="single" w:sz="4" w:space="0" w:color="000000"/>
              <w:left w:val="single" w:sz="4" w:space="0" w:color="000000"/>
              <w:bottom w:val="single" w:sz="4" w:space="0" w:color="000000"/>
              <w:right w:val="single" w:sz="4" w:space="0" w:color="000000"/>
            </w:tcBorders>
            <w:vAlign w:val="center"/>
          </w:tcPr>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Тендерні пропозиції вважаються дійсними </w:t>
            </w:r>
            <w:r w:rsidRPr="00753083">
              <w:rPr>
                <w:rFonts w:ascii="Times New Roman" w:eastAsia="Times New Roman" w:hAnsi="Times New Roman"/>
                <w:b/>
                <w:i/>
                <w:sz w:val="24"/>
                <w:szCs w:val="24"/>
                <w:u w:val="single"/>
              </w:rPr>
              <w:t>протягом 120 (ста двадцяти) днів</w:t>
            </w:r>
            <w:r w:rsidRPr="00753083">
              <w:rPr>
                <w:rFonts w:ascii="Times New Roman" w:eastAsia="Times New Roman" w:hAnsi="Times New Roman"/>
                <w:sz w:val="24"/>
                <w:szCs w:val="24"/>
              </w:rPr>
              <w:t xml:space="preserve"> із дати кінцевого строку подання тендерних пропозицій. </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2342" w:rsidRPr="00753083" w:rsidRDefault="00AB2342" w:rsidP="00AB2342">
            <w:pPr>
              <w:widowControl w:val="0"/>
              <w:spacing w:after="0" w:line="240" w:lineRule="auto"/>
              <w:jc w:val="both"/>
              <w:rPr>
                <w:rFonts w:ascii="Times New Roman" w:eastAsia="Times New Roman" w:hAnsi="Times New Roman"/>
                <w:sz w:val="24"/>
                <w:szCs w:val="24"/>
                <w:u w:val="single"/>
              </w:rPr>
            </w:pPr>
            <w:r w:rsidRPr="00753083">
              <w:rPr>
                <w:rFonts w:ascii="Times New Roman" w:eastAsia="Times New Roman" w:hAnsi="Times New Roman"/>
                <w:sz w:val="24"/>
                <w:szCs w:val="24"/>
              </w:rPr>
              <w:t xml:space="preserve">Учасник процедури закупівлі </w:t>
            </w:r>
            <w:r w:rsidRPr="00753083">
              <w:rPr>
                <w:rFonts w:ascii="Times New Roman" w:eastAsia="Times New Roman" w:hAnsi="Times New Roman"/>
                <w:sz w:val="24"/>
                <w:szCs w:val="24"/>
                <w:u w:val="single"/>
              </w:rPr>
              <w:t>має право:</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53083">
              <w:rPr>
                <w:rFonts w:ascii="Times New Roman" w:eastAsia="Times New Roman" w:hAnsi="Times New Roman"/>
                <w:i/>
                <w:sz w:val="24"/>
                <w:szCs w:val="24"/>
              </w:rPr>
              <w:t>(у разі якщо таке вимагалося)</w:t>
            </w:r>
            <w:r w:rsidRPr="00753083">
              <w:rPr>
                <w:rFonts w:ascii="Times New Roman" w:eastAsia="Times New Roman" w:hAnsi="Times New Roman"/>
                <w:sz w:val="24"/>
                <w:szCs w:val="24"/>
              </w:rPr>
              <w:t>.</w:t>
            </w:r>
          </w:p>
          <w:p w:rsidR="00AB2342" w:rsidRPr="00753083" w:rsidRDefault="00AB2342" w:rsidP="00AB2342">
            <w:pPr>
              <w:widowControl w:val="0"/>
              <w:spacing w:after="0" w:line="240" w:lineRule="auto"/>
              <w:jc w:val="both"/>
              <w:rPr>
                <w:rFonts w:ascii="Times New Roman" w:eastAsia="Times New Roman" w:hAnsi="Times New Roman"/>
                <w:sz w:val="24"/>
                <w:szCs w:val="24"/>
                <w:lang w:eastAsia="uk-UA"/>
              </w:rPr>
            </w:pPr>
            <w:r w:rsidRPr="00753083">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2342" w:rsidRPr="00753083" w:rsidTr="007D634A">
        <w:trPr>
          <w:trHeight w:val="453"/>
        </w:trPr>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rPr>
                <w:rFonts w:ascii="Times New Roman" w:eastAsia="Times New Roman" w:hAnsi="Times New Roman"/>
                <w:b/>
                <w:bCs/>
                <w:sz w:val="24"/>
                <w:szCs w:val="24"/>
                <w:lang w:eastAsia="uk-UA"/>
              </w:rPr>
            </w:pPr>
            <w:r w:rsidRPr="00753083">
              <w:rPr>
                <w:rFonts w:ascii="Times New Roman" w:eastAsia="Times New Roman" w:hAnsi="Times New Roman"/>
                <w:b/>
                <w:bCs/>
                <w:sz w:val="24"/>
                <w:szCs w:val="24"/>
                <w:lang w:eastAsia="uk-UA"/>
              </w:rPr>
              <w:t>5. Кваліфікаційні критерії до Учасників процедури закупівлі та вимоги, установлені пунктом 47 Особливостей</w:t>
            </w:r>
          </w:p>
        </w:tc>
        <w:tc>
          <w:tcPr>
            <w:tcW w:w="697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53083">
              <w:rPr>
                <w:rFonts w:ascii="Times New Roman" w:eastAsia="Times New Roman" w:hAnsi="Times New Roman"/>
                <w:b/>
                <w:i/>
                <w:sz w:val="24"/>
                <w:szCs w:val="24"/>
              </w:rPr>
              <w:t>Додатку 1</w:t>
            </w:r>
            <w:r w:rsidRPr="00753083">
              <w:rPr>
                <w:rFonts w:ascii="Times New Roman" w:eastAsia="Times New Roman" w:hAnsi="Times New Roman"/>
                <w:i/>
                <w:sz w:val="24"/>
                <w:szCs w:val="24"/>
              </w:rPr>
              <w:t xml:space="preserve"> </w:t>
            </w:r>
            <w:r w:rsidRPr="00753083">
              <w:rPr>
                <w:rFonts w:ascii="Times New Roman" w:eastAsia="Times New Roman" w:hAnsi="Times New Roman"/>
                <w:sz w:val="24"/>
                <w:szCs w:val="24"/>
              </w:rPr>
              <w:t xml:space="preserve">до цієї тендерної документації. </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753083">
              <w:rPr>
                <w:rFonts w:ascii="Times New Roman" w:eastAsia="Times New Roman" w:hAnsi="Times New Roman"/>
                <w:b/>
                <w:sz w:val="24"/>
                <w:szCs w:val="24"/>
              </w:rPr>
              <w:t xml:space="preserve"> </w:t>
            </w:r>
            <w:r w:rsidRPr="00753083">
              <w:rPr>
                <w:rFonts w:ascii="Times New Roman" w:eastAsia="Times New Roman" w:hAnsi="Times New Roman"/>
                <w:b/>
                <w:i/>
                <w:sz w:val="24"/>
                <w:szCs w:val="24"/>
              </w:rPr>
              <w:t>Додатку 1</w:t>
            </w:r>
            <w:r w:rsidRPr="00753083">
              <w:rPr>
                <w:rFonts w:ascii="Times New Roman" w:eastAsia="Times New Roman" w:hAnsi="Times New Roman"/>
                <w:sz w:val="24"/>
                <w:szCs w:val="24"/>
              </w:rPr>
              <w:t xml:space="preserve"> до цієї тендерної документації. </w:t>
            </w:r>
          </w:p>
          <w:p w:rsidR="00AB2342" w:rsidRPr="00753083" w:rsidRDefault="00AB2342" w:rsidP="00AB2342">
            <w:pPr>
              <w:widowControl w:val="0"/>
              <w:spacing w:after="0" w:line="240" w:lineRule="auto"/>
              <w:jc w:val="both"/>
              <w:rPr>
                <w:rFonts w:ascii="Times New Roman" w:eastAsia="Times New Roman" w:hAnsi="Times New Roman"/>
                <w:b/>
                <w:sz w:val="24"/>
                <w:szCs w:val="24"/>
              </w:rPr>
            </w:pPr>
            <w:r w:rsidRPr="00753083">
              <w:rPr>
                <w:rFonts w:ascii="Times New Roman" w:eastAsia="Times New Roman" w:hAnsi="Times New Roman"/>
                <w:b/>
                <w:sz w:val="24"/>
                <w:szCs w:val="24"/>
              </w:rPr>
              <w:t>Підстави, визначені пунктом 47 Особливостей.</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2) відомості про юридичну особу, яка є Учасником процедури закупівлі, внесено до Єдиного державного реєстру осіб, які </w:t>
            </w:r>
            <w:r w:rsidRPr="00753083">
              <w:rPr>
                <w:rFonts w:ascii="Times New Roman" w:eastAsia="Times New Roman" w:hAnsi="Times New Roman"/>
                <w:sz w:val="24"/>
                <w:szCs w:val="24"/>
              </w:rPr>
              <w:lastRenderedPageBreak/>
              <w:t>вчинили корупційні або пов’язані з корупцією правопорушення;</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753083">
              <w:rPr>
                <w:rFonts w:ascii="Times New Roman" w:eastAsia="Times New Roman" w:hAnsi="Times New Roman"/>
                <w:sz w:val="24"/>
                <w:szCs w:val="24"/>
              </w:rPr>
              <w:t>11) </w:t>
            </w:r>
            <w:r w:rsidRPr="00753083">
              <w:rPr>
                <w:rFonts w:ascii="Times New Roman" w:hAnsi="Times New Roman"/>
                <w:color w:val="000000" w:themeColor="text1"/>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753083">
                <w:rPr>
                  <w:rStyle w:val="aff4"/>
                  <w:rFonts w:ascii="Times New Roman" w:hAnsi="Times New Roman"/>
                  <w:color w:val="000000" w:themeColor="text1"/>
                  <w:sz w:val="24"/>
                  <w:szCs w:val="24"/>
                  <w:shd w:val="clear" w:color="auto" w:fill="FFFFFF"/>
                </w:rPr>
                <w:t>Законом України</w:t>
              </w:r>
            </w:hyperlink>
            <w:r w:rsidRPr="00753083">
              <w:rPr>
                <w:rFonts w:ascii="Times New Roman" w:hAnsi="Times New Roman"/>
                <w:color w:val="000000" w:themeColor="text1"/>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2342" w:rsidRPr="00753083" w:rsidRDefault="00AB2342" w:rsidP="00AB2342">
            <w:pPr>
              <w:spacing w:after="0" w:line="240" w:lineRule="auto"/>
              <w:jc w:val="both"/>
              <w:rPr>
                <w:rFonts w:ascii="Times New Roman" w:eastAsia="Times New Roman" w:hAnsi="Times New Roman"/>
                <w:sz w:val="24"/>
                <w:szCs w:val="24"/>
                <w:highlight w:val="white"/>
              </w:rPr>
            </w:pPr>
            <w:r w:rsidRPr="00753083">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753083">
              <w:rPr>
                <w:rFonts w:ascii="Times New Roman" w:eastAsia="Times New Roman" w:hAnsi="Times New Roman"/>
                <w:sz w:val="24"/>
                <w:szCs w:val="24"/>
                <w:highlight w:val="white"/>
              </w:rPr>
              <w:lastRenderedPageBreak/>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2342" w:rsidRPr="00753083" w:rsidRDefault="00AB2342" w:rsidP="00AB2342">
            <w:pPr>
              <w:pStyle w:val="af0"/>
              <w:widowControl w:val="0"/>
              <w:ind w:firstLine="460"/>
              <w:jc w:val="both"/>
            </w:pPr>
            <w:r w:rsidRPr="00753083">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2342" w:rsidRPr="00753083" w:rsidTr="007D634A">
        <w:trPr>
          <w:trHeight w:val="1445"/>
        </w:trPr>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rPr>
                <w:rFonts w:ascii="Times New Roman" w:eastAsia="Times New Roman" w:hAnsi="Times New Roman"/>
                <w:sz w:val="24"/>
                <w:szCs w:val="24"/>
                <w:highlight w:val="yellow"/>
                <w:lang w:eastAsia="uk-UA"/>
              </w:rPr>
            </w:pPr>
            <w:r w:rsidRPr="0075308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9">
              <w:r w:rsidRPr="00753083">
                <w:rPr>
                  <w:rFonts w:ascii="Times New Roman" w:eastAsia="Times New Roman" w:hAnsi="Times New Roman"/>
                  <w:sz w:val="24"/>
                  <w:szCs w:val="24"/>
                </w:rPr>
                <w:t xml:space="preserve"> пунктом третім </w:t>
              </w:r>
            </w:hyperlink>
            <w:hyperlink r:id="rId10">
              <w:r w:rsidRPr="00753083">
                <w:rPr>
                  <w:rFonts w:ascii="Times New Roman" w:eastAsia="Times New Roman" w:hAnsi="Times New Roman"/>
                  <w:sz w:val="24"/>
                  <w:szCs w:val="24"/>
                  <w:u w:val="single"/>
                </w:rPr>
                <w:t>частини друго</w:t>
              </w:r>
            </w:hyperlink>
            <w:r w:rsidRPr="00753083">
              <w:rPr>
                <w:rFonts w:ascii="Times New Roman" w:eastAsia="Times New Roman" w:hAnsi="Times New Roman"/>
                <w:sz w:val="24"/>
                <w:szCs w:val="24"/>
              </w:rPr>
              <w:t xml:space="preserve">ї статті 22 Закону зазначено в </w:t>
            </w:r>
            <w:r w:rsidRPr="00753083">
              <w:rPr>
                <w:rFonts w:ascii="Times New Roman" w:eastAsia="Times New Roman" w:hAnsi="Times New Roman"/>
                <w:b/>
                <w:i/>
                <w:sz w:val="24"/>
                <w:szCs w:val="24"/>
              </w:rPr>
              <w:t>Додатку 2</w:t>
            </w:r>
            <w:r w:rsidRPr="00753083">
              <w:rPr>
                <w:rFonts w:ascii="Times New Roman" w:eastAsia="Times New Roman" w:hAnsi="Times New Roman"/>
                <w:b/>
                <w:sz w:val="24"/>
                <w:szCs w:val="24"/>
              </w:rPr>
              <w:t xml:space="preserve"> </w:t>
            </w:r>
            <w:r w:rsidRPr="00753083">
              <w:rPr>
                <w:rFonts w:ascii="Times New Roman" w:eastAsia="Times New Roman" w:hAnsi="Times New Roman"/>
                <w:sz w:val="24"/>
                <w:szCs w:val="24"/>
              </w:rPr>
              <w:t xml:space="preserve">до цієї тендерної документації. </w:t>
            </w:r>
          </w:p>
          <w:p w:rsidR="00AB2342" w:rsidRPr="00753083" w:rsidRDefault="00AB2342" w:rsidP="00AB2342">
            <w:pPr>
              <w:widowControl w:val="0"/>
              <w:spacing w:after="0" w:line="240" w:lineRule="auto"/>
              <w:ind w:firstLine="454"/>
              <w:jc w:val="both"/>
              <w:rPr>
                <w:rFonts w:ascii="Times New Roman" w:hAnsi="Times New Roman"/>
                <w:iCs/>
                <w:sz w:val="24"/>
                <w:szCs w:val="24"/>
                <w:shd w:val="clear" w:color="auto" w:fill="FFFFFF"/>
              </w:rPr>
            </w:pPr>
            <w:r w:rsidRPr="00753083">
              <w:rPr>
                <w:rFonts w:ascii="Times New Roman" w:hAnsi="Times New Roman"/>
                <w:sz w:val="24"/>
                <w:szCs w:val="24"/>
                <w:lang w:eastAsia="uk-UA"/>
              </w:rPr>
              <w:t xml:space="preserve">У місцях, де </w:t>
            </w:r>
            <w:r w:rsidRPr="00753083">
              <w:rPr>
                <w:rFonts w:ascii="Times New Roman" w:eastAsia="Times New Roman" w:hAnsi="Times New Roman"/>
                <w:b/>
                <w:i/>
                <w:sz w:val="24"/>
                <w:szCs w:val="24"/>
              </w:rPr>
              <w:t>Додаток 2</w:t>
            </w:r>
            <w:r w:rsidRPr="00753083">
              <w:rPr>
                <w:rFonts w:ascii="Times New Roman" w:eastAsia="Times New Roman" w:hAnsi="Times New Roman"/>
                <w:b/>
                <w:sz w:val="24"/>
                <w:szCs w:val="24"/>
              </w:rPr>
              <w:t xml:space="preserve"> </w:t>
            </w:r>
            <w:r w:rsidRPr="00753083">
              <w:rPr>
                <w:rFonts w:ascii="Times New Roman" w:eastAsia="Times New Roman" w:hAnsi="Times New Roman"/>
                <w:sz w:val="24"/>
                <w:szCs w:val="24"/>
              </w:rPr>
              <w:t>до цієї тендерної документації</w:t>
            </w:r>
            <w:r w:rsidRPr="00753083">
              <w:rPr>
                <w:rFonts w:ascii="Times New Roman" w:hAnsi="Times New Roman"/>
                <w:sz w:val="24"/>
                <w:szCs w:val="24"/>
                <w:lang w:eastAsia="uk-UA"/>
              </w:rPr>
              <w:t xml:space="preserve"> містить посилання на </w:t>
            </w:r>
            <w:r w:rsidRPr="00753083">
              <w:rPr>
                <w:rFonts w:ascii="Times New Roman" w:hAnsi="Times New Roman"/>
                <w:sz w:val="24"/>
                <w:szCs w:val="24"/>
              </w:rPr>
              <w:t>конкретну марку</w:t>
            </w:r>
            <w:r w:rsidRPr="00753083">
              <w:rPr>
                <w:rFonts w:ascii="Times New Roman" w:hAnsi="Times New Roman"/>
                <w:sz w:val="24"/>
                <w:szCs w:val="24"/>
                <w:lang w:eastAsia="uk-UA"/>
              </w:rPr>
              <w:t xml:space="preserve"> чи </w:t>
            </w:r>
            <w:r w:rsidRPr="00753083">
              <w:rPr>
                <w:rFonts w:ascii="Times New Roman" w:hAnsi="Times New Roman"/>
                <w:sz w:val="24"/>
                <w:szCs w:val="24"/>
              </w:rPr>
              <w:t>виробника</w:t>
            </w:r>
            <w:r w:rsidRPr="00753083">
              <w:rPr>
                <w:rFonts w:ascii="Times New Roman" w:hAnsi="Times New Roman"/>
                <w:sz w:val="24"/>
                <w:szCs w:val="24"/>
                <w:lang w:eastAsia="uk-UA"/>
              </w:rPr>
              <w:t xml:space="preserve"> або на конкретний </w:t>
            </w:r>
            <w:r w:rsidRPr="00753083">
              <w:rPr>
                <w:rFonts w:ascii="Times New Roman" w:hAnsi="Times New Roman"/>
                <w:sz w:val="24"/>
                <w:szCs w:val="24"/>
              </w:rPr>
              <w:t>процес, що характеризує продукт</w:t>
            </w:r>
            <w:r w:rsidRPr="00753083">
              <w:rPr>
                <w:rFonts w:ascii="Times New Roman" w:hAnsi="Times New Roman"/>
                <w:sz w:val="24"/>
                <w:szCs w:val="24"/>
                <w:lang w:eastAsia="uk-UA"/>
              </w:rPr>
              <w:t xml:space="preserve">, чи </w:t>
            </w:r>
            <w:r w:rsidRPr="00753083">
              <w:rPr>
                <w:rFonts w:ascii="Times New Roman" w:hAnsi="Times New Roman"/>
                <w:sz w:val="24"/>
                <w:szCs w:val="24"/>
              </w:rPr>
              <w:t>послугу певного суб’єкта господарювання</w:t>
            </w:r>
            <w:r w:rsidRPr="00753083">
              <w:rPr>
                <w:rFonts w:ascii="Times New Roman" w:hAnsi="Times New Roman"/>
                <w:sz w:val="24"/>
                <w:szCs w:val="24"/>
                <w:lang w:eastAsia="uk-UA"/>
              </w:rPr>
              <w:t xml:space="preserve">, чи на </w:t>
            </w:r>
            <w:r w:rsidRPr="00753083">
              <w:rPr>
                <w:rFonts w:ascii="Times New Roman" w:hAnsi="Times New Roman"/>
                <w:sz w:val="24"/>
                <w:szCs w:val="24"/>
              </w:rPr>
              <w:t xml:space="preserve">торгові марки, патенти, типи </w:t>
            </w:r>
            <w:r w:rsidRPr="00753083">
              <w:rPr>
                <w:rFonts w:ascii="Times New Roman" w:hAnsi="Times New Roman"/>
                <w:sz w:val="24"/>
                <w:szCs w:val="24"/>
                <w:lang w:eastAsia="uk-UA"/>
              </w:rPr>
              <w:t xml:space="preserve">або </w:t>
            </w:r>
            <w:r w:rsidRPr="00753083">
              <w:rPr>
                <w:rFonts w:ascii="Times New Roman" w:hAnsi="Times New Roman"/>
                <w:sz w:val="24"/>
                <w:szCs w:val="24"/>
              </w:rPr>
              <w:t>конкретне місце походження чи спосіб виробництва</w:t>
            </w:r>
            <w:r w:rsidRPr="00753083">
              <w:rPr>
                <w:rFonts w:ascii="Times New Roman" w:hAnsi="Times New Roman"/>
                <w:sz w:val="24"/>
                <w:szCs w:val="24"/>
                <w:lang w:eastAsia="uk-UA"/>
              </w:rPr>
              <w:t xml:space="preserve">, </w:t>
            </w:r>
            <w:r w:rsidRPr="00753083">
              <w:rPr>
                <w:rFonts w:ascii="Times New Roman" w:hAnsi="Times New Roman"/>
                <w:bCs/>
                <w:sz w:val="24"/>
                <w:szCs w:val="24"/>
                <w:lang w:eastAsia="uk-UA"/>
              </w:rPr>
              <w:t xml:space="preserve">вважати вираз «або еквівалент». </w:t>
            </w:r>
            <w:r w:rsidRPr="00753083">
              <w:rPr>
                <w:rFonts w:ascii="Times New Roman" w:hAnsi="Times New Roman"/>
                <w:sz w:val="24"/>
                <w:szCs w:val="24"/>
                <w:lang w:eastAsia="uk-UA"/>
              </w:rPr>
              <w:t xml:space="preserve">Таким чином, вважається, що до кожного посилання </w:t>
            </w:r>
            <w:r w:rsidRPr="00753083">
              <w:rPr>
                <w:rFonts w:ascii="Times New Roman" w:hAnsi="Times New Roman"/>
                <w:bCs/>
                <w:sz w:val="24"/>
                <w:szCs w:val="24"/>
                <w:lang w:eastAsia="uk-UA"/>
              </w:rPr>
              <w:t xml:space="preserve">додається вираз «або еквівалент» </w:t>
            </w:r>
            <w:r w:rsidRPr="00753083">
              <w:rPr>
                <w:rFonts w:ascii="Times New Roman" w:hAnsi="Times New Roman"/>
                <w:bCs/>
                <w:i/>
                <w:sz w:val="24"/>
                <w:szCs w:val="24"/>
                <w:lang w:eastAsia="uk-UA"/>
              </w:rPr>
              <w:t xml:space="preserve">(таке посилання </w:t>
            </w:r>
            <w:r w:rsidRPr="00753083">
              <w:rPr>
                <w:rFonts w:ascii="Times New Roman" w:hAnsi="Times New Roman"/>
                <w:i/>
                <w:iCs/>
                <w:sz w:val="24"/>
                <w:szCs w:val="24"/>
                <w:lang w:eastAsia="uk-UA"/>
              </w:rPr>
              <w:t>обумовлено наданням Учасникам загального уявлення про технічні та інші характеристики чи складові предмету закупівлі).</w:t>
            </w:r>
          </w:p>
          <w:p w:rsidR="00AB2342" w:rsidRPr="00753083" w:rsidRDefault="00AB2342" w:rsidP="00AB2342">
            <w:pPr>
              <w:widowControl w:val="0"/>
              <w:tabs>
                <w:tab w:val="left" w:pos="720"/>
                <w:tab w:val="left" w:pos="3600"/>
              </w:tabs>
              <w:spacing w:after="0" w:line="240" w:lineRule="auto"/>
              <w:ind w:firstLine="454"/>
              <w:jc w:val="both"/>
              <w:rPr>
                <w:rFonts w:ascii="Times New Roman" w:hAnsi="Times New Roman"/>
                <w:sz w:val="24"/>
                <w:szCs w:val="24"/>
                <w:lang w:eastAsia="uk-UA"/>
              </w:rPr>
            </w:pPr>
            <w:r w:rsidRPr="00753083">
              <w:rPr>
                <w:rFonts w:ascii="Times New Roman" w:hAnsi="Times New Roman"/>
                <w:iCs/>
                <w:sz w:val="24"/>
                <w:szCs w:val="24"/>
                <w:shd w:val="clear" w:color="auto" w:fill="FFFFFF"/>
              </w:rPr>
              <w:t>Під</w:t>
            </w:r>
            <w:r w:rsidRPr="00753083">
              <w:rPr>
                <w:rStyle w:val="apple-converted-space"/>
                <w:rFonts w:ascii="Times New Roman" w:hAnsi="Times New Roman"/>
                <w:iCs/>
                <w:sz w:val="24"/>
                <w:szCs w:val="24"/>
                <w:shd w:val="clear" w:color="auto" w:fill="FFFFFF"/>
              </w:rPr>
              <w:t xml:space="preserve"> </w:t>
            </w:r>
            <w:r w:rsidRPr="00753083">
              <w:rPr>
                <w:rFonts w:ascii="Times New Roman" w:hAnsi="Times New Roman"/>
                <w:bCs/>
                <w:iCs/>
                <w:sz w:val="24"/>
                <w:szCs w:val="24"/>
                <w:shd w:val="clear" w:color="auto" w:fill="FFFFFF"/>
              </w:rPr>
              <w:t>«еквівалентом»</w:t>
            </w:r>
            <w:r w:rsidRPr="00753083">
              <w:rPr>
                <w:rStyle w:val="apple-converted-space"/>
                <w:rFonts w:ascii="Times New Roman" w:hAnsi="Times New Roman"/>
                <w:iCs/>
                <w:sz w:val="24"/>
                <w:szCs w:val="24"/>
                <w:shd w:val="clear" w:color="auto" w:fill="FFFFFF"/>
              </w:rPr>
              <w:t xml:space="preserve"> </w:t>
            </w:r>
            <w:r w:rsidRPr="00753083">
              <w:rPr>
                <w:rFonts w:ascii="Times New Roman" w:hAnsi="Times New Roman"/>
                <w:iCs/>
                <w:sz w:val="24"/>
                <w:szCs w:val="24"/>
                <w:shd w:val="clear" w:color="auto" w:fill="FFFFFF"/>
              </w:rPr>
              <w:t xml:space="preserve">розуміється </w:t>
            </w:r>
            <w:r w:rsidRPr="00753083">
              <w:rPr>
                <w:rFonts w:ascii="Times New Roman" w:hAnsi="Times New Roman"/>
                <w:sz w:val="24"/>
                <w:szCs w:val="24"/>
                <w:lang w:eastAsia="uk-UA"/>
              </w:rPr>
              <w:t xml:space="preserve">щось рівноцінне, рівнозначне, рівносильне, </w:t>
            </w:r>
            <w:r w:rsidRPr="00753083">
              <w:rPr>
                <w:rFonts w:ascii="Times New Roman" w:hAnsi="Times New Roman"/>
                <w:iCs/>
                <w:sz w:val="24"/>
                <w:szCs w:val="24"/>
                <w:shd w:val="clear" w:color="auto" w:fill="FFFFFF"/>
              </w:rPr>
              <w:t>таке, що повністю відповідає встановленим вимогам Замовника (</w:t>
            </w:r>
            <w:r w:rsidRPr="00753083">
              <w:rPr>
                <w:rFonts w:ascii="Times New Roman" w:hAnsi="Times New Roman"/>
                <w:sz w:val="24"/>
                <w:szCs w:val="24"/>
                <w:u w:val="single"/>
                <w:lang w:eastAsia="uk-UA"/>
              </w:rPr>
              <w:t>технічні та інші характеристики запропонованого «еквіваленту» повинні відповідати встановленим технічним та іншим характеристикам)</w:t>
            </w:r>
            <w:r w:rsidRPr="00753083">
              <w:rPr>
                <w:rFonts w:ascii="Times New Roman" w:hAnsi="Times New Roman"/>
                <w:sz w:val="24"/>
                <w:szCs w:val="24"/>
                <w:lang w:eastAsia="uk-UA"/>
              </w:rPr>
              <w:t>.</w:t>
            </w:r>
          </w:p>
          <w:p w:rsidR="00AB2342" w:rsidRPr="00753083" w:rsidRDefault="00AB2342" w:rsidP="00AB2342">
            <w:pPr>
              <w:pStyle w:val="af0"/>
              <w:widowControl w:val="0"/>
              <w:ind w:firstLine="460"/>
              <w:jc w:val="both"/>
              <w:rPr>
                <w:rFonts w:ascii="Times New Roman" w:eastAsia="Times New Roman" w:hAnsi="Times New Roman"/>
                <w:sz w:val="24"/>
                <w:szCs w:val="24"/>
                <w:highlight w:val="yellow"/>
                <w:lang w:eastAsia="ar-SA"/>
              </w:rPr>
            </w:pPr>
            <w:r w:rsidRPr="00753083">
              <w:rPr>
                <w:rFonts w:ascii="Times New Roman" w:hAnsi="Times New Roman"/>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w:t>
            </w:r>
            <w:r w:rsidRPr="00753083">
              <w:rPr>
                <w:rFonts w:ascii="Times New Roman" w:hAnsi="Times New Roman"/>
                <w:sz w:val="24"/>
                <w:szCs w:val="24"/>
              </w:rPr>
              <w:lastRenderedPageBreak/>
              <w:t>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пропозицію такого Учасника буде відхилена як таку, що не відповідає умовам технічної специфікації та іншим вимогам щодо предмета закупівлі тендерної документації.</w:t>
            </w:r>
          </w:p>
        </w:tc>
      </w:tr>
      <w:tr w:rsidR="00AB2342" w:rsidRPr="00753083" w:rsidTr="007D634A">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B2342" w:rsidRPr="00753083" w:rsidRDefault="00AB2342" w:rsidP="00AB2342">
            <w:pPr>
              <w:pStyle w:val="rvps14"/>
              <w:widowControl w:val="0"/>
              <w:spacing w:beforeAutospacing="0" w:after="0" w:afterAutospacing="0"/>
              <w:textAlignment w:val="baseline"/>
              <w:rPr>
                <w:b/>
                <w:lang w:val="uk-UA"/>
              </w:rPr>
            </w:pPr>
            <w:r w:rsidRPr="00753083">
              <w:rPr>
                <w:b/>
                <w:lang w:val="uk-UA" w:eastAsia="uk-UA"/>
              </w:rPr>
              <w:lastRenderedPageBreak/>
              <w:t>7.</w:t>
            </w:r>
            <w:r w:rsidRPr="00753083">
              <w:rPr>
                <w:b/>
                <w:lang w:val="uk-UA"/>
              </w:rPr>
              <w:t xml:space="preserve"> Інформація про субпідрядника/</w:t>
            </w:r>
          </w:p>
          <w:p w:rsidR="00AB2342" w:rsidRPr="00753083" w:rsidRDefault="00AB2342" w:rsidP="00AB2342">
            <w:pPr>
              <w:widowControl w:val="0"/>
              <w:spacing w:after="0" w:line="240" w:lineRule="auto"/>
              <w:contextualSpacing/>
              <w:rPr>
                <w:rFonts w:ascii="Times New Roman" w:hAnsi="Times New Roman"/>
                <w:b/>
                <w:sz w:val="24"/>
                <w:szCs w:val="24"/>
                <w:lang w:eastAsia="uk-UA"/>
              </w:rPr>
            </w:pPr>
            <w:r w:rsidRPr="00753083">
              <w:rPr>
                <w:rFonts w:ascii="Times New Roman" w:hAnsi="Times New Roman"/>
                <w:b/>
                <w:sz w:val="24"/>
                <w:szCs w:val="24"/>
              </w:rPr>
              <w:t>співвиконавця (у випадку закупівлі робіт)</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AB2342" w:rsidRPr="00753083" w:rsidRDefault="00AB2342" w:rsidP="00AB2342">
            <w:pPr>
              <w:widowControl w:val="0"/>
              <w:spacing w:after="0" w:line="240" w:lineRule="auto"/>
              <w:ind w:firstLine="566"/>
              <w:jc w:val="both"/>
              <w:rPr>
                <w:rFonts w:ascii="Times New Roman" w:eastAsia="Times New Roman" w:hAnsi="Times New Roman"/>
                <w:sz w:val="24"/>
                <w:szCs w:val="24"/>
                <w:lang w:eastAsia="uk-UA"/>
              </w:rPr>
            </w:pPr>
            <w:r w:rsidRPr="00753083">
              <w:rPr>
                <w:rFonts w:ascii="Times New Roman" w:eastAsia="Times New Roman" w:hAnsi="Times New Roman"/>
                <w:sz w:val="24"/>
                <w:szCs w:val="24"/>
                <w:lang w:eastAsia="uk-UA"/>
              </w:rPr>
              <w:t>Не передбачено</w:t>
            </w:r>
          </w:p>
        </w:tc>
      </w:tr>
      <w:tr w:rsidR="00AB2342" w:rsidRPr="00753083" w:rsidTr="007D634A">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pStyle w:val="rvps14"/>
              <w:widowControl w:val="0"/>
              <w:spacing w:beforeAutospacing="0" w:after="0" w:afterAutospacing="0"/>
              <w:textAlignment w:val="baseline"/>
              <w:rPr>
                <w:b/>
                <w:lang w:val="uk-UA"/>
              </w:rPr>
            </w:pPr>
            <w:r w:rsidRPr="00753083">
              <w:rPr>
                <w:b/>
                <w:lang w:val="uk-UA"/>
              </w:rPr>
              <w:t>8.</w:t>
            </w:r>
            <w:r w:rsidRPr="00753083">
              <w:rPr>
                <w:rFonts w:eastAsia="Calibri"/>
                <w:b/>
                <w:lang w:val="uk-UA" w:eastAsia="en-US"/>
              </w:rPr>
              <w:t xml:space="preserve"> </w:t>
            </w:r>
            <w:r w:rsidRPr="00753083">
              <w:rPr>
                <w:b/>
                <w:bCs/>
                <w:lang w:val="uk-UA"/>
              </w:rPr>
              <w:t>Унесення змін або відкликання тендерної пропозиції Учасником</w:t>
            </w:r>
          </w:p>
          <w:p w:rsidR="00AB2342" w:rsidRPr="00753083" w:rsidRDefault="00AB2342" w:rsidP="00AB2342">
            <w:pPr>
              <w:pStyle w:val="rvps14"/>
              <w:widowControl w:val="0"/>
              <w:spacing w:beforeAutospacing="0" w:after="0" w:afterAutospacing="0"/>
              <w:textAlignment w:val="baseline"/>
              <w:rPr>
                <w:b/>
                <w:lang w:val="uk-UA"/>
              </w:rPr>
            </w:pPr>
          </w:p>
        </w:tc>
        <w:tc>
          <w:tcPr>
            <w:tcW w:w="6975" w:type="dxa"/>
            <w:tcBorders>
              <w:top w:val="single" w:sz="4" w:space="0" w:color="000000"/>
              <w:left w:val="single" w:sz="4" w:space="0" w:color="000000"/>
              <w:bottom w:val="single" w:sz="4" w:space="0" w:color="000000"/>
              <w:right w:val="single" w:sz="4" w:space="0" w:color="000000"/>
            </w:tcBorders>
            <w:vAlign w:val="center"/>
          </w:tcPr>
          <w:p w:rsidR="00AB2342" w:rsidRPr="00753083" w:rsidRDefault="00AB2342" w:rsidP="00AB2342">
            <w:pPr>
              <w:pStyle w:val="rvps14"/>
              <w:widowControl w:val="0"/>
              <w:spacing w:beforeAutospacing="0" w:after="0" w:afterAutospacing="0"/>
              <w:jc w:val="both"/>
              <w:textAlignment w:val="baseline"/>
              <w:rPr>
                <w:lang w:val="uk-UA"/>
              </w:rPr>
            </w:pPr>
            <w:r w:rsidRPr="00753083">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2342" w:rsidRPr="00753083" w:rsidTr="007D634A">
        <w:trPr>
          <w:trHeight w:val="441"/>
        </w:trPr>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AB2342" w:rsidRPr="007A2D3D" w:rsidRDefault="00AB2342" w:rsidP="00AB2342">
            <w:pPr>
              <w:widowControl w:val="0"/>
              <w:spacing w:after="0" w:line="240" w:lineRule="auto"/>
              <w:jc w:val="center"/>
              <w:rPr>
                <w:rFonts w:ascii="Times New Roman" w:eastAsia="Times New Roman" w:hAnsi="Times New Roman"/>
                <w:b/>
                <w:bCs/>
                <w:sz w:val="24"/>
                <w:szCs w:val="24"/>
                <w:lang w:eastAsia="uk-UA"/>
              </w:rPr>
            </w:pPr>
            <w:r w:rsidRPr="007A2D3D">
              <w:rPr>
                <w:rFonts w:ascii="Times New Roman" w:eastAsia="Times New Roman" w:hAnsi="Times New Roman"/>
                <w:b/>
                <w:bCs/>
                <w:sz w:val="24"/>
                <w:szCs w:val="24"/>
                <w:lang w:eastAsia="uk-UA"/>
              </w:rPr>
              <w:t>Розділ 4. Подання та розкриття тендерних пропозицій</w:t>
            </w:r>
          </w:p>
        </w:tc>
      </w:tr>
      <w:tr w:rsidR="00AB2342" w:rsidRPr="00753083" w:rsidTr="007D634A">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rPr>
                <w:rFonts w:ascii="Times New Roman" w:eastAsia="Times New Roman" w:hAnsi="Times New Roman"/>
                <w:sz w:val="24"/>
                <w:szCs w:val="24"/>
                <w:lang w:eastAsia="uk-UA"/>
              </w:rPr>
            </w:pPr>
            <w:r w:rsidRPr="00753083">
              <w:rPr>
                <w:rFonts w:ascii="Times New Roman" w:eastAsia="Times New Roman" w:hAnsi="Times New Roman"/>
                <w:b/>
                <w:bCs/>
                <w:sz w:val="24"/>
                <w:szCs w:val="24"/>
                <w:lang w:eastAsia="uk-UA"/>
              </w:rPr>
              <w:t>1. Кінцевий строк подання тендерної пропозиції:</w:t>
            </w:r>
            <w:r w:rsidRPr="00753083">
              <w:rPr>
                <w:rFonts w:ascii="Times New Roman" w:eastAsia="Times New Roman" w:hAnsi="Times New Roman"/>
                <w:sz w:val="24"/>
                <w:szCs w:val="24"/>
                <w:lang w:eastAsia="uk-UA"/>
              </w:rPr>
              <w:t xml:space="preserve"> </w:t>
            </w:r>
            <w:r w:rsidRPr="00753083">
              <w:rPr>
                <w:rFonts w:ascii="Times New Roman" w:eastAsia="Times New Roman" w:hAnsi="Times New Roman"/>
                <w:sz w:val="24"/>
                <w:szCs w:val="24"/>
                <w:lang w:eastAsia="uk-UA"/>
              </w:rPr>
              <w:br/>
            </w:r>
          </w:p>
          <w:p w:rsidR="00AB2342" w:rsidRPr="00753083" w:rsidRDefault="00AB2342" w:rsidP="00AB2342">
            <w:pPr>
              <w:widowControl w:val="0"/>
              <w:spacing w:after="0" w:line="240" w:lineRule="auto"/>
              <w:rPr>
                <w:rFonts w:ascii="Times New Roman" w:eastAsia="Times New Roman" w:hAnsi="Times New Roman"/>
                <w:sz w:val="24"/>
                <w:szCs w:val="24"/>
                <w:highlight w:val="yellow"/>
                <w:lang w:eastAsia="uk-UA"/>
              </w:rPr>
            </w:pPr>
          </w:p>
        </w:tc>
        <w:tc>
          <w:tcPr>
            <w:tcW w:w="6975" w:type="dxa"/>
            <w:tcBorders>
              <w:top w:val="single" w:sz="4" w:space="0" w:color="000000"/>
              <w:left w:val="single" w:sz="4" w:space="0" w:color="000000"/>
              <w:bottom w:val="single" w:sz="4" w:space="0" w:color="000000"/>
              <w:right w:val="single" w:sz="4" w:space="0" w:color="000000"/>
            </w:tcBorders>
          </w:tcPr>
          <w:p w:rsidR="00AB2342" w:rsidRPr="007A2D3D" w:rsidRDefault="00AB2342" w:rsidP="00AB2342">
            <w:pPr>
              <w:widowControl w:val="0"/>
              <w:spacing w:after="0" w:line="240" w:lineRule="auto"/>
              <w:ind w:left="34" w:right="113" w:firstLine="283"/>
              <w:contextualSpacing/>
              <w:jc w:val="both"/>
              <w:rPr>
                <w:rFonts w:ascii="Times New Roman" w:hAnsi="Times New Roman"/>
                <w:i/>
                <w:sz w:val="24"/>
                <w:szCs w:val="24"/>
              </w:rPr>
            </w:pPr>
            <w:r w:rsidRPr="007A2D3D">
              <w:rPr>
                <w:rFonts w:ascii="Times New Roman" w:eastAsia="Times New Roman" w:hAnsi="Times New Roman"/>
                <w:sz w:val="24"/>
                <w:szCs w:val="24"/>
              </w:rPr>
              <w:t xml:space="preserve">Кінцевий строк подання тендерних пропозицій — </w:t>
            </w:r>
            <w:r w:rsidR="00652614" w:rsidRPr="007A2D3D">
              <w:rPr>
                <w:rFonts w:ascii="Times New Roman" w:eastAsia="Times New Roman" w:hAnsi="Times New Roman"/>
                <w:b/>
                <w:sz w:val="24"/>
                <w:szCs w:val="24"/>
              </w:rPr>
              <w:t>1</w:t>
            </w:r>
            <w:r w:rsidR="005C0001" w:rsidRPr="007A2D3D">
              <w:rPr>
                <w:rFonts w:ascii="Times New Roman" w:eastAsia="Times New Roman" w:hAnsi="Times New Roman"/>
                <w:b/>
                <w:sz w:val="24"/>
                <w:szCs w:val="24"/>
              </w:rPr>
              <w:t>6</w:t>
            </w:r>
            <w:r w:rsidRPr="007A2D3D">
              <w:rPr>
                <w:rFonts w:ascii="Times New Roman" w:eastAsia="Times New Roman" w:hAnsi="Times New Roman"/>
                <w:b/>
                <w:sz w:val="24"/>
                <w:szCs w:val="24"/>
              </w:rPr>
              <w:t>.1</w:t>
            </w:r>
            <w:r w:rsidR="00652614" w:rsidRPr="007A2D3D">
              <w:rPr>
                <w:rFonts w:ascii="Times New Roman" w:eastAsia="Times New Roman" w:hAnsi="Times New Roman"/>
                <w:b/>
                <w:sz w:val="24"/>
                <w:szCs w:val="24"/>
              </w:rPr>
              <w:t>2</w:t>
            </w:r>
            <w:r w:rsidRPr="007A2D3D">
              <w:rPr>
                <w:rFonts w:ascii="Times New Roman" w:eastAsia="Times New Roman" w:hAnsi="Times New Roman"/>
                <w:b/>
                <w:sz w:val="24"/>
                <w:szCs w:val="24"/>
              </w:rPr>
              <w:t>.2023 року до 06:00 год.</w:t>
            </w:r>
            <w:r w:rsidRPr="007A2D3D">
              <w:rPr>
                <w:rFonts w:ascii="Times New Roman" w:eastAsia="Times New Roman" w:hAnsi="Times New Roman"/>
                <w:sz w:val="24"/>
                <w:szCs w:val="24"/>
              </w:rPr>
              <w:t xml:space="preserve"> </w:t>
            </w:r>
            <w:r w:rsidRPr="007A2D3D">
              <w:rPr>
                <w:rFonts w:ascii="Times New Roman" w:hAnsi="Times New Roman"/>
                <w:sz w:val="24"/>
                <w:szCs w:val="24"/>
              </w:rPr>
              <w:t>.</w:t>
            </w:r>
            <w:r w:rsidRPr="007A2D3D">
              <w:rPr>
                <w:rFonts w:ascii="Times New Roman" w:hAnsi="Times New Roman"/>
                <w:i/>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B2342" w:rsidRPr="007A2D3D" w:rsidRDefault="00AB2342" w:rsidP="00AB2342">
            <w:pPr>
              <w:widowControl w:val="0"/>
              <w:spacing w:after="0" w:line="240" w:lineRule="auto"/>
              <w:jc w:val="both"/>
              <w:rPr>
                <w:rFonts w:ascii="Times New Roman" w:eastAsia="Times New Roman" w:hAnsi="Times New Roman"/>
                <w:sz w:val="24"/>
                <w:szCs w:val="24"/>
              </w:rPr>
            </w:pPr>
            <w:r w:rsidRPr="007A2D3D">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AB2342" w:rsidRPr="007A2D3D" w:rsidRDefault="00AB2342" w:rsidP="00AB2342">
            <w:pPr>
              <w:widowControl w:val="0"/>
              <w:spacing w:after="0" w:line="240" w:lineRule="auto"/>
              <w:jc w:val="both"/>
              <w:rPr>
                <w:rFonts w:ascii="Times New Roman" w:eastAsia="Times New Roman" w:hAnsi="Times New Roman"/>
                <w:sz w:val="24"/>
                <w:szCs w:val="24"/>
              </w:rPr>
            </w:pPr>
            <w:r w:rsidRPr="007A2D3D">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B2342" w:rsidRPr="007A2D3D" w:rsidRDefault="00AB2342" w:rsidP="00AB2342">
            <w:pPr>
              <w:widowControl w:val="0"/>
              <w:spacing w:after="0" w:line="240" w:lineRule="auto"/>
              <w:ind w:left="-82" w:firstLine="442"/>
              <w:jc w:val="both"/>
              <w:rPr>
                <w:rFonts w:ascii="Times New Roman" w:eastAsia="Times New Roman" w:hAnsi="Times New Roman"/>
                <w:sz w:val="24"/>
                <w:szCs w:val="24"/>
                <w:lang w:eastAsia="uk-UA"/>
              </w:rPr>
            </w:pPr>
            <w:r w:rsidRPr="007A2D3D">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bookmarkStart w:id="13" w:name="_GoBack"/>
            <w:bookmarkEnd w:id="13"/>
          </w:p>
        </w:tc>
      </w:tr>
      <w:tr w:rsidR="00AB2342" w:rsidRPr="00753083" w:rsidTr="007D634A">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ind w:right="-108"/>
              <w:rPr>
                <w:rFonts w:ascii="Times New Roman" w:eastAsia="Times New Roman" w:hAnsi="Times New Roman"/>
                <w:sz w:val="24"/>
                <w:szCs w:val="24"/>
                <w:lang w:eastAsia="uk-UA"/>
              </w:rPr>
            </w:pPr>
            <w:r w:rsidRPr="00753083">
              <w:rPr>
                <w:rFonts w:ascii="Times New Roman" w:eastAsia="Times New Roman" w:hAnsi="Times New Roman"/>
                <w:b/>
                <w:bCs/>
                <w:sz w:val="24"/>
                <w:szCs w:val="24"/>
                <w:lang w:eastAsia="uk-UA"/>
              </w:rPr>
              <w:t>2. Дата та час розкриття тендерної пропозиції</w:t>
            </w:r>
            <w:r w:rsidRPr="00753083">
              <w:rPr>
                <w:rFonts w:ascii="Times New Roman" w:eastAsia="Times New Roman" w:hAnsi="Times New Roman"/>
                <w:sz w:val="24"/>
                <w:szCs w:val="24"/>
                <w:lang w:eastAsia="uk-UA"/>
              </w:rPr>
              <w:t>:</w:t>
            </w:r>
          </w:p>
        </w:tc>
        <w:tc>
          <w:tcPr>
            <w:tcW w:w="697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B2342" w:rsidRPr="00753083" w:rsidRDefault="00AB2342" w:rsidP="00AB2342">
            <w:pPr>
              <w:widowControl w:val="0"/>
              <w:spacing w:after="0" w:line="240" w:lineRule="auto"/>
              <w:ind w:firstLine="460"/>
              <w:jc w:val="both"/>
              <w:rPr>
                <w:rFonts w:ascii="Times New Roman" w:eastAsia="Times New Roman" w:hAnsi="Times New Roman"/>
                <w:sz w:val="24"/>
                <w:szCs w:val="24"/>
                <w:lang w:eastAsia="uk-UA"/>
              </w:rPr>
            </w:pPr>
            <w:r w:rsidRPr="00753083">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753083">
                <w:rPr>
                  <w:rStyle w:val="aff4"/>
                  <w:rFonts w:ascii="Times New Roman" w:hAnsi="Times New Roman"/>
                  <w:sz w:val="24"/>
                  <w:szCs w:val="24"/>
                </w:rPr>
                <w:t>47</w:t>
              </w:r>
            </w:hyperlink>
            <w:r w:rsidRPr="00753083">
              <w:rPr>
                <w:rFonts w:ascii="Times New Roman" w:eastAsia="Times New Roman" w:hAnsi="Times New Roman"/>
                <w:sz w:val="24"/>
                <w:szCs w:val="24"/>
              </w:rPr>
              <w:t xml:space="preserve"> Особливостей.</w:t>
            </w:r>
            <w:r w:rsidRPr="00753083">
              <w:rPr>
                <w:rFonts w:ascii="Times New Roman" w:eastAsia="Times New Roman" w:hAnsi="Times New Roman"/>
                <w:sz w:val="24"/>
                <w:szCs w:val="24"/>
                <w:lang w:eastAsia="uk-UA"/>
              </w:rPr>
              <w:t>.</w:t>
            </w:r>
          </w:p>
        </w:tc>
      </w:tr>
      <w:tr w:rsidR="00AB2342" w:rsidRPr="00753083" w:rsidTr="007D634A">
        <w:trPr>
          <w:trHeight w:val="392"/>
        </w:trPr>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AB2342" w:rsidRPr="00753083" w:rsidRDefault="00AB2342" w:rsidP="00AB2342">
            <w:pPr>
              <w:widowControl w:val="0"/>
              <w:spacing w:after="0" w:line="240" w:lineRule="auto"/>
              <w:jc w:val="center"/>
              <w:rPr>
                <w:rFonts w:ascii="Times New Roman" w:eastAsia="Times New Roman" w:hAnsi="Times New Roman"/>
                <w:b/>
                <w:bCs/>
                <w:sz w:val="24"/>
                <w:szCs w:val="24"/>
                <w:highlight w:val="yellow"/>
                <w:lang w:eastAsia="uk-UA"/>
              </w:rPr>
            </w:pPr>
            <w:r w:rsidRPr="00753083">
              <w:rPr>
                <w:rFonts w:ascii="Times New Roman" w:eastAsia="Times New Roman" w:hAnsi="Times New Roman"/>
                <w:b/>
                <w:bCs/>
                <w:sz w:val="24"/>
                <w:szCs w:val="24"/>
                <w:lang w:eastAsia="uk-UA"/>
              </w:rPr>
              <w:t>Розділ 5. Оцінка тендерних пропозицій</w:t>
            </w:r>
          </w:p>
        </w:tc>
      </w:tr>
      <w:tr w:rsidR="00AB2342" w:rsidRPr="00753083" w:rsidTr="007D634A">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150" w:line="240" w:lineRule="auto"/>
              <w:rPr>
                <w:rFonts w:ascii="Times New Roman" w:eastAsia="Times New Roman" w:hAnsi="Times New Roman"/>
                <w:sz w:val="24"/>
                <w:szCs w:val="24"/>
                <w:highlight w:val="yellow"/>
                <w:lang w:eastAsia="uk-UA"/>
              </w:rPr>
            </w:pPr>
            <w:r w:rsidRPr="00753083">
              <w:rPr>
                <w:rFonts w:ascii="Times New Roman" w:eastAsia="Times New Roman" w:hAnsi="Times New Roman"/>
                <w:b/>
                <w:bCs/>
                <w:sz w:val="24"/>
                <w:szCs w:val="24"/>
                <w:lang w:eastAsia="uk-UA"/>
              </w:rPr>
              <w:t xml:space="preserve">1. Перелік критеріїв та методика оцінки </w:t>
            </w:r>
            <w:r w:rsidRPr="00753083">
              <w:rPr>
                <w:rFonts w:ascii="Times New Roman" w:eastAsia="Times New Roman" w:hAnsi="Times New Roman"/>
                <w:b/>
                <w:bCs/>
                <w:sz w:val="24"/>
                <w:szCs w:val="24"/>
                <w:lang w:eastAsia="uk-UA"/>
              </w:rPr>
              <w:lastRenderedPageBreak/>
              <w:t>тендерної пропозиції із зазначенням питомої ваги критерію</w:t>
            </w:r>
          </w:p>
        </w:tc>
        <w:tc>
          <w:tcPr>
            <w:tcW w:w="697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lastRenderedPageBreak/>
              <w:t xml:space="preserve">Розгляд та оцінка тендерних пропозицій здійснюються відповідно до статті 29 Закону (положення частин другої, </w:t>
            </w:r>
            <w:r w:rsidRPr="00753083">
              <w:rPr>
                <w:rFonts w:ascii="Times New Roman" w:eastAsia="Times New Roman" w:hAnsi="Times New Roman"/>
                <w:sz w:val="24"/>
                <w:szCs w:val="24"/>
              </w:rPr>
              <w:lastRenderedPageBreak/>
              <w:t>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Критерії та методика оцінки визначаються відповідно до статті 29 Закону.</w:t>
            </w:r>
          </w:p>
          <w:p w:rsidR="00AB2342" w:rsidRPr="00753083" w:rsidRDefault="00AB2342" w:rsidP="00AB2342">
            <w:pPr>
              <w:widowControl w:val="0"/>
              <w:spacing w:after="0" w:line="240" w:lineRule="auto"/>
              <w:jc w:val="both"/>
              <w:rPr>
                <w:rFonts w:ascii="Times New Roman" w:eastAsia="Times New Roman" w:hAnsi="Times New Roman"/>
                <w:b/>
                <w:sz w:val="24"/>
                <w:szCs w:val="24"/>
              </w:rPr>
            </w:pPr>
            <w:r w:rsidRPr="00753083">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AB2342" w:rsidRPr="00753083" w:rsidRDefault="00AB2342" w:rsidP="00AB2342">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2342" w:rsidRPr="00753083" w:rsidRDefault="00AB2342" w:rsidP="00AB2342">
            <w:pPr>
              <w:widowControl w:val="0"/>
              <w:spacing w:after="0" w:line="240" w:lineRule="auto"/>
              <w:jc w:val="both"/>
              <w:rPr>
                <w:rFonts w:ascii="Times New Roman" w:eastAsia="Times New Roman" w:hAnsi="Times New Roman"/>
                <w:i/>
                <w:color w:val="000000"/>
                <w:sz w:val="24"/>
                <w:szCs w:val="24"/>
              </w:rPr>
            </w:pPr>
            <w:r w:rsidRPr="00753083">
              <w:rPr>
                <w:rFonts w:ascii="Times New Roman" w:eastAsia="Times New Roman" w:hAnsi="Times New Roman"/>
                <w:i/>
                <w:color w:val="000000"/>
                <w:sz w:val="24"/>
                <w:szCs w:val="24"/>
              </w:rPr>
              <w:t>(у разі якщо подано дві і більше тендерних пропозицій).</w:t>
            </w:r>
          </w:p>
          <w:p w:rsidR="00AB2342" w:rsidRPr="00753083" w:rsidRDefault="00AB2342" w:rsidP="00AB2342">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B2342" w:rsidRPr="00753083" w:rsidRDefault="00AB2342" w:rsidP="00AB2342">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2342" w:rsidRPr="00753083" w:rsidRDefault="00AB2342" w:rsidP="00AB2342">
            <w:pPr>
              <w:widowControl w:val="0"/>
              <w:spacing w:after="0" w:line="240" w:lineRule="auto"/>
              <w:jc w:val="both"/>
              <w:rPr>
                <w:rFonts w:ascii="Times New Roman" w:eastAsia="Times New Roman" w:hAnsi="Times New Roman"/>
                <w:color w:val="000000" w:themeColor="text1"/>
                <w:sz w:val="24"/>
                <w:szCs w:val="24"/>
              </w:rPr>
            </w:pPr>
            <w:r w:rsidRPr="00753083">
              <w:rPr>
                <w:rFonts w:ascii="Times New Roman" w:eastAsia="Times New Roman" w:hAnsi="Times New Roman"/>
                <w:b/>
                <w:color w:val="000000" w:themeColor="text1"/>
                <w:sz w:val="24"/>
                <w:szCs w:val="24"/>
              </w:rPr>
              <w:t>Ціна тендерної пропозиції не може перевищувати очікувану вартість предмета закупівлі</w:t>
            </w:r>
            <w:r w:rsidRPr="00753083">
              <w:rPr>
                <w:rFonts w:ascii="Times New Roman" w:eastAsia="Times New Roman" w:hAnsi="Times New Roman"/>
                <w:color w:val="000000" w:themeColor="text1"/>
                <w:sz w:val="24"/>
                <w:szCs w:val="24"/>
              </w:rPr>
              <w:t>, зазначену в оголошенні про проведення відкритих торгів, з урахуванням абзацу другого пункту 28 Особливостей.</w:t>
            </w:r>
          </w:p>
          <w:p w:rsidR="00AB2342" w:rsidRPr="00753083" w:rsidRDefault="00AB2342" w:rsidP="00AB2342">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Оцінка здійснюється щодо предмета закупівлі в цілому.</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Розмір мінімального кроку пониження ціни під час електронного аукціону – 1 %.</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Під невідповідністю в інформації та/або документах, що подані </w:t>
            </w:r>
            <w:r w:rsidRPr="00753083">
              <w:rPr>
                <w:rFonts w:ascii="Times New Roman" w:eastAsia="Times New Roman" w:hAnsi="Times New Roman"/>
                <w:sz w:val="24"/>
                <w:szCs w:val="24"/>
              </w:rPr>
              <w:lastRenderedPageBreak/>
              <w:t>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53083">
              <w:rPr>
                <w:rFonts w:ascii="Times New Roman" w:eastAsia="Times New Roman" w:hAnsi="Times New Roman"/>
                <w:b/>
                <w:i/>
                <w:sz w:val="24"/>
                <w:szCs w:val="24"/>
              </w:rPr>
              <w:t>протягом 24 годин</w:t>
            </w:r>
            <w:r w:rsidRPr="00753083">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B2342" w:rsidRPr="00753083" w:rsidRDefault="00AB2342" w:rsidP="00AB2342">
            <w:pPr>
              <w:widowControl w:val="0"/>
              <w:tabs>
                <w:tab w:val="left" w:pos="6840"/>
              </w:tabs>
              <w:spacing w:after="0" w:line="240" w:lineRule="auto"/>
              <w:ind w:firstLine="460"/>
              <w:jc w:val="both"/>
              <w:rPr>
                <w:rFonts w:ascii="Times New Roman" w:eastAsia="Times New Roman" w:hAnsi="Times New Roman"/>
                <w:sz w:val="24"/>
                <w:szCs w:val="24"/>
              </w:rPr>
            </w:pPr>
            <w:r w:rsidRPr="00753083">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B2342" w:rsidRPr="00753083" w:rsidTr="007D634A">
        <w:trPr>
          <w:trHeight w:val="764"/>
        </w:trPr>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150" w:line="240" w:lineRule="auto"/>
              <w:rPr>
                <w:rFonts w:ascii="Times New Roman" w:eastAsia="Times New Roman" w:hAnsi="Times New Roman"/>
                <w:b/>
                <w:bCs/>
                <w:sz w:val="24"/>
                <w:szCs w:val="24"/>
                <w:lang w:eastAsia="uk-UA"/>
              </w:rPr>
            </w:pPr>
            <w:r w:rsidRPr="00753083">
              <w:rPr>
                <w:rFonts w:ascii="Times New Roman" w:eastAsia="Times New Roman" w:hAnsi="Times New Roman"/>
                <w:b/>
                <w:bCs/>
                <w:sz w:val="24"/>
                <w:szCs w:val="24"/>
                <w:lang w:eastAsia="uk-UA"/>
              </w:rPr>
              <w:lastRenderedPageBreak/>
              <w:t>2.Інша інформація</w:t>
            </w:r>
          </w:p>
        </w:tc>
        <w:tc>
          <w:tcPr>
            <w:tcW w:w="697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color w:val="000000"/>
                <w:sz w:val="24"/>
                <w:szCs w:val="24"/>
              </w:rPr>
              <w:t>Вартість тендерної пропозиції та всі інші ціни повинні бути чітко визначені.</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w:t>
            </w:r>
            <w:r w:rsidRPr="00753083">
              <w:rPr>
                <w:rFonts w:ascii="Times New Roman" w:eastAsia="Times New Roman" w:hAnsi="Times New Roman"/>
                <w:color w:val="000000"/>
                <w:sz w:val="24"/>
                <w:szCs w:val="24"/>
              </w:rPr>
              <w:lastRenderedPageBreak/>
              <w:t>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53083">
              <w:rPr>
                <w:rFonts w:ascii="Times New Roman" w:eastAsia="Times New Roman" w:hAnsi="Times New Roman"/>
                <w:sz w:val="24"/>
                <w:szCs w:val="24"/>
              </w:rPr>
              <w:t xml:space="preserve">пропозиції </w:t>
            </w:r>
            <w:r w:rsidRPr="00753083">
              <w:rPr>
                <w:rFonts w:ascii="Times New Roman" w:eastAsia="Times New Roman" w:hAnsi="Times New Roman"/>
                <w:i/>
                <w:sz w:val="24"/>
                <w:szCs w:val="24"/>
              </w:rPr>
              <w:t>(у разі встановлення такої вимоги)</w:t>
            </w:r>
            <w:r w:rsidRPr="00753083">
              <w:rPr>
                <w:rFonts w:ascii="Times New Roman" w:eastAsia="Times New Roman" w:hAnsi="Times New Roman"/>
                <w:sz w:val="24"/>
                <w:szCs w:val="24"/>
              </w:rPr>
              <w:t xml:space="preserve">. </w:t>
            </w:r>
            <w:r w:rsidRPr="00753083">
              <w:rPr>
                <w:rFonts w:ascii="Times New Roman" w:eastAsia="Times New Roman" w:hAnsi="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53083">
              <w:rPr>
                <w:rFonts w:ascii="Times New Roman" w:eastAsia="Times New Roman" w:hAnsi="Times New Roman"/>
                <w:sz w:val="24"/>
                <w:szCs w:val="24"/>
              </w:rPr>
              <w:t>ею</w:t>
            </w:r>
            <w:r w:rsidRPr="00753083">
              <w:rPr>
                <w:rFonts w:ascii="Times New Roman" w:eastAsia="Times New Roman" w:hAnsi="Times New Roman"/>
                <w:color w:val="000000"/>
                <w:sz w:val="24"/>
                <w:szCs w:val="24"/>
              </w:rPr>
              <w:t xml:space="preserve"> 358 Кримінального </w:t>
            </w:r>
            <w:r w:rsidRPr="00753083">
              <w:rPr>
                <w:rFonts w:ascii="Times New Roman" w:eastAsia="Times New Roman" w:hAnsi="Times New Roman"/>
                <w:sz w:val="24"/>
                <w:szCs w:val="24"/>
              </w:rPr>
              <w:t>к</w:t>
            </w:r>
            <w:r w:rsidRPr="00753083">
              <w:rPr>
                <w:rFonts w:ascii="Times New Roman" w:eastAsia="Times New Roman" w:hAnsi="Times New Roman"/>
                <w:color w:val="000000"/>
                <w:sz w:val="24"/>
                <w:szCs w:val="24"/>
              </w:rPr>
              <w:t>одексу України.</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b/>
                <w:i/>
                <w:color w:val="000000"/>
                <w:sz w:val="24"/>
                <w:szCs w:val="24"/>
                <w:u w:val="single"/>
              </w:rPr>
              <w:t>Інші умови тендерної документації:</w:t>
            </w:r>
          </w:p>
          <w:p w:rsidR="00AB2342" w:rsidRPr="00753083" w:rsidRDefault="00AB2342" w:rsidP="00AB2342">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B2342" w:rsidRPr="00753083" w:rsidRDefault="00AB2342" w:rsidP="00AB2342">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53083">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B2342" w:rsidRPr="00753083" w:rsidRDefault="00AB2342" w:rsidP="00AB2342">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 xml:space="preserve">3.    Документи, що не передбачені законодавством для Учасників </w:t>
            </w:r>
            <w:r w:rsidRPr="00753083">
              <w:rPr>
                <w:rFonts w:ascii="Times New Roman" w:eastAsia="Times New Roman" w:hAnsi="Times New Roman"/>
                <w:sz w:val="24"/>
                <w:szCs w:val="24"/>
              </w:rPr>
              <w:t>—</w:t>
            </w:r>
            <w:r w:rsidRPr="00753083">
              <w:rPr>
                <w:rFonts w:ascii="Times New Roman" w:eastAsia="Times New Roman" w:hAnsi="Times New Roman"/>
                <w:color w:val="000000"/>
                <w:sz w:val="24"/>
                <w:szCs w:val="24"/>
              </w:rPr>
              <w:t xml:space="preserve"> юридичних, фізичних осіб, у тому числі фізичних осіб </w:t>
            </w:r>
            <w:r w:rsidRPr="00753083">
              <w:rPr>
                <w:rFonts w:ascii="Times New Roman" w:eastAsia="Times New Roman" w:hAnsi="Times New Roman"/>
                <w:sz w:val="24"/>
                <w:szCs w:val="24"/>
              </w:rPr>
              <w:t>—</w:t>
            </w:r>
            <w:r w:rsidRPr="00753083">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AB2342" w:rsidRPr="00753083" w:rsidRDefault="00AB2342" w:rsidP="00AB2342">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sidRPr="00753083">
              <w:rPr>
                <w:rFonts w:ascii="Times New Roman" w:eastAsia="Times New Roman" w:hAnsi="Times New Roman"/>
                <w:sz w:val="24"/>
                <w:szCs w:val="24"/>
              </w:rPr>
              <w:t>—</w:t>
            </w:r>
            <w:r w:rsidRPr="00753083">
              <w:rPr>
                <w:rFonts w:ascii="Times New Roman" w:eastAsia="Times New Roman" w:hAnsi="Times New Roman"/>
                <w:color w:val="000000"/>
                <w:sz w:val="24"/>
                <w:szCs w:val="24"/>
              </w:rPr>
              <w:t xml:space="preserve"> юридичних, фізичних осіб, у тому числі фізичних осіб </w:t>
            </w:r>
            <w:r w:rsidRPr="00753083">
              <w:rPr>
                <w:rFonts w:ascii="Times New Roman" w:eastAsia="Times New Roman" w:hAnsi="Times New Roman"/>
                <w:sz w:val="24"/>
                <w:szCs w:val="24"/>
              </w:rPr>
              <w:t>—</w:t>
            </w:r>
            <w:r w:rsidRPr="00753083">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AB2342" w:rsidRPr="00753083" w:rsidRDefault="00AB2342" w:rsidP="00AB2342">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Pr="00753083">
              <w:rPr>
                <w:rFonts w:ascii="Times New Roman" w:eastAsia="Times New Roman" w:hAnsi="Times New Roman"/>
                <w:b/>
                <w:i/>
                <w:color w:val="000000"/>
                <w:sz w:val="24"/>
                <w:szCs w:val="24"/>
              </w:rPr>
              <w:t>Додатком  1</w:t>
            </w:r>
            <w:r w:rsidRPr="00753083">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color w:val="000000"/>
                <w:sz w:val="24"/>
                <w:szCs w:val="24"/>
              </w:rPr>
              <w:t xml:space="preserve">6.  Факт подання тендерної пропозиції Учасником </w:t>
            </w:r>
            <w:r w:rsidRPr="00753083">
              <w:rPr>
                <w:rFonts w:ascii="Times New Roman" w:eastAsia="Times New Roman" w:hAnsi="Times New Roman"/>
                <w:sz w:val="24"/>
                <w:szCs w:val="24"/>
              </w:rPr>
              <w:t>—</w:t>
            </w:r>
            <w:r w:rsidRPr="00753083">
              <w:rPr>
                <w:rFonts w:ascii="Times New Roman" w:eastAsia="Times New Roman" w:hAnsi="Times New Roman"/>
                <w:color w:val="000000"/>
                <w:sz w:val="24"/>
                <w:szCs w:val="24"/>
              </w:rPr>
              <w:t xml:space="preserve"> фізичною особою чи фізичною особою</w:t>
            </w:r>
            <w:r w:rsidRPr="00753083">
              <w:rPr>
                <w:rFonts w:ascii="Times New Roman" w:eastAsia="Times New Roman" w:hAnsi="Times New Roman"/>
                <w:sz w:val="24"/>
                <w:szCs w:val="24"/>
              </w:rPr>
              <w:t xml:space="preserve"> — </w:t>
            </w:r>
            <w:r w:rsidRPr="00753083">
              <w:rPr>
                <w:rFonts w:ascii="Times New Roman" w:eastAsia="Times New Roman" w:hAnsi="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753083">
              <w:rPr>
                <w:rFonts w:ascii="Times New Roman" w:eastAsia="Times New Roman" w:hAnsi="Times New Roman"/>
                <w:color w:val="000000"/>
                <w:sz w:val="24"/>
                <w:szCs w:val="24"/>
              </w:rPr>
              <w:lastRenderedPageBreak/>
              <w:t>01.06.2010 № 2297-VI,</w:t>
            </w:r>
            <w:r w:rsidRPr="00753083">
              <w:rPr>
                <w:rFonts w:ascii="Times New Roman" w:eastAsia="Times New Roman" w:hAnsi="Times New Roman"/>
                <w:color w:val="00B050"/>
                <w:sz w:val="24"/>
                <w:szCs w:val="24"/>
              </w:rPr>
              <w:t xml:space="preserve"> </w:t>
            </w:r>
            <w:r w:rsidRPr="00753083">
              <w:rPr>
                <w:rFonts w:ascii="Times New Roman" w:eastAsia="Times New Roman" w:hAnsi="Times New Roman"/>
                <w:sz w:val="24"/>
                <w:szCs w:val="24"/>
              </w:rPr>
              <w:t>жодних окремих підтверджень не потрібно подавати в складі тендерної пропозиції.</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53083">
              <w:rPr>
                <w:rFonts w:ascii="Times New Roman" w:eastAsia="Times New Roman" w:hAnsi="Times New Roman"/>
                <w:color w:val="00B050"/>
                <w:sz w:val="24"/>
                <w:szCs w:val="24"/>
              </w:rPr>
              <w:t xml:space="preserve"> </w:t>
            </w:r>
            <w:r w:rsidRPr="00753083">
              <w:rPr>
                <w:rFonts w:ascii="Times New Roman" w:eastAsia="Times New Roman" w:hAnsi="Times New Roman"/>
                <w:sz w:val="24"/>
                <w:szCs w:val="24"/>
              </w:rPr>
              <w:t>жодних окремих підтверджень не потрібно подавати в складі тендерної пропозиції.</w:t>
            </w:r>
          </w:p>
          <w:p w:rsidR="00AB2342" w:rsidRPr="00753083" w:rsidRDefault="00AB2342" w:rsidP="00AB2342">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B2342" w:rsidRPr="00753083" w:rsidRDefault="00AB2342" w:rsidP="00AB2342">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8. Учасник, який подав тендерну пропозицію, вважається таким, що згодний з про</w:t>
            </w:r>
            <w:r w:rsidRPr="00753083">
              <w:rPr>
                <w:rFonts w:ascii="Times New Roman" w:eastAsia="Times New Roman" w:hAnsi="Times New Roman"/>
                <w:sz w:val="24"/>
                <w:szCs w:val="24"/>
              </w:rPr>
              <w:t>є</w:t>
            </w:r>
            <w:r w:rsidRPr="00753083">
              <w:rPr>
                <w:rFonts w:ascii="Times New Roman" w:eastAsia="Times New Roman" w:hAnsi="Times New Roman"/>
                <w:color w:val="000000"/>
                <w:sz w:val="24"/>
                <w:szCs w:val="24"/>
              </w:rPr>
              <w:t xml:space="preserve">ктом договору про закупівлю, викладеним </w:t>
            </w:r>
            <w:r w:rsidRPr="00753083">
              <w:rPr>
                <w:rFonts w:ascii="Times New Roman" w:eastAsia="Times New Roman" w:hAnsi="Times New Roman"/>
                <w:sz w:val="24"/>
                <w:szCs w:val="24"/>
              </w:rPr>
              <w:t>у</w:t>
            </w:r>
            <w:r w:rsidRPr="00753083">
              <w:rPr>
                <w:rFonts w:ascii="Times New Roman" w:eastAsia="Times New Roman" w:hAnsi="Times New Roman"/>
                <w:color w:val="000000"/>
                <w:sz w:val="24"/>
                <w:szCs w:val="24"/>
              </w:rPr>
              <w:t xml:space="preserve"> </w:t>
            </w:r>
            <w:r w:rsidRPr="00753083">
              <w:rPr>
                <w:rFonts w:ascii="Times New Roman" w:eastAsia="Times New Roman" w:hAnsi="Times New Roman"/>
                <w:b/>
                <w:i/>
                <w:color w:val="000000"/>
                <w:sz w:val="24"/>
                <w:szCs w:val="24"/>
              </w:rPr>
              <w:t>Додатку 3</w:t>
            </w:r>
            <w:r w:rsidRPr="00753083">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53083">
              <w:rPr>
                <w:rFonts w:ascii="Times New Roman" w:eastAsia="Times New Roman" w:hAnsi="Times New Roman"/>
                <w:i/>
                <w:color w:val="000000"/>
                <w:sz w:val="24"/>
                <w:szCs w:val="24"/>
              </w:rPr>
              <w:t>в п. 4 Розділу 3</w:t>
            </w:r>
            <w:r w:rsidRPr="00753083">
              <w:rPr>
                <w:rFonts w:ascii="Times New Roman" w:eastAsia="Times New Roman" w:hAnsi="Times New Roman"/>
                <w:color w:val="000000"/>
                <w:sz w:val="24"/>
                <w:szCs w:val="24"/>
              </w:rPr>
              <w:t xml:space="preserve"> до цієї тендерної документації.</w:t>
            </w:r>
          </w:p>
          <w:p w:rsidR="00AB2342" w:rsidRPr="00753083" w:rsidRDefault="00AB2342" w:rsidP="00AB2342">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B2342" w:rsidRPr="00753083" w:rsidRDefault="00AB2342" w:rsidP="00AB2342">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 xml:space="preserve">11. </w:t>
            </w:r>
            <w:r w:rsidRPr="00753083">
              <w:rPr>
                <w:rFonts w:ascii="Times New Roman" w:eastAsia="Times New Roman" w:hAnsi="Times New Roman"/>
                <w:sz w:val="24"/>
                <w:szCs w:val="24"/>
              </w:rPr>
              <w:t>Тендерна п</w:t>
            </w:r>
            <w:r w:rsidRPr="00753083">
              <w:rPr>
                <w:rFonts w:ascii="Times New Roman" w:eastAsia="Times New Roman" w:hAnsi="Times New Roman"/>
                <w:color w:val="000000"/>
                <w:sz w:val="24"/>
                <w:szCs w:val="24"/>
              </w:rPr>
              <w:t>ропозиція Учасника може містити документи з водяними знаками.</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   </w:t>
            </w:r>
            <w:r w:rsidRPr="00753083">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   </w:t>
            </w:r>
            <w:r w:rsidRPr="00753083">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753083">
              <w:rPr>
                <w:rFonts w:ascii="Times New Roman" w:eastAsia="Times New Roman" w:hAnsi="Times New Roman"/>
                <w:sz w:val="24"/>
                <w:szCs w:val="24"/>
              </w:rPr>
              <w:t xml:space="preserve">—   </w:t>
            </w:r>
            <w:r w:rsidRPr="00753083">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B2342" w:rsidRPr="00753083" w:rsidRDefault="00AB2342" w:rsidP="00AB2342">
            <w:pPr>
              <w:pStyle w:val="af0"/>
              <w:widowControl w:val="0"/>
              <w:jc w:val="both"/>
              <w:rPr>
                <w:rFonts w:ascii="Times New Roman" w:eastAsia="Times New Roman" w:hAnsi="Times New Roman"/>
                <w:bCs/>
                <w:sz w:val="24"/>
                <w:szCs w:val="24"/>
                <w:lang w:eastAsia="ar-SA"/>
              </w:rPr>
            </w:pPr>
            <w:r w:rsidRPr="00753083">
              <w:rPr>
                <w:rFonts w:ascii="Times New Roman" w:eastAsia="Times New Roman" w:hAnsi="Times New Roman"/>
                <w:sz w:val="24"/>
                <w:szCs w:val="24"/>
              </w:rPr>
              <w:t xml:space="preserve">А також враховувати, що в Україні замовникам забороняється </w:t>
            </w:r>
            <w:r w:rsidRPr="00753083">
              <w:rPr>
                <w:rFonts w:ascii="Times New Roman" w:eastAsia="Times New Roman" w:hAnsi="Times New Roman"/>
                <w:sz w:val="24"/>
                <w:szCs w:val="24"/>
              </w:rPr>
              <w:lastRenderedPageBreak/>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2342" w:rsidRPr="00753083" w:rsidTr="007D634A">
        <w:trPr>
          <w:trHeight w:val="764"/>
        </w:trPr>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150" w:line="240" w:lineRule="auto"/>
              <w:rPr>
                <w:rFonts w:ascii="Times New Roman" w:eastAsia="Times New Roman" w:hAnsi="Times New Roman"/>
                <w:b/>
                <w:bCs/>
                <w:sz w:val="24"/>
                <w:szCs w:val="24"/>
                <w:lang w:eastAsia="uk-UA"/>
              </w:rPr>
            </w:pPr>
            <w:r w:rsidRPr="00753083">
              <w:rPr>
                <w:rFonts w:ascii="Times New Roman" w:eastAsia="Times New Roman" w:hAnsi="Times New Roman"/>
                <w:b/>
                <w:color w:val="000000"/>
                <w:sz w:val="24"/>
                <w:szCs w:val="24"/>
              </w:rPr>
              <w:lastRenderedPageBreak/>
              <w:t>3</w:t>
            </w:r>
            <w:r w:rsidRPr="00753083">
              <w:rPr>
                <w:rFonts w:ascii="Times New Roman" w:eastAsia="Times New Roman" w:hAnsi="Times New Roman"/>
                <w:b/>
                <w:sz w:val="24"/>
                <w:szCs w:val="24"/>
              </w:rPr>
              <w:t>. Відхилення тендерних пропозицій</w:t>
            </w:r>
            <w:r>
              <w:rPr>
                <w:rFonts w:ascii="Times New Roman" w:hAnsi="Times New Roman"/>
                <w:b/>
                <w:sz w:val="24"/>
                <w:szCs w:val="24"/>
                <w:lang w:eastAsia="uk-UA"/>
              </w:rPr>
              <w:t>.</w:t>
            </w:r>
          </w:p>
        </w:tc>
        <w:tc>
          <w:tcPr>
            <w:tcW w:w="697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b/>
                <w:i/>
                <w:sz w:val="24"/>
                <w:szCs w:val="24"/>
              </w:rPr>
              <w:t>Замовник відхиляє тендерну пропозицію</w:t>
            </w:r>
            <w:r w:rsidRPr="00753083">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AB2342" w:rsidRPr="00753083" w:rsidRDefault="00AB2342" w:rsidP="00AB2342">
            <w:pPr>
              <w:widowControl w:val="0"/>
              <w:spacing w:after="0" w:line="240" w:lineRule="auto"/>
              <w:jc w:val="both"/>
              <w:rPr>
                <w:rFonts w:ascii="Times New Roman" w:eastAsia="Times New Roman" w:hAnsi="Times New Roman"/>
                <w:b/>
                <w:i/>
                <w:sz w:val="24"/>
                <w:szCs w:val="24"/>
              </w:rPr>
            </w:pPr>
            <w:r w:rsidRPr="00753083">
              <w:rPr>
                <w:rFonts w:ascii="Times New Roman" w:eastAsia="Times New Roman" w:hAnsi="Times New Roman"/>
                <w:b/>
                <w:i/>
                <w:sz w:val="24"/>
                <w:szCs w:val="24"/>
              </w:rPr>
              <w:t>1) Учасник процедури закупівлі:</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підпадає під підстави, встановлені пунктом 47 Особливостей;</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2342" w:rsidRPr="00753083" w:rsidRDefault="00AB2342" w:rsidP="00AB2342">
            <w:pPr>
              <w:pStyle w:val="afb"/>
              <w:widowControl w:val="0"/>
              <w:numPr>
                <w:ilvl w:val="0"/>
                <w:numId w:val="4"/>
              </w:numPr>
              <w:suppressAutoHyphens w:val="0"/>
              <w:spacing w:after="0" w:line="240" w:lineRule="auto"/>
              <w:ind w:left="0" w:firstLine="0"/>
              <w:jc w:val="both"/>
              <w:rPr>
                <w:rFonts w:ascii="Times New Roman" w:eastAsia="Times New Roman" w:hAnsi="Times New Roman"/>
                <w:sz w:val="24"/>
                <w:szCs w:val="24"/>
              </w:rPr>
            </w:pPr>
            <w:r w:rsidRPr="00753083">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sidRPr="00753083">
              <w:rPr>
                <w:rFonts w:ascii="Times New Roman" w:eastAsia="Times New Roman" w:hAnsi="Times New Roman"/>
                <w:sz w:val="24"/>
                <w:szCs w:val="24"/>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753083">
              <w:rPr>
                <w:rFonts w:ascii="Times New Roman" w:eastAsia="Times New Roman" w:hAnsi="Times New Roman"/>
                <w:b/>
                <w:i/>
                <w:sz w:val="24"/>
                <w:szCs w:val="24"/>
              </w:rPr>
              <w:t>2) тендерна пропозиція:</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є такою, строк дії якої закінчився;</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753083">
              <w:rPr>
                <w:rFonts w:ascii="Times New Roman" w:eastAsia="Times New Roman" w:hAnsi="Times New Roman"/>
                <w:b/>
                <w:i/>
                <w:sz w:val="24"/>
                <w:szCs w:val="24"/>
              </w:rPr>
              <w:t>3) переможець процедури закупівлі:</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753083">
              <w:rPr>
                <w:rFonts w:ascii="Times New Roman" w:eastAsia="Times New Roman" w:hAnsi="Times New Roman"/>
                <w:b/>
                <w:i/>
                <w:sz w:val="24"/>
                <w:szCs w:val="24"/>
              </w:rPr>
              <w:t>Замовник може відхилити тендерну пропозицію</w:t>
            </w:r>
            <w:r w:rsidRPr="00753083">
              <w:rPr>
                <w:rFonts w:ascii="Times New Roman" w:eastAsia="Times New Roman" w:hAnsi="Times New Roman"/>
                <w:sz w:val="24"/>
                <w:szCs w:val="24"/>
              </w:rPr>
              <w:t xml:space="preserve"> із зазначенням аргументації в електронній системі закупівель </w:t>
            </w:r>
            <w:r w:rsidRPr="00753083">
              <w:rPr>
                <w:rFonts w:ascii="Times New Roman" w:eastAsia="Times New Roman" w:hAnsi="Times New Roman"/>
                <w:b/>
                <w:i/>
                <w:sz w:val="24"/>
                <w:szCs w:val="24"/>
              </w:rPr>
              <w:t>у разі, коли:</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1)  Учасник процедури закупівлі надав неналежне обґрунтування </w:t>
            </w:r>
            <w:r w:rsidRPr="00753083">
              <w:rPr>
                <w:rFonts w:ascii="Times New Roman" w:eastAsia="Times New Roman" w:hAnsi="Times New Roman"/>
                <w:sz w:val="24"/>
                <w:szCs w:val="24"/>
              </w:rPr>
              <w:lastRenderedPageBreak/>
              <w:t>щодо ціни або вартості відповідних товарів, робіт чи послуг тендерної пропозиції, що є аномально низькою;</w:t>
            </w:r>
          </w:p>
          <w:p w:rsidR="00AB2342" w:rsidRPr="00753083"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AB2342" w:rsidRPr="00753083" w:rsidRDefault="00AB2342" w:rsidP="00AB2342">
            <w:pPr>
              <w:widowControl w:val="0"/>
              <w:tabs>
                <w:tab w:val="center" w:pos="4153"/>
                <w:tab w:val="right" w:pos="8306"/>
              </w:tabs>
              <w:spacing w:after="0" w:line="240" w:lineRule="auto"/>
              <w:ind w:firstLine="460"/>
              <w:jc w:val="both"/>
              <w:rPr>
                <w:rFonts w:ascii="Times New Roman" w:hAnsi="Times New Roman"/>
                <w:bCs/>
                <w:sz w:val="24"/>
                <w:szCs w:val="24"/>
              </w:rPr>
            </w:pPr>
            <w:r w:rsidRPr="00753083">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53083">
              <w:rPr>
                <w:rFonts w:ascii="Times New Roman" w:eastAsia="Times New Roman" w:hAnsi="Times New Roman"/>
                <w:b/>
                <w:i/>
                <w:sz w:val="24"/>
                <w:szCs w:val="24"/>
              </w:rPr>
              <w:t>не пізніш як через чотири дні</w:t>
            </w:r>
            <w:r w:rsidRPr="00753083">
              <w:rPr>
                <w:rFonts w:ascii="Times New Roman" w:eastAsia="Times New Roman" w:hAnsi="Times New Roman"/>
                <w:b/>
                <w:sz w:val="24"/>
                <w:szCs w:val="24"/>
              </w:rPr>
              <w:t xml:space="preserve"> </w:t>
            </w:r>
            <w:r w:rsidRPr="00753083">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B2342" w:rsidRPr="00753083" w:rsidTr="007D634A">
        <w:trPr>
          <w:trHeight w:val="269"/>
        </w:trPr>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AB2342" w:rsidRPr="00753083" w:rsidRDefault="00AB2342" w:rsidP="00AB2342">
            <w:pPr>
              <w:widowControl w:val="0"/>
              <w:spacing w:after="0" w:line="240" w:lineRule="auto"/>
              <w:jc w:val="center"/>
              <w:rPr>
                <w:rFonts w:ascii="Times New Roman" w:eastAsia="Times New Roman" w:hAnsi="Times New Roman"/>
                <w:sz w:val="24"/>
                <w:szCs w:val="24"/>
                <w:highlight w:val="yellow"/>
                <w:lang w:eastAsia="uk-UA"/>
              </w:rPr>
            </w:pPr>
            <w:r w:rsidRPr="00753083">
              <w:rPr>
                <w:rFonts w:ascii="Times New Roman" w:eastAsia="Times New Roman" w:hAnsi="Times New Roman"/>
                <w:b/>
                <w:bCs/>
                <w:sz w:val="24"/>
                <w:szCs w:val="24"/>
                <w:lang w:eastAsia="uk-UA"/>
              </w:rPr>
              <w:lastRenderedPageBreak/>
              <w:t xml:space="preserve">Розділ 6. </w:t>
            </w:r>
            <w:r w:rsidRPr="00753083">
              <w:rPr>
                <w:rFonts w:ascii="Times New Roman" w:eastAsia="Times New Roman" w:hAnsi="Times New Roman"/>
                <w:b/>
                <w:color w:val="000000"/>
                <w:sz w:val="24"/>
                <w:szCs w:val="24"/>
              </w:rPr>
              <w:t>Результати торгів та укладання договору про закупівлю</w:t>
            </w:r>
          </w:p>
        </w:tc>
      </w:tr>
      <w:tr w:rsidR="00AB2342" w:rsidRPr="00753083" w:rsidTr="007D634A">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150" w:line="240" w:lineRule="auto"/>
              <w:rPr>
                <w:rFonts w:ascii="Times New Roman" w:eastAsia="Times New Roman" w:hAnsi="Times New Roman"/>
                <w:sz w:val="24"/>
                <w:szCs w:val="24"/>
                <w:highlight w:val="yellow"/>
                <w:lang w:eastAsia="uk-UA"/>
              </w:rPr>
            </w:pPr>
            <w:r w:rsidRPr="00753083">
              <w:rPr>
                <w:rFonts w:ascii="Times New Roman" w:eastAsia="Times New Roman" w:hAnsi="Times New Roman"/>
                <w:b/>
                <w:bCs/>
                <w:sz w:val="24"/>
                <w:szCs w:val="24"/>
                <w:lang w:eastAsia="uk-UA"/>
              </w:rPr>
              <w:t>1. Відміна тендеру чи визнання його таким, що не відбувся</w:t>
            </w:r>
          </w:p>
        </w:tc>
        <w:tc>
          <w:tcPr>
            <w:tcW w:w="697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jc w:val="both"/>
              <w:rPr>
                <w:rFonts w:ascii="Times New Roman" w:eastAsia="Times New Roman" w:hAnsi="Times New Roman"/>
                <w:b/>
                <w:i/>
                <w:sz w:val="24"/>
                <w:szCs w:val="24"/>
              </w:rPr>
            </w:pPr>
            <w:r w:rsidRPr="00753083">
              <w:rPr>
                <w:rFonts w:ascii="Times New Roman" w:eastAsia="Times New Roman" w:hAnsi="Times New Roman"/>
                <w:b/>
                <w:i/>
                <w:sz w:val="24"/>
                <w:szCs w:val="24"/>
              </w:rPr>
              <w:t>Замовник відміняє відкриті торги у разі:</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1) відсутності подальшої потреби в закупівлі товарів, робіт чи послуг;</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3) скорочення обсягу видатків на здійснення закупівлі товарів, робіт чи послуг;</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У разі відміни відкритих торгів замовник </w:t>
            </w:r>
            <w:r w:rsidRPr="00753083">
              <w:rPr>
                <w:rFonts w:ascii="Times New Roman" w:eastAsia="Times New Roman" w:hAnsi="Times New Roman"/>
                <w:b/>
                <w:i/>
                <w:sz w:val="24"/>
                <w:szCs w:val="24"/>
              </w:rPr>
              <w:t>протягом одного робочого дня</w:t>
            </w:r>
            <w:r w:rsidRPr="00753083">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B2342" w:rsidRPr="00753083" w:rsidRDefault="00AB2342" w:rsidP="00AB2342">
            <w:pPr>
              <w:widowControl w:val="0"/>
              <w:spacing w:after="0" w:line="240" w:lineRule="auto"/>
              <w:jc w:val="both"/>
              <w:rPr>
                <w:rFonts w:ascii="Times New Roman" w:eastAsia="Times New Roman" w:hAnsi="Times New Roman"/>
                <w:b/>
                <w:i/>
                <w:sz w:val="24"/>
                <w:szCs w:val="24"/>
              </w:rPr>
            </w:pPr>
            <w:r w:rsidRPr="00753083">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53083">
              <w:rPr>
                <w:rFonts w:ascii="Times New Roman" w:eastAsia="Times New Roman" w:hAnsi="Times New Roman"/>
                <w:sz w:val="24"/>
                <w:szCs w:val="24"/>
                <w:highlight w:val="white"/>
              </w:rPr>
              <w:t>Особливостями</w:t>
            </w:r>
            <w:r w:rsidRPr="00753083">
              <w:rPr>
                <w:rFonts w:ascii="Times New Roman" w:eastAsia="Times New Roman" w:hAnsi="Times New Roman"/>
                <w:sz w:val="24"/>
                <w:szCs w:val="24"/>
              </w:rPr>
              <w:t>;</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2) не</w:t>
            </w:r>
            <w:r w:rsidRPr="00753083">
              <w:rPr>
                <w:rFonts w:ascii="Times New Roman" w:eastAsia="Times New Roman" w:hAnsi="Times New Roman"/>
                <w:sz w:val="24"/>
                <w:szCs w:val="24"/>
                <w:highlight w:val="white"/>
              </w:rPr>
              <w:t>подання жодної тендерної пропозиції для участі</w:t>
            </w:r>
            <w:r w:rsidRPr="00753083">
              <w:rPr>
                <w:rFonts w:ascii="Times New Roman" w:eastAsia="Times New Roman" w:hAnsi="Times New Roman"/>
                <w:sz w:val="24"/>
                <w:szCs w:val="24"/>
              </w:rPr>
              <w:t xml:space="preserve"> у відкритих </w:t>
            </w:r>
            <w:r w:rsidRPr="00753083">
              <w:rPr>
                <w:rFonts w:ascii="Times New Roman" w:eastAsia="Times New Roman" w:hAnsi="Times New Roman"/>
                <w:sz w:val="24"/>
                <w:szCs w:val="24"/>
              </w:rPr>
              <w:lastRenderedPageBreak/>
              <w:t xml:space="preserve">торгах у строк, установлений замовником згідно з </w:t>
            </w:r>
            <w:r w:rsidRPr="00753083">
              <w:rPr>
                <w:rFonts w:ascii="Times New Roman" w:eastAsia="Times New Roman" w:hAnsi="Times New Roman"/>
                <w:sz w:val="24"/>
                <w:szCs w:val="24"/>
                <w:highlight w:val="white"/>
              </w:rPr>
              <w:t>Особливостями</w:t>
            </w:r>
            <w:r w:rsidRPr="00753083">
              <w:rPr>
                <w:rFonts w:ascii="Times New Roman" w:eastAsia="Times New Roman" w:hAnsi="Times New Roman"/>
                <w:sz w:val="24"/>
                <w:szCs w:val="24"/>
              </w:rPr>
              <w:t>.</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w:t>
            </w:r>
          </w:p>
          <w:p w:rsidR="00AB2342" w:rsidRPr="00753083" w:rsidRDefault="00AB2342" w:rsidP="00AB2342">
            <w:pPr>
              <w:widowControl w:val="0"/>
              <w:spacing w:after="0" w:line="240" w:lineRule="auto"/>
              <w:jc w:val="both"/>
              <w:rPr>
                <w:rFonts w:ascii="Times New Roman" w:hAnsi="Times New Roman"/>
                <w:sz w:val="24"/>
                <w:szCs w:val="24"/>
              </w:rPr>
            </w:pPr>
            <w:r w:rsidRPr="00753083">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B2342" w:rsidRPr="00753083" w:rsidTr="007D634A">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150" w:line="240" w:lineRule="auto"/>
              <w:rPr>
                <w:rFonts w:ascii="Times New Roman" w:eastAsia="Times New Roman" w:hAnsi="Times New Roman"/>
                <w:sz w:val="24"/>
                <w:szCs w:val="24"/>
                <w:highlight w:val="yellow"/>
                <w:lang w:eastAsia="uk-UA"/>
              </w:rPr>
            </w:pPr>
            <w:r w:rsidRPr="00753083">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tcBorders>
              <w:top w:val="single" w:sz="4" w:space="0" w:color="000000"/>
              <w:left w:val="single" w:sz="4" w:space="0" w:color="000000"/>
              <w:bottom w:val="single" w:sz="4" w:space="0" w:color="000000"/>
              <w:right w:val="single" w:sz="4" w:space="0" w:color="000000"/>
            </w:tcBorders>
            <w:vAlign w:val="center"/>
          </w:tcPr>
          <w:p w:rsidR="00AB2342" w:rsidRPr="00753083" w:rsidRDefault="00AB2342" w:rsidP="00AB2342">
            <w:pPr>
              <w:widowControl w:val="0"/>
              <w:spacing w:after="0" w:line="240" w:lineRule="auto"/>
              <w:jc w:val="both"/>
              <w:rPr>
                <w:rFonts w:ascii="Times New Roman" w:eastAsia="Times New Roman" w:hAnsi="Times New Roman"/>
                <w:sz w:val="24"/>
                <w:szCs w:val="24"/>
                <w:highlight w:val="white"/>
              </w:rPr>
            </w:pPr>
            <w:r w:rsidRPr="00753083">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53083">
              <w:rPr>
                <w:rFonts w:ascii="Times New Roman" w:eastAsia="Times New Roman" w:hAnsi="Times New Roman"/>
                <w:b/>
                <w:i/>
                <w:sz w:val="24"/>
                <w:szCs w:val="24"/>
                <w:highlight w:val="white"/>
              </w:rPr>
              <w:t>не пізніше ніж через 15 днів</w:t>
            </w:r>
            <w:r w:rsidRPr="00753083">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53083">
              <w:rPr>
                <w:rFonts w:ascii="Times New Roman" w:eastAsia="Times New Roman" w:hAnsi="Times New Roman"/>
                <w:b/>
                <w:i/>
                <w:sz w:val="24"/>
                <w:szCs w:val="24"/>
                <w:highlight w:val="white"/>
              </w:rPr>
              <w:t>може бути продовжений до 60 днів</w:t>
            </w:r>
            <w:r w:rsidRPr="00753083">
              <w:rPr>
                <w:rFonts w:ascii="Times New Roman" w:eastAsia="Times New Roman" w:hAnsi="Times New Roman"/>
                <w:sz w:val="24"/>
                <w:szCs w:val="24"/>
                <w:highlight w:val="white"/>
              </w:rPr>
              <w:t xml:space="preserve">. </w:t>
            </w:r>
          </w:p>
          <w:p w:rsidR="00AB2342" w:rsidRPr="00753083" w:rsidRDefault="00AB2342" w:rsidP="00AB2342">
            <w:pPr>
              <w:widowControl w:val="0"/>
              <w:spacing w:after="0" w:line="240" w:lineRule="auto"/>
              <w:jc w:val="both"/>
              <w:rPr>
                <w:rFonts w:ascii="Times New Roman" w:eastAsia="Times New Roman" w:hAnsi="Times New Roman"/>
                <w:sz w:val="24"/>
                <w:szCs w:val="24"/>
                <w:highlight w:val="white"/>
              </w:rPr>
            </w:pPr>
            <w:r w:rsidRPr="00753083">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B2342" w:rsidRPr="00753083" w:rsidRDefault="00AB2342" w:rsidP="00AB2342">
            <w:pPr>
              <w:spacing w:after="0" w:line="240" w:lineRule="auto"/>
              <w:jc w:val="both"/>
              <w:rPr>
                <w:rFonts w:ascii="Times New Roman" w:hAnsi="Times New Roman"/>
                <w:sz w:val="24"/>
                <w:szCs w:val="24"/>
              </w:rPr>
            </w:pPr>
            <w:r w:rsidRPr="00753083">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53083">
              <w:rPr>
                <w:rFonts w:ascii="Times New Roman" w:eastAsia="Times New Roman" w:hAnsi="Times New Roman"/>
                <w:b/>
                <w:i/>
                <w:sz w:val="24"/>
                <w:szCs w:val="24"/>
                <w:highlight w:val="white"/>
              </w:rPr>
              <w:t>не може бути укладено раніше ніж через п’ять днів</w:t>
            </w:r>
            <w:r w:rsidRPr="00753083">
              <w:rPr>
                <w:rFonts w:ascii="Times New Roman" w:eastAsia="Times New Roman" w:hAnsi="Times New Roman"/>
                <w:i/>
                <w:sz w:val="24"/>
                <w:szCs w:val="24"/>
                <w:highlight w:val="white"/>
              </w:rPr>
              <w:t xml:space="preserve"> </w:t>
            </w:r>
            <w:r w:rsidRPr="00753083">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r w:rsidRPr="00753083">
              <w:rPr>
                <w:rFonts w:ascii="Times New Roman" w:hAnsi="Times New Roman"/>
                <w:sz w:val="24"/>
                <w:szCs w:val="24"/>
              </w:rPr>
              <w:t xml:space="preserve"> </w:t>
            </w:r>
          </w:p>
          <w:p w:rsidR="00AB2342" w:rsidRPr="00753083" w:rsidRDefault="00AB2342" w:rsidP="00AB2342">
            <w:pPr>
              <w:spacing w:after="0" w:line="240" w:lineRule="auto"/>
              <w:jc w:val="both"/>
              <w:rPr>
                <w:rFonts w:ascii="Times New Roman" w:hAnsi="Times New Roman"/>
                <w:sz w:val="24"/>
                <w:szCs w:val="24"/>
              </w:rPr>
            </w:pPr>
            <w:r w:rsidRPr="00753083">
              <w:rPr>
                <w:rFonts w:ascii="Times New Roman" w:hAnsi="Times New Roman"/>
                <w:sz w:val="24"/>
                <w:szCs w:val="24"/>
              </w:rPr>
              <w:t>Відповідно до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w:t>
            </w:r>
          </w:p>
          <w:p w:rsidR="00AB2342" w:rsidRPr="00753083" w:rsidRDefault="00AB2342" w:rsidP="00AB2342">
            <w:pPr>
              <w:spacing w:after="0" w:line="240" w:lineRule="auto"/>
              <w:jc w:val="both"/>
              <w:rPr>
                <w:rFonts w:ascii="Times New Roman" w:hAnsi="Times New Roman"/>
                <w:sz w:val="24"/>
                <w:szCs w:val="24"/>
              </w:rPr>
            </w:pPr>
            <w:r w:rsidRPr="00753083">
              <w:rPr>
                <w:rFonts w:ascii="Times New Roman" w:hAnsi="Times New Roman"/>
                <w:sz w:val="24"/>
                <w:szCs w:val="24"/>
              </w:rPr>
              <w:t>Якщо замість кількох правочинів товариство могло вчинити один значний правочин, то кожен із таких правочинів вважається значним.</w:t>
            </w:r>
          </w:p>
          <w:p w:rsidR="00AB2342" w:rsidRPr="00753083" w:rsidRDefault="00AB2342" w:rsidP="00AB2342">
            <w:pPr>
              <w:spacing w:after="0" w:line="240" w:lineRule="auto"/>
              <w:jc w:val="both"/>
              <w:rPr>
                <w:rFonts w:ascii="Times New Roman" w:hAnsi="Times New Roman"/>
                <w:sz w:val="24"/>
                <w:szCs w:val="24"/>
              </w:rPr>
            </w:pPr>
          </w:p>
          <w:p w:rsidR="00AB2342" w:rsidRPr="00753083" w:rsidRDefault="00AB2342" w:rsidP="00AB2342">
            <w:pPr>
              <w:spacing w:after="0" w:line="240" w:lineRule="auto"/>
              <w:jc w:val="both"/>
              <w:rPr>
                <w:rFonts w:ascii="Times New Roman" w:hAnsi="Times New Roman"/>
                <w:sz w:val="24"/>
                <w:szCs w:val="24"/>
              </w:rPr>
            </w:pPr>
            <w:r w:rsidRPr="00753083">
              <w:rPr>
                <w:rFonts w:ascii="Times New Roman" w:hAnsi="Times New Roman"/>
                <w:sz w:val="24"/>
                <w:szCs w:val="24"/>
              </w:rPr>
              <w:t>Під час укладання договору Учасник-переможець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 повинен надати один з наступних документів:</w:t>
            </w:r>
          </w:p>
          <w:p w:rsidR="00AB2342" w:rsidRPr="00753083" w:rsidRDefault="00AB2342" w:rsidP="00AB2342">
            <w:pPr>
              <w:spacing w:after="0" w:line="240" w:lineRule="auto"/>
              <w:jc w:val="both"/>
              <w:rPr>
                <w:rFonts w:ascii="Times New Roman" w:hAnsi="Times New Roman"/>
                <w:sz w:val="24"/>
                <w:szCs w:val="24"/>
              </w:rPr>
            </w:pPr>
            <w:r w:rsidRPr="00753083">
              <w:rPr>
                <w:rFonts w:ascii="Times New Roman" w:hAnsi="Times New Roman"/>
                <w:sz w:val="24"/>
                <w:szCs w:val="24"/>
              </w:rPr>
              <w:t>Копія (завірена підписом і печаткою (у разі її використання) уповноваженої особи Учасника)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перевищує 50 відсотків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щодо яких є заінтересованість.</w:t>
            </w:r>
          </w:p>
          <w:p w:rsidR="00AB2342" w:rsidRPr="00753083" w:rsidRDefault="00AB2342" w:rsidP="00AB2342">
            <w:pPr>
              <w:spacing w:after="0" w:line="240" w:lineRule="auto"/>
              <w:jc w:val="both"/>
              <w:rPr>
                <w:rFonts w:ascii="Times New Roman" w:hAnsi="Times New Roman"/>
                <w:sz w:val="24"/>
                <w:szCs w:val="24"/>
              </w:rPr>
            </w:pPr>
            <w:r w:rsidRPr="00753083">
              <w:rPr>
                <w:rFonts w:ascii="Times New Roman" w:hAnsi="Times New Roman"/>
                <w:sz w:val="24"/>
                <w:szCs w:val="24"/>
              </w:rPr>
              <w:t xml:space="preserve">В разі якщо вартість майна, або робіт, або послуг, що є </w:t>
            </w:r>
            <w:r w:rsidRPr="00753083">
              <w:rPr>
                <w:rFonts w:ascii="Times New Roman" w:hAnsi="Times New Roman"/>
                <w:sz w:val="24"/>
                <w:szCs w:val="24"/>
              </w:rPr>
              <w:lastRenderedPageBreak/>
              <w:t xml:space="preserve">предметом правочину (договору), не перевищує 50 відсотків вартості чистих активів товариства відповідно до останньої затвердженої фінансової звітності, Учасник надає довідку. </w:t>
            </w:r>
          </w:p>
          <w:p w:rsidR="00AB2342" w:rsidRPr="00753083" w:rsidRDefault="00AB2342" w:rsidP="00AB2342">
            <w:pPr>
              <w:spacing w:after="0" w:line="240" w:lineRule="auto"/>
              <w:jc w:val="both"/>
              <w:rPr>
                <w:rFonts w:ascii="Times New Roman" w:hAnsi="Times New Roman"/>
                <w:sz w:val="24"/>
                <w:szCs w:val="24"/>
              </w:rPr>
            </w:pPr>
          </w:p>
          <w:p w:rsidR="00AB2342" w:rsidRPr="00753083" w:rsidRDefault="00AB2342" w:rsidP="00AB2342">
            <w:pPr>
              <w:spacing w:after="0" w:line="240" w:lineRule="auto"/>
              <w:jc w:val="both"/>
              <w:rPr>
                <w:rFonts w:ascii="Times New Roman" w:hAnsi="Times New Roman"/>
                <w:sz w:val="24"/>
                <w:szCs w:val="24"/>
              </w:rPr>
            </w:pPr>
            <w:r w:rsidRPr="00753083">
              <w:rPr>
                <w:rFonts w:ascii="Times New Roman" w:hAnsi="Times New Roman"/>
                <w:sz w:val="24"/>
                <w:szCs w:val="24"/>
              </w:rPr>
              <w:t>Переможець процедури закупівлі під час укладення договору про закупівлю повинен надати:</w:t>
            </w:r>
          </w:p>
          <w:p w:rsidR="00AB2342" w:rsidRPr="00753083" w:rsidRDefault="00AB2342" w:rsidP="00AB2342">
            <w:pPr>
              <w:spacing w:after="0" w:line="240" w:lineRule="auto"/>
              <w:jc w:val="both"/>
              <w:rPr>
                <w:rFonts w:ascii="Times New Roman" w:hAnsi="Times New Roman"/>
                <w:sz w:val="24"/>
                <w:szCs w:val="24"/>
              </w:rPr>
            </w:pPr>
            <w:r w:rsidRPr="00753083">
              <w:rPr>
                <w:rFonts w:ascii="Times New Roman" w:hAnsi="Times New Roman"/>
                <w:sz w:val="24"/>
                <w:szCs w:val="24"/>
              </w:rPr>
              <w:t xml:space="preserve">1. Інформацію про право підписання договору про закупівлю, а саме документ на підтвердження повноваження посадової особи або представника Учасника процедури закупівлі на підписання договору (протокол та/або виписка та/або витяг з протоколу зборів (засідань тощо) засновників та/або довіреність (доручення) та/або наказ тощо); </w:t>
            </w:r>
          </w:p>
          <w:p w:rsidR="00AB2342" w:rsidRPr="00753083" w:rsidRDefault="00AB2342" w:rsidP="00AB2342">
            <w:pPr>
              <w:spacing w:after="0" w:line="240" w:lineRule="auto"/>
              <w:jc w:val="both"/>
              <w:rPr>
                <w:rFonts w:ascii="Times New Roman" w:hAnsi="Times New Roman"/>
                <w:sz w:val="24"/>
                <w:szCs w:val="24"/>
              </w:rPr>
            </w:pPr>
            <w:r w:rsidRPr="00753083">
              <w:rPr>
                <w:rFonts w:ascii="Times New Roman" w:hAnsi="Times New Roman"/>
                <w:sz w:val="24"/>
                <w:szCs w:val="24"/>
              </w:rPr>
              <w:t>у разі наявності в установчих документах певних обмежень, щодо підпису договору (за строком, сумою тощо) – надати документ (рішення та/або протокол та/або дозвіл тощо), який надає право підписувати договір;</w:t>
            </w:r>
          </w:p>
          <w:p w:rsidR="00AB2342" w:rsidRPr="00753083" w:rsidRDefault="00AB2342" w:rsidP="00AB2342">
            <w:pPr>
              <w:spacing w:after="0" w:line="240" w:lineRule="auto"/>
              <w:jc w:val="both"/>
              <w:rPr>
                <w:rFonts w:ascii="Times New Roman" w:hAnsi="Times New Roman"/>
                <w:sz w:val="24"/>
                <w:szCs w:val="24"/>
              </w:rPr>
            </w:pPr>
            <w:r w:rsidRPr="00753083">
              <w:rPr>
                <w:rFonts w:ascii="Times New Roman" w:hAnsi="Times New Roman"/>
                <w:sz w:val="24"/>
                <w:szCs w:val="24"/>
              </w:rPr>
              <w:t>У випадку надання довіреності – довіреність повинна містити право на підпис Договору.</w:t>
            </w:r>
          </w:p>
          <w:p w:rsidR="00AB2342" w:rsidRPr="00753083" w:rsidRDefault="00AB2342" w:rsidP="00AB2342">
            <w:pPr>
              <w:spacing w:after="0" w:line="240" w:lineRule="auto"/>
              <w:jc w:val="both"/>
              <w:rPr>
                <w:rFonts w:ascii="Times New Roman" w:hAnsi="Times New Roman"/>
                <w:sz w:val="24"/>
                <w:szCs w:val="24"/>
              </w:rPr>
            </w:pPr>
            <w:r w:rsidRPr="00753083">
              <w:rPr>
                <w:rFonts w:ascii="Times New Roman" w:hAnsi="Times New Roman"/>
                <w:sz w:val="24"/>
                <w:szCs w:val="24"/>
              </w:rPr>
              <w:t>Відмовою переможця від підписання або укладення договору про закупівлю відповідно до вимог тендерної документації вважається, в тому числі:</w:t>
            </w:r>
          </w:p>
          <w:p w:rsidR="00AB2342" w:rsidRPr="00753083" w:rsidRDefault="00AB2342" w:rsidP="00AB2342">
            <w:pPr>
              <w:spacing w:after="0" w:line="240" w:lineRule="auto"/>
              <w:jc w:val="both"/>
              <w:rPr>
                <w:rFonts w:ascii="Times New Roman" w:hAnsi="Times New Roman"/>
                <w:sz w:val="24"/>
                <w:szCs w:val="24"/>
              </w:rPr>
            </w:pPr>
            <w:r w:rsidRPr="00753083">
              <w:rPr>
                <w:rFonts w:ascii="Times New Roman" w:hAnsi="Times New Roman"/>
                <w:sz w:val="24"/>
                <w:szCs w:val="24"/>
              </w:rPr>
              <w:t>- зміна під час укладання договору переможцем процедури закупівлі змісту тендерної пропозиції в частині номенклатури (найменування) запропонованого Товару.</w:t>
            </w:r>
          </w:p>
          <w:p w:rsidR="00AB2342" w:rsidRPr="00753083" w:rsidRDefault="00AB2342" w:rsidP="00AB2342">
            <w:pPr>
              <w:pStyle w:val="Default"/>
              <w:widowControl w:val="0"/>
              <w:ind w:firstLine="460"/>
              <w:jc w:val="both"/>
            </w:pPr>
            <w:r w:rsidRPr="00753083">
              <w:t>Невиконання Учасником-переможцем, вимог пункту 2 Розділу 6 цієї тендерної документації, буде розцінен</w:t>
            </w:r>
            <w:r>
              <w:t>о</w:t>
            </w:r>
            <w:r w:rsidRPr="00753083">
              <w:t xml:space="preserve"> як відмова переможця від підписання договору про закупівлю та підлягає відхиленню на підставі абзацу 2 підпункту 3 пункту  44 Особливостей..</w:t>
            </w:r>
          </w:p>
        </w:tc>
      </w:tr>
      <w:tr w:rsidR="00AB2342" w:rsidRPr="00753083" w:rsidTr="007D634A">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rPr>
                <w:rFonts w:ascii="Times New Roman" w:eastAsia="Times New Roman" w:hAnsi="Times New Roman"/>
                <w:sz w:val="24"/>
                <w:szCs w:val="24"/>
                <w:lang w:eastAsia="uk-UA"/>
              </w:rPr>
            </w:pPr>
            <w:r w:rsidRPr="00753083">
              <w:rPr>
                <w:rFonts w:ascii="Times New Roman" w:eastAsia="Times New Roman" w:hAnsi="Times New Roman"/>
                <w:b/>
                <w:bCs/>
                <w:sz w:val="24"/>
                <w:szCs w:val="24"/>
                <w:lang w:eastAsia="uk-UA"/>
              </w:rPr>
              <w:lastRenderedPageBreak/>
              <w:t>3. Проєкт договору про закупівлю</w:t>
            </w:r>
          </w:p>
        </w:tc>
        <w:tc>
          <w:tcPr>
            <w:tcW w:w="697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jc w:val="both"/>
              <w:rPr>
                <w:rFonts w:ascii="Times New Roman" w:eastAsia="Times New Roman" w:hAnsi="Times New Roman"/>
                <w:color w:val="000000"/>
                <w:sz w:val="24"/>
                <w:szCs w:val="24"/>
              </w:rPr>
            </w:pPr>
            <w:r w:rsidRPr="00753083">
              <w:rPr>
                <w:rFonts w:ascii="Times New Roman" w:eastAsia="Times New Roman" w:hAnsi="Times New Roman"/>
                <w:color w:val="000000"/>
                <w:sz w:val="24"/>
                <w:szCs w:val="24"/>
              </w:rPr>
              <w:t xml:space="preserve">Проєкт </w:t>
            </w:r>
            <w:r w:rsidRPr="00753083">
              <w:rPr>
                <w:rFonts w:ascii="Times New Roman" w:eastAsia="Times New Roman" w:hAnsi="Times New Roman"/>
                <w:sz w:val="24"/>
                <w:szCs w:val="24"/>
              </w:rPr>
              <w:t>д</w:t>
            </w:r>
            <w:r w:rsidRPr="00753083">
              <w:rPr>
                <w:rFonts w:ascii="Times New Roman" w:eastAsia="Times New Roman" w:hAnsi="Times New Roman"/>
                <w:color w:val="000000"/>
                <w:sz w:val="24"/>
                <w:szCs w:val="24"/>
              </w:rPr>
              <w:t xml:space="preserve">оговору про закупівлю викладено в </w:t>
            </w:r>
            <w:r w:rsidRPr="00753083">
              <w:rPr>
                <w:rFonts w:ascii="Times New Roman" w:eastAsia="Times New Roman" w:hAnsi="Times New Roman"/>
                <w:b/>
                <w:i/>
                <w:color w:val="000000"/>
                <w:sz w:val="24"/>
                <w:szCs w:val="24"/>
              </w:rPr>
              <w:t>Додатку 3</w:t>
            </w:r>
            <w:r w:rsidRPr="00753083">
              <w:rPr>
                <w:rFonts w:ascii="Times New Roman" w:eastAsia="Times New Roman" w:hAnsi="Times New Roman"/>
                <w:color w:val="000000"/>
                <w:sz w:val="24"/>
                <w:szCs w:val="24"/>
              </w:rPr>
              <w:t xml:space="preserve"> до цієї тендерної документації.</w:t>
            </w:r>
          </w:p>
          <w:p w:rsidR="00AB2342" w:rsidRPr="00753083" w:rsidRDefault="00AB2342" w:rsidP="00AB2342">
            <w:pPr>
              <w:widowControl w:val="0"/>
              <w:spacing w:after="0" w:line="240" w:lineRule="auto"/>
              <w:jc w:val="both"/>
              <w:rPr>
                <w:rFonts w:ascii="Times New Roman" w:eastAsia="Times New Roman" w:hAnsi="Times New Roman"/>
                <w:sz w:val="24"/>
                <w:szCs w:val="24"/>
              </w:rPr>
            </w:pPr>
            <w:r w:rsidRPr="00753083">
              <w:rPr>
                <w:rFonts w:ascii="Times New Roman" w:eastAsia="Times New Roman" w:hAnsi="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53083">
              <w:rPr>
                <w:rFonts w:ascii="Times New Roman" w:eastAsia="Times New Roman" w:hAnsi="Times New Roman"/>
                <w:sz w:val="24"/>
                <w:szCs w:val="24"/>
              </w:rPr>
              <w:t>.</w:t>
            </w:r>
          </w:p>
          <w:p w:rsidR="00AB2342" w:rsidRPr="00753083" w:rsidRDefault="00AB2342" w:rsidP="00AB2342">
            <w:pPr>
              <w:widowControl w:val="0"/>
              <w:spacing w:after="0" w:line="240" w:lineRule="auto"/>
              <w:ind w:firstLine="343"/>
              <w:jc w:val="both"/>
              <w:rPr>
                <w:rFonts w:ascii="Times New Roman" w:eastAsia="Times New Roman" w:hAnsi="Times New Roman"/>
                <w:sz w:val="24"/>
                <w:szCs w:val="24"/>
                <w:lang w:eastAsia="uk-UA"/>
              </w:rPr>
            </w:pPr>
            <w:r w:rsidRPr="00753083">
              <w:rPr>
                <w:rFonts w:ascii="Times New Roman" w:eastAsia="Times New Roman" w:hAnsi="Times New Roman"/>
                <w:b/>
                <w:i/>
                <w:color w:val="000000"/>
                <w:sz w:val="24"/>
                <w:szCs w:val="24"/>
              </w:rPr>
              <w:t>Переможець</w:t>
            </w:r>
            <w:r w:rsidRPr="00753083">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53083">
              <w:rPr>
                <w:rFonts w:ascii="Times New Roman" w:eastAsia="Times New Roman" w:hAnsi="Times New Roman"/>
                <w:sz w:val="24"/>
                <w:szCs w:val="24"/>
                <w:lang w:eastAsia="uk-UA"/>
              </w:rPr>
              <w:t>.</w:t>
            </w:r>
          </w:p>
        </w:tc>
      </w:tr>
      <w:tr w:rsidR="00AB2342" w:rsidRPr="00753083" w:rsidTr="007D634A">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rPr>
                <w:rFonts w:ascii="Times New Roman" w:hAnsi="Times New Roman"/>
                <w:b/>
                <w:sz w:val="24"/>
                <w:szCs w:val="24"/>
                <w:lang w:eastAsia="uk-UA"/>
              </w:rPr>
            </w:pPr>
            <w:r w:rsidRPr="00753083">
              <w:rPr>
                <w:rFonts w:ascii="Times New Roman" w:eastAsia="Times New Roman" w:hAnsi="Times New Roman"/>
                <w:b/>
                <w:bCs/>
                <w:sz w:val="24"/>
                <w:szCs w:val="24"/>
                <w:lang w:eastAsia="uk-UA"/>
              </w:rPr>
              <w:t>4.</w:t>
            </w:r>
            <w:r w:rsidRPr="00753083">
              <w:rPr>
                <w:rFonts w:ascii="Times New Roman" w:hAnsi="Times New Roman"/>
                <w:b/>
                <w:sz w:val="24"/>
                <w:szCs w:val="24"/>
                <w:lang w:eastAsia="uk-UA"/>
              </w:rPr>
              <w:t xml:space="preserve"> </w:t>
            </w:r>
            <w:r w:rsidRPr="00753083">
              <w:rPr>
                <w:rFonts w:ascii="Times New Roman" w:eastAsia="Times New Roman" w:hAnsi="Times New Roman"/>
                <w:b/>
                <w:color w:val="000000"/>
                <w:sz w:val="24"/>
                <w:szCs w:val="24"/>
              </w:rPr>
              <w:t>Умови договору про закупівлю</w:t>
            </w:r>
          </w:p>
        </w:tc>
        <w:tc>
          <w:tcPr>
            <w:tcW w:w="6975" w:type="dxa"/>
            <w:tcBorders>
              <w:top w:val="single" w:sz="4" w:space="0" w:color="000000"/>
              <w:left w:val="single" w:sz="4" w:space="0" w:color="000000"/>
              <w:bottom w:val="single" w:sz="4" w:space="0" w:color="000000"/>
              <w:right w:val="single" w:sz="4" w:space="0" w:color="000000"/>
            </w:tcBorders>
            <w:vAlign w:val="center"/>
          </w:tcPr>
          <w:p w:rsidR="00AB2342" w:rsidRPr="009B01BB" w:rsidRDefault="00AB2342" w:rsidP="00AB2342">
            <w:pPr>
              <w:widowControl w:val="0"/>
              <w:spacing w:after="0" w:line="240" w:lineRule="auto"/>
              <w:jc w:val="both"/>
              <w:rPr>
                <w:rFonts w:ascii="Times New Roman" w:eastAsia="Times New Roman" w:hAnsi="Times New Roman"/>
                <w:sz w:val="24"/>
                <w:szCs w:val="24"/>
              </w:rPr>
            </w:pPr>
            <w:r w:rsidRPr="009B01BB">
              <w:rPr>
                <w:rFonts w:ascii="Times New Roman" w:eastAsia="Times New Roman" w:hAnsi="Times New Roman"/>
                <w:color w:val="323232"/>
                <w:sz w:val="24"/>
                <w:szCs w:val="24"/>
              </w:rPr>
              <w:t>Д</w:t>
            </w:r>
            <w:r w:rsidRPr="009B01BB">
              <w:rPr>
                <w:rFonts w:ascii="Times New Roman" w:eastAsia="Times New Roman"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B2342" w:rsidRPr="009B01BB" w:rsidRDefault="00AB2342" w:rsidP="00AB2342">
            <w:pPr>
              <w:widowControl w:val="0"/>
              <w:spacing w:after="0" w:line="240" w:lineRule="auto"/>
              <w:jc w:val="both"/>
              <w:rPr>
                <w:rFonts w:ascii="Times New Roman" w:eastAsia="Times New Roman" w:hAnsi="Times New Roman"/>
                <w:sz w:val="24"/>
                <w:szCs w:val="24"/>
              </w:rPr>
            </w:pPr>
            <w:r w:rsidRPr="009B01BB">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B2342" w:rsidRPr="009B01BB"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9B01BB">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2342" w:rsidRPr="009B01BB"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9B01BB">
              <w:rPr>
                <w:rFonts w:ascii="Times New Roman" w:eastAsia="Times New Roman" w:hAnsi="Times New Roman"/>
                <w:sz w:val="24"/>
                <w:szCs w:val="24"/>
              </w:rPr>
              <w:t>визначення грошового еквівалента зобов’язання в іноземній валюті;</w:t>
            </w:r>
          </w:p>
          <w:p w:rsidR="00AB2342" w:rsidRPr="009B01BB" w:rsidRDefault="00AB2342" w:rsidP="00AB23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9B01BB">
              <w:rPr>
                <w:rFonts w:ascii="Times New Roman" w:eastAsia="Times New Roman" w:hAnsi="Times New Roman"/>
                <w:sz w:val="24"/>
                <w:szCs w:val="24"/>
              </w:rPr>
              <w:lastRenderedPageBreak/>
              <w:t>перерахунку ціни в бік зменшення ціни тендерної пропозиції переможця без зменшення обсягів закупівлі;</w:t>
            </w:r>
          </w:p>
          <w:p w:rsidR="00AB2342" w:rsidRPr="009B01BB" w:rsidRDefault="00AB2342" w:rsidP="00AB2342">
            <w:pPr>
              <w:pStyle w:val="rvps2"/>
              <w:widowControl w:val="0"/>
              <w:spacing w:beforeAutospacing="0" w:after="0" w:afterAutospacing="0"/>
              <w:jc w:val="both"/>
              <w:textAlignment w:val="baseline"/>
              <w:rPr>
                <w:lang w:val="uk-UA"/>
              </w:rPr>
            </w:pPr>
            <w:r w:rsidRPr="009B01BB">
              <w:rPr>
                <w:lang w:val="uk-UA"/>
              </w:rPr>
              <w:t>перерахунку ціни та обсягів товарів в бік зменшення за умови необхідності приведення обсягів товарів до кратності упаковки.</w:t>
            </w:r>
          </w:p>
          <w:p w:rsidR="009B01BB" w:rsidRPr="009B01BB" w:rsidRDefault="009B01BB" w:rsidP="00AB2342">
            <w:pPr>
              <w:pStyle w:val="rvps2"/>
              <w:widowControl w:val="0"/>
              <w:spacing w:beforeAutospacing="0" w:after="0" w:afterAutospacing="0"/>
              <w:jc w:val="both"/>
              <w:textAlignment w:val="baseline"/>
              <w:rPr>
                <w:lang w:val="uk-UA"/>
              </w:rPr>
            </w:pPr>
            <w:r w:rsidRPr="009B01BB">
              <w:rPr>
                <w:color w:val="000000"/>
                <w:lang w:val="uk-UA"/>
              </w:rPr>
              <w:t>Основні вимоги до договору -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w:t>
            </w:r>
          </w:p>
        </w:tc>
      </w:tr>
      <w:tr w:rsidR="00AB2342" w:rsidRPr="00753083" w:rsidTr="007D634A">
        <w:trPr>
          <w:trHeight w:val="722"/>
        </w:trPr>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rPr>
                <w:rFonts w:ascii="Times New Roman" w:eastAsia="Times New Roman" w:hAnsi="Times New Roman"/>
                <w:b/>
                <w:bCs/>
                <w:sz w:val="24"/>
                <w:szCs w:val="24"/>
                <w:highlight w:val="yellow"/>
                <w:lang w:eastAsia="uk-UA"/>
              </w:rPr>
            </w:pPr>
            <w:r w:rsidRPr="00753083">
              <w:rPr>
                <w:rFonts w:ascii="Times New Roman" w:eastAsia="Times New Roman" w:hAnsi="Times New Roman"/>
                <w:b/>
                <w:bCs/>
                <w:sz w:val="24"/>
                <w:szCs w:val="24"/>
                <w:lang w:eastAsia="uk-UA"/>
              </w:rPr>
              <w:lastRenderedPageBreak/>
              <w:t xml:space="preserve">5. </w:t>
            </w:r>
            <w:r w:rsidRPr="00753083">
              <w:rPr>
                <w:rFonts w:ascii="Times New Roman" w:eastAsia="Times New Roman" w:hAnsi="Times New Roman"/>
                <w:b/>
                <w:color w:val="000000"/>
                <w:sz w:val="24"/>
                <w:szCs w:val="24"/>
              </w:rPr>
              <w:t>Забезпечення виконання договору про закупівлю</w:t>
            </w:r>
          </w:p>
        </w:tc>
        <w:tc>
          <w:tcPr>
            <w:tcW w:w="6975" w:type="dxa"/>
            <w:tcBorders>
              <w:top w:val="single" w:sz="4" w:space="0" w:color="000000"/>
              <w:left w:val="single" w:sz="4" w:space="0" w:color="000000"/>
              <w:bottom w:val="single" w:sz="4" w:space="0" w:color="000000"/>
              <w:right w:val="single" w:sz="4" w:space="0" w:color="000000"/>
            </w:tcBorders>
            <w:vAlign w:val="center"/>
          </w:tcPr>
          <w:p w:rsidR="00AB2342" w:rsidRPr="009B01BB" w:rsidRDefault="00AB2342" w:rsidP="00AB2342">
            <w:pPr>
              <w:widowControl w:val="0"/>
              <w:spacing w:after="0" w:line="240" w:lineRule="auto"/>
              <w:jc w:val="both"/>
              <w:rPr>
                <w:rFonts w:ascii="Times New Roman" w:eastAsia="Times New Roman" w:hAnsi="Times New Roman"/>
                <w:sz w:val="24"/>
                <w:szCs w:val="24"/>
              </w:rPr>
            </w:pPr>
            <w:r w:rsidRPr="009B01BB">
              <w:rPr>
                <w:rFonts w:ascii="Times New Roman" w:eastAsia="Times New Roman" w:hAnsi="Times New Roman"/>
                <w:sz w:val="24"/>
                <w:szCs w:val="24"/>
              </w:rPr>
              <w:t>Забезпечення виконання договору про закупівлю не вимагається.</w:t>
            </w:r>
          </w:p>
          <w:p w:rsidR="00AB2342" w:rsidRPr="009B01BB" w:rsidRDefault="00AB2342" w:rsidP="00AB2342">
            <w:pPr>
              <w:pStyle w:val="rvps2"/>
              <w:widowControl w:val="0"/>
              <w:shd w:val="clear" w:color="auto" w:fill="FFFFFF"/>
              <w:spacing w:after="0" w:afterAutospacing="0"/>
              <w:ind w:firstLine="319"/>
              <w:jc w:val="both"/>
              <w:textAlignment w:val="baseline"/>
              <w:rPr>
                <w:lang w:val="uk-UA"/>
              </w:rPr>
            </w:pPr>
          </w:p>
        </w:tc>
      </w:tr>
      <w:tr w:rsidR="00AB2342" w:rsidRPr="00753083" w:rsidTr="007D634A">
        <w:trPr>
          <w:trHeight w:val="722"/>
        </w:trPr>
        <w:tc>
          <w:tcPr>
            <w:tcW w:w="2835" w:type="dxa"/>
            <w:tcBorders>
              <w:top w:val="single" w:sz="4" w:space="0" w:color="000000"/>
              <w:left w:val="single" w:sz="4" w:space="0" w:color="000000"/>
              <w:bottom w:val="single" w:sz="4" w:space="0" w:color="000000"/>
              <w:right w:val="single" w:sz="4" w:space="0" w:color="000000"/>
            </w:tcBorders>
          </w:tcPr>
          <w:p w:rsidR="00AB2342" w:rsidRPr="00753083" w:rsidRDefault="00AB2342" w:rsidP="00AB2342">
            <w:pPr>
              <w:widowControl w:val="0"/>
              <w:spacing w:after="0" w:line="240" w:lineRule="auto"/>
              <w:rPr>
                <w:rFonts w:ascii="Times New Roman" w:eastAsia="Times New Roman" w:hAnsi="Times New Roman"/>
                <w:b/>
                <w:bCs/>
                <w:sz w:val="24"/>
                <w:szCs w:val="24"/>
                <w:lang w:eastAsia="uk-UA"/>
              </w:rPr>
            </w:pPr>
            <w:r w:rsidRPr="00753083">
              <w:rPr>
                <w:rFonts w:ascii="Times New Roman" w:eastAsia="Times New Roman" w:hAnsi="Times New Roman"/>
                <w:b/>
                <w:bCs/>
                <w:sz w:val="24"/>
                <w:szCs w:val="24"/>
                <w:lang w:eastAsia="uk-UA"/>
              </w:rPr>
              <w:t>6. Порядок подання Переможцем цінової пропозиції (в тому числі за результатами електронного аукціону)</w:t>
            </w:r>
          </w:p>
        </w:tc>
        <w:tc>
          <w:tcPr>
            <w:tcW w:w="6975" w:type="dxa"/>
            <w:tcBorders>
              <w:top w:val="single" w:sz="4" w:space="0" w:color="000000"/>
              <w:left w:val="single" w:sz="4" w:space="0" w:color="000000"/>
              <w:bottom w:val="single" w:sz="4" w:space="0" w:color="000000"/>
              <w:right w:val="single" w:sz="4" w:space="0" w:color="000000"/>
            </w:tcBorders>
            <w:vAlign w:val="center"/>
          </w:tcPr>
          <w:p w:rsidR="00AB2342" w:rsidRPr="009B01BB" w:rsidRDefault="00AB2342" w:rsidP="00AB2342">
            <w:pPr>
              <w:widowControl w:val="0"/>
              <w:spacing w:after="0" w:line="240" w:lineRule="auto"/>
              <w:jc w:val="both"/>
              <w:rPr>
                <w:rFonts w:ascii="Times New Roman" w:eastAsia="Times New Roman" w:hAnsi="Times New Roman"/>
                <w:sz w:val="24"/>
                <w:szCs w:val="24"/>
              </w:rPr>
            </w:pPr>
            <w:r w:rsidRPr="009B01BB">
              <w:rPr>
                <w:rFonts w:ascii="Times New Roman" w:eastAsia="Times New Roman" w:hAnsi="Times New Roman"/>
                <w:sz w:val="24"/>
                <w:szCs w:val="24"/>
              </w:rPr>
              <w:t>Переможець процедури закупівлі під час укладення договору про закупівлю (бажано не пізніше 3-х робочих днів з дати оприлюднення в електронній системі закупівель повідомлення про намір укласти договір про закупівлю) повинен надати (оприлюднити в електронній системі закупівель) цінову пропозицію (за формою згідно Додатку 6 до цієї тендерної документації).</w:t>
            </w:r>
          </w:p>
          <w:p w:rsidR="00AB2342" w:rsidRPr="009B01BB" w:rsidRDefault="00AB2342" w:rsidP="00AB2342">
            <w:pPr>
              <w:widowControl w:val="0"/>
              <w:spacing w:after="0" w:line="240" w:lineRule="auto"/>
              <w:jc w:val="both"/>
              <w:rPr>
                <w:rFonts w:ascii="Times New Roman" w:eastAsia="Times New Roman" w:hAnsi="Times New Roman"/>
                <w:sz w:val="24"/>
                <w:szCs w:val="24"/>
              </w:rPr>
            </w:pPr>
            <w:r w:rsidRPr="009B01BB">
              <w:rPr>
                <w:rFonts w:ascii="Times New Roman" w:eastAsia="Times New Roman" w:hAnsi="Times New Roman"/>
                <w:sz w:val="24"/>
                <w:szCs w:val="24"/>
              </w:rPr>
              <w:t>За потреби (наприклад, при виявленні помилки, тощо) Переможець має право внести зміни до цінової пропозиції та надати (оприлюднити в електронній системі закупівель) коригований документ. Замовник розглядає документ, наданий пізніше.</w:t>
            </w:r>
          </w:p>
        </w:tc>
      </w:tr>
    </w:tbl>
    <w:p w:rsidR="00A77763" w:rsidRPr="00753083" w:rsidRDefault="00A77763" w:rsidP="00A77763">
      <w:pPr>
        <w:spacing w:after="0" w:line="240" w:lineRule="auto"/>
        <w:ind w:firstLine="709"/>
        <w:jc w:val="both"/>
        <w:rPr>
          <w:rFonts w:ascii="Times New Roman" w:hAnsi="Times New Roman"/>
          <w:b/>
          <w:i/>
          <w:sz w:val="20"/>
          <w:szCs w:val="20"/>
        </w:rPr>
      </w:pPr>
      <w:r w:rsidRPr="00753083">
        <w:rPr>
          <w:rFonts w:ascii="Times New Roman" w:hAnsi="Times New Roman"/>
          <w:b/>
          <w:i/>
          <w:sz w:val="20"/>
          <w:szCs w:val="20"/>
        </w:rPr>
        <w:t>Примітки:</w:t>
      </w:r>
    </w:p>
    <w:p w:rsidR="00A77763" w:rsidRPr="00753083" w:rsidRDefault="00A77763" w:rsidP="00A77763">
      <w:pPr>
        <w:spacing w:after="0" w:line="240" w:lineRule="auto"/>
        <w:ind w:firstLine="709"/>
        <w:jc w:val="both"/>
        <w:rPr>
          <w:rFonts w:ascii="Times New Roman" w:hAnsi="Times New Roman"/>
          <w:b/>
          <w:i/>
          <w:sz w:val="20"/>
          <w:szCs w:val="20"/>
        </w:rPr>
      </w:pPr>
      <w:r w:rsidRPr="00753083">
        <w:rPr>
          <w:rFonts w:ascii="Times New Roman" w:hAnsi="Times New Roman"/>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rsidR="00A77763" w:rsidRPr="00753083" w:rsidRDefault="00A77763" w:rsidP="00A77763">
      <w:pPr>
        <w:spacing w:after="0" w:line="240" w:lineRule="auto"/>
        <w:ind w:firstLine="709"/>
        <w:jc w:val="both"/>
        <w:rPr>
          <w:rFonts w:ascii="Times New Roman" w:hAnsi="Times New Roman"/>
          <w:b/>
          <w:i/>
          <w:sz w:val="20"/>
          <w:szCs w:val="20"/>
        </w:rPr>
      </w:pPr>
      <w:r w:rsidRPr="00753083">
        <w:rPr>
          <w:rFonts w:ascii="Times New Roman" w:hAnsi="Times New Roman"/>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rsidR="00A77763" w:rsidRPr="00753083" w:rsidRDefault="00A77763" w:rsidP="00A77763">
      <w:pPr>
        <w:widowControl w:val="0"/>
        <w:autoSpaceDE w:val="0"/>
        <w:spacing w:after="0" w:line="240" w:lineRule="auto"/>
        <w:ind w:firstLine="709"/>
        <w:jc w:val="both"/>
        <w:rPr>
          <w:rFonts w:ascii="Times New Roman" w:hAnsi="Times New Roman"/>
          <w:b/>
          <w:bCs/>
          <w:sz w:val="20"/>
          <w:szCs w:val="20"/>
          <w:lang w:eastAsia="ru-RU"/>
        </w:rPr>
      </w:pPr>
      <w:r w:rsidRPr="00753083">
        <w:rPr>
          <w:rFonts w:ascii="Times New Roman" w:hAnsi="Times New Roman"/>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A77763" w:rsidRPr="00753083" w:rsidRDefault="00A77763" w:rsidP="00A77763">
      <w:pPr>
        <w:spacing w:after="0" w:line="240" w:lineRule="auto"/>
        <w:jc w:val="center"/>
        <w:rPr>
          <w:rFonts w:ascii="Times New Roman" w:hAnsi="Times New Roman"/>
          <w:b/>
          <w:bCs/>
          <w:sz w:val="24"/>
          <w:szCs w:val="24"/>
          <w:lang w:eastAsia="ru-RU"/>
        </w:rPr>
      </w:pPr>
    </w:p>
    <w:p w:rsidR="00A77763" w:rsidRPr="00753083" w:rsidRDefault="00A77763" w:rsidP="00A77763">
      <w:pPr>
        <w:spacing w:after="0" w:line="240" w:lineRule="auto"/>
        <w:jc w:val="center"/>
        <w:rPr>
          <w:rFonts w:ascii="Times New Roman" w:hAnsi="Times New Roman"/>
          <w:b/>
          <w:bCs/>
          <w:sz w:val="24"/>
          <w:szCs w:val="24"/>
          <w:lang w:eastAsia="ru-RU"/>
        </w:rPr>
      </w:pPr>
    </w:p>
    <w:p w:rsidR="00A77763" w:rsidRPr="00753083" w:rsidRDefault="00A77763" w:rsidP="00A77763">
      <w:pPr>
        <w:spacing w:after="0" w:line="240" w:lineRule="auto"/>
        <w:jc w:val="center"/>
        <w:rPr>
          <w:rFonts w:ascii="Times New Roman" w:hAnsi="Times New Roman"/>
          <w:b/>
          <w:bCs/>
          <w:sz w:val="24"/>
          <w:szCs w:val="24"/>
          <w:lang w:eastAsia="ru-RU"/>
        </w:rPr>
      </w:pPr>
      <w:r w:rsidRPr="00753083">
        <w:rPr>
          <w:rFonts w:ascii="Times New Roman" w:hAnsi="Times New Roman"/>
          <w:b/>
          <w:bCs/>
          <w:sz w:val="24"/>
          <w:szCs w:val="24"/>
          <w:lang w:eastAsia="ru-RU"/>
        </w:rPr>
        <w:t>Перелік додатків до тендерної документації</w:t>
      </w:r>
    </w:p>
    <w:p w:rsidR="00A77763" w:rsidRPr="00753083" w:rsidRDefault="00A77763" w:rsidP="00A77763">
      <w:pPr>
        <w:spacing w:after="0" w:line="240" w:lineRule="auto"/>
        <w:ind w:left="1276" w:hanging="1276"/>
        <w:jc w:val="both"/>
        <w:rPr>
          <w:rFonts w:ascii="Times New Roman" w:hAnsi="Times New Roman"/>
          <w:sz w:val="24"/>
        </w:rPr>
      </w:pPr>
      <w:r w:rsidRPr="00753083">
        <w:rPr>
          <w:rFonts w:ascii="Times New Roman" w:hAnsi="Times New Roman"/>
          <w:b/>
          <w:bCs/>
          <w:sz w:val="24"/>
          <w:szCs w:val="24"/>
          <w:lang w:eastAsia="ru-RU"/>
        </w:rPr>
        <w:t xml:space="preserve">Додаток 1. </w:t>
      </w:r>
      <w:r w:rsidRPr="00753083">
        <w:rPr>
          <w:rFonts w:ascii="Times New Roman" w:hAnsi="Times New Roman"/>
          <w:sz w:val="24"/>
          <w:szCs w:val="24"/>
        </w:rPr>
        <w:t>Документи, що підтверджують відповідність кваліфікаційним критеріям</w:t>
      </w:r>
      <w:r w:rsidRPr="00753083">
        <w:rPr>
          <w:rFonts w:ascii="Times New Roman" w:hAnsi="Times New Roman"/>
          <w:b/>
          <w:bCs/>
          <w:sz w:val="24"/>
          <w:szCs w:val="24"/>
          <w:lang w:eastAsia="ru-RU"/>
        </w:rPr>
        <w:t xml:space="preserve">. </w:t>
      </w:r>
      <w:r w:rsidRPr="00753083">
        <w:rPr>
          <w:rFonts w:ascii="Times New Roman" w:hAnsi="Times New Roman"/>
          <w:bCs/>
          <w:sz w:val="24"/>
          <w:szCs w:val="24"/>
        </w:rPr>
        <w:t>Перелік документів, які вимагаються від Учасників та переможця тендерною документацією</w:t>
      </w:r>
      <w:r w:rsidRPr="00753083">
        <w:rPr>
          <w:rFonts w:ascii="Times New Roman" w:hAnsi="Times New Roman"/>
          <w:sz w:val="24"/>
        </w:rPr>
        <w:t>.</w:t>
      </w:r>
    </w:p>
    <w:p w:rsidR="00A77763" w:rsidRPr="00753083" w:rsidRDefault="00A77763" w:rsidP="00A77763">
      <w:pPr>
        <w:spacing w:after="0" w:line="240" w:lineRule="auto"/>
        <w:ind w:left="1276" w:hanging="1276"/>
        <w:jc w:val="both"/>
        <w:rPr>
          <w:rFonts w:ascii="Times New Roman" w:hAnsi="Times New Roman"/>
          <w:bCs/>
          <w:color w:val="000000"/>
          <w:sz w:val="24"/>
          <w:szCs w:val="24"/>
          <w:lang w:eastAsia="ru-RU"/>
        </w:rPr>
      </w:pPr>
      <w:r w:rsidRPr="00753083">
        <w:rPr>
          <w:rFonts w:ascii="Times New Roman" w:hAnsi="Times New Roman"/>
          <w:b/>
          <w:bCs/>
          <w:sz w:val="24"/>
          <w:szCs w:val="24"/>
          <w:lang w:eastAsia="ru-RU"/>
        </w:rPr>
        <w:t>Додаток 2.</w:t>
      </w:r>
      <w:r w:rsidRPr="00753083">
        <w:rPr>
          <w:rFonts w:ascii="Times New Roman" w:hAnsi="Times New Roman"/>
          <w:color w:val="000000"/>
          <w:sz w:val="24"/>
          <w:szCs w:val="24"/>
          <w:lang w:eastAsia="uk-UA"/>
        </w:rPr>
        <w:t xml:space="preserve"> </w:t>
      </w:r>
      <w:r w:rsidRPr="00753083">
        <w:rPr>
          <w:rFonts w:ascii="Times New Roman" w:hAnsi="Times New Roman"/>
          <w:bCs/>
          <w:color w:val="000000"/>
          <w:sz w:val="24"/>
          <w:szCs w:val="24"/>
          <w:lang w:eastAsia="ru-RU"/>
        </w:rPr>
        <w:t>Інформація про технічні, якісні та кількісні характеристики предмету закупівлі.</w:t>
      </w:r>
    </w:p>
    <w:p w:rsidR="00A77763" w:rsidRPr="00753083" w:rsidRDefault="00A77763" w:rsidP="00A77763">
      <w:pPr>
        <w:spacing w:after="0" w:line="240" w:lineRule="auto"/>
        <w:ind w:left="1276" w:hanging="1276"/>
        <w:rPr>
          <w:rFonts w:ascii="Times New Roman" w:hAnsi="Times New Roman"/>
          <w:sz w:val="24"/>
        </w:rPr>
      </w:pPr>
      <w:r w:rsidRPr="00753083">
        <w:rPr>
          <w:rFonts w:ascii="Times New Roman" w:hAnsi="Times New Roman"/>
          <w:b/>
          <w:sz w:val="24"/>
        </w:rPr>
        <w:t xml:space="preserve">Додаток 3. </w:t>
      </w:r>
      <w:r w:rsidRPr="00753083">
        <w:rPr>
          <w:rFonts w:ascii="Times New Roman" w:hAnsi="Times New Roman"/>
          <w:sz w:val="24"/>
        </w:rPr>
        <w:t>Проєкт договору.</w:t>
      </w:r>
    </w:p>
    <w:p w:rsidR="00A77763" w:rsidRPr="00753083" w:rsidRDefault="00A77763" w:rsidP="00A77763">
      <w:pPr>
        <w:spacing w:after="0" w:line="240" w:lineRule="auto"/>
        <w:ind w:left="1276" w:hanging="1276"/>
        <w:jc w:val="both"/>
        <w:rPr>
          <w:rFonts w:ascii="Times New Roman" w:hAnsi="Times New Roman"/>
          <w:sz w:val="24"/>
        </w:rPr>
      </w:pPr>
      <w:r w:rsidRPr="00753083">
        <w:rPr>
          <w:rFonts w:ascii="Times New Roman" w:hAnsi="Times New Roman"/>
          <w:b/>
          <w:bCs/>
          <w:sz w:val="24"/>
          <w:szCs w:val="24"/>
          <w:lang w:eastAsia="ru-RU"/>
        </w:rPr>
        <w:t>Додаток 4.</w:t>
      </w:r>
      <w:r w:rsidRPr="00753083">
        <w:rPr>
          <w:rFonts w:ascii="Times New Roman" w:hAnsi="Times New Roman"/>
          <w:sz w:val="24"/>
        </w:rPr>
        <w:t xml:space="preserve"> </w:t>
      </w:r>
      <w:r w:rsidRPr="00753083">
        <w:rPr>
          <w:rFonts w:ascii="Times New Roman" w:eastAsia="Times New Roman" w:hAnsi="Times New Roman"/>
          <w:iCs/>
          <w:sz w:val="24"/>
          <w:szCs w:val="24"/>
          <w:lang w:eastAsia="ru-RU"/>
        </w:rPr>
        <w:t>Загальні відомості про Учасника.</w:t>
      </w:r>
    </w:p>
    <w:p w:rsidR="00A77763" w:rsidRPr="00753083" w:rsidRDefault="00A77763" w:rsidP="00A77763">
      <w:pPr>
        <w:spacing w:after="0" w:line="240" w:lineRule="auto"/>
        <w:ind w:left="1276" w:hanging="1276"/>
        <w:jc w:val="both"/>
        <w:rPr>
          <w:rFonts w:ascii="Times New Roman" w:hAnsi="Times New Roman"/>
          <w:sz w:val="24"/>
        </w:rPr>
      </w:pPr>
      <w:r w:rsidRPr="00753083">
        <w:rPr>
          <w:rFonts w:ascii="Times New Roman" w:hAnsi="Times New Roman"/>
          <w:b/>
          <w:sz w:val="24"/>
        </w:rPr>
        <w:t>Додаток 5</w:t>
      </w:r>
      <w:r w:rsidRPr="00753083">
        <w:rPr>
          <w:rFonts w:ascii="Times New Roman" w:hAnsi="Times New Roman"/>
          <w:sz w:val="24"/>
        </w:rPr>
        <w:t xml:space="preserve"> Тендерна пропозиція.</w:t>
      </w:r>
    </w:p>
    <w:p w:rsidR="00A77763" w:rsidRPr="00753083" w:rsidRDefault="00A77763" w:rsidP="00A77763">
      <w:pPr>
        <w:jc w:val="both"/>
        <w:rPr>
          <w:rFonts w:ascii="Times New Roman" w:hAnsi="Times New Roman"/>
          <w:b/>
        </w:rPr>
      </w:pPr>
    </w:p>
    <w:p w:rsidR="00A77763" w:rsidRPr="00753083" w:rsidRDefault="00A77763" w:rsidP="008B287C">
      <w:pPr>
        <w:jc w:val="both"/>
        <w:rPr>
          <w:rFonts w:ascii="Times New Roman" w:eastAsia="Times New Roman" w:hAnsi="Times New Roman"/>
          <w:b/>
          <w:color w:val="000000"/>
          <w:sz w:val="24"/>
          <w:szCs w:val="24"/>
        </w:rPr>
      </w:pPr>
    </w:p>
    <w:sectPr w:rsidR="00A77763" w:rsidRPr="00753083">
      <w:headerReference w:type="default" r:id="rId12"/>
      <w:pgSz w:w="11906" w:h="16838"/>
      <w:pgMar w:top="850" w:right="850" w:bottom="850" w:left="1417" w:header="708" w:footer="0" w:gutter="0"/>
      <w:pgNumType w:start="1"/>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F7" w:rsidRDefault="00D871F7">
      <w:pPr>
        <w:spacing w:after="0" w:line="240" w:lineRule="auto"/>
      </w:pPr>
      <w:r>
        <w:separator/>
      </w:r>
    </w:p>
  </w:endnote>
  <w:endnote w:type="continuationSeparator" w:id="0">
    <w:p w:rsidR="00D871F7" w:rsidRDefault="00D8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roman"/>
    <w:pitch w:val="variable"/>
  </w:font>
  <w:font w:name="WenQuanYi Zen Hei Sharp">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OpenSymbo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Times New Roma">
    <w:altName w:val="Times New Roman"/>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F7" w:rsidRDefault="00D871F7">
      <w:pPr>
        <w:spacing w:after="0" w:line="240" w:lineRule="auto"/>
      </w:pPr>
      <w:r>
        <w:separator/>
      </w:r>
    </w:p>
  </w:footnote>
  <w:footnote w:type="continuationSeparator" w:id="0">
    <w:p w:rsidR="00D871F7" w:rsidRDefault="00D87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660805"/>
      <w:docPartObj>
        <w:docPartGallery w:val="Page Numbers (Top of Page)"/>
        <w:docPartUnique/>
      </w:docPartObj>
    </w:sdtPr>
    <w:sdtEndPr/>
    <w:sdtContent>
      <w:p w:rsidR="007E5B4E" w:rsidRDefault="007E5B4E">
        <w:pPr>
          <w:pStyle w:val="af5"/>
          <w:jc w:val="center"/>
        </w:pPr>
        <w:r>
          <w:fldChar w:fldCharType="begin"/>
        </w:r>
        <w:r>
          <w:instrText>PAGE</w:instrText>
        </w:r>
        <w:r>
          <w:fldChar w:fldCharType="separate"/>
        </w:r>
        <w:r w:rsidR="007A2D3D">
          <w:rPr>
            <w:noProof/>
          </w:rPr>
          <w:t>15</w:t>
        </w:r>
        <w:r>
          <w:fldChar w:fldCharType="end"/>
        </w:r>
      </w:p>
    </w:sdtContent>
  </w:sdt>
  <w:p w:rsidR="007E5B4E" w:rsidRDefault="007E5B4E">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103"/>
    <w:multiLevelType w:val="hybridMultilevel"/>
    <w:tmpl w:val="37BA42E4"/>
    <w:lvl w:ilvl="0" w:tplc="8006F81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6B05F8"/>
    <w:multiLevelType w:val="multilevel"/>
    <w:tmpl w:val="93803A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5562993"/>
    <w:multiLevelType w:val="hybridMultilevel"/>
    <w:tmpl w:val="5A1650B4"/>
    <w:lvl w:ilvl="0" w:tplc="EEB8B5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F208D1"/>
    <w:multiLevelType w:val="multilevel"/>
    <w:tmpl w:val="CB7AA72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05157A"/>
    <w:multiLevelType w:val="multilevel"/>
    <w:tmpl w:val="23E09D8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41D385E"/>
    <w:multiLevelType w:val="multilevel"/>
    <w:tmpl w:val="41FE0E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7CD2D3A"/>
    <w:multiLevelType w:val="multilevel"/>
    <w:tmpl w:val="974E0E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3967901"/>
    <w:multiLevelType w:val="multilevel"/>
    <w:tmpl w:val="E8D6F8C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74E707EB"/>
    <w:multiLevelType w:val="hybridMultilevel"/>
    <w:tmpl w:val="94EEFB98"/>
    <w:lvl w:ilvl="0" w:tplc="80FCE6F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4"/>
  </w:num>
  <w:num w:numId="2">
    <w:abstractNumId w:val="6"/>
  </w:num>
  <w:num w:numId="3">
    <w:abstractNumId w:val="7"/>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63"/>
    <w:rsid w:val="00003042"/>
    <w:rsid w:val="00061DDD"/>
    <w:rsid w:val="00086B10"/>
    <w:rsid w:val="000B6514"/>
    <w:rsid w:val="00143856"/>
    <w:rsid w:val="00152D57"/>
    <w:rsid w:val="00187B4F"/>
    <w:rsid w:val="001A01ED"/>
    <w:rsid w:val="001C0A03"/>
    <w:rsid w:val="001D28CA"/>
    <w:rsid w:val="001F1682"/>
    <w:rsid w:val="00261CFB"/>
    <w:rsid w:val="00262D74"/>
    <w:rsid w:val="002B1EA7"/>
    <w:rsid w:val="002D4129"/>
    <w:rsid w:val="002D6ACC"/>
    <w:rsid w:val="00375F0D"/>
    <w:rsid w:val="00386DDE"/>
    <w:rsid w:val="003A10E5"/>
    <w:rsid w:val="003D0848"/>
    <w:rsid w:val="00427A61"/>
    <w:rsid w:val="00433926"/>
    <w:rsid w:val="00435579"/>
    <w:rsid w:val="0044179A"/>
    <w:rsid w:val="004649E5"/>
    <w:rsid w:val="00483306"/>
    <w:rsid w:val="004932E7"/>
    <w:rsid w:val="004A7E6B"/>
    <w:rsid w:val="004B29E1"/>
    <w:rsid w:val="004D7321"/>
    <w:rsid w:val="005C0001"/>
    <w:rsid w:val="005D4492"/>
    <w:rsid w:val="005D61BF"/>
    <w:rsid w:val="005E7C70"/>
    <w:rsid w:val="00652614"/>
    <w:rsid w:val="00663219"/>
    <w:rsid w:val="00687CEA"/>
    <w:rsid w:val="006A704B"/>
    <w:rsid w:val="007114E6"/>
    <w:rsid w:val="00713701"/>
    <w:rsid w:val="00730426"/>
    <w:rsid w:val="00753083"/>
    <w:rsid w:val="00754E21"/>
    <w:rsid w:val="007A2D3D"/>
    <w:rsid w:val="007D634A"/>
    <w:rsid w:val="007E5B4E"/>
    <w:rsid w:val="008244E0"/>
    <w:rsid w:val="00826466"/>
    <w:rsid w:val="00837CF5"/>
    <w:rsid w:val="00881DCA"/>
    <w:rsid w:val="008A12B0"/>
    <w:rsid w:val="008B09F2"/>
    <w:rsid w:val="008B287C"/>
    <w:rsid w:val="008B43F5"/>
    <w:rsid w:val="0091220A"/>
    <w:rsid w:val="00913247"/>
    <w:rsid w:val="00946C9D"/>
    <w:rsid w:val="009825E4"/>
    <w:rsid w:val="009B01BB"/>
    <w:rsid w:val="00A72210"/>
    <w:rsid w:val="00A77763"/>
    <w:rsid w:val="00A8308A"/>
    <w:rsid w:val="00A92539"/>
    <w:rsid w:val="00AB2249"/>
    <w:rsid w:val="00AB2342"/>
    <w:rsid w:val="00AD7472"/>
    <w:rsid w:val="00B202F3"/>
    <w:rsid w:val="00B63E13"/>
    <w:rsid w:val="00D067A8"/>
    <w:rsid w:val="00D134C8"/>
    <w:rsid w:val="00D871F7"/>
    <w:rsid w:val="00E173C7"/>
    <w:rsid w:val="00E406EE"/>
    <w:rsid w:val="00E6456D"/>
    <w:rsid w:val="00E76A58"/>
    <w:rsid w:val="00EB6065"/>
    <w:rsid w:val="00EC25A3"/>
    <w:rsid w:val="00F27915"/>
    <w:rsid w:val="00F446FD"/>
    <w:rsid w:val="00F70655"/>
    <w:rsid w:val="00F7092B"/>
    <w:rsid w:val="00F851DE"/>
    <w:rsid w:val="00FA1F6C"/>
    <w:rsid w:val="00FF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0AB1"/>
  <w15:docId w15:val="{5B1D6F63-8967-4363-BA17-4404BBBC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763"/>
    <w:pPr>
      <w:suppressAutoHyphens/>
    </w:pPr>
    <w:rPr>
      <w:rFonts w:cs="Times New Roman"/>
      <w:lang w:val="uk-UA"/>
    </w:rPr>
  </w:style>
  <w:style w:type="paragraph" w:styleId="1">
    <w:name w:val="heading 1"/>
    <w:basedOn w:val="a"/>
    <w:link w:val="10"/>
    <w:qFormat/>
    <w:rsid w:val="00A77763"/>
    <w:pPr>
      <w:keepNext/>
      <w:keepLines/>
      <w:widowControl w:val="0"/>
      <w:tabs>
        <w:tab w:val="left" w:pos="432"/>
      </w:tabs>
      <w:spacing w:before="480" w:after="120"/>
      <w:ind w:left="432" w:hanging="432"/>
      <w:contextualSpacing/>
      <w:outlineLvl w:val="0"/>
    </w:pPr>
    <w:rPr>
      <w:rFonts w:ascii="Liberation Sans" w:eastAsia="WenQuanYi Zen Hei Sharp" w:hAnsi="Liberation Sans"/>
      <w:b/>
      <w:sz w:val="48"/>
      <w:szCs w:val="48"/>
    </w:rPr>
  </w:style>
  <w:style w:type="paragraph" w:styleId="2">
    <w:name w:val="heading 2"/>
    <w:basedOn w:val="a"/>
    <w:link w:val="20"/>
    <w:qFormat/>
    <w:rsid w:val="00A77763"/>
    <w:pPr>
      <w:keepNext/>
      <w:keepLines/>
      <w:widowControl w:val="0"/>
      <w:tabs>
        <w:tab w:val="left" w:pos="576"/>
      </w:tabs>
      <w:spacing w:before="360" w:after="80"/>
      <w:ind w:left="576" w:hanging="576"/>
      <w:contextualSpacing/>
      <w:outlineLvl w:val="1"/>
    </w:pPr>
    <w:rPr>
      <w:rFonts w:ascii="Liberation Sans" w:eastAsia="WenQuanYi Zen Hei Sharp" w:hAnsi="Liberation Sans"/>
      <w:b/>
      <w:sz w:val="36"/>
      <w:szCs w:val="36"/>
    </w:rPr>
  </w:style>
  <w:style w:type="paragraph" w:styleId="3">
    <w:name w:val="heading 3"/>
    <w:basedOn w:val="a"/>
    <w:link w:val="30"/>
    <w:qFormat/>
    <w:rsid w:val="00A77763"/>
    <w:pPr>
      <w:keepNext/>
      <w:keepLines/>
      <w:widowControl w:val="0"/>
      <w:tabs>
        <w:tab w:val="left" w:pos="720"/>
      </w:tabs>
      <w:suppressAutoHyphens w:val="0"/>
      <w:spacing w:before="280" w:after="80"/>
      <w:ind w:left="720" w:hanging="720"/>
      <w:contextualSpacing/>
      <w:outlineLvl w:val="2"/>
    </w:pPr>
    <w:rPr>
      <w:rFonts w:eastAsia="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763"/>
    <w:rPr>
      <w:rFonts w:ascii="Liberation Sans" w:eastAsia="WenQuanYi Zen Hei Sharp" w:hAnsi="Liberation Sans" w:cs="Times New Roman"/>
      <w:b/>
      <w:sz w:val="48"/>
      <w:szCs w:val="48"/>
      <w:lang w:val="uk-UA"/>
    </w:rPr>
  </w:style>
  <w:style w:type="character" w:customStyle="1" w:styleId="20">
    <w:name w:val="Заголовок 2 Знак"/>
    <w:basedOn w:val="a0"/>
    <w:link w:val="2"/>
    <w:qFormat/>
    <w:rsid w:val="00A77763"/>
    <w:rPr>
      <w:rFonts w:ascii="Liberation Sans" w:eastAsia="WenQuanYi Zen Hei Sharp" w:hAnsi="Liberation Sans" w:cs="Times New Roman"/>
      <w:b/>
      <w:sz w:val="36"/>
      <w:szCs w:val="36"/>
      <w:lang w:val="uk-UA"/>
    </w:rPr>
  </w:style>
  <w:style w:type="character" w:customStyle="1" w:styleId="30">
    <w:name w:val="Заголовок 3 Знак"/>
    <w:basedOn w:val="a0"/>
    <w:link w:val="3"/>
    <w:rsid w:val="00A77763"/>
    <w:rPr>
      <w:rFonts w:eastAsia="Times New Roman" w:cs="Times New Roman"/>
      <w:b/>
      <w:sz w:val="28"/>
      <w:szCs w:val="28"/>
      <w:lang w:val="uk-UA"/>
    </w:rPr>
  </w:style>
  <w:style w:type="character" w:customStyle="1" w:styleId="apple-converted-space">
    <w:name w:val="apple-converted-space"/>
    <w:basedOn w:val="a0"/>
    <w:qFormat/>
    <w:rsid w:val="00A77763"/>
  </w:style>
  <w:style w:type="character" w:customStyle="1" w:styleId="a3">
    <w:name w:val="Основной текст Знак"/>
    <w:basedOn w:val="a0"/>
    <w:qFormat/>
    <w:rsid w:val="00A77763"/>
    <w:rPr>
      <w:rFonts w:ascii="Times New Roman CYR" w:eastAsia="Times New Roman" w:hAnsi="Times New Roman CYR" w:cs="Times New Roman CYR"/>
      <w:sz w:val="24"/>
      <w:szCs w:val="24"/>
    </w:rPr>
  </w:style>
  <w:style w:type="character" w:customStyle="1" w:styleId="-">
    <w:name w:val="Интернет-ссылка"/>
    <w:rsid w:val="00A77763"/>
    <w:rPr>
      <w:color w:val="0000FF"/>
      <w:u w:val="single"/>
    </w:rPr>
  </w:style>
  <w:style w:type="character" w:customStyle="1" w:styleId="a4">
    <w:name w:val="Обычный (Интернет) Знак"/>
    <w:uiPriority w:val="99"/>
    <w:qFormat/>
    <w:locked/>
    <w:rsid w:val="00A77763"/>
    <w:rPr>
      <w:rFonts w:ascii="Times New Roman" w:eastAsia="Times New Roman" w:hAnsi="Times New Roman" w:cs="Times New Roman"/>
      <w:sz w:val="24"/>
      <w:szCs w:val="24"/>
      <w:lang w:val="x-none" w:eastAsia="x-none"/>
    </w:rPr>
  </w:style>
  <w:style w:type="character" w:customStyle="1" w:styleId="FontStyle12">
    <w:name w:val="Font Style12"/>
    <w:qFormat/>
    <w:rsid w:val="00A77763"/>
    <w:rPr>
      <w:rFonts w:ascii="Times New Roman" w:hAnsi="Times New Roman" w:cs="Times New Roman"/>
      <w:sz w:val="26"/>
      <w:szCs w:val="26"/>
    </w:rPr>
  </w:style>
  <w:style w:type="character" w:customStyle="1" w:styleId="a5">
    <w:name w:val="Верхний колонтитул Знак"/>
    <w:basedOn w:val="a0"/>
    <w:uiPriority w:val="99"/>
    <w:qFormat/>
    <w:rsid w:val="00A77763"/>
    <w:rPr>
      <w:rFonts w:ascii="Calibri" w:eastAsia="Calibri" w:hAnsi="Calibri" w:cs="Times New Roman"/>
      <w:lang w:val="uk-UA"/>
    </w:rPr>
  </w:style>
  <w:style w:type="character" w:customStyle="1" w:styleId="a6">
    <w:name w:val="Нижний колонтитул Знак"/>
    <w:basedOn w:val="a0"/>
    <w:uiPriority w:val="99"/>
    <w:qFormat/>
    <w:rsid w:val="00A77763"/>
    <w:rPr>
      <w:rFonts w:ascii="Calibri" w:eastAsia="Calibri" w:hAnsi="Calibri" w:cs="Times New Roman"/>
      <w:lang w:val="uk-UA"/>
    </w:rPr>
  </w:style>
  <w:style w:type="character" w:customStyle="1" w:styleId="a7">
    <w:name w:val="Выделение жирным"/>
    <w:qFormat/>
    <w:rsid w:val="00A77763"/>
    <w:rPr>
      <w:b/>
      <w:bCs/>
    </w:rPr>
  </w:style>
  <w:style w:type="character" w:customStyle="1" w:styleId="a8">
    <w:name w:val="Маркеры"/>
    <w:qFormat/>
    <w:rsid w:val="00A77763"/>
    <w:rPr>
      <w:rFonts w:ascii="OpenSymbol" w:eastAsia="OpenSymbol" w:hAnsi="OpenSymbol" w:cs="OpenSymbol"/>
    </w:rPr>
  </w:style>
  <w:style w:type="character" w:customStyle="1" w:styleId="a9">
    <w:name w:val="Символ нумерации"/>
    <w:qFormat/>
    <w:rsid w:val="00A77763"/>
  </w:style>
  <w:style w:type="character" w:customStyle="1" w:styleId="FontStyle20">
    <w:name w:val="Font Style20"/>
    <w:qFormat/>
    <w:rsid w:val="00A77763"/>
    <w:rPr>
      <w:rFonts w:ascii="Times New Roman" w:hAnsi="Times New Roman" w:cs="Times New Roman"/>
      <w:sz w:val="22"/>
      <w:szCs w:val="22"/>
    </w:rPr>
  </w:style>
  <w:style w:type="paragraph" w:customStyle="1" w:styleId="11">
    <w:name w:val="Заголовок1"/>
    <w:basedOn w:val="a"/>
    <w:next w:val="aa"/>
    <w:qFormat/>
    <w:rsid w:val="00A77763"/>
    <w:pPr>
      <w:keepNext/>
      <w:spacing w:before="240" w:after="120"/>
    </w:pPr>
    <w:rPr>
      <w:rFonts w:ascii="Liberation Sans" w:eastAsia="Microsoft YaHei" w:hAnsi="Liberation Sans" w:cs="Lucida Sans"/>
      <w:sz w:val="28"/>
      <w:szCs w:val="28"/>
    </w:rPr>
  </w:style>
  <w:style w:type="paragraph" w:styleId="aa">
    <w:name w:val="Body Text"/>
    <w:basedOn w:val="a"/>
    <w:link w:val="12"/>
    <w:rsid w:val="00A77763"/>
    <w:pPr>
      <w:widowControl w:val="0"/>
      <w:spacing w:after="120" w:line="240" w:lineRule="auto"/>
    </w:pPr>
    <w:rPr>
      <w:rFonts w:ascii="Times New Roman CYR" w:eastAsia="Times New Roman" w:hAnsi="Times New Roman CYR" w:cs="Times New Roman CYR"/>
      <w:sz w:val="24"/>
      <w:szCs w:val="24"/>
      <w:lang w:val="ru-RU"/>
    </w:rPr>
  </w:style>
  <w:style w:type="character" w:customStyle="1" w:styleId="12">
    <w:name w:val="Основной текст Знак1"/>
    <w:basedOn w:val="a0"/>
    <w:link w:val="aa"/>
    <w:rsid w:val="00A77763"/>
    <w:rPr>
      <w:rFonts w:ascii="Times New Roman CYR" w:eastAsia="Times New Roman" w:hAnsi="Times New Roman CYR" w:cs="Times New Roman CYR"/>
      <w:sz w:val="24"/>
      <w:szCs w:val="24"/>
    </w:rPr>
  </w:style>
  <w:style w:type="paragraph" w:styleId="ab">
    <w:name w:val="List"/>
    <w:basedOn w:val="aa"/>
    <w:rsid w:val="00A77763"/>
    <w:rPr>
      <w:rFonts w:cs="Lucida Sans"/>
    </w:rPr>
  </w:style>
  <w:style w:type="paragraph" w:styleId="ac">
    <w:name w:val="caption"/>
    <w:basedOn w:val="a"/>
    <w:qFormat/>
    <w:rsid w:val="00A77763"/>
    <w:pPr>
      <w:suppressLineNumbers/>
      <w:spacing w:before="120" w:after="120"/>
    </w:pPr>
    <w:rPr>
      <w:rFonts w:cs="Lucida Sans"/>
      <w:i/>
      <w:iCs/>
      <w:sz w:val="24"/>
      <w:szCs w:val="24"/>
    </w:rPr>
  </w:style>
  <w:style w:type="paragraph" w:styleId="13">
    <w:name w:val="index 1"/>
    <w:basedOn w:val="a"/>
    <w:next w:val="a"/>
    <w:autoRedefine/>
    <w:uiPriority w:val="99"/>
    <w:semiHidden/>
    <w:unhideWhenUsed/>
    <w:rsid w:val="00A77763"/>
    <w:pPr>
      <w:spacing w:after="0" w:line="240" w:lineRule="auto"/>
      <w:ind w:left="220" w:hanging="220"/>
    </w:pPr>
  </w:style>
  <w:style w:type="paragraph" w:styleId="ad">
    <w:name w:val="index heading"/>
    <w:basedOn w:val="a"/>
    <w:qFormat/>
    <w:rsid w:val="00A77763"/>
    <w:pPr>
      <w:suppressLineNumbers/>
    </w:pPr>
    <w:rPr>
      <w:rFonts w:cs="Lucida Sans"/>
    </w:rPr>
  </w:style>
  <w:style w:type="paragraph" w:styleId="ae">
    <w:name w:val="Title"/>
    <w:basedOn w:val="a"/>
    <w:next w:val="aa"/>
    <w:link w:val="af"/>
    <w:qFormat/>
    <w:rsid w:val="00A77763"/>
    <w:pPr>
      <w:keepNext/>
      <w:spacing w:before="240" w:after="120"/>
    </w:pPr>
    <w:rPr>
      <w:rFonts w:ascii="Liberation Sans" w:eastAsia="Microsoft YaHei" w:hAnsi="Liberation Sans" w:cs="Lucida Sans"/>
      <w:sz w:val="28"/>
      <w:szCs w:val="28"/>
    </w:rPr>
  </w:style>
  <w:style w:type="character" w:customStyle="1" w:styleId="af">
    <w:name w:val="Заголовок Знак"/>
    <w:basedOn w:val="a0"/>
    <w:link w:val="ae"/>
    <w:rsid w:val="00A77763"/>
    <w:rPr>
      <w:rFonts w:ascii="Liberation Sans" w:eastAsia="Microsoft YaHei" w:hAnsi="Liberation Sans" w:cs="Lucida Sans"/>
      <w:sz w:val="28"/>
      <w:szCs w:val="28"/>
      <w:lang w:val="uk-UA"/>
    </w:rPr>
  </w:style>
  <w:style w:type="paragraph" w:styleId="af0">
    <w:name w:val="No Spacing"/>
    <w:link w:val="af1"/>
    <w:uiPriority w:val="1"/>
    <w:qFormat/>
    <w:rsid w:val="00A77763"/>
    <w:pPr>
      <w:suppressAutoHyphens/>
      <w:spacing w:after="0" w:line="240" w:lineRule="auto"/>
    </w:pPr>
    <w:rPr>
      <w:rFonts w:cs="Times New Roman"/>
      <w:lang w:val="uk-UA"/>
    </w:rPr>
  </w:style>
  <w:style w:type="paragraph" w:styleId="21">
    <w:name w:val="Body Text Indent 2"/>
    <w:basedOn w:val="a"/>
    <w:link w:val="22"/>
    <w:qFormat/>
    <w:rsid w:val="00A77763"/>
    <w:pPr>
      <w:spacing w:after="120" w:line="480" w:lineRule="auto"/>
      <w:ind w:left="283"/>
    </w:pPr>
  </w:style>
  <w:style w:type="character" w:customStyle="1" w:styleId="22">
    <w:name w:val="Основной текст с отступом 2 Знак"/>
    <w:basedOn w:val="a0"/>
    <w:link w:val="21"/>
    <w:rsid w:val="00A77763"/>
    <w:rPr>
      <w:rFonts w:cs="Times New Roman"/>
      <w:lang w:val="uk-UA"/>
    </w:rPr>
  </w:style>
  <w:style w:type="paragraph" w:styleId="af2">
    <w:name w:val="Normal (Web)"/>
    <w:basedOn w:val="a"/>
    <w:link w:val="af3"/>
    <w:uiPriority w:val="99"/>
    <w:qFormat/>
    <w:rsid w:val="00A77763"/>
    <w:pPr>
      <w:spacing w:beforeAutospacing="1" w:afterAutospacing="1" w:line="240" w:lineRule="auto"/>
    </w:pPr>
    <w:rPr>
      <w:rFonts w:ascii="Times New Roman" w:eastAsia="Times New Roman" w:hAnsi="Times New Roman"/>
      <w:sz w:val="24"/>
      <w:szCs w:val="24"/>
      <w:lang w:val="x-none" w:eastAsia="x-none"/>
    </w:rPr>
  </w:style>
  <w:style w:type="paragraph" w:customStyle="1" w:styleId="rvps2">
    <w:name w:val="rvps2"/>
    <w:basedOn w:val="a"/>
    <w:qFormat/>
    <w:rsid w:val="00A77763"/>
    <w:pPr>
      <w:spacing w:beforeAutospacing="1"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qFormat/>
    <w:rsid w:val="00A77763"/>
    <w:pPr>
      <w:spacing w:beforeAutospacing="1" w:afterAutospacing="1" w:line="240" w:lineRule="auto"/>
    </w:pPr>
    <w:rPr>
      <w:rFonts w:ascii="Times New Roman" w:eastAsia="Times New Roman" w:hAnsi="Times New Roman"/>
      <w:sz w:val="24"/>
      <w:szCs w:val="24"/>
      <w:lang w:val="ru-RU" w:eastAsia="ru-RU"/>
    </w:rPr>
  </w:style>
  <w:style w:type="paragraph" w:customStyle="1" w:styleId="Default">
    <w:name w:val="Default"/>
    <w:qFormat/>
    <w:rsid w:val="00A77763"/>
    <w:pPr>
      <w:suppressAutoHyphens/>
      <w:spacing w:after="0" w:line="240" w:lineRule="auto"/>
    </w:pPr>
    <w:rPr>
      <w:rFonts w:ascii="Times New Roman" w:eastAsia="Times New Roman" w:hAnsi="Times New Roman" w:cs="Times New Roman"/>
      <w:color w:val="000000"/>
      <w:sz w:val="24"/>
      <w:szCs w:val="24"/>
      <w:lang w:val="uk-UA" w:eastAsia="uk-UA"/>
    </w:rPr>
  </w:style>
  <w:style w:type="paragraph" w:customStyle="1" w:styleId="af4">
    <w:name w:val="Верхний и нижний колонтитулы"/>
    <w:basedOn w:val="a"/>
    <w:qFormat/>
    <w:rsid w:val="00A77763"/>
  </w:style>
  <w:style w:type="paragraph" w:styleId="af5">
    <w:name w:val="header"/>
    <w:basedOn w:val="a"/>
    <w:link w:val="14"/>
    <w:uiPriority w:val="99"/>
    <w:unhideWhenUsed/>
    <w:rsid w:val="00A77763"/>
    <w:pPr>
      <w:tabs>
        <w:tab w:val="center" w:pos="4819"/>
        <w:tab w:val="right" w:pos="9639"/>
      </w:tabs>
      <w:spacing w:after="0" w:line="240" w:lineRule="auto"/>
    </w:pPr>
  </w:style>
  <w:style w:type="character" w:customStyle="1" w:styleId="14">
    <w:name w:val="Верхний колонтитул Знак1"/>
    <w:basedOn w:val="a0"/>
    <w:link w:val="af5"/>
    <w:uiPriority w:val="99"/>
    <w:rsid w:val="00A77763"/>
    <w:rPr>
      <w:rFonts w:cs="Times New Roman"/>
      <w:lang w:val="uk-UA"/>
    </w:rPr>
  </w:style>
  <w:style w:type="paragraph" w:styleId="af6">
    <w:name w:val="footer"/>
    <w:basedOn w:val="a"/>
    <w:link w:val="15"/>
    <w:uiPriority w:val="99"/>
    <w:unhideWhenUsed/>
    <w:rsid w:val="00A77763"/>
    <w:pPr>
      <w:tabs>
        <w:tab w:val="center" w:pos="4819"/>
        <w:tab w:val="right" w:pos="9639"/>
      </w:tabs>
      <w:spacing w:after="0" w:line="240" w:lineRule="auto"/>
    </w:pPr>
  </w:style>
  <w:style w:type="character" w:customStyle="1" w:styleId="15">
    <w:name w:val="Нижний колонтитул Знак1"/>
    <w:basedOn w:val="a0"/>
    <w:link w:val="af6"/>
    <w:uiPriority w:val="99"/>
    <w:rsid w:val="00A77763"/>
    <w:rPr>
      <w:rFonts w:cs="Times New Roman"/>
      <w:lang w:val="uk-UA"/>
    </w:rPr>
  </w:style>
  <w:style w:type="character" w:customStyle="1" w:styleId="af7">
    <w:name w:val="Текст выноски Знак"/>
    <w:basedOn w:val="a0"/>
    <w:link w:val="af8"/>
    <w:uiPriority w:val="99"/>
    <w:semiHidden/>
    <w:rsid w:val="00A77763"/>
    <w:rPr>
      <w:rFonts w:ascii="Segoe UI" w:hAnsi="Segoe UI" w:cs="Segoe UI"/>
      <w:sz w:val="18"/>
      <w:szCs w:val="18"/>
      <w:lang w:val="uk-UA"/>
    </w:rPr>
  </w:style>
  <w:style w:type="paragraph" w:styleId="af8">
    <w:name w:val="Balloon Text"/>
    <w:basedOn w:val="a"/>
    <w:link w:val="af7"/>
    <w:uiPriority w:val="99"/>
    <w:semiHidden/>
    <w:unhideWhenUsed/>
    <w:qFormat/>
    <w:rsid w:val="00A77763"/>
    <w:pPr>
      <w:spacing w:after="0" w:line="240" w:lineRule="auto"/>
    </w:pPr>
    <w:rPr>
      <w:rFonts w:ascii="Segoe UI" w:hAnsi="Segoe UI" w:cs="Segoe UI"/>
      <w:sz w:val="18"/>
      <w:szCs w:val="18"/>
    </w:rPr>
  </w:style>
  <w:style w:type="character" w:customStyle="1" w:styleId="16">
    <w:name w:val="Текст выноски Знак1"/>
    <w:basedOn w:val="a0"/>
    <w:uiPriority w:val="99"/>
    <w:semiHidden/>
    <w:rsid w:val="00A77763"/>
    <w:rPr>
      <w:rFonts w:ascii="Tahoma" w:hAnsi="Tahoma" w:cs="Tahoma"/>
      <w:sz w:val="16"/>
      <w:szCs w:val="16"/>
      <w:lang w:val="uk-UA"/>
    </w:rPr>
  </w:style>
  <w:style w:type="character" w:customStyle="1" w:styleId="af9">
    <w:name w:val="Схема документа Знак"/>
    <w:basedOn w:val="a0"/>
    <w:link w:val="afa"/>
    <w:uiPriority w:val="99"/>
    <w:semiHidden/>
    <w:rsid w:val="00A77763"/>
    <w:rPr>
      <w:rFonts w:ascii="Segoe UI" w:hAnsi="Segoe UI" w:cs="Segoe UI"/>
      <w:sz w:val="16"/>
      <w:szCs w:val="16"/>
      <w:lang w:val="uk-UA"/>
    </w:rPr>
  </w:style>
  <w:style w:type="paragraph" w:styleId="afa">
    <w:name w:val="Document Map"/>
    <w:basedOn w:val="a"/>
    <w:link w:val="af9"/>
    <w:uiPriority w:val="99"/>
    <w:semiHidden/>
    <w:unhideWhenUsed/>
    <w:qFormat/>
    <w:rsid w:val="00A77763"/>
    <w:pPr>
      <w:spacing w:after="0" w:line="240" w:lineRule="auto"/>
    </w:pPr>
    <w:rPr>
      <w:rFonts w:ascii="Segoe UI" w:hAnsi="Segoe UI" w:cs="Segoe UI"/>
      <w:sz w:val="16"/>
      <w:szCs w:val="16"/>
    </w:rPr>
  </w:style>
  <w:style w:type="character" w:customStyle="1" w:styleId="17">
    <w:name w:val="Схема документа Знак1"/>
    <w:basedOn w:val="a0"/>
    <w:uiPriority w:val="99"/>
    <w:semiHidden/>
    <w:rsid w:val="00A77763"/>
    <w:rPr>
      <w:rFonts w:ascii="Tahoma" w:hAnsi="Tahoma" w:cs="Tahoma"/>
      <w:sz w:val="16"/>
      <w:szCs w:val="16"/>
      <w:lang w:val="uk-UA"/>
    </w:rPr>
  </w:style>
  <w:style w:type="paragraph" w:styleId="afb">
    <w:name w:val="List Paragraph"/>
    <w:aliases w:val="Chapter10,Список уровня 2,название табл/рис,Number Bullets,Текст таблицы,тв-Абзац списка,заголовок 1.1,AC List 01,List Paragraph (numbered (a)),Литература,Bullet Number,Bullet 1,Use Case List Paragraph,lp11,List Paragraph11,Elenco Normale"/>
    <w:basedOn w:val="a"/>
    <w:link w:val="afc"/>
    <w:uiPriority w:val="34"/>
    <w:qFormat/>
    <w:rsid w:val="00A77763"/>
    <w:pPr>
      <w:ind w:left="720"/>
      <w:contextualSpacing/>
    </w:pPr>
  </w:style>
  <w:style w:type="paragraph" w:customStyle="1" w:styleId="23">
    <w:name w:val="Без интервала2"/>
    <w:qFormat/>
    <w:rsid w:val="00A77763"/>
    <w:pPr>
      <w:suppressAutoHyphens/>
      <w:spacing w:after="0" w:line="240" w:lineRule="auto"/>
      <w:ind w:firstLine="567"/>
      <w:jc w:val="both"/>
    </w:pPr>
    <w:rPr>
      <w:rFonts w:ascii="Times New Roman" w:hAnsi="Times New Roman" w:cs="Times New Roman"/>
      <w:sz w:val="24"/>
      <w:lang w:val="uk-UA"/>
    </w:rPr>
  </w:style>
  <w:style w:type="paragraph" w:customStyle="1" w:styleId="afd">
    <w:name w:val="Знак Знак"/>
    <w:basedOn w:val="a"/>
    <w:qFormat/>
    <w:rsid w:val="00A77763"/>
    <w:pPr>
      <w:spacing w:after="160" w:line="240" w:lineRule="exact"/>
    </w:pPr>
    <w:rPr>
      <w:rFonts w:ascii="Arial" w:eastAsia="Times New Roman" w:hAnsi="Arial" w:cs="Arial"/>
      <w:sz w:val="20"/>
      <w:szCs w:val="20"/>
      <w:lang w:val="en-US"/>
    </w:rPr>
  </w:style>
  <w:style w:type="paragraph" w:customStyle="1" w:styleId="LO-normal">
    <w:name w:val="LO-normal"/>
    <w:qFormat/>
    <w:rsid w:val="00A77763"/>
    <w:pPr>
      <w:suppressAutoHyphens/>
      <w:spacing w:after="0"/>
    </w:pPr>
    <w:rPr>
      <w:rFonts w:ascii="Arial" w:eastAsia="Arial" w:hAnsi="Arial" w:cs="Arial"/>
      <w:color w:val="000000"/>
      <w:lang w:eastAsia="zh-CN"/>
    </w:rPr>
  </w:style>
  <w:style w:type="paragraph" w:styleId="afe">
    <w:name w:val="Body Text Indent"/>
    <w:basedOn w:val="a"/>
    <w:link w:val="aff"/>
    <w:rsid w:val="00A77763"/>
    <w:pPr>
      <w:ind w:firstLine="567"/>
      <w:jc w:val="both"/>
    </w:pPr>
    <w:rPr>
      <w:rFonts w:ascii="Times New Roman" w:hAnsi="Times New Roman"/>
      <w:szCs w:val="20"/>
    </w:rPr>
  </w:style>
  <w:style w:type="character" w:customStyle="1" w:styleId="aff">
    <w:name w:val="Основной текст с отступом Знак"/>
    <w:basedOn w:val="a0"/>
    <w:link w:val="afe"/>
    <w:rsid w:val="00A77763"/>
    <w:rPr>
      <w:rFonts w:ascii="Times New Roman" w:hAnsi="Times New Roman" w:cs="Times New Roman"/>
      <w:szCs w:val="20"/>
      <w:lang w:val="uk-UA"/>
    </w:rPr>
  </w:style>
  <w:style w:type="paragraph" w:customStyle="1" w:styleId="WW-">
    <w:name w:val="WW-Текст"/>
    <w:qFormat/>
    <w:rsid w:val="00A77763"/>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customStyle="1" w:styleId="31">
    <w:name w:val="Ïîäçàã3"/>
    <w:basedOn w:val="a"/>
    <w:qFormat/>
    <w:rsid w:val="00A77763"/>
    <w:pPr>
      <w:spacing w:before="113" w:after="57" w:line="210" w:lineRule="atLeast"/>
      <w:jc w:val="center"/>
    </w:pPr>
    <w:rPr>
      <w:rFonts w:ascii="Times New Roman" w:hAnsi="Times New Roman"/>
      <w:b/>
      <w:sz w:val="20"/>
      <w:szCs w:val="20"/>
    </w:rPr>
  </w:style>
  <w:style w:type="paragraph" w:customStyle="1" w:styleId="18">
    <w:name w:val="Підзаголовок1"/>
    <w:basedOn w:val="LO-normal"/>
    <w:qFormat/>
    <w:rsid w:val="00A77763"/>
    <w:pPr>
      <w:keepNext/>
      <w:keepLines/>
      <w:spacing w:before="360" w:after="80"/>
      <w:contextualSpacing/>
    </w:pPr>
    <w:rPr>
      <w:rFonts w:ascii="Georgia" w:eastAsia="Georgia" w:hAnsi="Georgia" w:cs="Georgia"/>
      <w:i/>
      <w:color w:val="666666"/>
      <w:sz w:val="48"/>
      <w:szCs w:val="48"/>
    </w:rPr>
  </w:style>
  <w:style w:type="paragraph" w:customStyle="1" w:styleId="32">
    <w:name w:val="Абзац списка3"/>
    <w:basedOn w:val="a"/>
    <w:qFormat/>
    <w:rsid w:val="00A77763"/>
    <w:pPr>
      <w:ind w:left="720"/>
      <w:contextualSpacing/>
    </w:pPr>
    <w:rPr>
      <w:rFonts w:ascii="Calibri" w:eastAsia="Calibri" w:hAnsi="Calibri" w:cs="Calibri"/>
    </w:rPr>
  </w:style>
  <w:style w:type="paragraph" w:customStyle="1" w:styleId="aff0">
    <w:name w:val="Вміст таблиці"/>
    <w:basedOn w:val="a"/>
    <w:uiPriority w:val="1"/>
    <w:qFormat/>
    <w:rsid w:val="00A77763"/>
    <w:pPr>
      <w:suppressLineNumbers/>
    </w:pPr>
  </w:style>
  <w:style w:type="paragraph" w:customStyle="1" w:styleId="3f3f3f3f3f3f3f3f3f3f3f3f3f">
    <w:name w:val="О3fс3fн3fо3fв3fн3fи3fй3f т3fе3fк3fс3fт3f"/>
    <w:basedOn w:val="a"/>
    <w:qFormat/>
    <w:rsid w:val="00A77763"/>
    <w:pPr>
      <w:spacing w:after="140" w:line="288" w:lineRule="auto"/>
    </w:pPr>
    <w:rPr>
      <w:rFonts w:ascii="Liberation Serif;Times New Roma" w:hAnsi="Liberation Serif;Times New Roma" w:cs="Liberation Serif;Times New Roma"/>
    </w:rPr>
  </w:style>
  <w:style w:type="paragraph" w:customStyle="1" w:styleId="19">
    <w:name w:val="Основний текст1"/>
    <w:basedOn w:val="a"/>
    <w:qFormat/>
    <w:rsid w:val="00A77763"/>
    <w:pPr>
      <w:spacing w:after="140" w:line="288" w:lineRule="auto"/>
    </w:pPr>
  </w:style>
  <w:style w:type="paragraph" w:customStyle="1" w:styleId="ListParagraph">
    <w:name w:val="ListParagraph"/>
    <w:basedOn w:val="a"/>
    <w:uiPriority w:val="1"/>
    <w:unhideWhenUsed/>
    <w:qFormat/>
    <w:rsid w:val="00A77763"/>
    <w:pPr>
      <w:suppressAutoHyphens w:val="0"/>
      <w:ind w:left="720"/>
    </w:pPr>
    <w:rPr>
      <w:rFonts w:ascii="Calibri" w:eastAsia="Calibri" w:hAnsi="Calibri" w:cs="Calibri"/>
      <w:szCs w:val="20"/>
      <w:lang w:val="ru-RU" w:eastAsia="ru-RU"/>
    </w:rPr>
  </w:style>
  <w:style w:type="paragraph" w:customStyle="1" w:styleId="1a">
    <w:name w:val="Заголовок1"/>
    <w:basedOn w:val="a"/>
    <w:next w:val="aa"/>
    <w:qFormat/>
    <w:rsid w:val="00A77763"/>
    <w:pPr>
      <w:spacing w:after="0" w:line="240" w:lineRule="auto"/>
      <w:jc w:val="center"/>
    </w:pPr>
    <w:rPr>
      <w:rFonts w:ascii="Times New Roman" w:eastAsia="Times New Roman" w:hAnsi="Times New Roman"/>
      <w:b/>
      <w:bCs/>
      <w:sz w:val="24"/>
      <w:szCs w:val="24"/>
      <w:lang w:eastAsia="zh-CN"/>
    </w:rPr>
  </w:style>
  <w:style w:type="paragraph" w:customStyle="1" w:styleId="aff1">
    <w:name w:val="Содержимое таблицы"/>
    <w:basedOn w:val="a"/>
    <w:qFormat/>
    <w:rsid w:val="00A77763"/>
    <w:pPr>
      <w:widowControl w:val="0"/>
      <w:suppressLineNumbers/>
    </w:pPr>
  </w:style>
  <w:style w:type="paragraph" w:customStyle="1" w:styleId="aff2">
    <w:name w:val="Заголовок таблицы"/>
    <w:basedOn w:val="aff1"/>
    <w:qFormat/>
    <w:rsid w:val="00A77763"/>
    <w:pPr>
      <w:jc w:val="center"/>
    </w:pPr>
    <w:rPr>
      <w:b/>
      <w:bCs/>
    </w:rPr>
  </w:style>
  <w:style w:type="paragraph" w:customStyle="1" w:styleId="aff3">
    <w:name w:val="??? ?????????"/>
    <w:qFormat/>
    <w:rsid w:val="00A77763"/>
    <w:pPr>
      <w:suppressAutoHyphens/>
      <w:overflowPunct w:val="0"/>
      <w:spacing w:after="0" w:line="240" w:lineRule="auto"/>
      <w:textAlignment w:val="baseline"/>
    </w:pPr>
    <w:rPr>
      <w:rFonts w:ascii="Times New Roman" w:eastAsia="Times New Roman" w:hAnsi="Times New Roman" w:cs="Times New Roman"/>
      <w:color w:val="000000"/>
      <w:kern w:val="2"/>
      <w:sz w:val="24"/>
      <w:szCs w:val="24"/>
      <w:lang w:val="uk-UA" w:eastAsia="zh-CN"/>
    </w:rPr>
  </w:style>
  <w:style w:type="paragraph" w:customStyle="1" w:styleId="Standard">
    <w:name w:val="Standard"/>
    <w:qFormat/>
    <w:rsid w:val="00A77763"/>
    <w:pPr>
      <w:suppressAutoHyphens/>
      <w:overflowPunct w:val="0"/>
      <w:spacing w:after="0" w:line="240" w:lineRule="auto"/>
      <w:textAlignment w:val="baseline"/>
    </w:pPr>
    <w:rPr>
      <w:rFonts w:ascii="Times New Roman" w:eastAsia="Times New Roman" w:hAnsi="Times New Roman" w:cs="Times New Roman"/>
      <w:color w:val="000000"/>
      <w:kern w:val="2"/>
      <w:sz w:val="24"/>
      <w:szCs w:val="24"/>
      <w:lang w:val="uk-UA" w:eastAsia="zh-CN"/>
    </w:rPr>
  </w:style>
  <w:style w:type="character" w:customStyle="1" w:styleId="afc">
    <w:name w:val="Абзац списка Знак"/>
    <w:aliases w:val="Chapter10 Знак,Список уровня 2 Знак,название табл/рис Знак,Number Bullets Знак,Текст таблицы Знак,тв-Абзац списка Знак,заголовок 1.1 Знак,AC List 01 Знак,List Paragraph (numbered (a)) Знак,Литература Знак,Bullet Number Знак,lp11 Знак"/>
    <w:link w:val="afb"/>
    <w:uiPriority w:val="34"/>
    <w:qFormat/>
    <w:rsid w:val="00A77763"/>
    <w:rPr>
      <w:rFonts w:cs="Times New Roman"/>
      <w:lang w:val="uk-UA"/>
    </w:rPr>
  </w:style>
  <w:style w:type="paragraph" w:customStyle="1" w:styleId="210">
    <w:name w:val="Основной текст с отступом 21"/>
    <w:basedOn w:val="a"/>
    <w:qFormat/>
    <w:rsid w:val="00A77763"/>
    <w:pPr>
      <w:widowControl w:val="0"/>
      <w:spacing w:after="120" w:line="480" w:lineRule="auto"/>
      <w:ind w:left="283"/>
    </w:pPr>
    <w:rPr>
      <w:rFonts w:ascii="Times New Roman CYR" w:eastAsia="Times New Roman" w:hAnsi="Times New Roman CYR" w:cs="Times New Roman CYR"/>
      <w:kern w:val="1"/>
      <w:sz w:val="24"/>
      <w:szCs w:val="24"/>
      <w:lang w:eastAsia="hi-IN" w:bidi="hi-IN"/>
    </w:rPr>
  </w:style>
  <w:style w:type="character" w:styleId="aff4">
    <w:name w:val="Hyperlink"/>
    <w:basedOn w:val="a0"/>
    <w:uiPriority w:val="99"/>
    <w:unhideWhenUsed/>
    <w:rsid w:val="00A77763"/>
    <w:rPr>
      <w:color w:val="0000FF" w:themeColor="hyperlink"/>
      <w:u w:val="single"/>
    </w:rPr>
  </w:style>
  <w:style w:type="character" w:customStyle="1" w:styleId="rvts0">
    <w:name w:val="rvts0"/>
    <w:rsid w:val="00A77763"/>
    <w:rPr>
      <w:rFonts w:ascii="Times New Roman" w:hAnsi="Times New Roman" w:cs="Times New Roman" w:hint="default"/>
    </w:rPr>
  </w:style>
  <w:style w:type="paragraph" w:customStyle="1" w:styleId="1b">
    <w:name w:val="Обычный1"/>
    <w:qFormat/>
    <w:rsid w:val="00A77763"/>
    <w:pPr>
      <w:spacing w:after="0" w:line="240" w:lineRule="auto"/>
    </w:pPr>
    <w:rPr>
      <w:rFonts w:ascii="Times New Roman CYR" w:eastAsia="Times New Roman CYR" w:hAnsi="Times New Roman CYR" w:cs="Times New Roman"/>
      <w:sz w:val="24"/>
      <w:szCs w:val="20"/>
      <w:lang w:eastAsia="ru-RU"/>
    </w:rPr>
  </w:style>
  <w:style w:type="character" w:customStyle="1" w:styleId="1c">
    <w:name w:val="Основной текст1"/>
    <w:rsid w:val="00A77763"/>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TableParagraph">
    <w:name w:val="Table Paragraph"/>
    <w:basedOn w:val="a"/>
    <w:uiPriority w:val="1"/>
    <w:qFormat/>
    <w:rsid w:val="00A77763"/>
    <w:pPr>
      <w:widowControl w:val="0"/>
      <w:suppressAutoHyphens w:val="0"/>
      <w:autoSpaceDE w:val="0"/>
      <w:autoSpaceDN w:val="0"/>
      <w:spacing w:after="0" w:line="240" w:lineRule="auto"/>
      <w:ind w:left="112"/>
    </w:pPr>
    <w:rPr>
      <w:rFonts w:ascii="Times New Roman" w:eastAsia="Times New Roman" w:hAnsi="Times New Roman"/>
    </w:rPr>
  </w:style>
  <w:style w:type="table" w:customStyle="1" w:styleId="TableNormal1">
    <w:name w:val="Table Normal1"/>
    <w:uiPriority w:val="2"/>
    <w:semiHidden/>
    <w:unhideWhenUsed/>
    <w:qFormat/>
    <w:rsid w:val="00A7776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33">
    <w:name w:val="Обычный3"/>
    <w:rsid w:val="00A77763"/>
    <w:pPr>
      <w:spacing w:after="160" w:line="259" w:lineRule="auto"/>
    </w:pPr>
    <w:rPr>
      <w:rFonts w:ascii="Calibri" w:eastAsia="Calibri" w:hAnsi="Calibri" w:cs="Calibri"/>
      <w:lang w:val="uk-UA" w:eastAsia="ru-RU"/>
    </w:rPr>
  </w:style>
  <w:style w:type="character" w:styleId="aff5">
    <w:name w:val="line number"/>
    <w:basedOn w:val="a0"/>
    <w:uiPriority w:val="99"/>
    <w:semiHidden/>
    <w:unhideWhenUsed/>
    <w:rsid w:val="00A77763"/>
  </w:style>
  <w:style w:type="character" w:styleId="aff6">
    <w:name w:val="annotation reference"/>
    <w:basedOn w:val="a0"/>
    <w:uiPriority w:val="99"/>
    <w:semiHidden/>
    <w:unhideWhenUsed/>
    <w:rsid w:val="00A77763"/>
    <w:rPr>
      <w:sz w:val="16"/>
      <w:szCs w:val="16"/>
    </w:rPr>
  </w:style>
  <w:style w:type="paragraph" w:styleId="aff7">
    <w:name w:val="annotation text"/>
    <w:basedOn w:val="a"/>
    <w:link w:val="aff8"/>
    <w:uiPriority w:val="99"/>
    <w:semiHidden/>
    <w:unhideWhenUsed/>
    <w:rsid w:val="00A77763"/>
    <w:pPr>
      <w:spacing w:line="240" w:lineRule="auto"/>
    </w:pPr>
    <w:rPr>
      <w:sz w:val="20"/>
      <w:szCs w:val="20"/>
    </w:rPr>
  </w:style>
  <w:style w:type="character" w:customStyle="1" w:styleId="aff8">
    <w:name w:val="Текст примечания Знак"/>
    <w:basedOn w:val="a0"/>
    <w:link w:val="aff7"/>
    <w:uiPriority w:val="99"/>
    <w:semiHidden/>
    <w:rsid w:val="00A77763"/>
    <w:rPr>
      <w:rFonts w:cs="Times New Roman"/>
      <w:sz w:val="20"/>
      <w:szCs w:val="20"/>
      <w:lang w:val="uk-UA"/>
    </w:rPr>
  </w:style>
  <w:style w:type="paragraph" w:styleId="aff9">
    <w:name w:val="annotation subject"/>
    <w:basedOn w:val="aff7"/>
    <w:next w:val="aff7"/>
    <w:link w:val="affa"/>
    <w:uiPriority w:val="99"/>
    <w:semiHidden/>
    <w:unhideWhenUsed/>
    <w:rsid w:val="00A77763"/>
    <w:rPr>
      <w:b/>
      <w:bCs/>
    </w:rPr>
  </w:style>
  <w:style w:type="character" w:customStyle="1" w:styleId="affa">
    <w:name w:val="Тема примечания Знак"/>
    <w:basedOn w:val="aff8"/>
    <w:link w:val="aff9"/>
    <w:uiPriority w:val="99"/>
    <w:semiHidden/>
    <w:rsid w:val="00A77763"/>
    <w:rPr>
      <w:rFonts w:cs="Times New Roman"/>
      <w:b/>
      <w:bCs/>
      <w:sz w:val="20"/>
      <w:szCs w:val="20"/>
      <w:lang w:val="uk-UA"/>
    </w:rPr>
  </w:style>
  <w:style w:type="paragraph" w:customStyle="1" w:styleId="1d">
    <w:name w:val="Без интервала1"/>
    <w:qFormat/>
    <w:rsid w:val="00A77763"/>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exact1">
    <w:name w:val="2exact1"/>
    <w:rsid w:val="00A77763"/>
    <w:rPr>
      <w:rFonts w:ascii="Times New Roman" w:hAnsi="Times New Roman" w:cs="Times New Roman" w:hint="default"/>
    </w:rPr>
  </w:style>
  <w:style w:type="character" w:customStyle="1" w:styleId="relative">
    <w:name w:val="relative"/>
    <w:basedOn w:val="a0"/>
    <w:rsid w:val="00A77763"/>
  </w:style>
  <w:style w:type="character" w:customStyle="1" w:styleId="af3">
    <w:name w:val="Обычный (веб) Знак"/>
    <w:link w:val="af2"/>
    <w:uiPriority w:val="99"/>
    <w:locked/>
    <w:rsid w:val="0044179A"/>
    <w:rPr>
      <w:rFonts w:ascii="Times New Roman" w:eastAsia="Times New Roman" w:hAnsi="Times New Roman" w:cs="Times New Roman"/>
      <w:sz w:val="24"/>
      <w:szCs w:val="24"/>
      <w:lang w:val="x-none" w:eastAsia="x-none"/>
    </w:rPr>
  </w:style>
  <w:style w:type="character" w:customStyle="1" w:styleId="af1">
    <w:name w:val="Без интервала Знак"/>
    <w:link w:val="af0"/>
    <w:uiPriority w:val="1"/>
    <w:locked/>
    <w:rsid w:val="0044179A"/>
    <w:rPr>
      <w:rFonts w:cs="Times New Roman"/>
      <w:lang w:val="uk-UA"/>
    </w:rPr>
  </w:style>
  <w:style w:type="character" w:customStyle="1" w:styleId="24">
    <w:name w:val="Основной текст (2)_"/>
    <w:basedOn w:val="a0"/>
    <w:link w:val="25"/>
    <w:rsid w:val="00AB2342"/>
    <w:rPr>
      <w:rFonts w:ascii="Times New Roman" w:eastAsia="Times New Roman" w:hAnsi="Times New Roman" w:cs="Times New Roman"/>
      <w:shd w:val="clear" w:color="auto" w:fill="FFFFFF"/>
    </w:rPr>
  </w:style>
  <w:style w:type="paragraph" w:customStyle="1" w:styleId="25">
    <w:name w:val="Основной текст (2)"/>
    <w:basedOn w:val="a"/>
    <w:link w:val="24"/>
    <w:rsid w:val="00AB2342"/>
    <w:pPr>
      <w:widowControl w:val="0"/>
      <w:shd w:val="clear" w:color="auto" w:fill="FFFFFF"/>
      <w:suppressAutoHyphens w:val="0"/>
      <w:spacing w:after="0" w:line="259" w:lineRule="exact"/>
      <w:jc w:val="both"/>
    </w:pPr>
    <w:rPr>
      <w:rFonts w:ascii="Times New Roman" w:eastAsia="Times New Roman" w:hAnsi="Times New Roman"/>
      <w:lang w:val="ru-RU"/>
    </w:rPr>
  </w:style>
  <w:style w:type="character" w:customStyle="1" w:styleId="220">
    <w:name w:val="Основной текст (2) + Полужирный;Масштаб 20%"/>
    <w:basedOn w:val="24"/>
    <w:rsid w:val="00AB2342"/>
    <w:rPr>
      <w:rFonts w:ascii="Times New Roman" w:eastAsia="Times New Roman" w:hAnsi="Times New Roman" w:cs="Times New Roman"/>
      <w:b/>
      <w:bCs/>
      <w:i w:val="0"/>
      <w:iCs w:val="0"/>
      <w:smallCaps w:val="0"/>
      <w:strike w:val="0"/>
      <w:color w:val="000000"/>
      <w:spacing w:val="0"/>
      <w:w w:val="20"/>
      <w:position w:val="0"/>
      <w:sz w:val="22"/>
      <w:szCs w:val="22"/>
      <w:u w:val="none"/>
      <w:shd w:val="clear" w:color="auto" w:fill="FFFFFF"/>
      <w:lang w:val="uk-UA" w:eastAsia="uk-UA" w:bidi="uk-UA"/>
    </w:rPr>
  </w:style>
  <w:style w:type="character" w:customStyle="1" w:styleId="210pt30">
    <w:name w:val="Основной текст (2) + 10 pt;Масштаб 30%"/>
    <w:basedOn w:val="24"/>
    <w:rsid w:val="00AB2342"/>
    <w:rPr>
      <w:rFonts w:ascii="Times New Roman" w:eastAsia="Times New Roman" w:hAnsi="Times New Roman" w:cs="Times New Roman"/>
      <w:b w:val="0"/>
      <w:bCs w:val="0"/>
      <w:i w:val="0"/>
      <w:iCs w:val="0"/>
      <w:smallCaps w:val="0"/>
      <w:strike w:val="0"/>
      <w:color w:val="000000"/>
      <w:spacing w:val="0"/>
      <w:w w:val="30"/>
      <w:position w:val="0"/>
      <w:sz w:val="20"/>
      <w:szCs w:val="20"/>
      <w:u w:val="none"/>
      <w:shd w:val="clear" w:color="auto" w:fill="FFFFFF"/>
      <w:lang w:val="uk-UA" w:eastAsia="uk-UA" w:bidi="uk-UA"/>
    </w:rPr>
  </w:style>
  <w:style w:type="character" w:customStyle="1" w:styleId="216pt20">
    <w:name w:val="Основной текст (2) + 16 pt;Полужирный;Масштаб 20%"/>
    <w:basedOn w:val="24"/>
    <w:rsid w:val="00AB2342"/>
    <w:rPr>
      <w:rFonts w:ascii="Times New Roman" w:eastAsia="Times New Roman" w:hAnsi="Times New Roman" w:cs="Times New Roman"/>
      <w:b/>
      <w:bCs/>
      <w:i w:val="0"/>
      <w:iCs w:val="0"/>
      <w:smallCaps w:val="0"/>
      <w:strike w:val="0"/>
      <w:color w:val="000000"/>
      <w:spacing w:val="0"/>
      <w:w w:val="20"/>
      <w:position w:val="0"/>
      <w:sz w:val="32"/>
      <w:szCs w:val="32"/>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1912</TotalTime>
  <Pages>26</Pages>
  <Words>10392</Words>
  <Characters>59238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User1209</dc:creator>
  <cp:lastModifiedBy>User1209</cp:lastModifiedBy>
  <cp:revision>36</cp:revision>
  <dcterms:created xsi:type="dcterms:W3CDTF">2023-10-17T13:47:00Z</dcterms:created>
  <dcterms:modified xsi:type="dcterms:W3CDTF">2023-12-08T19:19:00Z</dcterms:modified>
</cp:coreProperties>
</file>