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C" w:rsidRDefault="00404D0C" w:rsidP="00975794">
      <w:pPr>
        <w:spacing w:after="0" w:line="240" w:lineRule="auto"/>
        <w:ind w:firstLineChars="400" w:firstLine="643"/>
        <w:jc w:val="both"/>
        <w:rPr>
          <w:rFonts w:ascii="Times New Roman" w:hAnsi="Times New Roman" w:cs="Times New Roman"/>
          <w:b/>
          <w:sz w:val="16"/>
          <w:szCs w:val="16"/>
          <w:lang w:val="uk-UA"/>
        </w:rPr>
      </w:pPr>
    </w:p>
    <w:tbl>
      <w:tblPr>
        <w:tblW w:w="10423" w:type="dxa"/>
        <w:tblInd w:w="-172" w:type="dxa"/>
        <w:tblLayout w:type="fixed"/>
        <w:tblCellMar>
          <w:top w:w="30" w:type="dxa"/>
          <w:left w:w="30" w:type="dxa"/>
          <w:bottom w:w="30" w:type="dxa"/>
          <w:right w:w="30" w:type="dxa"/>
        </w:tblCellMar>
        <w:tblLook w:val="04A0" w:firstRow="1" w:lastRow="0" w:firstColumn="1" w:lastColumn="0" w:noHBand="0" w:noVBand="1"/>
      </w:tblPr>
      <w:tblGrid>
        <w:gridCol w:w="726"/>
        <w:gridCol w:w="3377"/>
        <w:gridCol w:w="6320"/>
      </w:tblGrid>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w:t>
            </w:r>
          </w:p>
        </w:tc>
        <w:tc>
          <w:tcPr>
            <w:tcW w:w="96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ОГОЛОШННЯ</w:t>
            </w:r>
          </w:p>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Про проведення спрощеної закупівлі (умови визначені в оголошенні про проведення спрощеної закупівлі, та вимоги до предмета закупівлі)</w:t>
            </w:r>
          </w:p>
        </w:tc>
      </w:tr>
      <w:tr w:rsidR="00A10821" w:rsidRPr="00A10821" w:rsidTr="00766DCB">
        <w:trPr>
          <w:trHeight w:val="90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Chars="62" w:left="154" w:rightChars="84" w:right="185" w:hangingChars="9" w:hanging="18"/>
              <w:jc w:val="both"/>
              <w:rPr>
                <w:rFonts w:ascii="Times New Roman" w:hAnsi="Times New Roman" w:cs="Times New Roman"/>
                <w:b/>
                <w:sz w:val="20"/>
                <w:szCs w:val="20"/>
                <w:lang w:val="uk-UA" w:eastAsia="uk-UA"/>
              </w:rPr>
            </w:pPr>
            <w:r w:rsidRPr="00A10821">
              <w:rPr>
                <w:rFonts w:ascii="Times New Roman" w:eastAsia="Calibri" w:hAnsi="Times New Roman" w:cs="Times New Roman"/>
                <w:b/>
                <w:sz w:val="20"/>
                <w:szCs w:val="20"/>
                <w:lang w:val="uk-UA" w:eastAsia="ru-RU"/>
              </w:rPr>
              <w:t>Терміни, які вживаються в оголошенні про проведення спрощеної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eastAsia="uk-UA"/>
              </w:rPr>
            </w:pPr>
            <w:r w:rsidRPr="00A10821">
              <w:rPr>
                <w:rFonts w:ascii="Times New Roman" w:eastAsia="Calibri" w:hAnsi="Times New Roman" w:cs="Times New Roman"/>
                <w:sz w:val="20"/>
                <w:szCs w:val="20"/>
                <w:lang w:eastAsia="ru-RU"/>
              </w:rPr>
              <w:t>О</w:t>
            </w:r>
            <w:proofErr w:type="spellStart"/>
            <w:r w:rsidRPr="00A10821">
              <w:rPr>
                <w:rFonts w:ascii="Times New Roman" w:eastAsia="Calibri" w:hAnsi="Times New Roman" w:cs="Times New Roman"/>
                <w:sz w:val="20"/>
                <w:szCs w:val="20"/>
                <w:lang w:val="uk-UA" w:eastAsia="ru-RU"/>
              </w:rPr>
              <w:t>голошення</w:t>
            </w:r>
            <w:proofErr w:type="spellEnd"/>
            <w:r w:rsidRPr="00A10821">
              <w:rPr>
                <w:rFonts w:ascii="Times New Roman" w:eastAsia="Calibri" w:hAnsi="Times New Roman" w:cs="Times New Roman"/>
                <w:sz w:val="20"/>
                <w:szCs w:val="20"/>
                <w:lang w:val="uk-UA" w:eastAsia="ru-RU"/>
              </w:rPr>
              <w:t xml:space="preserve"> про проведення спрощеної закупі</w:t>
            </w:r>
            <w:proofErr w:type="gramStart"/>
            <w:r w:rsidRPr="00A10821">
              <w:rPr>
                <w:rFonts w:ascii="Times New Roman" w:eastAsia="Calibri" w:hAnsi="Times New Roman" w:cs="Times New Roman"/>
                <w:sz w:val="20"/>
                <w:szCs w:val="20"/>
                <w:lang w:val="uk-UA" w:eastAsia="ru-RU"/>
              </w:rPr>
              <w:t>вл</w:t>
            </w:r>
            <w:proofErr w:type="gramEnd"/>
            <w:r w:rsidRPr="00A10821">
              <w:rPr>
                <w:rFonts w:ascii="Times New Roman" w:eastAsia="Calibri" w:hAnsi="Times New Roman" w:cs="Times New Roman"/>
                <w:sz w:val="20"/>
                <w:szCs w:val="20"/>
                <w:lang w:val="uk-UA" w:eastAsia="ru-RU"/>
              </w:rPr>
              <w:t xml:space="preserve">і складено відповідно до вимог Закону України «Про публічні закупівлі» від 25.12.2015 № 922-VIII (зі змінами) (далі – Закон). Терміни в оголошенні про проведення спрощеної закупівлі вживаються у значенні, визначеному Законом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Інформація про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 </w:t>
            </w:r>
          </w:p>
        </w:tc>
      </w:tr>
      <w:tr w:rsidR="00A10821" w:rsidRPr="00A10821" w:rsidTr="00766DCB">
        <w:trPr>
          <w:trHeight w:val="634"/>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rPr>
              <w:t>Н</w:t>
            </w:r>
            <w:proofErr w:type="spellStart"/>
            <w:r w:rsidRPr="00A10821">
              <w:rPr>
                <w:rFonts w:ascii="Times New Roman" w:hAnsi="Times New Roman" w:cs="Times New Roman"/>
                <w:sz w:val="20"/>
                <w:szCs w:val="20"/>
                <w:lang w:val="uk-UA"/>
              </w:rPr>
              <w:t>айменування</w:t>
            </w:r>
            <w:proofErr w:type="spellEnd"/>
            <w:r w:rsidRPr="00A10821">
              <w:rPr>
                <w:rFonts w:ascii="Times New Roman" w:hAnsi="Times New Roman" w:cs="Times New Roman"/>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proofErr w:type="spellStart"/>
            <w:r w:rsidRPr="00A10821">
              <w:rPr>
                <w:rFonts w:ascii="Times New Roman" w:hAnsi="Times New Roman"/>
                <w:sz w:val="20"/>
                <w:szCs w:val="20"/>
              </w:rPr>
              <w:t>Аварійно-рятувальний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загін</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спеціального</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призначення</w:t>
            </w:r>
            <w:proofErr w:type="spellEnd"/>
            <w:r w:rsidRPr="00A10821">
              <w:rPr>
                <w:rFonts w:ascii="Times New Roman" w:hAnsi="Times New Roman"/>
                <w:sz w:val="20"/>
                <w:szCs w:val="20"/>
              </w:rPr>
              <w:t xml:space="preserve"> Головного </w:t>
            </w:r>
            <w:proofErr w:type="spellStart"/>
            <w:r w:rsidRPr="00A10821">
              <w:rPr>
                <w:rFonts w:ascii="Times New Roman" w:hAnsi="Times New Roman"/>
                <w:sz w:val="20"/>
                <w:szCs w:val="20"/>
              </w:rPr>
              <w:t>управління</w:t>
            </w:r>
            <w:proofErr w:type="spellEnd"/>
            <w:proofErr w:type="gramStart"/>
            <w:r w:rsidRPr="00A10821">
              <w:rPr>
                <w:rFonts w:ascii="Times New Roman" w:hAnsi="Times New Roman"/>
                <w:sz w:val="20"/>
                <w:szCs w:val="20"/>
              </w:rPr>
              <w:t xml:space="preserve"> </w:t>
            </w:r>
            <w:proofErr w:type="spellStart"/>
            <w:r w:rsidRPr="00A10821">
              <w:rPr>
                <w:rFonts w:ascii="Times New Roman" w:hAnsi="Times New Roman"/>
                <w:sz w:val="20"/>
                <w:szCs w:val="20"/>
              </w:rPr>
              <w:t>Д</w:t>
            </w:r>
            <w:proofErr w:type="gramEnd"/>
            <w:r w:rsidRPr="00A10821">
              <w:rPr>
                <w:rFonts w:ascii="Times New Roman" w:hAnsi="Times New Roman"/>
                <w:sz w:val="20"/>
                <w:szCs w:val="20"/>
              </w:rPr>
              <w:t>ержавної</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служби</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України</w:t>
            </w:r>
            <w:proofErr w:type="spellEnd"/>
            <w:r w:rsidRPr="00A10821">
              <w:rPr>
                <w:rFonts w:ascii="Times New Roman" w:hAnsi="Times New Roman"/>
                <w:sz w:val="20"/>
                <w:szCs w:val="20"/>
              </w:rPr>
              <w:t xml:space="preserve"> з </w:t>
            </w:r>
            <w:proofErr w:type="spellStart"/>
            <w:r w:rsidRPr="00A10821">
              <w:rPr>
                <w:rFonts w:ascii="Times New Roman" w:hAnsi="Times New Roman"/>
                <w:sz w:val="20"/>
                <w:szCs w:val="20"/>
              </w:rPr>
              <w:t>надзвичайних</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ситуацій</w:t>
            </w:r>
            <w:proofErr w:type="spellEnd"/>
            <w:r w:rsidRPr="00A10821">
              <w:rPr>
                <w:rFonts w:ascii="Times New Roman" w:hAnsi="Times New Roman"/>
                <w:sz w:val="20"/>
                <w:szCs w:val="20"/>
              </w:rPr>
              <w:t xml:space="preserve"> у </w:t>
            </w:r>
            <w:r w:rsidR="00766DCB" w:rsidRPr="00A10821">
              <w:rPr>
                <w:rFonts w:ascii="Times New Roman" w:hAnsi="Times New Roman"/>
                <w:sz w:val="20"/>
                <w:szCs w:val="20"/>
                <w:lang w:val="uk-UA"/>
              </w:rPr>
              <w:t>Хмельницькій</w:t>
            </w:r>
            <w:r w:rsidRPr="00A10821">
              <w:rPr>
                <w:rFonts w:ascii="Times New Roman" w:hAnsi="Times New Roman"/>
                <w:sz w:val="20"/>
                <w:szCs w:val="20"/>
              </w:rPr>
              <w:t xml:space="preserve"> </w:t>
            </w:r>
            <w:proofErr w:type="spellStart"/>
            <w:r w:rsidRPr="00A10821">
              <w:rPr>
                <w:rFonts w:ascii="Times New Roman" w:hAnsi="Times New Roman"/>
                <w:sz w:val="20"/>
                <w:szCs w:val="20"/>
              </w:rPr>
              <w:t>області</w:t>
            </w:r>
            <w:proofErr w:type="spellEnd"/>
            <w:r w:rsidRPr="00A10821">
              <w:rPr>
                <w:rFonts w:ascii="Times New Roman" w:hAnsi="Times New Roman" w:cs="Times New Roman"/>
                <w:sz w:val="20"/>
                <w:szCs w:val="20"/>
                <w:highlight w:val="yellow"/>
                <w:lang w:val="uk-UA"/>
              </w:rPr>
              <w:t xml:space="preserve"> </w:t>
            </w:r>
          </w:p>
        </w:tc>
      </w:tr>
      <w:tr w:rsidR="00A10821" w:rsidRPr="00A10821" w:rsidTr="00766DCB">
        <w:trPr>
          <w:trHeight w:val="4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shd w:val="clear" w:color="auto" w:fill="FFFFFF"/>
                <w:lang w:val="uk-UA"/>
              </w:rPr>
            </w:pPr>
            <w:r w:rsidRPr="00A10821">
              <w:rPr>
                <w:rFonts w:ascii="Times New Roman" w:hAnsi="Times New Roman" w:cs="Times New Roman"/>
                <w:bCs/>
                <w:sz w:val="20"/>
                <w:szCs w:val="20"/>
              </w:rPr>
              <w:t>М</w:t>
            </w:r>
            <w:proofErr w:type="spellStart"/>
            <w:r w:rsidRPr="00A10821">
              <w:rPr>
                <w:rFonts w:ascii="Times New Roman" w:hAnsi="Times New Roman" w:cs="Times New Roman"/>
                <w:bCs/>
                <w:sz w:val="20"/>
                <w:szCs w:val="20"/>
                <w:lang w:val="uk-UA"/>
              </w:rPr>
              <w:t>ісцезнаходження</w:t>
            </w:r>
            <w:proofErr w:type="spellEnd"/>
            <w:r w:rsidRPr="00A10821">
              <w:rPr>
                <w:rFonts w:ascii="Times New Roman" w:hAnsi="Times New Roman" w:cs="Times New Roman"/>
                <w:bCs/>
                <w:sz w:val="20"/>
                <w:szCs w:val="20"/>
                <w:lang w:val="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lang w:val="uk-UA"/>
              </w:rPr>
            </w:pPr>
            <w:r w:rsidRPr="00A10821">
              <w:rPr>
                <w:rFonts w:ascii="Times New Roman" w:hAnsi="Times New Roman"/>
                <w:sz w:val="20"/>
                <w:szCs w:val="20"/>
                <w:lang w:val="uk-UA"/>
              </w:rPr>
              <w:t>29008</w:t>
            </w:r>
            <w:r w:rsidRPr="00A10821">
              <w:rPr>
                <w:rFonts w:ascii="Times New Roman" w:hAnsi="Times New Roman"/>
                <w:sz w:val="20"/>
                <w:szCs w:val="20"/>
              </w:rPr>
              <w:t xml:space="preserve">, </w:t>
            </w:r>
            <w:proofErr w:type="spellStart"/>
            <w:r w:rsidRPr="00A10821">
              <w:rPr>
                <w:rFonts w:ascii="Times New Roman" w:hAnsi="Times New Roman"/>
                <w:sz w:val="20"/>
                <w:szCs w:val="20"/>
              </w:rPr>
              <w:t>Україна</w:t>
            </w:r>
            <w:proofErr w:type="spellEnd"/>
            <w:r w:rsidRPr="00A10821">
              <w:rPr>
                <w:rFonts w:ascii="Times New Roman" w:hAnsi="Times New Roman"/>
                <w:sz w:val="20"/>
                <w:szCs w:val="20"/>
              </w:rPr>
              <w:t>, Х</w:t>
            </w:r>
            <w:proofErr w:type="spellStart"/>
            <w:r w:rsidRPr="00A10821">
              <w:rPr>
                <w:rFonts w:ascii="Times New Roman" w:hAnsi="Times New Roman"/>
                <w:sz w:val="20"/>
                <w:szCs w:val="20"/>
                <w:lang w:val="uk-UA"/>
              </w:rPr>
              <w:t>мельницьк</w:t>
            </w:r>
            <w:proofErr w:type="spellEnd"/>
            <w:r w:rsidRPr="00A10821">
              <w:rPr>
                <w:rFonts w:ascii="Times New Roman" w:hAnsi="Times New Roman"/>
                <w:sz w:val="20"/>
                <w:szCs w:val="20"/>
              </w:rPr>
              <w:t>а область, м. Х</w:t>
            </w:r>
            <w:proofErr w:type="spellStart"/>
            <w:r w:rsidRPr="00A10821">
              <w:rPr>
                <w:rFonts w:ascii="Times New Roman" w:hAnsi="Times New Roman"/>
                <w:sz w:val="20"/>
                <w:szCs w:val="20"/>
                <w:lang w:val="uk-UA"/>
              </w:rPr>
              <w:t>мельницький</w:t>
            </w:r>
            <w:proofErr w:type="spellEnd"/>
            <w:r w:rsidRPr="00A10821">
              <w:rPr>
                <w:rFonts w:ascii="Times New Roman" w:hAnsi="Times New Roman"/>
                <w:sz w:val="20"/>
                <w:szCs w:val="20"/>
              </w:rPr>
              <w:t xml:space="preserve">, </w:t>
            </w:r>
            <w:proofErr w:type="spellStart"/>
            <w:r w:rsidRPr="00A10821">
              <w:rPr>
                <w:rFonts w:ascii="Times New Roman" w:hAnsi="Times New Roman"/>
                <w:sz w:val="20"/>
                <w:szCs w:val="20"/>
              </w:rPr>
              <w:t>вул</w:t>
            </w:r>
            <w:proofErr w:type="spellEnd"/>
            <w:r w:rsidRPr="00A10821">
              <w:rPr>
                <w:rFonts w:ascii="Times New Roman" w:hAnsi="Times New Roman"/>
                <w:sz w:val="20"/>
                <w:szCs w:val="20"/>
              </w:rPr>
              <w:t xml:space="preserve">. </w:t>
            </w:r>
            <w:r w:rsidRPr="00A10821">
              <w:rPr>
                <w:rFonts w:ascii="Times New Roman" w:hAnsi="Times New Roman"/>
                <w:sz w:val="20"/>
                <w:szCs w:val="20"/>
                <w:lang w:val="uk-UA"/>
              </w:rPr>
              <w:t>Героїв Чорнобиля 1/2</w:t>
            </w:r>
            <w:r w:rsidRPr="00A10821">
              <w:rPr>
                <w:rFonts w:ascii="Times New Roman" w:hAnsi="Times New Roman" w:cs="Times New Roman"/>
                <w:sz w:val="20"/>
                <w:szCs w:val="20"/>
                <w:highlight w:val="yellow"/>
                <w:lang w:val="uk-UA"/>
              </w:rPr>
              <w:t xml:space="preserve"> </w:t>
            </w:r>
          </w:p>
        </w:tc>
      </w:tr>
      <w:tr w:rsidR="00A10821" w:rsidRPr="00A10821" w:rsidTr="00766DCB">
        <w:trPr>
          <w:trHeight w:val="962"/>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bCs/>
                <w:sz w:val="20"/>
                <w:szCs w:val="20"/>
                <w:lang w:val="uk-UA"/>
              </w:rPr>
              <w:t xml:space="preserve">Ідентифікаційний код </w:t>
            </w:r>
            <w:r w:rsidRPr="00A10821">
              <w:rPr>
                <w:rFonts w:ascii="Times New Roman" w:eastAsia="Times New Roman" w:hAnsi="Times New Roman" w:cs="Times New Roman"/>
                <w:sz w:val="20"/>
                <w:szCs w:val="20"/>
                <w:lang w:val="uk-UA" w:eastAsia="ru-RU"/>
              </w:rPr>
              <w:t>замовника в Єдиному державному реєстрі юридичних осіб, фізичних осіб - підприємців та громадських формувань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line="240" w:lineRule="auto"/>
              <w:ind w:left="180" w:rightChars="75" w:right="165"/>
              <w:jc w:val="both"/>
              <w:rPr>
                <w:rFonts w:ascii="Times New Roman" w:hAnsi="Times New Roman" w:cs="Times New Roman"/>
                <w:sz w:val="20"/>
                <w:szCs w:val="20"/>
                <w:highlight w:val="yellow"/>
                <w:shd w:val="clear" w:color="auto" w:fill="FFFFFF"/>
                <w:lang w:val="uk-UA"/>
              </w:rPr>
            </w:pPr>
            <w:r w:rsidRPr="00A10821">
              <w:rPr>
                <w:rFonts w:ascii="Times New Roman" w:hAnsi="Times New Roman" w:cs="Times New Roman"/>
                <w:sz w:val="20"/>
                <w:szCs w:val="20"/>
                <w:lang w:val="uk-UA"/>
              </w:rPr>
              <w:t>23312469</w:t>
            </w:r>
          </w:p>
        </w:tc>
      </w:tr>
      <w:tr w:rsidR="00A10821" w:rsidRPr="00A10821" w:rsidTr="00766DCB">
        <w:trPr>
          <w:trHeight w:val="29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eastAsia="uk-UA"/>
              </w:rPr>
              <w:t>К</w:t>
            </w:r>
            <w:proofErr w:type="spellStart"/>
            <w:r w:rsidRPr="00A10821">
              <w:rPr>
                <w:rFonts w:ascii="Times New Roman" w:hAnsi="Times New Roman" w:cs="Times New Roman"/>
                <w:sz w:val="20"/>
                <w:szCs w:val="20"/>
                <w:lang w:val="uk-UA" w:eastAsia="uk-UA"/>
              </w:rPr>
              <w:t>атегорія</w:t>
            </w:r>
            <w:proofErr w:type="spellEnd"/>
            <w:r w:rsidRPr="00A10821">
              <w:rPr>
                <w:rFonts w:ascii="Times New Roman" w:hAnsi="Times New Roman" w:cs="Times New Roman"/>
                <w:sz w:val="20"/>
                <w:szCs w:val="20"/>
                <w:lang w:val="uk-UA" w:eastAsia="uk-UA"/>
              </w:rPr>
              <w:t xml:space="preserve"> замовника</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923349" w:rsidP="00753E53">
            <w:pPr>
              <w:spacing w:line="240" w:lineRule="auto"/>
              <w:ind w:left="180" w:rightChars="75" w:right="165"/>
              <w:jc w:val="both"/>
              <w:rPr>
                <w:rFonts w:ascii="Times New Roman" w:hAnsi="Times New Roman" w:cs="Times New Roman"/>
                <w:strike/>
                <w:sz w:val="20"/>
                <w:szCs w:val="20"/>
                <w:shd w:val="clear" w:color="auto" w:fill="FFFFFF"/>
                <w:lang w:val="uk-UA"/>
              </w:rPr>
            </w:pPr>
            <w:r w:rsidRPr="00A10821">
              <w:rPr>
                <w:rFonts w:ascii="Times New Roman" w:hAnsi="Times New Roman" w:cs="Times New Roman"/>
                <w:sz w:val="20"/>
                <w:szCs w:val="20"/>
                <w:lang w:val="uk-UA" w:eastAsia="zh-CN"/>
              </w:rPr>
              <w:t>Юридична особа, яка забезпечує потреби держави або територіальної громади</w:t>
            </w:r>
          </w:p>
        </w:tc>
      </w:tr>
      <w:tr w:rsidR="00A10821" w:rsidRPr="00A10821" w:rsidTr="00766DCB">
        <w:trPr>
          <w:trHeight w:val="228"/>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 xml:space="preserve">Назва предмета закупівлі </w:t>
            </w:r>
            <w:r w:rsidRPr="00A10821">
              <w:rPr>
                <w:rFonts w:ascii="Times New Roman" w:eastAsia="Calibri" w:hAnsi="Times New Roman" w:cs="Times New Roman"/>
                <w:b/>
                <w:sz w:val="20"/>
                <w:szCs w:val="20"/>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557349" w:rsidRDefault="00557349" w:rsidP="00557349">
            <w:pPr>
              <w:spacing w:after="0"/>
              <w:ind w:left="180" w:right="165"/>
              <w:rPr>
                <w:rFonts w:ascii="Times New Roman" w:hAnsi="Times New Roman"/>
                <w:sz w:val="20"/>
                <w:szCs w:val="20"/>
                <w:lang w:val="uk-UA"/>
              </w:rPr>
            </w:pPr>
            <w:r w:rsidRPr="00557349">
              <w:rPr>
                <w:rFonts w:ascii="Times New Roman" w:hAnsi="Times New Roman"/>
                <w:sz w:val="20"/>
                <w:szCs w:val="20"/>
                <w:lang w:val="uk-UA"/>
              </w:rPr>
              <w:t>Металош</w:t>
            </w:r>
            <w:r w:rsidR="00972296">
              <w:rPr>
                <w:rFonts w:ascii="Times New Roman" w:hAnsi="Times New Roman"/>
                <w:sz w:val="20"/>
                <w:szCs w:val="20"/>
                <w:lang w:val="uk-UA"/>
              </w:rPr>
              <w:t xml:space="preserve">укач </w:t>
            </w:r>
            <w:proofErr w:type="spellStart"/>
            <w:r w:rsidR="00972296">
              <w:rPr>
                <w:rFonts w:ascii="Times New Roman" w:hAnsi="Times New Roman"/>
                <w:sz w:val="20"/>
                <w:szCs w:val="20"/>
                <w:lang w:val="uk-UA"/>
              </w:rPr>
              <w:t>Nokta</w:t>
            </w:r>
            <w:proofErr w:type="spellEnd"/>
            <w:r w:rsidR="00972296">
              <w:rPr>
                <w:rFonts w:ascii="Times New Roman" w:hAnsi="Times New Roman"/>
                <w:sz w:val="20"/>
                <w:szCs w:val="20"/>
                <w:lang w:val="uk-UA"/>
              </w:rPr>
              <w:t xml:space="preserve"> </w:t>
            </w:r>
            <w:proofErr w:type="spellStart"/>
            <w:r w:rsidR="00972296">
              <w:rPr>
                <w:rFonts w:ascii="Times New Roman" w:hAnsi="Times New Roman"/>
                <w:sz w:val="20"/>
                <w:szCs w:val="20"/>
                <w:lang w:val="uk-UA"/>
              </w:rPr>
              <w:t>Invenio</w:t>
            </w:r>
            <w:proofErr w:type="spellEnd"/>
          </w:p>
          <w:p w:rsidR="00A10821" w:rsidRPr="00A10821" w:rsidRDefault="00BE0764" w:rsidP="00557349">
            <w:pPr>
              <w:spacing w:after="0"/>
              <w:ind w:left="180" w:right="165"/>
              <w:rPr>
                <w:rFonts w:ascii="Times New Roman" w:hAnsi="Times New Roman"/>
                <w:color w:val="FF0000"/>
                <w:sz w:val="20"/>
                <w:szCs w:val="20"/>
                <w:lang w:val="uk-UA"/>
              </w:rPr>
            </w:pPr>
            <w:r w:rsidRPr="00652E72">
              <w:rPr>
                <w:rFonts w:ascii="Times New Roman" w:hAnsi="Times New Roman"/>
                <w:sz w:val="20"/>
                <w:szCs w:val="20"/>
                <w:lang w:val="uk-UA"/>
              </w:rPr>
              <w:t>(</w:t>
            </w:r>
            <w:r w:rsidR="00557349">
              <w:rPr>
                <w:rFonts w:ascii="Times New Roman" w:hAnsi="Times New Roman"/>
                <w:sz w:val="20"/>
                <w:szCs w:val="20"/>
                <w:lang w:val="uk-UA"/>
              </w:rPr>
              <w:t xml:space="preserve">код ДК 021:2015:35120000-1 </w:t>
            </w:r>
            <w:r w:rsidR="00557349" w:rsidRPr="00557349">
              <w:rPr>
                <w:rFonts w:ascii="Times New Roman" w:hAnsi="Times New Roman"/>
                <w:sz w:val="20"/>
                <w:szCs w:val="20"/>
                <w:lang w:val="uk-UA"/>
              </w:rPr>
              <w:t>Системи</w:t>
            </w:r>
            <w:r w:rsidR="00557349">
              <w:rPr>
                <w:rFonts w:ascii="Times New Roman" w:hAnsi="Times New Roman"/>
                <w:sz w:val="20"/>
                <w:szCs w:val="20"/>
                <w:lang w:val="uk-UA"/>
              </w:rPr>
              <w:t xml:space="preserve"> та пристрої нагляду та охорони</w:t>
            </w:r>
            <w:r w:rsidRPr="00652E72">
              <w:rPr>
                <w:rFonts w:ascii="Times New Roman" w:hAnsi="Times New Roman"/>
                <w:sz w:val="20"/>
                <w:szCs w:val="20"/>
                <w:lang w:val="uk-UA"/>
              </w:rPr>
              <w:t>)</w:t>
            </w:r>
          </w:p>
        </w:tc>
      </w:tr>
      <w:tr w:rsidR="00A10821" w:rsidRPr="00557349" w:rsidTr="00766DCB">
        <w:trPr>
          <w:trHeight w:val="1163"/>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Інформація про технічні, якісні та інші характеристики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keepLines/>
              <w:tabs>
                <w:tab w:val="left" w:pos="1884"/>
              </w:tabs>
              <w:autoSpaceDE w:val="0"/>
              <w:autoSpaceDN w:val="0"/>
              <w:spacing w:after="0" w:line="240" w:lineRule="auto"/>
              <w:ind w:left="180" w:rightChars="75" w:right="165"/>
              <w:jc w:val="both"/>
              <w:rPr>
                <w:rFonts w:ascii="Times New Roman" w:eastAsia="Times New Roman" w:hAnsi="Times New Roman" w:cs="Times New Roman"/>
                <w:strike/>
                <w:sz w:val="20"/>
                <w:szCs w:val="20"/>
                <w:lang w:val="uk-UA" w:eastAsia="zh-CN"/>
              </w:rPr>
            </w:pPr>
            <w:r w:rsidRPr="00A10821">
              <w:rPr>
                <w:rFonts w:ascii="Times New Roman" w:eastAsia="Times New Roman" w:hAnsi="Times New Roman" w:cs="Times New Roman"/>
                <w:sz w:val="20"/>
                <w:szCs w:val="20"/>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та іншим вимогам до предмета закупівлі, установленим замовником відповідно до Додатку № 1 </w:t>
            </w:r>
            <w:r w:rsidRPr="00A10821">
              <w:rPr>
                <w:rFonts w:ascii="Times New Roman" w:eastAsia="Times New Roman" w:hAnsi="Times New Roman" w:cs="Times New Roman"/>
                <w:i/>
                <w:sz w:val="20"/>
                <w:szCs w:val="20"/>
                <w:lang w:val="uk-UA"/>
              </w:rPr>
              <w:t>(зазначається замовником в додатку до документації)</w:t>
            </w:r>
          </w:p>
        </w:tc>
      </w:tr>
      <w:tr w:rsidR="00A10821" w:rsidRPr="00A10821" w:rsidTr="00766DCB">
        <w:trPr>
          <w:trHeight w:val="670"/>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b/>
                <w:sz w:val="20"/>
                <w:szCs w:val="20"/>
                <w:lang w:val="uk-UA"/>
              </w:rPr>
            </w:pPr>
            <w:r w:rsidRPr="00A10821">
              <w:rPr>
                <w:rFonts w:ascii="Times New Roman" w:eastAsia="Calibri" w:hAnsi="Times New Roman" w:cs="Times New Roman"/>
                <w:b/>
                <w:sz w:val="20"/>
                <w:szCs w:val="20"/>
                <w:lang w:val="uk-UA" w:eastAsia="ru-RU"/>
              </w:rPr>
              <w:t>Кількість та місце поставки товарів або обсяг і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LO-normal"/>
              <w:widowControl w:val="0"/>
              <w:spacing w:line="240" w:lineRule="auto"/>
              <w:ind w:left="180" w:right="165"/>
              <w:jc w:val="both"/>
              <w:rPr>
                <w:rFonts w:ascii="Times New Roman" w:hAnsi="Times New Roman" w:cs="Times New Roman"/>
                <w:color w:val="FF0000"/>
                <w:sz w:val="20"/>
                <w:szCs w:val="20"/>
                <w:lang w:val="uk-UA"/>
              </w:rPr>
            </w:pPr>
          </w:p>
        </w:tc>
      </w:tr>
      <w:tr w:rsidR="00A10821" w:rsidRPr="003C1F38" w:rsidTr="00766DCB">
        <w:trPr>
          <w:trHeight w:val="481"/>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eastAsia="uk-UA"/>
              </w:rPr>
              <w:t>Кількість товарів або обсяг робіт чи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03BBF" w:rsidRPr="00557349" w:rsidRDefault="007154A2" w:rsidP="00557349">
            <w:pPr>
              <w:spacing w:line="240" w:lineRule="auto"/>
              <w:ind w:left="180" w:rightChars="75" w:right="165"/>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 </w:t>
            </w:r>
            <w:proofErr w:type="spellStart"/>
            <w:r>
              <w:rPr>
                <w:rFonts w:ascii="Times New Roman" w:hAnsi="Times New Roman" w:cs="Times New Roman"/>
                <w:sz w:val="20"/>
                <w:szCs w:val="20"/>
                <w:lang w:val="uk-UA"/>
              </w:rPr>
              <w:t>компл</w:t>
            </w:r>
            <w:proofErr w:type="spellEnd"/>
            <w:r w:rsidR="00557349">
              <w:rPr>
                <w:rFonts w:ascii="Times New Roman" w:hAnsi="Times New Roman" w:cs="Times New Roman"/>
                <w:sz w:val="20"/>
                <w:szCs w:val="20"/>
                <w:lang w:val="uk-UA"/>
              </w:rPr>
              <w:t>.</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4.2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Місце поставки товарів або місце виконання робіт чи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hd w:val="clear" w:color="auto" w:fill="FFFFFF"/>
              <w:spacing w:line="240" w:lineRule="auto"/>
              <w:ind w:left="180" w:rightChars="75" w:right="165"/>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rPr>
              <w:t>Місце поставки - Хмельницька область, Хмельницький район,             с. Олешин,  вул. Лісова, 1</w:t>
            </w:r>
          </w:p>
        </w:tc>
      </w:tr>
      <w:tr w:rsidR="00A10821" w:rsidRPr="00A10821" w:rsidTr="00766DCB">
        <w:trPr>
          <w:trHeight w:val="616"/>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Строк поставки товарів, виконання робіт, надання послуг</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CF279C" w:rsidRDefault="00CF279C" w:rsidP="00CF279C">
            <w:pPr>
              <w:widowControl w:val="0"/>
              <w:tabs>
                <w:tab w:val="left" w:pos="0"/>
                <w:tab w:val="left" w:pos="284"/>
                <w:tab w:val="left" w:pos="851"/>
              </w:tabs>
              <w:suppressAutoHyphens/>
              <w:ind w:left="180" w:rightChars="75" w:right="165"/>
              <w:jc w:val="both"/>
              <w:rPr>
                <w:rFonts w:ascii="Times New Roman" w:eastAsia="Calibri" w:hAnsi="Times New Roman" w:cs="Times New Roman"/>
                <w:sz w:val="20"/>
                <w:szCs w:val="20"/>
                <w:lang w:val="uk-UA" w:eastAsia="ru-RU"/>
              </w:rPr>
            </w:pPr>
            <w:r w:rsidRPr="00CF279C">
              <w:rPr>
                <w:rFonts w:ascii="Times New Roman" w:eastAsia="Calibri" w:hAnsi="Times New Roman" w:cs="Times New Roman"/>
                <w:sz w:val="20"/>
                <w:szCs w:val="20"/>
                <w:lang w:val="uk-UA" w:eastAsia="ru-RU"/>
              </w:rPr>
              <w:t>до 23.08.2022 року або до кінця воєнного стану в разі його продовження</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b/>
                <w:sz w:val="20"/>
                <w:szCs w:val="20"/>
                <w:lang w:val="uk-UA" w:eastAsia="ru-RU"/>
              </w:rPr>
            </w:pPr>
            <w:r w:rsidRPr="00A10821">
              <w:rPr>
                <w:rFonts w:ascii="Times New Roman" w:eastAsia="Calibri" w:hAnsi="Times New Roman" w:cs="Times New Roman"/>
                <w:b/>
                <w:sz w:val="20"/>
                <w:szCs w:val="20"/>
                <w:lang w:val="uk-UA" w:eastAsia="ru-RU"/>
              </w:rPr>
              <w:t>Умови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113" w:line="240" w:lineRule="auto"/>
              <w:ind w:left="18" w:rightChars="75" w:right="165" w:hangingChars="9" w:hanging="18"/>
              <w:jc w:val="both"/>
              <w:rPr>
                <w:rFonts w:ascii="Times New Roman" w:hAnsi="Times New Roman" w:cs="Times New Roman"/>
                <w:color w:val="FF0000"/>
                <w:sz w:val="20"/>
                <w:szCs w:val="20"/>
                <w:lang w:val="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Подія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Chars="81" w:left="178" w:rightChars="75" w:right="165"/>
              <w:jc w:val="both"/>
              <w:rPr>
                <w:rFonts w:ascii="Times New Roman" w:hAnsi="Times New Roman" w:cs="Times New Roman"/>
                <w:sz w:val="20"/>
                <w:szCs w:val="20"/>
                <w:lang w:val="uk-UA"/>
              </w:rPr>
            </w:pPr>
            <w:r w:rsidRPr="00A10821">
              <w:rPr>
                <w:rFonts w:ascii="Times New Roman" w:hAnsi="Times New Roman" w:cs="Times New Roman"/>
                <w:sz w:val="20"/>
                <w:szCs w:val="20"/>
                <w:shd w:val="clear" w:color="auto" w:fill="FFFFFF"/>
                <w:lang w:val="uk-UA"/>
              </w:rPr>
              <w:t>Поставка товару</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Опис</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Згідно видаткової накладної</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оплати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pStyle w:val="rvps2"/>
              <w:widowControl w:val="0"/>
              <w:shd w:val="clear" w:color="auto" w:fill="FFFFFF"/>
              <w:autoSpaceDE w:val="0"/>
              <w:autoSpaceDN w:val="0"/>
              <w:adjustRightInd w:val="0"/>
              <w:spacing w:before="0" w:after="0"/>
              <w:ind w:left="180" w:rightChars="75" w:right="165" w:hanging="8"/>
              <w:textAlignment w:val="baseline"/>
              <w:rPr>
                <w:sz w:val="20"/>
                <w:szCs w:val="20"/>
                <w:shd w:val="clear" w:color="auto" w:fill="FFFFFF"/>
                <w:lang w:val="uk-UA"/>
              </w:rPr>
            </w:pPr>
            <w:r w:rsidRPr="00A10821">
              <w:rPr>
                <w:sz w:val="20"/>
                <w:szCs w:val="20"/>
                <w:shd w:val="clear" w:color="auto" w:fill="FFFFFF"/>
                <w:lang w:val="uk-UA"/>
              </w:rPr>
              <w:t>Післяплата</w:t>
            </w:r>
          </w:p>
        </w:tc>
      </w:tr>
      <w:tr w:rsidR="00A10821" w:rsidRPr="00A10821" w:rsidTr="00766DCB">
        <w:trPr>
          <w:trHeight w:val="419"/>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Період,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0812F1"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7</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Тип днів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shd w:val="clear" w:color="auto" w:fill="FFFFFF"/>
                <w:lang w:val="uk-UA"/>
              </w:rPr>
              <w:t>Робочі</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6.6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Розмір оплати, (</w:t>
            </w:r>
            <w:r w:rsidRPr="00A10821">
              <w:rPr>
                <w:rFonts w:ascii="Times New Roman" w:hAnsi="Times New Roman" w:cs="Times New Roman"/>
                <w:sz w:val="20"/>
                <w:szCs w:val="20"/>
                <w:lang w:val="uk-UA" w:eastAsia="uk-UA"/>
              </w:rPr>
              <w:t>100%</w:t>
            </w:r>
            <w:r w:rsidRPr="00A10821">
              <w:rPr>
                <w:rFonts w:ascii="Times New Roman" w:hAnsi="Times New Roman" w:cs="Times New Roman"/>
                <w:sz w:val="20"/>
                <w:szCs w:val="20"/>
                <w:lang w:val="uk-UA"/>
              </w:rPr>
              <w:t>)</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2160"/>
                <w:tab w:val="left" w:pos="3600"/>
              </w:tabs>
              <w:spacing w:line="240" w:lineRule="auto"/>
              <w:ind w:left="180" w:rightChars="75" w:right="165" w:hanging="8"/>
              <w:jc w:val="both"/>
              <w:rPr>
                <w:rFonts w:ascii="Times New Roman" w:eastAsia="Calibri" w:hAnsi="Times New Roman" w:cs="Times New Roman"/>
                <w:sz w:val="20"/>
                <w:szCs w:val="20"/>
                <w:lang w:val="uk-UA" w:eastAsia="ru-RU"/>
              </w:rPr>
            </w:pPr>
            <w:r w:rsidRPr="00A10821">
              <w:rPr>
                <w:rFonts w:ascii="Times New Roman" w:hAnsi="Times New Roman" w:cs="Times New Roman"/>
                <w:sz w:val="20"/>
                <w:szCs w:val="20"/>
                <w:lang w:val="uk-UA" w:eastAsia="uk-UA"/>
              </w:rPr>
              <w:t>100%</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7</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Очікувана вартість предмета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803BBF" w:rsidP="00557349">
            <w:pPr>
              <w:spacing w:line="240" w:lineRule="auto"/>
              <w:ind w:left="180" w:rightChars="75" w:right="165" w:hanging="8"/>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2</w:t>
            </w:r>
            <w:r w:rsidR="00557349">
              <w:rPr>
                <w:rFonts w:ascii="Times New Roman" w:hAnsi="Times New Roman" w:cs="Times New Roman"/>
                <w:sz w:val="20"/>
                <w:szCs w:val="20"/>
                <w:lang w:val="uk-UA" w:eastAsia="uk-UA"/>
              </w:rPr>
              <w:t>16</w:t>
            </w:r>
            <w:r>
              <w:rPr>
                <w:rFonts w:ascii="Times New Roman" w:hAnsi="Times New Roman" w:cs="Times New Roman"/>
                <w:sz w:val="20"/>
                <w:szCs w:val="20"/>
                <w:lang w:val="uk-UA" w:eastAsia="uk-UA"/>
              </w:rPr>
              <w:t xml:space="preserve"> </w:t>
            </w:r>
            <w:r w:rsidR="00557349">
              <w:rPr>
                <w:rFonts w:ascii="Times New Roman" w:hAnsi="Times New Roman" w:cs="Times New Roman"/>
                <w:sz w:val="20"/>
                <w:szCs w:val="20"/>
                <w:lang w:val="uk-UA" w:eastAsia="uk-UA"/>
              </w:rPr>
              <w:t>80</w:t>
            </w:r>
            <w:r>
              <w:rPr>
                <w:rFonts w:ascii="Times New Roman" w:hAnsi="Times New Roman" w:cs="Times New Roman"/>
                <w:sz w:val="20"/>
                <w:szCs w:val="20"/>
                <w:lang w:val="uk-UA" w:eastAsia="uk-UA"/>
              </w:rPr>
              <w:t>0</w:t>
            </w:r>
            <w:r w:rsidR="0046184B" w:rsidRPr="00845D89">
              <w:rPr>
                <w:rFonts w:ascii="Times New Roman" w:hAnsi="Times New Roman" w:cs="Times New Roman"/>
                <w:sz w:val="20"/>
                <w:szCs w:val="20"/>
                <w:lang w:val="uk-UA" w:eastAsia="uk-UA"/>
              </w:rPr>
              <w:t>,00</w:t>
            </w:r>
            <w:r w:rsidR="00F72D3A" w:rsidRPr="00845D89">
              <w:rPr>
                <w:rFonts w:ascii="Times New Roman" w:hAnsi="Times New Roman" w:cs="Times New Roman"/>
                <w:sz w:val="20"/>
                <w:szCs w:val="20"/>
                <w:lang w:val="uk-UA" w:eastAsia="uk-UA"/>
              </w:rPr>
              <w:t xml:space="preserve"> </w:t>
            </w:r>
            <w:proofErr w:type="spellStart"/>
            <w:r w:rsidR="00F72D3A" w:rsidRPr="00845D89">
              <w:rPr>
                <w:rFonts w:ascii="Times New Roman" w:hAnsi="Times New Roman" w:cs="Times New Roman"/>
                <w:sz w:val="20"/>
                <w:szCs w:val="20"/>
                <w:lang w:val="uk-UA" w:eastAsia="uk-UA"/>
              </w:rPr>
              <w:t>грн</w:t>
            </w:r>
            <w:proofErr w:type="spellEnd"/>
            <w:r w:rsidR="00F72D3A" w:rsidRPr="00845D89">
              <w:rPr>
                <w:rFonts w:ascii="Times New Roman" w:hAnsi="Times New Roman" w:cs="Times New Roman"/>
                <w:sz w:val="20"/>
                <w:szCs w:val="20"/>
                <w:lang w:val="uk-UA" w:eastAsia="uk-UA"/>
              </w:rPr>
              <w:t xml:space="preserve"> </w:t>
            </w:r>
            <w:r w:rsidR="00404D0C" w:rsidRPr="00845D89">
              <w:rPr>
                <w:rFonts w:ascii="Times New Roman" w:hAnsi="Times New Roman" w:cs="Times New Roman"/>
                <w:sz w:val="20"/>
                <w:szCs w:val="20"/>
                <w:lang w:val="uk-UA" w:eastAsia="uk-UA"/>
              </w:rPr>
              <w:t>з ПДВ</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8</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eastAsia="uk-UA"/>
              </w:rPr>
            </w:pPr>
            <w:r w:rsidRPr="00A10821">
              <w:rPr>
                <w:rFonts w:ascii="Times New Roman" w:hAnsi="Times New Roman" w:cs="Times New Roman"/>
                <w:sz w:val="20"/>
                <w:szCs w:val="20"/>
                <w:lang w:val="uk-UA" w:eastAsia="uk-UA"/>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spacing w:line="240" w:lineRule="auto"/>
              <w:ind w:left="180" w:rightChars="75" w:right="165" w:hanging="8"/>
              <w:jc w:val="both"/>
              <w:rPr>
                <w:rFonts w:ascii="Times New Roman" w:hAnsi="Times New Roman" w:cs="Times New Roman"/>
                <w:sz w:val="20"/>
                <w:szCs w:val="20"/>
                <w:lang w:eastAsia="uk-UA"/>
              </w:rPr>
            </w:pP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9</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autoSpaceDN w:val="0"/>
              <w:adjustRightInd w:val="0"/>
              <w:spacing w:line="240" w:lineRule="auto"/>
              <w:ind w:left="180" w:rightChars="75" w:right="165"/>
              <w:jc w:val="both"/>
              <w:rPr>
                <w:rFonts w:ascii="Times New Roman" w:eastAsia="Times New Roman" w:hAnsi="Times New Roman" w:cs="Times New Roman"/>
                <w:sz w:val="20"/>
                <w:szCs w:val="20"/>
              </w:rPr>
            </w:pPr>
            <w:proofErr w:type="spellStart"/>
            <w:r w:rsidRPr="00A10821">
              <w:rPr>
                <w:rFonts w:ascii="Times New Roman" w:eastAsia="Times New Roman" w:hAnsi="Times New Roman" w:cs="Times New Roman"/>
                <w:sz w:val="20"/>
                <w:szCs w:val="20"/>
              </w:rPr>
              <w:t>Згідно</w:t>
            </w:r>
            <w:proofErr w:type="spellEnd"/>
            <w:r w:rsidRPr="00A10821">
              <w:rPr>
                <w:rFonts w:ascii="Times New Roman" w:eastAsia="Times New Roman" w:hAnsi="Times New Roman" w:cs="Times New Roman"/>
                <w:sz w:val="20"/>
                <w:szCs w:val="20"/>
              </w:rPr>
              <w:t xml:space="preserve"> з </w:t>
            </w:r>
            <w:proofErr w:type="spellStart"/>
            <w:r w:rsidRPr="00A10821">
              <w:rPr>
                <w:rFonts w:ascii="Times New Roman" w:eastAsia="Times New Roman" w:hAnsi="Times New Roman" w:cs="Times New Roman"/>
                <w:sz w:val="20"/>
                <w:szCs w:val="20"/>
              </w:rPr>
              <w:t>оголошенням</w:t>
            </w:r>
            <w:proofErr w:type="spellEnd"/>
            <w:r w:rsidRPr="00A10821">
              <w:rPr>
                <w:rFonts w:ascii="Times New Roman" w:eastAsia="Times New Roman" w:hAnsi="Times New Roman" w:cs="Times New Roman"/>
                <w:sz w:val="20"/>
                <w:szCs w:val="20"/>
              </w:rPr>
              <w:t xml:space="preserve"> про </w:t>
            </w:r>
            <w:proofErr w:type="spellStart"/>
            <w:r w:rsidRPr="00A10821">
              <w:rPr>
                <w:rFonts w:ascii="Times New Roman" w:eastAsia="Times New Roman" w:hAnsi="Times New Roman" w:cs="Times New Roman"/>
                <w:sz w:val="20"/>
                <w:szCs w:val="20"/>
              </w:rPr>
              <w:t>проведення</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спрощеної</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w:t>
            </w:r>
            <w:proofErr w:type="gramStart"/>
            <w:r w:rsidRPr="00A10821">
              <w:rPr>
                <w:rFonts w:ascii="Times New Roman" w:eastAsia="Times New Roman" w:hAnsi="Times New Roman" w:cs="Times New Roman"/>
                <w:sz w:val="20"/>
                <w:szCs w:val="20"/>
              </w:rPr>
              <w:t>вл</w:t>
            </w:r>
            <w:proofErr w:type="gramEnd"/>
            <w:r w:rsidRPr="00A10821">
              <w:rPr>
                <w:rFonts w:ascii="Times New Roman" w:eastAsia="Times New Roman" w:hAnsi="Times New Roman" w:cs="Times New Roman"/>
                <w:sz w:val="20"/>
                <w:szCs w:val="20"/>
              </w:rPr>
              <w:t>і</w:t>
            </w:r>
            <w:proofErr w:type="spellEnd"/>
            <w:r w:rsidRPr="00A10821">
              <w:rPr>
                <w:rFonts w:ascii="Times New Roman" w:eastAsia="Times New Roman" w:hAnsi="Times New Roman" w:cs="Times New Roman"/>
                <w:sz w:val="20"/>
                <w:szCs w:val="20"/>
              </w:rPr>
              <w:t xml:space="preserve"> в </w:t>
            </w:r>
            <w:proofErr w:type="spellStart"/>
            <w:r w:rsidRPr="00A10821">
              <w:rPr>
                <w:rFonts w:ascii="Times New Roman" w:eastAsia="Times New Roman" w:hAnsi="Times New Roman" w:cs="Times New Roman"/>
                <w:sz w:val="20"/>
                <w:szCs w:val="20"/>
              </w:rPr>
              <w:t>електронній</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системі</w:t>
            </w:r>
            <w:proofErr w:type="spellEnd"/>
            <w:r w:rsidRPr="00A10821">
              <w:rPr>
                <w:rFonts w:ascii="Times New Roman" w:eastAsia="Times New Roman" w:hAnsi="Times New Roman" w:cs="Times New Roman"/>
                <w:sz w:val="20"/>
                <w:szCs w:val="20"/>
              </w:rPr>
              <w:t xml:space="preserve"> </w:t>
            </w:r>
            <w:proofErr w:type="spellStart"/>
            <w:r w:rsidRPr="00A10821">
              <w:rPr>
                <w:rFonts w:ascii="Times New Roman" w:eastAsia="Times New Roman" w:hAnsi="Times New Roman" w:cs="Times New Roman"/>
                <w:sz w:val="20"/>
                <w:szCs w:val="20"/>
              </w:rPr>
              <w:t>закупівель</w:t>
            </w:r>
            <w:proofErr w:type="spellEnd"/>
          </w:p>
          <w:p w:rsidR="00404D0C" w:rsidRPr="00A10821" w:rsidRDefault="00404D0C" w:rsidP="00766DCB">
            <w:pPr>
              <w:autoSpaceDN w:val="0"/>
              <w:adjustRightInd w:val="0"/>
              <w:spacing w:line="240" w:lineRule="auto"/>
              <w:ind w:left="18" w:rightChars="75" w:right="165" w:hangingChars="9" w:hanging="18"/>
              <w:jc w:val="both"/>
              <w:rPr>
                <w:rFonts w:ascii="Times New Roman" w:hAnsi="Times New Roman" w:cs="Times New Roman"/>
                <w:sz w:val="20"/>
                <w:szCs w:val="20"/>
                <w:lang w:val="uk-UA"/>
              </w:rPr>
            </w:pPr>
            <w:r w:rsidRPr="00A10821">
              <w:rPr>
                <w:rFonts w:ascii="Times New Roman" w:hAnsi="Times New Roman" w:cs="Times New Roman"/>
                <w:sz w:val="20"/>
                <w:szCs w:val="20"/>
              </w:rPr>
              <w:t xml:space="preserve"> </w:t>
            </w:r>
            <w:r w:rsidRPr="00A10821">
              <w:rPr>
                <w:rFonts w:ascii="Times New Roman" w:hAnsi="Times New Roman" w:cs="Times New Roman"/>
                <w:sz w:val="20"/>
                <w:szCs w:val="20"/>
                <w:lang w:val="uk-UA"/>
              </w:rPr>
              <w:t xml:space="preserve"> </w:t>
            </w:r>
          </w:p>
        </w:tc>
      </w:tr>
      <w:tr w:rsidR="00A10821" w:rsidRPr="00557349"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10</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eastAsia="ru-RU"/>
              </w:rPr>
            </w:pPr>
            <w:r w:rsidRPr="00A10821">
              <w:rPr>
                <w:rFonts w:ascii="Times New Roman" w:eastAsia="Calibri" w:hAnsi="Times New Roman" w:cs="Times New Roman"/>
                <w:sz w:val="20"/>
                <w:szCs w:val="20"/>
                <w:lang w:val="uk-UA" w:eastAsia="ru-RU"/>
              </w:rPr>
              <w:t>Перелік критеріїв та методика оцінки пропозицій із зазначенням питомої ваги критеріїв</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spacing w:after="0" w:line="240" w:lineRule="auto"/>
              <w:ind w:left="180" w:rightChars="75" w:right="165"/>
              <w:jc w:val="both"/>
              <w:rPr>
                <w:rFonts w:ascii="Times New Roman" w:hAnsi="Times New Roman" w:cs="Times New Roman"/>
                <w:sz w:val="20"/>
                <w:szCs w:val="20"/>
                <w:shd w:val="clear" w:color="auto" w:fill="FFFFFF"/>
                <w:lang w:val="uk-UA"/>
              </w:rPr>
            </w:pPr>
            <w:r w:rsidRPr="00A10821">
              <w:rPr>
                <w:rFonts w:ascii="Times New Roman" w:hAnsi="Times New Roman" w:cs="Times New Roman"/>
                <w:sz w:val="20"/>
                <w:szCs w:val="20"/>
                <w:lang w:val="uk-UA"/>
              </w:rPr>
              <w:t xml:space="preserve"> «Ціна» - єдиний критерій оцінки, питома вага критерію – </w:t>
            </w:r>
            <w:r w:rsidRPr="00A10821">
              <w:rPr>
                <w:rFonts w:ascii="Times New Roman" w:hAnsi="Times New Roman" w:cs="Times New Roman"/>
                <w:sz w:val="20"/>
                <w:szCs w:val="20"/>
                <w:lang w:val="uk-UA" w:eastAsia="uk-UA"/>
              </w:rPr>
              <w:t xml:space="preserve">100%. </w:t>
            </w:r>
            <w:r w:rsidRPr="00A10821">
              <w:rPr>
                <w:rFonts w:ascii="Times New Roman" w:hAnsi="Times New Roman" w:cs="Times New Roman"/>
                <w:sz w:val="20"/>
                <w:szCs w:val="20"/>
                <w:lang w:val="uk-UA"/>
              </w:rPr>
              <w:t xml:space="preserve"> Найбільш економічно вигідною пропозицією буде вважатись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11</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пропозицій учасників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972296" w:rsidP="00265317">
            <w:pPr>
              <w:pStyle w:val="rvps2"/>
              <w:widowControl w:val="0"/>
              <w:shd w:val="clear" w:color="auto" w:fill="FFFFFF"/>
              <w:autoSpaceDE w:val="0"/>
              <w:autoSpaceDN w:val="0"/>
              <w:adjustRightInd w:val="0"/>
              <w:spacing w:before="0" w:after="0"/>
              <w:ind w:left="180" w:rightChars="75" w:right="165" w:hanging="8"/>
              <w:jc w:val="both"/>
              <w:textAlignment w:val="baseline"/>
              <w:rPr>
                <w:sz w:val="20"/>
                <w:szCs w:val="20"/>
                <w:shd w:val="clear" w:color="auto" w:fill="FFFFFF"/>
                <w:lang w:val="uk-UA"/>
              </w:rPr>
            </w:pPr>
            <w:proofErr w:type="spellStart"/>
            <w:proofErr w:type="gramStart"/>
            <w:r w:rsidRPr="00972296">
              <w:rPr>
                <w:sz w:val="20"/>
                <w:szCs w:val="20"/>
              </w:rPr>
              <w:t>Тендерна</w:t>
            </w:r>
            <w:proofErr w:type="spellEnd"/>
            <w:r w:rsidRPr="00972296">
              <w:rPr>
                <w:sz w:val="20"/>
                <w:szCs w:val="20"/>
              </w:rPr>
              <w:t xml:space="preserve"> </w:t>
            </w:r>
            <w:proofErr w:type="spellStart"/>
            <w:r w:rsidRPr="00972296">
              <w:rPr>
                <w:sz w:val="20"/>
                <w:szCs w:val="20"/>
              </w:rPr>
              <w:t>пропозиція</w:t>
            </w:r>
            <w:proofErr w:type="spellEnd"/>
            <w:r w:rsidRPr="00972296">
              <w:rPr>
                <w:sz w:val="20"/>
                <w:szCs w:val="20"/>
              </w:rPr>
              <w:t xml:space="preserve"> та </w:t>
            </w:r>
            <w:proofErr w:type="spellStart"/>
            <w:r w:rsidRPr="00972296">
              <w:rPr>
                <w:sz w:val="20"/>
                <w:szCs w:val="20"/>
              </w:rPr>
              <w:t>усі</w:t>
            </w:r>
            <w:proofErr w:type="spellEnd"/>
            <w:r w:rsidRPr="00972296">
              <w:rPr>
                <w:sz w:val="20"/>
                <w:szCs w:val="20"/>
              </w:rPr>
              <w:t xml:space="preserve"> </w:t>
            </w:r>
            <w:proofErr w:type="spellStart"/>
            <w:r w:rsidRPr="00972296">
              <w:rPr>
                <w:sz w:val="20"/>
                <w:szCs w:val="20"/>
              </w:rPr>
              <w:t>документи</w:t>
            </w:r>
            <w:proofErr w:type="spellEnd"/>
            <w:r w:rsidRPr="00972296">
              <w:rPr>
                <w:sz w:val="20"/>
                <w:szCs w:val="20"/>
              </w:rPr>
              <w:t xml:space="preserve">, </w:t>
            </w:r>
            <w:proofErr w:type="spellStart"/>
            <w:r w:rsidRPr="00972296">
              <w:rPr>
                <w:sz w:val="20"/>
                <w:szCs w:val="20"/>
              </w:rPr>
              <w:t>які</w:t>
            </w:r>
            <w:proofErr w:type="spellEnd"/>
            <w:r w:rsidRPr="00972296">
              <w:rPr>
                <w:sz w:val="20"/>
                <w:szCs w:val="20"/>
              </w:rPr>
              <w:t xml:space="preserve"> </w:t>
            </w:r>
            <w:proofErr w:type="spellStart"/>
            <w:r w:rsidRPr="00972296">
              <w:rPr>
                <w:sz w:val="20"/>
                <w:szCs w:val="20"/>
              </w:rPr>
              <w:t>передбачені</w:t>
            </w:r>
            <w:proofErr w:type="spellEnd"/>
            <w:r w:rsidRPr="00972296">
              <w:rPr>
                <w:sz w:val="20"/>
                <w:szCs w:val="20"/>
              </w:rPr>
              <w:t xml:space="preserve"> </w:t>
            </w:r>
            <w:proofErr w:type="spellStart"/>
            <w:r w:rsidRPr="00972296">
              <w:rPr>
                <w:sz w:val="20"/>
                <w:szCs w:val="20"/>
              </w:rPr>
              <w:t>вимогами</w:t>
            </w:r>
            <w:proofErr w:type="spellEnd"/>
            <w:r w:rsidRPr="00972296">
              <w:rPr>
                <w:sz w:val="20"/>
                <w:szCs w:val="20"/>
              </w:rPr>
              <w:t xml:space="preserve"> </w:t>
            </w:r>
            <w:proofErr w:type="spellStart"/>
            <w:r w:rsidRPr="00972296">
              <w:rPr>
                <w:sz w:val="20"/>
                <w:szCs w:val="20"/>
              </w:rPr>
              <w:t>тендерної</w:t>
            </w:r>
            <w:proofErr w:type="spellEnd"/>
            <w:r w:rsidRPr="00972296">
              <w:rPr>
                <w:sz w:val="20"/>
                <w:szCs w:val="20"/>
              </w:rPr>
              <w:t xml:space="preserve"> </w:t>
            </w:r>
            <w:proofErr w:type="spellStart"/>
            <w:r w:rsidRPr="00972296">
              <w:rPr>
                <w:sz w:val="20"/>
                <w:szCs w:val="20"/>
              </w:rPr>
              <w:t>документації</w:t>
            </w:r>
            <w:proofErr w:type="spellEnd"/>
            <w:r w:rsidRPr="00972296">
              <w:rPr>
                <w:sz w:val="20"/>
                <w:szCs w:val="20"/>
              </w:rPr>
              <w:t xml:space="preserve"> та </w:t>
            </w:r>
            <w:proofErr w:type="spellStart"/>
            <w:r w:rsidRPr="00972296">
              <w:rPr>
                <w:sz w:val="20"/>
                <w:szCs w:val="20"/>
              </w:rPr>
              <w:t>додатками</w:t>
            </w:r>
            <w:proofErr w:type="spellEnd"/>
            <w:r w:rsidRPr="00972296">
              <w:rPr>
                <w:sz w:val="20"/>
                <w:szCs w:val="20"/>
              </w:rPr>
              <w:t xml:space="preserve"> до </w:t>
            </w:r>
            <w:proofErr w:type="spellStart"/>
            <w:r w:rsidRPr="00972296">
              <w:rPr>
                <w:sz w:val="20"/>
                <w:szCs w:val="20"/>
              </w:rPr>
              <w:t>неї</w:t>
            </w:r>
            <w:proofErr w:type="spellEnd"/>
            <w:r w:rsidRPr="00972296">
              <w:rPr>
                <w:sz w:val="20"/>
                <w:szCs w:val="20"/>
              </w:rPr>
              <w:t xml:space="preserve">, </w:t>
            </w:r>
            <w:proofErr w:type="spellStart"/>
            <w:r w:rsidRPr="00972296">
              <w:rPr>
                <w:sz w:val="20"/>
                <w:szCs w:val="20"/>
              </w:rPr>
              <w:t>складаються</w:t>
            </w:r>
            <w:proofErr w:type="spellEnd"/>
            <w:r w:rsidRPr="00972296">
              <w:rPr>
                <w:sz w:val="20"/>
                <w:szCs w:val="20"/>
              </w:rPr>
              <w:t xml:space="preserve"> </w:t>
            </w:r>
            <w:proofErr w:type="spellStart"/>
            <w:r w:rsidRPr="00972296">
              <w:rPr>
                <w:sz w:val="20"/>
                <w:szCs w:val="20"/>
              </w:rPr>
              <w:t>українською</w:t>
            </w:r>
            <w:proofErr w:type="spellEnd"/>
            <w:r w:rsidRPr="00972296">
              <w:rPr>
                <w:sz w:val="20"/>
                <w:szCs w:val="20"/>
              </w:rPr>
              <w:t xml:space="preserve"> </w:t>
            </w:r>
            <w:proofErr w:type="spellStart"/>
            <w:r w:rsidRPr="00972296">
              <w:rPr>
                <w:sz w:val="20"/>
                <w:szCs w:val="20"/>
              </w:rPr>
              <w:t>мовою</w:t>
            </w:r>
            <w:proofErr w:type="spellEnd"/>
            <w:r w:rsidRPr="00972296">
              <w:rPr>
                <w:sz w:val="20"/>
                <w:szCs w:val="20"/>
              </w:rPr>
              <w:t xml:space="preserve">, про </w:t>
            </w:r>
            <w:proofErr w:type="spellStart"/>
            <w:r w:rsidRPr="00972296">
              <w:rPr>
                <w:sz w:val="20"/>
                <w:szCs w:val="20"/>
              </w:rPr>
              <w:t>що</w:t>
            </w:r>
            <w:proofErr w:type="spellEnd"/>
            <w:r w:rsidRPr="00972296">
              <w:rPr>
                <w:sz w:val="20"/>
                <w:szCs w:val="20"/>
              </w:rPr>
              <w:t xml:space="preserve"> </w:t>
            </w:r>
            <w:proofErr w:type="spellStart"/>
            <w:r w:rsidRPr="00972296">
              <w:rPr>
                <w:sz w:val="20"/>
                <w:szCs w:val="20"/>
              </w:rPr>
              <w:t>учасник</w:t>
            </w:r>
            <w:proofErr w:type="spellEnd"/>
            <w:r w:rsidRPr="00972296">
              <w:rPr>
                <w:sz w:val="20"/>
                <w:szCs w:val="20"/>
              </w:rPr>
              <w:t xml:space="preserve"> </w:t>
            </w:r>
            <w:proofErr w:type="spellStart"/>
            <w:r w:rsidRPr="00972296">
              <w:rPr>
                <w:sz w:val="20"/>
                <w:szCs w:val="20"/>
              </w:rPr>
              <w:t>надає</w:t>
            </w:r>
            <w:proofErr w:type="spellEnd"/>
            <w:r w:rsidRPr="00972296">
              <w:rPr>
                <w:sz w:val="20"/>
                <w:szCs w:val="20"/>
              </w:rPr>
              <w:t xml:space="preserve"> </w:t>
            </w:r>
            <w:proofErr w:type="spellStart"/>
            <w:r w:rsidRPr="00972296">
              <w:rPr>
                <w:sz w:val="20"/>
                <w:szCs w:val="20"/>
              </w:rPr>
              <w:t>згоду</w:t>
            </w:r>
            <w:proofErr w:type="spellEnd"/>
            <w:r w:rsidRPr="00972296">
              <w:rPr>
                <w:sz w:val="20"/>
                <w:szCs w:val="20"/>
              </w:rPr>
              <w:t xml:space="preserve"> у </w:t>
            </w:r>
            <w:proofErr w:type="spellStart"/>
            <w:r w:rsidRPr="00972296">
              <w:rPr>
                <w:sz w:val="20"/>
                <w:szCs w:val="20"/>
              </w:rPr>
              <w:t>складі</w:t>
            </w:r>
            <w:proofErr w:type="spellEnd"/>
            <w:r w:rsidRPr="00972296">
              <w:rPr>
                <w:sz w:val="20"/>
                <w:szCs w:val="20"/>
              </w:rPr>
              <w:t xml:space="preserve"> </w:t>
            </w:r>
            <w:proofErr w:type="spellStart"/>
            <w:r w:rsidRPr="00972296">
              <w:rPr>
                <w:sz w:val="20"/>
                <w:szCs w:val="20"/>
              </w:rPr>
              <w:t>тендерної</w:t>
            </w:r>
            <w:proofErr w:type="spellEnd"/>
            <w:r w:rsidRPr="00972296">
              <w:rPr>
                <w:sz w:val="20"/>
                <w:szCs w:val="20"/>
              </w:rPr>
              <w:t xml:space="preserve"> </w:t>
            </w:r>
            <w:proofErr w:type="spellStart"/>
            <w:r w:rsidRPr="00972296">
              <w:rPr>
                <w:sz w:val="20"/>
                <w:szCs w:val="20"/>
              </w:rPr>
              <w:t>пропозиції</w:t>
            </w:r>
            <w:proofErr w:type="spellEnd"/>
            <w:r w:rsidRPr="00972296">
              <w:rPr>
                <w:sz w:val="20"/>
                <w:szCs w:val="20"/>
              </w:rPr>
              <w:t xml:space="preserve">. </w:t>
            </w:r>
            <w:proofErr w:type="spellStart"/>
            <w:r w:rsidRPr="00972296">
              <w:rPr>
                <w:sz w:val="20"/>
                <w:szCs w:val="20"/>
              </w:rPr>
              <w:t>Документи</w:t>
            </w:r>
            <w:proofErr w:type="spellEnd"/>
            <w:r w:rsidRPr="00972296">
              <w:rPr>
                <w:sz w:val="20"/>
                <w:szCs w:val="20"/>
              </w:rPr>
              <w:t xml:space="preserve"> </w:t>
            </w:r>
            <w:proofErr w:type="spellStart"/>
            <w:r w:rsidRPr="00972296">
              <w:rPr>
                <w:sz w:val="20"/>
                <w:szCs w:val="20"/>
              </w:rPr>
              <w:t>або</w:t>
            </w:r>
            <w:proofErr w:type="spellEnd"/>
            <w:r w:rsidRPr="00972296">
              <w:rPr>
                <w:sz w:val="20"/>
                <w:szCs w:val="20"/>
              </w:rPr>
              <w:t xml:space="preserve"> </w:t>
            </w:r>
            <w:proofErr w:type="spellStart"/>
            <w:r w:rsidRPr="00972296">
              <w:rPr>
                <w:sz w:val="20"/>
                <w:szCs w:val="20"/>
              </w:rPr>
              <w:t>копії</w:t>
            </w:r>
            <w:proofErr w:type="spellEnd"/>
            <w:r w:rsidRPr="00972296">
              <w:rPr>
                <w:sz w:val="20"/>
                <w:szCs w:val="20"/>
              </w:rPr>
              <w:t xml:space="preserve"> </w:t>
            </w:r>
            <w:proofErr w:type="spellStart"/>
            <w:r w:rsidRPr="00972296">
              <w:rPr>
                <w:sz w:val="20"/>
                <w:szCs w:val="20"/>
              </w:rPr>
              <w:t>документів</w:t>
            </w:r>
            <w:proofErr w:type="spellEnd"/>
            <w:r w:rsidRPr="00972296">
              <w:rPr>
                <w:sz w:val="20"/>
                <w:szCs w:val="20"/>
              </w:rPr>
              <w:t xml:space="preserve"> (</w:t>
            </w:r>
            <w:proofErr w:type="spellStart"/>
            <w:r w:rsidRPr="00972296">
              <w:rPr>
                <w:sz w:val="20"/>
                <w:szCs w:val="20"/>
              </w:rPr>
              <w:t>які</w:t>
            </w:r>
            <w:proofErr w:type="spellEnd"/>
            <w:r w:rsidRPr="00972296">
              <w:rPr>
                <w:sz w:val="20"/>
                <w:szCs w:val="20"/>
              </w:rPr>
              <w:t xml:space="preserve"> </w:t>
            </w:r>
            <w:proofErr w:type="spellStart"/>
            <w:r w:rsidRPr="00972296">
              <w:rPr>
                <w:sz w:val="20"/>
                <w:szCs w:val="20"/>
              </w:rPr>
              <w:t>передбачені</w:t>
            </w:r>
            <w:proofErr w:type="spellEnd"/>
            <w:r w:rsidRPr="00972296">
              <w:rPr>
                <w:sz w:val="20"/>
                <w:szCs w:val="20"/>
              </w:rPr>
              <w:t xml:space="preserve"> </w:t>
            </w:r>
            <w:proofErr w:type="spellStart"/>
            <w:r w:rsidRPr="00972296">
              <w:rPr>
                <w:sz w:val="20"/>
                <w:szCs w:val="20"/>
              </w:rPr>
              <w:t>вимогами</w:t>
            </w:r>
            <w:proofErr w:type="spellEnd"/>
            <w:r w:rsidRPr="00972296">
              <w:rPr>
                <w:sz w:val="20"/>
                <w:szCs w:val="20"/>
              </w:rPr>
              <w:t xml:space="preserve"> </w:t>
            </w:r>
            <w:proofErr w:type="spellStart"/>
            <w:r w:rsidRPr="00972296">
              <w:rPr>
                <w:sz w:val="20"/>
                <w:szCs w:val="20"/>
              </w:rPr>
              <w:t>тендерної</w:t>
            </w:r>
            <w:proofErr w:type="spellEnd"/>
            <w:r w:rsidRPr="00972296">
              <w:rPr>
                <w:sz w:val="20"/>
                <w:szCs w:val="20"/>
              </w:rPr>
              <w:t xml:space="preserve"> </w:t>
            </w:r>
            <w:proofErr w:type="spellStart"/>
            <w:r w:rsidRPr="00972296">
              <w:rPr>
                <w:sz w:val="20"/>
                <w:szCs w:val="20"/>
              </w:rPr>
              <w:t>документації</w:t>
            </w:r>
            <w:proofErr w:type="spellEnd"/>
            <w:r w:rsidRPr="00972296">
              <w:rPr>
                <w:sz w:val="20"/>
                <w:szCs w:val="20"/>
              </w:rPr>
              <w:t xml:space="preserve"> та </w:t>
            </w:r>
            <w:proofErr w:type="spellStart"/>
            <w:r w:rsidRPr="00972296">
              <w:rPr>
                <w:sz w:val="20"/>
                <w:szCs w:val="20"/>
              </w:rPr>
              <w:t>додатками</w:t>
            </w:r>
            <w:proofErr w:type="spellEnd"/>
            <w:r w:rsidRPr="00972296">
              <w:rPr>
                <w:sz w:val="20"/>
                <w:szCs w:val="20"/>
              </w:rPr>
              <w:t xml:space="preserve"> до </w:t>
            </w:r>
            <w:proofErr w:type="spellStart"/>
            <w:r w:rsidRPr="00972296">
              <w:rPr>
                <w:sz w:val="20"/>
                <w:szCs w:val="20"/>
              </w:rPr>
              <w:t>неї</w:t>
            </w:r>
            <w:proofErr w:type="spellEnd"/>
            <w:r w:rsidRPr="00972296">
              <w:rPr>
                <w:sz w:val="20"/>
                <w:szCs w:val="20"/>
              </w:rPr>
              <w:t xml:space="preserve">), </w:t>
            </w:r>
            <w:proofErr w:type="spellStart"/>
            <w:r w:rsidRPr="00972296">
              <w:rPr>
                <w:sz w:val="20"/>
                <w:szCs w:val="20"/>
              </w:rPr>
              <w:t>які</w:t>
            </w:r>
            <w:proofErr w:type="spellEnd"/>
            <w:r w:rsidRPr="00972296">
              <w:rPr>
                <w:sz w:val="20"/>
                <w:szCs w:val="20"/>
              </w:rPr>
              <w:t xml:space="preserve"> </w:t>
            </w:r>
            <w:proofErr w:type="spellStart"/>
            <w:r w:rsidRPr="00972296">
              <w:rPr>
                <w:sz w:val="20"/>
                <w:szCs w:val="20"/>
              </w:rPr>
              <w:t>надаються</w:t>
            </w:r>
            <w:proofErr w:type="spellEnd"/>
            <w:r w:rsidRPr="00972296">
              <w:rPr>
                <w:sz w:val="20"/>
                <w:szCs w:val="20"/>
              </w:rPr>
              <w:t xml:space="preserve"> </w:t>
            </w:r>
            <w:proofErr w:type="spellStart"/>
            <w:r w:rsidRPr="00972296">
              <w:rPr>
                <w:sz w:val="20"/>
                <w:szCs w:val="20"/>
              </w:rPr>
              <w:t>учасником</w:t>
            </w:r>
            <w:proofErr w:type="spellEnd"/>
            <w:r w:rsidRPr="00972296">
              <w:rPr>
                <w:sz w:val="20"/>
                <w:szCs w:val="20"/>
              </w:rPr>
              <w:t xml:space="preserve"> у </w:t>
            </w:r>
            <w:proofErr w:type="spellStart"/>
            <w:r w:rsidRPr="00972296">
              <w:rPr>
                <w:sz w:val="20"/>
                <w:szCs w:val="20"/>
              </w:rPr>
              <w:t>складі</w:t>
            </w:r>
            <w:proofErr w:type="spellEnd"/>
            <w:r w:rsidRPr="00972296">
              <w:rPr>
                <w:sz w:val="20"/>
                <w:szCs w:val="20"/>
              </w:rPr>
              <w:t xml:space="preserve"> </w:t>
            </w:r>
            <w:proofErr w:type="spellStart"/>
            <w:r w:rsidRPr="00972296">
              <w:rPr>
                <w:sz w:val="20"/>
                <w:szCs w:val="20"/>
              </w:rPr>
              <w:t>тендерної</w:t>
            </w:r>
            <w:proofErr w:type="spellEnd"/>
            <w:r w:rsidRPr="00972296">
              <w:rPr>
                <w:sz w:val="20"/>
                <w:szCs w:val="20"/>
              </w:rPr>
              <w:t xml:space="preserve"> </w:t>
            </w:r>
            <w:proofErr w:type="spellStart"/>
            <w:r w:rsidRPr="00972296">
              <w:rPr>
                <w:sz w:val="20"/>
                <w:szCs w:val="20"/>
              </w:rPr>
              <w:t>пропозиції</w:t>
            </w:r>
            <w:proofErr w:type="spellEnd"/>
            <w:r w:rsidRPr="00972296">
              <w:rPr>
                <w:sz w:val="20"/>
                <w:szCs w:val="20"/>
              </w:rPr>
              <w:t xml:space="preserve">, </w:t>
            </w:r>
            <w:proofErr w:type="spellStart"/>
            <w:r w:rsidRPr="00972296">
              <w:rPr>
                <w:sz w:val="20"/>
                <w:szCs w:val="20"/>
              </w:rPr>
              <w:t>викладені</w:t>
            </w:r>
            <w:proofErr w:type="spellEnd"/>
            <w:r w:rsidRPr="00972296">
              <w:rPr>
                <w:sz w:val="20"/>
                <w:szCs w:val="20"/>
              </w:rPr>
              <w:t xml:space="preserve"> </w:t>
            </w:r>
            <w:proofErr w:type="spellStart"/>
            <w:r w:rsidRPr="00972296">
              <w:rPr>
                <w:sz w:val="20"/>
                <w:szCs w:val="20"/>
              </w:rPr>
              <w:t>іншими</w:t>
            </w:r>
            <w:proofErr w:type="spellEnd"/>
            <w:r w:rsidRPr="00972296">
              <w:rPr>
                <w:sz w:val="20"/>
                <w:szCs w:val="20"/>
              </w:rPr>
              <w:t xml:space="preserve"> </w:t>
            </w:r>
            <w:proofErr w:type="spellStart"/>
            <w:r w:rsidRPr="00972296">
              <w:rPr>
                <w:sz w:val="20"/>
                <w:szCs w:val="20"/>
              </w:rPr>
              <w:t>мовами</w:t>
            </w:r>
            <w:proofErr w:type="spellEnd"/>
            <w:r w:rsidRPr="00972296">
              <w:rPr>
                <w:sz w:val="20"/>
                <w:szCs w:val="20"/>
              </w:rPr>
              <w:t xml:space="preserve">, </w:t>
            </w:r>
            <w:proofErr w:type="spellStart"/>
            <w:r w:rsidRPr="00972296">
              <w:rPr>
                <w:sz w:val="20"/>
                <w:szCs w:val="20"/>
              </w:rPr>
              <w:t>повинні</w:t>
            </w:r>
            <w:proofErr w:type="spellEnd"/>
            <w:r w:rsidRPr="00972296">
              <w:rPr>
                <w:sz w:val="20"/>
                <w:szCs w:val="20"/>
              </w:rPr>
              <w:t xml:space="preserve"> </w:t>
            </w:r>
            <w:proofErr w:type="spellStart"/>
            <w:r w:rsidRPr="00972296">
              <w:rPr>
                <w:sz w:val="20"/>
                <w:szCs w:val="20"/>
              </w:rPr>
              <w:t>надаватися</w:t>
            </w:r>
            <w:proofErr w:type="spellEnd"/>
            <w:r w:rsidRPr="00972296">
              <w:rPr>
                <w:sz w:val="20"/>
                <w:szCs w:val="20"/>
              </w:rPr>
              <w:t xml:space="preserve"> разом </w:t>
            </w:r>
            <w:proofErr w:type="spellStart"/>
            <w:r w:rsidRPr="00972296">
              <w:rPr>
                <w:sz w:val="20"/>
                <w:szCs w:val="20"/>
              </w:rPr>
              <w:t>із</w:t>
            </w:r>
            <w:proofErr w:type="spellEnd"/>
            <w:r w:rsidRPr="00972296">
              <w:rPr>
                <w:sz w:val="20"/>
                <w:szCs w:val="20"/>
              </w:rPr>
              <w:t xml:space="preserve"> </w:t>
            </w:r>
            <w:proofErr w:type="spellStart"/>
            <w:r w:rsidRPr="00972296">
              <w:rPr>
                <w:sz w:val="20"/>
                <w:szCs w:val="20"/>
              </w:rPr>
              <w:t>їх</w:t>
            </w:r>
            <w:proofErr w:type="spellEnd"/>
            <w:r w:rsidRPr="00972296">
              <w:rPr>
                <w:sz w:val="20"/>
                <w:szCs w:val="20"/>
              </w:rPr>
              <w:t xml:space="preserve"> </w:t>
            </w:r>
            <w:proofErr w:type="spellStart"/>
            <w:r w:rsidRPr="00972296">
              <w:rPr>
                <w:sz w:val="20"/>
                <w:szCs w:val="20"/>
              </w:rPr>
              <w:t>автентичним</w:t>
            </w:r>
            <w:proofErr w:type="spellEnd"/>
            <w:r w:rsidRPr="00972296">
              <w:rPr>
                <w:sz w:val="20"/>
                <w:szCs w:val="20"/>
              </w:rPr>
              <w:t xml:space="preserve"> перекладом на</w:t>
            </w:r>
            <w:proofErr w:type="gramEnd"/>
            <w:r w:rsidRPr="00972296">
              <w:rPr>
                <w:sz w:val="20"/>
                <w:szCs w:val="20"/>
              </w:rPr>
              <w:t xml:space="preserve"> </w:t>
            </w:r>
            <w:proofErr w:type="spellStart"/>
            <w:r w:rsidRPr="00972296">
              <w:rPr>
                <w:sz w:val="20"/>
                <w:szCs w:val="20"/>
              </w:rPr>
              <w:t>українську</w:t>
            </w:r>
            <w:proofErr w:type="spellEnd"/>
            <w:r w:rsidRPr="00972296">
              <w:rPr>
                <w:sz w:val="20"/>
                <w:szCs w:val="20"/>
              </w:rPr>
              <w:t xml:space="preserve"> </w:t>
            </w:r>
            <w:proofErr w:type="spellStart"/>
            <w:r w:rsidRPr="00972296">
              <w:rPr>
                <w:sz w:val="20"/>
                <w:szCs w:val="20"/>
              </w:rPr>
              <w:t>мову</w:t>
            </w:r>
            <w:proofErr w:type="spellEnd"/>
            <w:r w:rsidRPr="00972296">
              <w:rPr>
                <w:sz w:val="20"/>
                <w:szCs w:val="20"/>
              </w:rPr>
              <w:t xml:space="preserve">. </w:t>
            </w:r>
            <w:proofErr w:type="spellStart"/>
            <w:r w:rsidRPr="00972296">
              <w:rPr>
                <w:sz w:val="20"/>
                <w:szCs w:val="20"/>
              </w:rPr>
              <w:t>Учасник</w:t>
            </w:r>
            <w:proofErr w:type="spellEnd"/>
            <w:r w:rsidRPr="00972296">
              <w:rPr>
                <w:sz w:val="20"/>
                <w:szCs w:val="20"/>
              </w:rPr>
              <w:t xml:space="preserve"> </w:t>
            </w:r>
            <w:proofErr w:type="spellStart"/>
            <w:r w:rsidRPr="00972296">
              <w:rPr>
                <w:sz w:val="20"/>
                <w:szCs w:val="20"/>
              </w:rPr>
              <w:t>має</w:t>
            </w:r>
            <w:proofErr w:type="spellEnd"/>
            <w:r w:rsidRPr="00972296">
              <w:rPr>
                <w:sz w:val="20"/>
                <w:szCs w:val="20"/>
              </w:rPr>
              <w:t xml:space="preserve"> </w:t>
            </w:r>
            <w:proofErr w:type="spellStart"/>
            <w:r w:rsidRPr="00972296">
              <w:rPr>
                <w:sz w:val="20"/>
                <w:szCs w:val="20"/>
              </w:rPr>
              <w:t>надати</w:t>
            </w:r>
            <w:proofErr w:type="spellEnd"/>
            <w:r w:rsidRPr="00972296">
              <w:rPr>
                <w:sz w:val="20"/>
                <w:szCs w:val="20"/>
              </w:rPr>
              <w:t xml:space="preserve"> </w:t>
            </w:r>
            <w:proofErr w:type="spellStart"/>
            <w:r w:rsidRPr="00972296">
              <w:rPr>
                <w:sz w:val="20"/>
                <w:szCs w:val="20"/>
              </w:rPr>
              <w:t>гарантійний</w:t>
            </w:r>
            <w:proofErr w:type="spellEnd"/>
            <w:r w:rsidRPr="00972296">
              <w:rPr>
                <w:sz w:val="20"/>
                <w:szCs w:val="20"/>
              </w:rPr>
              <w:t xml:space="preserve"> лист у </w:t>
            </w:r>
            <w:proofErr w:type="spellStart"/>
            <w:r w:rsidRPr="00972296">
              <w:rPr>
                <w:sz w:val="20"/>
                <w:szCs w:val="20"/>
              </w:rPr>
              <w:t>складі</w:t>
            </w:r>
            <w:proofErr w:type="spellEnd"/>
            <w:r w:rsidRPr="00972296">
              <w:rPr>
                <w:sz w:val="20"/>
                <w:szCs w:val="20"/>
              </w:rPr>
              <w:t xml:space="preserve"> </w:t>
            </w:r>
            <w:proofErr w:type="spellStart"/>
            <w:r w:rsidRPr="00972296">
              <w:rPr>
                <w:sz w:val="20"/>
                <w:szCs w:val="20"/>
              </w:rPr>
              <w:t>тендерної</w:t>
            </w:r>
            <w:proofErr w:type="spellEnd"/>
            <w:r w:rsidRPr="00972296">
              <w:rPr>
                <w:sz w:val="20"/>
                <w:szCs w:val="20"/>
              </w:rPr>
              <w:t xml:space="preserve"> </w:t>
            </w:r>
            <w:proofErr w:type="spellStart"/>
            <w:r w:rsidRPr="00972296">
              <w:rPr>
                <w:sz w:val="20"/>
                <w:szCs w:val="20"/>
              </w:rPr>
              <w:t>пропозиції</w:t>
            </w:r>
            <w:proofErr w:type="spellEnd"/>
            <w:r w:rsidRPr="00972296">
              <w:rPr>
                <w:sz w:val="20"/>
                <w:szCs w:val="20"/>
              </w:rPr>
              <w:t xml:space="preserve"> про те, </w:t>
            </w:r>
            <w:proofErr w:type="spellStart"/>
            <w:r w:rsidRPr="00972296">
              <w:rPr>
                <w:sz w:val="20"/>
                <w:szCs w:val="20"/>
              </w:rPr>
              <w:t>що</w:t>
            </w:r>
            <w:proofErr w:type="spellEnd"/>
            <w:r w:rsidRPr="00972296">
              <w:rPr>
                <w:sz w:val="20"/>
                <w:szCs w:val="20"/>
              </w:rPr>
              <w:t xml:space="preserve"> </w:t>
            </w:r>
            <w:proofErr w:type="spellStart"/>
            <w:r w:rsidRPr="00972296">
              <w:rPr>
                <w:sz w:val="20"/>
                <w:szCs w:val="20"/>
              </w:rPr>
              <w:t>всі</w:t>
            </w:r>
            <w:proofErr w:type="spellEnd"/>
            <w:r w:rsidRPr="00972296">
              <w:rPr>
                <w:sz w:val="20"/>
                <w:szCs w:val="20"/>
              </w:rPr>
              <w:t xml:space="preserve"> </w:t>
            </w:r>
            <w:proofErr w:type="spellStart"/>
            <w:r w:rsidRPr="00972296">
              <w:rPr>
                <w:sz w:val="20"/>
                <w:szCs w:val="20"/>
              </w:rPr>
              <w:t>завантажені</w:t>
            </w:r>
            <w:proofErr w:type="spellEnd"/>
            <w:r w:rsidRPr="00972296">
              <w:rPr>
                <w:sz w:val="20"/>
                <w:szCs w:val="20"/>
              </w:rPr>
              <w:t xml:space="preserve"> </w:t>
            </w:r>
            <w:proofErr w:type="spellStart"/>
            <w:r w:rsidRPr="00972296">
              <w:rPr>
                <w:sz w:val="20"/>
                <w:szCs w:val="20"/>
              </w:rPr>
              <w:t>файли</w:t>
            </w:r>
            <w:proofErr w:type="spellEnd"/>
            <w:r w:rsidRPr="00972296">
              <w:rPr>
                <w:sz w:val="20"/>
                <w:szCs w:val="20"/>
              </w:rPr>
              <w:t xml:space="preserve"> </w:t>
            </w:r>
            <w:proofErr w:type="spellStart"/>
            <w:r w:rsidRPr="00972296">
              <w:rPr>
                <w:sz w:val="20"/>
                <w:szCs w:val="20"/>
              </w:rPr>
              <w:t>учасником</w:t>
            </w:r>
            <w:proofErr w:type="spellEnd"/>
            <w:r w:rsidRPr="00972296">
              <w:rPr>
                <w:sz w:val="20"/>
                <w:szCs w:val="20"/>
              </w:rPr>
              <w:t xml:space="preserve"> </w:t>
            </w:r>
            <w:proofErr w:type="spellStart"/>
            <w:r w:rsidRPr="00972296">
              <w:rPr>
                <w:sz w:val="20"/>
                <w:szCs w:val="20"/>
              </w:rPr>
              <w:t>перевірені</w:t>
            </w:r>
            <w:proofErr w:type="spellEnd"/>
            <w:r w:rsidRPr="00972296">
              <w:rPr>
                <w:sz w:val="20"/>
                <w:szCs w:val="20"/>
              </w:rPr>
              <w:t xml:space="preserve">, є </w:t>
            </w:r>
            <w:proofErr w:type="spellStart"/>
            <w:r w:rsidRPr="00972296">
              <w:rPr>
                <w:sz w:val="20"/>
                <w:szCs w:val="20"/>
              </w:rPr>
              <w:t>ці</w:t>
            </w:r>
            <w:proofErr w:type="gramStart"/>
            <w:r w:rsidRPr="00972296">
              <w:rPr>
                <w:sz w:val="20"/>
                <w:szCs w:val="20"/>
              </w:rPr>
              <w:t>лими</w:t>
            </w:r>
            <w:proofErr w:type="spellEnd"/>
            <w:r w:rsidRPr="00972296">
              <w:rPr>
                <w:sz w:val="20"/>
                <w:szCs w:val="20"/>
              </w:rPr>
              <w:t xml:space="preserve"> та</w:t>
            </w:r>
            <w:proofErr w:type="gramEnd"/>
            <w:r w:rsidRPr="00972296">
              <w:rPr>
                <w:sz w:val="20"/>
                <w:szCs w:val="20"/>
              </w:rPr>
              <w:t xml:space="preserve"> не </w:t>
            </w:r>
            <w:proofErr w:type="spellStart"/>
            <w:r w:rsidRPr="00972296">
              <w:rPr>
                <w:sz w:val="20"/>
                <w:szCs w:val="20"/>
              </w:rPr>
              <w:t>мають</w:t>
            </w:r>
            <w:proofErr w:type="spellEnd"/>
            <w:r w:rsidRPr="00972296">
              <w:rPr>
                <w:sz w:val="20"/>
                <w:szCs w:val="20"/>
              </w:rPr>
              <w:t xml:space="preserve"> </w:t>
            </w:r>
            <w:proofErr w:type="spellStart"/>
            <w:r w:rsidRPr="00972296">
              <w:rPr>
                <w:sz w:val="20"/>
                <w:szCs w:val="20"/>
              </w:rPr>
              <w:t>пошкоджень</w:t>
            </w:r>
            <w:proofErr w:type="spellEnd"/>
            <w:r w:rsidRPr="00972296">
              <w:rPr>
                <w:sz w:val="20"/>
                <w:szCs w:val="20"/>
              </w:rPr>
              <w:t>.</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lastRenderedPageBreak/>
              <w:t>12</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та умови надання забезпечення виконання договору про закупівлю (якщо замовник вимагає його надати)</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766DCB">
            <w:pPr>
              <w:tabs>
                <w:tab w:val="left" w:pos="1440"/>
              </w:tabs>
              <w:spacing w:after="0" w:line="240" w:lineRule="auto"/>
              <w:ind w:left="180" w:rightChars="75" w:right="165" w:hanging="8"/>
              <w:rPr>
                <w:rFonts w:ascii="Times New Roman" w:hAnsi="Times New Roman" w:cs="Times New Roman"/>
                <w:sz w:val="20"/>
                <w:szCs w:val="20"/>
                <w:shd w:val="clear" w:color="auto" w:fill="FFFFFF"/>
                <w:lang w:val="uk-UA"/>
              </w:rPr>
            </w:pPr>
            <w:proofErr w:type="spellStart"/>
            <w:r w:rsidRPr="00A10821">
              <w:rPr>
                <w:rFonts w:ascii="Times New Roman" w:eastAsia="Times New Roman" w:hAnsi="Times New Roman" w:cs="Times New Roman"/>
                <w:sz w:val="20"/>
                <w:szCs w:val="20"/>
              </w:rPr>
              <w:t>Замовник</w:t>
            </w:r>
            <w:proofErr w:type="spellEnd"/>
            <w:r w:rsidRPr="00A10821">
              <w:rPr>
                <w:rFonts w:ascii="Times New Roman" w:eastAsia="Times New Roman" w:hAnsi="Times New Roman" w:cs="Times New Roman"/>
                <w:sz w:val="20"/>
                <w:szCs w:val="20"/>
              </w:rPr>
              <w:t xml:space="preserve"> не </w:t>
            </w:r>
            <w:proofErr w:type="spellStart"/>
            <w:r w:rsidRPr="00A10821">
              <w:rPr>
                <w:rFonts w:ascii="Times New Roman" w:eastAsia="Times New Roman" w:hAnsi="Times New Roman" w:cs="Times New Roman"/>
                <w:sz w:val="20"/>
                <w:szCs w:val="20"/>
              </w:rPr>
              <w:t>вимагає</w:t>
            </w:r>
            <w:proofErr w:type="spellEnd"/>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13</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eastAsia="Calibri" w:hAnsi="Times New Roman" w:cs="Times New Roman"/>
                <w:sz w:val="20"/>
                <w:szCs w:val="20"/>
                <w:lang w:val="uk-UA" w:eastAsia="ru-RU"/>
              </w:rPr>
            </w:pPr>
            <w:r w:rsidRPr="00A10821">
              <w:rPr>
                <w:rFonts w:ascii="Times New Roman" w:eastAsia="Calibri" w:hAnsi="Times New Roman" w:cs="Times New Roman"/>
                <w:sz w:val="20"/>
                <w:szCs w:val="20"/>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3904F4">
            <w:pPr>
              <w:autoSpaceDN w:val="0"/>
              <w:adjustRightInd w:val="0"/>
              <w:spacing w:line="240" w:lineRule="auto"/>
              <w:ind w:left="180" w:rightChars="75" w:right="165" w:hanging="8"/>
              <w:jc w:val="both"/>
              <w:rPr>
                <w:rFonts w:ascii="Times New Roman" w:hAnsi="Times New Roman" w:cs="Times New Roman"/>
                <w:sz w:val="20"/>
                <w:szCs w:val="20"/>
                <w:shd w:val="clear" w:color="auto" w:fill="FFFFFF"/>
                <w:lang w:val="uk-UA"/>
              </w:rPr>
            </w:pPr>
            <w:r w:rsidRPr="00A10821">
              <w:rPr>
                <w:rFonts w:ascii="Times New Roman" w:eastAsia="Calibri" w:hAnsi="Times New Roman" w:cs="Times New Roman"/>
                <w:sz w:val="20"/>
                <w:szCs w:val="20"/>
                <w:lang w:eastAsia="ru-RU"/>
              </w:rPr>
              <w:t>Р</w:t>
            </w:r>
            <w:proofErr w:type="spellStart"/>
            <w:r w:rsidRPr="00A10821">
              <w:rPr>
                <w:rFonts w:ascii="Times New Roman" w:eastAsia="Calibri" w:hAnsi="Times New Roman" w:cs="Times New Roman"/>
                <w:sz w:val="20"/>
                <w:szCs w:val="20"/>
                <w:lang w:val="uk-UA" w:eastAsia="ru-RU"/>
              </w:rPr>
              <w:t>озмір</w:t>
            </w:r>
            <w:proofErr w:type="spellEnd"/>
            <w:r w:rsidRPr="00A10821">
              <w:rPr>
                <w:rFonts w:ascii="Times New Roman" w:eastAsia="Calibri" w:hAnsi="Times New Roman" w:cs="Times New Roman"/>
                <w:sz w:val="20"/>
                <w:szCs w:val="20"/>
                <w:lang w:val="uk-UA" w:eastAsia="ru-RU"/>
              </w:rPr>
              <w:t xml:space="preserve"> мінімального кроку пониження ціни під час електронного аукціону </w:t>
            </w:r>
            <w:r w:rsidR="00FE1A39">
              <w:rPr>
                <w:rFonts w:ascii="Times New Roman" w:eastAsia="Calibri" w:hAnsi="Times New Roman" w:cs="Times New Roman"/>
                <w:sz w:val="20"/>
                <w:szCs w:val="20"/>
                <w:lang w:val="uk-UA" w:eastAsia="ru-RU"/>
              </w:rPr>
              <w:t>–</w:t>
            </w:r>
            <w:r w:rsidRPr="00A10821">
              <w:rPr>
                <w:rFonts w:ascii="Times New Roman" w:eastAsia="Calibri" w:hAnsi="Times New Roman" w:cs="Times New Roman"/>
                <w:sz w:val="20"/>
                <w:szCs w:val="20"/>
                <w:lang w:val="uk-UA" w:eastAsia="ru-RU"/>
              </w:rPr>
              <w:t xml:space="preserve"> </w:t>
            </w:r>
            <w:r w:rsidR="00FE1A39">
              <w:rPr>
                <w:rFonts w:ascii="Times New Roman" w:eastAsia="Calibri" w:hAnsi="Times New Roman" w:cs="Times New Roman"/>
                <w:sz w:val="20"/>
                <w:szCs w:val="20"/>
                <w:lang w:val="uk-UA" w:eastAsia="ru-RU"/>
              </w:rPr>
              <w:t>0,5</w:t>
            </w:r>
            <w:r w:rsidRPr="00A10821">
              <w:rPr>
                <w:rFonts w:ascii="Times New Roman" w:hAnsi="Times New Roman" w:cs="Times New Roman"/>
                <w:sz w:val="20"/>
                <w:szCs w:val="20"/>
                <w:lang w:val="uk-UA"/>
              </w:rPr>
              <w:t xml:space="preserve"> відсотка </w:t>
            </w:r>
            <w:r w:rsidRPr="00A10821">
              <w:rPr>
                <w:rFonts w:ascii="Times New Roman" w:eastAsia="Calibri" w:hAnsi="Times New Roman" w:cs="Times New Roman"/>
                <w:sz w:val="20"/>
                <w:szCs w:val="20"/>
                <w:lang w:val="uk-UA" w:eastAsia="ru-RU"/>
              </w:rPr>
              <w:t>очікуваної вартості закупівлі</w:t>
            </w:r>
            <w:r w:rsidRPr="00A10821">
              <w:rPr>
                <w:rFonts w:ascii="Times New Roman" w:hAnsi="Times New Roman" w:cs="Times New Roman"/>
                <w:sz w:val="20"/>
                <w:szCs w:val="20"/>
                <w:lang w:val="uk-UA"/>
              </w:rPr>
              <w:t xml:space="preserve"> </w:t>
            </w:r>
          </w:p>
        </w:tc>
      </w:tr>
      <w:tr w:rsidR="00A10821"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jc w:val="center"/>
              <w:rPr>
                <w:rFonts w:ascii="Times New Roman" w:hAnsi="Times New Roman" w:cs="Times New Roman"/>
                <w:b/>
                <w:sz w:val="20"/>
                <w:szCs w:val="20"/>
                <w:lang w:val="uk-UA" w:eastAsia="uk-UA"/>
              </w:rPr>
            </w:pPr>
            <w:r w:rsidRPr="00A10821">
              <w:rPr>
                <w:rFonts w:ascii="Times New Roman" w:hAnsi="Times New Roman" w:cs="Times New Roman"/>
                <w:b/>
                <w:sz w:val="20"/>
                <w:szCs w:val="20"/>
                <w:lang w:val="uk-UA" w:eastAsia="uk-UA"/>
              </w:rPr>
              <w:t>14</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Джерело фінансування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845D89" w:rsidRDefault="00404D0C" w:rsidP="00E17A37">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845D89">
              <w:rPr>
                <w:rFonts w:ascii="Times New Roman" w:hAnsi="Times New Roman" w:cs="Times New Roman"/>
                <w:sz w:val="20"/>
                <w:szCs w:val="20"/>
                <w:lang w:val="uk-UA"/>
              </w:rPr>
              <w:t xml:space="preserve">кошти </w:t>
            </w:r>
            <w:r w:rsidR="00E17A37" w:rsidRPr="00557349">
              <w:rPr>
                <w:rFonts w:ascii="Times New Roman" w:hAnsi="Times New Roman" w:cs="Times New Roman"/>
                <w:sz w:val="20"/>
                <w:szCs w:val="20"/>
                <w:lang w:val="uk-UA"/>
              </w:rPr>
              <w:t>загального</w:t>
            </w:r>
            <w:r w:rsidRPr="00845D89">
              <w:rPr>
                <w:rFonts w:ascii="Times New Roman" w:hAnsi="Times New Roman" w:cs="Times New Roman"/>
                <w:sz w:val="20"/>
                <w:szCs w:val="20"/>
                <w:lang w:val="uk-UA"/>
              </w:rPr>
              <w:t xml:space="preserve"> фонду</w:t>
            </w:r>
          </w:p>
        </w:tc>
      </w:tr>
      <w:tr w:rsidR="00972296" w:rsidRPr="00A10821"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972296" w:rsidRPr="00A10821" w:rsidRDefault="00972296" w:rsidP="00766DCB">
            <w:pPr>
              <w:spacing w:line="240" w:lineRule="auto"/>
              <w:jc w:val="center"/>
              <w:rPr>
                <w:rFonts w:ascii="Times New Roman" w:hAnsi="Times New Roman" w:cs="Times New Roman"/>
                <w:b/>
                <w:sz w:val="20"/>
                <w:szCs w:val="20"/>
                <w:lang w:val="uk-UA" w:eastAsia="uk-UA"/>
              </w:rPr>
            </w:pPr>
            <w:r>
              <w:rPr>
                <w:rFonts w:ascii="Times New Roman" w:hAnsi="Times New Roman" w:cs="Times New Roman"/>
                <w:b/>
                <w:sz w:val="20"/>
                <w:szCs w:val="20"/>
                <w:lang w:val="uk-UA" w:eastAsia="uk-UA"/>
              </w:rPr>
              <w:t>15</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972296" w:rsidRPr="00A10821" w:rsidRDefault="00972296" w:rsidP="00766DCB">
            <w:pPr>
              <w:spacing w:line="240" w:lineRule="auto"/>
              <w:ind w:left="155" w:right="180" w:hanging="5"/>
              <w:jc w:val="both"/>
              <w:rPr>
                <w:rFonts w:ascii="Times New Roman" w:hAnsi="Times New Roman" w:cs="Times New Roman"/>
                <w:sz w:val="20"/>
                <w:szCs w:val="20"/>
                <w:lang w:val="uk-UA"/>
              </w:rPr>
            </w:pPr>
            <w:r w:rsidRPr="00972296">
              <w:rPr>
                <w:rFonts w:ascii="Times New Roman" w:hAnsi="Times New Roman" w:cs="Times New Roman"/>
                <w:sz w:val="20"/>
                <w:szCs w:val="20"/>
                <w:lang w:val="uk-UA"/>
              </w:rPr>
              <w:t>Інша інформація</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972296" w:rsidRPr="00845D89" w:rsidRDefault="00972296" w:rsidP="00E17A37">
            <w:pPr>
              <w:spacing w:before="100" w:beforeAutospacing="1" w:after="100" w:afterAutospacing="1" w:line="240" w:lineRule="auto"/>
              <w:ind w:left="180" w:rightChars="45" w:right="99" w:hanging="8"/>
              <w:jc w:val="both"/>
              <w:rPr>
                <w:rFonts w:ascii="Times New Roman" w:hAnsi="Times New Roman" w:cs="Times New Roman"/>
                <w:sz w:val="20"/>
                <w:szCs w:val="20"/>
                <w:lang w:val="uk-UA"/>
              </w:rPr>
            </w:pPr>
            <w:r w:rsidRPr="00972296">
              <w:rPr>
                <w:rFonts w:ascii="Times New Roman" w:hAnsi="Times New Roman" w:cs="Times New Roman"/>
                <w:sz w:val="20"/>
                <w:szCs w:val="20"/>
                <w:lang w:val="uk-UA"/>
              </w:rPr>
              <w:t xml:space="preserve">Аномально низька ціна визначається електронною системою закупівель автоматично за умови наявності не менше двох учасників, які подали </w:t>
            </w:r>
            <w:bookmarkStart w:id="0" w:name="_GoBack"/>
            <w:bookmarkEnd w:id="0"/>
            <w:r w:rsidRPr="00972296">
              <w:rPr>
                <w:rFonts w:ascii="Times New Roman" w:hAnsi="Times New Roman" w:cs="Times New Roman"/>
                <w:sz w:val="20"/>
                <w:szCs w:val="20"/>
                <w:lang w:val="uk-UA"/>
              </w:rPr>
              <w:t xml:space="preserve">свої тендерні пропозиції щодо предмета закупівлі. Подати в тендерній пропозиції документальне погодження про те, що тендерна пропозиція сформована за </w:t>
            </w:r>
            <w:proofErr w:type="spellStart"/>
            <w:r w:rsidRPr="00972296">
              <w:rPr>
                <w:rFonts w:ascii="Times New Roman" w:hAnsi="Times New Roman" w:cs="Times New Roman"/>
                <w:sz w:val="20"/>
                <w:szCs w:val="20"/>
                <w:lang w:val="uk-UA"/>
              </w:rPr>
              <w:t>середньоринковими</w:t>
            </w:r>
            <w:proofErr w:type="spellEnd"/>
            <w:r w:rsidRPr="00972296">
              <w:rPr>
                <w:rFonts w:ascii="Times New Roman" w:hAnsi="Times New Roman" w:cs="Times New Roman"/>
                <w:sz w:val="20"/>
                <w:szCs w:val="20"/>
                <w:lang w:val="uk-UA"/>
              </w:rPr>
              <w:t xml:space="preserve"> цінами по регіону.</w:t>
            </w:r>
          </w:p>
        </w:tc>
      </w:tr>
      <w:tr w:rsidR="00A10821" w:rsidRPr="00557349" w:rsidTr="00766DCB">
        <w:trPr>
          <w:trHeight w:val="105"/>
        </w:trPr>
        <w:tc>
          <w:tcPr>
            <w:tcW w:w="726"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972296" w:rsidP="00766DCB">
            <w:pPr>
              <w:spacing w:line="240" w:lineRule="auto"/>
              <w:jc w:val="center"/>
              <w:rPr>
                <w:rFonts w:ascii="Times New Roman" w:hAnsi="Times New Roman" w:cs="Times New Roman"/>
                <w:b/>
                <w:sz w:val="20"/>
                <w:szCs w:val="20"/>
                <w:lang w:val="uk-UA" w:eastAsia="uk-UA"/>
              </w:rPr>
            </w:pPr>
            <w:r>
              <w:rPr>
                <w:rFonts w:ascii="Times New Roman" w:hAnsi="Times New Roman" w:cs="Times New Roman"/>
                <w:b/>
                <w:sz w:val="20"/>
                <w:szCs w:val="20"/>
                <w:lang w:val="uk-UA" w:eastAsia="uk-UA"/>
              </w:rPr>
              <w:t>16</w:t>
            </w:r>
          </w:p>
        </w:tc>
        <w:tc>
          <w:tcPr>
            <w:tcW w:w="3377" w:type="dxa"/>
            <w:tcBorders>
              <w:top w:val="thickThinLargeGap" w:sz="6" w:space="0" w:color="C0C0C0"/>
              <w:left w:val="thickThinLargeGap" w:sz="6" w:space="0" w:color="C0C0C0"/>
              <w:bottom w:val="thickThinLargeGap" w:sz="6" w:space="0" w:color="C0C0C0"/>
            </w:tcBorders>
            <w:shd w:val="clear" w:color="auto" w:fill="auto"/>
          </w:tcPr>
          <w:p w:rsidR="00404D0C" w:rsidRPr="00A10821" w:rsidRDefault="00404D0C" w:rsidP="00766DCB">
            <w:pPr>
              <w:spacing w:line="240" w:lineRule="auto"/>
              <w:ind w:left="155" w:right="180" w:hanging="5"/>
              <w:jc w:val="both"/>
              <w:rPr>
                <w:rFonts w:ascii="Times New Roman" w:hAnsi="Times New Roman" w:cs="Times New Roman"/>
                <w:sz w:val="20"/>
                <w:szCs w:val="20"/>
                <w:lang w:val="uk-UA"/>
              </w:rPr>
            </w:pPr>
            <w:r w:rsidRPr="00A10821">
              <w:rPr>
                <w:rFonts w:ascii="Times New Roman" w:hAnsi="Times New Roman" w:cs="Times New Roman"/>
                <w:sz w:val="20"/>
                <w:szCs w:val="20"/>
                <w:lang w:val="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r w:rsidRPr="00A10821">
              <w:rPr>
                <w:rFonts w:ascii="Times New Roman" w:eastAsia="Times New Roman" w:hAnsi="Times New Roman" w:cs="Times New Roman"/>
                <w:bCs/>
                <w:sz w:val="20"/>
                <w:szCs w:val="20"/>
                <w:highlight w:val="white"/>
                <w:lang w:val="uk-UA"/>
              </w:rPr>
              <w:t xml:space="preserve">           </w:t>
            </w:r>
          </w:p>
        </w:tc>
        <w:tc>
          <w:tcPr>
            <w:tcW w:w="63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04D0C" w:rsidRPr="00A10821" w:rsidRDefault="00404D0C" w:rsidP="00A10821">
            <w:pPr>
              <w:spacing w:after="60" w:line="240" w:lineRule="auto"/>
              <w:ind w:left="180" w:rightChars="45" w:right="99" w:hanging="8"/>
              <w:jc w:val="both"/>
              <w:rPr>
                <w:rFonts w:ascii="Times New Roman" w:hAnsi="Times New Roman" w:cs="Times New Roman"/>
                <w:sz w:val="20"/>
                <w:szCs w:val="20"/>
                <w:lang w:val="uk-UA"/>
              </w:rPr>
            </w:pPr>
            <w:proofErr w:type="spellStart"/>
            <w:r w:rsidRPr="00A10821">
              <w:rPr>
                <w:rFonts w:ascii="Times New Roman" w:hAnsi="Times New Roman" w:cs="Times New Roman"/>
                <w:sz w:val="20"/>
                <w:szCs w:val="20"/>
                <w:lang w:val="uk-UA"/>
              </w:rPr>
              <w:t>Нечипор</w:t>
            </w:r>
            <w:proofErr w:type="spellEnd"/>
            <w:r w:rsidRPr="00A10821">
              <w:rPr>
                <w:rFonts w:ascii="Times New Roman" w:hAnsi="Times New Roman" w:cs="Times New Roman"/>
                <w:sz w:val="20"/>
                <w:szCs w:val="20"/>
                <w:lang w:val="uk-UA"/>
              </w:rPr>
              <w:t xml:space="preserve"> Олександр Васильович, фахівець ВРЗ АРЗ СП ГУ ДСНС України у Хмельницькій області, капітан служби цивільного захисту, </w:t>
            </w:r>
            <w:proofErr w:type="spellStart"/>
            <w:r w:rsidR="00A10821">
              <w:rPr>
                <w:rFonts w:ascii="Times New Roman" w:hAnsi="Times New Roman" w:cs="Times New Roman"/>
                <w:sz w:val="20"/>
                <w:szCs w:val="20"/>
                <w:lang w:val="en-US"/>
              </w:rPr>
              <w:t>zvitarz</w:t>
            </w:r>
            <w:proofErr w:type="spellEnd"/>
            <w:r w:rsidRPr="00A10821">
              <w:rPr>
                <w:rFonts w:ascii="Times New Roman" w:hAnsi="Times New Roman" w:cs="Times New Roman"/>
                <w:sz w:val="20"/>
                <w:szCs w:val="20"/>
                <w:lang w:val="uk-UA"/>
              </w:rPr>
              <w:t>@</w:t>
            </w:r>
            <w:proofErr w:type="spellStart"/>
            <w:r w:rsidR="00A10821">
              <w:rPr>
                <w:rFonts w:ascii="Times New Roman" w:hAnsi="Times New Roman" w:cs="Times New Roman"/>
                <w:sz w:val="20"/>
                <w:szCs w:val="20"/>
                <w:lang w:val="en-US"/>
              </w:rPr>
              <w:t>ukr</w:t>
            </w:r>
            <w:proofErr w:type="spellEnd"/>
            <w:r w:rsidR="00A10821" w:rsidRPr="00A10821">
              <w:rPr>
                <w:rFonts w:ascii="Times New Roman" w:hAnsi="Times New Roman" w:cs="Times New Roman"/>
                <w:sz w:val="20"/>
                <w:szCs w:val="20"/>
                <w:lang w:val="uk-UA"/>
              </w:rPr>
              <w:t>.</w:t>
            </w:r>
            <w:r w:rsidR="00A10821">
              <w:rPr>
                <w:rFonts w:ascii="Times New Roman" w:hAnsi="Times New Roman" w:cs="Times New Roman"/>
                <w:sz w:val="20"/>
                <w:szCs w:val="20"/>
                <w:lang w:val="en-US"/>
              </w:rPr>
              <w:t>net</w:t>
            </w:r>
          </w:p>
        </w:tc>
      </w:tr>
    </w:tbl>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4"/>
          <w:szCs w:val="24"/>
          <w:lang w:val="uk-UA" w:eastAsia="uk-UA"/>
        </w:rPr>
      </w:pPr>
      <w:r w:rsidRPr="001A618B">
        <w:rPr>
          <w:rFonts w:ascii="Times New Roman" w:eastAsia="Times New Roman" w:hAnsi="Times New Roman" w:cs="Times New Roman"/>
          <w:sz w:val="24"/>
          <w:szCs w:val="24"/>
          <w:lang w:val="uk-UA" w:eastAsia="uk-UA"/>
        </w:rPr>
        <w:t xml:space="preserve">    </w:t>
      </w:r>
    </w:p>
    <w:p w:rsidR="00404D0C" w:rsidRPr="001A618B" w:rsidRDefault="00404D0C" w:rsidP="00404D0C">
      <w:pPr>
        <w:tabs>
          <w:tab w:val="left" w:pos="567"/>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4"/>
          <w:szCs w:val="24"/>
          <w:lang w:val="uk-UA" w:eastAsia="uk-UA"/>
        </w:rPr>
        <w:t xml:space="preserve"> </w:t>
      </w:r>
      <w:proofErr w:type="spellStart"/>
      <w:r w:rsidRPr="001A618B">
        <w:rPr>
          <w:rFonts w:ascii="Times New Roman" w:eastAsia="Times New Roman" w:hAnsi="Times New Roman" w:cs="Times New Roman"/>
          <w:sz w:val="20"/>
          <w:szCs w:val="20"/>
          <w:lang w:eastAsia="uk-UA"/>
        </w:rPr>
        <w:t>Додатки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оголошення</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№1 – </w:t>
      </w:r>
      <w:proofErr w:type="spellStart"/>
      <w:r w:rsidR="00766DCB" w:rsidRPr="001A618B">
        <w:rPr>
          <w:rFonts w:ascii="Times New Roman" w:eastAsia="Times New Roman" w:hAnsi="Times New Roman" w:cs="Times New Roman"/>
          <w:sz w:val="20"/>
          <w:szCs w:val="20"/>
          <w:lang w:eastAsia="uk-UA"/>
        </w:rPr>
        <w:t>Детальний</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опис</w:t>
      </w:r>
      <w:proofErr w:type="spellEnd"/>
      <w:r w:rsidR="00766DCB" w:rsidRPr="001A618B">
        <w:rPr>
          <w:rFonts w:ascii="Times New Roman" w:eastAsia="Times New Roman" w:hAnsi="Times New Roman" w:cs="Times New Roman"/>
          <w:sz w:val="20"/>
          <w:szCs w:val="20"/>
          <w:lang w:eastAsia="uk-UA"/>
        </w:rPr>
        <w:t xml:space="preserve"> предмету </w:t>
      </w:r>
      <w:proofErr w:type="spellStart"/>
      <w:r w:rsidR="00766DCB" w:rsidRPr="001A618B">
        <w:rPr>
          <w:rFonts w:ascii="Times New Roman" w:eastAsia="Times New Roman" w:hAnsi="Times New Roman" w:cs="Times New Roman"/>
          <w:sz w:val="20"/>
          <w:szCs w:val="20"/>
          <w:lang w:eastAsia="uk-UA"/>
        </w:rPr>
        <w:t>закупі</w:t>
      </w:r>
      <w:proofErr w:type="gramStart"/>
      <w:r w:rsidR="00766DCB" w:rsidRPr="001A618B">
        <w:rPr>
          <w:rFonts w:ascii="Times New Roman" w:eastAsia="Times New Roman" w:hAnsi="Times New Roman" w:cs="Times New Roman"/>
          <w:sz w:val="20"/>
          <w:szCs w:val="20"/>
          <w:lang w:eastAsia="uk-UA"/>
        </w:rPr>
        <w:t>вл</w:t>
      </w:r>
      <w:proofErr w:type="gramEnd"/>
      <w:r w:rsidR="00766DCB" w:rsidRPr="001A618B">
        <w:rPr>
          <w:rFonts w:ascii="Times New Roman" w:eastAsia="Times New Roman" w:hAnsi="Times New Roman" w:cs="Times New Roman"/>
          <w:sz w:val="20"/>
          <w:szCs w:val="20"/>
          <w:lang w:eastAsia="uk-UA"/>
        </w:rPr>
        <w:t>і</w:t>
      </w:r>
      <w:proofErr w:type="spellEnd"/>
      <w:r w:rsidR="00766DCB" w:rsidRPr="001A618B">
        <w:rPr>
          <w:rFonts w:ascii="Times New Roman" w:eastAsia="Times New Roman" w:hAnsi="Times New Roman" w:cs="Times New Roman"/>
          <w:sz w:val="20"/>
          <w:szCs w:val="20"/>
          <w:lang w:eastAsia="uk-UA"/>
        </w:rPr>
        <w:t xml:space="preserve"> та </w:t>
      </w:r>
      <w:proofErr w:type="spellStart"/>
      <w:r w:rsidR="00766DCB" w:rsidRPr="001A618B">
        <w:rPr>
          <w:rFonts w:ascii="Times New Roman" w:eastAsia="Times New Roman" w:hAnsi="Times New Roman" w:cs="Times New Roman"/>
          <w:sz w:val="20"/>
          <w:szCs w:val="20"/>
          <w:lang w:eastAsia="uk-UA"/>
        </w:rPr>
        <w:t>технічні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якісні</w:t>
      </w:r>
      <w:proofErr w:type="spellEnd"/>
      <w:r w:rsidR="00766DCB" w:rsidRPr="001A618B">
        <w:rPr>
          <w:rFonts w:ascii="Times New Roman" w:eastAsia="Times New Roman" w:hAnsi="Times New Roman" w:cs="Times New Roman"/>
          <w:sz w:val="20"/>
          <w:szCs w:val="20"/>
          <w:lang w:eastAsia="uk-UA"/>
        </w:rPr>
        <w:t xml:space="preserve">) </w:t>
      </w:r>
      <w:proofErr w:type="spellStart"/>
      <w:r w:rsidR="00766DCB" w:rsidRPr="001A618B">
        <w:rPr>
          <w:rFonts w:ascii="Times New Roman" w:eastAsia="Times New Roman" w:hAnsi="Times New Roman" w:cs="Times New Roman"/>
          <w:sz w:val="20"/>
          <w:szCs w:val="20"/>
          <w:lang w:eastAsia="uk-UA"/>
        </w:rPr>
        <w:t>вимоги</w:t>
      </w:r>
      <w:proofErr w:type="spellEnd"/>
      <w:r w:rsidR="00766DCB" w:rsidRPr="001A618B">
        <w:rPr>
          <w:rFonts w:ascii="Times New Roman" w:eastAsia="Times New Roman" w:hAnsi="Times New Roman" w:cs="Times New Roman"/>
          <w:sz w:val="20"/>
          <w:szCs w:val="20"/>
          <w:lang w:eastAsia="uk-UA"/>
        </w:rPr>
        <w:t xml:space="preserve"> до предмету </w:t>
      </w:r>
      <w:proofErr w:type="spellStart"/>
      <w:r w:rsidR="00766DCB" w:rsidRPr="001A618B">
        <w:rPr>
          <w:rFonts w:ascii="Times New Roman" w:eastAsia="Times New Roman" w:hAnsi="Times New Roman" w:cs="Times New Roman"/>
          <w:sz w:val="20"/>
          <w:szCs w:val="20"/>
          <w:lang w:eastAsia="uk-UA"/>
        </w:rPr>
        <w:t>закупівлі</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№2 – </w:t>
      </w:r>
      <w:proofErr w:type="spellStart"/>
      <w:r w:rsidRPr="001A618B">
        <w:rPr>
          <w:rFonts w:ascii="Times New Roman" w:eastAsia="Times New Roman" w:hAnsi="Times New Roman" w:cs="Times New Roman"/>
          <w:sz w:val="20"/>
          <w:szCs w:val="20"/>
          <w:lang w:eastAsia="uk-UA"/>
        </w:rPr>
        <w:t>Вимоги</w:t>
      </w:r>
      <w:proofErr w:type="spellEnd"/>
      <w:r w:rsidRPr="001A618B">
        <w:rPr>
          <w:rFonts w:ascii="Times New Roman" w:eastAsia="Times New Roman" w:hAnsi="Times New Roman" w:cs="Times New Roman"/>
          <w:sz w:val="20"/>
          <w:szCs w:val="20"/>
          <w:lang w:eastAsia="uk-UA"/>
        </w:rPr>
        <w:t xml:space="preserve"> до </w:t>
      </w:r>
      <w:proofErr w:type="spellStart"/>
      <w:r w:rsidRPr="001A618B">
        <w:rPr>
          <w:rFonts w:ascii="Times New Roman" w:eastAsia="Times New Roman" w:hAnsi="Times New Roman" w:cs="Times New Roman"/>
          <w:sz w:val="20"/>
          <w:szCs w:val="20"/>
          <w:lang w:eastAsia="uk-UA"/>
        </w:rPr>
        <w:t>кваліфікації</w:t>
      </w:r>
      <w:proofErr w:type="spellEnd"/>
      <w:r w:rsidRPr="001A618B">
        <w:rPr>
          <w:rFonts w:ascii="Times New Roman" w:eastAsia="Times New Roman" w:hAnsi="Times New Roman" w:cs="Times New Roman"/>
          <w:sz w:val="20"/>
          <w:szCs w:val="20"/>
          <w:lang w:eastAsia="uk-UA"/>
        </w:rPr>
        <w:t xml:space="preserve"> </w:t>
      </w:r>
      <w:proofErr w:type="spellStart"/>
      <w:r w:rsidRPr="001A618B">
        <w:rPr>
          <w:rFonts w:ascii="Times New Roman" w:eastAsia="Times New Roman" w:hAnsi="Times New Roman" w:cs="Times New Roman"/>
          <w:sz w:val="20"/>
          <w:szCs w:val="20"/>
          <w:lang w:eastAsia="uk-UA"/>
        </w:rPr>
        <w:t>учасника</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val="uk-UA" w:eastAsia="uk-UA"/>
        </w:rPr>
      </w:pPr>
      <w:r w:rsidRPr="001A618B">
        <w:rPr>
          <w:rFonts w:ascii="Times New Roman" w:eastAsia="Times New Roman" w:hAnsi="Times New Roman" w:cs="Times New Roman"/>
          <w:sz w:val="20"/>
          <w:szCs w:val="20"/>
          <w:lang w:eastAsia="uk-UA"/>
        </w:rPr>
        <w:t xml:space="preserve">      </w:t>
      </w: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№3 – Форма </w:t>
      </w:r>
      <w:proofErr w:type="spellStart"/>
      <w:r w:rsidRPr="001A618B">
        <w:rPr>
          <w:rFonts w:ascii="Times New Roman" w:eastAsia="Times New Roman" w:hAnsi="Times New Roman" w:cs="Times New Roman"/>
          <w:sz w:val="20"/>
          <w:szCs w:val="20"/>
          <w:lang w:eastAsia="uk-UA"/>
        </w:rPr>
        <w:t>Пропозиції</w:t>
      </w:r>
      <w:proofErr w:type="spellEnd"/>
      <w:r w:rsidRPr="001A618B">
        <w:rPr>
          <w:rFonts w:ascii="Times New Roman" w:eastAsia="Times New Roman" w:hAnsi="Times New Roman" w:cs="Times New Roman"/>
          <w:sz w:val="20"/>
          <w:szCs w:val="20"/>
          <w:lang w:val="uk-UA" w:eastAsia="uk-UA"/>
        </w:rPr>
        <w:t>.</w:t>
      </w:r>
    </w:p>
    <w:p w:rsidR="00404D0C" w:rsidRPr="001A618B" w:rsidRDefault="00404D0C" w:rsidP="00404D0C">
      <w:pPr>
        <w:tabs>
          <w:tab w:val="left" w:pos="709"/>
        </w:tabs>
        <w:spacing w:after="0" w:line="276" w:lineRule="auto"/>
        <w:contextualSpacing/>
        <w:jc w:val="both"/>
        <w:rPr>
          <w:rFonts w:ascii="Times New Roman" w:eastAsia="Times New Roman" w:hAnsi="Times New Roman" w:cs="Times New Roman"/>
          <w:sz w:val="20"/>
          <w:szCs w:val="20"/>
          <w:lang w:eastAsia="uk-UA"/>
        </w:rPr>
      </w:pPr>
      <w:r w:rsidRPr="001A618B">
        <w:rPr>
          <w:rFonts w:ascii="Times New Roman" w:eastAsia="Times New Roman" w:hAnsi="Times New Roman" w:cs="Times New Roman"/>
          <w:sz w:val="20"/>
          <w:szCs w:val="20"/>
          <w:lang w:eastAsia="uk-UA"/>
        </w:rPr>
        <w:tab/>
      </w:r>
      <w:proofErr w:type="spellStart"/>
      <w:r w:rsidRPr="001A618B">
        <w:rPr>
          <w:rFonts w:ascii="Times New Roman" w:eastAsia="Times New Roman" w:hAnsi="Times New Roman" w:cs="Times New Roman"/>
          <w:sz w:val="20"/>
          <w:szCs w:val="20"/>
          <w:lang w:eastAsia="uk-UA"/>
        </w:rPr>
        <w:t>Додаток</w:t>
      </w:r>
      <w:proofErr w:type="spellEnd"/>
      <w:r w:rsidRPr="001A618B">
        <w:rPr>
          <w:rFonts w:ascii="Times New Roman" w:eastAsia="Times New Roman" w:hAnsi="Times New Roman" w:cs="Times New Roman"/>
          <w:sz w:val="20"/>
          <w:szCs w:val="20"/>
          <w:lang w:eastAsia="uk-UA"/>
        </w:rPr>
        <w:t xml:space="preserve"> №4 – Проєкт </w:t>
      </w:r>
      <w:proofErr w:type="gramStart"/>
      <w:r w:rsidRPr="001A618B">
        <w:rPr>
          <w:rFonts w:ascii="Times New Roman" w:eastAsia="Times New Roman" w:hAnsi="Times New Roman" w:cs="Times New Roman"/>
          <w:sz w:val="20"/>
          <w:szCs w:val="20"/>
          <w:lang w:eastAsia="uk-UA"/>
        </w:rPr>
        <w:t>договору</w:t>
      </w:r>
      <w:proofErr w:type="gramEnd"/>
      <w:r w:rsidRPr="001A618B">
        <w:rPr>
          <w:rFonts w:ascii="Times New Roman" w:eastAsia="Times New Roman" w:hAnsi="Times New Roman" w:cs="Times New Roman"/>
          <w:sz w:val="20"/>
          <w:szCs w:val="20"/>
          <w:lang w:eastAsia="uk-UA"/>
        </w:rPr>
        <w:t xml:space="preserve"> про </w:t>
      </w:r>
      <w:proofErr w:type="spellStart"/>
      <w:r w:rsidRPr="001A618B">
        <w:rPr>
          <w:rFonts w:ascii="Times New Roman" w:eastAsia="Times New Roman" w:hAnsi="Times New Roman" w:cs="Times New Roman"/>
          <w:sz w:val="20"/>
          <w:szCs w:val="20"/>
          <w:lang w:eastAsia="uk-UA"/>
        </w:rPr>
        <w:t>закупівлю</w:t>
      </w:r>
      <w:proofErr w:type="spellEnd"/>
      <w:r w:rsidRPr="001A618B">
        <w:rPr>
          <w:rFonts w:ascii="Times New Roman" w:eastAsia="Times New Roman" w:hAnsi="Times New Roman" w:cs="Times New Roman"/>
          <w:sz w:val="20"/>
          <w:szCs w:val="20"/>
          <w:lang w:eastAsia="uk-UA"/>
        </w:rPr>
        <w:t>.</w:t>
      </w:r>
    </w:p>
    <w:p w:rsidR="00404D0C" w:rsidRPr="001A618B" w:rsidRDefault="00404D0C"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404D0C">
      <w:pPr>
        <w:ind w:firstLine="567"/>
        <w:rPr>
          <w:sz w:val="20"/>
          <w:szCs w:val="20"/>
          <w:lang w:val="uk-UA"/>
        </w:rPr>
      </w:pPr>
    </w:p>
    <w:p w:rsidR="00766DCB" w:rsidRPr="001A618B" w:rsidRDefault="00766DCB" w:rsidP="00B76EC5">
      <w:pPr>
        <w:rPr>
          <w:sz w:val="20"/>
          <w:szCs w:val="20"/>
          <w:lang w:val="uk-UA"/>
        </w:rPr>
      </w:pPr>
    </w:p>
    <w:sectPr w:rsidR="00766DCB" w:rsidRPr="001A618B" w:rsidSect="00766DCB">
      <w:footerReference w:type="default" r:id="rId8"/>
      <w:pgSz w:w="11906" w:h="16838"/>
      <w:pgMar w:top="1134" w:right="64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F9" w:rsidRDefault="007467F9" w:rsidP="00D57EC0">
      <w:pPr>
        <w:spacing w:after="0" w:line="240" w:lineRule="auto"/>
      </w:pPr>
      <w:r>
        <w:separator/>
      </w:r>
    </w:p>
  </w:endnote>
  <w:endnote w:type="continuationSeparator" w:id="0">
    <w:p w:rsidR="007467F9" w:rsidRDefault="007467F9" w:rsidP="00D5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11903"/>
    </w:sdtPr>
    <w:sdtEndPr>
      <w:rPr>
        <w:rFonts w:ascii="Times New Roman" w:hAnsi="Times New Roman"/>
      </w:rPr>
    </w:sdtEndPr>
    <w:sdtContent>
      <w:p w:rsidR="00766DCB" w:rsidRDefault="009016C9">
        <w:pPr>
          <w:pStyle w:val="a3"/>
          <w:jc w:val="right"/>
          <w:rPr>
            <w:rFonts w:ascii="Times New Roman" w:hAnsi="Times New Roman"/>
          </w:rPr>
        </w:pPr>
        <w:r>
          <w:rPr>
            <w:rFonts w:ascii="Times New Roman" w:hAnsi="Times New Roman"/>
          </w:rPr>
          <w:fldChar w:fldCharType="begin"/>
        </w:r>
        <w:r w:rsidR="00766DCB">
          <w:rPr>
            <w:rFonts w:ascii="Times New Roman" w:hAnsi="Times New Roman"/>
          </w:rPr>
          <w:instrText>PAGE   \* MERGEFORMAT</w:instrText>
        </w:r>
        <w:r>
          <w:rPr>
            <w:rFonts w:ascii="Times New Roman" w:hAnsi="Times New Roman"/>
          </w:rPr>
          <w:fldChar w:fldCharType="separate"/>
        </w:r>
        <w:r w:rsidR="007154A2">
          <w:rPr>
            <w:rFonts w:ascii="Times New Roman" w:hAnsi="Times New Roman"/>
            <w:noProof/>
          </w:rPr>
          <w:t>3</w:t>
        </w:r>
        <w:r>
          <w:rPr>
            <w:rFonts w:ascii="Times New Roman" w:hAnsi="Times New Roman"/>
          </w:rPr>
          <w:fldChar w:fldCharType="end"/>
        </w:r>
      </w:p>
    </w:sdtContent>
  </w:sdt>
  <w:p w:rsidR="00766DCB" w:rsidRDefault="00766D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F9" w:rsidRDefault="007467F9" w:rsidP="00D57EC0">
      <w:pPr>
        <w:spacing w:after="0" w:line="240" w:lineRule="auto"/>
      </w:pPr>
      <w:r>
        <w:separator/>
      </w:r>
    </w:p>
  </w:footnote>
  <w:footnote w:type="continuationSeparator" w:id="0">
    <w:p w:rsidR="007467F9" w:rsidRDefault="007467F9" w:rsidP="00D57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5D0457E"/>
    <w:name w:val="WW8Num9"/>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1757F"/>
    <w:multiLevelType w:val="hybridMultilevel"/>
    <w:tmpl w:val="F9B64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D115751"/>
    <w:multiLevelType w:val="hybridMultilevel"/>
    <w:tmpl w:val="F6F6FB0A"/>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DEE6032"/>
    <w:multiLevelType w:val="hybridMultilevel"/>
    <w:tmpl w:val="82CE9AEE"/>
    <w:lvl w:ilvl="0" w:tplc="2C4012A4">
      <w:numFmt w:val="decimal"/>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2960BC4"/>
    <w:multiLevelType w:val="hybridMultilevel"/>
    <w:tmpl w:val="E17A9918"/>
    <w:lvl w:ilvl="0" w:tplc="192CFF46">
      <w:start w:val="206"/>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4253352D"/>
    <w:multiLevelType w:val="hybridMultilevel"/>
    <w:tmpl w:val="7952DE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84B5E"/>
    <w:multiLevelType w:val="hybridMultilevel"/>
    <w:tmpl w:val="B3B0EB48"/>
    <w:lvl w:ilvl="0" w:tplc="5D88A1B2">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6DE2348D"/>
    <w:multiLevelType w:val="hybridMultilevel"/>
    <w:tmpl w:val="7312DE92"/>
    <w:lvl w:ilvl="0" w:tplc="5F603E20">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B820E97"/>
    <w:multiLevelType w:val="hybridMultilevel"/>
    <w:tmpl w:val="24263AE4"/>
    <w:lvl w:ilvl="0" w:tplc="82BE3E9A">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E03"/>
    <w:rsid w:val="000812F1"/>
    <w:rsid w:val="000F2308"/>
    <w:rsid w:val="0010327C"/>
    <w:rsid w:val="00151C50"/>
    <w:rsid w:val="00173506"/>
    <w:rsid w:val="001A4F85"/>
    <w:rsid w:val="001A618B"/>
    <w:rsid w:val="001B4637"/>
    <w:rsid w:val="0020119C"/>
    <w:rsid w:val="00245A9F"/>
    <w:rsid w:val="00265317"/>
    <w:rsid w:val="00296C03"/>
    <w:rsid w:val="002B79EF"/>
    <w:rsid w:val="002F6EE5"/>
    <w:rsid w:val="00365603"/>
    <w:rsid w:val="003904F4"/>
    <w:rsid w:val="003B0188"/>
    <w:rsid w:val="003B3FF0"/>
    <w:rsid w:val="003B6EE2"/>
    <w:rsid w:val="003C1F38"/>
    <w:rsid w:val="003C461B"/>
    <w:rsid w:val="00404D0C"/>
    <w:rsid w:val="0046184B"/>
    <w:rsid w:val="00487115"/>
    <w:rsid w:val="005112AC"/>
    <w:rsid w:val="005265DA"/>
    <w:rsid w:val="00557349"/>
    <w:rsid w:val="005C6CFF"/>
    <w:rsid w:val="00610AEC"/>
    <w:rsid w:val="00610B7C"/>
    <w:rsid w:val="00652E72"/>
    <w:rsid w:val="0067409A"/>
    <w:rsid w:val="00682118"/>
    <w:rsid w:val="007154A2"/>
    <w:rsid w:val="007467F9"/>
    <w:rsid w:val="00753E53"/>
    <w:rsid w:val="00766DCB"/>
    <w:rsid w:val="007B49B7"/>
    <w:rsid w:val="007D1CBB"/>
    <w:rsid w:val="007E312C"/>
    <w:rsid w:val="00803BBF"/>
    <w:rsid w:val="00845D89"/>
    <w:rsid w:val="008B2586"/>
    <w:rsid w:val="008B5F95"/>
    <w:rsid w:val="008E386C"/>
    <w:rsid w:val="008E69B8"/>
    <w:rsid w:val="009016C9"/>
    <w:rsid w:val="00923349"/>
    <w:rsid w:val="00972296"/>
    <w:rsid w:val="00975794"/>
    <w:rsid w:val="009D52E4"/>
    <w:rsid w:val="009E7CA8"/>
    <w:rsid w:val="00A10821"/>
    <w:rsid w:val="00A424F0"/>
    <w:rsid w:val="00A639CC"/>
    <w:rsid w:val="00A74A77"/>
    <w:rsid w:val="00A95488"/>
    <w:rsid w:val="00B64E03"/>
    <w:rsid w:val="00B76EC5"/>
    <w:rsid w:val="00B814D8"/>
    <w:rsid w:val="00BA62EA"/>
    <w:rsid w:val="00BE0764"/>
    <w:rsid w:val="00C156B7"/>
    <w:rsid w:val="00C85EE6"/>
    <w:rsid w:val="00CF279C"/>
    <w:rsid w:val="00D23270"/>
    <w:rsid w:val="00D56591"/>
    <w:rsid w:val="00D57EC0"/>
    <w:rsid w:val="00DF6EBF"/>
    <w:rsid w:val="00E17A37"/>
    <w:rsid w:val="00E4376C"/>
    <w:rsid w:val="00E9100F"/>
    <w:rsid w:val="00E97C0E"/>
    <w:rsid w:val="00EB5F49"/>
    <w:rsid w:val="00EE25E3"/>
    <w:rsid w:val="00F54EA4"/>
    <w:rsid w:val="00F72D3A"/>
    <w:rsid w:val="00F81E15"/>
    <w:rsid w:val="00FE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404D0C"/>
    <w:pPr>
      <w:tabs>
        <w:tab w:val="center" w:pos="4677"/>
        <w:tab w:val="right" w:pos="9355"/>
      </w:tabs>
      <w:spacing w:after="0" w:line="240" w:lineRule="auto"/>
      <w:ind w:firstLine="567"/>
      <w:jc w:val="both"/>
    </w:pPr>
    <w:rPr>
      <w:rFonts w:ascii="Calibri" w:eastAsia="Calibri" w:hAnsi="Calibri" w:cs="Times New Roman"/>
    </w:rPr>
  </w:style>
  <w:style w:type="character" w:customStyle="1" w:styleId="a4">
    <w:name w:val="Нижний колонтитул Знак"/>
    <w:basedOn w:val="a0"/>
    <w:link w:val="a3"/>
    <w:uiPriority w:val="99"/>
    <w:qFormat/>
    <w:rsid w:val="00404D0C"/>
    <w:rPr>
      <w:rFonts w:ascii="Calibri" w:eastAsia="Calibri" w:hAnsi="Calibri" w:cs="Times New Roman"/>
    </w:rPr>
  </w:style>
  <w:style w:type="paragraph" w:customStyle="1" w:styleId="rvps2">
    <w:name w:val="rvps2"/>
    <w:basedOn w:val="a"/>
    <w:qFormat/>
    <w:rsid w:val="00404D0C"/>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O-normal">
    <w:name w:val="LO-normal"/>
    <w:qFormat/>
    <w:rsid w:val="00404D0C"/>
    <w:rPr>
      <w:rFonts w:ascii="Arial" w:eastAsia="Times New Roman" w:hAnsi="Arial" w:cs="Arial"/>
      <w:color w:val="000000"/>
      <w:lang w:eastAsia="zh-CN"/>
    </w:rPr>
  </w:style>
  <w:style w:type="paragraph" w:styleId="a5">
    <w:name w:val="Balloon Text"/>
    <w:basedOn w:val="a"/>
    <w:link w:val="a6"/>
    <w:uiPriority w:val="99"/>
    <w:semiHidden/>
    <w:unhideWhenUsed/>
    <w:rsid w:val="00404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4D0C"/>
    <w:rPr>
      <w:rFonts w:ascii="Tahoma" w:hAnsi="Tahoma" w:cs="Tahoma"/>
      <w:sz w:val="16"/>
      <w:szCs w:val="16"/>
    </w:rPr>
  </w:style>
  <w:style w:type="character" w:customStyle="1" w:styleId="docdata">
    <w:name w:val="docdata"/>
    <w:aliases w:val="docy,v5,4157,baiaagaaboqcaaaddgoaaawbdgaaaaaaaaaaaaaaaaaaaaaaaaaaaaaaaaaaaaaaaaaaaaaaaaaaaaaaaaaaaaaaaaaaaaaaaaaaaaaaaaaaaaaaaaaaaaaaaaaaaaaaaaaaaaaaaaaaaaaaaaaaaaaaaaaaaaaaaaaaaaaaaaaaaaaaaaaaaaaaaaaaaaaaaaaaaaaaaaaaaaaaaaaaaaaaaaaaaaaaaaaaaaaa"/>
    <w:basedOn w:val="a0"/>
    <w:rsid w:val="00766DCB"/>
  </w:style>
  <w:style w:type="paragraph" w:customStyle="1" w:styleId="xfmc4">
    <w:name w:val="xfmc4"/>
    <w:basedOn w:val="a"/>
    <w:rsid w:val="00766DC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59"/>
    <w:qFormat/>
    <w:rsid w:val="00766DC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66DCB"/>
    <w:pPr>
      <w:spacing w:after="200" w:line="276" w:lineRule="auto"/>
      <w:ind w:left="720"/>
      <w:contextualSpacing/>
    </w:pPr>
    <w:rPr>
      <w:rFonts w:eastAsiaTheme="minorEastAsia"/>
      <w:lang w:eastAsia="ru-RU"/>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rsid w:val="00766DCB"/>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locked/>
    <w:rsid w:val="00766DCB"/>
    <w:rPr>
      <w:rFonts w:ascii="Times New Roman" w:eastAsia="Times New Roman" w:hAnsi="Times New Roman" w:cs="Times New Roman"/>
      <w:sz w:val="24"/>
      <w:szCs w:val="24"/>
      <w:lang w:val="uk-UA"/>
    </w:rPr>
  </w:style>
  <w:style w:type="paragraph" w:styleId="ab">
    <w:name w:val="No Spacing"/>
    <w:uiPriority w:val="1"/>
    <w:qFormat/>
    <w:rsid w:val="00766DCB"/>
    <w:pPr>
      <w:spacing w:after="0" w:line="240" w:lineRule="auto"/>
    </w:pPr>
    <w:rPr>
      <w:lang w:val="uk-UA"/>
    </w:rPr>
  </w:style>
  <w:style w:type="character" w:styleId="ac">
    <w:name w:val="Strong"/>
    <w:qFormat/>
    <w:rsid w:val="00766D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47</cp:revision>
  <dcterms:created xsi:type="dcterms:W3CDTF">2021-09-14T10:52:00Z</dcterms:created>
  <dcterms:modified xsi:type="dcterms:W3CDTF">2022-08-10T13:13:00Z</dcterms:modified>
</cp:coreProperties>
</file>