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95AF" w14:textId="363DC8EC" w:rsidR="007B7390" w:rsidRPr="00423EC5" w:rsidRDefault="007B7390" w:rsidP="007B7390">
      <w:pPr>
        <w:jc w:val="right"/>
        <w:rPr>
          <w:b/>
          <w:sz w:val="22"/>
          <w:szCs w:val="22"/>
          <w:lang w:val="uk-UA"/>
        </w:rPr>
      </w:pPr>
      <w:r w:rsidRPr="00423EC5">
        <w:rPr>
          <w:b/>
          <w:sz w:val="22"/>
          <w:szCs w:val="22"/>
          <w:lang w:val="uk-UA"/>
        </w:rPr>
        <w:t xml:space="preserve">                                Додаток</w:t>
      </w:r>
      <w:r w:rsidR="00312EB0">
        <w:rPr>
          <w:b/>
          <w:sz w:val="22"/>
          <w:szCs w:val="22"/>
          <w:lang w:val="uk-UA"/>
        </w:rPr>
        <w:t xml:space="preserve"> 3</w:t>
      </w:r>
    </w:p>
    <w:p w14:paraId="57DD3E87" w14:textId="5C88AE23" w:rsidR="007B7390" w:rsidRPr="007B7390" w:rsidRDefault="007B7390" w:rsidP="007B7390">
      <w:pPr>
        <w:pStyle w:val="a6"/>
        <w:jc w:val="right"/>
        <w:rPr>
          <w:rFonts w:ascii="Times New Roman" w:hAnsi="Times New Roman"/>
          <w:bCs/>
          <w:i/>
          <w:sz w:val="20"/>
          <w:szCs w:val="20"/>
          <w:lang w:val="ru-RU" w:eastAsia="ar-SA"/>
        </w:rPr>
      </w:pPr>
      <w:r w:rsidRPr="007B7390">
        <w:rPr>
          <w:rFonts w:ascii="Times New Roman" w:hAnsi="Times New Roman"/>
          <w:i/>
          <w:sz w:val="20"/>
          <w:szCs w:val="20"/>
          <w:lang w:val="ru-RU"/>
        </w:rPr>
        <w:t>до тендерної документації</w:t>
      </w:r>
    </w:p>
    <w:p w14:paraId="470E5D0B" w14:textId="77777777" w:rsidR="007B7390" w:rsidRPr="007B7390" w:rsidRDefault="007B7390" w:rsidP="007B7390">
      <w:pPr>
        <w:pStyle w:val="a6"/>
        <w:jc w:val="right"/>
        <w:rPr>
          <w:rFonts w:ascii="Times New Roman" w:hAnsi="Times New Roman"/>
          <w:bCs/>
          <w:i/>
          <w:sz w:val="20"/>
          <w:szCs w:val="20"/>
          <w:lang w:val="ru-RU" w:eastAsia="ar-SA"/>
        </w:rPr>
      </w:pPr>
    </w:p>
    <w:p w14:paraId="0D145221" w14:textId="77777777" w:rsidR="007B7390" w:rsidRPr="00EB7807" w:rsidRDefault="007B7390" w:rsidP="007B7390">
      <w:pPr>
        <w:keepNext/>
        <w:shd w:val="clear" w:color="auto" w:fill="FFFFFF"/>
        <w:tabs>
          <w:tab w:val="left" w:leader="dot" w:pos="9254"/>
        </w:tabs>
        <w:jc w:val="both"/>
        <w:outlineLvl w:val="2"/>
        <w:rPr>
          <w:b/>
          <w:lang w:val="uk-UA"/>
        </w:rPr>
      </w:pPr>
      <w:r w:rsidRPr="00EB7807">
        <w:rPr>
          <w:b/>
          <w:lang w:val="uk-UA"/>
        </w:rPr>
        <w:t>Примітки до подання Проекту договору про закупівлю учасниками до кінцевого строку подання тендерних пропозицій:</w:t>
      </w:r>
    </w:p>
    <w:p w14:paraId="5F9F7B60"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i/>
          <w:sz w:val="22"/>
          <w:szCs w:val="22"/>
          <w:lang w:val="uk-UA"/>
        </w:rPr>
      </w:pPr>
      <w:r w:rsidRPr="00423EC5">
        <w:rPr>
          <w:i/>
          <w:sz w:val="22"/>
          <w:szCs w:val="22"/>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договору,</w:t>
      </w:r>
      <w:r>
        <w:rPr>
          <w:i/>
          <w:sz w:val="22"/>
          <w:szCs w:val="22"/>
          <w:lang w:val="uk-UA"/>
        </w:rPr>
        <w:t xml:space="preserve"> </w:t>
      </w:r>
      <w:r w:rsidRPr="00423EC5">
        <w:rPr>
          <w:i/>
          <w:sz w:val="22"/>
          <w:szCs w:val="22"/>
          <w:lang w:val="uk-UA"/>
        </w:rPr>
        <w:t>дати договору, цін в договорі та Специфікації;</w:t>
      </w:r>
    </w:p>
    <w:p w14:paraId="044D0558"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i/>
          <w:sz w:val="22"/>
          <w:szCs w:val="22"/>
          <w:lang w:val="uk-UA"/>
        </w:rPr>
      </w:pPr>
      <w:r w:rsidRPr="00423EC5">
        <w:rPr>
          <w:i/>
          <w:sz w:val="22"/>
          <w:szCs w:val="22"/>
          <w:lang w:val="uk-UA"/>
        </w:rPr>
        <w:t>учасник не повинен відступати від даної форми;</w:t>
      </w:r>
    </w:p>
    <w:p w14:paraId="19D2B0ED" w14:textId="77777777" w:rsidR="007B7390" w:rsidRPr="00423EC5" w:rsidRDefault="007B7390" w:rsidP="007B7390">
      <w:pPr>
        <w:keepNext/>
        <w:widowControl/>
        <w:numPr>
          <w:ilvl w:val="0"/>
          <w:numId w:val="5"/>
        </w:numPr>
        <w:shd w:val="clear" w:color="auto" w:fill="FFFFFF"/>
        <w:tabs>
          <w:tab w:val="left" w:leader="dot" w:pos="709"/>
        </w:tabs>
        <w:suppressAutoHyphens w:val="0"/>
        <w:autoSpaceDE/>
        <w:jc w:val="both"/>
        <w:outlineLvl w:val="2"/>
        <w:rPr>
          <w:b/>
          <w:sz w:val="22"/>
          <w:szCs w:val="22"/>
          <w:lang w:val="uk-UA"/>
        </w:rPr>
      </w:pPr>
      <w:r w:rsidRPr="00423EC5">
        <w:rPr>
          <w:i/>
          <w:sz w:val="22"/>
          <w:szCs w:val="22"/>
          <w:lang w:val="uk-UA"/>
        </w:rPr>
        <w:t xml:space="preserve">умови, для яких не залишено вільного місця для вписування власних відомостей, </w:t>
      </w:r>
    </w:p>
    <w:p w14:paraId="42DA312A" w14:textId="77777777" w:rsidR="007B7390" w:rsidRPr="00E100CB" w:rsidRDefault="007B7390" w:rsidP="007B7390">
      <w:pPr>
        <w:autoSpaceDN w:val="0"/>
        <w:adjustRightInd w:val="0"/>
        <w:ind w:right="196"/>
        <w:jc w:val="both"/>
        <w:rPr>
          <w:i/>
          <w:sz w:val="22"/>
          <w:szCs w:val="22"/>
          <w:lang w:val="uk-UA"/>
        </w:rPr>
      </w:pPr>
      <w:r w:rsidRPr="00423EC5">
        <w:rPr>
          <w:i/>
          <w:sz w:val="22"/>
          <w:szCs w:val="22"/>
          <w:lang w:val="uk-UA"/>
        </w:rPr>
        <w:t>зміні та/або коригуванню не підлягають.</w:t>
      </w:r>
    </w:p>
    <w:p w14:paraId="479CF385" w14:textId="77777777" w:rsidR="007B7390" w:rsidRPr="00EB7807" w:rsidRDefault="007B7390" w:rsidP="007B7390">
      <w:pPr>
        <w:tabs>
          <w:tab w:val="left" w:leader="underscore" w:pos="5991"/>
        </w:tabs>
        <w:jc w:val="both"/>
        <w:rPr>
          <w:rStyle w:val="31"/>
          <w:bCs w:val="0"/>
        </w:rPr>
      </w:pPr>
      <w:r w:rsidRPr="00EB7807">
        <w:rPr>
          <w:b/>
          <w:lang w:val="uk-UA"/>
        </w:rPr>
        <w:t>Проект договору про закупівлю</w:t>
      </w:r>
    </w:p>
    <w:p w14:paraId="6B37184B" w14:textId="77777777" w:rsidR="007B7390" w:rsidRPr="00EB7807" w:rsidRDefault="007B7390" w:rsidP="007B7390">
      <w:pPr>
        <w:tabs>
          <w:tab w:val="left" w:leader="underscore" w:pos="5991"/>
        </w:tabs>
        <w:ind w:left="3620"/>
        <w:jc w:val="both"/>
        <w:rPr>
          <w:rStyle w:val="31"/>
          <w:bCs w:val="0"/>
        </w:rPr>
      </w:pPr>
    </w:p>
    <w:p w14:paraId="3BABF36D" w14:textId="77777777" w:rsidR="007B7390" w:rsidRPr="00845275" w:rsidRDefault="007B7390" w:rsidP="007B7390">
      <w:pPr>
        <w:pStyle w:val="ac"/>
        <w:spacing w:before="0" w:after="0"/>
        <w:jc w:val="center"/>
        <w:rPr>
          <w:rStyle w:val="31"/>
          <w:bCs w:val="0"/>
        </w:rPr>
      </w:pPr>
      <w:r w:rsidRPr="00845275">
        <w:rPr>
          <w:rStyle w:val="31"/>
        </w:rPr>
        <w:t xml:space="preserve">ДОГОВІР </w:t>
      </w:r>
    </w:p>
    <w:p w14:paraId="4EA671F1" w14:textId="77777777" w:rsidR="007B7390" w:rsidRPr="00845275" w:rsidRDefault="007B7390" w:rsidP="007B7390">
      <w:pPr>
        <w:pStyle w:val="ac"/>
        <w:spacing w:before="0" w:after="0"/>
        <w:jc w:val="center"/>
        <w:rPr>
          <w:b/>
          <w:bCs/>
          <w:sz w:val="22"/>
          <w:szCs w:val="22"/>
          <w:lang w:val="uk-UA"/>
        </w:rPr>
      </w:pPr>
      <w:r w:rsidRPr="00845275">
        <w:rPr>
          <w:b/>
          <w:bCs/>
          <w:sz w:val="22"/>
          <w:szCs w:val="22"/>
          <w:lang w:val="uk-UA"/>
        </w:rPr>
        <w:t>про закупівлю товару № _______________</w:t>
      </w:r>
    </w:p>
    <w:p w14:paraId="626E001E" w14:textId="77777777" w:rsidR="007B7390" w:rsidRPr="00845275" w:rsidRDefault="007B7390" w:rsidP="007B7390">
      <w:pPr>
        <w:pStyle w:val="ac"/>
        <w:spacing w:before="0" w:after="0"/>
        <w:jc w:val="center"/>
        <w:rPr>
          <w:sz w:val="22"/>
          <w:szCs w:val="22"/>
          <w:lang w:val="uk-UA"/>
        </w:rPr>
      </w:pPr>
      <w:r w:rsidRPr="00845275">
        <w:rPr>
          <w:bCs/>
          <w:i/>
          <w:sz w:val="22"/>
          <w:szCs w:val="22"/>
          <w:lang w:val="uk-UA"/>
        </w:rPr>
        <w:t>(номер договору)</w:t>
      </w:r>
    </w:p>
    <w:p w14:paraId="3107695F" w14:textId="77777777" w:rsidR="007B7390" w:rsidRPr="00845275" w:rsidRDefault="007B7390" w:rsidP="007B7390">
      <w:pPr>
        <w:pStyle w:val="ac"/>
        <w:spacing w:before="0" w:after="0"/>
        <w:jc w:val="both"/>
        <w:rPr>
          <w:sz w:val="22"/>
          <w:szCs w:val="22"/>
          <w:lang w:val="uk-UA"/>
        </w:rPr>
      </w:pPr>
      <w:r w:rsidRPr="00845275">
        <w:rPr>
          <w:sz w:val="22"/>
          <w:szCs w:val="22"/>
          <w:lang w:val="uk-UA"/>
        </w:rPr>
        <w:t>______________________                                                                "____"______________2023  р.</w:t>
      </w:r>
    </w:p>
    <w:p w14:paraId="6E7BF3B4" w14:textId="77777777" w:rsidR="00845275" w:rsidRDefault="007B7390" w:rsidP="00845275">
      <w:pPr>
        <w:pStyle w:val="ac"/>
        <w:spacing w:before="0" w:after="0"/>
        <w:jc w:val="both"/>
        <w:rPr>
          <w:bCs/>
          <w:i/>
          <w:sz w:val="22"/>
          <w:szCs w:val="22"/>
          <w:lang w:val="uk-UA"/>
        </w:rPr>
      </w:pPr>
      <w:r w:rsidRPr="00845275">
        <w:rPr>
          <w:bCs/>
          <w:i/>
          <w:sz w:val="22"/>
          <w:szCs w:val="22"/>
          <w:lang w:val="uk-UA"/>
        </w:rPr>
        <w:t>(місце укладення договору)                                                                (дата укладення договору)</w:t>
      </w:r>
    </w:p>
    <w:p w14:paraId="649A2C4E" w14:textId="6F375394" w:rsidR="007B7390" w:rsidRPr="00845275" w:rsidRDefault="002D6BE9" w:rsidP="00845275">
      <w:pPr>
        <w:pStyle w:val="ac"/>
        <w:spacing w:before="0" w:after="0"/>
        <w:jc w:val="both"/>
        <w:rPr>
          <w:bCs/>
          <w:i/>
          <w:sz w:val="22"/>
          <w:szCs w:val="22"/>
          <w:lang w:val="uk-UA"/>
        </w:rPr>
      </w:pPr>
      <w:r w:rsidRPr="00EF5002">
        <w:rPr>
          <w:b/>
          <w:sz w:val="22"/>
          <w:szCs w:val="22"/>
          <w:lang w:val="uk-UA" w:eastAsia="ru-RU"/>
        </w:rPr>
        <w:t>Комунальне некомерційне підприємство «Центр первинної медико-санітарної допомоги Чижівської сільської ради Новоград-Волинського району Житомирської області»</w:t>
      </w:r>
      <w:r w:rsidR="007B7390" w:rsidRPr="00845275">
        <w:rPr>
          <w:bCs/>
          <w:sz w:val="22"/>
          <w:szCs w:val="22"/>
          <w:lang w:val="uk-UA" w:eastAsia="ru-RU"/>
        </w:rPr>
        <w:t xml:space="preserve"> (</w:t>
      </w:r>
      <w:r w:rsidR="007B7390" w:rsidRPr="00845275">
        <w:rPr>
          <w:sz w:val="22"/>
          <w:szCs w:val="22"/>
          <w:lang w:val="uk-UA" w:eastAsia="ru-RU"/>
        </w:rPr>
        <w:t>далі – «</w:t>
      </w:r>
      <w:r w:rsidR="007B7390" w:rsidRPr="00845275">
        <w:rPr>
          <w:b/>
          <w:sz w:val="22"/>
          <w:szCs w:val="22"/>
          <w:lang w:val="uk-UA" w:eastAsia="ru-RU"/>
        </w:rPr>
        <w:t>Покупець»</w:t>
      </w:r>
      <w:r w:rsidR="007B7390" w:rsidRPr="00845275">
        <w:rPr>
          <w:sz w:val="22"/>
          <w:szCs w:val="22"/>
          <w:lang w:val="uk-UA" w:eastAsia="ru-RU"/>
        </w:rPr>
        <w:t xml:space="preserve">), </w:t>
      </w:r>
      <w:r w:rsidR="007B7390" w:rsidRPr="00845275">
        <w:rPr>
          <w:sz w:val="22"/>
          <w:szCs w:val="22"/>
          <w:lang w:val="uk-UA"/>
        </w:rPr>
        <w:t xml:space="preserve">в особі </w:t>
      </w:r>
      <w:r>
        <w:rPr>
          <w:sz w:val="22"/>
          <w:szCs w:val="22"/>
          <w:lang w:val="uk-UA"/>
        </w:rPr>
        <w:t>директора Приходька Олега Миколайовича</w:t>
      </w:r>
      <w:r>
        <w:rPr>
          <w:sz w:val="22"/>
          <w:szCs w:val="22"/>
          <w:lang w:val="uk-UA" w:eastAsia="ru-RU"/>
        </w:rPr>
        <w:t xml:space="preserve">, </w:t>
      </w:r>
      <w:r w:rsidR="007B7390" w:rsidRPr="00845275">
        <w:rPr>
          <w:sz w:val="22"/>
          <w:szCs w:val="22"/>
          <w:lang w:val="uk-UA" w:eastAsia="ru-RU"/>
        </w:rPr>
        <w:t xml:space="preserve">що діє на підставі </w:t>
      </w:r>
      <w:r>
        <w:rPr>
          <w:sz w:val="22"/>
          <w:szCs w:val="22"/>
          <w:lang w:val="uk-UA" w:eastAsia="ru-RU"/>
        </w:rPr>
        <w:t>Статуту</w:t>
      </w:r>
      <w:r w:rsidR="007B7390" w:rsidRPr="00845275">
        <w:rPr>
          <w:sz w:val="22"/>
          <w:szCs w:val="22"/>
          <w:lang w:val="uk-UA"/>
        </w:rPr>
        <w:t>,</w:t>
      </w:r>
      <w:r w:rsidR="007B7390" w:rsidRPr="00845275">
        <w:rPr>
          <w:bCs/>
          <w:i/>
          <w:sz w:val="22"/>
          <w:szCs w:val="22"/>
          <w:lang w:val="uk-UA"/>
        </w:rPr>
        <w:t xml:space="preserve"> </w:t>
      </w:r>
      <w:r w:rsidR="007B7390" w:rsidRPr="00845275">
        <w:rPr>
          <w:b/>
          <w:bCs/>
          <w:sz w:val="22"/>
          <w:szCs w:val="22"/>
          <w:lang w:val="uk-UA"/>
        </w:rPr>
        <w:t xml:space="preserve">та </w:t>
      </w:r>
      <w:r w:rsidR="007B7390" w:rsidRPr="00845275">
        <w:rPr>
          <w:bCs/>
          <w:i/>
          <w:sz w:val="22"/>
          <w:szCs w:val="22"/>
          <w:lang w:val="uk-UA"/>
        </w:rPr>
        <w:t>_____</w:t>
      </w:r>
      <w:r>
        <w:rPr>
          <w:bCs/>
          <w:i/>
          <w:sz w:val="22"/>
          <w:szCs w:val="22"/>
          <w:lang w:val="uk-UA"/>
        </w:rPr>
        <w:t>________________</w:t>
      </w:r>
      <w:r w:rsidR="007B7390" w:rsidRPr="00845275">
        <w:rPr>
          <w:bCs/>
          <w:i/>
          <w:sz w:val="22"/>
          <w:szCs w:val="22"/>
          <w:lang w:val="uk-UA"/>
        </w:rPr>
        <w:t>____________(вказати повне найменування</w:t>
      </w:r>
      <w:r w:rsidR="007B7390" w:rsidRPr="00845275">
        <w:rPr>
          <w:i/>
          <w:sz w:val="22"/>
          <w:szCs w:val="22"/>
          <w:lang w:val="uk-UA"/>
        </w:rPr>
        <w:t xml:space="preserve">) </w:t>
      </w:r>
      <w:r w:rsidR="007B7390" w:rsidRPr="00845275">
        <w:rPr>
          <w:bCs/>
          <w:sz w:val="22"/>
          <w:szCs w:val="22"/>
          <w:lang w:val="uk-UA"/>
        </w:rPr>
        <w:t>(</w:t>
      </w:r>
      <w:r w:rsidR="007B7390" w:rsidRPr="00845275">
        <w:rPr>
          <w:sz w:val="22"/>
          <w:szCs w:val="22"/>
          <w:lang w:val="uk-UA"/>
        </w:rPr>
        <w:t>далі – «</w:t>
      </w:r>
      <w:r w:rsidR="007B7390" w:rsidRPr="00845275">
        <w:rPr>
          <w:b/>
          <w:sz w:val="22"/>
          <w:szCs w:val="22"/>
          <w:lang w:val="uk-UA"/>
        </w:rPr>
        <w:t>Постачальник»</w:t>
      </w:r>
      <w:r w:rsidR="007B7390" w:rsidRPr="00845275">
        <w:rPr>
          <w:sz w:val="22"/>
          <w:szCs w:val="22"/>
          <w:lang w:val="uk-UA"/>
        </w:rPr>
        <w:t>), в особі ______</w:t>
      </w:r>
      <w:r>
        <w:rPr>
          <w:sz w:val="22"/>
          <w:szCs w:val="22"/>
          <w:lang w:val="uk-UA"/>
        </w:rPr>
        <w:t>_______________</w:t>
      </w:r>
      <w:r w:rsidR="007B7390" w:rsidRPr="00845275">
        <w:rPr>
          <w:sz w:val="22"/>
          <w:szCs w:val="22"/>
          <w:lang w:val="uk-UA"/>
        </w:rPr>
        <w:t>______,</w:t>
      </w:r>
      <w:r w:rsidR="007B7390" w:rsidRPr="00845275">
        <w:rPr>
          <w:bCs/>
          <w:i/>
          <w:sz w:val="22"/>
          <w:szCs w:val="22"/>
          <w:lang w:val="uk-UA"/>
        </w:rPr>
        <w:t xml:space="preserve">    </w:t>
      </w:r>
      <w:r w:rsidR="007B7390" w:rsidRPr="00845275">
        <w:rPr>
          <w:b/>
          <w:sz w:val="22"/>
          <w:szCs w:val="22"/>
          <w:lang w:val="uk-UA"/>
        </w:rPr>
        <w:t>_________________</w:t>
      </w:r>
      <w:r w:rsidR="007B7390" w:rsidRPr="00845275">
        <w:rPr>
          <w:bCs/>
          <w:i/>
          <w:sz w:val="22"/>
          <w:szCs w:val="22"/>
          <w:lang w:val="uk-UA"/>
        </w:rPr>
        <w:t>(вказати посаду, прізвище, ім’я, по батькові</w:t>
      </w:r>
      <w:r w:rsidR="007B7390" w:rsidRPr="00845275">
        <w:rPr>
          <w:i/>
          <w:sz w:val="22"/>
          <w:szCs w:val="22"/>
          <w:lang w:val="uk-UA"/>
        </w:rPr>
        <w:t xml:space="preserve">), </w:t>
      </w:r>
      <w:r w:rsidR="007B7390" w:rsidRPr="00845275">
        <w:rPr>
          <w:sz w:val="22"/>
          <w:szCs w:val="22"/>
          <w:lang w:val="uk-UA"/>
        </w:rPr>
        <w:t>що діє на підставі _______________,</w:t>
      </w:r>
      <w:r w:rsidR="007B7390" w:rsidRPr="00845275">
        <w:rPr>
          <w:bCs/>
          <w:i/>
          <w:sz w:val="22"/>
          <w:szCs w:val="22"/>
          <w:lang w:val="uk-UA"/>
        </w:rPr>
        <w:t xml:space="preserve">(вказати найменування документа на підставі якого особа підписує договір) </w:t>
      </w:r>
      <w:r w:rsidR="007B7390" w:rsidRPr="00845275">
        <w:rPr>
          <w:sz w:val="22"/>
          <w:szCs w:val="22"/>
          <w:lang w:val="uk-UA"/>
        </w:rPr>
        <w:t xml:space="preserve">з іншої сторони, </w:t>
      </w:r>
      <w:r w:rsidR="007B7390" w:rsidRPr="00845275">
        <w:rPr>
          <w:snapToGrid w:val="0"/>
          <w:sz w:val="22"/>
          <w:szCs w:val="22"/>
          <w:lang w:val="uk-UA"/>
        </w:rPr>
        <w:t xml:space="preserve">(в подальшому разом іменуються – «Сторони», а кожна окремо – «Сторона») </w:t>
      </w:r>
      <w:r w:rsidR="007B7390" w:rsidRPr="00845275">
        <w:rPr>
          <w:sz w:val="22"/>
          <w:szCs w:val="22"/>
          <w:lang w:val="uk-UA"/>
        </w:rPr>
        <w:t xml:space="preserve">керуючись нормами чинного законодавства України </w:t>
      </w:r>
      <w:r w:rsidR="007B7390" w:rsidRPr="00845275">
        <w:rPr>
          <w:snapToGrid w:val="0"/>
          <w:sz w:val="22"/>
          <w:szCs w:val="22"/>
          <w:lang w:val="uk-UA"/>
        </w:rPr>
        <w:t>уклали цей Договір</w:t>
      </w:r>
      <w:r w:rsidR="007B7390" w:rsidRPr="00845275">
        <w:rPr>
          <w:sz w:val="22"/>
          <w:szCs w:val="22"/>
          <w:lang w:val="uk-UA"/>
        </w:rPr>
        <w:t xml:space="preserve"> (надалі іменується – «Договір») про наступне:</w:t>
      </w:r>
    </w:p>
    <w:p w14:paraId="09A28FEB" w14:textId="77777777" w:rsidR="007B7390" w:rsidRPr="00845275" w:rsidRDefault="007B7390" w:rsidP="007B7390">
      <w:pPr>
        <w:pStyle w:val="ac"/>
        <w:spacing w:before="0" w:after="0"/>
        <w:jc w:val="both"/>
        <w:rPr>
          <w:sz w:val="22"/>
          <w:szCs w:val="22"/>
          <w:lang w:val="uk-UA"/>
        </w:rPr>
      </w:pPr>
    </w:p>
    <w:p w14:paraId="3C77ED35" w14:textId="77777777" w:rsidR="007B7390" w:rsidRPr="00845275" w:rsidRDefault="007B7390" w:rsidP="007B7390">
      <w:pPr>
        <w:tabs>
          <w:tab w:val="left" w:pos="3714"/>
        </w:tabs>
        <w:ind w:left="3440"/>
        <w:jc w:val="both"/>
        <w:rPr>
          <w:rStyle w:val="31"/>
          <w:bCs w:val="0"/>
        </w:rPr>
      </w:pPr>
      <w:r w:rsidRPr="00845275">
        <w:rPr>
          <w:rStyle w:val="31"/>
        </w:rPr>
        <w:t>І.</w:t>
      </w:r>
      <w:r w:rsidRPr="00845275">
        <w:rPr>
          <w:sz w:val="22"/>
          <w:szCs w:val="22"/>
          <w:lang w:val="uk-UA"/>
        </w:rPr>
        <w:tab/>
      </w:r>
      <w:r w:rsidRPr="00845275">
        <w:rPr>
          <w:rStyle w:val="31"/>
        </w:rPr>
        <w:t>ПРЕДМЕТ ДОГОВОРУ</w:t>
      </w:r>
    </w:p>
    <w:p w14:paraId="68A37C47" w14:textId="0149D647" w:rsidR="007B7390" w:rsidRPr="00845275" w:rsidRDefault="007B7390" w:rsidP="00563881">
      <w:pPr>
        <w:contextualSpacing/>
        <w:jc w:val="both"/>
        <w:rPr>
          <w:rFonts w:ascii="Times New Roman" w:hAnsi="Times New Roman" w:cs="Times New Roman"/>
          <w:i/>
          <w:sz w:val="22"/>
          <w:szCs w:val="22"/>
          <w:lang w:val="uk-UA"/>
        </w:rPr>
      </w:pPr>
      <w:r w:rsidRPr="00845275">
        <w:rPr>
          <w:rStyle w:val="14"/>
          <w:rFonts w:ascii="Times New Roman" w:hAnsi="Times New Roman" w:cs="Times New Roman"/>
          <w:i w:val="0"/>
          <w:sz w:val="22"/>
          <w:szCs w:val="22"/>
          <w:lang w:val="uk-UA"/>
        </w:rPr>
        <w:t>1.1. Постачальник зобов'язується</w:t>
      </w:r>
      <w:r w:rsidRPr="00845275">
        <w:rPr>
          <w:rFonts w:ascii="Times New Roman" w:hAnsi="Times New Roman" w:cs="Times New Roman"/>
          <w:i/>
          <w:sz w:val="22"/>
          <w:szCs w:val="22"/>
          <w:lang w:val="uk-UA"/>
        </w:rPr>
        <w:t xml:space="preserve"> </w:t>
      </w:r>
      <w:r w:rsidRPr="00845275">
        <w:rPr>
          <w:rStyle w:val="14"/>
          <w:rFonts w:ascii="Times New Roman" w:hAnsi="Times New Roman" w:cs="Times New Roman"/>
          <w:i w:val="0"/>
          <w:sz w:val="22"/>
          <w:szCs w:val="22"/>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3FE3B314" w14:textId="77777777" w:rsidR="00563881" w:rsidRDefault="007B7390" w:rsidP="00563881">
      <w:pPr>
        <w:pStyle w:val="rvps2"/>
        <w:contextualSpacing/>
        <w:jc w:val="both"/>
        <w:rPr>
          <w:bCs/>
          <w:sz w:val="22"/>
          <w:szCs w:val="22"/>
          <w:lang w:val="uk-UA"/>
        </w:rPr>
      </w:pPr>
      <w:r w:rsidRPr="00845275">
        <w:rPr>
          <w:rStyle w:val="14"/>
          <w:i w:val="0"/>
          <w:sz w:val="22"/>
          <w:szCs w:val="22"/>
          <w:lang w:val="uk-UA"/>
        </w:rPr>
        <w:t xml:space="preserve">1.2. Найменування предмета закупівлі: </w:t>
      </w:r>
      <w:bookmarkStart w:id="0" w:name="_Hlk125983494"/>
      <w:r w:rsidR="00563881" w:rsidRPr="00563881">
        <w:rPr>
          <w:rStyle w:val="14"/>
          <w:b/>
          <w:bCs/>
          <w:i w:val="0"/>
          <w:sz w:val="22"/>
          <w:szCs w:val="22"/>
          <w:lang w:val="uk-UA"/>
        </w:rPr>
        <w:t>Деревина дров’яна непромислового використання</w:t>
      </w:r>
      <w:r w:rsidR="00BF00C7">
        <w:rPr>
          <w:b/>
          <w:bCs/>
          <w:sz w:val="22"/>
          <w:szCs w:val="22"/>
          <w:lang w:val="uk-UA"/>
        </w:rPr>
        <w:t xml:space="preserve"> </w:t>
      </w:r>
      <w:r w:rsidR="00563881">
        <w:rPr>
          <w:b/>
          <w:bCs/>
          <w:sz w:val="22"/>
          <w:szCs w:val="22"/>
          <w:lang w:val="uk-UA"/>
        </w:rPr>
        <w:t xml:space="preserve">- </w:t>
      </w:r>
      <w:r w:rsidRPr="00BF00C7">
        <w:rPr>
          <w:bCs/>
          <w:sz w:val="22"/>
          <w:szCs w:val="22"/>
        </w:rPr>
        <w:t xml:space="preserve">Код </w:t>
      </w:r>
      <w:r w:rsidRPr="00BF00C7">
        <w:rPr>
          <w:sz w:val="22"/>
          <w:szCs w:val="22"/>
          <w:lang w:eastAsia="en-US"/>
        </w:rPr>
        <w:t xml:space="preserve">ДК 021:2015 - </w:t>
      </w:r>
      <w:r w:rsidRPr="00BF00C7">
        <w:rPr>
          <w:color w:val="000000"/>
          <w:sz w:val="22"/>
          <w:szCs w:val="22"/>
          <w:shd w:val="clear" w:color="auto" w:fill="FDFEFD"/>
        </w:rPr>
        <w:t>0</w:t>
      </w:r>
      <w:r w:rsidR="002D6BE9">
        <w:rPr>
          <w:color w:val="000000"/>
          <w:sz w:val="22"/>
          <w:szCs w:val="22"/>
          <w:shd w:val="clear" w:color="auto" w:fill="FDFEFD"/>
          <w:lang w:val="uk-UA"/>
        </w:rPr>
        <w:t>341</w:t>
      </w:r>
      <w:r w:rsidRPr="00BF00C7">
        <w:rPr>
          <w:color w:val="000000"/>
          <w:sz w:val="22"/>
          <w:szCs w:val="22"/>
          <w:shd w:val="clear" w:color="auto" w:fill="FDFEFD"/>
        </w:rPr>
        <w:t>0000-</w:t>
      </w:r>
      <w:r w:rsidR="002D6BE9">
        <w:rPr>
          <w:color w:val="000000"/>
          <w:sz w:val="22"/>
          <w:szCs w:val="22"/>
          <w:shd w:val="clear" w:color="auto" w:fill="FDFEFD"/>
          <w:lang w:val="uk-UA"/>
        </w:rPr>
        <w:t>7</w:t>
      </w:r>
      <w:r w:rsidRPr="00BF00C7">
        <w:rPr>
          <w:color w:val="000000"/>
          <w:sz w:val="22"/>
          <w:szCs w:val="22"/>
          <w:shd w:val="clear" w:color="auto" w:fill="FDFEFD"/>
        </w:rPr>
        <w:t xml:space="preserve"> - </w:t>
      </w:r>
      <w:r w:rsidR="002D6BE9">
        <w:rPr>
          <w:color w:val="000000"/>
          <w:sz w:val="22"/>
          <w:szCs w:val="22"/>
          <w:shd w:val="clear" w:color="auto" w:fill="FDFEFD"/>
          <w:lang w:val="uk-UA"/>
        </w:rPr>
        <w:t>Деревина</w:t>
      </w:r>
      <w:r w:rsidRPr="00BF00C7">
        <w:rPr>
          <w:bCs/>
          <w:sz w:val="22"/>
          <w:szCs w:val="22"/>
          <w:lang w:val="uk-UA"/>
        </w:rPr>
        <w:t xml:space="preserve"> </w:t>
      </w:r>
      <w:bookmarkEnd w:id="0"/>
      <w:r w:rsidR="00563881">
        <w:rPr>
          <w:bCs/>
          <w:sz w:val="22"/>
          <w:szCs w:val="22"/>
          <w:lang w:val="uk-UA"/>
        </w:rPr>
        <w:t xml:space="preserve">- </w:t>
      </w:r>
      <w:r w:rsidRPr="00BF00C7">
        <w:rPr>
          <w:sz w:val="22"/>
          <w:szCs w:val="22"/>
        </w:rPr>
        <w:t>згідно основного словника національного класифікатора України ДК 021:2015 «Єдиний закупівельний словник»</w:t>
      </w:r>
      <w:r w:rsidRPr="00BF00C7">
        <w:rPr>
          <w:sz w:val="22"/>
          <w:szCs w:val="22"/>
          <w:lang w:val="uk-UA"/>
        </w:rPr>
        <w:t>.</w:t>
      </w:r>
      <w:r w:rsidRPr="00BF00C7">
        <w:rPr>
          <w:bCs/>
          <w:sz w:val="22"/>
          <w:szCs w:val="22"/>
          <w:lang w:val="uk-UA"/>
        </w:rPr>
        <w:t xml:space="preserve"> </w:t>
      </w:r>
    </w:p>
    <w:p w14:paraId="4FB64B6B" w14:textId="32F0185F" w:rsidR="007B7390" w:rsidRPr="00845275" w:rsidRDefault="007B7390" w:rsidP="00563881">
      <w:pPr>
        <w:pStyle w:val="rvps2"/>
        <w:contextualSpacing/>
        <w:jc w:val="both"/>
        <w:rPr>
          <w:sz w:val="22"/>
          <w:szCs w:val="22"/>
          <w:lang w:val="uk-UA"/>
        </w:rPr>
      </w:pPr>
      <w:r w:rsidRPr="00845275">
        <w:rPr>
          <w:rStyle w:val="14"/>
          <w:i w:val="0"/>
          <w:sz w:val="22"/>
          <w:szCs w:val="22"/>
          <w:lang w:val="uk-UA"/>
        </w:rPr>
        <w:t>1.3. Кількість, ціна за одиницю Товару зазначається у Специфікації до Договору (Додаток 1).</w:t>
      </w:r>
      <w:r w:rsidRPr="00845275">
        <w:rPr>
          <w:sz w:val="22"/>
          <w:szCs w:val="22"/>
          <w:lang w:val="uk-UA"/>
        </w:rPr>
        <w:t xml:space="preserve"> Ціна товару є незмінною протягом дії договору, крім випадків, передбачених чинним законодавством. </w:t>
      </w:r>
    </w:p>
    <w:p w14:paraId="1F781FC4" w14:textId="77777777" w:rsidR="007B7390" w:rsidRPr="00845275" w:rsidRDefault="007B7390" w:rsidP="00563881">
      <w:pPr>
        <w:pStyle w:val="12"/>
        <w:spacing w:line="240" w:lineRule="auto"/>
        <w:contextualSpacing/>
        <w:jc w:val="both"/>
        <w:rPr>
          <w:rFonts w:ascii="Times New Roman" w:hAnsi="Times New Roman" w:cs="Times New Roman"/>
          <w:color w:val="auto"/>
          <w:lang w:val="uk-UA"/>
        </w:rPr>
      </w:pPr>
      <w:r w:rsidRPr="00845275">
        <w:rPr>
          <w:rStyle w:val="14"/>
          <w:rFonts w:ascii="Times New Roman" w:hAnsi="Times New Roman" w:cs="Times New Roman"/>
          <w:i w:val="0"/>
          <w:color w:val="auto"/>
          <w:lang w:val="uk-UA"/>
        </w:rPr>
        <w:t xml:space="preserve">1.4. </w:t>
      </w:r>
      <w:r w:rsidRPr="00845275">
        <w:rPr>
          <w:rFonts w:ascii="Times New Roman" w:hAnsi="Times New Roman" w:cs="Times New Roman"/>
          <w:color w:val="auto"/>
          <w:lang w:val="uk-UA"/>
        </w:rPr>
        <w:t>Кількість Товару та сума Договору, можуть бути зменшені залежно від реального фінансування видатків Замовника.</w:t>
      </w:r>
    </w:p>
    <w:p w14:paraId="5E675826" w14:textId="491DEEE2" w:rsidR="007B7390" w:rsidRPr="00845275" w:rsidRDefault="007B7390" w:rsidP="00563881">
      <w:pPr>
        <w:tabs>
          <w:tab w:val="left" w:pos="-180"/>
        </w:tabs>
        <w:ind w:right="-143"/>
        <w:contextualSpacing/>
        <w:jc w:val="both"/>
        <w:rPr>
          <w:rFonts w:ascii="Times New Roman" w:hAnsi="Times New Roman" w:cs="Times New Roman"/>
          <w:color w:val="000000"/>
          <w:sz w:val="22"/>
          <w:szCs w:val="22"/>
          <w:lang w:eastAsia="ru-RU"/>
        </w:rPr>
      </w:pPr>
      <w:r w:rsidRPr="00845275">
        <w:rPr>
          <w:rFonts w:ascii="Times New Roman" w:hAnsi="Times New Roman" w:cs="Times New Roman"/>
          <w:sz w:val="22"/>
          <w:szCs w:val="22"/>
          <w:lang w:val="uk-UA"/>
        </w:rPr>
        <w:t xml:space="preserve">1.5. </w:t>
      </w:r>
      <w:r w:rsidRPr="00845275">
        <w:rPr>
          <w:sz w:val="22"/>
          <w:szCs w:val="22"/>
        </w:rPr>
        <w:t xml:space="preserve">Бюджетні зобов’язання за даним договором виникають у разі наявності та межах відповідних бюджетних асигнувань </w:t>
      </w:r>
      <w:r w:rsidRPr="00845275">
        <w:rPr>
          <w:b/>
          <w:sz w:val="22"/>
          <w:szCs w:val="22"/>
        </w:rPr>
        <w:t>на 2023 рік</w:t>
      </w:r>
      <w:r w:rsidRPr="00845275">
        <w:rPr>
          <w:sz w:val="22"/>
          <w:szCs w:val="22"/>
        </w:rPr>
        <w:t>. Покупець має право на коригування визначеної в договорі суми коштів та зобов’язань у разі зменшення бюджетних надходжень.</w:t>
      </w:r>
    </w:p>
    <w:p w14:paraId="29E8C180"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lang w:val="uk-UA" w:eastAsia="uk-UA" w:bidi="uk-UA"/>
        </w:rPr>
      </w:pPr>
    </w:p>
    <w:p w14:paraId="61541D79" w14:textId="77777777" w:rsidR="007B7390" w:rsidRPr="00845275" w:rsidRDefault="007B7390" w:rsidP="007B7390">
      <w:pPr>
        <w:numPr>
          <w:ilvl w:val="0"/>
          <w:numId w:val="6"/>
        </w:numPr>
        <w:tabs>
          <w:tab w:val="left" w:pos="4056"/>
        </w:tabs>
        <w:suppressAutoHyphens w:val="0"/>
        <w:autoSpaceDE/>
        <w:ind w:left="3700"/>
        <w:jc w:val="both"/>
        <w:rPr>
          <w:sz w:val="22"/>
          <w:szCs w:val="22"/>
          <w:lang w:val="uk-UA"/>
        </w:rPr>
      </w:pPr>
      <w:r w:rsidRPr="00845275">
        <w:rPr>
          <w:rStyle w:val="31"/>
        </w:rPr>
        <w:t>ЯКІСТЬ ТОВАРУ</w:t>
      </w:r>
    </w:p>
    <w:p w14:paraId="72FB90DB" w14:textId="77777777" w:rsidR="007B7390" w:rsidRPr="00845275" w:rsidRDefault="007B7390" w:rsidP="007B7390">
      <w:pPr>
        <w:tabs>
          <w:tab w:val="left" w:pos="916"/>
        </w:tabs>
        <w:jc w:val="both"/>
        <w:rPr>
          <w:rFonts w:eastAsia="Courier New"/>
          <w:sz w:val="22"/>
          <w:szCs w:val="22"/>
          <w:lang w:val="uk-UA"/>
        </w:rPr>
      </w:pPr>
      <w:r w:rsidRPr="00845275">
        <w:rPr>
          <w:rFonts w:eastAsia="Courier New"/>
          <w:sz w:val="22"/>
          <w:szCs w:val="22"/>
          <w:lang w:val="uk-UA"/>
        </w:rPr>
        <w:t xml:space="preserve">2.1. Якість товару має відповідати </w:t>
      </w:r>
      <w:r w:rsidRPr="00845275">
        <w:rPr>
          <w:rFonts w:eastAsia="Courier New"/>
          <w:spacing w:val="4"/>
          <w:sz w:val="22"/>
          <w:szCs w:val="22"/>
          <w:lang w:val="uk-UA"/>
        </w:rPr>
        <w:t>вимогам державних стандартів та/або технічним умовам</w:t>
      </w:r>
      <w:r w:rsidRPr="00845275">
        <w:rPr>
          <w:rFonts w:eastAsia="Courier New"/>
          <w:sz w:val="22"/>
          <w:szCs w:val="22"/>
          <w:lang w:val="uk-UA" w:eastAsia="uk-UA"/>
        </w:rPr>
        <w:t xml:space="preserve">, а також </w:t>
      </w:r>
      <w:r w:rsidRPr="00845275">
        <w:rPr>
          <w:rFonts w:eastAsia="Courier New"/>
          <w:sz w:val="22"/>
          <w:szCs w:val="22"/>
          <w:lang w:val="uk-UA"/>
        </w:rPr>
        <w:t>умовам, встановленим чинним законодавством до товару даного виду.</w:t>
      </w:r>
    </w:p>
    <w:p w14:paraId="37F122F6" w14:textId="77777777" w:rsidR="007B7390" w:rsidRPr="00845275" w:rsidRDefault="007B7390" w:rsidP="007B7390">
      <w:pPr>
        <w:tabs>
          <w:tab w:val="left" w:pos="916"/>
        </w:tabs>
        <w:jc w:val="both"/>
        <w:rPr>
          <w:sz w:val="22"/>
          <w:szCs w:val="22"/>
          <w:lang w:val="uk-UA"/>
        </w:rPr>
      </w:pPr>
      <w:r w:rsidRPr="00845275">
        <w:rPr>
          <w:sz w:val="22"/>
          <w:szCs w:val="22"/>
          <w:lang w:val="uk-UA"/>
        </w:rPr>
        <w:t xml:space="preserve">2.2. Товар при поставці повинен супроводжуватись документами, що підтверджують якість, безпеку, а саме: </w:t>
      </w:r>
      <w:r w:rsidRPr="00845275">
        <w:rPr>
          <w:b/>
          <w:sz w:val="22"/>
          <w:szCs w:val="22"/>
          <w:lang w:val="uk-UA"/>
        </w:rPr>
        <w:t xml:space="preserve">копіями посвідчень якості та/або іншим документальним підтвердженням якості та безпеки товару </w:t>
      </w:r>
      <w:r w:rsidRPr="00845275">
        <w:rPr>
          <w:sz w:val="22"/>
          <w:szCs w:val="22"/>
          <w:lang w:val="uk-UA"/>
        </w:rPr>
        <w:t>(у передбачених законодавством випадках)</w:t>
      </w:r>
      <w:r w:rsidRPr="00845275">
        <w:rPr>
          <w:b/>
          <w:sz w:val="22"/>
          <w:szCs w:val="22"/>
          <w:lang w:val="uk-UA"/>
        </w:rPr>
        <w:t>.</w:t>
      </w:r>
    </w:p>
    <w:p w14:paraId="38D70585" w14:textId="77777777" w:rsidR="007B7390" w:rsidRPr="00845275" w:rsidRDefault="007B7390" w:rsidP="007B7390">
      <w:pPr>
        <w:jc w:val="both"/>
        <w:rPr>
          <w:sz w:val="22"/>
          <w:szCs w:val="22"/>
          <w:lang w:val="uk-UA"/>
        </w:rPr>
      </w:pPr>
      <w:r w:rsidRPr="00845275">
        <w:rPr>
          <w:sz w:val="22"/>
          <w:szCs w:val="22"/>
          <w:lang w:val="uk-UA"/>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EF27068" w14:textId="77777777" w:rsidR="007B7390" w:rsidRPr="00845275" w:rsidRDefault="007B7390" w:rsidP="007B7390">
      <w:pPr>
        <w:jc w:val="both"/>
        <w:rPr>
          <w:sz w:val="22"/>
          <w:szCs w:val="22"/>
          <w:lang w:val="uk-UA"/>
        </w:rPr>
      </w:pPr>
    </w:p>
    <w:p w14:paraId="75CF09AA" w14:textId="77777777" w:rsidR="007B7390" w:rsidRPr="00845275" w:rsidRDefault="007B7390" w:rsidP="007B7390">
      <w:pPr>
        <w:numPr>
          <w:ilvl w:val="0"/>
          <w:numId w:val="6"/>
        </w:numPr>
        <w:tabs>
          <w:tab w:val="left" w:pos="4207"/>
        </w:tabs>
        <w:suppressAutoHyphens w:val="0"/>
        <w:autoSpaceDE/>
        <w:ind w:left="3700"/>
        <w:jc w:val="both"/>
        <w:outlineLvl w:val="0"/>
        <w:rPr>
          <w:sz w:val="22"/>
          <w:szCs w:val="22"/>
          <w:lang w:val="uk-UA"/>
        </w:rPr>
      </w:pPr>
      <w:bookmarkStart w:id="1" w:name="bookmark1"/>
      <w:r w:rsidRPr="00845275">
        <w:rPr>
          <w:rStyle w:val="15"/>
        </w:rPr>
        <w:t>ЦІНА ДОГОВОРУ</w:t>
      </w:r>
      <w:bookmarkEnd w:id="1"/>
    </w:p>
    <w:p w14:paraId="22B2AE54" w14:textId="77777777" w:rsidR="007B7390" w:rsidRPr="00845275" w:rsidRDefault="007B7390" w:rsidP="007B7390">
      <w:pPr>
        <w:numPr>
          <w:ilvl w:val="1"/>
          <w:numId w:val="7"/>
        </w:numPr>
        <w:tabs>
          <w:tab w:val="left" w:pos="0"/>
        </w:tabs>
        <w:suppressAutoHyphens w:val="0"/>
        <w:autoSpaceDE/>
        <w:ind w:left="0" w:firstLine="0"/>
        <w:jc w:val="both"/>
        <w:rPr>
          <w:rStyle w:val="2"/>
        </w:rPr>
      </w:pPr>
      <w:r w:rsidRPr="00845275">
        <w:rPr>
          <w:rStyle w:val="2"/>
        </w:rPr>
        <w:t>Ціна Договору становить: ____________________________</w:t>
      </w:r>
      <w:r w:rsidRPr="00845275">
        <w:rPr>
          <w:rStyle w:val="2"/>
        </w:rPr>
        <w:tab/>
        <w:t xml:space="preserve">грн. </w:t>
      </w:r>
      <w:r w:rsidRPr="00845275">
        <w:rPr>
          <w:rStyle w:val="20"/>
        </w:rPr>
        <w:t>(цифрами, словами).</w:t>
      </w:r>
    </w:p>
    <w:p w14:paraId="3BD691D3" w14:textId="1D59D372" w:rsidR="007B7390" w:rsidRPr="00563881" w:rsidRDefault="007B7390" w:rsidP="007B7390">
      <w:pPr>
        <w:numPr>
          <w:ilvl w:val="1"/>
          <w:numId w:val="7"/>
        </w:numPr>
        <w:tabs>
          <w:tab w:val="left" w:pos="0"/>
        </w:tabs>
        <w:suppressAutoHyphens w:val="0"/>
        <w:autoSpaceDE/>
        <w:ind w:left="0" w:firstLine="0"/>
        <w:jc w:val="both"/>
        <w:rPr>
          <w:rFonts w:ascii="Times New Roman" w:hAnsi="Times New Roman" w:cs="Times New Roman"/>
          <w:color w:val="000000"/>
          <w:sz w:val="22"/>
          <w:szCs w:val="22"/>
          <w:lang w:val="uk-UA" w:eastAsia="uk-UA" w:bidi="uk-UA"/>
        </w:rPr>
      </w:pPr>
      <w:r w:rsidRPr="00845275">
        <w:rPr>
          <w:sz w:val="22"/>
          <w:szCs w:val="22"/>
          <w:lang w:val="uk-UA"/>
        </w:rPr>
        <w:t xml:space="preserve">Ціни на товар встановлюються з урахуванням _________________________________ </w:t>
      </w:r>
      <w:r w:rsidRPr="00845275">
        <w:rPr>
          <w:bCs/>
          <w:i/>
          <w:sz w:val="22"/>
          <w:szCs w:val="22"/>
          <w:lang w:val="uk-UA"/>
        </w:rPr>
        <w:t>(вказати складові витрат відповідно до умов тендерної документації та поданої тендерної пропозиції</w:t>
      </w:r>
      <w:r w:rsidRPr="00845275">
        <w:rPr>
          <w:i/>
          <w:sz w:val="22"/>
          <w:szCs w:val="22"/>
          <w:lang w:val="uk-UA"/>
        </w:rPr>
        <w:t>)</w:t>
      </w:r>
      <w:r w:rsidRPr="00845275">
        <w:rPr>
          <w:sz w:val="22"/>
          <w:szCs w:val="22"/>
          <w:lang w:val="uk-UA"/>
        </w:rPr>
        <w:t>.</w:t>
      </w:r>
    </w:p>
    <w:p w14:paraId="1A117357" w14:textId="77777777" w:rsidR="00563881" w:rsidRPr="00845275" w:rsidRDefault="00563881" w:rsidP="00563881">
      <w:pPr>
        <w:tabs>
          <w:tab w:val="left" w:pos="0"/>
        </w:tabs>
        <w:suppressAutoHyphens w:val="0"/>
        <w:autoSpaceDE/>
        <w:jc w:val="both"/>
        <w:rPr>
          <w:rStyle w:val="2"/>
        </w:rPr>
      </w:pPr>
    </w:p>
    <w:p w14:paraId="31A5262B" w14:textId="77777777" w:rsidR="007B7390" w:rsidRPr="00845275" w:rsidRDefault="007B7390" w:rsidP="007B7390">
      <w:pPr>
        <w:numPr>
          <w:ilvl w:val="0"/>
          <w:numId w:val="6"/>
        </w:numPr>
        <w:tabs>
          <w:tab w:val="left" w:pos="3218"/>
        </w:tabs>
        <w:suppressAutoHyphens w:val="0"/>
        <w:autoSpaceDE/>
        <w:ind w:left="2720"/>
        <w:jc w:val="both"/>
        <w:outlineLvl w:val="0"/>
        <w:rPr>
          <w:sz w:val="22"/>
          <w:szCs w:val="22"/>
          <w:lang w:val="uk-UA"/>
        </w:rPr>
      </w:pPr>
      <w:bookmarkStart w:id="2" w:name="bookmark2"/>
      <w:r w:rsidRPr="00845275">
        <w:rPr>
          <w:rStyle w:val="15"/>
        </w:rPr>
        <w:t>ПОРЯДОК ЗДІЙСНЕННЯ ОПЛАТИ</w:t>
      </w:r>
      <w:bookmarkEnd w:id="2"/>
    </w:p>
    <w:p w14:paraId="27B60348" w14:textId="77777777" w:rsidR="007B7390" w:rsidRPr="00845275" w:rsidRDefault="007B7390" w:rsidP="007B7390">
      <w:pPr>
        <w:tabs>
          <w:tab w:val="left" w:pos="708"/>
        </w:tabs>
        <w:ind w:right="-185"/>
        <w:jc w:val="both"/>
        <w:rPr>
          <w:i/>
          <w:sz w:val="22"/>
          <w:szCs w:val="22"/>
          <w:lang w:val="uk-UA"/>
        </w:rPr>
      </w:pPr>
      <w:r w:rsidRPr="00845275">
        <w:rPr>
          <w:sz w:val="22"/>
          <w:szCs w:val="22"/>
          <w:lang w:val="uk-UA"/>
        </w:rPr>
        <w:t>4.1. Розрахунки за товар здійснюються на умовах відстрочки платежу протягом 30 банківських днів з дня поставки (передачі) товару</w:t>
      </w:r>
      <w:r w:rsidRPr="00845275">
        <w:rPr>
          <w:bCs/>
          <w:i/>
          <w:sz w:val="22"/>
          <w:szCs w:val="22"/>
          <w:lang w:val="uk-UA"/>
        </w:rPr>
        <w:t>.</w:t>
      </w:r>
    </w:p>
    <w:p w14:paraId="0CA8BBD3" w14:textId="77777777" w:rsidR="007B7390" w:rsidRPr="00EF5002" w:rsidRDefault="007B7390" w:rsidP="007B7390">
      <w:pPr>
        <w:pStyle w:val="a4"/>
        <w:tabs>
          <w:tab w:val="left" w:pos="180"/>
        </w:tabs>
        <w:spacing w:after="0"/>
        <w:jc w:val="both"/>
        <w:rPr>
          <w:rFonts w:ascii="Times New Roman" w:hAnsi="Times New Roman" w:cs="Times New Roman"/>
          <w:szCs w:val="22"/>
        </w:rPr>
      </w:pPr>
      <w:r w:rsidRPr="00EF5002">
        <w:rPr>
          <w:rFonts w:ascii="Times New Roman" w:hAnsi="Times New Roman" w:cs="Times New Roman"/>
          <w:szCs w:val="22"/>
        </w:rPr>
        <w:lastRenderedPageBreak/>
        <w:t>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призначення на фінансування закупівлі на свій реєстраційний рахунок.</w:t>
      </w:r>
    </w:p>
    <w:p w14:paraId="403A38E3" w14:textId="77777777" w:rsidR="007B7390" w:rsidRPr="00EF5002" w:rsidRDefault="007B7390" w:rsidP="007B7390">
      <w:pPr>
        <w:pStyle w:val="a4"/>
        <w:tabs>
          <w:tab w:val="left" w:pos="180"/>
        </w:tabs>
        <w:spacing w:after="0"/>
        <w:jc w:val="both"/>
        <w:rPr>
          <w:rFonts w:ascii="Times New Roman" w:hAnsi="Times New Roman" w:cs="Times New Roman"/>
          <w:szCs w:val="22"/>
        </w:rPr>
      </w:pPr>
      <w:r w:rsidRPr="00EF5002">
        <w:rPr>
          <w:rFonts w:ascii="Times New Roman" w:hAnsi="Times New Roman" w:cs="Times New Roman"/>
          <w:szCs w:val="22"/>
        </w:rPr>
        <w:t xml:space="preserve">4.2. Розрахунки між сторонами проводяться в національній валюті України - гривні. </w:t>
      </w:r>
    </w:p>
    <w:p w14:paraId="14A52EE4" w14:textId="77777777" w:rsidR="007B7390" w:rsidRPr="00845275" w:rsidRDefault="007B7390" w:rsidP="007B7390">
      <w:pPr>
        <w:tabs>
          <w:tab w:val="left" w:pos="916"/>
        </w:tabs>
        <w:jc w:val="both"/>
        <w:rPr>
          <w:sz w:val="22"/>
          <w:szCs w:val="22"/>
          <w:lang w:val="uk-UA"/>
        </w:rPr>
      </w:pPr>
      <w:r w:rsidRPr="00845275">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14:paraId="20048CD0" w14:textId="2A82898D" w:rsidR="007B7390"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845275">
        <w:rPr>
          <w:sz w:val="22"/>
          <w:szCs w:val="22"/>
          <w:lang w:val="uk-UA"/>
        </w:rPr>
        <w:t xml:space="preserve">4.3. </w:t>
      </w:r>
      <w:r w:rsidRPr="00845275">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14:paraId="6CE3C1DC" w14:textId="77777777" w:rsidR="00563881" w:rsidRPr="00845275" w:rsidRDefault="00563881"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p>
    <w:p w14:paraId="699AD2F0" w14:textId="77777777" w:rsidR="007B7390" w:rsidRPr="00845275" w:rsidRDefault="007B7390" w:rsidP="007B7390">
      <w:pPr>
        <w:numPr>
          <w:ilvl w:val="0"/>
          <w:numId w:val="6"/>
        </w:numPr>
        <w:tabs>
          <w:tab w:val="left" w:pos="3926"/>
        </w:tabs>
        <w:suppressAutoHyphens w:val="0"/>
        <w:autoSpaceDE/>
        <w:ind w:left="3520"/>
        <w:jc w:val="both"/>
        <w:outlineLvl w:val="0"/>
        <w:rPr>
          <w:b/>
          <w:sz w:val="22"/>
          <w:szCs w:val="22"/>
          <w:lang w:val="uk-UA"/>
        </w:rPr>
      </w:pPr>
      <w:bookmarkStart w:id="3" w:name="bookmark3"/>
      <w:r w:rsidRPr="00845275">
        <w:rPr>
          <w:rStyle w:val="15"/>
        </w:rPr>
        <w:t>ПОСТАВКА (ПЕРЕДАЧА) ТОВАРУ</w:t>
      </w:r>
      <w:bookmarkEnd w:id="3"/>
    </w:p>
    <w:p w14:paraId="739B370C" w14:textId="0B3D69EF" w:rsidR="007B7390" w:rsidRPr="00845275" w:rsidRDefault="007B7390" w:rsidP="007B7390">
      <w:pPr>
        <w:pStyle w:val="16"/>
        <w:jc w:val="both"/>
        <w:rPr>
          <w:b/>
          <w:sz w:val="22"/>
          <w:szCs w:val="22"/>
        </w:rPr>
      </w:pPr>
      <w:r w:rsidRPr="00845275">
        <w:rPr>
          <w:sz w:val="22"/>
          <w:szCs w:val="22"/>
          <w:lang w:val="uk-UA"/>
        </w:rPr>
        <w:t xml:space="preserve">5.1. Строк (термін) поставки (передачі) товару: </w:t>
      </w:r>
      <w:r w:rsidRPr="00845275">
        <w:rPr>
          <w:b/>
          <w:sz w:val="22"/>
          <w:szCs w:val="22"/>
          <w:lang w:val="uk-UA"/>
        </w:rPr>
        <w:t>до 3</w:t>
      </w:r>
      <w:r w:rsidR="00BD2676">
        <w:rPr>
          <w:b/>
          <w:sz w:val="22"/>
          <w:szCs w:val="22"/>
          <w:lang w:val="uk-UA"/>
        </w:rPr>
        <w:t>0</w:t>
      </w:r>
      <w:r w:rsidRPr="00845275">
        <w:rPr>
          <w:b/>
          <w:sz w:val="22"/>
          <w:szCs w:val="22"/>
        </w:rPr>
        <w:t>.</w:t>
      </w:r>
      <w:r w:rsidRPr="00845275">
        <w:rPr>
          <w:b/>
          <w:sz w:val="22"/>
          <w:szCs w:val="22"/>
          <w:lang w:val="uk-UA"/>
        </w:rPr>
        <w:t>0</w:t>
      </w:r>
      <w:r w:rsidR="00563881">
        <w:rPr>
          <w:b/>
          <w:sz w:val="22"/>
          <w:szCs w:val="22"/>
          <w:lang w:val="uk-UA"/>
        </w:rPr>
        <w:t>6</w:t>
      </w:r>
      <w:r w:rsidRPr="00845275">
        <w:rPr>
          <w:b/>
          <w:sz w:val="22"/>
          <w:szCs w:val="22"/>
        </w:rPr>
        <w:t>.20</w:t>
      </w:r>
      <w:r w:rsidRPr="00845275">
        <w:rPr>
          <w:b/>
          <w:sz w:val="22"/>
          <w:szCs w:val="22"/>
          <w:lang w:val="uk-UA"/>
        </w:rPr>
        <w:t xml:space="preserve">23 </w:t>
      </w:r>
      <w:r w:rsidRPr="00845275">
        <w:rPr>
          <w:b/>
          <w:sz w:val="22"/>
          <w:szCs w:val="22"/>
        </w:rPr>
        <w:t>р.</w:t>
      </w:r>
    </w:p>
    <w:p w14:paraId="249BBCD9" w14:textId="4698B3BD" w:rsidR="007B7390" w:rsidRPr="00563881" w:rsidRDefault="007B7390" w:rsidP="007B7390">
      <w:pPr>
        <w:pStyle w:val="16"/>
        <w:jc w:val="both"/>
        <w:rPr>
          <w:b/>
          <w:color w:val="000000"/>
          <w:sz w:val="22"/>
          <w:szCs w:val="22"/>
          <w:shd w:val="clear" w:color="auto" w:fill="FFFFFF"/>
          <w:lang w:val="uk-UA"/>
        </w:rPr>
      </w:pPr>
      <w:r w:rsidRPr="00845275">
        <w:rPr>
          <w:sz w:val="22"/>
          <w:szCs w:val="22"/>
          <w:bdr w:val="none" w:sz="0" w:space="0" w:color="auto" w:frame="1"/>
        </w:rPr>
        <w:t xml:space="preserve">5.2. </w:t>
      </w:r>
      <w:r w:rsidRPr="00845275">
        <w:rPr>
          <w:sz w:val="22"/>
          <w:szCs w:val="22"/>
        </w:rPr>
        <w:t xml:space="preserve">Місце поставки (передачі) товару: </w:t>
      </w:r>
      <w:r w:rsidRPr="00845275">
        <w:rPr>
          <w:rStyle w:val="h-address-formatter"/>
          <w:sz w:val="22"/>
          <w:szCs w:val="22"/>
          <w:bdr w:val="none" w:sz="0" w:space="0" w:color="auto" w:frame="1"/>
        </w:rPr>
        <w:t>Підпорядковані заклади Відділу освіти, культури, молоді та спорту (Додаток №2 до Договору)</w:t>
      </w:r>
      <w:r w:rsidR="00563881">
        <w:rPr>
          <w:rStyle w:val="h-address-formatter"/>
          <w:sz w:val="22"/>
          <w:szCs w:val="22"/>
          <w:bdr w:val="none" w:sz="0" w:space="0" w:color="auto" w:frame="1"/>
          <w:lang w:val="uk-UA"/>
        </w:rPr>
        <w:t>.</w:t>
      </w:r>
    </w:p>
    <w:p w14:paraId="05A8A37B" w14:textId="77777777" w:rsidR="007B7390" w:rsidRPr="00845275" w:rsidRDefault="007B7390" w:rsidP="007B7390">
      <w:pPr>
        <w:pStyle w:val="16"/>
        <w:jc w:val="both"/>
        <w:rPr>
          <w:sz w:val="22"/>
          <w:szCs w:val="22"/>
          <w:lang w:val="uk-UA"/>
        </w:rPr>
      </w:pPr>
      <w:r w:rsidRPr="00845275">
        <w:rPr>
          <w:sz w:val="22"/>
          <w:szCs w:val="22"/>
          <w:bdr w:val="none" w:sz="0" w:space="0" w:color="auto" w:frame="1"/>
        </w:rPr>
        <w:t xml:space="preserve">5.3. </w:t>
      </w:r>
      <w:r w:rsidRPr="00845275">
        <w:rPr>
          <w:sz w:val="22"/>
          <w:szCs w:val="22"/>
        </w:rPr>
        <w:t>Поставка (передача) товару здійснюється транспортом Постачальника партіями згідно наданих заявок Покупця</w:t>
      </w:r>
      <w:r w:rsidRPr="00845275">
        <w:rPr>
          <w:sz w:val="22"/>
          <w:szCs w:val="22"/>
          <w:lang w:val="uk-UA"/>
        </w:rPr>
        <w:t xml:space="preserve">. </w:t>
      </w:r>
      <w:r w:rsidRPr="00845275">
        <w:rPr>
          <w:color w:val="151515"/>
          <w:sz w:val="22"/>
          <w:szCs w:val="22"/>
        </w:rPr>
        <w:t xml:space="preserve">Постачальник вважається належним чином повідомлений </w:t>
      </w:r>
      <w:r w:rsidRPr="00845275">
        <w:rPr>
          <w:color w:val="151515"/>
          <w:sz w:val="22"/>
          <w:szCs w:val="22"/>
          <w:lang w:val="uk-UA"/>
        </w:rPr>
        <w:t>про заявку Покупця</w:t>
      </w:r>
      <w:r w:rsidRPr="00845275">
        <w:rPr>
          <w:color w:val="151515"/>
          <w:sz w:val="22"/>
          <w:szCs w:val="22"/>
        </w:rPr>
        <w:t xml:space="preserve"> та з усіх інших питань, що стосуються умов </w:t>
      </w:r>
      <w:r w:rsidRPr="00845275">
        <w:rPr>
          <w:color w:val="151515"/>
          <w:sz w:val="22"/>
          <w:szCs w:val="22"/>
          <w:lang w:val="uk-UA"/>
        </w:rPr>
        <w:t>поставки відповідної партії Товару</w:t>
      </w:r>
      <w:r w:rsidRPr="00845275">
        <w:rPr>
          <w:color w:val="151515"/>
          <w:sz w:val="22"/>
          <w:szCs w:val="22"/>
        </w:rPr>
        <w:t xml:space="preserve">, в </w:t>
      </w:r>
      <w:r w:rsidRPr="00845275">
        <w:rPr>
          <w:color w:val="151515"/>
          <w:sz w:val="22"/>
          <w:szCs w:val="22"/>
          <w:lang w:val="uk-UA"/>
        </w:rPr>
        <w:t>день</w:t>
      </w:r>
      <w:r w:rsidRPr="00845275">
        <w:rPr>
          <w:color w:val="151515"/>
          <w:sz w:val="22"/>
          <w:szCs w:val="22"/>
        </w:rPr>
        <w:t xml:space="preserve"> направлення відповідної заявки </w:t>
      </w:r>
      <w:r w:rsidRPr="00845275">
        <w:rPr>
          <w:color w:val="151515"/>
          <w:sz w:val="22"/>
          <w:szCs w:val="22"/>
          <w:lang w:val="uk-UA"/>
        </w:rPr>
        <w:t>Покупця</w:t>
      </w:r>
      <w:r w:rsidRPr="00845275">
        <w:rPr>
          <w:color w:val="151515"/>
          <w:sz w:val="22"/>
          <w:szCs w:val="22"/>
        </w:rPr>
        <w:t xml:space="preserve"> По</w:t>
      </w:r>
      <w:r w:rsidRPr="00845275">
        <w:rPr>
          <w:color w:val="151515"/>
          <w:sz w:val="22"/>
          <w:szCs w:val="22"/>
          <w:lang w:val="uk-UA"/>
        </w:rPr>
        <w:t>стачальнику</w:t>
      </w:r>
      <w:r w:rsidRPr="00845275">
        <w:rPr>
          <w:color w:val="151515"/>
          <w:sz w:val="22"/>
          <w:szCs w:val="22"/>
        </w:rPr>
        <w:t xml:space="preserve"> на </w:t>
      </w:r>
      <w:r w:rsidRPr="00845275">
        <w:rPr>
          <w:color w:val="151515"/>
          <w:sz w:val="22"/>
          <w:szCs w:val="22"/>
          <w:lang w:val="uk-UA"/>
        </w:rPr>
        <w:t xml:space="preserve">електронну </w:t>
      </w:r>
      <w:r w:rsidRPr="00845275">
        <w:rPr>
          <w:color w:val="151515"/>
          <w:sz w:val="22"/>
          <w:szCs w:val="22"/>
        </w:rPr>
        <w:t>адресу Постачальника;</w:t>
      </w:r>
      <w:r w:rsidRPr="00845275">
        <w:rPr>
          <w:sz w:val="22"/>
          <w:szCs w:val="22"/>
        </w:rPr>
        <w:t>________________________</w:t>
      </w:r>
      <w:r w:rsidRPr="00845275">
        <w:rPr>
          <w:color w:val="151515"/>
          <w:sz w:val="22"/>
          <w:szCs w:val="22"/>
        </w:rPr>
        <w:t>.</w:t>
      </w:r>
    </w:p>
    <w:p w14:paraId="36F4DD7F" w14:textId="5842BD38" w:rsidR="007B7390" w:rsidRPr="00845275" w:rsidRDefault="007B7390" w:rsidP="00CD6CA0">
      <w:pPr>
        <w:spacing w:beforeLines="50" w:before="120" w:afterLines="50" w:after="120"/>
        <w:ind w:right="113"/>
        <w:contextualSpacing/>
        <w:jc w:val="both"/>
        <w:rPr>
          <w:sz w:val="22"/>
          <w:szCs w:val="22"/>
          <w:lang w:val="uk-UA"/>
        </w:rPr>
      </w:pPr>
      <w:r w:rsidRPr="00845275">
        <w:rPr>
          <w:sz w:val="22"/>
          <w:szCs w:val="22"/>
          <w:lang w:val="uk-UA"/>
        </w:rPr>
        <w:t xml:space="preserve">5.4. </w:t>
      </w:r>
      <w:r w:rsidRPr="00845275">
        <w:rPr>
          <w:sz w:val="22"/>
          <w:szCs w:val="22"/>
        </w:rPr>
        <w:t xml:space="preserve">Постачальник зобов’язується </w:t>
      </w:r>
      <w:r w:rsidRPr="00845275">
        <w:rPr>
          <w:sz w:val="22"/>
          <w:szCs w:val="22"/>
          <w:lang w:val="uk-UA"/>
        </w:rPr>
        <w:t>поставити</w:t>
      </w:r>
      <w:r w:rsidRPr="00845275">
        <w:rPr>
          <w:sz w:val="22"/>
          <w:szCs w:val="22"/>
        </w:rPr>
        <w:t xml:space="preserve"> Покупцеві, а Покупець зобов’язується прийняти</w:t>
      </w:r>
      <w:r w:rsidRPr="00845275">
        <w:rPr>
          <w:sz w:val="22"/>
          <w:szCs w:val="22"/>
          <w:lang w:val="uk-UA"/>
        </w:rPr>
        <w:t xml:space="preserve"> </w:t>
      </w:r>
      <w:r w:rsidRPr="00845275">
        <w:rPr>
          <w:sz w:val="22"/>
          <w:szCs w:val="22"/>
        </w:rPr>
        <w:t>погоджений для поставки Товар</w:t>
      </w:r>
      <w:r w:rsidR="00CD6CA0">
        <w:rPr>
          <w:sz w:val="22"/>
          <w:szCs w:val="22"/>
          <w:lang w:val="uk-UA"/>
        </w:rPr>
        <w:t>.</w:t>
      </w:r>
      <w:r w:rsidRPr="00845275">
        <w:rPr>
          <w:sz w:val="22"/>
          <w:szCs w:val="22"/>
        </w:rPr>
        <w:t xml:space="preserve"> </w:t>
      </w:r>
    </w:p>
    <w:p w14:paraId="6AE215B2" w14:textId="77777777" w:rsidR="007B7390" w:rsidRPr="00845275" w:rsidRDefault="007B7390" w:rsidP="007B7390">
      <w:pPr>
        <w:jc w:val="both"/>
        <w:rPr>
          <w:sz w:val="22"/>
          <w:szCs w:val="22"/>
          <w:lang w:val="uk-UA"/>
        </w:rPr>
      </w:pPr>
      <w:r w:rsidRPr="00845275">
        <w:rPr>
          <w:sz w:val="22"/>
          <w:szCs w:val="22"/>
          <w:lang w:val="uk-UA"/>
        </w:rPr>
        <w:t xml:space="preserve">5.5. Приймання-передача товару здійснюється Сторонами в порядку, що визначається чинним законодавством України. </w:t>
      </w:r>
    </w:p>
    <w:p w14:paraId="7E672F38" w14:textId="77777777" w:rsidR="007B7390" w:rsidRPr="00845275" w:rsidRDefault="007B7390" w:rsidP="007B7390">
      <w:pPr>
        <w:jc w:val="both"/>
        <w:rPr>
          <w:sz w:val="22"/>
          <w:szCs w:val="22"/>
          <w:lang w:val="uk-UA"/>
        </w:rPr>
      </w:pPr>
    </w:p>
    <w:p w14:paraId="578B645D" w14:textId="77777777" w:rsidR="007B7390" w:rsidRPr="00845275" w:rsidRDefault="007B7390" w:rsidP="007B7390">
      <w:pPr>
        <w:numPr>
          <w:ilvl w:val="0"/>
          <w:numId w:val="6"/>
        </w:numPr>
        <w:tabs>
          <w:tab w:val="left" w:pos="3342"/>
        </w:tabs>
        <w:suppressAutoHyphens w:val="0"/>
        <w:autoSpaceDE/>
        <w:ind w:left="2840"/>
        <w:jc w:val="both"/>
        <w:outlineLvl w:val="0"/>
        <w:rPr>
          <w:sz w:val="22"/>
          <w:szCs w:val="22"/>
          <w:lang w:val="uk-UA" w:eastAsia="uk-UA" w:bidi="uk-UA"/>
        </w:rPr>
      </w:pPr>
      <w:bookmarkStart w:id="4" w:name="bookmark4"/>
      <w:r w:rsidRPr="00845275">
        <w:rPr>
          <w:rStyle w:val="15"/>
        </w:rPr>
        <w:t>ПРАВА ТА ОБОВ’ЯЗКИ СТОРІН</w:t>
      </w:r>
      <w:bookmarkEnd w:id="4"/>
    </w:p>
    <w:p w14:paraId="199628B7"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6.1. Покупець зобов’язаний:</w:t>
      </w:r>
    </w:p>
    <w:p w14:paraId="30A4C1A8"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своєчасно та в повному обсязі (при наявності бюджетного фінансування) сплачувати за поставлений (переданий) товар.</w:t>
      </w:r>
    </w:p>
    <w:p w14:paraId="3BA62751"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xml:space="preserve">6.2. Покупець має право: </w:t>
      </w:r>
    </w:p>
    <w:p w14:paraId="703F2DBB"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42CA60EF" w14:textId="77777777" w:rsidR="007B7390" w:rsidRPr="00845275" w:rsidRDefault="007B7390" w:rsidP="007B7390">
      <w:pPr>
        <w:spacing w:beforeLines="50" w:before="120" w:afterLines="50" w:after="120"/>
        <w:ind w:right="113"/>
        <w:contextualSpacing/>
        <w:jc w:val="both"/>
        <w:rPr>
          <w:color w:val="151515"/>
          <w:sz w:val="22"/>
          <w:szCs w:val="22"/>
        </w:rPr>
      </w:pPr>
      <w:r w:rsidRPr="00845275">
        <w:rPr>
          <w:sz w:val="22"/>
          <w:szCs w:val="22"/>
          <w:lang w:val="uk-UA"/>
        </w:rPr>
        <w:t>- достроково розірвати Договір в односторонньому порядку з підстав невиконання  зобов</w:t>
      </w:r>
      <w:r w:rsidRPr="00845275">
        <w:rPr>
          <w:sz w:val="22"/>
          <w:szCs w:val="22"/>
        </w:rPr>
        <w:t>’</w:t>
      </w:r>
      <w:r w:rsidRPr="00845275">
        <w:rPr>
          <w:sz w:val="22"/>
          <w:szCs w:val="22"/>
          <w:lang w:val="uk-UA"/>
        </w:rPr>
        <w:t xml:space="preserve">язань по поставці (передачі) товару у строки, встановлені в п. 5.4. Договору,  повідомивши про це Постачальника </w:t>
      </w:r>
      <w:r w:rsidRPr="00845275">
        <w:rPr>
          <w:sz w:val="22"/>
          <w:szCs w:val="22"/>
          <w:lang w:val="uk-UA" w:eastAsia="uk-UA"/>
        </w:rPr>
        <w:t xml:space="preserve">протягом </w:t>
      </w:r>
      <w:r w:rsidRPr="00845275">
        <w:rPr>
          <w:sz w:val="22"/>
          <w:szCs w:val="22"/>
          <w:lang w:val="uk-UA"/>
        </w:rPr>
        <w:t xml:space="preserve">3 (трьох) робочих днів; </w:t>
      </w:r>
      <w:r w:rsidRPr="00845275">
        <w:rPr>
          <w:color w:val="151515"/>
          <w:sz w:val="22"/>
          <w:szCs w:val="22"/>
        </w:rPr>
        <w:t xml:space="preserve">Постачальник вважається належним чином повідомлений </w:t>
      </w:r>
      <w:r w:rsidRPr="00845275">
        <w:rPr>
          <w:color w:val="151515"/>
          <w:sz w:val="22"/>
          <w:szCs w:val="22"/>
          <w:lang w:val="uk-UA"/>
        </w:rPr>
        <w:t xml:space="preserve">про дострокове розірвання Договору з зазначених підстав </w:t>
      </w:r>
      <w:r w:rsidRPr="00845275">
        <w:rPr>
          <w:color w:val="151515"/>
          <w:sz w:val="22"/>
          <w:szCs w:val="22"/>
        </w:rPr>
        <w:t xml:space="preserve">в </w:t>
      </w:r>
      <w:r w:rsidRPr="00845275">
        <w:rPr>
          <w:color w:val="151515"/>
          <w:sz w:val="22"/>
          <w:szCs w:val="22"/>
          <w:lang w:val="uk-UA"/>
        </w:rPr>
        <w:t>день</w:t>
      </w:r>
      <w:r w:rsidRPr="00845275">
        <w:rPr>
          <w:color w:val="151515"/>
          <w:sz w:val="22"/>
          <w:szCs w:val="22"/>
        </w:rPr>
        <w:t xml:space="preserve"> направлення відповідного повідомлення на </w:t>
      </w:r>
      <w:r w:rsidRPr="00845275">
        <w:rPr>
          <w:color w:val="151515"/>
          <w:sz w:val="22"/>
          <w:szCs w:val="22"/>
          <w:lang w:val="uk-UA"/>
        </w:rPr>
        <w:t xml:space="preserve">електронну </w:t>
      </w:r>
      <w:r w:rsidRPr="00845275">
        <w:rPr>
          <w:color w:val="151515"/>
          <w:sz w:val="22"/>
          <w:szCs w:val="22"/>
        </w:rPr>
        <w:t>адресу Постачальника</w:t>
      </w:r>
      <w:r w:rsidRPr="00845275">
        <w:rPr>
          <w:color w:val="151515"/>
          <w:sz w:val="22"/>
          <w:szCs w:val="22"/>
          <w:lang w:val="uk-UA"/>
        </w:rPr>
        <w:t xml:space="preserve">. Договір вважається припиненим через 3 (три) робочі дні з дня </w:t>
      </w:r>
      <w:r w:rsidRPr="00845275">
        <w:rPr>
          <w:color w:val="151515"/>
          <w:sz w:val="22"/>
          <w:szCs w:val="22"/>
        </w:rPr>
        <w:t xml:space="preserve">направлення </w:t>
      </w:r>
      <w:r w:rsidRPr="00845275">
        <w:rPr>
          <w:color w:val="151515"/>
          <w:sz w:val="22"/>
          <w:szCs w:val="22"/>
          <w:lang w:val="uk-UA"/>
        </w:rPr>
        <w:t xml:space="preserve">Покупцем </w:t>
      </w:r>
      <w:r w:rsidRPr="00845275">
        <w:rPr>
          <w:color w:val="151515"/>
          <w:sz w:val="22"/>
          <w:szCs w:val="22"/>
        </w:rPr>
        <w:t>відповідного повідомлення По</w:t>
      </w:r>
      <w:r w:rsidRPr="00845275">
        <w:rPr>
          <w:color w:val="151515"/>
          <w:sz w:val="22"/>
          <w:szCs w:val="22"/>
          <w:lang w:val="uk-UA"/>
        </w:rPr>
        <w:t>стачальнику</w:t>
      </w:r>
      <w:r w:rsidRPr="00845275">
        <w:rPr>
          <w:color w:val="151515"/>
          <w:sz w:val="22"/>
          <w:szCs w:val="22"/>
        </w:rPr>
        <w:t xml:space="preserve"> на </w:t>
      </w:r>
      <w:r w:rsidRPr="00845275">
        <w:rPr>
          <w:color w:val="151515"/>
          <w:sz w:val="22"/>
          <w:szCs w:val="22"/>
          <w:lang w:val="uk-UA"/>
        </w:rPr>
        <w:t xml:space="preserve">електронну </w:t>
      </w:r>
      <w:r w:rsidRPr="00845275">
        <w:rPr>
          <w:color w:val="151515"/>
          <w:sz w:val="22"/>
          <w:szCs w:val="22"/>
        </w:rPr>
        <w:t>адресу;</w:t>
      </w:r>
    </w:p>
    <w:p w14:paraId="68F5905B" w14:textId="77777777" w:rsidR="007B7390" w:rsidRPr="00845275" w:rsidRDefault="007B7390" w:rsidP="007B7390">
      <w:pPr>
        <w:spacing w:beforeLines="50" w:before="120" w:afterLines="50" w:after="120"/>
        <w:ind w:right="113"/>
        <w:contextualSpacing/>
        <w:jc w:val="both"/>
        <w:rPr>
          <w:sz w:val="22"/>
          <w:szCs w:val="22"/>
          <w:lang w:val="uk-UA"/>
        </w:rPr>
      </w:pPr>
      <w:r w:rsidRPr="00845275">
        <w:rPr>
          <w:color w:val="222222"/>
          <w:sz w:val="22"/>
          <w:szCs w:val="22"/>
          <w:shd w:val="clear" w:color="auto" w:fill="FFFFFF"/>
          <w:lang w:val="uk-UA"/>
        </w:rPr>
        <w:t xml:space="preserve">- </w:t>
      </w:r>
      <w:r w:rsidRPr="00845275">
        <w:rPr>
          <w:color w:val="222222"/>
          <w:sz w:val="22"/>
          <w:szCs w:val="22"/>
          <w:shd w:val="clear" w:color="auto" w:fill="FFFFFF"/>
        </w:rPr>
        <w:t>строк (термін) поставки (передачі) товару може бути зміненим в залежності від бюджетного фінансування;</w:t>
      </w:r>
    </w:p>
    <w:p w14:paraId="2FAFE39A" w14:textId="77777777" w:rsidR="007B7390" w:rsidRPr="00845275" w:rsidRDefault="007B7390" w:rsidP="007B7390">
      <w:pPr>
        <w:shd w:val="clear" w:color="auto" w:fill="FFFFFF"/>
        <w:jc w:val="both"/>
        <w:rPr>
          <w:sz w:val="22"/>
          <w:szCs w:val="22"/>
          <w:lang w:val="uk-UA"/>
        </w:rPr>
      </w:pPr>
      <w:r w:rsidRPr="00845275">
        <w:rPr>
          <w:sz w:val="22"/>
          <w:szCs w:val="22"/>
          <w:lang w:val="uk-UA"/>
        </w:rPr>
        <w:t>- контролювати поставку (передачу) товару у строки, встановлені Договором.</w:t>
      </w:r>
    </w:p>
    <w:p w14:paraId="09BB5E0B"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6.3. Постачальник зобов’язаний:</w:t>
      </w:r>
    </w:p>
    <w:p w14:paraId="7413905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забезпечити  поставку (передачу) товару у строки, встановлені Договором;</w:t>
      </w:r>
    </w:p>
    <w:p w14:paraId="2D94D988"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rFonts w:eastAsia="Courier New"/>
          <w:sz w:val="22"/>
          <w:szCs w:val="22"/>
          <w:lang w:val="uk-UA"/>
        </w:rPr>
        <w:t xml:space="preserve">- забезпечити </w:t>
      </w:r>
      <w:r w:rsidRPr="00845275">
        <w:rPr>
          <w:sz w:val="22"/>
          <w:szCs w:val="22"/>
          <w:lang w:val="uk-UA"/>
        </w:rPr>
        <w:t xml:space="preserve">поставку (передачу) </w:t>
      </w:r>
      <w:r w:rsidRPr="00845275">
        <w:rPr>
          <w:rFonts w:eastAsia="Courier New"/>
          <w:sz w:val="22"/>
          <w:szCs w:val="22"/>
          <w:lang w:val="uk-UA"/>
        </w:rPr>
        <w:t>товару, якість якого відповідає вимогам стандартів, а також умовам, встановленим чинним законодавством до товару даного виду</w:t>
      </w:r>
      <w:r w:rsidRPr="00845275">
        <w:rPr>
          <w:sz w:val="22"/>
          <w:szCs w:val="22"/>
          <w:lang w:val="uk-UA"/>
        </w:rPr>
        <w:t>.</w:t>
      </w:r>
    </w:p>
    <w:p w14:paraId="426A095A"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xml:space="preserve">6.4. Постачальник має право: </w:t>
      </w:r>
    </w:p>
    <w:p w14:paraId="78F59E7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своєчасно та в повному обсязі (при наявності бюджетного фінансування) отримати плату за поставлений (переданий) товар;</w:t>
      </w:r>
    </w:p>
    <w:p w14:paraId="01CCC367" w14:textId="77777777" w:rsidR="007B7390" w:rsidRPr="00845275" w:rsidRDefault="007B7390" w:rsidP="007B7390">
      <w:pPr>
        <w:pStyle w:val="HTML"/>
        <w:jc w:val="both"/>
        <w:rPr>
          <w:rFonts w:ascii="Times New Roman" w:hAnsi="Times New Roman"/>
          <w:color w:val="auto"/>
          <w:sz w:val="22"/>
          <w:szCs w:val="22"/>
          <w:lang w:val="uk-UA"/>
        </w:rPr>
      </w:pPr>
      <w:r w:rsidRPr="00845275">
        <w:rPr>
          <w:rFonts w:ascii="Times New Roman" w:hAnsi="Times New Roman"/>
          <w:color w:val="auto"/>
          <w:sz w:val="22"/>
          <w:szCs w:val="22"/>
          <w:lang w:val="uk-UA"/>
        </w:rPr>
        <w:t>- достроково розірвати Договір, у разі невиконання зобов’язань Покупцем, повідомивши про це його у строк, не пізніше ніж за 30 (тридцять) календарних днів</w:t>
      </w:r>
      <w:bookmarkStart w:id="5" w:name="80"/>
      <w:bookmarkEnd w:id="5"/>
      <w:r w:rsidRPr="00845275">
        <w:rPr>
          <w:rFonts w:ascii="Times New Roman" w:hAnsi="Times New Roman"/>
          <w:color w:val="auto"/>
          <w:sz w:val="22"/>
          <w:szCs w:val="22"/>
          <w:lang w:val="uk-UA"/>
        </w:rPr>
        <w:t xml:space="preserve"> до дати такого розірвання.</w:t>
      </w:r>
    </w:p>
    <w:p w14:paraId="2770F241" w14:textId="77777777" w:rsidR="007B7390" w:rsidRPr="00845275" w:rsidRDefault="007B7390" w:rsidP="007B7390">
      <w:pPr>
        <w:pStyle w:val="HTML"/>
        <w:jc w:val="both"/>
        <w:rPr>
          <w:rFonts w:ascii="Times New Roman" w:hAnsi="Times New Roman"/>
          <w:color w:val="auto"/>
          <w:sz w:val="22"/>
          <w:szCs w:val="22"/>
          <w:lang w:val="uk-UA"/>
        </w:rPr>
      </w:pPr>
    </w:p>
    <w:p w14:paraId="330A650F" w14:textId="77777777" w:rsidR="007B7390" w:rsidRPr="00845275" w:rsidRDefault="007B7390" w:rsidP="007B7390">
      <w:pPr>
        <w:numPr>
          <w:ilvl w:val="0"/>
          <w:numId w:val="6"/>
        </w:numPr>
        <w:tabs>
          <w:tab w:val="left" w:pos="3432"/>
        </w:tabs>
        <w:suppressAutoHyphens w:val="0"/>
        <w:autoSpaceDE/>
        <w:ind w:left="2900"/>
        <w:jc w:val="both"/>
        <w:outlineLvl w:val="0"/>
        <w:rPr>
          <w:rStyle w:val="15"/>
          <w:b w:val="0"/>
          <w:bCs w:val="0"/>
        </w:rPr>
      </w:pPr>
      <w:bookmarkStart w:id="6" w:name="bookmark7"/>
      <w:r w:rsidRPr="00845275">
        <w:rPr>
          <w:rStyle w:val="15"/>
        </w:rPr>
        <w:t>ВІДПОВІДАЛЬНІСТЬ СТОРІН</w:t>
      </w:r>
      <w:bookmarkEnd w:id="6"/>
    </w:p>
    <w:p w14:paraId="30D3B8D5"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45275">
        <w:rPr>
          <w:sz w:val="22"/>
          <w:szCs w:val="22"/>
          <w:lang w:val="uk-UA"/>
        </w:rPr>
        <w:t>.</w:t>
      </w:r>
    </w:p>
    <w:p w14:paraId="456688B0"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rFonts w:eastAsia="Courier New"/>
          <w:sz w:val="22"/>
          <w:szCs w:val="22"/>
          <w:lang w:val="uk-UA"/>
        </w:rPr>
        <w:t xml:space="preserve">7.2. </w:t>
      </w:r>
      <w:r w:rsidRPr="00845275">
        <w:rPr>
          <w:sz w:val="22"/>
          <w:szCs w:val="22"/>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845275">
        <w:rPr>
          <w:rFonts w:eastAsia="Courier New"/>
          <w:sz w:val="22"/>
          <w:szCs w:val="22"/>
          <w:lang w:val="uk-UA"/>
        </w:rPr>
        <w:t xml:space="preserve">Постачальник виплачує Покупцю пеню у розмірі подвійної облікової ставки НБУ, </w:t>
      </w:r>
      <w:r w:rsidRPr="00845275">
        <w:rPr>
          <w:sz w:val="22"/>
          <w:szCs w:val="22"/>
          <w:lang w:val="uk-UA"/>
        </w:rPr>
        <w:t>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w:t>
      </w:r>
    </w:p>
    <w:p w14:paraId="0996A27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845275">
        <w:rPr>
          <w:sz w:val="22"/>
          <w:szCs w:val="22"/>
          <w:lang w:val="uk-UA"/>
        </w:rPr>
        <w:t>7.3. У разі несвоєчасного виконання зобов’язань по поставці (передачі) товару, встановленого в п. 5.4. Договору, Постачальник зобов`язується сплатити Покупцю штраф у розмірі 20 % від вартості непоставленого Товару, що визначається за такою формулою: ВТ = ОП*Ц, де: ВТ - вартість непоставленого товару, грн, ОП - кількість непоставленого Товару, тонн, Ц - ціна на товар (ціна за одну тонну Товару).</w:t>
      </w:r>
    </w:p>
    <w:p w14:paraId="72E2FFCC"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 xml:space="preserve">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845275">
        <w:rPr>
          <w:rFonts w:eastAsia="Courier New"/>
          <w:sz w:val="22"/>
          <w:szCs w:val="22"/>
          <w:lang w:val="uk-UA"/>
        </w:rPr>
        <w:lastRenderedPageBreak/>
        <w:t>Покупця</w:t>
      </w:r>
      <w:r w:rsidRPr="00845275">
        <w:rPr>
          <w:sz w:val="22"/>
          <w:szCs w:val="22"/>
          <w:lang w:val="uk-UA"/>
        </w:rPr>
        <w:t>.</w:t>
      </w:r>
    </w:p>
    <w:p w14:paraId="097C3624"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D35AE75" w14:textId="77777777" w:rsidR="007B7390" w:rsidRPr="00845275" w:rsidRDefault="007B7390" w:rsidP="007B7390">
      <w:pPr>
        <w:numPr>
          <w:ilvl w:val="0"/>
          <w:numId w:val="6"/>
        </w:numPr>
        <w:tabs>
          <w:tab w:val="left" w:pos="3043"/>
        </w:tabs>
        <w:suppressAutoHyphens w:val="0"/>
        <w:autoSpaceDE/>
        <w:ind w:left="2420"/>
        <w:jc w:val="both"/>
        <w:outlineLvl w:val="0"/>
        <w:rPr>
          <w:rStyle w:val="15"/>
          <w:b w:val="0"/>
          <w:bCs w:val="0"/>
        </w:rPr>
      </w:pPr>
      <w:bookmarkStart w:id="7" w:name="bookmark8"/>
      <w:r w:rsidRPr="00845275">
        <w:rPr>
          <w:rStyle w:val="15"/>
        </w:rPr>
        <w:t>ОБСТАВИНИ НЕПЕРЕБОРНОЇ СИЛИ</w:t>
      </w:r>
      <w:bookmarkEnd w:id="7"/>
    </w:p>
    <w:p w14:paraId="0F72C53A"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eastAsia="en-US"/>
        </w:rPr>
      </w:pPr>
      <w:r w:rsidRPr="00845275">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1050C53"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845275">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79B6A637" w14:textId="77777777" w:rsidR="007B7390" w:rsidRPr="00845275" w:rsidRDefault="007B7390" w:rsidP="007B7390">
      <w:pPr>
        <w:tabs>
          <w:tab w:val="left" w:pos="708"/>
        </w:tabs>
        <w:jc w:val="both"/>
        <w:rPr>
          <w:sz w:val="22"/>
          <w:szCs w:val="22"/>
          <w:lang w:val="uk-UA"/>
        </w:rPr>
      </w:pPr>
      <w:r w:rsidRPr="00845275">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F13728E" w14:textId="77777777" w:rsidR="007B7390" w:rsidRPr="00845275" w:rsidRDefault="007B7390" w:rsidP="007B7390">
      <w:pPr>
        <w:pStyle w:val="HTML"/>
        <w:jc w:val="both"/>
        <w:rPr>
          <w:rFonts w:ascii="Times New Roman" w:hAnsi="Times New Roman"/>
          <w:color w:val="auto"/>
          <w:sz w:val="22"/>
          <w:szCs w:val="22"/>
          <w:lang w:val="uk-UA"/>
        </w:rPr>
      </w:pPr>
      <w:r w:rsidRPr="00845275">
        <w:rPr>
          <w:rFonts w:ascii="Times New Roman" w:hAnsi="Times New Roman"/>
          <w:color w:val="auto"/>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581EA50D" w14:textId="77777777" w:rsidR="007B7390" w:rsidRPr="00845275" w:rsidRDefault="007B7390" w:rsidP="007B7390">
      <w:pPr>
        <w:pStyle w:val="HTML"/>
        <w:jc w:val="both"/>
        <w:rPr>
          <w:rFonts w:ascii="Times New Roman" w:hAnsi="Times New Roman"/>
          <w:color w:val="auto"/>
          <w:sz w:val="22"/>
          <w:szCs w:val="22"/>
          <w:lang w:val="uk-UA"/>
        </w:rPr>
      </w:pPr>
    </w:p>
    <w:p w14:paraId="2AAEBA1E" w14:textId="77777777" w:rsidR="007B7390" w:rsidRPr="00845275" w:rsidRDefault="007B7390" w:rsidP="007B7390">
      <w:pPr>
        <w:numPr>
          <w:ilvl w:val="0"/>
          <w:numId w:val="6"/>
        </w:numPr>
        <w:tabs>
          <w:tab w:val="left" w:pos="3918"/>
        </w:tabs>
        <w:suppressAutoHyphens w:val="0"/>
        <w:autoSpaceDE/>
        <w:ind w:left="3480"/>
        <w:jc w:val="both"/>
        <w:outlineLvl w:val="0"/>
        <w:rPr>
          <w:sz w:val="22"/>
          <w:szCs w:val="22"/>
          <w:lang w:val="uk-UA"/>
        </w:rPr>
      </w:pPr>
      <w:bookmarkStart w:id="8" w:name="bookmark9"/>
      <w:r w:rsidRPr="00845275">
        <w:rPr>
          <w:rStyle w:val="15"/>
        </w:rPr>
        <w:t>ВИРІШЕННЯ СПОРІВ</w:t>
      </w:r>
      <w:bookmarkEnd w:id="8"/>
    </w:p>
    <w:p w14:paraId="0C26D4F0" w14:textId="77777777" w:rsidR="007B7390" w:rsidRPr="00845275" w:rsidRDefault="007B7390" w:rsidP="007B7390">
      <w:pPr>
        <w:numPr>
          <w:ilvl w:val="1"/>
          <w:numId w:val="8"/>
        </w:numPr>
        <w:tabs>
          <w:tab w:val="left" w:pos="0"/>
        </w:tabs>
        <w:suppressAutoHyphens w:val="0"/>
        <w:autoSpaceDE/>
        <w:ind w:left="0" w:firstLine="0"/>
        <w:jc w:val="both"/>
        <w:rPr>
          <w:rStyle w:val="2"/>
        </w:rPr>
      </w:pPr>
      <w:r w:rsidRPr="00845275">
        <w:rPr>
          <w:rStyle w:val="2"/>
        </w:rPr>
        <w:t>У випадку виникнення спорів або розбіжностей Сторони зобов’язуються вирішувати їх шляхом взаємних переговорів та консультацій.</w:t>
      </w:r>
    </w:p>
    <w:p w14:paraId="48C3ABF7" w14:textId="77777777" w:rsidR="007B7390" w:rsidRPr="00845275" w:rsidRDefault="007B7390" w:rsidP="007B7390">
      <w:pPr>
        <w:numPr>
          <w:ilvl w:val="1"/>
          <w:numId w:val="8"/>
        </w:numPr>
        <w:tabs>
          <w:tab w:val="left" w:pos="0"/>
        </w:tabs>
        <w:suppressAutoHyphens w:val="0"/>
        <w:autoSpaceDE/>
        <w:ind w:left="0" w:firstLine="0"/>
        <w:jc w:val="both"/>
        <w:rPr>
          <w:rStyle w:val="2"/>
        </w:rPr>
      </w:pPr>
      <w:r w:rsidRPr="00845275">
        <w:rPr>
          <w:rStyle w:val="2"/>
        </w:rPr>
        <w:t>У разі недосягнення Сторонами згоди спори (розбіжності) вирішуються у судовому порядку згідно з чинним законодавством України.</w:t>
      </w:r>
    </w:p>
    <w:p w14:paraId="15A90617" w14:textId="77777777" w:rsidR="007B7390" w:rsidRPr="00845275" w:rsidRDefault="007B7390" w:rsidP="007B7390">
      <w:pPr>
        <w:tabs>
          <w:tab w:val="left" w:pos="0"/>
        </w:tabs>
        <w:jc w:val="both"/>
        <w:rPr>
          <w:rStyle w:val="2"/>
        </w:rPr>
      </w:pPr>
    </w:p>
    <w:p w14:paraId="105B4E4A" w14:textId="77777777" w:rsidR="007B7390" w:rsidRPr="00845275" w:rsidRDefault="007B7390" w:rsidP="007B7390">
      <w:pPr>
        <w:numPr>
          <w:ilvl w:val="0"/>
          <w:numId w:val="6"/>
        </w:numPr>
        <w:tabs>
          <w:tab w:val="left" w:pos="3918"/>
        </w:tabs>
        <w:suppressAutoHyphens w:val="0"/>
        <w:autoSpaceDE/>
        <w:ind w:left="3480"/>
        <w:jc w:val="both"/>
        <w:outlineLvl w:val="0"/>
        <w:rPr>
          <w:rStyle w:val="15"/>
          <w:b w:val="0"/>
          <w:bCs w:val="0"/>
        </w:rPr>
      </w:pPr>
      <w:bookmarkStart w:id="9" w:name="bookmark10"/>
      <w:r w:rsidRPr="00845275">
        <w:rPr>
          <w:rStyle w:val="15"/>
        </w:rPr>
        <w:t>СТРОК ДІЇ ДОГОВОРУ</w:t>
      </w:r>
      <w:bookmarkEnd w:id="9"/>
    </w:p>
    <w:p w14:paraId="19D72DA0" w14:textId="77777777" w:rsidR="007B7390" w:rsidRPr="00845275" w:rsidRDefault="007B7390" w:rsidP="007B7390">
      <w:pPr>
        <w:tabs>
          <w:tab w:val="left" w:pos="1095"/>
        </w:tabs>
        <w:jc w:val="both"/>
        <w:rPr>
          <w:sz w:val="22"/>
          <w:szCs w:val="22"/>
          <w:lang w:val="uk-UA"/>
        </w:rPr>
      </w:pPr>
      <w:r w:rsidRPr="00845275">
        <w:rPr>
          <w:sz w:val="22"/>
          <w:szCs w:val="22"/>
          <w:lang w:val="uk-UA"/>
        </w:rPr>
        <w:t xml:space="preserve">10.1. Договір про закупівлю набирає чинності з дня його підписання та діє до 31 грудня 2023 року включно, </w:t>
      </w:r>
      <w:r w:rsidRPr="00845275">
        <w:rPr>
          <w:rStyle w:val="2"/>
        </w:rPr>
        <w:t>а в частині взятих зобов’язань - до повного їх виконання</w:t>
      </w:r>
      <w:r w:rsidRPr="00845275">
        <w:rPr>
          <w:sz w:val="22"/>
          <w:szCs w:val="22"/>
          <w:lang w:val="uk-UA"/>
        </w:rPr>
        <w:t>.</w:t>
      </w:r>
    </w:p>
    <w:p w14:paraId="6EFE0433" w14:textId="77777777" w:rsidR="007B7390" w:rsidRPr="00845275" w:rsidRDefault="007B7390" w:rsidP="007B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45275">
        <w:rPr>
          <w:sz w:val="22"/>
          <w:szCs w:val="22"/>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21F417C2" w14:textId="77777777" w:rsidR="007B7390" w:rsidRPr="00845275" w:rsidRDefault="007B7390" w:rsidP="007B7390">
      <w:pPr>
        <w:tabs>
          <w:tab w:val="left" w:pos="0"/>
        </w:tabs>
        <w:jc w:val="both"/>
        <w:rPr>
          <w:rStyle w:val="2"/>
        </w:rPr>
      </w:pPr>
    </w:p>
    <w:p w14:paraId="2C403170" w14:textId="77777777" w:rsidR="007B7390" w:rsidRPr="00845275" w:rsidRDefault="007B7390" w:rsidP="007B7390">
      <w:pPr>
        <w:numPr>
          <w:ilvl w:val="0"/>
          <w:numId w:val="6"/>
        </w:numPr>
        <w:tabs>
          <w:tab w:val="left" w:pos="284"/>
        </w:tabs>
        <w:suppressAutoHyphens w:val="0"/>
        <w:autoSpaceDE/>
        <w:jc w:val="center"/>
        <w:outlineLvl w:val="0"/>
        <w:rPr>
          <w:sz w:val="22"/>
          <w:szCs w:val="22"/>
          <w:lang w:val="uk-UA"/>
        </w:rPr>
      </w:pPr>
      <w:bookmarkStart w:id="10" w:name="bookmark11"/>
      <w:r w:rsidRPr="00845275">
        <w:rPr>
          <w:rStyle w:val="15"/>
        </w:rPr>
        <w:t>ПОРЯДОК ЗМІНИ УМОВ ДОГОВОРУ ТА ІНШІ УМОВИ</w:t>
      </w:r>
      <w:bookmarkEnd w:id="10"/>
    </w:p>
    <w:p w14:paraId="00CBA25D" w14:textId="79CE362C" w:rsidR="007B7390" w:rsidRPr="00845275" w:rsidRDefault="007B7390" w:rsidP="007B7390">
      <w:pPr>
        <w:pStyle w:val="rvps2"/>
        <w:shd w:val="clear" w:color="auto" w:fill="FFFFFF"/>
        <w:spacing w:before="0" w:beforeAutospacing="0" w:after="0" w:afterAutospacing="0"/>
        <w:jc w:val="both"/>
        <w:textAlignment w:val="baseline"/>
        <w:rPr>
          <w:sz w:val="22"/>
          <w:szCs w:val="22"/>
          <w:lang w:val="uk-UA"/>
        </w:rPr>
      </w:pPr>
      <w:r w:rsidRPr="00845275">
        <w:rPr>
          <w:sz w:val="22"/>
          <w:szCs w:val="22"/>
          <w:lang w:val="uk-UA"/>
        </w:rPr>
        <w:t>11.</w:t>
      </w:r>
      <w:r w:rsidR="00EF5002">
        <w:rPr>
          <w:sz w:val="22"/>
          <w:szCs w:val="22"/>
          <w:lang w:val="uk-UA"/>
        </w:rPr>
        <w:t>1</w:t>
      </w:r>
      <w:r w:rsidRPr="00845275">
        <w:rPr>
          <w:sz w:val="22"/>
          <w:szCs w:val="22"/>
          <w:lang w:val="uk-U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1F207BFD" w14:textId="0557AECE" w:rsidR="007B7390" w:rsidRPr="00845275" w:rsidRDefault="007B7390" w:rsidP="007B7390">
      <w:pPr>
        <w:shd w:val="clear" w:color="auto" w:fill="FFFFFF"/>
        <w:jc w:val="both"/>
        <w:rPr>
          <w:sz w:val="22"/>
          <w:szCs w:val="22"/>
          <w:lang w:val="uk-UA"/>
        </w:rPr>
      </w:pPr>
      <w:r w:rsidRPr="00845275">
        <w:rPr>
          <w:sz w:val="22"/>
          <w:szCs w:val="22"/>
          <w:lang w:val="uk-UA"/>
        </w:rPr>
        <w:t>11.</w:t>
      </w:r>
      <w:r w:rsidR="00EF5002">
        <w:rPr>
          <w:sz w:val="22"/>
          <w:szCs w:val="22"/>
          <w:lang w:val="uk-UA"/>
        </w:rPr>
        <w:t>2</w:t>
      </w:r>
      <w:r w:rsidRPr="00845275">
        <w:rPr>
          <w:sz w:val="22"/>
          <w:szCs w:val="22"/>
          <w:lang w:val="uk-UA"/>
        </w:rPr>
        <w:t>.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3C416736" w14:textId="31033571" w:rsidR="007B7390" w:rsidRPr="00845275" w:rsidRDefault="007B7390" w:rsidP="007B7390">
      <w:pPr>
        <w:shd w:val="clear" w:color="auto" w:fill="FFFFFF"/>
        <w:jc w:val="both"/>
        <w:rPr>
          <w:sz w:val="22"/>
          <w:szCs w:val="22"/>
          <w:lang w:val="uk-UA"/>
        </w:rPr>
      </w:pPr>
      <w:r w:rsidRPr="00845275">
        <w:rPr>
          <w:sz w:val="22"/>
          <w:szCs w:val="22"/>
          <w:lang w:val="uk-UA"/>
        </w:rPr>
        <w:t>11.</w:t>
      </w:r>
      <w:r w:rsidR="00EF5002">
        <w:rPr>
          <w:sz w:val="22"/>
          <w:szCs w:val="22"/>
          <w:lang w:val="uk-UA"/>
        </w:rPr>
        <w:t>3</w:t>
      </w:r>
      <w:r w:rsidRPr="00845275">
        <w:rPr>
          <w:sz w:val="22"/>
          <w:szCs w:val="22"/>
          <w:lang w:val="uk-UA"/>
        </w:rPr>
        <w:t>. У випадках, не передбачених даним Договором, Сторони керуються чинним законодавством України.</w:t>
      </w:r>
    </w:p>
    <w:p w14:paraId="342160D7" w14:textId="44D7C731" w:rsidR="007B7390" w:rsidRPr="00845275" w:rsidRDefault="007B7390" w:rsidP="007B7390">
      <w:pPr>
        <w:shd w:val="clear" w:color="auto" w:fill="FFFFFF"/>
        <w:jc w:val="both"/>
        <w:rPr>
          <w:sz w:val="22"/>
          <w:szCs w:val="22"/>
          <w:lang w:val="uk-UA"/>
        </w:rPr>
      </w:pPr>
      <w:r w:rsidRPr="00845275">
        <w:rPr>
          <w:sz w:val="22"/>
          <w:szCs w:val="22"/>
          <w:lang w:val="uk-UA"/>
        </w:rPr>
        <w:t>11.</w:t>
      </w:r>
      <w:r w:rsidR="00EF5002">
        <w:rPr>
          <w:sz w:val="22"/>
          <w:szCs w:val="22"/>
          <w:lang w:val="uk-UA"/>
        </w:rPr>
        <w:t>4</w:t>
      </w:r>
      <w:r w:rsidRPr="00845275">
        <w:rPr>
          <w:sz w:val="22"/>
          <w:szCs w:val="22"/>
          <w:lang w:val="uk-UA"/>
        </w:rPr>
        <w:t>.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7F8CEE92" w14:textId="4373C422" w:rsidR="007B7390" w:rsidRPr="00845275" w:rsidRDefault="007B7390" w:rsidP="007B7390">
      <w:pPr>
        <w:ind w:right="-5"/>
        <w:jc w:val="both"/>
        <w:rPr>
          <w:sz w:val="22"/>
          <w:szCs w:val="22"/>
          <w:lang w:val="uk-UA"/>
        </w:rPr>
      </w:pPr>
      <w:r w:rsidRPr="00845275">
        <w:rPr>
          <w:sz w:val="22"/>
          <w:szCs w:val="22"/>
          <w:lang w:val="uk-UA"/>
        </w:rPr>
        <w:t>11.</w:t>
      </w:r>
      <w:r w:rsidR="00EF5002">
        <w:rPr>
          <w:sz w:val="22"/>
          <w:szCs w:val="22"/>
          <w:lang w:val="uk-UA"/>
        </w:rPr>
        <w:t>5</w:t>
      </w:r>
      <w:r w:rsidRPr="00845275">
        <w:rPr>
          <w:sz w:val="22"/>
          <w:szCs w:val="22"/>
          <w:lang w:val="uk-UA"/>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5CA94867" w14:textId="423B0D33" w:rsidR="007B7390" w:rsidRPr="00845275" w:rsidRDefault="007B7390" w:rsidP="007B7390">
      <w:pPr>
        <w:jc w:val="both"/>
        <w:rPr>
          <w:rStyle w:val="2"/>
        </w:rPr>
      </w:pPr>
      <w:r w:rsidRPr="00845275">
        <w:rPr>
          <w:sz w:val="22"/>
          <w:szCs w:val="22"/>
          <w:lang w:val="uk-UA"/>
        </w:rPr>
        <w:t>11.</w:t>
      </w:r>
      <w:r w:rsidR="00EF5002">
        <w:rPr>
          <w:sz w:val="22"/>
          <w:szCs w:val="22"/>
          <w:lang w:val="uk-UA"/>
        </w:rPr>
        <w:t>6</w:t>
      </w:r>
      <w:r w:rsidRPr="00845275">
        <w:rPr>
          <w:sz w:val="22"/>
          <w:szCs w:val="22"/>
          <w:lang w:val="uk-UA"/>
        </w:rPr>
        <w:t xml:space="preserve">. </w:t>
      </w:r>
      <w:r w:rsidRPr="00845275">
        <w:rPr>
          <w:rStyle w:val="2"/>
        </w:rPr>
        <w:t>Даний Договір укладено і підписано у 2-х примірниках, що мають однакову юридичну силу, по одному примірнику для кожної із Сторін.</w:t>
      </w:r>
    </w:p>
    <w:p w14:paraId="654B90E0" w14:textId="77777777" w:rsidR="007B7390" w:rsidRPr="00845275" w:rsidRDefault="007B7390" w:rsidP="007B7390">
      <w:pPr>
        <w:jc w:val="both"/>
        <w:rPr>
          <w:rStyle w:val="2"/>
        </w:rPr>
      </w:pPr>
    </w:p>
    <w:p w14:paraId="1F01CC13" w14:textId="77777777" w:rsidR="007B7390" w:rsidRPr="00845275" w:rsidRDefault="007B7390" w:rsidP="007B7390">
      <w:pPr>
        <w:tabs>
          <w:tab w:val="left" w:pos="3709"/>
          <w:tab w:val="left" w:pos="7512"/>
        </w:tabs>
        <w:jc w:val="center"/>
        <w:rPr>
          <w:sz w:val="22"/>
          <w:szCs w:val="22"/>
          <w:lang w:val="uk-UA"/>
        </w:rPr>
      </w:pPr>
      <w:r w:rsidRPr="00845275">
        <w:rPr>
          <w:rStyle w:val="31"/>
        </w:rPr>
        <w:t>XII. ДОДАТКИ ДО ДОГОВОРУ</w:t>
      </w:r>
    </w:p>
    <w:p w14:paraId="22FEC18E" w14:textId="77777777" w:rsidR="007B7390" w:rsidRPr="00845275" w:rsidRDefault="007B7390" w:rsidP="007B7390">
      <w:pPr>
        <w:jc w:val="both"/>
        <w:rPr>
          <w:rStyle w:val="2"/>
        </w:rPr>
      </w:pPr>
      <w:r w:rsidRPr="00845275">
        <w:rPr>
          <w:rStyle w:val="2"/>
        </w:rPr>
        <w:t>12.1. Невід’ємною частиною цього Договору є Специфікація Товару (Додаток № 1  та Додаток №2  до Договору).</w:t>
      </w:r>
    </w:p>
    <w:p w14:paraId="22543775" w14:textId="77777777" w:rsidR="007B7390" w:rsidRPr="00845275" w:rsidRDefault="007B7390" w:rsidP="007B7390">
      <w:pPr>
        <w:jc w:val="both"/>
        <w:rPr>
          <w:rStyle w:val="2"/>
        </w:rPr>
      </w:pPr>
    </w:p>
    <w:p w14:paraId="13E0594D" w14:textId="470C7B06" w:rsidR="007B7390" w:rsidRPr="00845275" w:rsidRDefault="007B7390" w:rsidP="007B7390">
      <w:pPr>
        <w:keepNext/>
        <w:shd w:val="clear" w:color="auto" w:fill="FFFFFF"/>
        <w:tabs>
          <w:tab w:val="left" w:leader="dot" w:pos="9254"/>
        </w:tabs>
        <w:ind w:left="566"/>
        <w:jc w:val="center"/>
        <w:outlineLvl w:val="2"/>
        <w:rPr>
          <w:b/>
          <w:sz w:val="22"/>
          <w:szCs w:val="22"/>
          <w:lang w:val="uk-UA"/>
        </w:rPr>
      </w:pPr>
      <w:bookmarkStart w:id="11" w:name="_Toc271040157"/>
      <w:r w:rsidRPr="00845275">
        <w:rPr>
          <w:b/>
          <w:sz w:val="22"/>
          <w:szCs w:val="22"/>
          <w:lang w:val="uk-UA"/>
        </w:rPr>
        <w:t xml:space="preserve">XIII. </w:t>
      </w:r>
      <w:bookmarkEnd w:id="11"/>
      <w:r w:rsidRPr="00845275">
        <w:rPr>
          <w:b/>
          <w:sz w:val="22"/>
          <w:szCs w:val="22"/>
          <w:lang w:val="uk-UA"/>
        </w:rPr>
        <w:t>МІСЦЕЗНАХОДЖЕННЯ ТА БАНКІВСЬКІ РЕКВІЗИТИ СТОРІН</w:t>
      </w:r>
    </w:p>
    <w:p w14:paraId="44D868F3" w14:textId="3D3F0EF7" w:rsidR="008D433D" w:rsidRPr="00845275" w:rsidRDefault="008D433D" w:rsidP="007B7390">
      <w:pPr>
        <w:keepNext/>
        <w:shd w:val="clear" w:color="auto" w:fill="FFFFFF"/>
        <w:tabs>
          <w:tab w:val="left" w:leader="dot" w:pos="9254"/>
        </w:tabs>
        <w:ind w:left="566"/>
        <w:jc w:val="center"/>
        <w:outlineLvl w:val="2"/>
        <w:rPr>
          <w:b/>
          <w:sz w:val="22"/>
          <w:szCs w:val="22"/>
          <w:lang w:val="uk-UA"/>
        </w:rPr>
      </w:pPr>
    </w:p>
    <w:tbl>
      <w:tblPr>
        <w:tblStyle w:val="a9"/>
        <w:tblW w:w="16906" w:type="dxa"/>
        <w:tblInd w:w="137" w:type="dxa"/>
        <w:tblLook w:val="01E0" w:firstRow="1" w:lastRow="1" w:firstColumn="1" w:lastColumn="1" w:noHBand="0" w:noVBand="0"/>
      </w:tblPr>
      <w:tblGrid>
        <w:gridCol w:w="5528"/>
        <w:gridCol w:w="11378"/>
      </w:tblGrid>
      <w:tr w:rsidR="008D433D" w:rsidRPr="00845275" w14:paraId="704B6B24" w14:textId="77777777" w:rsidTr="008D433D">
        <w:trPr>
          <w:trHeight w:val="70"/>
        </w:trPr>
        <w:tc>
          <w:tcPr>
            <w:tcW w:w="5528" w:type="dxa"/>
            <w:tcBorders>
              <w:top w:val="single" w:sz="4" w:space="0" w:color="auto"/>
              <w:left w:val="single" w:sz="4" w:space="0" w:color="auto"/>
              <w:bottom w:val="single" w:sz="4" w:space="0" w:color="auto"/>
              <w:right w:val="single" w:sz="4" w:space="0" w:color="auto"/>
            </w:tcBorders>
          </w:tcPr>
          <w:p w14:paraId="7CC54562"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ЗАМОВНИК</w:t>
            </w:r>
          </w:p>
          <w:p w14:paraId="3703B74A" w14:textId="7E0023E7" w:rsidR="008D433D" w:rsidRPr="00845275" w:rsidRDefault="00C92641" w:rsidP="00E3290B">
            <w:pPr>
              <w:pStyle w:val="12"/>
              <w:jc w:val="both"/>
              <w:rPr>
                <w:rFonts w:ascii="Times New Roman" w:eastAsia="Calibri" w:hAnsi="Times New Roman" w:cs="Times New Roman"/>
                <w:b/>
                <w:sz w:val="22"/>
                <w:szCs w:val="22"/>
              </w:rPr>
            </w:pPr>
            <w:r>
              <w:rPr>
                <w:rFonts w:ascii="Times New Roman" w:eastAsia="Calibri" w:hAnsi="Times New Roman" w:cs="Times New Roman"/>
                <w:b/>
                <w:sz w:val="22"/>
                <w:szCs w:val="22"/>
              </w:rPr>
              <w:t>КНП «ЦПМСД Чижівської сільської ради»</w:t>
            </w:r>
          </w:p>
          <w:p w14:paraId="249B60EF" w14:textId="57D41A99" w:rsidR="008D433D" w:rsidRPr="00845275" w:rsidRDefault="00C92641" w:rsidP="00E3290B">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11725, Новоград-Волинський район, </w:t>
            </w:r>
          </w:p>
          <w:p w14:paraId="77E27C80" w14:textId="21044B52" w:rsidR="008D433D" w:rsidRPr="00845275" w:rsidRDefault="00C92641" w:rsidP="00E3290B">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с. Чижівка, вул. Соборності 6</w:t>
            </w:r>
            <w:r w:rsidR="008D433D" w:rsidRPr="00845275">
              <w:rPr>
                <w:rFonts w:ascii="Times New Roman" w:eastAsia="Calibri" w:hAnsi="Times New Roman" w:cs="Times New Roman"/>
                <w:sz w:val="22"/>
                <w:szCs w:val="22"/>
              </w:rPr>
              <w:t xml:space="preserve"> </w:t>
            </w:r>
          </w:p>
          <w:p w14:paraId="46CF25DF" w14:textId="57ABE8EB"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код ЄДРПОУ </w:t>
            </w:r>
            <w:r w:rsidR="00C92641">
              <w:rPr>
                <w:rFonts w:ascii="Times New Roman" w:eastAsia="Calibri" w:hAnsi="Times New Roman" w:cs="Times New Roman"/>
                <w:sz w:val="22"/>
                <w:szCs w:val="22"/>
              </w:rPr>
              <w:t>38006758</w:t>
            </w:r>
          </w:p>
          <w:p w14:paraId="13ECC118" w14:textId="40EB947F" w:rsidR="008D433D" w:rsidRPr="00C92641" w:rsidRDefault="00C92641" w:rsidP="00E3290B">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р/р </w:t>
            </w:r>
            <w:r w:rsidR="008D433D" w:rsidRPr="00845275">
              <w:rPr>
                <w:rFonts w:ascii="Times New Roman" w:eastAsia="Calibri" w:hAnsi="Times New Roman" w:cs="Times New Roman"/>
                <w:sz w:val="22"/>
                <w:szCs w:val="22"/>
                <w:lang w:val="en-US"/>
              </w:rPr>
              <w:t>UA</w:t>
            </w:r>
            <w:r>
              <w:rPr>
                <w:rFonts w:ascii="Times New Roman" w:eastAsia="Calibri" w:hAnsi="Times New Roman" w:cs="Times New Roman"/>
                <w:sz w:val="22"/>
                <w:szCs w:val="22"/>
              </w:rPr>
              <w:t xml:space="preserve"> 368201720344350005057082909</w:t>
            </w:r>
          </w:p>
          <w:p w14:paraId="7CB86A77" w14:textId="51FB2F83" w:rsidR="008D433D" w:rsidRPr="00845275" w:rsidRDefault="00C92641" w:rsidP="00E3290B">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Держказначейська служба України, м.Київ</w:t>
            </w:r>
          </w:p>
          <w:p w14:paraId="49D952A3" w14:textId="77777777" w:rsidR="008D433D" w:rsidRPr="00845275" w:rsidRDefault="008D433D" w:rsidP="00E3290B">
            <w:pPr>
              <w:pStyle w:val="12"/>
              <w:jc w:val="both"/>
              <w:rPr>
                <w:rFonts w:ascii="Times New Roman" w:eastAsia="Calibri" w:hAnsi="Times New Roman" w:cs="Times New Roman"/>
                <w:sz w:val="22"/>
                <w:szCs w:val="22"/>
              </w:rPr>
            </w:pPr>
          </w:p>
          <w:p w14:paraId="31441759" w14:textId="77777777" w:rsidR="008D433D" w:rsidRPr="00845275" w:rsidRDefault="008D433D" w:rsidP="00E3290B">
            <w:pPr>
              <w:pStyle w:val="12"/>
              <w:jc w:val="both"/>
              <w:rPr>
                <w:rFonts w:ascii="Times New Roman" w:eastAsia="Calibri" w:hAnsi="Times New Roman" w:cs="Times New Roman"/>
                <w:sz w:val="22"/>
                <w:szCs w:val="22"/>
              </w:rPr>
            </w:pPr>
          </w:p>
          <w:p w14:paraId="1C408CE6" w14:textId="3A26780C" w:rsidR="008D433D" w:rsidRPr="00845275" w:rsidRDefault="00C92641" w:rsidP="00E3290B">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Директор</w:t>
            </w:r>
          </w:p>
          <w:p w14:paraId="736A05AE" w14:textId="77777777" w:rsidR="008D433D" w:rsidRPr="00845275" w:rsidRDefault="008D433D" w:rsidP="00E3290B">
            <w:pPr>
              <w:pStyle w:val="12"/>
              <w:jc w:val="both"/>
              <w:rPr>
                <w:rFonts w:ascii="Times New Roman" w:eastAsia="Calibri" w:hAnsi="Times New Roman" w:cs="Times New Roman"/>
                <w:sz w:val="22"/>
                <w:szCs w:val="22"/>
              </w:rPr>
            </w:pPr>
          </w:p>
          <w:p w14:paraId="4568D1E8" w14:textId="59BC2779"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____________________</w:t>
            </w:r>
            <w:r w:rsidR="00C92641">
              <w:rPr>
                <w:rFonts w:ascii="Times New Roman" w:eastAsia="Calibri" w:hAnsi="Times New Roman" w:cs="Times New Roman"/>
                <w:sz w:val="22"/>
                <w:szCs w:val="22"/>
              </w:rPr>
              <w:t>____ О.М.Приходько</w:t>
            </w:r>
            <w:r w:rsidRPr="00845275">
              <w:rPr>
                <w:rFonts w:ascii="Times New Roman" w:eastAsia="Calibri" w:hAnsi="Times New Roman" w:cs="Times New Roman"/>
                <w:sz w:val="22"/>
                <w:szCs w:val="22"/>
              </w:rPr>
              <w:t>.</w:t>
            </w:r>
          </w:p>
          <w:p w14:paraId="6149881F"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 xml:space="preserve">   М.П.</w:t>
            </w:r>
          </w:p>
        </w:tc>
        <w:tc>
          <w:tcPr>
            <w:tcW w:w="11378" w:type="dxa"/>
            <w:tcBorders>
              <w:top w:val="single" w:sz="4" w:space="0" w:color="auto"/>
              <w:left w:val="single" w:sz="4" w:space="0" w:color="auto"/>
              <w:bottom w:val="single" w:sz="4" w:space="0" w:color="auto"/>
              <w:right w:val="single" w:sz="4" w:space="0" w:color="auto"/>
            </w:tcBorders>
          </w:tcPr>
          <w:p w14:paraId="5CF7FB1B" w14:textId="77777777" w:rsidR="008D433D" w:rsidRPr="00845275" w:rsidRDefault="008D433D" w:rsidP="008D433D">
            <w:pPr>
              <w:pStyle w:val="12"/>
              <w:rPr>
                <w:rFonts w:ascii="Times New Roman" w:eastAsia="Calibri" w:hAnsi="Times New Roman" w:cs="Times New Roman"/>
                <w:b/>
                <w:sz w:val="22"/>
                <w:szCs w:val="22"/>
              </w:rPr>
            </w:pPr>
            <w:r w:rsidRPr="00845275">
              <w:rPr>
                <w:rFonts w:ascii="Times New Roman" w:eastAsia="Calibri" w:hAnsi="Times New Roman" w:cs="Times New Roman"/>
                <w:b/>
                <w:sz w:val="22"/>
                <w:szCs w:val="22"/>
              </w:rPr>
              <w:lastRenderedPageBreak/>
              <w:t>ПОСТАЧАЛЬНИК</w:t>
            </w:r>
          </w:p>
          <w:p w14:paraId="30691F97" w14:textId="77777777" w:rsidR="008D433D" w:rsidRPr="00845275" w:rsidRDefault="008D433D" w:rsidP="00E3290B">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________________________________________</w:t>
            </w:r>
          </w:p>
          <w:p w14:paraId="4BEDA31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p>
          <w:p w14:paraId="7696B53E"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0EB41073"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2CE7C83F"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52F9E2C4"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577D56CA"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lastRenderedPageBreak/>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t>––––––––––––––––––––––––––––––––––––––––</w:t>
            </w:r>
          </w:p>
          <w:p w14:paraId="7E775833"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Тел._________________________</w:t>
            </w:r>
          </w:p>
          <w:p w14:paraId="437F8E0B" w14:textId="77777777" w:rsidR="008D433D" w:rsidRPr="00845275" w:rsidRDefault="008D433D" w:rsidP="00E3290B">
            <w:pPr>
              <w:pStyle w:val="12"/>
              <w:jc w:val="both"/>
              <w:rPr>
                <w:rFonts w:ascii="Times New Roman" w:eastAsia="Calibri" w:hAnsi="Times New Roman" w:cs="Times New Roman"/>
                <w:sz w:val="22"/>
                <w:szCs w:val="22"/>
              </w:rPr>
            </w:pPr>
          </w:p>
          <w:p w14:paraId="0F791D08" w14:textId="77777777" w:rsidR="008D433D" w:rsidRPr="00845275" w:rsidRDefault="008D433D" w:rsidP="00E3290B">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     </w:t>
            </w:r>
          </w:p>
          <w:p w14:paraId="345B7800" w14:textId="77777777" w:rsidR="008D433D" w:rsidRPr="00845275" w:rsidRDefault="008D433D" w:rsidP="00E3290B">
            <w:pPr>
              <w:pStyle w:val="12"/>
              <w:jc w:val="both"/>
              <w:rPr>
                <w:rFonts w:ascii="Times New Roman" w:eastAsia="Calibri" w:hAnsi="Times New Roman" w:cs="Times New Roman"/>
                <w:sz w:val="22"/>
                <w:szCs w:val="22"/>
              </w:rPr>
            </w:pPr>
          </w:p>
          <w:p w14:paraId="34176567" w14:textId="77777777" w:rsidR="008D433D" w:rsidRPr="00845275" w:rsidRDefault="008D433D" w:rsidP="00E3290B">
            <w:pPr>
              <w:pStyle w:val="12"/>
              <w:jc w:val="both"/>
              <w:rPr>
                <w:rFonts w:ascii="Times New Roman" w:eastAsia="Calibri" w:hAnsi="Times New Roman" w:cs="Times New Roman"/>
                <w:sz w:val="22"/>
                <w:szCs w:val="22"/>
                <w:u w:val="single"/>
              </w:rPr>
            </w:pPr>
            <w:r w:rsidRPr="00845275">
              <w:rPr>
                <w:rFonts w:ascii="Times New Roman" w:eastAsia="Calibri" w:hAnsi="Times New Roman" w:cs="Times New Roman"/>
                <w:sz w:val="22"/>
                <w:szCs w:val="22"/>
                <w:u w:val="single"/>
              </w:rPr>
              <w:tab/>
              <w:t>_____________</w:t>
            </w:r>
          </w:p>
          <w:p w14:paraId="0099EC40" w14:textId="77777777" w:rsidR="008D433D" w:rsidRPr="00845275" w:rsidRDefault="008D433D" w:rsidP="00E3290B">
            <w:pPr>
              <w:pStyle w:val="12"/>
              <w:jc w:val="both"/>
              <w:rPr>
                <w:rFonts w:ascii="Times New Roman" w:hAnsi="Times New Roman" w:cs="Times New Roman"/>
                <w:b/>
                <w:bCs/>
                <w:sz w:val="22"/>
                <w:szCs w:val="22"/>
              </w:rPr>
            </w:pPr>
            <w:r w:rsidRPr="00845275">
              <w:rPr>
                <w:rFonts w:ascii="Times New Roman" w:hAnsi="Times New Roman" w:cs="Times New Roman"/>
                <w:b/>
                <w:bCs/>
                <w:sz w:val="22"/>
                <w:szCs w:val="22"/>
              </w:rPr>
              <w:t xml:space="preserve">                  МП*</w:t>
            </w:r>
          </w:p>
          <w:p w14:paraId="2C08FFD5" w14:textId="77777777" w:rsidR="008D433D" w:rsidRPr="00845275" w:rsidRDefault="008D433D" w:rsidP="00E3290B">
            <w:pPr>
              <w:pStyle w:val="12"/>
              <w:jc w:val="both"/>
              <w:rPr>
                <w:rFonts w:ascii="Times New Roman" w:eastAsia="Calibri" w:hAnsi="Times New Roman" w:cs="Times New Roman"/>
                <w:sz w:val="22"/>
                <w:szCs w:val="22"/>
              </w:rPr>
            </w:pPr>
          </w:p>
        </w:tc>
      </w:tr>
    </w:tbl>
    <w:p w14:paraId="372DE7A8" w14:textId="771CEE45" w:rsidR="008D433D" w:rsidRPr="00845275" w:rsidRDefault="008D433D" w:rsidP="007B7390">
      <w:pPr>
        <w:keepNext/>
        <w:shd w:val="clear" w:color="auto" w:fill="FFFFFF"/>
        <w:tabs>
          <w:tab w:val="left" w:leader="dot" w:pos="9254"/>
        </w:tabs>
        <w:ind w:left="566"/>
        <w:jc w:val="center"/>
        <w:outlineLvl w:val="2"/>
        <w:rPr>
          <w:b/>
          <w:sz w:val="22"/>
          <w:szCs w:val="22"/>
          <w:lang w:val="uk-UA"/>
        </w:rPr>
      </w:pPr>
    </w:p>
    <w:p w14:paraId="7FE93DE6" w14:textId="31F8A2DB" w:rsidR="007B7390" w:rsidRDefault="007B7390" w:rsidP="00322367">
      <w:pPr>
        <w:pStyle w:val="12"/>
        <w:jc w:val="both"/>
        <w:rPr>
          <w:rFonts w:ascii="Times New Roman" w:hAnsi="Times New Roman" w:cs="Times New Roman"/>
          <w:sz w:val="18"/>
          <w:szCs w:val="18"/>
          <w:lang w:val="uk-UA"/>
        </w:rPr>
      </w:pPr>
    </w:p>
    <w:p w14:paraId="2A8C809B" w14:textId="5B2179B0" w:rsidR="007B7390" w:rsidRDefault="007B7390" w:rsidP="00322367">
      <w:pPr>
        <w:pStyle w:val="12"/>
        <w:jc w:val="both"/>
        <w:rPr>
          <w:rFonts w:ascii="Times New Roman" w:hAnsi="Times New Roman" w:cs="Times New Roman"/>
          <w:sz w:val="18"/>
          <w:szCs w:val="18"/>
          <w:lang w:val="uk-UA"/>
        </w:rPr>
      </w:pPr>
    </w:p>
    <w:p w14:paraId="601C4F40" w14:textId="77777777" w:rsidR="008D433D" w:rsidRPr="008D433D" w:rsidRDefault="008D433D" w:rsidP="00646220">
      <w:pPr>
        <w:pageBreakBefore/>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lastRenderedPageBreak/>
        <w:t>Додаток № 1</w:t>
      </w:r>
    </w:p>
    <w:p w14:paraId="3919400A" w14:textId="77777777" w:rsidR="008D433D" w:rsidRPr="008D433D" w:rsidRDefault="008D433D"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до Договору № __________</w:t>
      </w:r>
    </w:p>
    <w:p w14:paraId="18BA87CB" w14:textId="320DB849" w:rsidR="008D433D" w:rsidRPr="008D433D" w:rsidRDefault="008D433D"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від «_____» __________________ 202</w:t>
      </w:r>
      <w:r w:rsidR="00CD6CA0">
        <w:rPr>
          <w:rFonts w:ascii="Times New Roman" w:hAnsi="Times New Roman" w:cs="Times New Roman"/>
          <w:b/>
          <w:lang w:val="uk-UA"/>
        </w:rPr>
        <w:t>3</w:t>
      </w:r>
      <w:r w:rsidRPr="008D433D">
        <w:rPr>
          <w:rFonts w:ascii="Times New Roman" w:hAnsi="Times New Roman" w:cs="Times New Roman"/>
          <w:b/>
          <w:lang w:val="uk-UA"/>
        </w:rPr>
        <w:t xml:space="preserve"> року</w:t>
      </w:r>
    </w:p>
    <w:p w14:paraId="46F82726" w14:textId="77777777" w:rsidR="008D433D" w:rsidRPr="008D433D" w:rsidRDefault="008D433D" w:rsidP="00646220">
      <w:pPr>
        <w:shd w:val="clear" w:color="auto" w:fill="FFFFFF"/>
        <w:ind w:firstLine="567"/>
        <w:jc w:val="right"/>
        <w:rPr>
          <w:rFonts w:ascii="Times New Roman" w:hAnsi="Times New Roman" w:cs="Times New Roman"/>
          <w:b/>
          <w:lang w:val="uk-UA"/>
        </w:rPr>
      </w:pPr>
    </w:p>
    <w:p w14:paraId="3902C3AF" w14:textId="77777777" w:rsidR="008D433D" w:rsidRPr="008D433D" w:rsidRDefault="008D433D" w:rsidP="008D433D">
      <w:pPr>
        <w:shd w:val="clear" w:color="auto" w:fill="FFFFFF"/>
        <w:ind w:firstLine="567"/>
        <w:jc w:val="center"/>
        <w:rPr>
          <w:rFonts w:ascii="Times New Roman" w:hAnsi="Times New Roman" w:cs="Times New Roman"/>
          <w:b/>
          <w:lang w:val="uk-UA"/>
        </w:rPr>
      </w:pPr>
      <w:r w:rsidRPr="008D433D">
        <w:rPr>
          <w:rFonts w:ascii="Times New Roman" w:hAnsi="Times New Roman" w:cs="Times New Roman"/>
          <w:b/>
          <w:lang w:val="uk-UA"/>
        </w:rPr>
        <w:t>СПЕЦИФІКАЦІЯ</w:t>
      </w:r>
    </w:p>
    <w:p w14:paraId="3A19D31C" w14:textId="77777777" w:rsidR="008D433D" w:rsidRPr="008D433D" w:rsidRDefault="008D433D" w:rsidP="008D433D">
      <w:pPr>
        <w:shd w:val="clear" w:color="auto" w:fill="FFFFFF"/>
        <w:ind w:firstLine="567"/>
        <w:jc w:val="center"/>
        <w:rPr>
          <w:rFonts w:ascii="Times New Roman" w:hAnsi="Times New Roman" w:cs="Times New Roman"/>
          <w:b/>
          <w:lang w:val="uk-UA"/>
        </w:rPr>
      </w:pPr>
    </w:p>
    <w:p w14:paraId="0BC4BE67" w14:textId="1143E23D" w:rsidR="008D433D" w:rsidRPr="009B1F95" w:rsidRDefault="008D433D" w:rsidP="008D433D">
      <w:pPr>
        <w:jc w:val="center"/>
        <w:rPr>
          <w:rFonts w:ascii="Times New Roman" w:eastAsiaTheme="minorHAnsi" w:hAnsi="Times New Roman" w:cs="Times New Roman"/>
          <w:b/>
          <w:lang w:val="uk-UA" w:eastAsia="en-US"/>
        </w:rPr>
      </w:pPr>
      <w:r w:rsidRPr="008D433D">
        <w:rPr>
          <w:b/>
          <w:bCs/>
        </w:rPr>
        <w:t xml:space="preserve">Код </w:t>
      </w:r>
      <w:r w:rsidRPr="008D433D">
        <w:rPr>
          <w:b/>
          <w:lang w:eastAsia="en-US"/>
        </w:rPr>
        <w:t xml:space="preserve">ДК 021:2015  - </w:t>
      </w:r>
      <w:r w:rsidRPr="008D433D">
        <w:rPr>
          <w:rFonts w:ascii="Times New Roman" w:hAnsi="Times New Roman" w:cs="Times New Roman"/>
          <w:b/>
          <w:color w:val="000000"/>
          <w:shd w:val="clear" w:color="auto" w:fill="FDFEFD"/>
        </w:rPr>
        <w:t>0</w:t>
      </w:r>
      <w:r w:rsidR="009B1F95">
        <w:rPr>
          <w:rFonts w:ascii="Times New Roman" w:hAnsi="Times New Roman" w:cs="Times New Roman"/>
          <w:b/>
          <w:color w:val="000000"/>
          <w:shd w:val="clear" w:color="auto" w:fill="FDFEFD"/>
          <w:lang w:val="uk-UA"/>
        </w:rPr>
        <w:t>341</w:t>
      </w:r>
      <w:r w:rsidRPr="008D433D">
        <w:rPr>
          <w:rFonts w:ascii="Times New Roman" w:hAnsi="Times New Roman" w:cs="Times New Roman"/>
          <w:b/>
          <w:color w:val="000000"/>
          <w:shd w:val="clear" w:color="auto" w:fill="FDFEFD"/>
        </w:rPr>
        <w:t>0000-</w:t>
      </w:r>
      <w:r w:rsidR="009B1F95">
        <w:rPr>
          <w:rFonts w:ascii="Times New Roman" w:hAnsi="Times New Roman" w:cs="Times New Roman"/>
          <w:b/>
          <w:color w:val="000000"/>
          <w:shd w:val="clear" w:color="auto" w:fill="FDFEFD"/>
          <w:lang w:val="uk-UA"/>
        </w:rPr>
        <w:t>7</w:t>
      </w:r>
      <w:r w:rsidRPr="008D433D">
        <w:rPr>
          <w:rFonts w:ascii="Times New Roman" w:hAnsi="Times New Roman" w:cs="Times New Roman"/>
          <w:b/>
          <w:color w:val="000000"/>
          <w:shd w:val="clear" w:color="auto" w:fill="FDFEFD"/>
        </w:rPr>
        <w:t xml:space="preserve"> - </w:t>
      </w:r>
      <w:r w:rsidR="009B1F95">
        <w:rPr>
          <w:rFonts w:ascii="Times New Roman" w:hAnsi="Times New Roman" w:cs="Times New Roman"/>
          <w:b/>
          <w:color w:val="000000"/>
          <w:shd w:val="clear" w:color="auto" w:fill="FDFEFD"/>
          <w:lang w:val="uk-UA"/>
        </w:rPr>
        <w:t>Деревина</w:t>
      </w:r>
    </w:p>
    <w:p w14:paraId="15C9381B" w14:textId="77777777" w:rsidR="008D433D" w:rsidRPr="008D433D" w:rsidRDefault="008D433D" w:rsidP="008D433D">
      <w:pPr>
        <w:tabs>
          <w:tab w:val="left" w:pos="9195"/>
        </w:tabs>
        <w:rPr>
          <w:rFonts w:ascii="Times New Roman" w:hAnsi="Times New Roman" w:cs="Times New Roman"/>
          <w:i/>
          <w:u w:val="single"/>
          <w:lang w:val="uk-UA"/>
        </w:rPr>
      </w:pPr>
    </w:p>
    <w:p w14:paraId="637A309C" w14:textId="77777777" w:rsidR="008D433D" w:rsidRPr="008D433D" w:rsidRDefault="008D433D" w:rsidP="008D433D">
      <w:pPr>
        <w:pStyle w:val="ac"/>
        <w:spacing w:before="0" w:after="0"/>
        <w:ind w:firstLine="567"/>
        <w:jc w:val="center"/>
        <w:rPr>
          <w:lang w:val="uk-UA"/>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5075"/>
        <w:gridCol w:w="851"/>
        <w:gridCol w:w="992"/>
        <w:gridCol w:w="1701"/>
        <w:gridCol w:w="1418"/>
      </w:tblGrid>
      <w:tr w:rsidR="008D433D" w:rsidRPr="008D433D" w14:paraId="28C317BE" w14:textId="77777777" w:rsidTr="009B1F95">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61A7B17A" w14:textId="77777777" w:rsidR="008D433D" w:rsidRPr="008D433D" w:rsidRDefault="008D433D" w:rsidP="00E3290B">
            <w:pPr>
              <w:jc w:val="center"/>
              <w:rPr>
                <w:rFonts w:ascii="Times New Roman" w:hAnsi="Times New Roman" w:cs="Times New Roman"/>
                <w:b/>
              </w:rPr>
            </w:pPr>
            <w:r w:rsidRPr="008D433D">
              <w:rPr>
                <w:rFonts w:ascii="Times New Roman" w:hAnsi="Times New Roman" w:cs="Times New Roman"/>
                <w:b/>
              </w:rPr>
              <w:t>№</w:t>
            </w:r>
          </w:p>
          <w:p w14:paraId="7950893B"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з/п</w:t>
            </w:r>
          </w:p>
        </w:tc>
        <w:tc>
          <w:tcPr>
            <w:tcW w:w="5075" w:type="dxa"/>
            <w:tcBorders>
              <w:top w:val="single" w:sz="4" w:space="0" w:color="auto"/>
              <w:left w:val="single" w:sz="4" w:space="0" w:color="auto"/>
              <w:bottom w:val="single" w:sz="4" w:space="0" w:color="auto"/>
              <w:right w:val="single" w:sz="4" w:space="0" w:color="auto"/>
            </w:tcBorders>
            <w:vAlign w:val="center"/>
          </w:tcPr>
          <w:p w14:paraId="21AD9C90"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14:paraId="1C5C0B2B"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122535B5"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К-ть</w:t>
            </w:r>
          </w:p>
        </w:tc>
        <w:tc>
          <w:tcPr>
            <w:tcW w:w="1701" w:type="dxa"/>
            <w:tcBorders>
              <w:top w:val="single" w:sz="4" w:space="0" w:color="auto"/>
              <w:left w:val="single" w:sz="4" w:space="0" w:color="auto"/>
              <w:bottom w:val="single" w:sz="4" w:space="0" w:color="auto"/>
              <w:right w:val="single" w:sz="4" w:space="0" w:color="auto"/>
            </w:tcBorders>
            <w:vAlign w:val="center"/>
          </w:tcPr>
          <w:p w14:paraId="388A265D"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Ціна за одиницю, грн. з ПДВ</w:t>
            </w:r>
            <w:r w:rsidRPr="008D433D">
              <w:rPr>
                <w:rFonts w:ascii="Times New Roman" w:hAnsi="Times New Roman" w:cs="Times New Roman"/>
                <w:i/>
              </w:rPr>
              <w:t xml:space="preserve"> (</w:t>
            </w:r>
            <w:r w:rsidRPr="008D433D">
              <w:rPr>
                <w:rFonts w:ascii="Times New Roman" w:hAnsi="Times New Roman" w:cs="Times New Roman"/>
                <w:i/>
                <w:u w:val="single"/>
              </w:rPr>
              <w:t>якщо учасник не є платником ПДВ поруч з ціною має бути зазначено: «без ПДВ»</w:t>
            </w:r>
            <w:r w:rsidRPr="008D433D">
              <w:rPr>
                <w:rFonts w:ascii="Times New Roman" w:hAnsi="Times New Roman" w:cs="Times New Roman"/>
                <w:i/>
              </w:rPr>
              <w:t>)</w:t>
            </w:r>
            <w:r w:rsidRPr="008D433D">
              <w:rPr>
                <w:rFonts w:ascii="Times New Roman" w:hAnsi="Times New Roman" w:cs="Times New Roman"/>
                <w:b/>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6EE8DCF"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b/>
              </w:rPr>
              <w:t xml:space="preserve">Всього, грн. з ПДВ </w:t>
            </w:r>
            <w:r w:rsidRPr="008D433D">
              <w:rPr>
                <w:rFonts w:ascii="Times New Roman" w:hAnsi="Times New Roman" w:cs="Times New Roman"/>
                <w:i/>
              </w:rPr>
              <w:t>(</w:t>
            </w:r>
            <w:r w:rsidRPr="008D433D">
              <w:rPr>
                <w:rFonts w:ascii="Times New Roman" w:hAnsi="Times New Roman" w:cs="Times New Roman"/>
                <w:i/>
                <w:u w:val="single"/>
              </w:rPr>
              <w:t>якщо учасник не є платником ПДВ поруч з ціною має бути зазначено: «без ПДВ»</w:t>
            </w:r>
            <w:r w:rsidRPr="008D433D">
              <w:rPr>
                <w:rFonts w:ascii="Times New Roman" w:hAnsi="Times New Roman" w:cs="Times New Roman"/>
                <w:i/>
              </w:rPr>
              <w:t>)</w:t>
            </w:r>
            <w:r w:rsidRPr="008D433D">
              <w:rPr>
                <w:rFonts w:ascii="Times New Roman" w:hAnsi="Times New Roman" w:cs="Times New Roman"/>
                <w:b/>
              </w:rPr>
              <w:t xml:space="preserve"> </w:t>
            </w:r>
          </w:p>
        </w:tc>
      </w:tr>
      <w:tr w:rsidR="008D433D" w:rsidRPr="008D433D" w14:paraId="591D8888" w14:textId="77777777" w:rsidTr="009B1F95">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5F7289D2"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rPr>
              <w:t>1</w:t>
            </w:r>
          </w:p>
        </w:tc>
        <w:tc>
          <w:tcPr>
            <w:tcW w:w="5075" w:type="dxa"/>
            <w:tcBorders>
              <w:top w:val="single" w:sz="4" w:space="0" w:color="auto"/>
              <w:left w:val="single" w:sz="4" w:space="0" w:color="auto"/>
              <w:bottom w:val="single" w:sz="4" w:space="0" w:color="auto"/>
              <w:right w:val="single" w:sz="4" w:space="0" w:color="auto"/>
            </w:tcBorders>
          </w:tcPr>
          <w:p w14:paraId="481E272A" w14:textId="170B5E96" w:rsidR="008D433D" w:rsidRPr="008D433D" w:rsidRDefault="009B1F95" w:rsidP="00E3290B">
            <w:pPr>
              <w:tabs>
                <w:tab w:val="left" w:pos="2715"/>
              </w:tabs>
              <w:rPr>
                <w:rFonts w:ascii="Times New Roman" w:hAnsi="Times New Roman" w:cs="Times New Roman"/>
                <w:b/>
              </w:rPr>
            </w:pPr>
            <w:r>
              <w:rPr>
                <w:rFonts w:ascii="Times New Roman" w:hAnsi="Times New Roman" w:cs="Times New Roman"/>
                <w:lang w:val="uk-UA"/>
              </w:rPr>
              <w:t>Деревина д</w:t>
            </w:r>
            <w:r w:rsidR="008D433D" w:rsidRPr="008D433D">
              <w:rPr>
                <w:rFonts w:ascii="Times New Roman" w:hAnsi="Times New Roman" w:cs="Times New Roman"/>
              </w:rPr>
              <w:t xml:space="preserve">ров’яна </w:t>
            </w:r>
            <w:r>
              <w:rPr>
                <w:rFonts w:ascii="Times New Roman" w:hAnsi="Times New Roman" w:cs="Times New Roman"/>
                <w:lang w:val="uk-UA"/>
              </w:rPr>
              <w:t xml:space="preserve">непромислового використання 1 </w:t>
            </w:r>
            <w:r w:rsidR="008D433D" w:rsidRPr="008D433D">
              <w:rPr>
                <w:rFonts w:ascii="Times New Roman" w:hAnsi="Times New Roman" w:cs="Times New Roman"/>
              </w:rPr>
              <w:t>група</w:t>
            </w:r>
          </w:p>
        </w:tc>
        <w:tc>
          <w:tcPr>
            <w:tcW w:w="851" w:type="dxa"/>
            <w:tcBorders>
              <w:top w:val="single" w:sz="4" w:space="0" w:color="auto"/>
              <w:left w:val="single" w:sz="4" w:space="0" w:color="auto"/>
              <w:bottom w:val="single" w:sz="4" w:space="0" w:color="auto"/>
              <w:right w:val="single" w:sz="4" w:space="0" w:color="auto"/>
            </w:tcBorders>
            <w:vAlign w:val="center"/>
          </w:tcPr>
          <w:p w14:paraId="47D142FC" w14:textId="77777777" w:rsidR="008D433D" w:rsidRPr="008D433D" w:rsidRDefault="008D433D" w:rsidP="00E3290B">
            <w:pPr>
              <w:tabs>
                <w:tab w:val="left" w:pos="2715"/>
              </w:tabs>
              <w:rPr>
                <w:rFonts w:ascii="Times New Roman" w:hAnsi="Times New Roman" w:cs="Times New Roman"/>
                <w:b/>
              </w:rPr>
            </w:pPr>
            <w:r w:rsidRPr="008D433D">
              <w:rPr>
                <w:rFonts w:ascii="Times New Roman" w:hAnsi="Times New Roman" w:cs="Times New Roman"/>
              </w:rPr>
              <w:t>м</w:t>
            </w:r>
            <w:r w:rsidRPr="008D433D">
              <w:rPr>
                <w:rFonts w:ascii="Times New Roman" w:hAnsi="Times New Roman" w:cs="Times New Roman"/>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42039763" w14:textId="61488C0A" w:rsidR="008D433D" w:rsidRPr="00BB5FE2" w:rsidRDefault="00CD6CA0" w:rsidP="00E3290B">
            <w:pPr>
              <w:tabs>
                <w:tab w:val="left" w:pos="2715"/>
              </w:tabs>
              <w:jc w:val="center"/>
              <w:rPr>
                <w:rFonts w:ascii="Times New Roman" w:hAnsi="Times New Roman" w:cs="Times New Roman"/>
                <w:b/>
                <w:lang w:val="uk-UA"/>
              </w:rPr>
            </w:pPr>
            <w:r>
              <w:rPr>
                <w:rFonts w:ascii="Times New Roman" w:hAnsi="Times New Roman" w:cs="Times New Roman"/>
                <w:b/>
                <w:lang w:val="uk-UA"/>
              </w:rPr>
              <w:t>34</w:t>
            </w:r>
            <w:bookmarkStart w:id="12" w:name="_GoBack"/>
            <w:bookmarkEnd w:id="12"/>
          </w:p>
        </w:tc>
        <w:tc>
          <w:tcPr>
            <w:tcW w:w="1701" w:type="dxa"/>
            <w:tcBorders>
              <w:top w:val="single" w:sz="4" w:space="0" w:color="auto"/>
              <w:left w:val="single" w:sz="4" w:space="0" w:color="auto"/>
              <w:bottom w:val="single" w:sz="4" w:space="0" w:color="auto"/>
              <w:right w:val="single" w:sz="4" w:space="0" w:color="auto"/>
            </w:tcBorders>
            <w:vAlign w:val="center"/>
          </w:tcPr>
          <w:p w14:paraId="1ED382A4" w14:textId="77777777" w:rsidR="008D433D" w:rsidRPr="008D433D" w:rsidRDefault="008D433D" w:rsidP="00E3290B">
            <w:pPr>
              <w:tabs>
                <w:tab w:val="left" w:pos="2715"/>
              </w:tabs>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3347809B" w14:textId="77777777" w:rsidR="008D433D" w:rsidRPr="008D433D" w:rsidRDefault="008D433D" w:rsidP="00E3290B">
            <w:pPr>
              <w:tabs>
                <w:tab w:val="left" w:pos="2715"/>
              </w:tabs>
              <w:jc w:val="center"/>
              <w:rPr>
                <w:rFonts w:ascii="Times New Roman" w:hAnsi="Times New Roman" w:cs="Times New Roman"/>
              </w:rPr>
            </w:pPr>
          </w:p>
        </w:tc>
      </w:tr>
      <w:tr w:rsidR="008D433D" w:rsidRPr="008D433D" w14:paraId="009A3B51" w14:textId="77777777" w:rsidTr="009B1F95">
        <w:trPr>
          <w:trHeight w:val="20"/>
        </w:trPr>
        <w:tc>
          <w:tcPr>
            <w:tcW w:w="737" w:type="dxa"/>
            <w:tcBorders>
              <w:top w:val="single" w:sz="4" w:space="0" w:color="auto"/>
              <w:left w:val="single" w:sz="4" w:space="0" w:color="auto"/>
              <w:bottom w:val="single" w:sz="4" w:space="0" w:color="auto"/>
              <w:right w:val="single" w:sz="4" w:space="0" w:color="auto"/>
            </w:tcBorders>
            <w:vAlign w:val="center"/>
          </w:tcPr>
          <w:p w14:paraId="5D0BBB85" w14:textId="77777777" w:rsidR="008D433D" w:rsidRPr="008D433D" w:rsidRDefault="008D433D" w:rsidP="00E3290B">
            <w:pPr>
              <w:tabs>
                <w:tab w:val="left" w:pos="2715"/>
              </w:tabs>
              <w:jc w:val="center"/>
              <w:rPr>
                <w:rFonts w:ascii="Times New Roman" w:hAnsi="Times New Roman" w:cs="Times New Roman"/>
              </w:rPr>
            </w:pPr>
            <w:r w:rsidRPr="008D433D">
              <w:rPr>
                <w:rFonts w:ascii="Times New Roman" w:hAnsi="Times New Roman" w:cs="Times New Roman"/>
              </w:rPr>
              <w:t>2</w:t>
            </w:r>
          </w:p>
        </w:tc>
        <w:tc>
          <w:tcPr>
            <w:tcW w:w="5075" w:type="dxa"/>
            <w:tcBorders>
              <w:top w:val="single" w:sz="4" w:space="0" w:color="auto"/>
              <w:left w:val="single" w:sz="4" w:space="0" w:color="auto"/>
              <w:bottom w:val="single" w:sz="4" w:space="0" w:color="auto"/>
              <w:right w:val="single" w:sz="4" w:space="0" w:color="auto"/>
            </w:tcBorders>
          </w:tcPr>
          <w:p w14:paraId="2625CFA9" w14:textId="50C3C492" w:rsidR="008D433D" w:rsidRPr="008D433D" w:rsidRDefault="009B1F95" w:rsidP="00E3290B">
            <w:pPr>
              <w:tabs>
                <w:tab w:val="left" w:pos="2715"/>
              </w:tabs>
              <w:rPr>
                <w:rFonts w:ascii="Times New Roman" w:hAnsi="Times New Roman" w:cs="Times New Roman"/>
                <w:b/>
              </w:rPr>
            </w:pPr>
            <w:r>
              <w:rPr>
                <w:rFonts w:ascii="Times New Roman" w:hAnsi="Times New Roman" w:cs="Times New Roman"/>
                <w:lang w:val="uk-UA"/>
              </w:rPr>
              <w:t>Деревина д</w:t>
            </w:r>
            <w:r w:rsidRPr="008D433D">
              <w:rPr>
                <w:rFonts w:ascii="Times New Roman" w:hAnsi="Times New Roman" w:cs="Times New Roman"/>
              </w:rPr>
              <w:t xml:space="preserve">ров’яна </w:t>
            </w:r>
            <w:r>
              <w:rPr>
                <w:rFonts w:ascii="Times New Roman" w:hAnsi="Times New Roman" w:cs="Times New Roman"/>
                <w:lang w:val="uk-UA"/>
              </w:rPr>
              <w:t xml:space="preserve">непромислового використання 2 </w:t>
            </w:r>
            <w:r w:rsidRPr="008D433D">
              <w:rPr>
                <w:rFonts w:ascii="Times New Roman" w:hAnsi="Times New Roman" w:cs="Times New Roman"/>
              </w:rPr>
              <w:t>група</w:t>
            </w:r>
          </w:p>
        </w:tc>
        <w:tc>
          <w:tcPr>
            <w:tcW w:w="851" w:type="dxa"/>
            <w:tcBorders>
              <w:top w:val="single" w:sz="4" w:space="0" w:color="auto"/>
              <w:left w:val="single" w:sz="4" w:space="0" w:color="auto"/>
              <w:bottom w:val="single" w:sz="4" w:space="0" w:color="auto"/>
              <w:right w:val="single" w:sz="4" w:space="0" w:color="auto"/>
            </w:tcBorders>
            <w:vAlign w:val="center"/>
          </w:tcPr>
          <w:p w14:paraId="139C40EB" w14:textId="77777777" w:rsidR="008D433D" w:rsidRPr="008D433D" w:rsidRDefault="008D433D" w:rsidP="00E3290B">
            <w:pPr>
              <w:tabs>
                <w:tab w:val="left" w:pos="2715"/>
              </w:tabs>
              <w:rPr>
                <w:rFonts w:ascii="Times New Roman" w:hAnsi="Times New Roman" w:cs="Times New Roman"/>
                <w:b/>
              </w:rPr>
            </w:pPr>
            <w:r w:rsidRPr="008D433D">
              <w:rPr>
                <w:rFonts w:ascii="Times New Roman" w:hAnsi="Times New Roman" w:cs="Times New Roman"/>
              </w:rPr>
              <w:t>м</w:t>
            </w:r>
            <w:r w:rsidRPr="008D433D">
              <w:rPr>
                <w:rFonts w:ascii="Times New Roman" w:hAnsi="Times New Roman" w:cs="Times New Roman"/>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6C732586" w14:textId="10516A2F" w:rsidR="008D433D" w:rsidRPr="00BB5FE2" w:rsidRDefault="00CD6CA0" w:rsidP="00E3290B">
            <w:pPr>
              <w:tabs>
                <w:tab w:val="left" w:pos="2715"/>
              </w:tabs>
              <w:jc w:val="center"/>
              <w:rPr>
                <w:rFonts w:ascii="Times New Roman" w:hAnsi="Times New Roman" w:cs="Times New Roman"/>
                <w:b/>
                <w:lang w:val="uk-UA"/>
              </w:rPr>
            </w:pPr>
            <w:r>
              <w:rPr>
                <w:rFonts w:ascii="Times New Roman" w:hAnsi="Times New Roman" w:cs="Times New Roman"/>
                <w:b/>
                <w:lang w:val="uk-UA"/>
              </w:rPr>
              <w:t>63</w:t>
            </w:r>
          </w:p>
        </w:tc>
        <w:tc>
          <w:tcPr>
            <w:tcW w:w="1701" w:type="dxa"/>
            <w:tcBorders>
              <w:top w:val="single" w:sz="4" w:space="0" w:color="auto"/>
              <w:left w:val="single" w:sz="4" w:space="0" w:color="auto"/>
              <w:bottom w:val="single" w:sz="4" w:space="0" w:color="auto"/>
              <w:right w:val="single" w:sz="4" w:space="0" w:color="auto"/>
            </w:tcBorders>
            <w:vAlign w:val="center"/>
          </w:tcPr>
          <w:p w14:paraId="187381B0" w14:textId="77777777" w:rsidR="008D433D" w:rsidRPr="008D433D" w:rsidRDefault="008D433D" w:rsidP="00E3290B">
            <w:pPr>
              <w:tabs>
                <w:tab w:val="left" w:pos="2715"/>
              </w:tabs>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22430818" w14:textId="77777777" w:rsidR="008D433D" w:rsidRPr="008D433D" w:rsidRDefault="008D433D" w:rsidP="00E3290B">
            <w:pPr>
              <w:tabs>
                <w:tab w:val="left" w:pos="2715"/>
              </w:tabs>
              <w:jc w:val="center"/>
              <w:rPr>
                <w:rFonts w:ascii="Times New Roman" w:hAnsi="Times New Roman" w:cs="Times New Roman"/>
              </w:rPr>
            </w:pPr>
          </w:p>
        </w:tc>
      </w:tr>
      <w:tr w:rsidR="008D433D" w:rsidRPr="008D433D" w14:paraId="687F1F4D" w14:textId="77777777" w:rsidTr="009B1F95">
        <w:trPr>
          <w:trHeight w:val="20"/>
        </w:trPr>
        <w:tc>
          <w:tcPr>
            <w:tcW w:w="5812" w:type="dxa"/>
            <w:gridSpan w:val="2"/>
            <w:tcBorders>
              <w:top w:val="single" w:sz="4" w:space="0" w:color="auto"/>
              <w:left w:val="single" w:sz="4" w:space="0" w:color="auto"/>
              <w:bottom w:val="single" w:sz="4" w:space="0" w:color="auto"/>
              <w:right w:val="single" w:sz="4" w:space="0" w:color="auto"/>
            </w:tcBorders>
            <w:vAlign w:val="center"/>
          </w:tcPr>
          <w:p w14:paraId="1668C546" w14:textId="77777777" w:rsidR="009B1F95" w:rsidRDefault="008D433D" w:rsidP="00E3290B">
            <w:pPr>
              <w:jc w:val="center"/>
              <w:rPr>
                <w:rFonts w:ascii="Times New Roman" w:hAnsi="Times New Roman" w:cs="Times New Roman"/>
                <w:b/>
              </w:rPr>
            </w:pPr>
            <w:r w:rsidRPr="008D433D">
              <w:rPr>
                <w:rFonts w:ascii="Times New Roman" w:hAnsi="Times New Roman" w:cs="Times New Roman"/>
                <w:b/>
              </w:rPr>
              <w:t xml:space="preserve">Загальна вартість тендерної пропозиції, грн. </w:t>
            </w:r>
          </w:p>
          <w:p w14:paraId="37E2478D" w14:textId="0B5D53E9" w:rsidR="008D433D" w:rsidRPr="008D433D" w:rsidRDefault="009B1F95" w:rsidP="00E3290B">
            <w:pPr>
              <w:jc w:val="center"/>
              <w:rPr>
                <w:rFonts w:ascii="Times New Roman" w:hAnsi="Times New Roman" w:cs="Times New Roman"/>
                <w:b/>
              </w:rPr>
            </w:pPr>
            <w:r>
              <w:rPr>
                <w:rFonts w:ascii="Times New Roman" w:hAnsi="Times New Roman" w:cs="Times New Roman"/>
                <w:b/>
                <w:lang w:val="uk-UA"/>
              </w:rPr>
              <w:t>бе</w:t>
            </w:r>
            <w:r w:rsidR="008D433D" w:rsidRPr="008D433D">
              <w:rPr>
                <w:rFonts w:ascii="Times New Roman" w:hAnsi="Times New Roman" w:cs="Times New Roman"/>
                <w:b/>
              </w:rPr>
              <w:t xml:space="preserve">з ПДВ </w:t>
            </w:r>
          </w:p>
        </w:tc>
        <w:tc>
          <w:tcPr>
            <w:tcW w:w="4962" w:type="dxa"/>
            <w:gridSpan w:val="4"/>
            <w:tcBorders>
              <w:top w:val="single" w:sz="4" w:space="0" w:color="auto"/>
              <w:left w:val="single" w:sz="4" w:space="0" w:color="auto"/>
              <w:bottom w:val="single" w:sz="4" w:space="0" w:color="auto"/>
              <w:right w:val="single" w:sz="4" w:space="0" w:color="auto"/>
            </w:tcBorders>
            <w:vAlign w:val="center"/>
          </w:tcPr>
          <w:p w14:paraId="7EDFBDBE" w14:textId="77777777" w:rsidR="008D433D" w:rsidRPr="008D433D" w:rsidRDefault="008D433D" w:rsidP="00E3290B">
            <w:pPr>
              <w:tabs>
                <w:tab w:val="left" w:pos="2715"/>
              </w:tabs>
              <w:jc w:val="center"/>
              <w:rPr>
                <w:rFonts w:ascii="Times New Roman" w:hAnsi="Times New Roman" w:cs="Times New Roman"/>
                <w:i/>
              </w:rPr>
            </w:pPr>
            <w:r w:rsidRPr="008D433D">
              <w:rPr>
                <w:rFonts w:ascii="Times New Roman" w:hAnsi="Times New Roman" w:cs="Times New Roman"/>
                <w:i/>
              </w:rPr>
              <w:t>(цифрами та словами)</w:t>
            </w:r>
          </w:p>
        </w:tc>
      </w:tr>
    </w:tbl>
    <w:p w14:paraId="2E46494D" w14:textId="03A38545" w:rsidR="007B7390" w:rsidRPr="008D433D" w:rsidRDefault="007B7390" w:rsidP="00322367">
      <w:pPr>
        <w:pStyle w:val="12"/>
        <w:jc w:val="both"/>
        <w:rPr>
          <w:rFonts w:ascii="Times New Roman" w:hAnsi="Times New Roman" w:cs="Times New Roman"/>
          <w:sz w:val="24"/>
          <w:szCs w:val="24"/>
          <w:lang w:val="uk-UA"/>
        </w:rPr>
      </w:pPr>
    </w:p>
    <w:tbl>
      <w:tblPr>
        <w:tblStyle w:val="a9"/>
        <w:tblW w:w="17190" w:type="dxa"/>
        <w:tblInd w:w="-147" w:type="dxa"/>
        <w:tblLook w:val="01E0" w:firstRow="1" w:lastRow="1" w:firstColumn="1" w:lastColumn="1" w:noHBand="0" w:noVBand="0"/>
      </w:tblPr>
      <w:tblGrid>
        <w:gridCol w:w="5812"/>
        <w:gridCol w:w="11378"/>
      </w:tblGrid>
      <w:tr w:rsidR="009B1F95" w:rsidRPr="00845275" w14:paraId="2EB045F3" w14:textId="77777777" w:rsidTr="009B1F95">
        <w:trPr>
          <w:trHeight w:val="70"/>
        </w:trPr>
        <w:tc>
          <w:tcPr>
            <w:tcW w:w="5812" w:type="dxa"/>
            <w:tcBorders>
              <w:top w:val="single" w:sz="4" w:space="0" w:color="auto"/>
              <w:left w:val="single" w:sz="4" w:space="0" w:color="auto"/>
              <w:bottom w:val="single" w:sz="4" w:space="0" w:color="auto"/>
              <w:right w:val="single" w:sz="4" w:space="0" w:color="auto"/>
            </w:tcBorders>
          </w:tcPr>
          <w:p w14:paraId="4E39DB3A"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ЗАМОВНИК</w:t>
            </w:r>
          </w:p>
          <w:p w14:paraId="1C9C3004" w14:textId="77777777" w:rsidR="009B1F95" w:rsidRPr="00845275" w:rsidRDefault="009B1F95" w:rsidP="00900CE2">
            <w:pPr>
              <w:pStyle w:val="12"/>
              <w:jc w:val="both"/>
              <w:rPr>
                <w:rFonts w:ascii="Times New Roman" w:eastAsia="Calibri" w:hAnsi="Times New Roman" w:cs="Times New Roman"/>
                <w:b/>
                <w:sz w:val="22"/>
                <w:szCs w:val="22"/>
              </w:rPr>
            </w:pPr>
            <w:r>
              <w:rPr>
                <w:rFonts w:ascii="Times New Roman" w:eastAsia="Calibri" w:hAnsi="Times New Roman" w:cs="Times New Roman"/>
                <w:b/>
                <w:sz w:val="22"/>
                <w:szCs w:val="22"/>
              </w:rPr>
              <w:t>КНП «ЦПМСД Чижівської сільської ради»</w:t>
            </w:r>
          </w:p>
          <w:p w14:paraId="2EEACB2B"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11725, Новоград-Волинський район, </w:t>
            </w:r>
          </w:p>
          <w:p w14:paraId="0080EF91"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с. Чижівка, вул. Соборності 6</w:t>
            </w:r>
            <w:r w:rsidRPr="00845275">
              <w:rPr>
                <w:rFonts w:ascii="Times New Roman" w:eastAsia="Calibri" w:hAnsi="Times New Roman" w:cs="Times New Roman"/>
                <w:sz w:val="22"/>
                <w:szCs w:val="22"/>
              </w:rPr>
              <w:t xml:space="preserve"> </w:t>
            </w:r>
          </w:p>
          <w:p w14:paraId="6D7330F7"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код ЄДРПОУ </w:t>
            </w:r>
            <w:r>
              <w:rPr>
                <w:rFonts w:ascii="Times New Roman" w:eastAsia="Calibri" w:hAnsi="Times New Roman" w:cs="Times New Roman"/>
                <w:sz w:val="22"/>
                <w:szCs w:val="22"/>
              </w:rPr>
              <w:t>38006758</w:t>
            </w:r>
          </w:p>
          <w:p w14:paraId="772A62C6" w14:textId="77777777" w:rsidR="009B1F95" w:rsidRPr="00C92641"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р/р </w:t>
            </w:r>
            <w:r w:rsidRPr="00845275">
              <w:rPr>
                <w:rFonts w:ascii="Times New Roman" w:eastAsia="Calibri" w:hAnsi="Times New Roman" w:cs="Times New Roman"/>
                <w:sz w:val="22"/>
                <w:szCs w:val="22"/>
                <w:lang w:val="en-US"/>
              </w:rPr>
              <w:t>UA</w:t>
            </w:r>
            <w:r>
              <w:rPr>
                <w:rFonts w:ascii="Times New Roman" w:eastAsia="Calibri" w:hAnsi="Times New Roman" w:cs="Times New Roman"/>
                <w:sz w:val="22"/>
                <w:szCs w:val="22"/>
              </w:rPr>
              <w:t xml:space="preserve"> 368201720344350005057082909</w:t>
            </w:r>
          </w:p>
          <w:p w14:paraId="301C32A7"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Держказначейська служба України, м.Київ</w:t>
            </w:r>
          </w:p>
          <w:p w14:paraId="44CFF9B9" w14:textId="77777777" w:rsidR="009B1F95" w:rsidRPr="00845275" w:rsidRDefault="009B1F95" w:rsidP="00900CE2">
            <w:pPr>
              <w:pStyle w:val="12"/>
              <w:jc w:val="both"/>
              <w:rPr>
                <w:rFonts w:ascii="Times New Roman" w:eastAsia="Calibri" w:hAnsi="Times New Roman" w:cs="Times New Roman"/>
                <w:sz w:val="22"/>
                <w:szCs w:val="22"/>
              </w:rPr>
            </w:pPr>
          </w:p>
          <w:p w14:paraId="79AC0BDD" w14:textId="77777777" w:rsidR="009B1F95" w:rsidRPr="00845275" w:rsidRDefault="009B1F95" w:rsidP="00900CE2">
            <w:pPr>
              <w:pStyle w:val="12"/>
              <w:jc w:val="both"/>
              <w:rPr>
                <w:rFonts w:ascii="Times New Roman" w:eastAsia="Calibri" w:hAnsi="Times New Roman" w:cs="Times New Roman"/>
                <w:sz w:val="22"/>
                <w:szCs w:val="22"/>
              </w:rPr>
            </w:pPr>
          </w:p>
          <w:p w14:paraId="58501F6F"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Директор</w:t>
            </w:r>
          </w:p>
          <w:p w14:paraId="14D2D2CC" w14:textId="77777777" w:rsidR="009B1F95" w:rsidRPr="00845275" w:rsidRDefault="009B1F95" w:rsidP="00900CE2">
            <w:pPr>
              <w:pStyle w:val="12"/>
              <w:jc w:val="both"/>
              <w:rPr>
                <w:rFonts w:ascii="Times New Roman" w:eastAsia="Calibri" w:hAnsi="Times New Roman" w:cs="Times New Roman"/>
                <w:sz w:val="22"/>
                <w:szCs w:val="22"/>
              </w:rPr>
            </w:pPr>
          </w:p>
          <w:p w14:paraId="76ED9E0B" w14:textId="442EEDCF"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____________________</w:t>
            </w:r>
            <w:r>
              <w:rPr>
                <w:rFonts w:ascii="Times New Roman" w:eastAsia="Calibri" w:hAnsi="Times New Roman" w:cs="Times New Roman"/>
                <w:sz w:val="22"/>
                <w:szCs w:val="22"/>
              </w:rPr>
              <w:t>____ О.М.Приходько</w:t>
            </w:r>
          </w:p>
          <w:p w14:paraId="14D50635"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 xml:space="preserve">   М.П.</w:t>
            </w:r>
          </w:p>
        </w:tc>
        <w:tc>
          <w:tcPr>
            <w:tcW w:w="11378" w:type="dxa"/>
            <w:tcBorders>
              <w:top w:val="single" w:sz="4" w:space="0" w:color="auto"/>
              <w:left w:val="single" w:sz="4" w:space="0" w:color="auto"/>
              <w:bottom w:val="single" w:sz="4" w:space="0" w:color="auto"/>
              <w:right w:val="single" w:sz="4" w:space="0" w:color="auto"/>
            </w:tcBorders>
          </w:tcPr>
          <w:p w14:paraId="4B5BDC9F" w14:textId="77777777" w:rsidR="009B1F95" w:rsidRPr="00845275" w:rsidRDefault="009B1F95" w:rsidP="00900CE2">
            <w:pPr>
              <w:pStyle w:val="12"/>
              <w:rPr>
                <w:rFonts w:ascii="Times New Roman" w:eastAsia="Calibri" w:hAnsi="Times New Roman" w:cs="Times New Roman"/>
                <w:b/>
                <w:sz w:val="22"/>
                <w:szCs w:val="22"/>
              </w:rPr>
            </w:pPr>
            <w:r w:rsidRPr="00845275">
              <w:rPr>
                <w:rFonts w:ascii="Times New Roman" w:eastAsia="Calibri" w:hAnsi="Times New Roman" w:cs="Times New Roman"/>
                <w:b/>
                <w:sz w:val="22"/>
                <w:szCs w:val="22"/>
              </w:rPr>
              <w:t>ПОСТАЧАЛЬНИК</w:t>
            </w:r>
          </w:p>
          <w:p w14:paraId="1E2B9089"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________________________________________</w:t>
            </w:r>
          </w:p>
          <w:p w14:paraId="0854AA45"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p>
          <w:p w14:paraId="3314CC05"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3FE3A313"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1AF3DFC7"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18DCA0E6"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63155598"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t>––––––––––––––––––––––––––––––––––––––––</w:t>
            </w:r>
          </w:p>
          <w:p w14:paraId="44819158"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Тел._________________________</w:t>
            </w:r>
          </w:p>
          <w:p w14:paraId="39B1B0BD" w14:textId="77777777" w:rsidR="009B1F95" w:rsidRPr="00845275" w:rsidRDefault="009B1F95" w:rsidP="00900CE2">
            <w:pPr>
              <w:pStyle w:val="12"/>
              <w:jc w:val="both"/>
              <w:rPr>
                <w:rFonts w:ascii="Times New Roman" w:eastAsia="Calibri" w:hAnsi="Times New Roman" w:cs="Times New Roman"/>
                <w:sz w:val="22"/>
                <w:szCs w:val="22"/>
              </w:rPr>
            </w:pPr>
          </w:p>
          <w:p w14:paraId="70D61F58"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     </w:t>
            </w:r>
          </w:p>
          <w:p w14:paraId="617D6741" w14:textId="77777777" w:rsidR="009B1F95" w:rsidRPr="00845275" w:rsidRDefault="009B1F95" w:rsidP="00900CE2">
            <w:pPr>
              <w:pStyle w:val="12"/>
              <w:jc w:val="both"/>
              <w:rPr>
                <w:rFonts w:ascii="Times New Roman" w:eastAsia="Calibri" w:hAnsi="Times New Roman" w:cs="Times New Roman"/>
                <w:sz w:val="22"/>
                <w:szCs w:val="22"/>
              </w:rPr>
            </w:pPr>
          </w:p>
          <w:p w14:paraId="22EF2539" w14:textId="77777777" w:rsidR="009B1F95" w:rsidRPr="00845275" w:rsidRDefault="009B1F95" w:rsidP="00900CE2">
            <w:pPr>
              <w:pStyle w:val="12"/>
              <w:jc w:val="both"/>
              <w:rPr>
                <w:rFonts w:ascii="Times New Roman" w:eastAsia="Calibri" w:hAnsi="Times New Roman" w:cs="Times New Roman"/>
                <w:sz w:val="22"/>
                <w:szCs w:val="22"/>
                <w:u w:val="single"/>
              </w:rPr>
            </w:pPr>
            <w:r w:rsidRPr="00845275">
              <w:rPr>
                <w:rFonts w:ascii="Times New Roman" w:eastAsia="Calibri" w:hAnsi="Times New Roman" w:cs="Times New Roman"/>
                <w:sz w:val="22"/>
                <w:szCs w:val="22"/>
                <w:u w:val="single"/>
              </w:rPr>
              <w:tab/>
              <w:t>_____________</w:t>
            </w:r>
          </w:p>
          <w:p w14:paraId="4B73B1CE" w14:textId="77777777" w:rsidR="009B1F95" w:rsidRPr="00845275" w:rsidRDefault="009B1F95" w:rsidP="00900CE2">
            <w:pPr>
              <w:pStyle w:val="12"/>
              <w:jc w:val="both"/>
              <w:rPr>
                <w:rFonts w:ascii="Times New Roman" w:hAnsi="Times New Roman" w:cs="Times New Roman"/>
                <w:b/>
                <w:bCs/>
                <w:sz w:val="22"/>
                <w:szCs w:val="22"/>
              </w:rPr>
            </w:pPr>
            <w:r w:rsidRPr="00845275">
              <w:rPr>
                <w:rFonts w:ascii="Times New Roman" w:hAnsi="Times New Roman" w:cs="Times New Roman"/>
                <w:b/>
                <w:bCs/>
                <w:sz w:val="22"/>
                <w:szCs w:val="22"/>
              </w:rPr>
              <w:t xml:space="preserve">                  МП*</w:t>
            </w:r>
          </w:p>
          <w:p w14:paraId="30790B39" w14:textId="77777777" w:rsidR="009B1F95" w:rsidRPr="00845275" w:rsidRDefault="009B1F95" w:rsidP="00900CE2">
            <w:pPr>
              <w:pStyle w:val="12"/>
              <w:jc w:val="both"/>
              <w:rPr>
                <w:rFonts w:ascii="Times New Roman" w:eastAsia="Calibri" w:hAnsi="Times New Roman" w:cs="Times New Roman"/>
                <w:sz w:val="22"/>
                <w:szCs w:val="22"/>
              </w:rPr>
            </w:pPr>
          </w:p>
        </w:tc>
      </w:tr>
    </w:tbl>
    <w:p w14:paraId="333C60CA" w14:textId="25B2FEAF" w:rsidR="007B7390" w:rsidRDefault="007B7390" w:rsidP="00322367">
      <w:pPr>
        <w:pStyle w:val="12"/>
        <w:jc w:val="both"/>
        <w:rPr>
          <w:rFonts w:ascii="Times New Roman" w:hAnsi="Times New Roman" w:cs="Times New Roman"/>
          <w:sz w:val="24"/>
          <w:szCs w:val="24"/>
          <w:lang w:val="uk-UA"/>
        </w:rPr>
      </w:pPr>
    </w:p>
    <w:p w14:paraId="5EE155AA" w14:textId="05A04FA6" w:rsidR="00E92351" w:rsidRDefault="00E92351" w:rsidP="00322367">
      <w:pPr>
        <w:pStyle w:val="12"/>
        <w:jc w:val="both"/>
        <w:rPr>
          <w:rFonts w:ascii="Times New Roman" w:hAnsi="Times New Roman" w:cs="Times New Roman"/>
          <w:sz w:val="24"/>
          <w:szCs w:val="24"/>
          <w:lang w:val="uk-UA"/>
        </w:rPr>
      </w:pPr>
    </w:p>
    <w:p w14:paraId="721C5491" w14:textId="43E52088" w:rsidR="00E92351" w:rsidRDefault="00E92351" w:rsidP="00322367">
      <w:pPr>
        <w:pStyle w:val="12"/>
        <w:jc w:val="both"/>
        <w:rPr>
          <w:rFonts w:ascii="Times New Roman" w:hAnsi="Times New Roman" w:cs="Times New Roman"/>
          <w:sz w:val="24"/>
          <w:szCs w:val="24"/>
          <w:lang w:val="uk-UA"/>
        </w:rPr>
      </w:pPr>
    </w:p>
    <w:p w14:paraId="481DE3F0" w14:textId="3DBE428F" w:rsidR="00E92351" w:rsidRDefault="00E92351" w:rsidP="00322367">
      <w:pPr>
        <w:pStyle w:val="12"/>
        <w:jc w:val="both"/>
        <w:rPr>
          <w:rFonts w:ascii="Times New Roman" w:hAnsi="Times New Roman" w:cs="Times New Roman"/>
          <w:sz w:val="24"/>
          <w:szCs w:val="24"/>
          <w:lang w:val="uk-UA"/>
        </w:rPr>
      </w:pPr>
    </w:p>
    <w:p w14:paraId="470C2FA8" w14:textId="398D135A" w:rsidR="00E92351" w:rsidRDefault="00E92351" w:rsidP="00322367">
      <w:pPr>
        <w:pStyle w:val="12"/>
        <w:jc w:val="both"/>
        <w:rPr>
          <w:rFonts w:ascii="Times New Roman" w:hAnsi="Times New Roman" w:cs="Times New Roman"/>
          <w:sz w:val="24"/>
          <w:szCs w:val="24"/>
          <w:lang w:val="uk-UA"/>
        </w:rPr>
      </w:pPr>
    </w:p>
    <w:p w14:paraId="742C3CEF" w14:textId="62EA8169" w:rsidR="00E92351" w:rsidRDefault="00E92351" w:rsidP="00322367">
      <w:pPr>
        <w:pStyle w:val="12"/>
        <w:jc w:val="both"/>
        <w:rPr>
          <w:rFonts w:ascii="Times New Roman" w:hAnsi="Times New Roman" w:cs="Times New Roman"/>
          <w:sz w:val="24"/>
          <w:szCs w:val="24"/>
          <w:lang w:val="uk-UA"/>
        </w:rPr>
      </w:pPr>
    </w:p>
    <w:p w14:paraId="5973930E" w14:textId="41DD5355" w:rsidR="00646220" w:rsidRDefault="00646220" w:rsidP="00322367">
      <w:pPr>
        <w:pStyle w:val="12"/>
        <w:jc w:val="both"/>
        <w:rPr>
          <w:rFonts w:ascii="Times New Roman" w:hAnsi="Times New Roman" w:cs="Times New Roman"/>
          <w:sz w:val="24"/>
          <w:szCs w:val="24"/>
          <w:lang w:val="uk-UA"/>
        </w:rPr>
      </w:pPr>
    </w:p>
    <w:p w14:paraId="62D2B626" w14:textId="77777777" w:rsidR="00646220" w:rsidRDefault="00646220" w:rsidP="00322367">
      <w:pPr>
        <w:pStyle w:val="12"/>
        <w:jc w:val="both"/>
        <w:rPr>
          <w:rFonts w:ascii="Times New Roman" w:hAnsi="Times New Roman" w:cs="Times New Roman"/>
          <w:sz w:val="24"/>
          <w:szCs w:val="24"/>
          <w:lang w:val="uk-UA"/>
        </w:rPr>
      </w:pPr>
    </w:p>
    <w:p w14:paraId="48A2BA94" w14:textId="388052CC" w:rsidR="00646220" w:rsidRPr="00646220" w:rsidRDefault="00646220" w:rsidP="00646220">
      <w:pPr>
        <w:pageBreakBefore/>
        <w:shd w:val="clear" w:color="auto" w:fill="FFFFFF"/>
        <w:ind w:firstLine="567"/>
        <w:jc w:val="right"/>
        <w:rPr>
          <w:rFonts w:ascii="Times New Roman" w:hAnsi="Times New Roman" w:cs="Times New Roman"/>
          <w:b/>
        </w:rPr>
      </w:pPr>
      <w:r w:rsidRPr="008D433D">
        <w:rPr>
          <w:rFonts w:ascii="Times New Roman" w:hAnsi="Times New Roman" w:cs="Times New Roman"/>
          <w:b/>
          <w:lang w:val="uk-UA"/>
        </w:rPr>
        <w:lastRenderedPageBreak/>
        <w:t xml:space="preserve">Додаток № </w:t>
      </w:r>
      <w:r w:rsidRPr="00646220">
        <w:rPr>
          <w:rFonts w:ascii="Times New Roman" w:hAnsi="Times New Roman" w:cs="Times New Roman"/>
          <w:b/>
        </w:rPr>
        <w:t>2</w:t>
      </w:r>
    </w:p>
    <w:p w14:paraId="25DC9363" w14:textId="77777777" w:rsidR="00646220" w:rsidRPr="008D433D" w:rsidRDefault="00646220"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до Договору № __________</w:t>
      </w:r>
    </w:p>
    <w:p w14:paraId="1A0F0BB8" w14:textId="77777777" w:rsidR="00646220" w:rsidRPr="008D433D" w:rsidRDefault="00646220" w:rsidP="00646220">
      <w:pPr>
        <w:shd w:val="clear" w:color="auto" w:fill="FFFFFF"/>
        <w:ind w:firstLine="567"/>
        <w:jc w:val="right"/>
        <w:rPr>
          <w:rFonts w:ascii="Times New Roman" w:hAnsi="Times New Roman" w:cs="Times New Roman"/>
          <w:b/>
          <w:lang w:val="uk-UA"/>
        </w:rPr>
      </w:pPr>
      <w:r w:rsidRPr="008D433D">
        <w:rPr>
          <w:rFonts w:ascii="Times New Roman" w:hAnsi="Times New Roman" w:cs="Times New Roman"/>
          <w:b/>
          <w:lang w:val="uk-UA"/>
        </w:rPr>
        <w:t>від «_____» __________________ 202_ року</w:t>
      </w:r>
    </w:p>
    <w:p w14:paraId="5A02B377" w14:textId="34ABB565" w:rsidR="00E92351" w:rsidRDefault="00E92351" w:rsidP="00322367">
      <w:pPr>
        <w:pStyle w:val="12"/>
        <w:jc w:val="both"/>
        <w:rPr>
          <w:rFonts w:ascii="Times New Roman" w:hAnsi="Times New Roman" w:cs="Times New Roman"/>
          <w:sz w:val="24"/>
          <w:szCs w:val="24"/>
          <w:lang w:val="uk-UA"/>
        </w:rPr>
      </w:pPr>
    </w:p>
    <w:p w14:paraId="3A5AC360" w14:textId="470611FE" w:rsidR="00E92351" w:rsidRDefault="00E92351" w:rsidP="00322367">
      <w:pPr>
        <w:pStyle w:val="12"/>
        <w:jc w:val="both"/>
        <w:rPr>
          <w:rFonts w:ascii="Times New Roman" w:hAnsi="Times New Roman" w:cs="Times New Roman"/>
          <w:sz w:val="24"/>
          <w:szCs w:val="24"/>
          <w:lang w:val="uk-UA"/>
        </w:rPr>
      </w:pPr>
    </w:p>
    <w:p w14:paraId="528BB72E" w14:textId="50F16D64" w:rsidR="00173D29" w:rsidRPr="009B1F95" w:rsidRDefault="00173D29" w:rsidP="009B1F95">
      <w:pPr>
        <w:ind w:right="-36" w:firstLine="567"/>
        <w:rPr>
          <w:rFonts w:ascii="Times New Roman" w:hAnsi="Times New Roman" w:cs="Times New Roman"/>
          <w:b/>
          <w:lang w:val="uk-UA" w:eastAsia="ru-RU"/>
        </w:rPr>
      </w:pPr>
      <w:r w:rsidRPr="009B1F95">
        <w:rPr>
          <w:b/>
          <w:color w:val="000000"/>
          <w:lang w:val="uk-UA"/>
        </w:rPr>
        <w:t xml:space="preserve">Підпорядковані </w:t>
      </w:r>
      <w:r w:rsidR="009B1F95">
        <w:rPr>
          <w:b/>
          <w:color w:val="000000"/>
          <w:lang w:val="uk-UA"/>
        </w:rPr>
        <w:t>структурні підрозділи КНП «ЦПМСД Чижівської сільської ради»</w:t>
      </w:r>
    </w:p>
    <w:p w14:paraId="54FF33DB" w14:textId="77777777" w:rsidR="00173D29" w:rsidRPr="009B1F95" w:rsidRDefault="00173D29" w:rsidP="00173D29">
      <w:pPr>
        <w:ind w:right="-36" w:firstLine="567"/>
        <w:jc w:val="center"/>
        <w:rPr>
          <w:lang w:val="uk-UA"/>
        </w:rPr>
      </w:pPr>
    </w:p>
    <w:tbl>
      <w:tblPr>
        <w:tblW w:w="10490" w:type="dxa"/>
        <w:tblInd w:w="-150" w:type="dxa"/>
        <w:tblLayout w:type="fixed"/>
        <w:tblLook w:val="04A0" w:firstRow="1" w:lastRow="0" w:firstColumn="1" w:lastColumn="0" w:noHBand="0" w:noVBand="1"/>
      </w:tblPr>
      <w:tblGrid>
        <w:gridCol w:w="568"/>
        <w:gridCol w:w="6219"/>
        <w:gridCol w:w="3703"/>
      </w:tblGrid>
      <w:tr w:rsidR="00173D29" w:rsidRPr="00646220" w14:paraId="6861EBB9" w14:textId="77777777" w:rsidTr="008E08E4">
        <w:trPr>
          <w:trHeight w:val="655"/>
        </w:trPr>
        <w:tc>
          <w:tcPr>
            <w:tcW w:w="568" w:type="dxa"/>
            <w:tcBorders>
              <w:top w:val="single" w:sz="6" w:space="0" w:color="auto"/>
              <w:left w:val="single" w:sz="6" w:space="0" w:color="auto"/>
              <w:bottom w:val="single" w:sz="6" w:space="0" w:color="auto"/>
              <w:right w:val="single" w:sz="6" w:space="0" w:color="auto"/>
            </w:tcBorders>
            <w:hideMark/>
          </w:tcPr>
          <w:p w14:paraId="5D7531B9" w14:textId="77777777" w:rsidR="00173D29" w:rsidRPr="00646220" w:rsidRDefault="00173D29">
            <w:pPr>
              <w:autoSpaceDN w:val="0"/>
              <w:adjustRightInd w:val="0"/>
              <w:rPr>
                <w:rFonts w:eastAsiaTheme="minorHAnsi"/>
                <w:iCs/>
                <w:color w:val="000000"/>
              </w:rPr>
            </w:pPr>
            <w:r w:rsidRPr="00646220">
              <w:rPr>
                <w:rFonts w:eastAsiaTheme="minorHAnsi"/>
                <w:iCs/>
                <w:color w:val="000000"/>
              </w:rPr>
              <w:t>№ з/п</w:t>
            </w:r>
          </w:p>
        </w:tc>
        <w:tc>
          <w:tcPr>
            <w:tcW w:w="6219" w:type="dxa"/>
            <w:tcBorders>
              <w:top w:val="single" w:sz="6" w:space="0" w:color="auto"/>
              <w:left w:val="single" w:sz="6" w:space="0" w:color="auto"/>
              <w:bottom w:val="single" w:sz="6" w:space="0" w:color="auto"/>
              <w:right w:val="single" w:sz="6" w:space="0" w:color="auto"/>
            </w:tcBorders>
            <w:hideMark/>
          </w:tcPr>
          <w:p w14:paraId="740165E3" w14:textId="77777777" w:rsidR="00173D29" w:rsidRPr="00646220" w:rsidRDefault="00173D29">
            <w:pPr>
              <w:autoSpaceDN w:val="0"/>
              <w:adjustRightInd w:val="0"/>
              <w:jc w:val="center"/>
              <w:rPr>
                <w:color w:val="000000"/>
                <w:u w:val="single"/>
                <w:lang w:val="uk-UA"/>
              </w:rPr>
            </w:pPr>
            <w:bookmarkStart w:id="13" w:name="_Hlk88475694"/>
            <w:r w:rsidRPr="00646220">
              <w:rPr>
                <w:color w:val="000000"/>
                <w:u w:val="single"/>
              </w:rPr>
              <w:t xml:space="preserve">Найменування </w:t>
            </w:r>
          </w:p>
          <w:p w14:paraId="74AEB3F1" w14:textId="2FC5DFA6" w:rsidR="00173D29" w:rsidRPr="009B1F95" w:rsidRDefault="00173D29">
            <w:pPr>
              <w:autoSpaceDN w:val="0"/>
              <w:adjustRightInd w:val="0"/>
              <w:jc w:val="center"/>
              <w:rPr>
                <w:rFonts w:eastAsiaTheme="minorHAnsi"/>
                <w:color w:val="000000"/>
                <w:lang w:val="uk-UA" w:eastAsia="ru-RU"/>
              </w:rPr>
            </w:pPr>
            <w:r w:rsidRPr="00646220">
              <w:rPr>
                <w:color w:val="000000"/>
              </w:rPr>
              <w:t>підпорядкован</w:t>
            </w:r>
            <w:r w:rsidR="009B1F95">
              <w:rPr>
                <w:color w:val="000000"/>
                <w:lang w:val="uk-UA"/>
              </w:rPr>
              <w:t>их</w:t>
            </w:r>
            <w:r w:rsidRPr="00646220">
              <w:rPr>
                <w:color w:val="000000"/>
              </w:rPr>
              <w:t xml:space="preserve"> </w:t>
            </w:r>
            <w:bookmarkEnd w:id="13"/>
            <w:r w:rsidR="009B1F95">
              <w:rPr>
                <w:color w:val="000000"/>
                <w:lang w:val="uk-UA"/>
              </w:rPr>
              <w:t xml:space="preserve">структурних підрозділів </w:t>
            </w:r>
          </w:p>
        </w:tc>
        <w:tc>
          <w:tcPr>
            <w:tcW w:w="3703" w:type="dxa"/>
            <w:tcBorders>
              <w:top w:val="single" w:sz="6" w:space="0" w:color="auto"/>
              <w:left w:val="single" w:sz="6" w:space="0" w:color="auto"/>
              <w:bottom w:val="single" w:sz="6" w:space="0" w:color="auto"/>
              <w:right w:val="single" w:sz="6" w:space="0" w:color="auto"/>
            </w:tcBorders>
            <w:hideMark/>
          </w:tcPr>
          <w:p w14:paraId="6D3A15C4" w14:textId="77777777" w:rsidR="00173D29" w:rsidRPr="00646220" w:rsidRDefault="00173D29">
            <w:pPr>
              <w:autoSpaceDN w:val="0"/>
              <w:adjustRightInd w:val="0"/>
              <w:jc w:val="center"/>
              <w:rPr>
                <w:rFonts w:eastAsiaTheme="minorHAnsi"/>
                <w:color w:val="000000"/>
              </w:rPr>
            </w:pPr>
            <w:r w:rsidRPr="00646220">
              <w:rPr>
                <w:rFonts w:eastAsiaTheme="minorHAnsi"/>
                <w:color w:val="000000"/>
              </w:rPr>
              <w:t>Місце знаходження</w:t>
            </w:r>
          </w:p>
        </w:tc>
      </w:tr>
      <w:tr w:rsidR="00173D29" w:rsidRPr="00646220" w14:paraId="12489F51" w14:textId="77777777" w:rsidTr="008E08E4">
        <w:trPr>
          <w:trHeight w:val="834"/>
        </w:trPr>
        <w:tc>
          <w:tcPr>
            <w:tcW w:w="568" w:type="dxa"/>
            <w:tcBorders>
              <w:top w:val="single" w:sz="6" w:space="0" w:color="auto"/>
              <w:left w:val="single" w:sz="6" w:space="0" w:color="auto"/>
              <w:bottom w:val="single" w:sz="6" w:space="0" w:color="auto"/>
              <w:right w:val="single" w:sz="6" w:space="0" w:color="auto"/>
            </w:tcBorders>
            <w:hideMark/>
          </w:tcPr>
          <w:p w14:paraId="0F9D0B3A" w14:textId="77777777" w:rsidR="00173D29" w:rsidRPr="00646220" w:rsidRDefault="00173D29">
            <w:pPr>
              <w:autoSpaceDN w:val="0"/>
              <w:adjustRightInd w:val="0"/>
              <w:rPr>
                <w:rFonts w:eastAsiaTheme="minorHAnsi"/>
                <w:color w:val="000000"/>
              </w:rPr>
            </w:pPr>
            <w:r w:rsidRPr="00646220">
              <w:rPr>
                <w:rFonts w:eastAsiaTheme="minorHAnsi"/>
                <w:color w:val="000000"/>
              </w:rPr>
              <w:t>1.</w:t>
            </w:r>
          </w:p>
        </w:tc>
        <w:tc>
          <w:tcPr>
            <w:tcW w:w="6219" w:type="dxa"/>
            <w:tcBorders>
              <w:top w:val="single" w:sz="6" w:space="0" w:color="auto"/>
              <w:left w:val="single" w:sz="6" w:space="0" w:color="auto"/>
              <w:bottom w:val="single" w:sz="6" w:space="0" w:color="auto"/>
              <w:right w:val="single" w:sz="6" w:space="0" w:color="auto"/>
            </w:tcBorders>
            <w:hideMark/>
          </w:tcPr>
          <w:p w14:paraId="16C45C95" w14:textId="348DEC6E" w:rsidR="00173D29" w:rsidRPr="009B1F95" w:rsidRDefault="009B1F95">
            <w:pPr>
              <w:autoSpaceDN w:val="0"/>
              <w:adjustRightInd w:val="0"/>
              <w:rPr>
                <w:rFonts w:eastAsiaTheme="minorHAnsi"/>
                <w:color w:val="000000"/>
                <w:lang w:val="uk-UA"/>
              </w:rPr>
            </w:pPr>
            <w:r>
              <w:rPr>
                <w:rFonts w:eastAsiaTheme="minorHAnsi"/>
                <w:color w:val="000000"/>
                <w:lang w:val="uk-UA"/>
              </w:rPr>
              <w:t xml:space="preserve">Піщівська амбулаторія загальної практики сімейної медицини </w:t>
            </w:r>
          </w:p>
        </w:tc>
        <w:tc>
          <w:tcPr>
            <w:tcW w:w="3703" w:type="dxa"/>
            <w:tcBorders>
              <w:top w:val="single" w:sz="6" w:space="0" w:color="auto"/>
              <w:left w:val="single" w:sz="6" w:space="0" w:color="auto"/>
              <w:bottom w:val="single" w:sz="6" w:space="0" w:color="auto"/>
              <w:right w:val="single" w:sz="6" w:space="0" w:color="auto"/>
            </w:tcBorders>
            <w:hideMark/>
          </w:tcPr>
          <w:p w14:paraId="29C8AAAE" w14:textId="36CEC731" w:rsidR="00173D29" w:rsidRPr="008E08E4" w:rsidRDefault="008E08E4">
            <w:pPr>
              <w:autoSpaceDN w:val="0"/>
              <w:adjustRightInd w:val="0"/>
              <w:rPr>
                <w:rFonts w:eastAsiaTheme="minorHAnsi"/>
                <w:color w:val="000000"/>
                <w:lang w:val="uk-UA"/>
              </w:rPr>
            </w:pPr>
            <w:r>
              <w:rPr>
                <w:rFonts w:eastAsiaTheme="minorHAnsi"/>
                <w:color w:val="000000"/>
                <w:lang w:val="uk-UA"/>
              </w:rPr>
              <w:t>11733, Новоград-Волинський район, с. Піщів, вул. Миру, 15а</w:t>
            </w:r>
          </w:p>
        </w:tc>
      </w:tr>
      <w:tr w:rsidR="00173D29" w:rsidRPr="00646220" w14:paraId="33C4520F" w14:textId="77777777" w:rsidTr="008E08E4">
        <w:trPr>
          <w:trHeight w:val="1116"/>
        </w:trPr>
        <w:tc>
          <w:tcPr>
            <w:tcW w:w="568" w:type="dxa"/>
            <w:tcBorders>
              <w:top w:val="single" w:sz="6" w:space="0" w:color="auto"/>
              <w:left w:val="single" w:sz="6" w:space="0" w:color="auto"/>
              <w:bottom w:val="single" w:sz="6" w:space="0" w:color="auto"/>
              <w:right w:val="single" w:sz="6" w:space="0" w:color="auto"/>
            </w:tcBorders>
            <w:hideMark/>
          </w:tcPr>
          <w:p w14:paraId="0714B28F" w14:textId="77777777" w:rsidR="00173D29" w:rsidRPr="00646220" w:rsidRDefault="00173D29">
            <w:pPr>
              <w:autoSpaceDN w:val="0"/>
              <w:adjustRightInd w:val="0"/>
              <w:rPr>
                <w:rFonts w:eastAsiaTheme="minorHAnsi"/>
                <w:color w:val="000000"/>
              </w:rPr>
            </w:pPr>
            <w:r w:rsidRPr="00646220">
              <w:rPr>
                <w:rFonts w:eastAsiaTheme="minorHAnsi"/>
                <w:color w:val="000000"/>
              </w:rPr>
              <w:t>2.</w:t>
            </w:r>
          </w:p>
        </w:tc>
        <w:tc>
          <w:tcPr>
            <w:tcW w:w="6219" w:type="dxa"/>
            <w:tcBorders>
              <w:top w:val="single" w:sz="6" w:space="0" w:color="auto"/>
              <w:left w:val="single" w:sz="6" w:space="0" w:color="auto"/>
              <w:bottom w:val="single" w:sz="6" w:space="0" w:color="auto"/>
              <w:right w:val="single" w:sz="6" w:space="0" w:color="auto"/>
            </w:tcBorders>
          </w:tcPr>
          <w:p w14:paraId="29780446" w14:textId="7538F4C8" w:rsidR="00173D29" w:rsidRPr="009B1F95" w:rsidRDefault="009B1F95" w:rsidP="009B1F95">
            <w:pPr>
              <w:ind w:right="-185"/>
              <w:rPr>
                <w:rFonts w:eastAsiaTheme="minorHAnsi"/>
                <w:color w:val="000000"/>
                <w:lang w:val="uk-UA"/>
              </w:rPr>
            </w:pPr>
            <w:r>
              <w:rPr>
                <w:rFonts w:eastAsiaTheme="minorHAnsi"/>
                <w:color w:val="000000"/>
                <w:lang w:val="uk-UA"/>
              </w:rPr>
              <w:t>Ярунська амбулаторія загальної практики сімейної медицини</w:t>
            </w:r>
          </w:p>
        </w:tc>
        <w:tc>
          <w:tcPr>
            <w:tcW w:w="3703" w:type="dxa"/>
            <w:tcBorders>
              <w:top w:val="single" w:sz="6" w:space="0" w:color="auto"/>
              <w:left w:val="single" w:sz="6" w:space="0" w:color="auto"/>
              <w:bottom w:val="single" w:sz="6" w:space="0" w:color="auto"/>
              <w:right w:val="single" w:sz="6" w:space="0" w:color="auto"/>
            </w:tcBorders>
            <w:hideMark/>
          </w:tcPr>
          <w:p w14:paraId="508FB29F" w14:textId="75FC8CA5" w:rsidR="00173D29" w:rsidRPr="009B1F95" w:rsidRDefault="009B1F95">
            <w:pPr>
              <w:autoSpaceDN w:val="0"/>
              <w:adjustRightInd w:val="0"/>
              <w:rPr>
                <w:rFonts w:eastAsiaTheme="minorHAnsi"/>
                <w:color w:val="000000"/>
                <w:lang w:val="uk-UA"/>
              </w:rPr>
            </w:pPr>
            <w:r>
              <w:rPr>
                <w:rFonts w:eastAsiaTheme="minorHAnsi"/>
                <w:color w:val="000000"/>
                <w:lang w:val="uk-UA"/>
              </w:rPr>
              <w:t>11</w:t>
            </w:r>
            <w:r w:rsidR="008E08E4">
              <w:rPr>
                <w:rFonts w:eastAsiaTheme="minorHAnsi"/>
                <w:color w:val="000000"/>
                <w:lang w:val="uk-UA"/>
              </w:rPr>
              <w:t>762, Новоград-Волинський район, с. Ярунь, вул. Миру, 3</w:t>
            </w:r>
          </w:p>
        </w:tc>
      </w:tr>
    </w:tbl>
    <w:p w14:paraId="45A3BE07" w14:textId="77777777" w:rsidR="00173D29" w:rsidRPr="00646220" w:rsidRDefault="00173D29" w:rsidP="00173D29">
      <w:pPr>
        <w:ind w:right="-36" w:firstLine="567"/>
        <w:jc w:val="center"/>
        <w:rPr>
          <w:lang w:val="uk-UA" w:eastAsia="ru-RU"/>
        </w:rPr>
      </w:pPr>
    </w:p>
    <w:tbl>
      <w:tblPr>
        <w:tblStyle w:val="a9"/>
        <w:tblW w:w="17190" w:type="dxa"/>
        <w:tblInd w:w="-147" w:type="dxa"/>
        <w:tblLook w:val="01E0" w:firstRow="1" w:lastRow="1" w:firstColumn="1" w:lastColumn="1" w:noHBand="0" w:noVBand="0"/>
      </w:tblPr>
      <w:tblGrid>
        <w:gridCol w:w="5812"/>
        <w:gridCol w:w="11378"/>
      </w:tblGrid>
      <w:tr w:rsidR="009B1F95" w:rsidRPr="00845275" w14:paraId="7659F1F4" w14:textId="77777777" w:rsidTr="00900CE2">
        <w:trPr>
          <w:trHeight w:val="70"/>
        </w:trPr>
        <w:tc>
          <w:tcPr>
            <w:tcW w:w="5812" w:type="dxa"/>
            <w:tcBorders>
              <w:top w:val="single" w:sz="4" w:space="0" w:color="auto"/>
              <w:left w:val="single" w:sz="4" w:space="0" w:color="auto"/>
              <w:bottom w:val="single" w:sz="4" w:space="0" w:color="auto"/>
              <w:right w:val="single" w:sz="4" w:space="0" w:color="auto"/>
            </w:tcBorders>
          </w:tcPr>
          <w:p w14:paraId="23CF9B03"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ЗАМОВНИК</w:t>
            </w:r>
          </w:p>
          <w:p w14:paraId="6E7A9063" w14:textId="77777777" w:rsidR="009B1F95" w:rsidRPr="00845275" w:rsidRDefault="009B1F95" w:rsidP="00900CE2">
            <w:pPr>
              <w:pStyle w:val="12"/>
              <w:jc w:val="both"/>
              <w:rPr>
                <w:rFonts w:ascii="Times New Roman" w:eastAsia="Calibri" w:hAnsi="Times New Roman" w:cs="Times New Roman"/>
                <w:b/>
                <w:sz w:val="22"/>
                <w:szCs w:val="22"/>
              </w:rPr>
            </w:pPr>
            <w:r>
              <w:rPr>
                <w:rFonts w:ascii="Times New Roman" w:eastAsia="Calibri" w:hAnsi="Times New Roman" w:cs="Times New Roman"/>
                <w:b/>
                <w:sz w:val="22"/>
                <w:szCs w:val="22"/>
              </w:rPr>
              <w:t>КНП «ЦПМСД Чижівської сільської ради»</w:t>
            </w:r>
          </w:p>
          <w:p w14:paraId="6F021F0C"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11725, Новоград-Волинський район, </w:t>
            </w:r>
          </w:p>
          <w:p w14:paraId="3F6DFD94"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с. Чижівка, вул. Соборності 6</w:t>
            </w:r>
            <w:r w:rsidRPr="00845275">
              <w:rPr>
                <w:rFonts w:ascii="Times New Roman" w:eastAsia="Calibri" w:hAnsi="Times New Roman" w:cs="Times New Roman"/>
                <w:sz w:val="22"/>
                <w:szCs w:val="22"/>
              </w:rPr>
              <w:t xml:space="preserve"> </w:t>
            </w:r>
          </w:p>
          <w:p w14:paraId="79A5F818"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код ЄДРПОУ </w:t>
            </w:r>
            <w:r>
              <w:rPr>
                <w:rFonts w:ascii="Times New Roman" w:eastAsia="Calibri" w:hAnsi="Times New Roman" w:cs="Times New Roman"/>
                <w:sz w:val="22"/>
                <w:szCs w:val="22"/>
              </w:rPr>
              <w:t>38006758</w:t>
            </w:r>
          </w:p>
          <w:p w14:paraId="6F2BAF0C" w14:textId="77777777" w:rsidR="009B1F95" w:rsidRPr="00C92641"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р/р </w:t>
            </w:r>
            <w:r w:rsidRPr="00845275">
              <w:rPr>
                <w:rFonts w:ascii="Times New Roman" w:eastAsia="Calibri" w:hAnsi="Times New Roman" w:cs="Times New Roman"/>
                <w:sz w:val="22"/>
                <w:szCs w:val="22"/>
                <w:lang w:val="en-US"/>
              </w:rPr>
              <w:t>UA</w:t>
            </w:r>
            <w:r>
              <w:rPr>
                <w:rFonts w:ascii="Times New Roman" w:eastAsia="Calibri" w:hAnsi="Times New Roman" w:cs="Times New Roman"/>
                <w:sz w:val="22"/>
                <w:szCs w:val="22"/>
              </w:rPr>
              <w:t xml:space="preserve"> 368201720344350005057082909</w:t>
            </w:r>
          </w:p>
          <w:p w14:paraId="79E742C9"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Держказначейська служба України, м.Київ</w:t>
            </w:r>
          </w:p>
          <w:p w14:paraId="37FA1AB9" w14:textId="77777777" w:rsidR="009B1F95" w:rsidRPr="00845275" w:rsidRDefault="009B1F95" w:rsidP="00900CE2">
            <w:pPr>
              <w:pStyle w:val="12"/>
              <w:jc w:val="both"/>
              <w:rPr>
                <w:rFonts w:ascii="Times New Roman" w:eastAsia="Calibri" w:hAnsi="Times New Roman" w:cs="Times New Roman"/>
                <w:sz w:val="22"/>
                <w:szCs w:val="22"/>
              </w:rPr>
            </w:pPr>
          </w:p>
          <w:p w14:paraId="10DFEEDF" w14:textId="77777777" w:rsidR="009B1F95" w:rsidRPr="00845275" w:rsidRDefault="009B1F95" w:rsidP="00900CE2">
            <w:pPr>
              <w:pStyle w:val="12"/>
              <w:jc w:val="both"/>
              <w:rPr>
                <w:rFonts w:ascii="Times New Roman" w:eastAsia="Calibri" w:hAnsi="Times New Roman" w:cs="Times New Roman"/>
                <w:sz w:val="22"/>
                <w:szCs w:val="22"/>
              </w:rPr>
            </w:pPr>
          </w:p>
          <w:p w14:paraId="79DB954F" w14:textId="77777777" w:rsidR="009B1F95" w:rsidRPr="00845275" w:rsidRDefault="009B1F95" w:rsidP="00900CE2">
            <w:pPr>
              <w:pStyle w:val="12"/>
              <w:jc w:val="both"/>
              <w:rPr>
                <w:rFonts w:ascii="Times New Roman" w:eastAsia="Calibri" w:hAnsi="Times New Roman" w:cs="Times New Roman"/>
                <w:sz w:val="22"/>
                <w:szCs w:val="22"/>
              </w:rPr>
            </w:pPr>
            <w:r>
              <w:rPr>
                <w:rFonts w:ascii="Times New Roman" w:eastAsia="Calibri" w:hAnsi="Times New Roman" w:cs="Times New Roman"/>
                <w:sz w:val="22"/>
                <w:szCs w:val="22"/>
              </w:rPr>
              <w:t>Директор</w:t>
            </w:r>
          </w:p>
          <w:p w14:paraId="77FBEFA8" w14:textId="77777777" w:rsidR="009B1F95" w:rsidRPr="00845275" w:rsidRDefault="009B1F95" w:rsidP="00900CE2">
            <w:pPr>
              <w:pStyle w:val="12"/>
              <w:jc w:val="both"/>
              <w:rPr>
                <w:rFonts w:ascii="Times New Roman" w:eastAsia="Calibri" w:hAnsi="Times New Roman" w:cs="Times New Roman"/>
                <w:sz w:val="22"/>
                <w:szCs w:val="22"/>
              </w:rPr>
            </w:pPr>
          </w:p>
          <w:p w14:paraId="1725F8E5"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____________________</w:t>
            </w:r>
            <w:r>
              <w:rPr>
                <w:rFonts w:ascii="Times New Roman" w:eastAsia="Calibri" w:hAnsi="Times New Roman" w:cs="Times New Roman"/>
                <w:sz w:val="22"/>
                <w:szCs w:val="22"/>
              </w:rPr>
              <w:t>____ О.М.Приходько</w:t>
            </w:r>
          </w:p>
          <w:p w14:paraId="26CA1C38"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 xml:space="preserve">   М.П.</w:t>
            </w:r>
          </w:p>
        </w:tc>
        <w:tc>
          <w:tcPr>
            <w:tcW w:w="11378" w:type="dxa"/>
            <w:tcBorders>
              <w:top w:val="single" w:sz="4" w:space="0" w:color="auto"/>
              <w:left w:val="single" w:sz="4" w:space="0" w:color="auto"/>
              <w:bottom w:val="single" w:sz="4" w:space="0" w:color="auto"/>
              <w:right w:val="single" w:sz="4" w:space="0" w:color="auto"/>
            </w:tcBorders>
          </w:tcPr>
          <w:p w14:paraId="32A95E92" w14:textId="77777777" w:rsidR="009B1F95" w:rsidRPr="00845275" w:rsidRDefault="009B1F95" w:rsidP="00900CE2">
            <w:pPr>
              <w:pStyle w:val="12"/>
              <w:rPr>
                <w:rFonts w:ascii="Times New Roman" w:eastAsia="Calibri" w:hAnsi="Times New Roman" w:cs="Times New Roman"/>
                <w:b/>
                <w:sz w:val="22"/>
                <w:szCs w:val="22"/>
              </w:rPr>
            </w:pPr>
            <w:r w:rsidRPr="00845275">
              <w:rPr>
                <w:rFonts w:ascii="Times New Roman" w:eastAsia="Calibri" w:hAnsi="Times New Roman" w:cs="Times New Roman"/>
                <w:b/>
                <w:sz w:val="22"/>
                <w:szCs w:val="22"/>
              </w:rPr>
              <w:t>ПОСТАЧАЛЬНИК</w:t>
            </w:r>
          </w:p>
          <w:p w14:paraId="269DD2CB" w14:textId="77777777" w:rsidR="009B1F95" w:rsidRPr="00845275" w:rsidRDefault="009B1F95" w:rsidP="00900CE2">
            <w:pPr>
              <w:pStyle w:val="12"/>
              <w:jc w:val="both"/>
              <w:rPr>
                <w:rFonts w:ascii="Times New Roman" w:eastAsia="Calibri" w:hAnsi="Times New Roman" w:cs="Times New Roman"/>
                <w:b/>
                <w:sz w:val="22"/>
                <w:szCs w:val="22"/>
              </w:rPr>
            </w:pPr>
            <w:r w:rsidRPr="00845275">
              <w:rPr>
                <w:rFonts w:ascii="Times New Roman" w:eastAsia="Calibri" w:hAnsi="Times New Roman" w:cs="Times New Roman"/>
                <w:b/>
                <w:sz w:val="22"/>
                <w:szCs w:val="22"/>
              </w:rPr>
              <w:t>________________________________________</w:t>
            </w:r>
          </w:p>
          <w:p w14:paraId="0FAC81BA"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p>
          <w:p w14:paraId="67F97716"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685A81DF"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73354404"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5D7F3EE5"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w:t>
            </w:r>
          </w:p>
          <w:p w14:paraId="759CB154"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r>
            <w:r w:rsidRPr="00845275">
              <w:rPr>
                <w:rFonts w:ascii="Times New Roman" w:eastAsia="Calibri" w:hAnsi="Times New Roman" w:cs="Times New Roman"/>
                <w:sz w:val="22"/>
                <w:szCs w:val="22"/>
              </w:rPr>
              <w:softHyphen/>
              <w:t>––––––––––––––––––––––––––––––––––––––––</w:t>
            </w:r>
          </w:p>
          <w:p w14:paraId="174BD110"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Тел._________________________</w:t>
            </w:r>
          </w:p>
          <w:p w14:paraId="52A01BDE" w14:textId="77777777" w:rsidR="009B1F95" w:rsidRPr="00845275" w:rsidRDefault="009B1F95" w:rsidP="00900CE2">
            <w:pPr>
              <w:pStyle w:val="12"/>
              <w:jc w:val="both"/>
              <w:rPr>
                <w:rFonts w:ascii="Times New Roman" w:eastAsia="Calibri" w:hAnsi="Times New Roman" w:cs="Times New Roman"/>
                <w:sz w:val="22"/>
                <w:szCs w:val="22"/>
              </w:rPr>
            </w:pPr>
          </w:p>
          <w:p w14:paraId="6359F14F" w14:textId="77777777" w:rsidR="009B1F95" w:rsidRPr="00845275" w:rsidRDefault="009B1F95" w:rsidP="00900CE2">
            <w:pPr>
              <w:pStyle w:val="12"/>
              <w:jc w:val="both"/>
              <w:rPr>
                <w:rFonts w:ascii="Times New Roman" w:eastAsia="Calibri" w:hAnsi="Times New Roman" w:cs="Times New Roman"/>
                <w:sz w:val="22"/>
                <w:szCs w:val="22"/>
              </w:rPr>
            </w:pPr>
            <w:r w:rsidRPr="00845275">
              <w:rPr>
                <w:rFonts w:ascii="Times New Roman" w:eastAsia="Calibri" w:hAnsi="Times New Roman" w:cs="Times New Roman"/>
                <w:sz w:val="22"/>
                <w:szCs w:val="22"/>
              </w:rPr>
              <w:t xml:space="preserve">–––––––––––––––––––––––––     </w:t>
            </w:r>
          </w:p>
          <w:p w14:paraId="0C8B3F7D" w14:textId="77777777" w:rsidR="009B1F95" w:rsidRPr="00845275" w:rsidRDefault="009B1F95" w:rsidP="00900CE2">
            <w:pPr>
              <w:pStyle w:val="12"/>
              <w:jc w:val="both"/>
              <w:rPr>
                <w:rFonts w:ascii="Times New Roman" w:eastAsia="Calibri" w:hAnsi="Times New Roman" w:cs="Times New Roman"/>
                <w:sz w:val="22"/>
                <w:szCs w:val="22"/>
              </w:rPr>
            </w:pPr>
          </w:p>
          <w:p w14:paraId="550F6571" w14:textId="77777777" w:rsidR="009B1F95" w:rsidRPr="00845275" w:rsidRDefault="009B1F95" w:rsidP="00900CE2">
            <w:pPr>
              <w:pStyle w:val="12"/>
              <w:jc w:val="both"/>
              <w:rPr>
                <w:rFonts w:ascii="Times New Roman" w:eastAsia="Calibri" w:hAnsi="Times New Roman" w:cs="Times New Roman"/>
                <w:sz w:val="22"/>
                <w:szCs w:val="22"/>
                <w:u w:val="single"/>
              </w:rPr>
            </w:pPr>
            <w:r w:rsidRPr="00845275">
              <w:rPr>
                <w:rFonts w:ascii="Times New Roman" w:eastAsia="Calibri" w:hAnsi="Times New Roman" w:cs="Times New Roman"/>
                <w:sz w:val="22"/>
                <w:szCs w:val="22"/>
                <w:u w:val="single"/>
              </w:rPr>
              <w:tab/>
              <w:t>_____________</w:t>
            </w:r>
          </w:p>
          <w:p w14:paraId="4AB38162" w14:textId="77777777" w:rsidR="009B1F95" w:rsidRPr="00845275" w:rsidRDefault="009B1F95" w:rsidP="00900CE2">
            <w:pPr>
              <w:pStyle w:val="12"/>
              <w:jc w:val="both"/>
              <w:rPr>
                <w:rFonts w:ascii="Times New Roman" w:hAnsi="Times New Roman" w:cs="Times New Roman"/>
                <w:b/>
                <w:bCs/>
                <w:sz w:val="22"/>
                <w:szCs w:val="22"/>
              </w:rPr>
            </w:pPr>
            <w:r w:rsidRPr="00845275">
              <w:rPr>
                <w:rFonts w:ascii="Times New Roman" w:hAnsi="Times New Roman" w:cs="Times New Roman"/>
                <w:b/>
                <w:bCs/>
                <w:sz w:val="22"/>
                <w:szCs w:val="22"/>
              </w:rPr>
              <w:t xml:space="preserve">                  МП*</w:t>
            </w:r>
          </w:p>
          <w:p w14:paraId="63776491" w14:textId="77777777" w:rsidR="009B1F95" w:rsidRPr="00845275" w:rsidRDefault="009B1F95" w:rsidP="00900CE2">
            <w:pPr>
              <w:pStyle w:val="12"/>
              <w:jc w:val="both"/>
              <w:rPr>
                <w:rFonts w:ascii="Times New Roman" w:eastAsia="Calibri" w:hAnsi="Times New Roman" w:cs="Times New Roman"/>
                <w:sz w:val="22"/>
                <w:szCs w:val="22"/>
              </w:rPr>
            </w:pPr>
          </w:p>
        </w:tc>
      </w:tr>
    </w:tbl>
    <w:p w14:paraId="2AD963FD" w14:textId="0DAA7856" w:rsidR="008D7E08" w:rsidRPr="00646220" w:rsidRDefault="008D7E08" w:rsidP="00322367">
      <w:pPr>
        <w:pStyle w:val="12"/>
        <w:jc w:val="both"/>
        <w:rPr>
          <w:rFonts w:ascii="Times New Roman" w:hAnsi="Times New Roman" w:cs="Times New Roman"/>
          <w:sz w:val="24"/>
          <w:szCs w:val="24"/>
          <w:lang w:val="uk-UA"/>
        </w:rPr>
      </w:pPr>
    </w:p>
    <w:sectPr w:rsidR="008D7E08" w:rsidRPr="00646220" w:rsidSect="005E10E5">
      <w:pgSz w:w="11906" w:h="16838"/>
      <w:pgMar w:top="850"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CC"/>
    <w:family w:val="swiss"/>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016B"/>
    <w:multiLevelType w:val="hybridMultilevel"/>
    <w:tmpl w:val="D196F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13C4C"/>
    <w:rsid w:val="00014A0B"/>
    <w:rsid w:val="00054FC2"/>
    <w:rsid w:val="00085457"/>
    <w:rsid w:val="000A4D4B"/>
    <w:rsid w:val="000F3D07"/>
    <w:rsid w:val="00124C87"/>
    <w:rsid w:val="00141484"/>
    <w:rsid w:val="001554C1"/>
    <w:rsid w:val="00156D94"/>
    <w:rsid w:val="00165E69"/>
    <w:rsid w:val="00173D29"/>
    <w:rsid w:val="00194CB1"/>
    <w:rsid w:val="001C4D09"/>
    <w:rsid w:val="001C7E48"/>
    <w:rsid w:val="00210F42"/>
    <w:rsid w:val="00216475"/>
    <w:rsid w:val="00222237"/>
    <w:rsid w:val="0023538C"/>
    <w:rsid w:val="00240374"/>
    <w:rsid w:val="00253D14"/>
    <w:rsid w:val="002A0BEC"/>
    <w:rsid w:val="002A2234"/>
    <w:rsid w:val="002B5281"/>
    <w:rsid w:val="002D2244"/>
    <w:rsid w:val="002D6BE9"/>
    <w:rsid w:val="00312EB0"/>
    <w:rsid w:val="00315E1E"/>
    <w:rsid w:val="00322367"/>
    <w:rsid w:val="00332837"/>
    <w:rsid w:val="003A15C2"/>
    <w:rsid w:val="003F0BB9"/>
    <w:rsid w:val="00407BAE"/>
    <w:rsid w:val="00412E75"/>
    <w:rsid w:val="004472BF"/>
    <w:rsid w:val="00452A7F"/>
    <w:rsid w:val="004571C5"/>
    <w:rsid w:val="00495155"/>
    <w:rsid w:val="004A12F2"/>
    <w:rsid w:val="004D5FE1"/>
    <w:rsid w:val="004E7080"/>
    <w:rsid w:val="00522D17"/>
    <w:rsid w:val="00562393"/>
    <w:rsid w:val="00562414"/>
    <w:rsid w:val="00563881"/>
    <w:rsid w:val="005D052B"/>
    <w:rsid w:val="005E10E5"/>
    <w:rsid w:val="005E1FBA"/>
    <w:rsid w:val="005E59B9"/>
    <w:rsid w:val="00612696"/>
    <w:rsid w:val="00616599"/>
    <w:rsid w:val="00646220"/>
    <w:rsid w:val="006574AB"/>
    <w:rsid w:val="00667CC4"/>
    <w:rsid w:val="006902F9"/>
    <w:rsid w:val="006A28EA"/>
    <w:rsid w:val="006E5200"/>
    <w:rsid w:val="00702841"/>
    <w:rsid w:val="00730269"/>
    <w:rsid w:val="00781033"/>
    <w:rsid w:val="007B7390"/>
    <w:rsid w:val="007F7772"/>
    <w:rsid w:val="008074B5"/>
    <w:rsid w:val="00845275"/>
    <w:rsid w:val="00876AE2"/>
    <w:rsid w:val="0087710E"/>
    <w:rsid w:val="00886230"/>
    <w:rsid w:val="008B4EBC"/>
    <w:rsid w:val="008D433D"/>
    <w:rsid w:val="008D7E08"/>
    <w:rsid w:val="008E08E4"/>
    <w:rsid w:val="008F4A97"/>
    <w:rsid w:val="00913D1C"/>
    <w:rsid w:val="00942BBE"/>
    <w:rsid w:val="00944735"/>
    <w:rsid w:val="00946933"/>
    <w:rsid w:val="00956ABC"/>
    <w:rsid w:val="00960E23"/>
    <w:rsid w:val="00964585"/>
    <w:rsid w:val="009B1F95"/>
    <w:rsid w:val="009E3D95"/>
    <w:rsid w:val="009E437F"/>
    <w:rsid w:val="00A06797"/>
    <w:rsid w:val="00A800A8"/>
    <w:rsid w:val="00B0188F"/>
    <w:rsid w:val="00B74BEB"/>
    <w:rsid w:val="00BA1865"/>
    <w:rsid w:val="00BA255D"/>
    <w:rsid w:val="00BA33C2"/>
    <w:rsid w:val="00BB5FE2"/>
    <w:rsid w:val="00BD2676"/>
    <w:rsid w:val="00BD3138"/>
    <w:rsid w:val="00BD4419"/>
    <w:rsid w:val="00BF00C7"/>
    <w:rsid w:val="00C422BA"/>
    <w:rsid w:val="00C8209D"/>
    <w:rsid w:val="00C92641"/>
    <w:rsid w:val="00CC4524"/>
    <w:rsid w:val="00CD6CA0"/>
    <w:rsid w:val="00D057C8"/>
    <w:rsid w:val="00D06A2F"/>
    <w:rsid w:val="00D33F49"/>
    <w:rsid w:val="00D47DF2"/>
    <w:rsid w:val="00D93892"/>
    <w:rsid w:val="00DA1D1C"/>
    <w:rsid w:val="00DB1CB2"/>
    <w:rsid w:val="00DC0083"/>
    <w:rsid w:val="00DF62C6"/>
    <w:rsid w:val="00E417FB"/>
    <w:rsid w:val="00E92351"/>
    <w:rsid w:val="00EC2339"/>
    <w:rsid w:val="00EF5002"/>
    <w:rsid w:val="00F15B2C"/>
    <w:rsid w:val="00F81C91"/>
    <w:rsid w:val="00F848F6"/>
    <w:rsid w:val="00FA32EE"/>
    <w:rsid w:val="00FA7B89"/>
    <w:rsid w:val="00FC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8F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A06797"/>
    <w:pPr>
      <w:keepNext/>
      <w:keepLines/>
      <w:widowControl/>
      <w:suppressAutoHyphens w:val="0"/>
      <w:autoSpaceDE/>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3">
    <w:name w:val="heading 3"/>
    <w:basedOn w:val="a"/>
    <w:next w:val="a"/>
    <w:link w:val="30"/>
    <w:uiPriority w:val="9"/>
    <w:semiHidden/>
    <w:unhideWhenUsed/>
    <w:qFormat/>
    <w:rsid w:val="0023538C"/>
    <w:pPr>
      <w:keepNext/>
      <w:autoSpaceDE/>
      <w:spacing w:before="240" w:after="60"/>
      <w:outlineLvl w:val="2"/>
    </w:pPr>
    <w:rPr>
      <w:rFonts w:ascii="Cambria" w:hAnsi="Cambria" w:cs="Times New Roman"/>
      <w:b/>
      <w:bCs/>
      <w:color w:val="000000"/>
      <w:sz w:val="26"/>
      <w:szCs w:val="26"/>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E59B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0">
    <w:name w:val="Заголовок 3 Знак"/>
    <w:basedOn w:val="a0"/>
    <w:link w:val="3"/>
    <w:uiPriority w:val="9"/>
    <w:semiHidden/>
    <w:rsid w:val="0023538C"/>
    <w:rPr>
      <w:rFonts w:ascii="Cambria" w:eastAsia="Times New Roman" w:hAnsi="Cambria" w:cs="Times New Roman"/>
      <w:b/>
      <w:bCs/>
      <w:color w:val="000000"/>
      <w:sz w:val="26"/>
      <w:szCs w:val="26"/>
      <w:lang w:val="uk-UA" w:eastAsia="zh-CN" w:bidi="en-US"/>
    </w:rPr>
  </w:style>
  <w:style w:type="character" w:styleId="a3">
    <w:name w:val="Hyperlink"/>
    <w:rsid w:val="0023538C"/>
    <w:rPr>
      <w:color w:val="000080"/>
      <w:u w:val="single"/>
    </w:rPr>
  </w:style>
  <w:style w:type="paragraph" w:styleId="a4">
    <w:name w:val="Body Text"/>
    <w:basedOn w:val="a"/>
    <w:link w:val="a5"/>
    <w:rsid w:val="0023538C"/>
    <w:pPr>
      <w:autoSpaceDE/>
      <w:spacing w:after="140" w:line="288" w:lineRule="auto"/>
    </w:pPr>
    <w:rPr>
      <w:rFonts w:ascii="Calibri" w:eastAsia="Segoe UI" w:hAnsi="Calibri" w:cs="Tahoma"/>
      <w:color w:val="000000"/>
      <w:sz w:val="22"/>
      <w:lang w:val="uk-UA" w:bidi="en-US"/>
    </w:rPr>
  </w:style>
  <w:style w:type="character" w:customStyle="1" w:styleId="a5">
    <w:name w:val="Основной текст Знак"/>
    <w:basedOn w:val="a0"/>
    <w:link w:val="a4"/>
    <w:rsid w:val="0023538C"/>
    <w:rPr>
      <w:rFonts w:ascii="Calibri" w:eastAsia="Segoe UI" w:hAnsi="Calibri" w:cs="Tahoma"/>
      <w:color w:val="000000"/>
      <w:szCs w:val="24"/>
      <w:lang w:val="uk-UA" w:eastAsia="zh-CN" w:bidi="en-US"/>
    </w:rPr>
  </w:style>
  <w:style w:type="paragraph" w:customStyle="1" w:styleId="11">
    <w:name w:val="Стиль1"/>
    <w:basedOn w:val="a"/>
    <w:rsid w:val="0023538C"/>
    <w:pPr>
      <w:overflowPunct w:val="0"/>
      <w:jc w:val="both"/>
      <w:textAlignment w:val="baseline"/>
    </w:pPr>
    <w:rPr>
      <w:rFonts w:ascii="UkrainianBaltica" w:eastAsia="Segoe UI" w:hAnsi="UkrainianBaltica" w:cs="UkrainianBaltica"/>
      <w:color w:val="000000"/>
      <w:sz w:val="22"/>
      <w:szCs w:val="20"/>
      <w:lang w:val="uk-UA" w:bidi="en-US"/>
    </w:rPr>
  </w:style>
  <w:style w:type="paragraph" w:customStyle="1" w:styleId="12">
    <w:name w:val="Обычный1"/>
    <w:qFormat/>
    <w:rsid w:val="0023538C"/>
    <w:pPr>
      <w:spacing w:after="0" w:line="276" w:lineRule="auto"/>
    </w:pPr>
    <w:rPr>
      <w:rFonts w:ascii="Arial" w:eastAsia="Arial" w:hAnsi="Arial" w:cs="Arial"/>
      <w:color w:val="000000"/>
      <w:lang w:eastAsia="ru-RU"/>
    </w:rPr>
  </w:style>
  <w:style w:type="paragraph" w:styleId="a6">
    <w:name w:val="No Spacing"/>
    <w:link w:val="a7"/>
    <w:uiPriority w:val="1"/>
    <w:qFormat/>
    <w:rsid w:val="0023538C"/>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a8">
    <w:name w:val="Базовый"/>
    <w:uiPriority w:val="99"/>
    <w:rsid w:val="0023538C"/>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23538C"/>
  </w:style>
  <w:style w:type="character" w:customStyle="1" w:styleId="10">
    <w:name w:val="Заголовок 1 Знак"/>
    <w:basedOn w:val="a0"/>
    <w:link w:val="1"/>
    <w:uiPriority w:val="9"/>
    <w:rsid w:val="00A06797"/>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014A0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014A0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qFormat/>
    <w:rsid w:val="00BA255D"/>
    <w:pPr>
      <w:widowControl/>
      <w:suppressAutoHyphens w:val="0"/>
      <w:autoSpaceDE/>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1"/>
    <w:locked/>
    <w:rsid w:val="00562393"/>
    <w:rPr>
      <w:rFonts w:ascii="Times New Roman" w:eastAsia="Times New Roman" w:hAnsi="Times New Roman" w:cs="Times New Roman"/>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562393"/>
    <w:pPr>
      <w:widowControl/>
      <w:autoSpaceDE/>
      <w:spacing w:before="280" w:after="280"/>
    </w:pPr>
    <w:rPr>
      <w:rFonts w:ascii="Times New Roman" w:hAnsi="Times New Roman" w:cs="Times New Roman"/>
    </w:rPr>
  </w:style>
  <w:style w:type="paragraph" w:customStyle="1" w:styleId="13">
    <w:name w:val="Основний текст1"/>
    <w:basedOn w:val="a"/>
    <w:qFormat/>
    <w:rsid w:val="00562393"/>
    <w:pPr>
      <w:widowControl/>
      <w:suppressAutoHyphens w:val="0"/>
      <w:autoSpaceDE/>
      <w:spacing w:after="120"/>
      <w:jc w:val="both"/>
    </w:pPr>
    <w:rPr>
      <w:rFonts w:ascii="Arial" w:hAnsi="Arial" w:cs="Arial"/>
      <w:color w:val="00000A"/>
      <w:sz w:val="20"/>
      <w:szCs w:val="20"/>
      <w:lang w:val="en-GB" w:eastAsia="en-US"/>
    </w:rPr>
  </w:style>
  <w:style w:type="character" w:customStyle="1" w:styleId="14">
    <w:name w:val="Виділення1"/>
    <w:rsid w:val="00562393"/>
    <w:rPr>
      <w:i/>
      <w:iCs/>
    </w:rPr>
  </w:style>
  <w:style w:type="character" w:customStyle="1" w:styleId="a7">
    <w:name w:val="Без интервала Знак"/>
    <w:basedOn w:val="a0"/>
    <w:link w:val="a6"/>
    <w:uiPriority w:val="1"/>
    <w:locked/>
    <w:rsid w:val="00A800A8"/>
    <w:rPr>
      <w:rFonts w:ascii="Calibri" w:eastAsia="Segoe UI" w:hAnsi="Calibri" w:cs="Tahoma"/>
      <w:color w:val="000000"/>
      <w:szCs w:val="24"/>
      <w:lang w:val="en-US" w:eastAsia="zh-CN" w:bidi="en-US"/>
    </w:rPr>
  </w:style>
  <w:style w:type="paragraph" w:styleId="HTML">
    <w:name w:val="HTML Preformatted"/>
    <w:aliases w:val="Знак"/>
    <w:basedOn w:val="a"/>
    <w:link w:val="HTML0"/>
    <w:rsid w:val="007B7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Times New Roman"/>
      <w:color w:val="000000"/>
      <w:sz w:val="18"/>
      <w:szCs w:val="18"/>
      <w:lang w:eastAsia="ru-RU"/>
    </w:rPr>
  </w:style>
  <w:style w:type="character" w:customStyle="1" w:styleId="HTML0">
    <w:name w:val="Стандартный HTML Знак"/>
    <w:aliases w:val="Знак Знак"/>
    <w:basedOn w:val="a0"/>
    <w:link w:val="HTML"/>
    <w:rsid w:val="007B7390"/>
    <w:rPr>
      <w:rFonts w:ascii="Courier New" w:eastAsia="Times New Roman" w:hAnsi="Courier New" w:cs="Times New Roman"/>
      <w:color w:val="000000"/>
      <w:sz w:val="18"/>
      <w:szCs w:val="18"/>
      <w:lang w:eastAsia="ru-RU"/>
    </w:rPr>
  </w:style>
  <w:style w:type="character" w:customStyle="1" w:styleId="31">
    <w:name w:val="Основной текст (3)"/>
    <w:rsid w:val="007B739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5">
    <w:name w:val="Заголовок №1"/>
    <w:rsid w:val="007B739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7B73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7B739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16">
    <w:name w:val="Без интервала1"/>
    <w:qFormat/>
    <w:rsid w:val="007B7390"/>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character" w:customStyle="1" w:styleId="h-address-formatter">
    <w:name w:val="h-address-formatter"/>
    <w:basedOn w:val="a0"/>
    <w:rsid w:val="007B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528421">
      <w:bodyDiv w:val="1"/>
      <w:marLeft w:val="0"/>
      <w:marRight w:val="0"/>
      <w:marTop w:val="0"/>
      <w:marBottom w:val="0"/>
      <w:divBdr>
        <w:top w:val="none" w:sz="0" w:space="0" w:color="auto"/>
        <w:left w:val="none" w:sz="0" w:space="0" w:color="auto"/>
        <w:bottom w:val="none" w:sz="0" w:space="0" w:color="auto"/>
        <w:right w:val="none" w:sz="0" w:space="0" w:color="auto"/>
      </w:divBdr>
    </w:div>
    <w:div w:id="419758624">
      <w:bodyDiv w:val="1"/>
      <w:marLeft w:val="0"/>
      <w:marRight w:val="0"/>
      <w:marTop w:val="0"/>
      <w:marBottom w:val="0"/>
      <w:divBdr>
        <w:top w:val="none" w:sz="0" w:space="0" w:color="auto"/>
        <w:left w:val="none" w:sz="0" w:space="0" w:color="auto"/>
        <w:bottom w:val="none" w:sz="0" w:space="0" w:color="auto"/>
        <w:right w:val="none" w:sz="0" w:space="0" w:color="auto"/>
      </w:divBdr>
    </w:div>
    <w:div w:id="444421083">
      <w:bodyDiv w:val="1"/>
      <w:marLeft w:val="0"/>
      <w:marRight w:val="0"/>
      <w:marTop w:val="0"/>
      <w:marBottom w:val="0"/>
      <w:divBdr>
        <w:top w:val="none" w:sz="0" w:space="0" w:color="auto"/>
        <w:left w:val="none" w:sz="0" w:space="0" w:color="auto"/>
        <w:bottom w:val="none" w:sz="0" w:space="0" w:color="auto"/>
        <w:right w:val="none" w:sz="0" w:space="0" w:color="auto"/>
      </w:divBdr>
    </w:div>
    <w:div w:id="632366568">
      <w:bodyDiv w:val="1"/>
      <w:marLeft w:val="0"/>
      <w:marRight w:val="0"/>
      <w:marTop w:val="0"/>
      <w:marBottom w:val="0"/>
      <w:divBdr>
        <w:top w:val="none" w:sz="0" w:space="0" w:color="auto"/>
        <w:left w:val="none" w:sz="0" w:space="0" w:color="auto"/>
        <w:bottom w:val="none" w:sz="0" w:space="0" w:color="auto"/>
        <w:right w:val="none" w:sz="0" w:space="0" w:color="auto"/>
      </w:divBdr>
    </w:div>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 w:id="1194000509">
      <w:bodyDiv w:val="1"/>
      <w:marLeft w:val="0"/>
      <w:marRight w:val="0"/>
      <w:marTop w:val="0"/>
      <w:marBottom w:val="0"/>
      <w:divBdr>
        <w:top w:val="none" w:sz="0" w:space="0" w:color="auto"/>
        <w:left w:val="none" w:sz="0" w:space="0" w:color="auto"/>
        <w:bottom w:val="none" w:sz="0" w:space="0" w:color="auto"/>
        <w:right w:val="none" w:sz="0" w:space="0" w:color="auto"/>
      </w:divBdr>
    </w:div>
    <w:div w:id="1323046360">
      <w:bodyDiv w:val="1"/>
      <w:marLeft w:val="0"/>
      <w:marRight w:val="0"/>
      <w:marTop w:val="0"/>
      <w:marBottom w:val="0"/>
      <w:divBdr>
        <w:top w:val="none" w:sz="0" w:space="0" w:color="auto"/>
        <w:left w:val="none" w:sz="0" w:space="0" w:color="auto"/>
        <w:bottom w:val="none" w:sz="0" w:space="0" w:color="auto"/>
        <w:right w:val="none" w:sz="0" w:space="0" w:color="auto"/>
      </w:divBdr>
    </w:div>
    <w:div w:id="1387297254">
      <w:bodyDiv w:val="1"/>
      <w:marLeft w:val="0"/>
      <w:marRight w:val="0"/>
      <w:marTop w:val="0"/>
      <w:marBottom w:val="0"/>
      <w:divBdr>
        <w:top w:val="none" w:sz="0" w:space="0" w:color="auto"/>
        <w:left w:val="none" w:sz="0" w:space="0" w:color="auto"/>
        <w:bottom w:val="none" w:sz="0" w:space="0" w:color="auto"/>
        <w:right w:val="none" w:sz="0" w:space="0" w:color="auto"/>
      </w:divBdr>
    </w:div>
    <w:div w:id="1706177013">
      <w:bodyDiv w:val="1"/>
      <w:marLeft w:val="0"/>
      <w:marRight w:val="0"/>
      <w:marTop w:val="0"/>
      <w:marBottom w:val="0"/>
      <w:divBdr>
        <w:top w:val="none" w:sz="0" w:space="0" w:color="auto"/>
        <w:left w:val="none" w:sz="0" w:space="0" w:color="auto"/>
        <w:bottom w:val="none" w:sz="0" w:space="0" w:color="auto"/>
        <w:right w:val="none" w:sz="0" w:space="0" w:color="auto"/>
      </w:divBdr>
    </w:div>
    <w:div w:id="1835609405">
      <w:bodyDiv w:val="1"/>
      <w:marLeft w:val="0"/>
      <w:marRight w:val="0"/>
      <w:marTop w:val="0"/>
      <w:marBottom w:val="0"/>
      <w:divBdr>
        <w:top w:val="none" w:sz="0" w:space="0" w:color="auto"/>
        <w:left w:val="none" w:sz="0" w:space="0" w:color="auto"/>
        <w:bottom w:val="none" w:sz="0" w:space="0" w:color="auto"/>
        <w:right w:val="none" w:sz="0" w:space="0" w:color="auto"/>
      </w:divBdr>
    </w:div>
    <w:div w:id="21472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6</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522</cp:lastModifiedBy>
  <cp:revision>100</cp:revision>
  <dcterms:created xsi:type="dcterms:W3CDTF">2020-04-07T14:54:00Z</dcterms:created>
  <dcterms:modified xsi:type="dcterms:W3CDTF">2023-03-06T07:34:00Z</dcterms:modified>
</cp:coreProperties>
</file>