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323B5" w14:textId="77777777" w:rsidR="002474AC" w:rsidRDefault="002474AC" w:rsidP="00104FB8">
      <w:pPr>
        <w:jc w:val="right"/>
        <w:rPr>
          <w:rFonts w:ascii="Times New Roman" w:hAnsi="Times New Roman" w:cs="Times New Roman"/>
          <w:b/>
          <w:bCs/>
          <w:sz w:val="36"/>
          <w:szCs w:val="36"/>
          <w:u w:val="single"/>
          <w:lang w:val="uk-UA"/>
        </w:rPr>
      </w:pPr>
    </w:p>
    <w:p w14:paraId="5F72520B" w14:textId="44EB0C0A" w:rsidR="00425FA9" w:rsidRPr="00577FCB" w:rsidRDefault="00425FA9" w:rsidP="00577FCB">
      <w:pPr>
        <w:pBdr>
          <w:top w:val="none" w:sz="0" w:space="0" w:color="000000"/>
          <w:left w:val="none" w:sz="0" w:space="0" w:color="000000"/>
          <w:bottom w:val="thinThickSmallGap" w:sz="24" w:space="1" w:color="000000"/>
          <w:right w:val="none" w:sz="0" w:space="0" w:color="000000"/>
        </w:pBdr>
        <w:autoSpaceDE/>
        <w:jc w:val="center"/>
        <w:rPr>
          <w:lang w:val="uk-UA"/>
        </w:rPr>
      </w:pPr>
      <w:r w:rsidRPr="00425FA9">
        <w:rPr>
          <w:rFonts w:ascii="Times New Roman" w:hAnsi="Times New Roman" w:cs="Times New Roman"/>
          <w:b/>
          <w:bCs/>
          <w:sz w:val="36"/>
          <w:szCs w:val="36"/>
          <w:lang w:val="uk-UA"/>
        </w:rPr>
        <w:t xml:space="preserve">Управління освіти виконавчого комітету </w:t>
      </w:r>
      <w:proofErr w:type="spellStart"/>
      <w:r w:rsidRPr="00425FA9">
        <w:rPr>
          <w:rFonts w:ascii="Times New Roman" w:hAnsi="Times New Roman" w:cs="Times New Roman"/>
          <w:b/>
          <w:bCs/>
          <w:sz w:val="36"/>
          <w:szCs w:val="36"/>
          <w:lang w:val="uk-UA"/>
        </w:rPr>
        <w:t>Старокостянтинівської</w:t>
      </w:r>
      <w:proofErr w:type="spellEnd"/>
      <w:r w:rsidRPr="00425FA9">
        <w:rPr>
          <w:rFonts w:ascii="Times New Roman" w:hAnsi="Times New Roman" w:cs="Times New Roman"/>
          <w:b/>
          <w:bCs/>
          <w:sz w:val="36"/>
          <w:szCs w:val="36"/>
          <w:lang w:val="uk-UA"/>
        </w:rPr>
        <w:t xml:space="preserve"> міської ради</w:t>
      </w:r>
    </w:p>
    <w:p w14:paraId="3FC25FDD" w14:textId="77777777" w:rsidR="00425FA9" w:rsidRPr="00976445" w:rsidRDefault="00425FA9" w:rsidP="00104FB8">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104FB8" w:rsidRPr="00976445" w14:paraId="0E06E496" w14:textId="77777777" w:rsidTr="00425FA9">
        <w:tc>
          <w:tcPr>
            <w:tcW w:w="9743" w:type="dxa"/>
            <w:tcBorders>
              <w:top w:val="nil"/>
              <w:left w:val="nil"/>
              <w:bottom w:val="nil"/>
              <w:right w:val="nil"/>
            </w:tcBorders>
          </w:tcPr>
          <w:p w14:paraId="5315FFE5" w14:textId="50F587E3" w:rsidR="00104FB8" w:rsidRPr="00976445" w:rsidRDefault="00104FB8" w:rsidP="00425FA9">
            <w:pPr>
              <w:ind w:left="177"/>
              <w:rPr>
                <w:rFonts w:ascii="Times New Roman" w:hAnsi="Times New Roman" w:cs="Times New Roman"/>
                <w:b/>
                <w:bCs/>
                <w:noProof/>
                <w:lang w:val="uk-UA"/>
              </w:rPr>
            </w:pPr>
            <w:r w:rsidRPr="00976445">
              <w:rPr>
                <w:rFonts w:ascii="Times New Roman" w:hAnsi="Times New Roman" w:cs="Times New Roman"/>
                <w:b/>
                <w:bCs/>
                <w:noProof/>
                <w:lang w:val="uk-UA"/>
              </w:rPr>
              <w:t xml:space="preserve">ЗАТВЕРДЖЕНО </w:t>
            </w:r>
          </w:p>
        </w:tc>
      </w:tr>
      <w:tr w:rsidR="00104FB8" w:rsidRPr="00976445" w14:paraId="680ABA3E" w14:textId="77777777" w:rsidTr="00425FA9">
        <w:tc>
          <w:tcPr>
            <w:tcW w:w="9743" w:type="dxa"/>
            <w:tcBorders>
              <w:top w:val="nil"/>
              <w:left w:val="nil"/>
              <w:bottom w:val="nil"/>
              <w:right w:val="nil"/>
            </w:tcBorders>
          </w:tcPr>
          <w:p w14:paraId="397C13A7" w14:textId="77777777" w:rsidR="00104FB8" w:rsidRPr="00976445" w:rsidRDefault="00104FB8" w:rsidP="00425FA9">
            <w:pPr>
              <w:ind w:left="177"/>
              <w:rPr>
                <w:rFonts w:ascii="Times New Roman" w:hAnsi="Times New Roman" w:cs="Times New Roman"/>
                <w:b/>
                <w:bCs/>
                <w:lang w:val="uk-UA"/>
              </w:rPr>
            </w:pPr>
            <w:r w:rsidRPr="00976445">
              <w:rPr>
                <w:rFonts w:ascii="Times New Roman" w:hAnsi="Times New Roman" w:cs="Times New Roman"/>
                <w:b/>
                <w:bCs/>
                <w:lang w:val="uk-UA"/>
              </w:rPr>
              <w:t>РІШЕННЯМ УПОВНОВАЖЕНОЇ ОСОБИ</w:t>
            </w:r>
          </w:p>
        </w:tc>
      </w:tr>
      <w:tr w:rsidR="00104FB8" w:rsidRPr="00976445" w14:paraId="20E4F54D" w14:textId="77777777" w:rsidTr="00425FA9">
        <w:tc>
          <w:tcPr>
            <w:tcW w:w="9743" w:type="dxa"/>
            <w:tcBorders>
              <w:top w:val="nil"/>
              <w:left w:val="nil"/>
              <w:bottom w:val="nil"/>
              <w:right w:val="nil"/>
            </w:tcBorders>
          </w:tcPr>
          <w:p w14:paraId="7E97CEC9" w14:textId="67A5A02D" w:rsidR="00104FB8" w:rsidRPr="00976445" w:rsidRDefault="00104FB8" w:rsidP="00C36A63">
            <w:pPr>
              <w:ind w:left="177"/>
              <w:rPr>
                <w:rFonts w:ascii="Times New Roman" w:hAnsi="Times New Roman" w:cs="Times New Roman"/>
                <w:b/>
                <w:bCs/>
                <w:lang w:val="uk-UA"/>
              </w:rPr>
            </w:pPr>
            <w:r w:rsidRPr="00487DAA">
              <w:rPr>
                <w:rFonts w:ascii="Times New Roman" w:hAnsi="Times New Roman" w:cs="Times New Roman"/>
                <w:b/>
                <w:bCs/>
                <w:lang w:val="uk-UA"/>
              </w:rPr>
              <w:t xml:space="preserve">ПРОТОКОЛ </w:t>
            </w:r>
            <w:r w:rsidR="00487DAA">
              <w:rPr>
                <w:rFonts w:ascii="Times New Roman" w:hAnsi="Times New Roman" w:cs="Times New Roman"/>
                <w:b/>
                <w:bCs/>
                <w:lang w:val="uk-UA"/>
              </w:rPr>
              <w:t>№</w:t>
            </w:r>
            <w:r w:rsidR="001362DC">
              <w:rPr>
                <w:rFonts w:ascii="Times New Roman" w:hAnsi="Times New Roman" w:cs="Times New Roman"/>
                <w:b/>
                <w:bCs/>
                <w:lang w:val="uk-UA"/>
              </w:rPr>
              <w:t xml:space="preserve">  </w:t>
            </w:r>
            <w:r w:rsidR="00FE5DCF">
              <w:rPr>
                <w:rFonts w:ascii="Times New Roman" w:hAnsi="Times New Roman" w:cs="Times New Roman"/>
                <w:b/>
                <w:bCs/>
                <w:lang w:val="uk-UA"/>
              </w:rPr>
              <w:t>174</w:t>
            </w:r>
            <w:r w:rsidR="008D3021">
              <w:rPr>
                <w:rFonts w:ascii="Times New Roman" w:hAnsi="Times New Roman" w:cs="Times New Roman"/>
                <w:b/>
                <w:bCs/>
                <w:lang w:val="uk-UA"/>
              </w:rPr>
              <w:t xml:space="preserve"> </w:t>
            </w:r>
            <w:r w:rsidRPr="00487DAA">
              <w:rPr>
                <w:rFonts w:ascii="Times New Roman" w:hAnsi="Times New Roman" w:cs="Times New Roman"/>
                <w:b/>
                <w:bCs/>
                <w:lang w:val="uk-UA"/>
              </w:rPr>
              <w:t xml:space="preserve"> </w:t>
            </w:r>
            <w:r w:rsidRPr="006C4034">
              <w:rPr>
                <w:rFonts w:ascii="Times New Roman" w:hAnsi="Times New Roman" w:cs="Times New Roman"/>
                <w:b/>
                <w:bCs/>
                <w:lang w:val="uk-UA"/>
              </w:rPr>
              <w:t>від</w:t>
            </w:r>
            <w:r w:rsidRPr="006C4034">
              <w:rPr>
                <w:rFonts w:ascii="Times New Roman" w:hAnsi="Times New Roman" w:cs="Times New Roman"/>
                <w:lang w:val="uk-UA"/>
              </w:rPr>
              <w:t xml:space="preserve"> </w:t>
            </w:r>
            <w:r w:rsidR="001362DC" w:rsidRPr="006C4034">
              <w:rPr>
                <w:rFonts w:ascii="Times New Roman" w:hAnsi="Times New Roman" w:cs="Times New Roman"/>
                <w:lang w:val="uk-UA"/>
              </w:rPr>
              <w:t xml:space="preserve"> </w:t>
            </w:r>
            <w:r w:rsidR="00FE5DCF">
              <w:rPr>
                <w:rFonts w:ascii="Times New Roman" w:hAnsi="Times New Roman" w:cs="Times New Roman"/>
                <w:b/>
                <w:bCs/>
                <w:lang w:val="uk-UA"/>
              </w:rPr>
              <w:t>09</w:t>
            </w:r>
            <w:r w:rsidRPr="006C4034">
              <w:rPr>
                <w:rFonts w:ascii="Times New Roman" w:hAnsi="Times New Roman" w:cs="Times New Roman"/>
                <w:b/>
                <w:bCs/>
                <w:lang w:val="uk-UA"/>
              </w:rPr>
              <w:t>.</w:t>
            </w:r>
            <w:r w:rsidR="00FE5DCF">
              <w:rPr>
                <w:rFonts w:ascii="Times New Roman" w:hAnsi="Times New Roman" w:cs="Times New Roman"/>
                <w:b/>
                <w:bCs/>
                <w:lang w:val="uk-UA"/>
              </w:rPr>
              <w:t>10</w:t>
            </w:r>
            <w:r w:rsidRPr="006C4034">
              <w:rPr>
                <w:rFonts w:ascii="Times New Roman" w:hAnsi="Times New Roman" w:cs="Times New Roman"/>
                <w:b/>
                <w:lang w:val="uk-UA"/>
              </w:rPr>
              <w:t>.2023</w:t>
            </w:r>
            <w:r w:rsidR="00444DB5" w:rsidRPr="006C4034">
              <w:rPr>
                <w:rFonts w:ascii="Times New Roman" w:hAnsi="Times New Roman" w:cs="Times New Roman"/>
                <w:b/>
                <w:lang w:val="uk-UA"/>
              </w:rPr>
              <w:t>р</w:t>
            </w:r>
            <w:r w:rsidR="00444DB5">
              <w:rPr>
                <w:rFonts w:ascii="Times New Roman" w:hAnsi="Times New Roman" w:cs="Times New Roman"/>
                <w:b/>
                <w:lang w:val="uk-UA"/>
              </w:rPr>
              <w:t>.</w:t>
            </w:r>
          </w:p>
        </w:tc>
      </w:tr>
      <w:tr w:rsidR="00104FB8" w:rsidRPr="00976445" w14:paraId="33719585" w14:textId="77777777" w:rsidTr="00425FA9">
        <w:tc>
          <w:tcPr>
            <w:tcW w:w="9743" w:type="dxa"/>
            <w:tcBorders>
              <w:top w:val="nil"/>
              <w:left w:val="nil"/>
              <w:bottom w:val="nil"/>
              <w:right w:val="nil"/>
            </w:tcBorders>
          </w:tcPr>
          <w:p w14:paraId="0AA33D41" w14:textId="1AD22508" w:rsidR="00104FB8" w:rsidRPr="00976445" w:rsidRDefault="00104FB8" w:rsidP="00425FA9">
            <w:pPr>
              <w:ind w:left="177"/>
              <w:rPr>
                <w:rFonts w:ascii="Times New Roman" w:hAnsi="Times New Roman" w:cs="Times New Roman"/>
                <w:b/>
                <w:bCs/>
                <w:lang w:val="uk-UA"/>
              </w:rPr>
            </w:pPr>
          </w:p>
        </w:tc>
      </w:tr>
    </w:tbl>
    <w:p w14:paraId="2781DDEB" w14:textId="77777777" w:rsidR="00104FB8" w:rsidRPr="00976445" w:rsidRDefault="00104FB8" w:rsidP="00104FB8">
      <w:pPr>
        <w:ind w:left="320"/>
        <w:jc w:val="right"/>
        <w:rPr>
          <w:rFonts w:ascii="Times New Roman" w:hAnsi="Times New Roman" w:cs="Times New Roman"/>
          <w:b/>
          <w:bCs/>
          <w:lang w:val="uk-UA"/>
        </w:rPr>
      </w:pPr>
    </w:p>
    <w:p w14:paraId="1F1C914A" w14:textId="77777777" w:rsidR="009B0AB3" w:rsidRPr="00971D09"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971D09" w14:paraId="2CB9F95B" w14:textId="77777777" w:rsidTr="00155A20">
        <w:tc>
          <w:tcPr>
            <w:tcW w:w="10598" w:type="dxa"/>
          </w:tcPr>
          <w:p w14:paraId="5EDD7CC4" w14:textId="09A9B3B3" w:rsidR="002474AC" w:rsidRDefault="002474AC" w:rsidP="006D507B">
            <w:pPr>
              <w:jc w:val="center"/>
              <w:rPr>
                <w:rFonts w:ascii="Times New Roman" w:hAnsi="Times New Roman" w:cs="Times New Roman"/>
                <w:b/>
                <w:bCs/>
                <w:sz w:val="40"/>
                <w:szCs w:val="40"/>
                <w:lang w:val="uk-UA"/>
              </w:rPr>
            </w:pPr>
          </w:p>
          <w:p w14:paraId="4E5F81BD" w14:textId="77777777" w:rsidR="00444DB5" w:rsidRDefault="00444DB5" w:rsidP="006D507B">
            <w:pPr>
              <w:jc w:val="center"/>
              <w:rPr>
                <w:rFonts w:ascii="Times New Roman" w:hAnsi="Times New Roman" w:cs="Times New Roman"/>
                <w:b/>
                <w:bCs/>
                <w:sz w:val="40"/>
                <w:szCs w:val="40"/>
                <w:lang w:val="uk-UA"/>
              </w:rPr>
            </w:pPr>
          </w:p>
          <w:p w14:paraId="455B657E" w14:textId="77777777" w:rsidR="002474AC" w:rsidRDefault="002474AC" w:rsidP="006D507B">
            <w:pPr>
              <w:jc w:val="center"/>
              <w:rPr>
                <w:rFonts w:ascii="Times New Roman" w:hAnsi="Times New Roman" w:cs="Times New Roman"/>
                <w:b/>
                <w:bCs/>
                <w:sz w:val="40"/>
                <w:szCs w:val="40"/>
                <w:lang w:val="uk-UA"/>
              </w:rPr>
            </w:pPr>
          </w:p>
          <w:p w14:paraId="25FE8B11" w14:textId="7208596B"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ТЕНДЕРНА ДОКУМЕНТАЦІЯ</w:t>
            </w:r>
          </w:p>
          <w:p w14:paraId="3129D415" w14:textId="77777777" w:rsidR="009B0AB3" w:rsidRPr="00971D09" w:rsidRDefault="009B0AB3" w:rsidP="006D507B">
            <w:pPr>
              <w:jc w:val="center"/>
              <w:rPr>
                <w:rFonts w:ascii="Times New Roman" w:hAnsi="Times New Roman" w:cs="Times New Roman"/>
                <w:b/>
                <w:bCs/>
                <w:sz w:val="40"/>
                <w:szCs w:val="40"/>
                <w:lang w:val="uk-UA"/>
              </w:rPr>
            </w:pPr>
          </w:p>
        </w:tc>
      </w:tr>
      <w:tr w:rsidR="0045659D" w:rsidRPr="00971D09" w14:paraId="472EC1B8" w14:textId="77777777" w:rsidTr="00155A20">
        <w:tc>
          <w:tcPr>
            <w:tcW w:w="10598" w:type="dxa"/>
          </w:tcPr>
          <w:p w14:paraId="759FD5B9" w14:textId="77777777"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для  процедури закупівлі</w:t>
            </w:r>
          </w:p>
          <w:p w14:paraId="202CD3E8" w14:textId="77777777" w:rsidR="009B0AB3"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«ВІДКРИТІ  ТОРГИ»</w:t>
            </w:r>
          </w:p>
          <w:p w14:paraId="0FD706DB" w14:textId="59BAC830" w:rsidR="00444DB5" w:rsidRPr="00971D09" w:rsidRDefault="00444DB5" w:rsidP="006D507B">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(з особливостями)</w:t>
            </w:r>
          </w:p>
        </w:tc>
      </w:tr>
    </w:tbl>
    <w:p w14:paraId="67CA9897" w14:textId="16B84585" w:rsidR="009B0AB3" w:rsidRDefault="009B0AB3" w:rsidP="006D507B">
      <w:pPr>
        <w:ind w:left="320"/>
        <w:jc w:val="right"/>
        <w:rPr>
          <w:rFonts w:ascii="Times New Roman" w:hAnsi="Times New Roman" w:cs="Times New Roman"/>
          <w:b/>
          <w:bCs/>
          <w:lang w:val="uk-UA"/>
        </w:rPr>
      </w:pPr>
    </w:p>
    <w:p w14:paraId="364FCB5F" w14:textId="2E39BD00" w:rsidR="00F445E8" w:rsidRDefault="00F445E8" w:rsidP="006D507B">
      <w:pPr>
        <w:ind w:left="320"/>
        <w:jc w:val="right"/>
        <w:rPr>
          <w:rFonts w:ascii="Times New Roman" w:hAnsi="Times New Roman" w:cs="Times New Roman"/>
          <w:b/>
          <w:bCs/>
          <w:lang w:val="uk-UA"/>
        </w:rPr>
      </w:pPr>
    </w:p>
    <w:p w14:paraId="78147965" w14:textId="77777777" w:rsidR="00F445E8" w:rsidRPr="00971D09" w:rsidRDefault="00F445E8" w:rsidP="006D507B">
      <w:pPr>
        <w:ind w:left="320"/>
        <w:jc w:val="right"/>
        <w:rPr>
          <w:rFonts w:ascii="Times New Roman" w:hAnsi="Times New Roman" w:cs="Times New Roman"/>
          <w:b/>
          <w:bCs/>
          <w:lang w:val="uk-UA"/>
        </w:rPr>
      </w:pPr>
    </w:p>
    <w:p w14:paraId="230A7B82" w14:textId="77777777" w:rsidR="0038366B" w:rsidRDefault="0038366B" w:rsidP="0038366B">
      <w:pPr>
        <w:jc w:val="center"/>
        <w:rPr>
          <w:rFonts w:ascii="Times New Roman" w:hAnsi="Times New Roman" w:cs="Times New Roman"/>
          <w:b/>
          <w:bCs/>
          <w:sz w:val="36"/>
          <w:szCs w:val="36"/>
        </w:rPr>
      </w:pPr>
      <w:r>
        <w:rPr>
          <w:rFonts w:ascii="Times New Roman" w:hAnsi="Times New Roman" w:cs="Times New Roman"/>
          <w:b/>
          <w:bCs/>
          <w:sz w:val="36"/>
          <w:szCs w:val="36"/>
        </w:rPr>
        <w:t xml:space="preserve">код ДК 021:2015 - 85140000-2: </w:t>
      </w:r>
      <w:proofErr w:type="spellStart"/>
      <w:r>
        <w:rPr>
          <w:rFonts w:ascii="Times New Roman" w:hAnsi="Times New Roman" w:cs="Times New Roman"/>
          <w:b/>
          <w:bCs/>
          <w:sz w:val="36"/>
          <w:szCs w:val="36"/>
        </w:rPr>
        <w:t>Послуги</w:t>
      </w:r>
      <w:proofErr w:type="spellEnd"/>
      <w:r>
        <w:rPr>
          <w:rFonts w:ascii="Times New Roman" w:hAnsi="Times New Roman" w:cs="Times New Roman"/>
          <w:b/>
          <w:bCs/>
          <w:sz w:val="36"/>
          <w:szCs w:val="36"/>
        </w:rPr>
        <w:t xml:space="preserve"> у </w:t>
      </w:r>
      <w:proofErr w:type="spellStart"/>
      <w:r>
        <w:rPr>
          <w:rFonts w:ascii="Times New Roman" w:hAnsi="Times New Roman" w:cs="Times New Roman"/>
          <w:b/>
          <w:bCs/>
          <w:sz w:val="36"/>
          <w:szCs w:val="36"/>
        </w:rPr>
        <w:t>сфері</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охорони</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здоров’я</w:t>
      </w:r>
      <w:proofErr w:type="spellEnd"/>
      <w:r>
        <w:rPr>
          <w:rFonts w:ascii="Times New Roman" w:hAnsi="Times New Roman" w:cs="Times New Roman"/>
          <w:b/>
          <w:bCs/>
          <w:sz w:val="36"/>
          <w:szCs w:val="36"/>
        </w:rPr>
        <w:t xml:space="preserve"> </w:t>
      </w:r>
      <w:proofErr w:type="spellStart"/>
      <w:proofErr w:type="gramStart"/>
      <w:r>
        <w:rPr>
          <w:rFonts w:ascii="Times New Roman" w:hAnsi="Times New Roman" w:cs="Times New Roman"/>
          <w:b/>
          <w:bCs/>
          <w:sz w:val="36"/>
          <w:szCs w:val="36"/>
        </w:rPr>
        <w:t>р</w:t>
      </w:r>
      <w:proofErr w:type="gramEnd"/>
      <w:r>
        <w:rPr>
          <w:rFonts w:ascii="Times New Roman" w:hAnsi="Times New Roman" w:cs="Times New Roman"/>
          <w:b/>
          <w:bCs/>
          <w:sz w:val="36"/>
          <w:szCs w:val="36"/>
        </w:rPr>
        <w:t>ізні</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послуги</w:t>
      </w:r>
      <w:proofErr w:type="spellEnd"/>
      <w:r>
        <w:rPr>
          <w:rFonts w:ascii="Times New Roman" w:hAnsi="Times New Roman" w:cs="Times New Roman"/>
          <w:b/>
          <w:bCs/>
          <w:sz w:val="36"/>
          <w:szCs w:val="36"/>
        </w:rPr>
        <w:t xml:space="preserve"> з </w:t>
      </w:r>
      <w:proofErr w:type="spellStart"/>
      <w:r>
        <w:rPr>
          <w:rFonts w:ascii="Times New Roman" w:hAnsi="Times New Roman" w:cs="Times New Roman"/>
          <w:b/>
          <w:bCs/>
          <w:sz w:val="36"/>
          <w:szCs w:val="36"/>
        </w:rPr>
        <w:t>проведення</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профілактичного</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медичного</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огляду</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працівників</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закладів</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освіти</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Старокостянтинівської</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громади</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Хмельницької</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області</w:t>
      </w:r>
      <w:proofErr w:type="spellEnd"/>
      <w:r>
        <w:rPr>
          <w:rFonts w:ascii="Times New Roman" w:hAnsi="Times New Roman" w:cs="Times New Roman"/>
          <w:b/>
          <w:bCs/>
          <w:sz w:val="36"/>
          <w:szCs w:val="36"/>
        </w:rPr>
        <w:t>)</w:t>
      </w:r>
    </w:p>
    <w:p w14:paraId="68992922" w14:textId="56CBF1DD" w:rsidR="00F445E8" w:rsidRPr="0038366B" w:rsidRDefault="00F445E8" w:rsidP="006D507B">
      <w:pPr>
        <w:jc w:val="center"/>
        <w:rPr>
          <w:rFonts w:ascii="Times New Roman" w:hAnsi="Times New Roman" w:cs="Times New Roman"/>
          <w:b/>
          <w:bCs/>
          <w:sz w:val="28"/>
          <w:szCs w:val="28"/>
          <w:lang w:eastAsia="uk-UA"/>
        </w:rPr>
      </w:pPr>
    </w:p>
    <w:p w14:paraId="690A966E" w14:textId="5639F06C" w:rsidR="00F445E8" w:rsidRDefault="00F445E8" w:rsidP="006D507B">
      <w:pPr>
        <w:jc w:val="center"/>
        <w:rPr>
          <w:rFonts w:ascii="Times New Roman" w:hAnsi="Times New Roman" w:cs="Times New Roman"/>
          <w:b/>
          <w:bCs/>
          <w:sz w:val="28"/>
          <w:szCs w:val="28"/>
          <w:lang w:val="uk-UA" w:eastAsia="uk-UA"/>
        </w:rPr>
      </w:pPr>
    </w:p>
    <w:p w14:paraId="07C93FBF" w14:textId="4E9F3410" w:rsidR="00F445E8" w:rsidRDefault="00F445E8" w:rsidP="006D507B">
      <w:pPr>
        <w:jc w:val="center"/>
        <w:rPr>
          <w:rFonts w:ascii="Times New Roman" w:hAnsi="Times New Roman" w:cs="Times New Roman"/>
          <w:b/>
          <w:bCs/>
          <w:sz w:val="28"/>
          <w:szCs w:val="28"/>
          <w:lang w:val="uk-UA" w:eastAsia="uk-UA"/>
        </w:rPr>
      </w:pPr>
    </w:p>
    <w:p w14:paraId="4C9D340F" w14:textId="45E31304" w:rsidR="00F445E8" w:rsidRDefault="00F445E8" w:rsidP="006D507B">
      <w:pPr>
        <w:jc w:val="center"/>
        <w:rPr>
          <w:rFonts w:ascii="Times New Roman" w:hAnsi="Times New Roman" w:cs="Times New Roman"/>
          <w:b/>
          <w:bCs/>
          <w:sz w:val="28"/>
          <w:szCs w:val="28"/>
          <w:lang w:val="uk-UA" w:eastAsia="uk-UA"/>
        </w:rPr>
      </w:pPr>
    </w:p>
    <w:p w14:paraId="335D6C0D" w14:textId="22070245" w:rsidR="00F445E8" w:rsidRDefault="00F445E8" w:rsidP="006D507B">
      <w:pPr>
        <w:jc w:val="center"/>
        <w:rPr>
          <w:rFonts w:ascii="Times New Roman" w:hAnsi="Times New Roman" w:cs="Times New Roman"/>
          <w:b/>
          <w:bCs/>
          <w:sz w:val="28"/>
          <w:szCs w:val="28"/>
          <w:lang w:val="uk-UA" w:eastAsia="uk-UA"/>
        </w:rPr>
      </w:pPr>
    </w:p>
    <w:p w14:paraId="01EED8DA" w14:textId="4301D71F" w:rsidR="00F445E8" w:rsidRDefault="00F445E8" w:rsidP="006D507B">
      <w:pPr>
        <w:jc w:val="center"/>
        <w:rPr>
          <w:rFonts w:ascii="Times New Roman" w:hAnsi="Times New Roman" w:cs="Times New Roman"/>
          <w:b/>
          <w:bCs/>
          <w:sz w:val="28"/>
          <w:szCs w:val="28"/>
          <w:lang w:val="uk-UA" w:eastAsia="uk-UA"/>
        </w:rPr>
      </w:pPr>
    </w:p>
    <w:p w14:paraId="38A69562" w14:textId="69BDA844" w:rsidR="00F445E8" w:rsidRDefault="00F445E8" w:rsidP="006D507B">
      <w:pPr>
        <w:jc w:val="center"/>
        <w:rPr>
          <w:rFonts w:ascii="Times New Roman" w:hAnsi="Times New Roman" w:cs="Times New Roman"/>
          <w:b/>
          <w:bCs/>
          <w:sz w:val="28"/>
          <w:szCs w:val="28"/>
          <w:lang w:val="uk-UA" w:eastAsia="uk-UA"/>
        </w:rPr>
      </w:pPr>
    </w:p>
    <w:p w14:paraId="2BED267A" w14:textId="43E9CDC4" w:rsidR="00F445E8" w:rsidRDefault="00F445E8" w:rsidP="006D507B">
      <w:pPr>
        <w:jc w:val="center"/>
        <w:rPr>
          <w:rFonts w:ascii="Times New Roman" w:hAnsi="Times New Roman" w:cs="Times New Roman"/>
          <w:b/>
          <w:bCs/>
          <w:sz w:val="28"/>
          <w:szCs w:val="28"/>
          <w:lang w:val="uk-UA" w:eastAsia="uk-UA"/>
        </w:rPr>
      </w:pPr>
    </w:p>
    <w:p w14:paraId="6156277B" w14:textId="4135788B" w:rsidR="00F445E8" w:rsidRDefault="00F445E8" w:rsidP="006D507B">
      <w:pPr>
        <w:jc w:val="center"/>
        <w:rPr>
          <w:rFonts w:ascii="Times New Roman" w:hAnsi="Times New Roman" w:cs="Times New Roman"/>
          <w:b/>
          <w:bCs/>
          <w:sz w:val="28"/>
          <w:szCs w:val="28"/>
          <w:lang w:val="uk-UA" w:eastAsia="uk-UA"/>
        </w:rPr>
      </w:pPr>
    </w:p>
    <w:p w14:paraId="3B5E44B0" w14:textId="2A7DE5C3" w:rsidR="00F445E8" w:rsidRDefault="00F445E8" w:rsidP="006D507B">
      <w:pPr>
        <w:jc w:val="center"/>
        <w:rPr>
          <w:rFonts w:ascii="Times New Roman" w:hAnsi="Times New Roman" w:cs="Times New Roman"/>
          <w:b/>
          <w:bCs/>
          <w:sz w:val="28"/>
          <w:szCs w:val="28"/>
          <w:lang w:val="uk-UA" w:eastAsia="uk-UA"/>
        </w:rPr>
      </w:pPr>
    </w:p>
    <w:p w14:paraId="3AE42ACE" w14:textId="5E4AE6D1" w:rsidR="00F445E8" w:rsidRDefault="00F445E8" w:rsidP="006D507B">
      <w:pPr>
        <w:jc w:val="center"/>
        <w:rPr>
          <w:rFonts w:ascii="Times New Roman" w:hAnsi="Times New Roman" w:cs="Times New Roman"/>
          <w:b/>
          <w:bCs/>
          <w:sz w:val="28"/>
          <w:szCs w:val="28"/>
          <w:lang w:val="uk-UA" w:eastAsia="uk-UA"/>
        </w:rPr>
      </w:pPr>
    </w:p>
    <w:p w14:paraId="7A85D2CA" w14:textId="7AF47AAD" w:rsidR="00F445E8" w:rsidRDefault="00F445E8" w:rsidP="006D507B">
      <w:pPr>
        <w:jc w:val="center"/>
        <w:rPr>
          <w:rFonts w:ascii="Times New Roman" w:hAnsi="Times New Roman" w:cs="Times New Roman"/>
          <w:b/>
          <w:bCs/>
          <w:sz w:val="28"/>
          <w:szCs w:val="28"/>
          <w:lang w:val="uk-UA" w:eastAsia="uk-UA"/>
        </w:rPr>
      </w:pPr>
    </w:p>
    <w:p w14:paraId="10134340" w14:textId="4E07A03A" w:rsidR="00F445E8" w:rsidRDefault="00F445E8" w:rsidP="006D507B">
      <w:pPr>
        <w:jc w:val="center"/>
        <w:rPr>
          <w:rFonts w:ascii="Times New Roman" w:hAnsi="Times New Roman" w:cs="Times New Roman"/>
          <w:b/>
          <w:bCs/>
          <w:sz w:val="28"/>
          <w:szCs w:val="28"/>
          <w:lang w:val="uk-UA" w:eastAsia="uk-UA"/>
        </w:rPr>
      </w:pPr>
    </w:p>
    <w:p w14:paraId="159AB0D5" w14:textId="77777777" w:rsidR="00F445E8" w:rsidRPr="00971D09" w:rsidRDefault="00F445E8" w:rsidP="006D507B">
      <w:pPr>
        <w:jc w:val="center"/>
        <w:rPr>
          <w:rFonts w:ascii="Times New Roman" w:hAnsi="Times New Roman" w:cs="Times New Roman"/>
          <w:b/>
          <w:bCs/>
          <w:sz w:val="28"/>
          <w:szCs w:val="28"/>
          <w:lang w:val="uk-UA" w:eastAsia="uk-UA"/>
        </w:rPr>
      </w:pPr>
    </w:p>
    <w:p w14:paraId="667281D1" w14:textId="675F5AAD" w:rsidR="00A45FA1" w:rsidRPr="00444DB5" w:rsidRDefault="00444DB5" w:rsidP="006D507B">
      <w:pPr>
        <w:jc w:val="center"/>
        <w:rPr>
          <w:rFonts w:ascii="Times New Roman" w:hAnsi="Times New Roman" w:cs="Times New Roman"/>
          <w:b/>
          <w:bCs/>
          <w:sz w:val="28"/>
          <w:szCs w:val="28"/>
          <w:lang w:val="uk-UA" w:eastAsia="ru-RU"/>
        </w:rPr>
      </w:pPr>
      <w:bookmarkStart w:id="0" w:name="_Hlk119403830"/>
      <w:r w:rsidRPr="00444DB5">
        <w:rPr>
          <w:rFonts w:ascii="Times New Roman" w:hAnsi="Times New Roman"/>
          <w:b/>
          <w:sz w:val="28"/>
          <w:szCs w:val="28"/>
          <w:lang w:val="uk-UA"/>
        </w:rPr>
        <w:t xml:space="preserve">м. </w:t>
      </w:r>
      <w:bookmarkEnd w:id="0"/>
      <w:proofErr w:type="spellStart"/>
      <w:r w:rsidR="00577FCB">
        <w:rPr>
          <w:rFonts w:ascii="Times New Roman" w:hAnsi="Times New Roman"/>
          <w:b/>
          <w:sz w:val="28"/>
          <w:szCs w:val="28"/>
          <w:lang w:val="uk-UA"/>
        </w:rPr>
        <w:t>Старокостянтинів</w:t>
      </w:r>
      <w:r w:rsidRPr="00444DB5">
        <w:rPr>
          <w:rFonts w:ascii="Times New Roman" w:hAnsi="Times New Roman"/>
          <w:b/>
          <w:sz w:val="28"/>
          <w:szCs w:val="28"/>
          <w:lang w:val="uk-UA"/>
        </w:rPr>
        <w:t>–</w:t>
      </w:r>
      <w:proofErr w:type="spellEnd"/>
      <w:r w:rsidRPr="00444DB5">
        <w:rPr>
          <w:rFonts w:ascii="Times New Roman" w:hAnsi="Times New Roman"/>
          <w:b/>
          <w:sz w:val="28"/>
          <w:szCs w:val="28"/>
          <w:lang w:val="uk-UA"/>
        </w:rPr>
        <w:t xml:space="preserve"> 2023р.</w:t>
      </w:r>
    </w:p>
    <w:p w14:paraId="51EB25B0" w14:textId="77777777" w:rsidR="00C53EE1" w:rsidRPr="00971D09" w:rsidRDefault="00C53EE1" w:rsidP="006D507B">
      <w:pPr>
        <w:jc w:val="center"/>
        <w:rPr>
          <w:rFonts w:ascii="Times New Roman" w:hAnsi="Times New Roman" w:cs="Times New Roman"/>
          <w:lang w:val="uk-UA"/>
        </w:rPr>
        <w:sectPr w:rsidR="00C53EE1" w:rsidRPr="00971D09" w:rsidSect="002D1E08">
          <w:pgSz w:w="11906" w:h="16838"/>
          <w:pgMar w:top="720" w:right="720" w:bottom="567" w:left="720" w:header="720" w:footer="720" w:gutter="0"/>
          <w:cols w:space="720"/>
          <w:docGrid w:linePitch="326"/>
        </w:sectPr>
      </w:pPr>
    </w:p>
    <w:p w14:paraId="4511A6F5" w14:textId="77777777" w:rsidR="008758C3" w:rsidRPr="00971D09" w:rsidRDefault="008758C3" w:rsidP="006D507B">
      <w:pPr>
        <w:jc w:val="center"/>
        <w:rPr>
          <w:rFonts w:ascii="Times New Roman" w:hAnsi="Times New Roman" w:cs="Times New Roman"/>
          <w:lang w:val="uk-UA"/>
        </w:rPr>
      </w:pPr>
      <w:r w:rsidRPr="00971D09">
        <w:rPr>
          <w:rFonts w:ascii="Times New Roman" w:hAnsi="Times New Roman" w:cs="Times New Roman"/>
          <w:b/>
          <w:lang w:val="uk-UA"/>
        </w:rPr>
        <w:lastRenderedPageBreak/>
        <w:t xml:space="preserve">Тендерна документація </w:t>
      </w:r>
    </w:p>
    <w:p w14:paraId="513ECC8F" w14:textId="77777777" w:rsidR="008758C3" w:rsidRPr="00971D09" w:rsidRDefault="008758C3" w:rsidP="006D507B">
      <w:pPr>
        <w:pStyle w:val="a6"/>
        <w:spacing w:before="0" w:after="0"/>
        <w:jc w:val="center"/>
        <w:rPr>
          <w:lang w:val="uk-UA"/>
        </w:rPr>
      </w:pPr>
      <w:r w:rsidRPr="00971D09">
        <w:rPr>
          <w:b/>
          <w:lang w:val="uk-UA"/>
        </w:rPr>
        <w:t>для процедури закупівлі «Відкриті торги</w:t>
      </w:r>
      <w:r w:rsidR="008E2510" w:rsidRPr="00971D09">
        <w:rPr>
          <w:b/>
          <w:lang w:val="uk-UA"/>
        </w:rPr>
        <w:t xml:space="preserve"> з особливостями</w:t>
      </w:r>
      <w:r w:rsidRPr="00971D09">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141"/>
        <w:gridCol w:w="7938"/>
      </w:tblGrid>
      <w:tr w:rsidR="0045659D" w:rsidRPr="00971D09" w14:paraId="6AC20F25" w14:textId="77777777" w:rsidTr="008C0EAA">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971D09" w:rsidRDefault="008758C3" w:rsidP="006D507B">
            <w:pPr>
              <w:pStyle w:val="a6"/>
              <w:spacing w:before="0" w:after="0"/>
              <w:jc w:val="center"/>
              <w:rPr>
                <w:lang w:val="uk-UA"/>
              </w:rPr>
            </w:pPr>
            <w:r w:rsidRPr="00971D09">
              <w:rPr>
                <w:lang w:val="uk-UA"/>
              </w:rPr>
              <w:t> </w:t>
            </w:r>
            <w:r w:rsidRPr="00971D09">
              <w:rPr>
                <w:b/>
                <w:bCs/>
                <w:lang w:val="uk-UA"/>
              </w:rPr>
              <w:t>I. Загальні положення</w:t>
            </w:r>
            <w:r w:rsidRPr="00971D09">
              <w:rPr>
                <w:lang w:val="uk-UA"/>
              </w:rPr>
              <w:t> </w:t>
            </w:r>
          </w:p>
        </w:tc>
      </w:tr>
      <w:tr w:rsidR="0045659D" w:rsidRPr="007A14E7"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971D09" w:rsidRDefault="00A45FA1" w:rsidP="006D507B">
            <w:pPr>
              <w:pStyle w:val="a6"/>
              <w:spacing w:before="0" w:after="0"/>
              <w:jc w:val="both"/>
              <w:rPr>
                <w:lang w:val="uk-UA"/>
              </w:rPr>
            </w:pPr>
            <w:r w:rsidRPr="00971D09">
              <w:rPr>
                <w:b/>
                <w:bCs/>
                <w:lang w:val="uk-UA"/>
              </w:rPr>
              <w:t>1. Терміни, які вживаються в тендерній документації</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971D09" w:rsidRDefault="00A45FA1" w:rsidP="006D507B">
            <w:pPr>
              <w:pStyle w:val="a6"/>
              <w:spacing w:before="0" w:after="0"/>
              <w:jc w:val="both"/>
              <w:rPr>
                <w:lang w:val="uk-UA"/>
              </w:rPr>
            </w:pPr>
            <w:r w:rsidRPr="00971D09">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71D09">
              <w:rPr>
                <w:lang w:val="uk-UA"/>
              </w:rPr>
              <w:t xml:space="preserve"> та </w:t>
            </w:r>
            <w:r w:rsidR="00B14E39" w:rsidRPr="00971D09">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71D09">
              <w:rPr>
                <w:bCs/>
                <w:lang w:val="uk-UA"/>
              </w:rPr>
              <w:t>(далі – Особливості)</w:t>
            </w:r>
            <w:r w:rsidRPr="00971D09">
              <w:rPr>
                <w:lang w:val="uk-UA"/>
              </w:rPr>
              <w:t xml:space="preserve">. </w:t>
            </w:r>
          </w:p>
          <w:p w14:paraId="7BD587B0" w14:textId="77777777" w:rsidR="00A45FA1" w:rsidRPr="00971D09" w:rsidRDefault="00A45FA1" w:rsidP="006D507B">
            <w:pPr>
              <w:pStyle w:val="a6"/>
              <w:spacing w:before="0" w:after="0"/>
              <w:jc w:val="both"/>
              <w:rPr>
                <w:lang w:val="uk-UA"/>
              </w:rPr>
            </w:pPr>
            <w:r w:rsidRPr="00971D09">
              <w:rPr>
                <w:lang w:val="uk-UA"/>
              </w:rPr>
              <w:t xml:space="preserve">Терміни, які використовуються в цій тендерній документації, вживаються </w:t>
            </w:r>
            <w:r w:rsidR="001A08DF" w:rsidRPr="00971D09">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971D09"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971D09" w:rsidRDefault="00A45FA1" w:rsidP="006D507B">
            <w:pPr>
              <w:pStyle w:val="a6"/>
              <w:spacing w:before="0" w:after="0"/>
              <w:jc w:val="both"/>
              <w:rPr>
                <w:lang w:val="uk-UA"/>
              </w:rPr>
            </w:pPr>
            <w:r w:rsidRPr="00971D09">
              <w:rPr>
                <w:b/>
                <w:bCs/>
                <w:lang w:val="uk-UA"/>
              </w:rPr>
              <w:t>2. Інформація про замовника торгів</w:t>
            </w:r>
            <w:r w:rsidR="00A52ECC" w:rsidRPr="00971D09">
              <w:rPr>
                <w:lang w:val="uk-UA"/>
              </w:rPr>
              <w:t>:</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971D09" w:rsidRDefault="00A45FA1" w:rsidP="006D507B">
            <w:pPr>
              <w:pStyle w:val="a6"/>
              <w:spacing w:before="0" w:after="0"/>
              <w:jc w:val="both"/>
              <w:rPr>
                <w:lang w:val="uk-UA"/>
              </w:rPr>
            </w:pPr>
            <w:r w:rsidRPr="00971D09">
              <w:rPr>
                <w:lang w:val="uk-UA"/>
              </w:rPr>
              <w:t>  </w:t>
            </w:r>
          </w:p>
        </w:tc>
      </w:tr>
      <w:tr w:rsidR="00104FB8" w:rsidRPr="00425FA9" w14:paraId="04BC17EA" w14:textId="77777777" w:rsidTr="00425FA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04FB8" w:rsidRPr="00971D09" w:rsidRDefault="00104FB8" w:rsidP="00104FB8">
            <w:pPr>
              <w:pStyle w:val="a6"/>
              <w:spacing w:before="0" w:after="0"/>
              <w:jc w:val="both"/>
              <w:rPr>
                <w:lang w:val="uk-UA"/>
              </w:rPr>
            </w:pPr>
            <w:r w:rsidRPr="00971D09">
              <w:rPr>
                <w:lang w:val="uk-UA"/>
              </w:rPr>
              <w:t>2.1. повне найменування</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101C0C06" w:rsidR="00104FB8" w:rsidRPr="00971D09" w:rsidRDefault="00577FCB" w:rsidP="00104FB8">
            <w:pPr>
              <w:jc w:val="both"/>
              <w:rPr>
                <w:rFonts w:ascii="Times New Roman" w:hAnsi="Times New Roman" w:cs="Times New Roman"/>
                <w:b/>
                <w:bCs/>
                <w:iCs/>
                <w:lang w:val="uk-UA"/>
              </w:rPr>
            </w:pPr>
            <w:r w:rsidRPr="008F709F">
              <w:rPr>
                <w:rFonts w:ascii="Times New Roman" w:hAnsi="Times New Roman" w:cs="Times New Roman"/>
                <w:b/>
                <w:lang w:val="uk-UA"/>
              </w:rPr>
              <w:t xml:space="preserve">Управління освіти виконавчого комітету </w:t>
            </w:r>
            <w:proofErr w:type="spellStart"/>
            <w:r w:rsidRPr="008F709F">
              <w:rPr>
                <w:rFonts w:ascii="Times New Roman" w:hAnsi="Times New Roman" w:cs="Times New Roman"/>
                <w:b/>
                <w:lang w:val="uk-UA"/>
              </w:rPr>
              <w:t>Старокостянтинівської</w:t>
            </w:r>
            <w:proofErr w:type="spellEnd"/>
            <w:r w:rsidRPr="008F709F">
              <w:rPr>
                <w:rFonts w:ascii="Times New Roman" w:hAnsi="Times New Roman" w:cs="Times New Roman"/>
                <w:b/>
                <w:lang w:val="uk-UA"/>
              </w:rPr>
              <w:t xml:space="preserve"> міської ради</w:t>
            </w:r>
          </w:p>
        </w:tc>
      </w:tr>
      <w:tr w:rsidR="00104FB8" w:rsidRPr="00425FA9" w14:paraId="77B2EF82" w14:textId="77777777" w:rsidTr="00425FA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04FB8" w:rsidRPr="00971D09" w:rsidRDefault="00104FB8" w:rsidP="00104FB8">
            <w:pPr>
              <w:pStyle w:val="a6"/>
              <w:spacing w:before="0" w:after="0"/>
              <w:jc w:val="both"/>
              <w:rPr>
                <w:lang w:val="uk-UA"/>
              </w:rPr>
            </w:pPr>
            <w:r w:rsidRPr="00971D09">
              <w:rPr>
                <w:lang w:val="uk-UA"/>
              </w:rPr>
              <w:t>2.2. місцезнаходження</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1B1D6D5A" w:rsidR="00104FB8" w:rsidRPr="00971D09" w:rsidRDefault="00577FCB" w:rsidP="00104FB8">
            <w:pPr>
              <w:pStyle w:val="a6"/>
              <w:spacing w:before="0" w:after="0"/>
              <w:jc w:val="both"/>
              <w:rPr>
                <w:b/>
                <w:bCs/>
                <w:iCs/>
                <w:lang w:val="uk-UA"/>
              </w:rPr>
            </w:pPr>
            <w:r w:rsidRPr="008F709F">
              <w:rPr>
                <w:b/>
                <w:lang w:val="uk-UA"/>
              </w:rPr>
              <w:t xml:space="preserve">31100, Україна, Хмельницька область, місто </w:t>
            </w:r>
            <w:proofErr w:type="spellStart"/>
            <w:r w:rsidRPr="008F709F">
              <w:rPr>
                <w:b/>
                <w:lang w:val="uk-UA"/>
              </w:rPr>
              <w:t>Старокостянтинів</w:t>
            </w:r>
            <w:proofErr w:type="spellEnd"/>
            <w:r w:rsidRPr="008F709F">
              <w:rPr>
                <w:b/>
                <w:lang w:val="uk-UA"/>
              </w:rPr>
              <w:t>, вулиця Ессенська 2</w:t>
            </w:r>
            <w:r>
              <w:rPr>
                <w:b/>
                <w:lang w:val="uk-UA"/>
              </w:rPr>
              <w:t xml:space="preserve"> блок 5</w:t>
            </w:r>
          </w:p>
        </w:tc>
      </w:tr>
      <w:tr w:rsidR="00104FB8" w:rsidRPr="007A14E7" w14:paraId="7D9E7F26" w14:textId="77777777" w:rsidTr="00425FA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04FB8" w:rsidRPr="00CF45ED" w:rsidRDefault="00104FB8" w:rsidP="00104FB8">
            <w:pPr>
              <w:pStyle w:val="a6"/>
              <w:spacing w:before="0" w:after="0"/>
              <w:rPr>
                <w:lang w:val="uk-UA"/>
              </w:rPr>
            </w:pPr>
            <w:r w:rsidRPr="00CF45E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65875C" w14:textId="5BA6D942" w:rsidR="00577FCB" w:rsidRPr="00577FCB" w:rsidRDefault="00577FCB" w:rsidP="00577FCB">
            <w:pPr>
              <w:tabs>
                <w:tab w:val="left" w:pos="418"/>
              </w:tabs>
              <w:suppressAutoHyphens w:val="0"/>
              <w:autoSpaceDE/>
              <w:spacing w:line="274" w:lineRule="exact"/>
              <w:jc w:val="both"/>
              <w:rPr>
                <w:rFonts w:ascii="Times New Roman" w:hAnsi="Times New Roman" w:cs="Times New Roman"/>
                <w:b/>
                <w:lang w:val="uk-UA"/>
              </w:rPr>
            </w:pPr>
            <w:r w:rsidRPr="00577FCB">
              <w:rPr>
                <w:rFonts w:ascii="Times New Roman" w:hAnsi="Times New Roman" w:cs="Times New Roman"/>
                <w:b/>
                <w:lang w:val="uk-UA"/>
              </w:rPr>
              <w:t xml:space="preserve">Уповноважена </w:t>
            </w:r>
            <w:r w:rsidR="00163149">
              <w:rPr>
                <w:rFonts w:ascii="Times New Roman" w:hAnsi="Times New Roman" w:cs="Times New Roman"/>
                <w:b/>
                <w:lang w:val="uk-UA"/>
              </w:rPr>
              <w:t xml:space="preserve">особа: </w:t>
            </w:r>
            <w:proofErr w:type="spellStart"/>
            <w:r w:rsidR="00163149">
              <w:rPr>
                <w:rFonts w:ascii="Times New Roman" w:hAnsi="Times New Roman" w:cs="Times New Roman"/>
                <w:b/>
                <w:lang w:val="uk-UA"/>
              </w:rPr>
              <w:t>Кобзєва</w:t>
            </w:r>
            <w:proofErr w:type="spellEnd"/>
            <w:r w:rsidR="00163149">
              <w:rPr>
                <w:rFonts w:ascii="Times New Roman" w:hAnsi="Times New Roman" w:cs="Times New Roman"/>
                <w:b/>
                <w:lang w:val="uk-UA"/>
              </w:rPr>
              <w:t xml:space="preserve"> Наталія </w:t>
            </w:r>
            <w:proofErr w:type="spellStart"/>
            <w:r w:rsidR="00163149">
              <w:rPr>
                <w:rFonts w:ascii="Times New Roman" w:hAnsi="Times New Roman" w:cs="Times New Roman"/>
                <w:b/>
                <w:lang w:val="uk-UA"/>
              </w:rPr>
              <w:t>Іванівна-фахівець</w:t>
            </w:r>
            <w:proofErr w:type="spellEnd"/>
            <w:r w:rsidR="00163149">
              <w:rPr>
                <w:rFonts w:ascii="Times New Roman" w:hAnsi="Times New Roman" w:cs="Times New Roman"/>
                <w:b/>
                <w:lang w:val="uk-UA"/>
              </w:rPr>
              <w:t xml:space="preserve"> з публічних закупівель</w:t>
            </w:r>
            <w:r w:rsidRPr="00577FCB">
              <w:rPr>
                <w:rFonts w:ascii="Times New Roman" w:hAnsi="Times New Roman" w:cs="Times New Roman"/>
                <w:b/>
                <w:lang w:val="uk-UA"/>
              </w:rPr>
              <w:t xml:space="preserve"> </w:t>
            </w:r>
          </w:p>
          <w:p w14:paraId="3A067F22" w14:textId="79ECCC5B" w:rsidR="00577FCB" w:rsidRPr="00577FCB" w:rsidRDefault="00577FCB" w:rsidP="00577FCB">
            <w:pPr>
              <w:tabs>
                <w:tab w:val="left" w:pos="418"/>
              </w:tabs>
              <w:suppressAutoHyphens w:val="0"/>
              <w:autoSpaceDE/>
              <w:spacing w:line="274" w:lineRule="exact"/>
              <w:jc w:val="both"/>
              <w:rPr>
                <w:rFonts w:ascii="Times New Roman" w:hAnsi="Times New Roman" w:cs="Times New Roman"/>
                <w:b/>
                <w:lang w:val="uk-UA"/>
              </w:rPr>
            </w:pPr>
            <w:r w:rsidRPr="00577FCB">
              <w:rPr>
                <w:rFonts w:ascii="Times New Roman" w:hAnsi="Times New Roman" w:cs="Times New Roman"/>
                <w:b/>
                <w:lang w:val="uk-UA"/>
              </w:rPr>
              <w:t xml:space="preserve">31100, Хмельницька область, місто </w:t>
            </w:r>
            <w:proofErr w:type="spellStart"/>
            <w:r w:rsidRPr="00577FCB">
              <w:rPr>
                <w:rFonts w:ascii="Times New Roman" w:hAnsi="Times New Roman" w:cs="Times New Roman"/>
                <w:b/>
                <w:lang w:val="uk-UA"/>
              </w:rPr>
              <w:t>Старокостянтинів</w:t>
            </w:r>
            <w:proofErr w:type="spellEnd"/>
            <w:r w:rsidRPr="00577FCB">
              <w:rPr>
                <w:rFonts w:ascii="Times New Roman" w:hAnsi="Times New Roman" w:cs="Times New Roman"/>
                <w:b/>
                <w:lang w:val="uk-UA"/>
              </w:rPr>
              <w:t>, вулиця Ессенська 2,</w:t>
            </w:r>
            <w:r>
              <w:rPr>
                <w:rFonts w:ascii="Times New Roman" w:hAnsi="Times New Roman" w:cs="Times New Roman"/>
                <w:b/>
                <w:lang w:val="uk-UA"/>
              </w:rPr>
              <w:t xml:space="preserve"> блок 5</w:t>
            </w:r>
          </w:p>
          <w:p w14:paraId="2648035C" w14:textId="655145BA" w:rsidR="00577FCB" w:rsidRPr="00577FCB" w:rsidRDefault="00577FCB" w:rsidP="00577FCB">
            <w:pPr>
              <w:tabs>
                <w:tab w:val="left" w:pos="418"/>
              </w:tabs>
              <w:suppressAutoHyphens w:val="0"/>
              <w:autoSpaceDE/>
              <w:spacing w:line="274" w:lineRule="exact"/>
              <w:jc w:val="both"/>
              <w:rPr>
                <w:rFonts w:ascii="Times New Roman" w:hAnsi="Times New Roman" w:cs="Times New Roman"/>
                <w:b/>
                <w:lang w:val="uk-UA"/>
              </w:rPr>
            </w:pPr>
            <w:r w:rsidRPr="00577FCB">
              <w:rPr>
                <w:rFonts w:ascii="Times New Roman" w:hAnsi="Times New Roman" w:cs="Times New Roman"/>
                <w:b/>
                <w:lang w:val="uk-UA"/>
              </w:rPr>
              <w:t>Тел. +380385445075</w:t>
            </w:r>
            <w:r>
              <w:rPr>
                <w:rFonts w:ascii="Times New Roman" w:hAnsi="Times New Roman" w:cs="Times New Roman"/>
                <w:b/>
                <w:lang w:val="uk-UA"/>
              </w:rPr>
              <w:t>,  (+380678994066)</w:t>
            </w:r>
          </w:p>
          <w:p w14:paraId="10072837" w14:textId="33B5A941" w:rsidR="00104FB8" w:rsidRPr="00CF45ED" w:rsidRDefault="00577FCB" w:rsidP="00577FCB">
            <w:pPr>
              <w:widowControl/>
              <w:suppressAutoHyphens w:val="0"/>
              <w:autoSpaceDE/>
              <w:jc w:val="both"/>
              <w:rPr>
                <w:b/>
                <w:bCs/>
                <w:iCs/>
                <w:lang w:val="uk-UA"/>
              </w:rPr>
            </w:pPr>
            <w:r w:rsidRPr="00577FCB">
              <w:rPr>
                <w:b/>
                <w:lang w:val="uk-UA"/>
              </w:rPr>
              <w:t>e-</w:t>
            </w:r>
            <w:proofErr w:type="spellStart"/>
            <w:r w:rsidRPr="00577FCB">
              <w:rPr>
                <w:b/>
                <w:lang w:val="uk-UA"/>
              </w:rPr>
              <w:t>mail</w:t>
            </w:r>
            <w:proofErr w:type="spellEnd"/>
            <w:r w:rsidRPr="00577FCB">
              <w:rPr>
                <w:b/>
                <w:lang w:val="uk-UA"/>
              </w:rPr>
              <w:t>: sk-osvita@i.ua</w:t>
            </w:r>
          </w:p>
        </w:tc>
      </w:tr>
      <w:tr w:rsidR="0045659D" w:rsidRPr="00971D09"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971D09" w:rsidRDefault="00515581" w:rsidP="006D507B">
            <w:pPr>
              <w:pStyle w:val="a6"/>
              <w:spacing w:before="0" w:after="0"/>
              <w:rPr>
                <w:lang w:val="uk-UA"/>
              </w:rPr>
            </w:pPr>
            <w:r w:rsidRPr="00971D09">
              <w:rPr>
                <w:b/>
                <w:bCs/>
                <w:lang w:val="uk-UA"/>
              </w:rPr>
              <w:t>3. Процедура закупівлі</w:t>
            </w:r>
            <w:r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971D09" w:rsidRDefault="00515581" w:rsidP="006D507B">
            <w:pPr>
              <w:pStyle w:val="a6"/>
              <w:spacing w:before="0" w:after="0"/>
              <w:jc w:val="both"/>
              <w:rPr>
                <w:lang w:val="uk-UA"/>
              </w:rPr>
            </w:pPr>
            <w:r w:rsidRPr="00971D09">
              <w:rPr>
                <w:lang w:val="uk-UA"/>
              </w:rPr>
              <w:t>3.1. Відкриті торги</w:t>
            </w:r>
            <w:r w:rsidR="008E2510" w:rsidRPr="00971D09">
              <w:rPr>
                <w:lang w:val="uk-UA"/>
              </w:rPr>
              <w:t xml:space="preserve"> з особливостями</w:t>
            </w:r>
          </w:p>
        </w:tc>
      </w:tr>
      <w:tr w:rsidR="0045659D" w:rsidRPr="00971D09"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971D09" w:rsidRDefault="00515581" w:rsidP="006D507B">
            <w:pPr>
              <w:pStyle w:val="a6"/>
              <w:spacing w:before="0" w:after="0"/>
              <w:jc w:val="both"/>
              <w:rPr>
                <w:lang w:val="uk-UA"/>
              </w:rPr>
            </w:pPr>
            <w:r w:rsidRPr="00971D09">
              <w:rPr>
                <w:b/>
                <w:bCs/>
                <w:lang w:val="uk-UA"/>
              </w:rPr>
              <w:t>4. Інформація про предмет закупівлі</w:t>
            </w:r>
            <w:r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971D09" w:rsidRDefault="00515581" w:rsidP="006D507B">
            <w:pPr>
              <w:pStyle w:val="a6"/>
              <w:snapToGrid w:val="0"/>
              <w:spacing w:before="0" w:after="0"/>
              <w:jc w:val="both"/>
              <w:rPr>
                <w:lang w:val="uk-UA"/>
              </w:rPr>
            </w:pPr>
          </w:p>
        </w:tc>
      </w:tr>
      <w:tr w:rsidR="0045659D" w:rsidRPr="0038366B"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971D09" w:rsidRDefault="00515581" w:rsidP="006D507B">
            <w:pPr>
              <w:pStyle w:val="a6"/>
              <w:spacing w:before="0" w:after="0"/>
              <w:jc w:val="both"/>
              <w:rPr>
                <w:lang w:val="uk-UA"/>
              </w:rPr>
            </w:pPr>
            <w:r w:rsidRPr="00971D09">
              <w:rPr>
                <w:lang w:val="uk-UA"/>
              </w:rPr>
              <w:t>4.1. назва предмета закупівлі</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50E5D499" w:rsidR="00515581" w:rsidRPr="00971D09" w:rsidRDefault="00577FCB" w:rsidP="006D507B">
            <w:pPr>
              <w:jc w:val="both"/>
              <w:rPr>
                <w:rFonts w:ascii="Times New Roman" w:hAnsi="Times New Roman" w:cs="Times New Roman"/>
                <w:b/>
                <w:lang w:val="uk-UA"/>
              </w:rPr>
            </w:pPr>
            <w:bookmarkStart w:id="1" w:name="_Hlk122015884"/>
            <w:r w:rsidRPr="00DC7BD8">
              <w:rPr>
                <w:b/>
                <w:lang w:val="uk-UA"/>
              </w:rPr>
              <w:t>«</w:t>
            </w:r>
            <w:r w:rsidR="008D3021" w:rsidRPr="008D3021">
              <w:rPr>
                <w:b/>
                <w:lang w:val="uk-UA"/>
              </w:rPr>
              <w:t xml:space="preserve">код ДК 021:2015 - 85140000-2: Послуги у сфері охорони здоров’я різні  (послуги з проведення профілактичного медичного огляду працівників закладів освіти  </w:t>
            </w:r>
            <w:proofErr w:type="spellStart"/>
            <w:r w:rsidR="008D3021" w:rsidRPr="008D3021">
              <w:rPr>
                <w:b/>
                <w:lang w:val="uk-UA"/>
              </w:rPr>
              <w:t>Старокостянтинівської</w:t>
            </w:r>
            <w:proofErr w:type="spellEnd"/>
            <w:r w:rsidR="008D3021" w:rsidRPr="008D3021">
              <w:rPr>
                <w:b/>
                <w:lang w:val="uk-UA"/>
              </w:rPr>
              <w:t xml:space="preserve"> громади Хмельницької області</w:t>
            </w:r>
            <w:bookmarkEnd w:id="1"/>
          </w:p>
        </w:tc>
      </w:tr>
      <w:tr w:rsidR="0045659D" w:rsidRPr="00971D09"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971D09" w:rsidRDefault="00515581" w:rsidP="006D507B">
            <w:pPr>
              <w:pStyle w:val="a6"/>
              <w:spacing w:before="0" w:after="0"/>
              <w:jc w:val="both"/>
              <w:rPr>
                <w:lang w:val="uk-UA"/>
              </w:rPr>
            </w:pPr>
            <w:r w:rsidRPr="00971D09">
              <w:rPr>
                <w:lang w:val="uk-UA"/>
              </w:rPr>
              <w:t>4.2. опис окремої частини (частин) предмета закупівлі (лота), щодо якої можуть бути подані тендерні пропозиції</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971D09" w:rsidRDefault="00515581" w:rsidP="006D507B">
            <w:pPr>
              <w:pStyle w:val="a6"/>
              <w:snapToGrid w:val="0"/>
              <w:spacing w:before="0" w:after="0"/>
              <w:jc w:val="both"/>
              <w:rPr>
                <w:lang w:val="uk-UA"/>
              </w:rPr>
            </w:pPr>
            <w:r w:rsidRPr="00971D09">
              <w:rPr>
                <w:lang w:val="uk-UA"/>
              </w:rPr>
              <w:t>Поділ предмета закупівлі на окремі частини (лоти) не передбачений.</w:t>
            </w:r>
          </w:p>
        </w:tc>
      </w:tr>
      <w:tr w:rsidR="0045659D" w:rsidRPr="00971D09"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44758055" w:rsidR="00515581" w:rsidRPr="00971D09" w:rsidRDefault="00EF0B19" w:rsidP="006D507B">
            <w:pPr>
              <w:pStyle w:val="a6"/>
              <w:spacing w:before="0" w:after="0"/>
              <w:jc w:val="both"/>
              <w:rPr>
                <w:lang w:val="uk-UA"/>
              </w:rPr>
            </w:pPr>
            <w:r w:rsidRPr="00981C3B">
              <w:rPr>
                <w:lang w:val="uk-UA"/>
              </w:rPr>
              <w:t>4.3. місце, кількість, обсяг поставки товарів (надання послуг, виконання робіт)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34C667" w14:textId="436E5002" w:rsidR="00577FCB" w:rsidRPr="00577FCB" w:rsidRDefault="00577FCB" w:rsidP="00577FCB">
            <w:pPr>
              <w:autoSpaceDE/>
              <w:jc w:val="both"/>
              <w:rPr>
                <w:lang w:val="uk-UA"/>
              </w:rPr>
            </w:pPr>
            <w:r w:rsidRPr="00577FCB">
              <w:rPr>
                <w:lang w:val="uk-UA"/>
              </w:rPr>
              <w:t>Кількість:</w:t>
            </w:r>
            <w:r w:rsidR="008D3021">
              <w:rPr>
                <w:b/>
                <w:lang w:val="uk-UA"/>
              </w:rPr>
              <w:t>1533</w:t>
            </w:r>
            <w:r w:rsidR="008D3021">
              <w:rPr>
                <w:rFonts w:eastAsia="Calibri"/>
                <w:lang w:val="uk-UA" w:eastAsia="en-US"/>
              </w:rPr>
              <w:t xml:space="preserve"> послуг</w:t>
            </w:r>
            <w:r w:rsidRPr="00577FCB">
              <w:rPr>
                <w:rFonts w:eastAsia="Calibri"/>
                <w:lang w:val="uk-UA" w:eastAsia="en-US"/>
              </w:rPr>
              <w:t>.</w:t>
            </w:r>
          </w:p>
          <w:p w14:paraId="58852973" w14:textId="4BFF5776" w:rsidR="002474AC" w:rsidRPr="002474AC" w:rsidRDefault="00577FCB" w:rsidP="008D3021">
            <w:pPr>
              <w:pStyle w:val="a6"/>
              <w:widowControl w:val="0"/>
              <w:snapToGrid w:val="0"/>
              <w:spacing w:before="0" w:after="0"/>
              <w:rPr>
                <w:b/>
                <w:lang w:val="uk-UA"/>
              </w:rPr>
            </w:pPr>
            <w:bookmarkStart w:id="2" w:name="n1387"/>
            <w:bookmarkEnd w:id="2"/>
            <w:r w:rsidRPr="00577FCB">
              <w:rPr>
                <w:rFonts w:ascii="Times New Roman CYR" w:hAnsi="Times New Roman CYR" w:cs="Times New Roman CYR"/>
                <w:b/>
                <w:lang w:val="uk-UA"/>
              </w:rPr>
              <w:t xml:space="preserve">Місце надання послуг  </w:t>
            </w:r>
            <w:proofErr w:type="spellStart"/>
            <w:r w:rsidR="008D3021">
              <w:rPr>
                <w:rFonts w:ascii="Times New Roman CYR" w:hAnsi="Times New Roman CYR" w:cs="Times New Roman CYR"/>
                <w:b/>
                <w:lang w:val="uk-UA"/>
              </w:rPr>
              <w:t>м.Старокостянтинів</w:t>
            </w:r>
            <w:proofErr w:type="spellEnd"/>
            <w:r w:rsidR="008D3021">
              <w:rPr>
                <w:rFonts w:ascii="Times New Roman CYR" w:hAnsi="Times New Roman CYR" w:cs="Times New Roman CYR"/>
                <w:b/>
                <w:lang w:val="uk-UA"/>
              </w:rPr>
              <w:t xml:space="preserve"> </w:t>
            </w:r>
          </w:p>
        </w:tc>
      </w:tr>
      <w:tr w:rsidR="0045659D" w:rsidRPr="00971D09"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1E2F40EB" w:rsidR="00515581" w:rsidRPr="00CF45ED" w:rsidRDefault="00EF0B19" w:rsidP="006D507B">
            <w:pPr>
              <w:pStyle w:val="a6"/>
              <w:spacing w:before="0" w:after="0"/>
              <w:jc w:val="both"/>
              <w:rPr>
                <w:lang w:val="uk-UA"/>
              </w:rPr>
            </w:pPr>
            <w:r w:rsidRPr="00CF45ED">
              <w:rPr>
                <w:lang w:val="uk-UA"/>
              </w:rPr>
              <w:t>4.4. строк поставки товарів (надання послуг, виконання робіт)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1B15CF45" w:rsidR="00515581" w:rsidRPr="00CF45ED" w:rsidRDefault="00515581" w:rsidP="006D507B">
            <w:pPr>
              <w:pStyle w:val="a6"/>
              <w:snapToGrid w:val="0"/>
              <w:spacing w:before="0" w:after="0"/>
              <w:jc w:val="both"/>
              <w:rPr>
                <w:lang w:val="en-US"/>
              </w:rPr>
            </w:pPr>
            <w:r w:rsidRPr="0012519F">
              <w:rPr>
                <w:b/>
                <w:lang w:val="uk-UA"/>
              </w:rPr>
              <w:t xml:space="preserve">до </w:t>
            </w:r>
            <w:r w:rsidR="00FB12E6" w:rsidRPr="0012519F">
              <w:rPr>
                <w:b/>
                <w:lang w:val="uk-UA"/>
              </w:rPr>
              <w:t>31</w:t>
            </w:r>
            <w:r w:rsidR="009B0AB3" w:rsidRPr="0012519F">
              <w:rPr>
                <w:b/>
                <w:lang w:val="uk-UA"/>
              </w:rPr>
              <w:t>.</w:t>
            </w:r>
            <w:r w:rsidR="00FB12E6" w:rsidRPr="0012519F">
              <w:rPr>
                <w:b/>
                <w:lang w:val="uk-UA"/>
              </w:rPr>
              <w:t>12</w:t>
            </w:r>
            <w:r w:rsidR="00D854DE" w:rsidRPr="0012519F">
              <w:rPr>
                <w:b/>
                <w:lang w:val="uk-UA"/>
              </w:rPr>
              <w:t>.2023</w:t>
            </w:r>
            <w:r w:rsidR="002474AC" w:rsidRPr="0012519F">
              <w:rPr>
                <w:b/>
                <w:lang w:val="uk-UA"/>
              </w:rPr>
              <w:t xml:space="preserve"> року</w:t>
            </w:r>
          </w:p>
        </w:tc>
      </w:tr>
      <w:tr w:rsidR="0045659D" w:rsidRPr="00163149"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971D09" w:rsidRDefault="008758C3" w:rsidP="006D507B">
            <w:pPr>
              <w:pStyle w:val="a6"/>
              <w:spacing w:before="0" w:after="0"/>
              <w:rPr>
                <w:lang w:val="uk-UA"/>
              </w:rPr>
            </w:pPr>
            <w:r w:rsidRPr="00971D09">
              <w:rPr>
                <w:b/>
                <w:bCs/>
                <w:lang w:val="uk-UA"/>
              </w:rPr>
              <w:t>5. Недискримінація учасників</w:t>
            </w:r>
            <w:r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424A8E" w14:textId="77777777" w:rsidR="00EF0B19" w:rsidRPr="00D87101" w:rsidRDefault="00EF0B19" w:rsidP="00EF0B19">
            <w:pPr>
              <w:ind w:left="38" w:right="34"/>
              <w:contextualSpacing/>
              <w:jc w:val="both"/>
              <w:rPr>
                <w:lang w:val="uk-UA"/>
              </w:rPr>
            </w:pPr>
            <w:r w:rsidRPr="00D87101">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453313D6" w14:textId="77777777" w:rsidR="00EF0B19" w:rsidRPr="00D87101" w:rsidRDefault="00EF0B19" w:rsidP="00EF0B19">
            <w:pPr>
              <w:ind w:left="38" w:right="34"/>
              <w:contextualSpacing/>
              <w:jc w:val="both"/>
              <w:rPr>
                <w:lang w:val="uk-UA"/>
              </w:rPr>
            </w:pPr>
            <w:r w:rsidRPr="00D87101">
              <w:rPr>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D87101">
              <w:rPr>
                <w:lang w:val="uk-UA"/>
              </w:rPr>
              <w:lastRenderedPageBreak/>
              <w:t>послуг походженням з іноземної держави, до якої застосовано санкції згідно з цим Законом.</w:t>
            </w:r>
          </w:p>
          <w:p w14:paraId="538CC219" w14:textId="77777777" w:rsidR="00EF0B19" w:rsidRPr="00D87101" w:rsidRDefault="00EF0B19" w:rsidP="00EF0B19">
            <w:pPr>
              <w:ind w:right="100"/>
              <w:contextualSpacing/>
              <w:jc w:val="both"/>
              <w:rPr>
                <w:rFonts w:ascii="Times New Roman" w:hAnsi="Times New Roman" w:cs="Times New Roman"/>
                <w:lang w:val="uk-UA"/>
              </w:rPr>
            </w:pPr>
            <w:r w:rsidRPr="00D87101">
              <w:rPr>
                <w:rFonts w:ascii="Times New Roman" w:eastAsia="Arial" w:hAnsi="Times New Roman" w:cs="Times New Roman"/>
                <w:lang w:val="uk-UA"/>
              </w:rPr>
              <w:t xml:space="preserve">1.5.2. </w:t>
            </w:r>
            <w:r w:rsidRPr="00D87101">
              <w:rPr>
                <w:rFonts w:ascii="Times New Roman" w:hAnsi="Times New Roman" w:cs="Times New Roman"/>
                <w:lang w:val="uk-UA"/>
              </w:rPr>
              <w:t xml:space="preserve">Відповідно до </w:t>
            </w:r>
            <w:proofErr w:type="spellStart"/>
            <w:r w:rsidRPr="00D87101">
              <w:rPr>
                <w:rFonts w:ascii="Times New Roman" w:hAnsi="Times New Roman" w:cs="Times New Roman"/>
                <w:lang w:val="uk-UA"/>
              </w:rPr>
              <w:t>абз</w:t>
            </w:r>
            <w:proofErr w:type="spellEnd"/>
            <w:r w:rsidRPr="00D87101">
              <w:rPr>
                <w:rFonts w:ascii="Times New Roman" w:hAnsi="Times New Roman" w:cs="Times New Roman"/>
                <w:lang w:val="uk-UA"/>
              </w:rPr>
              <w:t>. 2 п. 2 Постанови Кабінету Міністрів України від 12 жовтня 2022 р. № 1178,</w:t>
            </w:r>
            <w:r w:rsidRPr="00D87101">
              <w:rPr>
                <w:lang w:val="uk-UA"/>
              </w:rPr>
              <w:t xml:space="preserve"> </w:t>
            </w:r>
            <w:r w:rsidRPr="00D87101">
              <w:rPr>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87101">
              <w:rPr>
                <w:shd w:val="clear" w:color="auto" w:fill="FFFFFF"/>
                <w:lang w:val="uk-UA"/>
              </w:rPr>
              <w:t>бенефіціарним</w:t>
            </w:r>
            <w:proofErr w:type="spellEnd"/>
            <w:r w:rsidRPr="00D87101">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87101">
              <w:rPr>
                <w:rFonts w:ascii="Times New Roman" w:hAnsi="Times New Roman" w:cs="Times New Roman"/>
                <w:lang w:val="uk-UA"/>
              </w:rPr>
              <w:t>.</w:t>
            </w:r>
          </w:p>
          <w:p w14:paraId="59FF0C40"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b/>
                <w:bCs/>
                <w:i/>
                <w:iCs/>
                <w:lang w:eastAsia="ru-RU"/>
              </w:rPr>
              <w:t xml:space="preserve">З метою </w:t>
            </w:r>
            <w:proofErr w:type="spellStart"/>
            <w:r w:rsidRPr="00D87101">
              <w:rPr>
                <w:rFonts w:ascii="Times New Roman" w:hAnsi="Times New Roman" w:cs="Times New Roman"/>
                <w:b/>
                <w:bCs/>
                <w:i/>
                <w:iCs/>
                <w:lang w:eastAsia="ru-RU"/>
              </w:rPr>
              <w:t>підтвердження</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виконання</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вимог</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даного</w:t>
            </w:r>
            <w:proofErr w:type="spellEnd"/>
            <w:r w:rsidRPr="00D87101">
              <w:rPr>
                <w:rFonts w:ascii="Times New Roman" w:hAnsi="Times New Roman" w:cs="Times New Roman"/>
                <w:b/>
                <w:bCs/>
                <w:i/>
                <w:iCs/>
                <w:lang w:eastAsia="ru-RU"/>
              </w:rPr>
              <w:t xml:space="preserve"> пункту </w:t>
            </w:r>
            <w:proofErr w:type="spellStart"/>
            <w:r w:rsidRPr="00D87101">
              <w:rPr>
                <w:rFonts w:ascii="Times New Roman" w:hAnsi="Times New Roman" w:cs="Times New Roman"/>
                <w:b/>
                <w:bCs/>
                <w:i/>
                <w:iCs/>
                <w:lang w:eastAsia="ru-RU"/>
              </w:rPr>
              <w:t>тендерної</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документації</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учасник</w:t>
            </w:r>
            <w:proofErr w:type="spellEnd"/>
            <w:r w:rsidRPr="00D87101">
              <w:rPr>
                <w:rFonts w:ascii="Times New Roman" w:hAnsi="Times New Roman" w:cs="Times New Roman"/>
                <w:b/>
                <w:bCs/>
                <w:i/>
                <w:iCs/>
                <w:lang w:eastAsia="ru-RU"/>
              </w:rPr>
              <w:t xml:space="preserve"> у </w:t>
            </w:r>
            <w:proofErr w:type="spellStart"/>
            <w:r w:rsidRPr="00D87101">
              <w:rPr>
                <w:rFonts w:ascii="Times New Roman" w:hAnsi="Times New Roman" w:cs="Times New Roman"/>
                <w:b/>
                <w:bCs/>
                <w:i/>
                <w:iCs/>
                <w:lang w:eastAsia="ru-RU"/>
              </w:rPr>
              <w:t>складі</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тендерної</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пропозиції</w:t>
            </w:r>
            <w:proofErr w:type="spellEnd"/>
            <w:r w:rsidRPr="00D87101">
              <w:rPr>
                <w:rFonts w:ascii="Times New Roman" w:hAnsi="Times New Roman" w:cs="Times New Roman"/>
                <w:b/>
                <w:bCs/>
                <w:i/>
                <w:iCs/>
                <w:lang w:eastAsia="ru-RU"/>
              </w:rPr>
              <w:t xml:space="preserve"> повинен </w:t>
            </w:r>
            <w:proofErr w:type="spellStart"/>
            <w:r w:rsidRPr="00D87101">
              <w:rPr>
                <w:rFonts w:ascii="Times New Roman" w:hAnsi="Times New Roman" w:cs="Times New Roman"/>
                <w:b/>
                <w:bCs/>
                <w:i/>
                <w:iCs/>
                <w:lang w:eastAsia="ru-RU"/>
              </w:rPr>
              <w:t>надати</w:t>
            </w:r>
            <w:proofErr w:type="spellEnd"/>
            <w:r w:rsidRPr="00D87101">
              <w:rPr>
                <w:rFonts w:ascii="Times New Roman" w:hAnsi="Times New Roman" w:cs="Times New Roman"/>
                <w:b/>
                <w:bCs/>
                <w:i/>
                <w:iCs/>
                <w:lang w:eastAsia="ru-RU"/>
              </w:rPr>
              <w:t>:</w:t>
            </w:r>
          </w:p>
          <w:p w14:paraId="2885E4EB"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інформацію</w:t>
            </w:r>
            <w:proofErr w:type="spellEnd"/>
            <w:r w:rsidRPr="00D87101">
              <w:rPr>
                <w:rFonts w:ascii="Times New Roman" w:hAnsi="Times New Roman" w:cs="Times New Roman"/>
                <w:lang w:eastAsia="ru-RU"/>
              </w:rPr>
              <w:t xml:space="preserve"> про </w:t>
            </w:r>
            <w:proofErr w:type="spellStart"/>
            <w:r w:rsidRPr="00D87101">
              <w:rPr>
                <w:rFonts w:ascii="Times New Roman" w:hAnsi="Times New Roman" w:cs="Times New Roman"/>
                <w:lang w:eastAsia="ru-RU"/>
              </w:rPr>
              <w:t>кінцевого</w:t>
            </w:r>
            <w:proofErr w:type="spellEnd"/>
            <w:r w:rsidRPr="00D87101">
              <w:rPr>
                <w:rFonts w:ascii="Times New Roman" w:hAnsi="Times New Roman" w:cs="Times New Roman"/>
                <w:lang w:eastAsia="ru-RU"/>
              </w:rPr>
              <w:t xml:space="preserve"> (их) </w:t>
            </w:r>
            <w:proofErr w:type="spellStart"/>
            <w:r w:rsidRPr="00D87101">
              <w:rPr>
                <w:rFonts w:ascii="Times New Roman" w:hAnsi="Times New Roman" w:cs="Times New Roman"/>
                <w:lang w:eastAsia="ru-RU"/>
              </w:rPr>
              <w:t>бенефеціарного</w:t>
            </w:r>
            <w:proofErr w:type="spellEnd"/>
            <w:r w:rsidRPr="00D87101">
              <w:rPr>
                <w:rFonts w:ascii="Times New Roman" w:hAnsi="Times New Roman" w:cs="Times New Roman"/>
                <w:lang w:eastAsia="ru-RU"/>
              </w:rPr>
              <w:t xml:space="preserve"> (их) </w:t>
            </w:r>
            <w:proofErr w:type="spellStart"/>
            <w:r w:rsidRPr="00D87101">
              <w:rPr>
                <w:rFonts w:ascii="Times New Roman" w:hAnsi="Times New Roman" w:cs="Times New Roman"/>
                <w:lang w:eastAsia="ru-RU"/>
              </w:rPr>
              <w:t>власника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із</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зазначенням</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інформації</w:t>
            </w:r>
            <w:proofErr w:type="spellEnd"/>
            <w:r w:rsidRPr="00D87101">
              <w:rPr>
                <w:rFonts w:ascii="Times New Roman" w:hAnsi="Times New Roman" w:cs="Times New Roman"/>
                <w:lang w:eastAsia="ru-RU"/>
              </w:rPr>
              <w:t xml:space="preserve"> про </w:t>
            </w:r>
            <w:proofErr w:type="spellStart"/>
            <w:r w:rsidRPr="00D87101">
              <w:rPr>
                <w:rFonts w:ascii="Times New Roman" w:hAnsi="Times New Roman" w:cs="Times New Roman"/>
                <w:lang w:eastAsia="ru-RU"/>
              </w:rPr>
              <w:t>громадянство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кінцевого</w:t>
            </w:r>
            <w:proofErr w:type="spellEnd"/>
            <w:r w:rsidRPr="00D87101">
              <w:rPr>
                <w:rFonts w:ascii="Times New Roman" w:hAnsi="Times New Roman" w:cs="Times New Roman"/>
                <w:lang w:eastAsia="ru-RU"/>
              </w:rPr>
              <w:t xml:space="preserve"> (их) </w:t>
            </w:r>
            <w:proofErr w:type="spellStart"/>
            <w:r w:rsidRPr="00D87101">
              <w:rPr>
                <w:rFonts w:ascii="Times New Roman" w:hAnsi="Times New Roman" w:cs="Times New Roman"/>
                <w:lang w:eastAsia="ru-RU"/>
              </w:rPr>
              <w:t>бенефіціара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рів</w:t>
            </w:r>
            <w:proofErr w:type="spellEnd"/>
            <w:r w:rsidRPr="00D87101">
              <w:rPr>
                <w:rFonts w:ascii="Times New Roman" w:hAnsi="Times New Roman" w:cs="Times New Roman"/>
                <w:lang w:eastAsia="ru-RU"/>
              </w:rPr>
              <w:t>) та члена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або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учасника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w:t>
            </w:r>
            <w:proofErr w:type="spellStart"/>
            <w:r w:rsidRPr="00D87101">
              <w:rPr>
                <w:rFonts w:ascii="Times New Roman" w:hAnsi="Times New Roman" w:cs="Times New Roman"/>
                <w:lang w:eastAsia="ru-RU"/>
              </w:rPr>
              <w:t>акціонера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що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має</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ють</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частку</w:t>
            </w:r>
            <w:proofErr w:type="spellEnd"/>
            <w:r w:rsidRPr="00D87101">
              <w:rPr>
                <w:rFonts w:ascii="Times New Roman" w:hAnsi="Times New Roman" w:cs="Times New Roman"/>
                <w:lang w:eastAsia="ru-RU"/>
              </w:rPr>
              <w:t xml:space="preserve"> в статутному </w:t>
            </w:r>
            <w:proofErr w:type="spellStart"/>
            <w:r w:rsidRPr="00D87101">
              <w:rPr>
                <w:rFonts w:ascii="Times New Roman" w:hAnsi="Times New Roman" w:cs="Times New Roman"/>
                <w:lang w:eastAsia="ru-RU"/>
              </w:rPr>
              <w:t>капіталі</w:t>
            </w:r>
            <w:proofErr w:type="spellEnd"/>
            <w:r w:rsidRPr="00D87101">
              <w:rPr>
                <w:rFonts w:ascii="Times New Roman" w:hAnsi="Times New Roman" w:cs="Times New Roman"/>
                <w:lang w:eastAsia="ru-RU"/>
              </w:rPr>
              <w:t xml:space="preserve"> 10 і </w:t>
            </w:r>
            <w:proofErr w:type="spellStart"/>
            <w:r w:rsidRPr="00D87101">
              <w:rPr>
                <w:rFonts w:ascii="Times New Roman" w:hAnsi="Times New Roman" w:cs="Times New Roman"/>
                <w:lang w:eastAsia="ru-RU"/>
              </w:rPr>
              <w:t>більше</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відсотків</w:t>
            </w:r>
            <w:proofErr w:type="spellEnd"/>
            <w:r w:rsidRPr="00D87101">
              <w:rPr>
                <w:rFonts w:ascii="Times New Roman" w:hAnsi="Times New Roman" w:cs="Times New Roman"/>
                <w:lang w:eastAsia="ru-RU"/>
              </w:rPr>
              <w:t xml:space="preserve"> в статутному </w:t>
            </w:r>
            <w:proofErr w:type="spellStart"/>
            <w:r w:rsidRPr="00D87101">
              <w:rPr>
                <w:rFonts w:ascii="Times New Roman" w:hAnsi="Times New Roman" w:cs="Times New Roman"/>
                <w:lang w:eastAsia="ru-RU"/>
              </w:rPr>
              <w:t>капіталі</w:t>
            </w:r>
            <w:proofErr w:type="spellEnd"/>
            <w:r w:rsidRPr="00D87101">
              <w:rPr>
                <w:rFonts w:ascii="Times New Roman" w:hAnsi="Times New Roman" w:cs="Times New Roman"/>
                <w:lang w:val="uk-UA" w:eastAsia="ru-RU"/>
              </w:rPr>
              <w:t xml:space="preserve"> (</w:t>
            </w:r>
            <w:r w:rsidRPr="00F772A0">
              <w:rPr>
                <w:rFonts w:ascii="Times New Roman" w:hAnsi="Times New Roman" w:cs="Times New Roman"/>
                <w:b/>
                <w:lang w:val="uk-UA" w:eastAsia="ru-RU"/>
              </w:rPr>
              <w:t>дана вимога стосується юридичних осіб</w:t>
            </w:r>
            <w:r w:rsidRPr="00D87101">
              <w:rPr>
                <w:rFonts w:ascii="Times New Roman" w:hAnsi="Times New Roman" w:cs="Times New Roman"/>
                <w:lang w:val="uk-UA" w:eastAsia="ru-RU"/>
              </w:rPr>
              <w:t>)</w:t>
            </w:r>
            <w:r w:rsidRPr="00D87101">
              <w:rPr>
                <w:rFonts w:ascii="Times New Roman" w:hAnsi="Times New Roman" w:cs="Times New Roman"/>
                <w:lang w:eastAsia="ru-RU"/>
              </w:rPr>
              <w:t>.</w:t>
            </w:r>
          </w:p>
          <w:p w14:paraId="33ABD3E7"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proofErr w:type="spellStart"/>
            <w:r w:rsidRPr="00D87101">
              <w:rPr>
                <w:rFonts w:ascii="Times New Roman" w:hAnsi="Times New Roman" w:cs="Times New Roman"/>
                <w:lang w:eastAsia="ru-RU"/>
              </w:rPr>
              <w:t>Законність</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підстав</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проживання</w:t>
            </w:r>
            <w:proofErr w:type="spellEnd"/>
            <w:r w:rsidRPr="00D87101">
              <w:rPr>
                <w:rFonts w:ascii="Times New Roman" w:hAnsi="Times New Roman" w:cs="Times New Roman"/>
                <w:lang w:eastAsia="ru-RU"/>
              </w:rPr>
              <w:t xml:space="preserve"> на </w:t>
            </w:r>
            <w:proofErr w:type="spellStart"/>
            <w:r w:rsidRPr="00D87101">
              <w:rPr>
                <w:rFonts w:ascii="Times New Roman" w:hAnsi="Times New Roman" w:cs="Times New Roman"/>
                <w:lang w:eastAsia="ru-RU"/>
              </w:rPr>
              <w:t>території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кінцевого</w:t>
            </w:r>
            <w:proofErr w:type="spellEnd"/>
            <w:r w:rsidRPr="00D87101">
              <w:rPr>
                <w:rFonts w:ascii="Times New Roman" w:hAnsi="Times New Roman" w:cs="Times New Roman"/>
                <w:lang w:eastAsia="ru-RU"/>
              </w:rPr>
              <w:t xml:space="preserve"> (их) </w:t>
            </w:r>
            <w:proofErr w:type="spellStart"/>
            <w:r w:rsidRPr="00D87101">
              <w:rPr>
                <w:rFonts w:ascii="Times New Roman" w:hAnsi="Times New Roman" w:cs="Times New Roman"/>
                <w:lang w:eastAsia="ru-RU"/>
              </w:rPr>
              <w:t>бенефеціарного</w:t>
            </w:r>
            <w:proofErr w:type="spellEnd"/>
            <w:r w:rsidRPr="00D87101">
              <w:rPr>
                <w:rFonts w:ascii="Times New Roman" w:hAnsi="Times New Roman" w:cs="Times New Roman"/>
                <w:lang w:eastAsia="ru-RU"/>
              </w:rPr>
              <w:t xml:space="preserve"> (их) </w:t>
            </w:r>
            <w:proofErr w:type="spellStart"/>
            <w:r w:rsidRPr="00D87101">
              <w:rPr>
                <w:rFonts w:ascii="Times New Roman" w:hAnsi="Times New Roman" w:cs="Times New Roman"/>
                <w:lang w:eastAsia="ru-RU"/>
              </w:rPr>
              <w:t>власника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із</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зазначенням</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інформації</w:t>
            </w:r>
            <w:proofErr w:type="spellEnd"/>
            <w:r w:rsidRPr="00D87101">
              <w:rPr>
                <w:rFonts w:ascii="Times New Roman" w:hAnsi="Times New Roman" w:cs="Times New Roman"/>
                <w:lang w:eastAsia="ru-RU"/>
              </w:rPr>
              <w:t xml:space="preserve"> про </w:t>
            </w:r>
            <w:proofErr w:type="spellStart"/>
            <w:r w:rsidRPr="00D87101">
              <w:rPr>
                <w:rFonts w:ascii="Times New Roman" w:hAnsi="Times New Roman" w:cs="Times New Roman"/>
                <w:lang w:eastAsia="ru-RU"/>
              </w:rPr>
              <w:t>громадянство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кінцевого</w:t>
            </w:r>
            <w:proofErr w:type="spellEnd"/>
            <w:r w:rsidRPr="00D87101">
              <w:rPr>
                <w:rFonts w:ascii="Times New Roman" w:hAnsi="Times New Roman" w:cs="Times New Roman"/>
                <w:lang w:eastAsia="ru-RU"/>
              </w:rPr>
              <w:t xml:space="preserve"> (их) </w:t>
            </w:r>
            <w:proofErr w:type="spellStart"/>
            <w:r w:rsidRPr="00D87101">
              <w:rPr>
                <w:rFonts w:ascii="Times New Roman" w:hAnsi="Times New Roman" w:cs="Times New Roman"/>
                <w:lang w:eastAsia="ru-RU"/>
              </w:rPr>
              <w:t>бенефіціара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рів</w:t>
            </w:r>
            <w:proofErr w:type="spellEnd"/>
            <w:r w:rsidRPr="00D87101">
              <w:rPr>
                <w:rFonts w:ascii="Times New Roman" w:hAnsi="Times New Roman" w:cs="Times New Roman"/>
                <w:lang w:eastAsia="ru-RU"/>
              </w:rPr>
              <w:t>) та члена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або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учасника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w:t>
            </w:r>
            <w:proofErr w:type="spellStart"/>
            <w:r w:rsidRPr="00D87101">
              <w:rPr>
                <w:rFonts w:ascii="Times New Roman" w:hAnsi="Times New Roman" w:cs="Times New Roman"/>
                <w:lang w:eastAsia="ru-RU"/>
              </w:rPr>
              <w:t>акціонера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xml:space="preserve">)) – </w:t>
            </w:r>
            <w:proofErr w:type="spellStart"/>
            <w:r w:rsidRPr="00D87101">
              <w:rPr>
                <w:rFonts w:ascii="Times New Roman" w:hAnsi="Times New Roman" w:cs="Times New Roman"/>
                <w:b/>
                <w:i/>
                <w:lang w:eastAsia="ru-RU"/>
              </w:rPr>
              <w:t>громадянина</w:t>
            </w:r>
            <w:proofErr w:type="spellEnd"/>
            <w:r w:rsidRPr="00D87101">
              <w:rPr>
                <w:rFonts w:ascii="Times New Roman" w:hAnsi="Times New Roman" w:cs="Times New Roman"/>
                <w:b/>
                <w:i/>
                <w:lang w:eastAsia="ru-RU"/>
              </w:rPr>
              <w:t>/</w:t>
            </w:r>
            <w:proofErr w:type="spellStart"/>
            <w:r w:rsidRPr="00D87101">
              <w:rPr>
                <w:rFonts w:ascii="Times New Roman" w:hAnsi="Times New Roman" w:cs="Times New Roman"/>
                <w:b/>
                <w:i/>
                <w:lang w:eastAsia="ru-RU"/>
              </w:rPr>
              <w:t>громадян</w:t>
            </w:r>
            <w:proofErr w:type="spellEnd"/>
            <w:r w:rsidRPr="00D87101">
              <w:rPr>
                <w:rFonts w:ascii="Times New Roman" w:hAnsi="Times New Roman" w:cs="Times New Roman"/>
                <w:b/>
                <w:i/>
                <w:lang w:eastAsia="ru-RU"/>
              </w:rPr>
              <w:t xml:space="preserve"> </w:t>
            </w:r>
            <w:proofErr w:type="spellStart"/>
            <w:r w:rsidRPr="00D87101">
              <w:rPr>
                <w:rFonts w:ascii="Times New Roman" w:hAnsi="Times New Roman" w:cs="Times New Roman"/>
                <w:b/>
                <w:i/>
                <w:lang w:eastAsia="ru-RU"/>
              </w:rPr>
              <w:t>Російської</w:t>
            </w:r>
            <w:proofErr w:type="spellEnd"/>
            <w:r w:rsidRPr="00D87101">
              <w:rPr>
                <w:rFonts w:ascii="Times New Roman" w:hAnsi="Times New Roman" w:cs="Times New Roman"/>
                <w:b/>
                <w:i/>
                <w:lang w:eastAsia="ru-RU"/>
              </w:rPr>
              <w:t xml:space="preserve"> </w:t>
            </w:r>
            <w:proofErr w:type="spellStart"/>
            <w:r w:rsidRPr="00D87101">
              <w:rPr>
                <w:rFonts w:ascii="Times New Roman" w:hAnsi="Times New Roman" w:cs="Times New Roman"/>
                <w:b/>
                <w:i/>
                <w:lang w:eastAsia="ru-RU"/>
              </w:rPr>
              <w:t>Федерації</w:t>
            </w:r>
            <w:proofErr w:type="spellEnd"/>
            <w:r w:rsidRPr="00D87101">
              <w:rPr>
                <w:rFonts w:ascii="Times New Roman" w:hAnsi="Times New Roman" w:cs="Times New Roman"/>
                <w:b/>
                <w:i/>
                <w:lang w:eastAsia="ru-RU"/>
              </w:rPr>
              <w:t xml:space="preserve">/ </w:t>
            </w:r>
            <w:proofErr w:type="spellStart"/>
            <w:r w:rsidRPr="00D87101">
              <w:rPr>
                <w:rFonts w:ascii="Times New Roman" w:hAnsi="Times New Roman" w:cs="Times New Roman"/>
                <w:b/>
                <w:i/>
                <w:lang w:eastAsia="ru-RU"/>
              </w:rPr>
              <w:t>Республіки</w:t>
            </w:r>
            <w:proofErr w:type="spellEnd"/>
            <w:r w:rsidRPr="00D87101">
              <w:rPr>
                <w:rFonts w:ascii="Times New Roman" w:hAnsi="Times New Roman" w:cs="Times New Roman"/>
                <w:b/>
                <w:i/>
                <w:lang w:eastAsia="ru-RU"/>
              </w:rPr>
              <w:t xml:space="preserve"> </w:t>
            </w:r>
            <w:proofErr w:type="spellStart"/>
            <w:r w:rsidRPr="00D87101">
              <w:rPr>
                <w:rFonts w:ascii="Times New Roman" w:hAnsi="Times New Roman" w:cs="Times New Roman"/>
                <w:b/>
                <w:i/>
                <w:lang w:eastAsia="ru-RU"/>
              </w:rPr>
              <w:t>Білорусь</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підтверджується</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наданням</w:t>
            </w:r>
            <w:proofErr w:type="spellEnd"/>
            <w:r w:rsidRPr="00D87101">
              <w:rPr>
                <w:rFonts w:ascii="Times New Roman" w:hAnsi="Times New Roman" w:cs="Times New Roman"/>
                <w:lang w:eastAsia="ru-RU"/>
              </w:rPr>
              <w:t xml:space="preserve"> у </w:t>
            </w:r>
            <w:proofErr w:type="spellStart"/>
            <w:r w:rsidRPr="00D87101">
              <w:rPr>
                <w:rFonts w:ascii="Times New Roman" w:hAnsi="Times New Roman" w:cs="Times New Roman"/>
                <w:lang w:eastAsia="ru-RU"/>
              </w:rPr>
              <w:t>складі</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тендерної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пропозиції</w:t>
            </w:r>
            <w:proofErr w:type="spellEnd"/>
            <w:r w:rsidRPr="00D87101">
              <w:rPr>
                <w:rFonts w:ascii="Times New Roman" w:hAnsi="Times New Roman" w:cs="Times New Roman"/>
                <w:lang w:eastAsia="ru-RU"/>
              </w:rPr>
              <w:t xml:space="preserve"> одного з таких </w:t>
            </w:r>
            <w:proofErr w:type="spellStart"/>
            <w:r w:rsidRPr="00D87101">
              <w:rPr>
                <w:rFonts w:ascii="Times New Roman" w:hAnsi="Times New Roman" w:cs="Times New Roman"/>
                <w:lang w:eastAsia="ru-RU"/>
              </w:rPr>
              <w:t>документів</w:t>
            </w:r>
            <w:proofErr w:type="spellEnd"/>
            <w:r w:rsidRPr="00D87101">
              <w:rPr>
                <w:rFonts w:ascii="Times New Roman" w:hAnsi="Times New Roman" w:cs="Times New Roman"/>
                <w:lang w:eastAsia="ru-RU"/>
              </w:rPr>
              <w:t>:</w:t>
            </w:r>
          </w:p>
          <w:p w14:paraId="61ED1829"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 xml:space="preserve">а) паспорт </w:t>
            </w:r>
            <w:proofErr w:type="spellStart"/>
            <w:r w:rsidRPr="00D87101">
              <w:rPr>
                <w:rFonts w:ascii="Times New Roman" w:hAnsi="Times New Roman" w:cs="Times New Roman"/>
                <w:lang w:eastAsia="ru-RU"/>
              </w:rPr>
              <w:t>громадянина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колишнього</w:t>
            </w:r>
            <w:proofErr w:type="spellEnd"/>
            <w:r w:rsidRPr="00D87101">
              <w:rPr>
                <w:rFonts w:ascii="Times New Roman" w:hAnsi="Times New Roman" w:cs="Times New Roman"/>
                <w:lang w:eastAsia="ru-RU"/>
              </w:rPr>
              <w:t xml:space="preserve"> СРСР </w:t>
            </w:r>
            <w:proofErr w:type="spellStart"/>
            <w:r w:rsidRPr="00D87101">
              <w:rPr>
                <w:rFonts w:ascii="Times New Roman" w:hAnsi="Times New Roman" w:cs="Times New Roman"/>
                <w:lang w:eastAsia="ru-RU"/>
              </w:rPr>
              <w:t>зразка</w:t>
            </w:r>
            <w:proofErr w:type="spellEnd"/>
            <w:r w:rsidRPr="00D87101">
              <w:rPr>
                <w:rFonts w:ascii="Times New Roman" w:hAnsi="Times New Roman" w:cs="Times New Roman"/>
                <w:lang w:eastAsia="ru-RU"/>
              </w:rPr>
              <w:t xml:space="preserve"> 1974 року з </w:t>
            </w:r>
            <w:proofErr w:type="spellStart"/>
            <w:r w:rsidRPr="00D87101">
              <w:rPr>
                <w:rFonts w:ascii="Times New Roman" w:hAnsi="Times New Roman" w:cs="Times New Roman"/>
                <w:lang w:eastAsia="ru-RU"/>
              </w:rPr>
              <w:t>відміткою</w:t>
            </w:r>
            <w:proofErr w:type="spellEnd"/>
            <w:r w:rsidRPr="00D87101">
              <w:rPr>
                <w:rFonts w:ascii="Times New Roman" w:hAnsi="Times New Roman" w:cs="Times New Roman"/>
                <w:lang w:eastAsia="ru-RU"/>
              </w:rPr>
              <w:t xml:space="preserve"> про </w:t>
            </w:r>
            <w:proofErr w:type="spellStart"/>
            <w:r w:rsidRPr="00D87101">
              <w:rPr>
                <w:rFonts w:ascii="Times New Roman" w:hAnsi="Times New Roman" w:cs="Times New Roman"/>
                <w:lang w:eastAsia="ru-RU"/>
              </w:rPr>
              <w:t>постійну</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чи</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тимчасову</w:t>
            </w:r>
            <w:proofErr w:type="spellEnd"/>
            <w:r w:rsidRPr="00D87101">
              <w:rPr>
                <w:rFonts w:ascii="Times New Roman" w:hAnsi="Times New Roman" w:cs="Times New Roman"/>
                <w:lang w:eastAsia="ru-RU"/>
              </w:rPr>
              <w:t xml:space="preserve"> прописку на </w:t>
            </w:r>
            <w:proofErr w:type="spellStart"/>
            <w:r w:rsidRPr="00D87101">
              <w:rPr>
                <w:rFonts w:ascii="Times New Roman" w:hAnsi="Times New Roman" w:cs="Times New Roman"/>
                <w:lang w:eastAsia="ru-RU"/>
              </w:rPr>
              <w:t>території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або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зареєстрував</w:t>
            </w:r>
            <w:proofErr w:type="spellEnd"/>
            <w:r w:rsidRPr="00D87101">
              <w:rPr>
                <w:rFonts w:ascii="Times New Roman" w:hAnsi="Times New Roman" w:cs="Times New Roman"/>
                <w:lang w:eastAsia="ru-RU"/>
              </w:rPr>
              <w:t xml:space="preserve"> на </w:t>
            </w:r>
            <w:proofErr w:type="spellStart"/>
            <w:r w:rsidRPr="00D87101">
              <w:rPr>
                <w:rFonts w:ascii="Times New Roman" w:hAnsi="Times New Roman" w:cs="Times New Roman"/>
                <w:lang w:eastAsia="ru-RU"/>
              </w:rPr>
              <w:t>території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свій</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національний</w:t>
            </w:r>
            <w:proofErr w:type="spellEnd"/>
            <w:r w:rsidRPr="00D87101">
              <w:rPr>
                <w:rFonts w:ascii="Times New Roman" w:hAnsi="Times New Roman" w:cs="Times New Roman"/>
                <w:lang w:eastAsia="ru-RU"/>
              </w:rPr>
              <w:t xml:space="preserve"> паспорт;</w:t>
            </w:r>
          </w:p>
          <w:p w14:paraId="5FC4D587"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 xml:space="preserve">б) </w:t>
            </w:r>
            <w:proofErr w:type="spellStart"/>
            <w:r w:rsidRPr="00D87101">
              <w:rPr>
                <w:rFonts w:ascii="Times New Roman" w:hAnsi="Times New Roman" w:cs="Times New Roman"/>
                <w:lang w:eastAsia="ru-RU"/>
              </w:rPr>
              <w:t>посвідку</w:t>
            </w:r>
            <w:proofErr w:type="spellEnd"/>
            <w:r w:rsidRPr="00D87101">
              <w:rPr>
                <w:rFonts w:ascii="Times New Roman" w:hAnsi="Times New Roman" w:cs="Times New Roman"/>
                <w:lang w:eastAsia="ru-RU"/>
              </w:rPr>
              <w:t xml:space="preserve"> на </w:t>
            </w:r>
            <w:proofErr w:type="spellStart"/>
            <w:r w:rsidRPr="00D87101">
              <w:rPr>
                <w:rFonts w:ascii="Times New Roman" w:hAnsi="Times New Roman" w:cs="Times New Roman"/>
                <w:lang w:eastAsia="ru-RU"/>
              </w:rPr>
              <w:t>постійне</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чи</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тимчасове</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проживання</w:t>
            </w:r>
            <w:proofErr w:type="spellEnd"/>
            <w:r w:rsidRPr="00D87101">
              <w:rPr>
                <w:rFonts w:ascii="Times New Roman" w:hAnsi="Times New Roman" w:cs="Times New Roman"/>
                <w:lang w:eastAsia="ru-RU"/>
              </w:rPr>
              <w:t xml:space="preserve"> на </w:t>
            </w:r>
            <w:proofErr w:type="spellStart"/>
            <w:r w:rsidRPr="00D87101">
              <w:rPr>
                <w:rFonts w:ascii="Times New Roman" w:hAnsi="Times New Roman" w:cs="Times New Roman"/>
                <w:lang w:eastAsia="ru-RU"/>
              </w:rPr>
              <w:t>території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w:t>
            </w:r>
          </w:p>
          <w:p w14:paraId="1D4086D1"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 xml:space="preserve">в) </w:t>
            </w:r>
            <w:proofErr w:type="spellStart"/>
            <w:r w:rsidRPr="00D87101">
              <w:rPr>
                <w:rFonts w:ascii="Times New Roman" w:hAnsi="Times New Roman" w:cs="Times New Roman"/>
                <w:lang w:eastAsia="ru-RU"/>
              </w:rPr>
              <w:t>військовий</w:t>
            </w:r>
            <w:proofErr w:type="spellEnd"/>
            <w:r w:rsidRPr="00D87101">
              <w:rPr>
                <w:rFonts w:ascii="Times New Roman" w:hAnsi="Times New Roman" w:cs="Times New Roman"/>
                <w:lang w:eastAsia="ru-RU"/>
              </w:rPr>
              <w:t xml:space="preserve"> квиток, </w:t>
            </w:r>
            <w:proofErr w:type="spellStart"/>
            <w:r w:rsidRPr="00D87101">
              <w:rPr>
                <w:rFonts w:ascii="Times New Roman" w:hAnsi="Times New Roman" w:cs="Times New Roman"/>
                <w:lang w:eastAsia="ru-RU"/>
              </w:rPr>
              <w:t>виданий</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російському</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громадянину</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який</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уклав</w:t>
            </w:r>
            <w:proofErr w:type="spellEnd"/>
            <w:r w:rsidRPr="00D87101">
              <w:rPr>
                <w:rFonts w:ascii="Times New Roman" w:hAnsi="Times New Roman" w:cs="Times New Roman"/>
                <w:lang w:eastAsia="ru-RU"/>
              </w:rPr>
              <w:t xml:space="preserve"> контракт про </w:t>
            </w:r>
            <w:proofErr w:type="spellStart"/>
            <w:r w:rsidRPr="00D87101">
              <w:rPr>
                <w:rFonts w:ascii="Times New Roman" w:hAnsi="Times New Roman" w:cs="Times New Roman"/>
                <w:lang w:eastAsia="ru-RU"/>
              </w:rPr>
              <w:t>проходження</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військової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служби</w:t>
            </w:r>
            <w:proofErr w:type="spellEnd"/>
            <w:r w:rsidRPr="00D87101">
              <w:rPr>
                <w:rFonts w:ascii="Times New Roman" w:hAnsi="Times New Roman" w:cs="Times New Roman"/>
                <w:lang w:eastAsia="ru-RU"/>
              </w:rPr>
              <w:t xml:space="preserve"> у </w:t>
            </w:r>
            <w:proofErr w:type="spellStart"/>
            <w:r w:rsidRPr="00D87101">
              <w:rPr>
                <w:rFonts w:ascii="Times New Roman" w:hAnsi="Times New Roman" w:cs="Times New Roman"/>
                <w:lang w:eastAsia="ru-RU"/>
              </w:rPr>
              <w:t>Збройних</w:t>
            </w:r>
            <w:proofErr w:type="spellEnd"/>
            <w:r w:rsidRPr="00D87101">
              <w:rPr>
                <w:rFonts w:ascii="Times New Roman" w:hAnsi="Times New Roman" w:cs="Times New Roman"/>
                <w:lang w:eastAsia="ru-RU"/>
              </w:rPr>
              <w:t xml:space="preserve"> Силах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w:t>
            </w:r>
          </w:p>
          <w:p w14:paraId="4F80D38C"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 xml:space="preserve">г) </w:t>
            </w:r>
            <w:proofErr w:type="spellStart"/>
            <w:r w:rsidRPr="00D87101">
              <w:rPr>
                <w:rFonts w:ascii="Times New Roman" w:hAnsi="Times New Roman" w:cs="Times New Roman"/>
                <w:lang w:eastAsia="ru-RU"/>
              </w:rPr>
              <w:t>посвідчення</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біженця</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чи</w:t>
            </w:r>
            <w:proofErr w:type="spellEnd"/>
            <w:r w:rsidRPr="00D87101">
              <w:rPr>
                <w:rFonts w:ascii="Times New Roman" w:hAnsi="Times New Roman" w:cs="Times New Roman"/>
                <w:lang w:eastAsia="ru-RU"/>
              </w:rPr>
              <w:t xml:space="preserve"> документ, </w:t>
            </w:r>
            <w:proofErr w:type="spellStart"/>
            <w:r w:rsidRPr="00D87101">
              <w:rPr>
                <w:rFonts w:ascii="Times New Roman" w:hAnsi="Times New Roman" w:cs="Times New Roman"/>
                <w:lang w:eastAsia="ru-RU"/>
              </w:rPr>
              <w:t>що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підтверджує</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надання</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притулку</w:t>
            </w:r>
            <w:proofErr w:type="spellEnd"/>
            <w:r w:rsidRPr="00D87101">
              <w:rPr>
                <w:rFonts w:ascii="Times New Roman" w:hAnsi="Times New Roman" w:cs="Times New Roman"/>
                <w:lang w:eastAsia="ru-RU"/>
              </w:rPr>
              <w:t xml:space="preserve"> в </w:t>
            </w:r>
            <w:proofErr w:type="spellStart"/>
            <w:r w:rsidRPr="00D87101">
              <w:rPr>
                <w:rFonts w:ascii="Times New Roman" w:hAnsi="Times New Roman" w:cs="Times New Roman"/>
                <w:lang w:eastAsia="ru-RU"/>
              </w:rPr>
              <w:t>Україні</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стаття</w:t>
            </w:r>
            <w:proofErr w:type="spellEnd"/>
            <w:r w:rsidRPr="00D87101">
              <w:rPr>
                <w:rFonts w:ascii="Times New Roman" w:hAnsi="Times New Roman" w:cs="Times New Roman"/>
                <w:lang w:eastAsia="ru-RU"/>
              </w:rPr>
              <w:t xml:space="preserve"> 1 Закону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 xml:space="preserve"> «Про </w:t>
            </w:r>
            <w:proofErr w:type="spellStart"/>
            <w:r w:rsidRPr="00D87101">
              <w:rPr>
                <w:rFonts w:ascii="Times New Roman" w:hAnsi="Times New Roman" w:cs="Times New Roman"/>
                <w:lang w:eastAsia="ru-RU"/>
              </w:rPr>
              <w:t>громадянство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w:t>
            </w:r>
          </w:p>
          <w:p w14:paraId="1C40709D"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w:t>
            </w:r>
            <w:proofErr w:type="spellStart"/>
            <w:r w:rsidRPr="00D87101">
              <w:rPr>
                <w:rFonts w:ascii="Times New Roman" w:hAnsi="Times New Roman" w:cs="Times New Roman"/>
                <w:lang w:eastAsia="ru-RU"/>
              </w:rPr>
              <w:t>Згідно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роз'яснення</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Міністерства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юстиції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від</w:t>
            </w:r>
            <w:proofErr w:type="spellEnd"/>
            <w:r w:rsidRPr="00D87101">
              <w:rPr>
                <w:rFonts w:ascii="Times New Roman" w:hAnsi="Times New Roman" w:cs="Times New Roman"/>
                <w:lang w:eastAsia="ru-RU"/>
              </w:rPr>
              <w:t xml:space="preserve"> 08.03.2022 року № 24560/8.1.3/10-22.</w:t>
            </w:r>
          </w:p>
          <w:p w14:paraId="08FD4212" w14:textId="7102341F" w:rsidR="008758C3" w:rsidRPr="00D87101" w:rsidRDefault="00EF0B19" w:rsidP="00163149">
            <w:pPr>
              <w:ind w:right="100"/>
              <w:contextualSpacing/>
              <w:jc w:val="both"/>
              <w:rPr>
                <w:rFonts w:ascii="Times New Roman" w:hAnsi="Times New Roman" w:cs="Times New Roman"/>
                <w:lang w:val="uk-UA"/>
              </w:rPr>
            </w:pPr>
            <w:r w:rsidRPr="00D87101">
              <w:rPr>
                <w:rFonts w:ascii="Times New Roman" w:hAnsi="Times New Roman" w:cs="Times New Roman"/>
                <w:lang w:val="uk-UA" w:eastAsia="uk-UA"/>
              </w:rPr>
              <w:t xml:space="preserve">1.5.3. </w:t>
            </w:r>
            <w:r w:rsidRPr="00D87101">
              <w:rPr>
                <w:rFonts w:ascii="Times New Roman" w:hAnsi="Times New Roman" w:cs="Times New Roman"/>
                <w:lang w:val="uk-UA"/>
              </w:rPr>
              <w:t xml:space="preserve">Відповідно до абз.3 п.2 Постанови Кабінету Міністрів України від 12 жовтня 2022 р. № 1178 </w:t>
            </w:r>
            <w:r w:rsidRPr="007803BD">
              <w:rPr>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w:t>
            </w:r>
            <w:r w:rsidRPr="00D87101">
              <w:rPr>
                <w:shd w:val="clear" w:color="auto" w:fill="FFFFFF"/>
                <w:lang w:val="uk-UA"/>
              </w:rPr>
              <w:t>ї</w:t>
            </w:r>
            <w:r w:rsidRPr="007803BD">
              <w:rPr>
                <w:shd w:val="clear" w:color="auto" w:fill="FFFFFF"/>
                <w:lang w:val="uk-UA"/>
              </w:rPr>
              <w:t xml:space="preserve"> постанов</w:t>
            </w:r>
            <w:r w:rsidRPr="00D87101">
              <w:rPr>
                <w:shd w:val="clear" w:color="auto" w:fill="FFFFFF"/>
                <w:lang w:val="uk-UA"/>
              </w:rPr>
              <w:t>и</w:t>
            </w:r>
            <w:r w:rsidR="00163149">
              <w:rPr>
                <w:rFonts w:ascii="Times New Roman" w:hAnsi="Times New Roman" w:cs="Times New Roman"/>
                <w:lang w:val="uk-UA"/>
              </w:rPr>
              <w:t>.</w:t>
            </w:r>
          </w:p>
        </w:tc>
      </w:tr>
      <w:tr w:rsidR="0045659D" w:rsidRPr="00971D09"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971D09" w:rsidRDefault="008758C3" w:rsidP="006D507B">
            <w:pPr>
              <w:pStyle w:val="a6"/>
              <w:spacing w:before="0" w:after="0"/>
              <w:rPr>
                <w:lang w:val="uk-UA"/>
              </w:rPr>
            </w:pPr>
            <w:r w:rsidRPr="00971D09">
              <w:rPr>
                <w:b/>
                <w:bCs/>
                <w:lang w:val="uk-UA"/>
              </w:rPr>
              <w:lastRenderedPageBreak/>
              <w:t xml:space="preserve">6. </w:t>
            </w:r>
            <w:r w:rsidR="00286732" w:rsidRPr="00971D09">
              <w:rPr>
                <w:b/>
                <w:bCs/>
                <w:lang w:val="uk-UA"/>
              </w:rPr>
              <w:t>Валюта, у якій повинна бути зазначена ціна тендерної пропозиції</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AFAFA2" w14:textId="77777777" w:rsidR="00163149" w:rsidRPr="00163149" w:rsidRDefault="00163149" w:rsidP="00163149">
            <w:pPr>
              <w:pStyle w:val="a6"/>
              <w:ind w:right="100"/>
              <w:contextualSpacing/>
              <w:jc w:val="both"/>
              <w:rPr>
                <w:lang w:val="uk-UA"/>
              </w:rPr>
            </w:pPr>
            <w:r w:rsidRPr="00163149">
              <w:rPr>
                <w:lang w:val="uk-UA"/>
              </w:rPr>
              <w:t>1.6.1. Валютою тендерної пропозиції є гривня.</w:t>
            </w:r>
          </w:p>
          <w:p w14:paraId="66F1C6CC" w14:textId="77777777" w:rsidR="00163149" w:rsidRPr="00163149" w:rsidRDefault="00163149" w:rsidP="00163149">
            <w:pPr>
              <w:pStyle w:val="a6"/>
              <w:ind w:right="100"/>
              <w:contextualSpacing/>
              <w:jc w:val="both"/>
              <w:rPr>
                <w:lang w:val="uk-UA"/>
              </w:rPr>
            </w:pPr>
            <w:r w:rsidRPr="00163149">
              <w:rPr>
                <w:lang w:val="uk-UA"/>
              </w:rPr>
              <w:t>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64645DFE" w14:textId="77777777" w:rsidR="00163149" w:rsidRPr="00163149" w:rsidRDefault="00163149" w:rsidP="00163149">
            <w:pPr>
              <w:pStyle w:val="a6"/>
              <w:ind w:right="100"/>
              <w:contextualSpacing/>
              <w:jc w:val="both"/>
              <w:rPr>
                <w:lang w:val="uk-UA"/>
              </w:rPr>
            </w:pPr>
            <w:r w:rsidRPr="00163149">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976C9F6" w14:textId="7719185D" w:rsidR="00163149" w:rsidRPr="00163149" w:rsidRDefault="00163149" w:rsidP="00163149">
            <w:pPr>
              <w:pStyle w:val="a6"/>
              <w:ind w:right="100"/>
              <w:contextualSpacing/>
              <w:jc w:val="both"/>
              <w:rPr>
                <w:lang w:val="uk-UA"/>
              </w:rPr>
            </w:pPr>
            <w:proofErr w:type="spellStart"/>
            <w:r w:rsidRPr="00163149">
              <w:rPr>
                <w:lang w:val="uk-UA"/>
              </w:rPr>
              <w:t>Цтгрн=ЦтдолхК</w:t>
            </w:r>
            <w:proofErr w:type="spellEnd"/>
            <w:r w:rsidRPr="00163149">
              <w:rPr>
                <w:lang w:val="uk-UA"/>
              </w:rPr>
              <w:t xml:space="preserve">, де </w:t>
            </w:r>
            <w:proofErr w:type="spellStart"/>
            <w:r w:rsidRPr="00163149">
              <w:rPr>
                <w:lang w:val="uk-UA"/>
              </w:rPr>
              <w:t>Цтгрн-</w:t>
            </w:r>
            <w:proofErr w:type="spellEnd"/>
            <w:r w:rsidRPr="00163149">
              <w:rPr>
                <w:lang w:val="uk-UA"/>
              </w:rPr>
              <w:t xml:space="preserve"> </w:t>
            </w:r>
            <w:r w:rsidR="00BC1192">
              <w:rPr>
                <w:lang w:val="uk-UA"/>
              </w:rPr>
              <w:t xml:space="preserve">ціна за послуги </w:t>
            </w:r>
            <w:r w:rsidRPr="00163149">
              <w:rPr>
                <w:lang w:val="uk-UA"/>
              </w:rPr>
              <w:t xml:space="preserve"> в гривнях;</w:t>
            </w:r>
          </w:p>
          <w:p w14:paraId="5D2EE9C3" w14:textId="474F4DA3" w:rsidR="00163149" w:rsidRPr="00163149" w:rsidRDefault="00BC1192" w:rsidP="00163149">
            <w:pPr>
              <w:pStyle w:val="a6"/>
              <w:ind w:right="100"/>
              <w:contextualSpacing/>
              <w:jc w:val="both"/>
              <w:rPr>
                <w:lang w:val="uk-UA"/>
              </w:rPr>
            </w:pPr>
            <w:proofErr w:type="spellStart"/>
            <w:r>
              <w:rPr>
                <w:lang w:val="uk-UA"/>
              </w:rPr>
              <w:lastRenderedPageBreak/>
              <w:t>Цтдол-</w:t>
            </w:r>
            <w:proofErr w:type="spellEnd"/>
            <w:r>
              <w:rPr>
                <w:lang w:val="uk-UA"/>
              </w:rPr>
              <w:t xml:space="preserve"> ціна за  послуги</w:t>
            </w:r>
            <w:r w:rsidR="00163149" w:rsidRPr="00163149">
              <w:rPr>
                <w:lang w:val="uk-UA"/>
              </w:rPr>
              <w:t xml:space="preserve">  в доларах США,ЄВРО згідно цінової пропозиції;</w:t>
            </w:r>
          </w:p>
          <w:p w14:paraId="51D2E9B7" w14:textId="6BCAC05E" w:rsidR="008758C3" w:rsidRPr="00D87101" w:rsidRDefault="00163149" w:rsidP="00163149">
            <w:pPr>
              <w:jc w:val="both"/>
              <w:rPr>
                <w:rFonts w:ascii="Times New Roman" w:hAnsi="Times New Roman" w:cs="Times New Roman"/>
                <w:lang w:val="uk-UA"/>
              </w:rPr>
            </w:pPr>
            <w:r w:rsidRPr="00163149">
              <w:rPr>
                <w:lang w:val="uk-UA"/>
              </w:rPr>
              <w:t>К - офіційний курс гривні до долару США, ЄВРО, встановлений Національним банком України на дату розкриття тендерних пропозицій.</w:t>
            </w:r>
            <w:r w:rsidR="00EF0B19" w:rsidRPr="00D87101">
              <w:rPr>
                <w:rFonts w:ascii="Times New Roman" w:hAnsi="Times New Roman" w:cs="Times New Roman"/>
                <w:lang w:val="uk-UA"/>
              </w:rPr>
              <w:t>.</w:t>
            </w:r>
          </w:p>
        </w:tc>
      </w:tr>
      <w:tr w:rsidR="0045659D" w:rsidRPr="00971D09"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971D09" w:rsidRDefault="008758C3" w:rsidP="006D507B">
            <w:pPr>
              <w:pStyle w:val="a6"/>
              <w:spacing w:before="0" w:after="0"/>
              <w:jc w:val="both"/>
              <w:rPr>
                <w:lang w:val="uk-UA"/>
              </w:rPr>
            </w:pPr>
            <w:r w:rsidRPr="00971D09">
              <w:rPr>
                <w:b/>
                <w:bCs/>
                <w:lang w:val="uk-UA"/>
              </w:rPr>
              <w:lastRenderedPageBreak/>
              <w:t xml:space="preserve">7. </w:t>
            </w:r>
            <w:r w:rsidR="00286732" w:rsidRPr="00971D09">
              <w:rPr>
                <w:b/>
                <w:bCs/>
                <w:lang w:val="uk-UA"/>
              </w:rPr>
              <w:t>Мова (мови), якою (якими) повинні бути складені тендерні пропозиції</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D87101" w:rsidRDefault="00065090" w:rsidP="006D507B">
            <w:pPr>
              <w:autoSpaceDN w:val="0"/>
              <w:ind w:firstLine="283"/>
              <w:jc w:val="both"/>
              <w:rPr>
                <w:rFonts w:ascii="Times New Roman" w:hAnsi="Times New Roman" w:cs="Times New Roman"/>
                <w:lang w:val="uk-UA"/>
              </w:rPr>
            </w:pPr>
            <w:r w:rsidRPr="00D8710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7B8D6D51" w14:textId="77777777" w:rsidR="00A17B48" w:rsidRPr="007A6FFF" w:rsidRDefault="00A17B48" w:rsidP="00A17B48">
            <w:pPr>
              <w:autoSpaceDN w:val="0"/>
              <w:ind w:right="135" w:firstLine="283"/>
              <w:jc w:val="both"/>
              <w:rPr>
                <w:rFonts w:ascii="Times New Roman" w:hAnsi="Times New Roman" w:cs="Times New Roman"/>
                <w:b/>
                <w:bCs/>
                <w:u w:val="single"/>
                <w:lang w:val="uk-UA"/>
              </w:rPr>
            </w:pPr>
            <w:r w:rsidRPr="007A6FFF">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19ECBFE6" w14:textId="6CC1AC3F" w:rsidR="00065090" w:rsidRPr="00A17B48" w:rsidRDefault="00A17B48" w:rsidP="00A17B48">
            <w:pPr>
              <w:tabs>
                <w:tab w:val="left" w:pos="585"/>
              </w:tabs>
              <w:autoSpaceDN w:val="0"/>
              <w:ind w:right="135" w:firstLine="283"/>
              <w:jc w:val="both"/>
              <w:rPr>
                <w:rFonts w:ascii="Times New Roman" w:hAnsi="Times New Roman" w:cs="Times New Roman"/>
                <w:b/>
                <w:bCs/>
                <w:u w:val="single"/>
                <w:lang w:val="uk-UA"/>
              </w:rPr>
            </w:pPr>
            <w:r w:rsidRPr="007A6FFF">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w:t>
            </w:r>
            <w:r>
              <w:rPr>
                <w:rFonts w:ascii="Times New Roman" w:hAnsi="Times New Roman" w:cs="Times New Roman"/>
                <w:b/>
                <w:bCs/>
                <w:u w:val="single"/>
                <w:lang w:val="uk-UA"/>
              </w:rPr>
              <w:t>редбачено умовами документації</w:t>
            </w:r>
            <w:r w:rsidR="00065090" w:rsidRPr="00D87101">
              <w:rPr>
                <w:rFonts w:ascii="Times New Roman" w:hAnsi="Times New Roman" w:cs="Times New Roman"/>
                <w:b/>
                <w:u w:val="single"/>
                <w:lang w:val="uk-UA"/>
              </w:rPr>
              <w:t>.</w:t>
            </w:r>
          </w:p>
          <w:p w14:paraId="2A8A8AE3" w14:textId="77777777" w:rsidR="00065090" w:rsidRPr="00D87101" w:rsidRDefault="00065090" w:rsidP="006D507B">
            <w:pPr>
              <w:autoSpaceDN w:val="0"/>
              <w:ind w:firstLine="283"/>
              <w:jc w:val="both"/>
              <w:rPr>
                <w:rFonts w:ascii="Times New Roman" w:hAnsi="Times New Roman" w:cs="Times New Roman"/>
                <w:lang w:val="uk-UA"/>
              </w:rPr>
            </w:pPr>
            <w:r w:rsidRPr="00D8710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D87101" w:rsidRDefault="00065090" w:rsidP="006D507B">
            <w:pPr>
              <w:tabs>
                <w:tab w:val="left" w:pos="585"/>
              </w:tabs>
              <w:autoSpaceDN w:val="0"/>
              <w:ind w:firstLine="283"/>
              <w:jc w:val="both"/>
              <w:rPr>
                <w:rFonts w:ascii="Times New Roman" w:hAnsi="Times New Roman" w:cs="Times New Roman"/>
                <w:lang w:val="uk-UA"/>
              </w:rPr>
            </w:pPr>
            <w:r w:rsidRPr="00D8710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D87101" w:rsidRDefault="00065090" w:rsidP="006D507B">
            <w:pPr>
              <w:autoSpaceDN w:val="0"/>
              <w:ind w:firstLine="283"/>
              <w:jc w:val="both"/>
              <w:rPr>
                <w:rFonts w:ascii="Times New Roman" w:hAnsi="Times New Roman" w:cs="Times New Roman"/>
                <w:lang w:val="uk-UA"/>
              </w:rPr>
            </w:pPr>
            <w:r w:rsidRPr="00D87101">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D87101">
              <w:rPr>
                <w:rFonts w:ascii="Times New Roman" w:hAnsi="Times New Roman" w:cs="Times New Roman"/>
                <w:lang w:val="uk-UA"/>
              </w:rPr>
              <w:t>Apostille</w:t>
            </w:r>
            <w:proofErr w:type="spellEnd"/>
            <w:r w:rsidRPr="00D87101">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 xml:space="preserve">а) за спрощеною процедурою проставлення </w:t>
            </w:r>
            <w:proofErr w:type="spellStart"/>
            <w:r w:rsidRPr="00D87101">
              <w:rPr>
                <w:rFonts w:ascii="Times New Roman" w:hAnsi="Times New Roman" w:cs="Times New Roman"/>
                <w:lang w:val="uk-UA"/>
              </w:rPr>
              <w:t>Апостиля</w:t>
            </w:r>
            <w:proofErr w:type="spellEnd"/>
            <w:r w:rsidRPr="00D87101">
              <w:rPr>
                <w:rFonts w:ascii="Times New Roman" w:hAnsi="Times New Roman" w:cs="Times New Roman"/>
                <w:lang w:val="uk-UA"/>
              </w:rPr>
              <w:t xml:space="preserve"> (</w:t>
            </w:r>
            <w:proofErr w:type="spellStart"/>
            <w:r w:rsidRPr="00D87101">
              <w:rPr>
                <w:rFonts w:ascii="Times New Roman" w:hAnsi="Times New Roman" w:cs="Times New Roman"/>
                <w:lang w:val="uk-UA"/>
              </w:rPr>
              <w:t>Apostille</w:t>
            </w:r>
            <w:proofErr w:type="spellEnd"/>
            <w:r w:rsidRPr="00D87101">
              <w:rPr>
                <w:rFonts w:ascii="Times New Roman" w:hAnsi="Times New Roman" w:cs="Times New Roman"/>
                <w:lang w:val="uk-UA"/>
              </w:rPr>
              <w:t>) відповідно до статей 3 та 4 Гаазької Конвенції від 05.10.1961 або</w:t>
            </w:r>
          </w:p>
          <w:p w14:paraId="5F81E08A" w14:textId="77777777"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D87101">
              <w:rPr>
                <w:rFonts w:ascii="Times New Roman" w:hAnsi="Times New Roman" w:cs="Times New Roman"/>
                <w:lang w:val="uk-UA"/>
              </w:rPr>
              <w:t xml:space="preserve"> </w:t>
            </w:r>
            <w:r w:rsidRPr="00D87101">
              <w:rPr>
                <w:rFonts w:ascii="Times New Roman" w:hAnsi="Times New Roman" w:cs="Times New Roman"/>
                <w:lang w:val="uk-UA"/>
              </w:rPr>
              <w:t>або</w:t>
            </w:r>
          </w:p>
          <w:p w14:paraId="148FED4B" w14:textId="77777777" w:rsidR="008758C3" w:rsidRPr="00D87101" w:rsidRDefault="00065090" w:rsidP="006D507B">
            <w:pPr>
              <w:jc w:val="both"/>
              <w:rPr>
                <w:rFonts w:ascii="Times New Roman" w:hAnsi="Times New Roman" w:cs="Times New Roman"/>
                <w:lang w:val="uk-UA"/>
              </w:rPr>
            </w:pPr>
            <w:r w:rsidRPr="00D8710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971D09" w14:paraId="729C89DB" w14:textId="77777777" w:rsidTr="008C0EAA">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971D09" w:rsidRDefault="008758C3" w:rsidP="006D507B">
            <w:pPr>
              <w:pStyle w:val="a6"/>
              <w:spacing w:before="0" w:after="0"/>
              <w:jc w:val="center"/>
              <w:rPr>
                <w:lang w:val="uk-UA"/>
              </w:rPr>
            </w:pPr>
            <w:r w:rsidRPr="00971D09">
              <w:rPr>
                <w:b/>
                <w:bCs/>
                <w:lang w:val="uk-UA"/>
              </w:rPr>
              <w:t>II. Порядок унесення змін та надання роз'яснень до тендерної документації</w:t>
            </w:r>
          </w:p>
        </w:tc>
      </w:tr>
      <w:tr w:rsidR="0045659D" w:rsidRPr="0038366B"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971D09" w:rsidRDefault="008758C3" w:rsidP="006D507B">
            <w:pPr>
              <w:pStyle w:val="a6"/>
              <w:tabs>
                <w:tab w:val="left" w:pos="237"/>
              </w:tabs>
              <w:spacing w:before="0" w:after="0"/>
              <w:rPr>
                <w:lang w:val="uk-UA"/>
              </w:rPr>
            </w:pPr>
            <w:r w:rsidRPr="00971D09">
              <w:rPr>
                <w:b/>
                <w:bCs/>
                <w:lang w:val="uk-UA"/>
              </w:rPr>
              <w:t>1. Процедура надання роз'яснень щодо  тендерної документації</w:t>
            </w:r>
            <w:r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B9BB6A" w14:textId="77777777" w:rsidR="00A17B48" w:rsidRPr="00537475" w:rsidRDefault="00A17B48" w:rsidP="00A17B48">
            <w:pPr>
              <w:ind w:right="100"/>
              <w:contextualSpacing/>
              <w:jc w:val="both"/>
              <w:rPr>
                <w:rFonts w:ascii="Times New Roman" w:hAnsi="Times New Roman"/>
                <w:lang w:val="uk-UA" w:eastAsia="uk-UA"/>
              </w:rPr>
            </w:pPr>
            <w:r w:rsidRPr="00537475">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537475">
              <w:rPr>
                <w:rFonts w:ascii="Times New Roman" w:hAnsi="Times New Roman"/>
                <w:lang w:val="uk-UA" w:eastAsia="uk-UA"/>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37475">
              <w:rPr>
                <w:rFonts w:ascii="Times New Roman" w:hAnsi="Times New Roman"/>
                <w:lang w:eastAsia="uk-UA"/>
              </w:rPr>
              <w:t>.</w:t>
            </w:r>
          </w:p>
          <w:p w14:paraId="40578BE1" w14:textId="77777777" w:rsidR="00A17B48" w:rsidRPr="00537475" w:rsidRDefault="00A17B48" w:rsidP="00A17B48">
            <w:pPr>
              <w:ind w:right="100"/>
              <w:contextualSpacing/>
              <w:jc w:val="both"/>
              <w:rPr>
                <w:rFonts w:ascii="Times New Roman" w:hAnsi="Times New Roman"/>
                <w:lang w:eastAsia="uk-UA"/>
              </w:rPr>
            </w:pPr>
            <w:r w:rsidRPr="00537475">
              <w:rPr>
                <w:rFonts w:ascii="Times New Roman" w:hAnsi="Times New Roman"/>
                <w:lang w:eastAsia="uk-UA"/>
              </w:rPr>
              <w:t xml:space="preserve">2.1.2. У </w:t>
            </w:r>
            <w:proofErr w:type="spellStart"/>
            <w:r w:rsidRPr="00537475">
              <w:rPr>
                <w:rFonts w:ascii="Times New Roman" w:hAnsi="Times New Roman"/>
                <w:lang w:eastAsia="uk-UA"/>
              </w:rPr>
              <w:t>разі</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несвоєчасного</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надання</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замовником</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роз’яснень</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щодо</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змісту</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тендерної</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документації</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електронна</w:t>
            </w:r>
            <w:proofErr w:type="spellEnd"/>
            <w:r w:rsidRPr="00537475">
              <w:rPr>
                <w:rFonts w:ascii="Times New Roman" w:hAnsi="Times New Roman"/>
                <w:lang w:eastAsia="uk-UA"/>
              </w:rPr>
              <w:t xml:space="preserve"> система </w:t>
            </w:r>
            <w:proofErr w:type="spellStart"/>
            <w:r w:rsidRPr="00537475">
              <w:rPr>
                <w:rFonts w:ascii="Times New Roman" w:hAnsi="Times New Roman"/>
                <w:lang w:eastAsia="uk-UA"/>
              </w:rPr>
              <w:t>закупівель</w:t>
            </w:r>
            <w:proofErr w:type="spellEnd"/>
            <w:r w:rsidRPr="00537475">
              <w:rPr>
                <w:rFonts w:ascii="Times New Roman" w:hAnsi="Times New Roman"/>
                <w:lang w:eastAsia="uk-UA"/>
              </w:rPr>
              <w:t xml:space="preserve"> автоматично </w:t>
            </w:r>
            <w:proofErr w:type="spellStart"/>
            <w:r w:rsidRPr="00537475">
              <w:rPr>
                <w:rFonts w:ascii="Times New Roman" w:hAnsi="Times New Roman"/>
                <w:lang w:eastAsia="uk-UA"/>
              </w:rPr>
              <w:t>зупиняє</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перебіг</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відкритих</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торгі</w:t>
            </w:r>
            <w:proofErr w:type="gramStart"/>
            <w:r w:rsidRPr="00537475">
              <w:rPr>
                <w:rFonts w:ascii="Times New Roman" w:hAnsi="Times New Roman"/>
                <w:lang w:eastAsia="uk-UA"/>
              </w:rPr>
              <w:t>в</w:t>
            </w:r>
            <w:proofErr w:type="spellEnd"/>
            <w:proofErr w:type="gramEnd"/>
            <w:r w:rsidRPr="00537475">
              <w:rPr>
                <w:rFonts w:ascii="Times New Roman" w:hAnsi="Times New Roman"/>
                <w:lang w:eastAsia="uk-UA"/>
              </w:rPr>
              <w:t>.</w:t>
            </w:r>
          </w:p>
          <w:p w14:paraId="799DFD51" w14:textId="77777777" w:rsidR="00A17B48" w:rsidRPr="00537475" w:rsidRDefault="00A17B48" w:rsidP="00A17B48">
            <w:pPr>
              <w:ind w:right="100"/>
              <w:contextualSpacing/>
              <w:jc w:val="both"/>
              <w:rPr>
                <w:rFonts w:ascii="Times New Roman" w:hAnsi="Times New Roman"/>
                <w:lang w:eastAsia="uk-UA"/>
              </w:rPr>
            </w:pPr>
            <w:r w:rsidRPr="00537475">
              <w:rPr>
                <w:rFonts w:ascii="Times New Roman" w:hAnsi="Times New Roman"/>
                <w:lang w:eastAsia="uk-UA"/>
              </w:rPr>
              <w:t xml:space="preserve">2.1.3. </w:t>
            </w:r>
            <w:r w:rsidRPr="00537475">
              <w:rPr>
                <w:rFonts w:ascii="Times New Roman" w:hAnsi="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537475">
              <w:rPr>
                <w:rFonts w:ascii="Times New Roman" w:hAnsi="Times New Roman"/>
                <w:lang w:eastAsia="uk-UA"/>
              </w:rPr>
              <w:t>.</w:t>
            </w:r>
          </w:p>
          <w:p w14:paraId="10152608" w14:textId="3D0C10AD" w:rsidR="00EF0B19" w:rsidRPr="00971D09" w:rsidRDefault="00A17B48" w:rsidP="00A17B48">
            <w:pPr>
              <w:pStyle w:val="rvps2"/>
              <w:shd w:val="clear" w:color="auto" w:fill="FFFFFF"/>
              <w:spacing w:before="0" w:after="0"/>
              <w:jc w:val="both"/>
              <w:rPr>
                <w:lang w:val="uk-UA"/>
              </w:rPr>
            </w:pPr>
            <w:r w:rsidRPr="00537475">
              <w:rPr>
                <w:lang w:eastAsia="uk-UA"/>
              </w:rPr>
              <w:t xml:space="preserve">2.1.4. </w:t>
            </w:r>
            <w:proofErr w:type="spellStart"/>
            <w:r w:rsidRPr="00537475">
              <w:rPr>
                <w:lang w:eastAsia="uk-UA"/>
              </w:rPr>
              <w:t>Зазначена</w:t>
            </w:r>
            <w:proofErr w:type="spellEnd"/>
            <w:r w:rsidRPr="00537475">
              <w:rPr>
                <w:lang w:eastAsia="uk-UA"/>
              </w:rPr>
              <w:t xml:space="preserve"> у </w:t>
            </w:r>
            <w:proofErr w:type="spellStart"/>
            <w:r w:rsidRPr="00537475">
              <w:rPr>
                <w:lang w:eastAsia="uk-UA"/>
              </w:rPr>
              <w:t>цій</w:t>
            </w:r>
            <w:proofErr w:type="spellEnd"/>
            <w:r w:rsidRPr="00537475">
              <w:rPr>
                <w:lang w:eastAsia="uk-UA"/>
              </w:rPr>
              <w:t xml:space="preserve"> </w:t>
            </w:r>
            <w:proofErr w:type="spellStart"/>
            <w:r w:rsidRPr="00537475">
              <w:rPr>
                <w:lang w:eastAsia="uk-UA"/>
              </w:rPr>
              <w:t>частині</w:t>
            </w:r>
            <w:proofErr w:type="spellEnd"/>
            <w:r w:rsidRPr="00537475">
              <w:rPr>
                <w:lang w:eastAsia="uk-UA"/>
              </w:rPr>
              <w:t xml:space="preserve"> </w:t>
            </w:r>
            <w:r w:rsidRPr="00537475">
              <w:rPr>
                <w:lang w:val="uk-UA" w:eastAsia="uk-UA"/>
              </w:rPr>
              <w:t>і</w:t>
            </w:r>
            <w:proofErr w:type="spellStart"/>
            <w:r w:rsidRPr="00537475">
              <w:rPr>
                <w:lang w:eastAsia="uk-UA"/>
              </w:rPr>
              <w:t>нформація</w:t>
            </w:r>
            <w:proofErr w:type="spellEnd"/>
            <w:r w:rsidRPr="00537475">
              <w:rPr>
                <w:lang w:eastAsia="uk-UA"/>
              </w:rPr>
              <w:t xml:space="preserve"> </w:t>
            </w:r>
            <w:proofErr w:type="spellStart"/>
            <w:r w:rsidRPr="00537475">
              <w:rPr>
                <w:lang w:eastAsia="uk-UA"/>
              </w:rPr>
              <w:t>оприлюднюється</w:t>
            </w:r>
            <w:proofErr w:type="spellEnd"/>
            <w:r w:rsidRPr="00537475">
              <w:rPr>
                <w:lang w:eastAsia="uk-UA"/>
              </w:rPr>
              <w:t xml:space="preserve"> </w:t>
            </w:r>
            <w:proofErr w:type="spellStart"/>
            <w:r w:rsidRPr="00537475">
              <w:rPr>
                <w:lang w:eastAsia="uk-UA"/>
              </w:rPr>
              <w:t>замовником</w:t>
            </w:r>
            <w:proofErr w:type="spellEnd"/>
            <w:r w:rsidRPr="00537475">
              <w:rPr>
                <w:lang w:eastAsia="uk-UA"/>
              </w:rPr>
              <w:t xml:space="preserve"> </w:t>
            </w:r>
            <w:proofErr w:type="spellStart"/>
            <w:r w:rsidRPr="00537475">
              <w:rPr>
                <w:lang w:eastAsia="uk-UA"/>
              </w:rPr>
              <w:t>відповідно</w:t>
            </w:r>
            <w:proofErr w:type="spellEnd"/>
            <w:r w:rsidRPr="00537475">
              <w:rPr>
                <w:lang w:eastAsia="uk-UA"/>
              </w:rPr>
              <w:t xml:space="preserve"> до </w:t>
            </w:r>
            <w:r w:rsidRPr="00537475">
              <w:rPr>
                <w:lang w:val="uk-UA" w:eastAsia="uk-UA"/>
              </w:rPr>
              <w:t>п.54 Особливостей</w:t>
            </w:r>
            <w:r w:rsidRPr="00537475">
              <w:rPr>
                <w:lang w:eastAsia="uk-UA"/>
              </w:rPr>
              <w:t>.</w:t>
            </w:r>
          </w:p>
        </w:tc>
      </w:tr>
      <w:tr w:rsidR="006D507B" w:rsidRPr="00EF0B19"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971D09" w:rsidRDefault="008758C3" w:rsidP="006D507B">
            <w:pPr>
              <w:pStyle w:val="a6"/>
              <w:spacing w:before="0" w:after="0"/>
              <w:rPr>
                <w:lang w:val="uk-UA"/>
              </w:rPr>
            </w:pPr>
            <w:r w:rsidRPr="00971D09">
              <w:rPr>
                <w:b/>
                <w:bCs/>
                <w:lang w:val="uk-UA"/>
              </w:rPr>
              <w:lastRenderedPageBreak/>
              <w:t xml:space="preserve">2. </w:t>
            </w:r>
            <w:r w:rsidRPr="00971D09">
              <w:rPr>
                <w:b/>
                <w:lang w:val="uk-UA"/>
              </w:rPr>
              <w:t>Унесення змін до тендерної документації</w:t>
            </w:r>
            <w:r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FC29D4" w14:textId="0E90A712" w:rsidR="001A08DF" w:rsidRPr="00971D09" w:rsidRDefault="002B744C" w:rsidP="006D507B">
            <w:pPr>
              <w:pStyle w:val="rvps2"/>
              <w:shd w:val="clear" w:color="auto" w:fill="FFFFFF"/>
              <w:spacing w:before="0" w:after="0"/>
              <w:jc w:val="both"/>
              <w:rPr>
                <w:lang w:val="uk-UA"/>
              </w:rPr>
            </w:pPr>
            <w:r w:rsidRPr="00971D09">
              <w:rPr>
                <w:lang w:val="uk-UA"/>
              </w:rPr>
              <w:t xml:space="preserve">2.2.1. </w:t>
            </w:r>
            <w:r w:rsidR="006D507B" w:rsidRPr="00971D09">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6D507B" w:rsidRPr="00971D09">
                <w:rPr>
                  <w:rStyle w:val="a3"/>
                  <w:color w:val="auto"/>
                  <w:shd w:val="clear" w:color="auto" w:fill="FFFFFF"/>
                  <w:lang w:val="uk-UA"/>
                </w:rPr>
                <w:t>статті</w:t>
              </w:r>
            </w:hyperlink>
            <w:hyperlink r:id="rId8" w:anchor="n960" w:tgtFrame="_blank" w:history="1">
              <w:r w:rsidR="006D507B" w:rsidRPr="00971D09">
                <w:rPr>
                  <w:rStyle w:val="a3"/>
                  <w:color w:val="auto"/>
                  <w:shd w:val="clear" w:color="auto" w:fill="FFFFFF"/>
                  <w:lang w:val="uk-UA"/>
                </w:rPr>
                <w:t> 8</w:t>
              </w:r>
            </w:hyperlink>
            <w:r w:rsidR="006D507B" w:rsidRPr="00971D09">
              <w:rPr>
                <w:shd w:val="clear" w:color="auto" w:fill="FFFFFF"/>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4A218B" w14:textId="77777777" w:rsidR="001A08DF" w:rsidRDefault="00A17B48" w:rsidP="00EF0B19">
            <w:pPr>
              <w:pStyle w:val="rvps2"/>
              <w:shd w:val="clear" w:color="auto" w:fill="FFFFFF"/>
              <w:spacing w:before="0" w:after="0"/>
              <w:jc w:val="both"/>
              <w:rPr>
                <w:lang w:val="uk-UA" w:eastAsia="en-US"/>
              </w:rPr>
            </w:pPr>
            <w:r>
              <w:rPr>
                <w:lang w:val="uk-UA"/>
              </w:rPr>
              <w:t>2.2.2</w:t>
            </w:r>
            <w:r w:rsidR="001A08DF" w:rsidRPr="00971D09">
              <w:rPr>
                <w:lang w:val="uk-UA"/>
              </w:rPr>
              <w:t xml:space="preserve">. </w:t>
            </w:r>
            <w:r w:rsidR="006D507B" w:rsidRPr="00971D09">
              <w:rPr>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w:t>
            </w:r>
            <w:r>
              <w:rPr>
                <w:lang w:val="uk-UA" w:eastAsia="en-US"/>
              </w:rPr>
              <w:t xml:space="preserve">дакції тендерної документації. </w:t>
            </w:r>
            <w:r w:rsidR="001A08DF" w:rsidRPr="00971D09">
              <w:rPr>
                <w:lang w:val="uk-UA"/>
              </w:rPr>
              <w:t xml:space="preserve"> </w:t>
            </w:r>
            <w:r w:rsidR="006D507B" w:rsidRPr="00971D09">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971D09">
              <w:rPr>
                <w:lang w:val="uk-UA" w:eastAsia="en-US"/>
              </w:rPr>
              <w:t>машинозчитувальному</w:t>
            </w:r>
            <w:proofErr w:type="spellEnd"/>
            <w:r w:rsidR="006D507B" w:rsidRPr="00971D09">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bookmarkStart w:id="3" w:name="n658"/>
            <w:bookmarkEnd w:id="3"/>
          </w:p>
          <w:p w14:paraId="7358397E" w14:textId="4524ADFC" w:rsidR="00A17B48" w:rsidRPr="00971D09" w:rsidRDefault="00A17B48" w:rsidP="00EF0B19">
            <w:pPr>
              <w:pStyle w:val="rvps2"/>
              <w:shd w:val="clear" w:color="auto" w:fill="FFFFFF"/>
              <w:spacing w:before="0" w:after="0"/>
              <w:jc w:val="both"/>
              <w:rPr>
                <w:lang w:val="uk-UA" w:eastAsia="en-US"/>
              </w:rPr>
            </w:pPr>
            <w:r w:rsidRPr="007A6FFF">
              <w:rPr>
                <w:lang w:val="uk-UA" w:eastAsia="uk-UA"/>
              </w:rPr>
              <w:t>2.2.3. Зазначена у цій частині інформація оприлюднюється замовником відповідно до п.5</w:t>
            </w:r>
            <w:r>
              <w:rPr>
                <w:lang w:val="uk-UA" w:eastAsia="uk-UA"/>
              </w:rPr>
              <w:t>4</w:t>
            </w:r>
            <w:r w:rsidRPr="007A6FFF">
              <w:rPr>
                <w:lang w:val="uk-UA" w:eastAsia="uk-UA"/>
              </w:rPr>
              <w:t xml:space="preserve"> Особливостей.</w:t>
            </w:r>
          </w:p>
        </w:tc>
      </w:tr>
      <w:tr w:rsidR="0045659D" w:rsidRPr="00971D09" w14:paraId="40072E4F" w14:textId="77777777" w:rsidTr="008C0EAA">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971D09" w:rsidRDefault="008758C3" w:rsidP="006D507B">
            <w:pPr>
              <w:pStyle w:val="a6"/>
              <w:spacing w:before="0" w:after="0"/>
              <w:jc w:val="center"/>
              <w:rPr>
                <w:lang w:val="uk-UA"/>
              </w:rPr>
            </w:pPr>
            <w:r w:rsidRPr="00971D09">
              <w:rPr>
                <w:b/>
                <w:bCs/>
                <w:lang w:val="uk-UA"/>
              </w:rPr>
              <w:t xml:space="preserve">III. </w:t>
            </w:r>
            <w:r w:rsidRPr="00971D09">
              <w:rPr>
                <w:b/>
                <w:lang w:val="uk-UA"/>
              </w:rPr>
              <w:t>Інструкція з підготовки тендерної пропозиції</w:t>
            </w:r>
          </w:p>
        </w:tc>
      </w:tr>
      <w:tr w:rsidR="0045659D" w:rsidRPr="007A14E7"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971D09" w:rsidRDefault="008758C3" w:rsidP="006D507B">
            <w:pPr>
              <w:pStyle w:val="a6"/>
              <w:spacing w:before="0" w:after="0"/>
              <w:rPr>
                <w:lang w:val="uk-UA"/>
              </w:rPr>
            </w:pPr>
            <w:r w:rsidRPr="00971D09">
              <w:rPr>
                <w:lang w:val="uk-UA"/>
              </w:rPr>
              <w:t> </w:t>
            </w:r>
            <w:r w:rsidRPr="00971D09">
              <w:rPr>
                <w:b/>
                <w:bCs/>
                <w:lang w:val="uk-UA"/>
              </w:rPr>
              <w:t xml:space="preserve">1. </w:t>
            </w:r>
            <w:r w:rsidRPr="00971D09">
              <w:rPr>
                <w:b/>
                <w:lang w:val="uk-UA"/>
              </w:rPr>
              <w:t>Зміст і спосіб подання тендерної пропозиції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28A994" w14:textId="77777777" w:rsidR="00BE55EE" w:rsidRPr="007A6FFF" w:rsidRDefault="00BE55EE" w:rsidP="00BE55EE">
            <w:pPr>
              <w:ind w:right="100" w:hanging="21"/>
              <w:contextualSpacing/>
              <w:jc w:val="both"/>
              <w:rPr>
                <w:rFonts w:ascii="Times New Roman" w:hAnsi="Times New Roman"/>
                <w:lang w:val="uk-UA"/>
              </w:rPr>
            </w:pPr>
            <w:r w:rsidRPr="007A6FFF">
              <w:rPr>
                <w:rFonts w:ascii="Times New Roman" w:hAnsi="Times New Roman"/>
                <w:lang w:val="uk-UA"/>
              </w:rPr>
              <w:t xml:space="preserve">3.1.1. </w:t>
            </w:r>
            <w:r w:rsidRPr="00537475">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w:t>
            </w:r>
            <w:r w:rsidRPr="00537475">
              <w:rPr>
                <w:shd w:val="clear" w:color="auto" w:fill="FFFFFF"/>
              </w:rPr>
              <w:t> </w:t>
            </w:r>
            <w:r w:rsidR="007A14E7">
              <w:fldChar w:fldCharType="begin"/>
            </w:r>
            <w:r w:rsidR="007A14E7" w:rsidRPr="007A14E7">
              <w:rPr>
                <w:lang w:val="uk-UA"/>
              </w:rPr>
              <w:instrText xml:space="preserve"> </w:instrText>
            </w:r>
            <w:r w:rsidR="007A14E7">
              <w:instrText>HYPERLINK</w:instrText>
            </w:r>
            <w:r w:rsidR="007A14E7" w:rsidRPr="007A14E7">
              <w:rPr>
                <w:lang w:val="uk-UA"/>
              </w:rPr>
              <w:instrText xml:space="preserve"> "</w:instrText>
            </w:r>
            <w:r w:rsidR="007A14E7">
              <w:instrText>https</w:instrText>
            </w:r>
            <w:r w:rsidR="007A14E7" w:rsidRPr="007A14E7">
              <w:rPr>
                <w:lang w:val="uk-UA"/>
              </w:rPr>
              <w:instrText>://</w:instrText>
            </w:r>
            <w:r w:rsidR="007A14E7">
              <w:instrText>zakon</w:instrText>
            </w:r>
            <w:r w:rsidR="007A14E7" w:rsidRPr="007A14E7">
              <w:rPr>
                <w:lang w:val="uk-UA"/>
              </w:rPr>
              <w:instrText>.</w:instrText>
            </w:r>
            <w:r w:rsidR="007A14E7">
              <w:instrText>rada</w:instrText>
            </w:r>
            <w:r w:rsidR="007A14E7" w:rsidRPr="007A14E7">
              <w:rPr>
                <w:lang w:val="uk-UA"/>
              </w:rPr>
              <w:instrText>.</w:instrText>
            </w:r>
            <w:r w:rsidR="007A14E7">
              <w:instrText>gov</w:instrText>
            </w:r>
            <w:r w:rsidR="007A14E7" w:rsidRPr="007A14E7">
              <w:rPr>
                <w:lang w:val="uk-UA"/>
              </w:rPr>
              <w:instrText>.</w:instrText>
            </w:r>
            <w:r w:rsidR="007A14E7">
              <w:instrText>ua</w:instrText>
            </w:r>
            <w:r w:rsidR="007A14E7" w:rsidRPr="007A14E7">
              <w:rPr>
                <w:lang w:val="uk-UA"/>
              </w:rPr>
              <w:instrText>/</w:instrText>
            </w:r>
            <w:r w:rsidR="007A14E7">
              <w:instrText>laws</w:instrText>
            </w:r>
            <w:r w:rsidR="007A14E7" w:rsidRPr="007A14E7">
              <w:rPr>
                <w:lang w:val="uk-UA"/>
              </w:rPr>
              <w:instrText>/</w:instrText>
            </w:r>
            <w:r w:rsidR="007A14E7">
              <w:instrText>show</w:instrText>
            </w:r>
            <w:r w:rsidR="007A14E7" w:rsidRPr="007A14E7">
              <w:rPr>
                <w:lang w:val="uk-UA"/>
              </w:rPr>
              <w:instrText>/922-19" \</w:instrText>
            </w:r>
            <w:r w:rsidR="007A14E7">
              <w:instrText>l</w:instrText>
            </w:r>
            <w:r w:rsidR="007A14E7" w:rsidRPr="007A14E7">
              <w:rPr>
                <w:lang w:val="uk-UA"/>
              </w:rPr>
              <w:instrText xml:space="preserve"> "</w:instrText>
            </w:r>
            <w:r w:rsidR="007A14E7">
              <w:instrText>n</w:instrText>
            </w:r>
            <w:r w:rsidR="007A14E7" w:rsidRPr="007A14E7">
              <w:rPr>
                <w:lang w:val="uk-UA"/>
              </w:rPr>
              <w:instrText xml:space="preserve">1261" </w:instrText>
            </w:r>
            <w:r w:rsidR="007A14E7">
              <w:fldChar w:fldCharType="separate"/>
            </w:r>
            <w:r w:rsidRPr="00537475">
              <w:rPr>
                <w:rStyle w:val="a3"/>
                <w:shd w:val="clear" w:color="auto" w:fill="FFFFFF"/>
                <w:lang w:val="uk-UA"/>
              </w:rPr>
              <w:t>пункті 47</w:t>
            </w:r>
            <w:r w:rsidR="007A14E7">
              <w:rPr>
                <w:rStyle w:val="a3"/>
                <w:shd w:val="clear" w:color="auto" w:fill="FFFFFF"/>
                <w:lang w:val="uk-UA"/>
              </w:rPr>
              <w:fldChar w:fldCharType="end"/>
            </w:r>
            <w:r w:rsidRPr="00537475">
              <w:rPr>
                <w:shd w:val="clear" w:color="auto" w:fill="FFFFFF"/>
              </w:rPr>
              <w:t> </w:t>
            </w:r>
            <w:r w:rsidRPr="00537475">
              <w:rPr>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Pr="00537475">
              <w:rPr>
                <w:rFonts w:ascii="Times New Roman" w:hAnsi="Times New Roman"/>
                <w:lang w:val="uk-UA"/>
              </w:rPr>
              <w:t>, а саме:</w:t>
            </w:r>
          </w:p>
          <w:p w14:paraId="0CFE5994" w14:textId="77777777" w:rsidR="00BE55EE" w:rsidRPr="007A6FFF" w:rsidRDefault="00BE55EE" w:rsidP="00BE55EE">
            <w:pPr>
              <w:pStyle w:val="3"/>
              <w:widowControl w:val="0"/>
              <w:numPr>
                <w:ilvl w:val="0"/>
                <w:numId w:val="26"/>
              </w:numPr>
              <w:spacing w:line="240" w:lineRule="auto"/>
              <w:ind w:left="550" w:right="100"/>
              <w:jc w:val="both"/>
              <w:rPr>
                <w:rFonts w:ascii="Times New Roman" w:eastAsia="Times New Roman" w:hAnsi="Times New Roman" w:cs="Times New Roman"/>
                <w:color w:val="auto"/>
                <w:sz w:val="24"/>
                <w:szCs w:val="24"/>
                <w:lang w:val="uk-UA"/>
              </w:rPr>
            </w:pPr>
            <w:r w:rsidRPr="007A6FFF">
              <w:rPr>
                <w:rFonts w:ascii="Times New Roman" w:hAnsi="Times New Roman" w:cs="Times New Roman"/>
                <w:bCs/>
                <w:color w:val="auto"/>
                <w:sz w:val="24"/>
                <w:szCs w:val="24"/>
                <w:lang w:val="uk-UA"/>
              </w:rPr>
              <w:t>форма "ТЕНДЕРНА ПРОПОЗИЦІЯ", згідно додатку №1;</w:t>
            </w:r>
          </w:p>
          <w:p w14:paraId="14BF28D5" w14:textId="77777777" w:rsidR="00BE55EE" w:rsidRPr="007A6FFF" w:rsidRDefault="00BE55EE" w:rsidP="00BE55EE">
            <w:pPr>
              <w:pStyle w:val="3"/>
              <w:widowControl w:val="0"/>
              <w:numPr>
                <w:ilvl w:val="0"/>
                <w:numId w:val="26"/>
              </w:numPr>
              <w:spacing w:line="240" w:lineRule="auto"/>
              <w:ind w:left="550" w:right="100"/>
              <w:jc w:val="both"/>
              <w:rPr>
                <w:rFonts w:ascii="Times New Roman" w:eastAsia="Times New Roman" w:hAnsi="Times New Roman" w:cs="Times New Roman"/>
                <w:color w:val="auto"/>
                <w:sz w:val="24"/>
                <w:szCs w:val="24"/>
                <w:lang w:val="uk-UA"/>
              </w:rPr>
            </w:pPr>
            <w:r w:rsidRPr="007A6FFF">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14:paraId="048E3159" w14:textId="77777777" w:rsidR="00BE55EE" w:rsidRPr="007A6FFF" w:rsidRDefault="00BE55EE" w:rsidP="00BE55EE">
            <w:pPr>
              <w:pStyle w:val="3"/>
              <w:widowControl w:val="0"/>
              <w:numPr>
                <w:ilvl w:val="0"/>
                <w:numId w:val="26"/>
              </w:numPr>
              <w:spacing w:line="240" w:lineRule="auto"/>
              <w:ind w:left="550" w:right="100"/>
              <w:jc w:val="both"/>
              <w:rPr>
                <w:rFonts w:ascii="Times New Roman" w:eastAsia="Times New Roman" w:hAnsi="Times New Roman" w:cs="Times New Roman"/>
                <w:color w:val="auto"/>
                <w:sz w:val="24"/>
                <w:szCs w:val="24"/>
                <w:lang w:val="uk-UA"/>
              </w:rPr>
            </w:pPr>
            <w:r w:rsidRPr="007A6FFF">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w:t>
            </w:r>
            <w:r>
              <w:rPr>
                <w:rFonts w:ascii="Times New Roman" w:eastAsia="Times New Roman" w:hAnsi="Times New Roman" w:cs="Times New Roman"/>
                <w:color w:val="auto"/>
                <w:sz w:val="24"/>
                <w:szCs w:val="24"/>
                <w:lang w:val="uk-UA"/>
              </w:rPr>
              <w:t>7</w:t>
            </w:r>
            <w:r w:rsidRPr="007A6FFF">
              <w:rPr>
                <w:rFonts w:ascii="Times New Roman" w:eastAsia="Times New Roman" w:hAnsi="Times New Roman" w:cs="Times New Roman"/>
                <w:color w:val="auto"/>
                <w:sz w:val="24"/>
                <w:szCs w:val="24"/>
                <w:lang w:val="uk-UA"/>
              </w:rPr>
              <w:t xml:space="preserve"> Особливостей;</w:t>
            </w:r>
          </w:p>
          <w:p w14:paraId="5E07DF20" w14:textId="77777777" w:rsidR="00BE55EE" w:rsidRPr="007A6FFF" w:rsidRDefault="00BE55EE" w:rsidP="00BE55EE">
            <w:pPr>
              <w:pStyle w:val="3"/>
              <w:widowControl w:val="0"/>
              <w:numPr>
                <w:ilvl w:val="0"/>
                <w:numId w:val="26"/>
              </w:numPr>
              <w:spacing w:line="240" w:lineRule="auto"/>
              <w:ind w:left="550" w:right="100"/>
              <w:jc w:val="both"/>
              <w:rPr>
                <w:rFonts w:ascii="Times New Roman" w:eastAsia="Times New Roman" w:hAnsi="Times New Roman" w:cs="Times New Roman"/>
                <w:color w:val="auto"/>
                <w:sz w:val="24"/>
                <w:szCs w:val="24"/>
                <w:lang w:val="uk-UA"/>
              </w:rPr>
            </w:pPr>
            <w:r w:rsidRPr="007A6FFF">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6F07A683" w14:textId="77777777" w:rsidR="00BE55EE" w:rsidRPr="007A6FFF" w:rsidRDefault="00BE55EE" w:rsidP="00BE55EE">
            <w:pPr>
              <w:numPr>
                <w:ilvl w:val="0"/>
                <w:numId w:val="26"/>
              </w:numPr>
              <w:suppressAutoHyphens w:val="0"/>
              <w:autoSpaceDE/>
              <w:ind w:left="550" w:right="100" w:hanging="425"/>
              <w:contextualSpacing/>
              <w:jc w:val="both"/>
              <w:textAlignment w:val="top"/>
              <w:outlineLvl w:val="0"/>
              <w:rPr>
                <w:lang w:val="uk-UA"/>
              </w:rPr>
            </w:pPr>
            <w:r w:rsidRPr="007A6FFF">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w:t>
            </w:r>
            <w:r w:rsidRPr="007A6FFF">
              <w:rPr>
                <w:lang w:val="uk-UA"/>
              </w:rPr>
              <w:lastRenderedPageBreak/>
              <w:t>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138BF245" w14:textId="77777777" w:rsidR="00BE55EE" w:rsidRPr="007A6FFF" w:rsidRDefault="00BE55EE" w:rsidP="00BE55EE">
            <w:pPr>
              <w:pBdr>
                <w:top w:val="nil"/>
                <w:left w:val="nil"/>
                <w:bottom w:val="nil"/>
                <w:right w:val="nil"/>
                <w:between w:val="nil"/>
              </w:pBdr>
              <w:suppressAutoHyphens w:val="0"/>
              <w:autoSpaceDE/>
              <w:ind w:left="550" w:right="100"/>
              <w:jc w:val="both"/>
              <w:textDirection w:val="btLr"/>
              <w:textAlignment w:val="top"/>
              <w:outlineLvl w:val="0"/>
              <w:rPr>
                <w:lang w:val="uk-UA"/>
              </w:rPr>
            </w:pPr>
            <w:r w:rsidRPr="007A6FFF">
              <w:rPr>
                <w:lang w:val="uk-UA"/>
              </w:rPr>
              <w:t xml:space="preserve">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7AD9EC26" w14:textId="77777777" w:rsidR="00BE55EE" w:rsidRPr="001B452A" w:rsidRDefault="00BE55EE" w:rsidP="00BE55EE">
            <w:pPr>
              <w:numPr>
                <w:ilvl w:val="0"/>
                <w:numId w:val="26"/>
              </w:numPr>
              <w:pBdr>
                <w:top w:val="nil"/>
                <w:left w:val="nil"/>
                <w:bottom w:val="nil"/>
                <w:right w:val="nil"/>
                <w:between w:val="nil"/>
              </w:pBdr>
              <w:suppressAutoHyphens w:val="0"/>
              <w:autoSpaceDE/>
              <w:ind w:left="550" w:right="100"/>
              <w:jc w:val="both"/>
              <w:textDirection w:val="btLr"/>
              <w:textAlignment w:val="top"/>
              <w:outlineLvl w:val="0"/>
            </w:pPr>
            <w:r w:rsidRPr="007A6FFF">
              <w:rPr>
                <w:rFonts w:ascii="Times New Roman" w:hAnsi="Times New Roman" w:cs="Times New Roman"/>
                <w:lang w:val="uk-UA"/>
              </w:rPr>
              <w:t>копія паспорту/</w:t>
            </w:r>
            <w:proofErr w:type="spellStart"/>
            <w:r w:rsidRPr="007A6FFF">
              <w:rPr>
                <w:rFonts w:ascii="Times New Roman" w:hAnsi="Times New Roman" w:cs="Times New Roman"/>
                <w:lang w:val="uk-UA"/>
              </w:rPr>
              <w:t>id</w:t>
            </w:r>
            <w:proofErr w:type="spellEnd"/>
            <w:r w:rsidRPr="007A6FFF">
              <w:rPr>
                <w:rFonts w:ascii="Times New Roman" w:hAnsi="Times New Roman" w:cs="Times New Roman"/>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14:paraId="154558A8" w14:textId="77777777" w:rsidR="00BE55EE" w:rsidRPr="007A6FFF" w:rsidRDefault="00BE55EE" w:rsidP="00BE55EE">
            <w:pPr>
              <w:numPr>
                <w:ilvl w:val="0"/>
                <w:numId w:val="26"/>
              </w:numPr>
              <w:pBdr>
                <w:top w:val="nil"/>
                <w:left w:val="nil"/>
                <w:bottom w:val="nil"/>
                <w:right w:val="nil"/>
                <w:between w:val="nil"/>
              </w:pBdr>
              <w:suppressAutoHyphens w:val="0"/>
              <w:autoSpaceDE/>
              <w:ind w:left="550" w:right="100"/>
              <w:jc w:val="both"/>
              <w:textDirection w:val="btLr"/>
              <w:textAlignment w:val="top"/>
              <w:outlineLvl w:val="0"/>
            </w:pPr>
            <w:r>
              <w:rPr>
                <w:rFonts w:ascii="Times New Roman" w:hAnsi="Times New Roman" w:cs="Times New Roman"/>
                <w:lang w:val="uk-UA"/>
              </w:rPr>
              <w:t>Документ, що підтверджує надання Учасником забезпечення (якщо таке забезпечення вимагається);</w:t>
            </w:r>
          </w:p>
          <w:p w14:paraId="2066D969" w14:textId="77777777" w:rsidR="00BE55EE" w:rsidRDefault="00BE55EE" w:rsidP="00BE55EE">
            <w:pPr>
              <w:numPr>
                <w:ilvl w:val="0"/>
                <w:numId w:val="26"/>
              </w:numPr>
              <w:pBdr>
                <w:top w:val="nil"/>
                <w:left w:val="nil"/>
                <w:bottom w:val="nil"/>
                <w:right w:val="nil"/>
                <w:between w:val="nil"/>
              </w:pBdr>
              <w:suppressAutoHyphens w:val="0"/>
              <w:autoSpaceDE/>
              <w:ind w:left="550" w:right="100"/>
              <w:jc w:val="both"/>
              <w:textDirection w:val="btLr"/>
              <w:textAlignment w:val="top"/>
              <w:outlineLvl w:val="0"/>
              <w:rPr>
                <w:lang w:val="uk-UA"/>
              </w:rPr>
            </w:pPr>
            <w:r w:rsidRPr="007A6FFF">
              <w:rPr>
                <w:rFonts w:ascii="Times New Roman" w:hAnsi="Times New Roman" w:cs="Times New Roman"/>
                <w:lang w:val="uk-UA"/>
              </w:rPr>
              <w:t xml:space="preserve">Учасник процедури закупівлі повинен надати в складі тендерної пропозиції Оригінал або належним чином завірену копію ліцензії на провадження певного виду робіт, що передбачені технічним завданням (Додаток 2 до тендерної пропозиції), якщо отримання такої ліцензії на провадження такого виду діяльності передбачено законодавством. Якщо надання ліцензії не </w:t>
            </w:r>
            <w:r w:rsidRPr="00FD0D1D">
              <w:rPr>
                <w:rFonts w:ascii="Times New Roman" w:hAnsi="Times New Roman" w:cs="Times New Roman"/>
                <w:lang w:val="uk-UA"/>
              </w:rPr>
              <w:t>передбачено відповідно до вимог Додатку 2 тендерної документації  Учасники закупівлі повинні надати лист-пояснення щодо відсутності такої ліцензії</w:t>
            </w:r>
            <w:r w:rsidRPr="00FD0D1D">
              <w:rPr>
                <w:lang w:val="uk-UA"/>
              </w:rPr>
              <w:t>;</w:t>
            </w:r>
          </w:p>
          <w:p w14:paraId="24AF4359" w14:textId="77777777" w:rsidR="00BE55EE" w:rsidRPr="00FD0D1D" w:rsidRDefault="00BE55EE" w:rsidP="00BE55EE">
            <w:pPr>
              <w:pStyle w:val="3"/>
              <w:widowControl w:val="0"/>
              <w:numPr>
                <w:ilvl w:val="0"/>
                <w:numId w:val="26"/>
              </w:numPr>
              <w:spacing w:line="240" w:lineRule="auto"/>
              <w:ind w:left="550" w:right="100"/>
              <w:jc w:val="both"/>
              <w:rPr>
                <w:rFonts w:ascii="Times New Roman" w:eastAsia="Times New Roman" w:hAnsi="Times New Roman" w:cs="Times New Roman"/>
                <w:color w:val="auto"/>
                <w:sz w:val="24"/>
                <w:szCs w:val="24"/>
                <w:lang w:val="uk-UA"/>
              </w:rPr>
            </w:pPr>
            <w:r w:rsidRPr="00FD0D1D">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2B77BA1" w14:textId="77777777" w:rsidR="00BE55EE" w:rsidRPr="007A6FFF" w:rsidRDefault="00BE55EE" w:rsidP="00BE55EE">
            <w:pPr>
              <w:pStyle w:val="3"/>
              <w:widowControl w:val="0"/>
              <w:numPr>
                <w:ilvl w:val="0"/>
                <w:numId w:val="26"/>
              </w:numPr>
              <w:spacing w:line="240" w:lineRule="auto"/>
              <w:ind w:left="550" w:right="100"/>
              <w:jc w:val="both"/>
              <w:rPr>
                <w:rFonts w:ascii="Times New Roman" w:eastAsia="Times New Roman" w:hAnsi="Times New Roman" w:cs="Times New Roman"/>
                <w:color w:val="auto"/>
                <w:sz w:val="24"/>
                <w:szCs w:val="24"/>
                <w:lang w:val="uk-UA"/>
              </w:rPr>
            </w:pPr>
            <w:proofErr w:type="spellStart"/>
            <w:r w:rsidRPr="00FD0D1D">
              <w:rPr>
                <w:rFonts w:ascii="Times New Roman" w:hAnsi="Times New Roman"/>
                <w:color w:val="auto"/>
                <w:sz w:val="24"/>
                <w:szCs w:val="24"/>
              </w:rPr>
              <w:t>інших</w:t>
            </w:r>
            <w:proofErr w:type="spellEnd"/>
            <w:r w:rsidRPr="00FD0D1D">
              <w:rPr>
                <w:rFonts w:ascii="Times New Roman" w:hAnsi="Times New Roman"/>
                <w:color w:val="auto"/>
                <w:sz w:val="24"/>
                <w:szCs w:val="24"/>
              </w:rPr>
              <w:t xml:space="preserve"> </w:t>
            </w:r>
            <w:proofErr w:type="spellStart"/>
            <w:r w:rsidRPr="00FD0D1D">
              <w:rPr>
                <w:rFonts w:ascii="Times New Roman" w:hAnsi="Times New Roman"/>
                <w:color w:val="auto"/>
                <w:sz w:val="24"/>
                <w:szCs w:val="24"/>
              </w:rPr>
              <w:t>документів</w:t>
            </w:r>
            <w:proofErr w:type="spellEnd"/>
            <w:r w:rsidRPr="00FD0D1D">
              <w:rPr>
                <w:rFonts w:ascii="Times New Roman" w:hAnsi="Times New Roman"/>
                <w:color w:val="auto"/>
                <w:sz w:val="24"/>
                <w:szCs w:val="24"/>
              </w:rPr>
              <w:t xml:space="preserve">, </w:t>
            </w:r>
            <w:proofErr w:type="spellStart"/>
            <w:r w:rsidRPr="00FD0D1D">
              <w:rPr>
                <w:rFonts w:ascii="Times New Roman" w:hAnsi="Times New Roman"/>
                <w:color w:val="auto"/>
                <w:sz w:val="24"/>
                <w:szCs w:val="24"/>
              </w:rPr>
              <w:t>необхідність</w:t>
            </w:r>
            <w:proofErr w:type="spellEnd"/>
            <w:r w:rsidRPr="00FD0D1D">
              <w:rPr>
                <w:rFonts w:ascii="Times New Roman" w:hAnsi="Times New Roman"/>
                <w:color w:val="auto"/>
                <w:sz w:val="24"/>
                <w:szCs w:val="24"/>
              </w:rPr>
              <w:t xml:space="preserve"> </w:t>
            </w:r>
            <w:proofErr w:type="spellStart"/>
            <w:r w:rsidRPr="00FD0D1D">
              <w:rPr>
                <w:rFonts w:ascii="Times New Roman" w:hAnsi="Times New Roman"/>
                <w:color w:val="auto"/>
                <w:sz w:val="24"/>
                <w:szCs w:val="24"/>
              </w:rPr>
              <w:t>подання</w:t>
            </w:r>
            <w:proofErr w:type="spellEnd"/>
            <w:r w:rsidRPr="007A6FFF">
              <w:rPr>
                <w:rFonts w:ascii="Times New Roman" w:hAnsi="Times New Roman"/>
                <w:color w:val="auto"/>
                <w:sz w:val="24"/>
                <w:szCs w:val="24"/>
              </w:rPr>
              <w:t xml:space="preserve"> </w:t>
            </w:r>
            <w:proofErr w:type="spellStart"/>
            <w:r w:rsidRPr="007A6FFF">
              <w:rPr>
                <w:rFonts w:ascii="Times New Roman" w:hAnsi="Times New Roman"/>
                <w:color w:val="auto"/>
                <w:sz w:val="24"/>
                <w:szCs w:val="24"/>
              </w:rPr>
              <w:t>яких</w:t>
            </w:r>
            <w:proofErr w:type="spellEnd"/>
            <w:r w:rsidRPr="007A6FFF">
              <w:rPr>
                <w:rFonts w:ascii="Times New Roman" w:hAnsi="Times New Roman"/>
                <w:color w:val="auto"/>
                <w:sz w:val="24"/>
                <w:szCs w:val="24"/>
              </w:rPr>
              <w:t xml:space="preserve"> </w:t>
            </w:r>
            <w:proofErr w:type="gramStart"/>
            <w:r w:rsidRPr="007A6FFF">
              <w:rPr>
                <w:rFonts w:ascii="Times New Roman" w:hAnsi="Times New Roman"/>
                <w:color w:val="auto"/>
                <w:sz w:val="24"/>
                <w:szCs w:val="24"/>
              </w:rPr>
              <w:t>у</w:t>
            </w:r>
            <w:proofErr w:type="gramEnd"/>
            <w:r w:rsidRPr="007A6FFF">
              <w:rPr>
                <w:rFonts w:ascii="Times New Roman" w:hAnsi="Times New Roman"/>
                <w:color w:val="auto"/>
                <w:sz w:val="24"/>
                <w:szCs w:val="24"/>
              </w:rPr>
              <w:t xml:space="preserve"> </w:t>
            </w:r>
            <w:proofErr w:type="spellStart"/>
            <w:r w:rsidRPr="007A6FFF">
              <w:rPr>
                <w:rFonts w:ascii="Times New Roman" w:hAnsi="Times New Roman"/>
                <w:color w:val="auto"/>
                <w:sz w:val="24"/>
                <w:szCs w:val="24"/>
              </w:rPr>
              <w:t>складі</w:t>
            </w:r>
            <w:proofErr w:type="spellEnd"/>
            <w:r w:rsidRPr="007A6FFF">
              <w:rPr>
                <w:rFonts w:ascii="Times New Roman" w:hAnsi="Times New Roman"/>
                <w:color w:val="auto"/>
                <w:sz w:val="24"/>
                <w:szCs w:val="24"/>
              </w:rPr>
              <w:t xml:space="preserve"> </w:t>
            </w:r>
            <w:proofErr w:type="spellStart"/>
            <w:r w:rsidRPr="007A6FFF">
              <w:rPr>
                <w:rFonts w:ascii="Times New Roman" w:hAnsi="Times New Roman"/>
                <w:color w:val="auto"/>
                <w:sz w:val="24"/>
                <w:szCs w:val="24"/>
              </w:rPr>
              <w:t>тендерної</w:t>
            </w:r>
            <w:proofErr w:type="spellEnd"/>
            <w:r w:rsidRPr="007A6FFF">
              <w:rPr>
                <w:rFonts w:ascii="Times New Roman" w:hAnsi="Times New Roman"/>
                <w:color w:val="auto"/>
                <w:sz w:val="24"/>
                <w:szCs w:val="24"/>
              </w:rPr>
              <w:t xml:space="preserve"> </w:t>
            </w:r>
            <w:proofErr w:type="spellStart"/>
            <w:r w:rsidRPr="007A6FFF">
              <w:rPr>
                <w:rFonts w:ascii="Times New Roman" w:hAnsi="Times New Roman"/>
                <w:color w:val="auto"/>
                <w:sz w:val="24"/>
                <w:szCs w:val="24"/>
              </w:rPr>
              <w:t>пропозиції</w:t>
            </w:r>
            <w:proofErr w:type="spellEnd"/>
            <w:r w:rsidRPr="007A6FFF">
              <w:rPr>
                <w:rFonts w:ascii="Times New Roman" w:hAnsi="Times New Roman"/>
                <w:color w:val="auto"/>
                <w:sz w:val="24"/>
                <w:szCs w:val="24"/>
              </w:rPr>
              <w:t xml:space="preserve"> </w:t>
            </w:r>
            <w:proofErr w:type="spellStart"/>
            <w:r w:rsidRPr="007A6FFF">
              <w:rPr>
                <w:rFonts w:ascii="Times New Roman" w:hAnsi="Times New Roman"/>
                <w:color w:val="auto"/>
                <w:sz w:val="24"/>
                <w:szCs w:val="24"/>
              </w:rPr>
              <w:t>передбачена</w:t>
            </w:r>
            <w:proofErr w:type="spellEnd"/>
            <w:r w:rsidRPr="007A6FFF">
              <w:rPr>
                <w:rFonts w:ascii="Times New Roman" w:hAnsi="Times New Roman"/>
                <w:color w:val="auto"/>
                <w:sz w:val="24"/>
                <w:szCs w:val="24"/>
              </w:rPr>
              <w:t xml:space="preserve"> </w:t>
            </w:r>
            <w:proofErr w:type="spellStart"/>
            <w:r w:rsidRPr="007A6FFF">
              <w:rPr>
                <w:rFonts w:ascii="Times New Roman" w:hAnsi="Times New Roman"/>
                <w:color w:val="auto"/>
                <w:sz w:val="24"/>
                <w:szCs w:val="24"/>
              </w:rPr>
              <w:t>умовами</w:t>
            </w:r>
            <w:proofErr w:type="spellEnd"/>
            <w:r w:rsidRPr="007A6FFF">
              <w:rPr>
                <w:rFonts w:ascii="Times New Roman" w:hAnsi="Times New Roman"/>
                <w:color w:val="auto"/>
                <w:sz w:val="24"/>
                <w:szCs w:val="24"/>
              </w:rPr>
              <w:t xml:space="preserve"> </w:t>
            </w:r>
            <w:proofErr w:type="spellStart"/>
            <w:r w:rsidRPr="007A6FFF">
              <w:rPr>
                <w:rFonts w:ascii="Times New Roman" w:hAnsi="Times New Roman"/>
                <w:color w:val="auto"/>
                <w:sz w:val="24"/>
                <w:szCs w:val="24"/>
              </w:rPr>
              <w:t>цієї</w:t>
            </w:r>
            <w:proofErr w:type="spellEnd"/>
            <w:r w:rsidRPr="007A6FFF">
              <w:rPr>
                <w:rFonts w:ascii="Times New Roman" w:hAnsi="Times New Roman"/>
                <w:color w:val="auto"/>
                <w:sz w:val="24"/>
                <w:szCs w:val="24"/>
              </w:rPr>
              <w:t xml:space="preserve"> </w:t>
            </w:r>
            <w:proofErr w:type="spellStart"/>
            <w:r w:rsidRPr="007A6FFF">
              <w:rPr>
                <w:rFonts w:ascii="Times New Roman" w:hAnsi="Times New Roman"/>
                <w:color w:val="auto"/>
                <w:sz w:val="24"/>
                <w:szCs w:val="24"/>
              </w:rPr>
              <w:t>документації</w:t>
            </w:r>
            <w:proofErr w:type="spellEnd"/>
            <w:r w:rsidRPr="007A6FFF">
              <w:rPr>
                <w:rFonts w:ascii="Times New Roman" w:hAnsi="Times New Roman"/>
                <w:color w:val="auto"/>
                <w:sz w:val="24"/>
                <w:szCs w:val="24"/>
              </w:rPr>
              <w:t>.</w:t>
            </w:r>
          </w:p>
          <w:p w14:paraId="040EC894" w14:textId="77777777" w:rsidR="00BE55EE" w:rsidRPr="007A6FFF" w:rsidRDefault="00BE55EE" w:rsidP="00BE55EE">
            <w:pPr>
              <w:ind w:right="100" w:hanging="21"/>
              <w:contextualSpacing/>
              <w:jc w:val="both"/>
              <w:rPr>
                <w:rFonts w:ascii="Times New Roman" w:hAnsi="Times New Roman"/>
              </w:rPr>
            </w:pPr>
            <w:r w:rsidRPr="007A6FFF">
              <w:rPr>
                <w:rFonts w:ascii="Times New Roman" w:hAnsi="Times New Roman"/>
              </w:rPr>
              <w:t xml:space="preserve">3.1.2. </w:t>
            </w:r>
            <w:r w:rsidRPr="007A6FFF">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7A6FFF">
              <w:rPr>
                <w:rFonts w:ascii="Times New Roman" w:hAnsi="Times New Roman"/>
              </w:rPr>
              <w:t>.</w:t>
            </w:r>
          </w:p>
          <w:p w14:paraId="46317742" w14:textId="77777777" w:rsidR="00BE55EE" w:rsidRPr="007A6FFF" w:rsidRDefault="00BE55EE" w:rsidP="00BE55EE">
            <w:pPr>
              <w:pStyle w:val="a6"/>
              <w:spacing w:before="0" w:after="0"/>
              <w:ind w:right="118"/>
              <w:jc w:val="both"/>
              <w:rPr>
                <w:lang w:val="uk-UA"/>
              </w:rPr>
            </w:pPr>
            <w:r w:rsidRPr="007A6FFF">
              <w:t xml:space="preserve">3.1.3. </w:t>
            </w:r>
            <w:r w:rsidRPr="007A6FFF">
              <w:rPr>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A6FFF">
              <w:rPr>
                <w:lang w:val="uk-UA"/>
              </w:rPr>
              <w:t>скан-копій</w:t>
            </w:r>
            <w:proofErr w:type="spellEnd"/>
            <w:r w:rsidRPr="007A6FFF">
              <w:rPr>
                <w:lang w:val="uk-UA"/>
              </w:rPr>
              <w:t xml:space="preserve"> придатних для </w:t>
            </w:r>
            <w:proofErr w:type="spellStart"/>
            <w:r w:rsidRPr="007A6FFF">
              <w:rPr>
                <w:lang w:val="uk-UA"/>
              </w:rPr>
              <w:t>машинозчитування</w:t>
            </w:r>
            <w:proofErr w:type="spellEnd"/>
            <w:r w:rsidRPr="007A6FFF">
              <w:rPr>
                <w:lang w:val="uk-UA"/>
              </w:rPr>
              <w:t xml:space="preserve"> (файли з розширенням «</w:t>
            </w:r>
            <w:proofErr w:type="spellStart"/>
            <w:r w:rsidRPr="007A6FFF">
              <w:rPr>
                <w:lang w:val="uk-UA"/>
              </w:rPr>
              <w:t>..pdf</w:t>
            </w:r>
            <w:proofErr w:type="spellEnd"/>
            <w:r w:rsidRPr="007A6FFF">
              <w:rPr>
                <w:lang w:val="uk-UA"/>
              </w:rPr>
              <w:t>.», «</w:t>
            </w:r>
            <w:proofErr w:type="spellStart"/>
            <w:r w:rsidRPr="007A6FFF">
              <w:rPr>
                <w:lang w:val="uk-UA"/>
              </w:rPr>
              <w:t>..jpeg</w:t>
            </w:r>
            <w:proofErr w:type="spellEnd"/>
            <w:r w:rsidRPr="007A6FFF">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A6FFF">
              <w:rPr>
                <w:lang w:val="uk-UA"/>
              </w:rPr>
              <w:t>скан-копії</w:t>
            </w:r>
            <w:proofErr w:type="spellEnd"/>
            <w:r w:rsidRPr="007A6FFF">
              <w:rPr>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7A6FFF">
              <w:rPr>
                <w:lang w:val="uk-UA" w:eastAsia="ru-RU"/>
              </w:rPr>
              <w:t>.</w:t>
            </w:r>
            <w:r w:rsidRPr="007A6FFF">
              <w:rPr>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7A6FFF">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7A14E7">
              <w:fldChar w:fldCharType="begin"/>
            </w:r>
            <w:r w:rsidR="007A14E7" w:rsidRPr="007A14E7">
              <w:rPr>
                <w:lang w:val="uk-UA"/>
              </w:rPr>
              <w:instrText xml:space="preserve"> </w:instrText>
            </w:r>
            <w:r w:rsidR="007A14E7">
              <w:instrText>HYPERLINK</w:instrText>
            </w:r>
            <w:r w:rsidR="007A14E7" w:rsidRPr="007A14E7">
              <w:rPr>
                <w:lang w:val="uk-UA"/>
              </w:rPr>
              <w:instrText xml:space="preserve"> "</w:instrText>
            </w:r>
            <w:r w:rsidR="007A14E7">
              <w:instrText>https</w:instrText>
            </w:r>
            <w:r w:rsidR="007A14E7" w:rsidRPr="007A14E7">
              <w:rPr>
                <w:lang w:val="uk-UA"/>
              </w:rPr>
              <w:instrText>://</w:instrText>
            </w:r>
            <w:r w:rsidR="007A14E7">
              <w:instrText>zakon</w:instrText>
            </w:r>
            <w:r w:rsidR="007A14E7" w:rsidRPr="007A14E7">
              <w:rPr>
                <w:lang w:val="uk-UA"/>
              </w:rPr>
              <w:instrText>.</w:instrText>
            </w:r>
            <w:r w:rsidR="007A14E7">
              <w:instrText>rada</w:instrText>
            </w:r>
            <w:r w:rsidR="007A14E7" w:rsidRPr="007A14E7">
              <w:rPr>
                <w:lang w:val="uk-UA"/>
              </w:rPr>
              <w:instrText>.</w:instrText>
            </w:r>
            <w:r w:rsidR="007A14E7">
              <w:instrText>gov</w:instrText>
            </w:r>
            <w:r w:rsidR="007A14E7" w:rsidRPr="007A14E7">
              <w:rPr>
                <w:lang w:val="uk-UA"/>
              </w:rPr>
              <w:instrText>.</w:instrText>
            </w:r>
            <w:r w:rsidR="007A14E7">
              <w:instrText>ua</w:instrText>
            </w:r>
            <w:r w:rsidR="007A14E7" w:rsidRPr="007A14E7">
              <w:rPr>
                <w:lang w:val="uk-UA"/>
              </w:rPr>
              <w:instrText>/</w:instrText>
            </w:r>
            <w:r w:rsidR="007A14E7">
              <w:instrText>laws</w:instrText>
            </w:r>
            <w:r w:rsidR="007A14E7" w:rsidRPr="007A14E7">
              <w:rPr>
                <w:lang w:val="uk-UA"/>
              </w:rPr>
              <w:instrText>/</w:instrText>
            </w:r>
            <w:r w:rsidR="007A14E7">
              <w:instrText>show</w:instrText>
            </w:r>
            <w:r w:rsidR="007A14E7" w:rsidRPr="007A14E7">
              <w:rPr>
                <w:lang w:val="uk-UA"/>
              </w:rPr>
              <w:instrText>/2155-19" \</w:instrText>
            </w:r>
            <w:r w:rsidR="007A14E7">
              <w:instrText>t</w:instrText>
            </w:r>
            <w:r w:rsidR="007A14E7" w:rsidRPr="007A14E7">
              <w:rPr>
                <w:lang w:val="uk-UA"/>
              </w:rPr>
              <w:instrText xml:space="preserve"> "_</w:instrText>
            </w:r>
            <w:r w:rsidR="007A14E7">
              <w:instrText>blank</w:instrText>
            </w:r>
            <w:r w:rsidR="007A14E7" w:rsidRPr="007A14E7">
              <w:rPr>
                <w:lang w:val="uk-UA"/>
              </w:rPr>
              <w:instrText xml:space="preserve">" </w:instrText>
            </w:r>
            <w:r w:rsidR="007A14E7">
              <w:fldChar w:fldCharType="separate"/>
            </w:r>
            <w:r w:rsidRPr="007A6FFF">
              <w:rPr>
                <w:rStyle w:val="a3"/>
                <w:shd w:val="clear" w:color="auto" w:fill="FFFFFF"/>
                <w:lang w:val="uk-UA"/>
              </w:rPr>
              <w:t>Закону України</w:t>
            </w:r>
            <w:r w:rsidR="007A14E7">
              <w:rPr>
                <w:rStyle w:val="a3"/>
                <w:shd w:val="clear" w:color="auto" w:fill="FFFFFF"/>
                <w:lang w:val="uk-UA"/>
              </w:rPr>
              <w:fldChar w:fldCharType="end"/>
            </w:r>
            <w:r w:rsidRPr="007A6FFF">
              <w:rPr>
                <w:shd w:val="clear" w:color="auto" w:fill="FFFFFF"/>
                <w:lang w:val="uk-UA"/>
              </w:rPr>
              <w:t> "Про електронні довірчі послуги"</w:t>
            </w:r>
            <w:r w:rsidRPr="007A6FFF">
              <w:rPr>
                <w:lang w:val="uk-UA"/>
              </w:rPr>
              <w:t>.</w:t>
            </w:r>
          </w:p>
          <w:p w14:paraId="72B9003B" w14:textId="77777777" w:rsidR="00BE55EE" w:rsidRPr="007A6FFF" w:rsidRDefault="00BE55EE" w:rsidP="00BE55EE">
            <w:pPr>
              <w:ind w:right="100" w:hanging="21"/>
              <w:contextualSpacing/>
              <w:jc w:val="both"/>
              <w:rPr>
                <w:rFonts w:ascii="Times New Roman" w:hAnsi="Times New Roman"/>
                <w:lang w:val="uk-UA"/>
              </w:rPr>
            </w:pPr>
            <w:r w:rsidRPr="007A6FF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Pr="007A6FFF">
              <w:rPr>
                <w:lang w:val="uk-UA"/>
              </w:rPr>
              <w:t>, учасника</w:t>
            </w:r>
            <w:r w:rsidRPr="007A6FFF">
              <w:rPr>
                <w:rFonts w:ascii="Times New Roman" w:hAnsi="Times New Roman" w:cs="Times New Roman"/>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E4ACECB" w14:textId="77777777" w:rsidR="00BE55EE" w:rsidRPr="007A6FFF" w:rsidRDefault="00BE55EE" w:rsidP="00BE55EE">
            <w:pPr>
              <w:pStyle w:val="a6"/>
              <w:spacing w:before="0" w:after="0"/>
              <w:ind w:right="101"/>
              <w:jc w:val="both"/>
              <w:rPr>
                <w:lang w:val="uk-UA"/>
              </w:rPr>
            </w:pPr>
            <w:r w:rsidRPr="007A6FFF">
              <w:rPr>
                <w:lang w:val="uk-UA"/>
              </w:rPr>
              <w:t>3.1.5.</w:t>
            </w:r>
            <w:r w:rsidRPr="007A6FFF">
              <w:rPr>
                <w:b/>
                <w:lang w:val="uk-UA"/>
              </w:rPr>
              <w:t xml:space="preserve"> Повноваження щодо підпису документів </w:t>
            </w:r>
            <w:r w:rsidRPr="007A6FFF">
              <w:rPr>
                <w:lang w:val="uk-UA"/>
              </w:rPr>
              <w:t xml:space="preserve">тендерної пропозиції </w:t>
            </w:r>
            <w:r w:rsidRPr="007A6FFF">
              <w:rPr>
                <w:lang w:val="uk-UA"/>
              </w:rPr>
              <w:lastRenderedPageBreak/>
              <w:t xml:space="preserve">учасника процедури закупівлі підтверджується: </w:t>
            </w:r>
          </w:p>
          <w:p w14:paraId="56EC2939" w14:textId="77777777" w:rsidR="00BE55EE" w:rsidRPr="007A6FFF" w:rsidRDefault="00BE55EE" w:rsidP="00BE55EE">
            <w:pPr>
              <w:pStyle w:val="a6"/>
              <w:spacing w:before="0" w:after="0"/>
              <w:ind w:left="55" w:right="101"/>
              <w:jc w:val="both"/>
              <w:rPr>
                <w:lang w:val="uk-UA"/>
              </w:rPr>
            </w:pPr>
            <w:r w:rsidRPr="007A6FF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3CF643A1" w14:textId="77777777" w:rsidR="00BE55EE" w:rsidRPr="007A6FFF" w:rsidRDefault="00BE55EE" w:rsidP="00BE55EE">
            <w:pPr>
              <w:pStyle w:val="a6"/>
              <w:spacing w:before="0" w:after="0"/>
              <w:ind w:right="99"/>
              <w:jc w:val="both"/>
              <w:rPr>
                <w:lang w:val="uk-UA"/>
              </w:rPr>
            </w:pPr>
            <w:r w:rsidRPr="007A6FF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4E8D3BBF" w14:textId="77777777" w:rsidR="00BE55EE" w:rsidRPr="007A6FFF" w:rsidRDefault="00BE55EE" w:rsidP="00BE55EE">
            <w:pPr>
              <w:ind w:right="100" w:hanging="21"/>
              <w:contextualSpacing/>
              <w:jc w:val="both"/>
              <w:rPr>
                <w:lang w:val="uk-UA"/>
              </w:rPr>
            </w:pPr>
            <w:r w:rsidRPr="007A6FFF">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1B39FA70" w14:textId="77777777" w:rsidR="00BE55EE" w:rsidRPr="007A6FFF" w:rsidRDefault="00BE55EE" w:rsidP="00BE55EE">
            <w:pPr>
              <w:ind w:right="100" w:hanging="21"/>
              <w:contextualSpacing/>
              <w:jc w:val="both"/>
              <w:rPr>
                <w:rFonts w:ascii="Times New Roman" w:hAnsi="Times New Roman"/>
              </w:rPr>
            </w:pPr>
            <w:r w:rsidRPr="007A6FFF">
              <w:rPr>
                <w:rFonts w:ascii="Times New Roman" w:hAnsi="Times New Roman"/>
                <w:lang w:val="uk-UA"/>
              </w:rPr>
              <w:t xml:space="preserve">3.1.6. </w:t>
            </w:r>
            <w:r w:rsidRPr="007A6FFF">
              <w:rPr>
                <w:rFonts w:ascii="Times New Roman" w:hAnsi="Times New Roman"/>
              </w:rPr>
              <w:t xml:space="preserve">У </w:t>
            </w:r>
            <w:proofErr w:type="spellStart"/>
            <w:r w:rsidRPr="007A6FFF">
              <w:rPr>
                <w:rFonts w:ascii="Times New Roman" w:hAnsi="Times New Roman"/>
              </w:rPr>
              <w:t>разі</w:t>
            </w:r>
            <w:proofErr w:type="spellEnd"/>
            <w:r w:rsidRPr="007A6FFF">
              <w:rPr>
                <w:rFonts w:ascii="Times New Roman" w:hAnsi="Times New Roman"/>
              </w:rPr>
              <w:t xml:space="preserve"> </w:t>
            </w:r>
            <w:proofErr w:type="spellStart"/>
            <w:r w:rsidRPr="007A6FFF">
              <w:rPr>
                <w:rFonts w:ascii="Times New Roman" w:hAnsi="Times New Roman"/>
              </w:rPr>
              <w:t>якщо</w:t>
            </w:r>
            <w:proofErr w:type="spellEnd"/>
            <w:r w:rsidRPr="007A6FFF">
              <w:rPr>
                <w:rFonts w:ascii="Times New Roman" w:hAnsi="Times New Roman"/>
              </w:rPr>
              <w:t xml:space="preserve"> </w:t>
            </w:r>
            <w:proofErr w:type="spellStart"/>
            <w:r w:rsidRPr="007A6FFF">
              <w:rPr>
                <w:rFonts w:ascii="Times New Roman" w:hAnsi="Times New Roman"/>
              </w:rPr>
              <w:t>тендерна</w:t>
            </w:r>
            <w:proofErr w:type="spellEnd"/>
            <w:r w:rsidRPr="007A6FFF">
              <w:rPr>
                <w:rFonts w:ascii="Times New Roman" w:hAnsi="Times New Roman"/>
              </w:rPr>
              <w:t xml:space="preserve"> </w:t>
            </w:r>
            <w:proofErr w:type="spellStart"/>
            <w:r w:rsidRPr="007A6FFF">
              <w:rPr>
                <w:rFonts w:ascii="Times New Roman" w:hAnsi="Times New Roman"/>
              </w:rPr>
              <w:t>пропозиція</w:t>
            </w:r>
            <w:proofErr w:type="spellEnd"/>
            <w:r w:rsidRPr="007A6FFF">
              <w:rPr>
                <w:rFonts w:ascii="Times New Roman" w:hAnsi="Times New Roman"/>
              </w:rPr>
              <w:t xml:space="preserve"> </w:t>
            </w:r>
            <w:proofErr w:type="spellStart"/>
            <w:proofErr w:type="gramStart"/>
            <w:r w:rsidRPr="007A6FFF">
              <w:rPr>
                <w:rFonts w:ascii="Times New Roman" w:hAnsi="Times New Roman"/>
              </w:rPr>
              <w:t>подається</w:t>
            </w:r>
            <w:proofErr w:type="spellEnd"/>
            <w:proofErr w:type="gramEnd"/>
            <w:r w:rsidRPr="007A6FFF">
              <w:rPr>
                <w:rFonts w:ascii="Times New Roman" w:hAnsi="Times New Roman"/>
              </w:rPr>
              <w:t xml:space="preserve"> </w:t>
            </w:r>
            <w:proofErr w:type="spellStart"/>
            <w:r w:rsidRPr="007A6FFF">
              <w:rPr>
                <w:rFonts w:ascii="Times New Roman" w:hAnsi="Times New Roman"/>
              </w:rPr>
              <w:t>об'єднанням</w:t>
            </w:r>
            <w:proofErr w:type="spellEnd"/>
            <w:r w:rsidRPr="007A6FFF">
              <w:rPr>
                <w:rFonts w:ascii="Times New Roman" w:hAnsi="Times New Roman"/>
              </w:rPr>
              <w:t xml:space="preserve"> </w:t>
            </w:r>
            <w:proofErr w:type="spellStart"/>
            <w:r w:rsidRPr="007A6FFF">
              <w:rPr>
                <w:rFonts w:ascii="Times New Roman" w:hAnsi="Times New Roman"/>
              </w:rPr>
              <w:t>учасників</w:t>
            </w:r>
            <w:proofErr w:type="spellEnd"/>
            <w:r w:rsidRPr="007A6FFF">
              <w:rPr>
                <w:rFonts w:ascii="Times New Roman" w:hAnsi="Times New Roman"/>
              </w:rPr>
              <w:t xml:space="preserve">, до </w:t>
            </w:r>
            <w:proofErr w:type="spellStart"/>
            <w:r w:rsidRPr="007A6FFF">
              <w:rPr>
                <w:rFonts w:ascii="Times New Roman" w:hAnsi="Times New Roman"/>
              </w:rPr>
              <w:t>неї</w:t>
            </w:r>
            <w:proofErr w:type="spellEnd"/>
            <w:r w:rsidRPr="007A6FFF">
              <w:rPr>
                <w:rFonts w:ascii="Times New Roman" w:hAnsi="Times New Roman"/>
              </w:rPr>
              <w:t xml:space="preserve"> </w:t>
            </w:r>
            <w:proofErr w:type="spellStart"/>
            <w:r w:rsidRPr="007A6FFF">
              <w:rPr>
                <w:rFonts w:ascii="Times New Roman" w:hAnsi="Times New Roman"/>
              </w:rPr>
              <w:t>обов'язково</w:t>
            </w:r>
            <w:proofErr w:type="spellEnd"/>
            <w:r w:rsidRPr="007A6FFF">
              <w:rPr>
                <w:rFonts w:ascii="Times New Roman" w:hAnsi="Times New Roman"/>
              </w:rPr>
              <w:t xml:space="preserve"> </w:t>
            </w:r>
            <w:proofErr w:type="spellStart"/>
            <w:r w:rsidRPr="007A6FFF">
              <w:rPr>
                <w:rFonts w:ascii="Times New Roman" w:hAnsi="Times New Roman"/>
              </w:rPr>
              <w:t>включається</w:t>
            </w:r>
            <w:proofErr w:type="spellEnd"/>
            <w:r w:rsidRPr="007A6FFF">
              <w:rPr>
                <w:rFonts w:ascii="Times New Roman" w:hAnsi="Times New Roman"/>
              </w:rPr>
              <w:t xml:space="preserve"> документ про </w:t>
            </w:r>
            <w:proofErr w:type="spellStart"/>
            <w:r w:rsidRPr="007A6FFF">
              <w:rPr>
                <w:rFonts w:ascii="Times New Roman" w:hAnsi="Times New Roman"/>
              </w:rPr>
              <w:t>створення</w:t>
            </w:r>
            <w:proofErr w:type="spellEnd"/>
            <w:r w:rsidRPr="007A6FFF">
              <w:rPr>
                <w:rFonts w:ascii="Times New Roman" w:hAnsi="Times New Roman"/>
              </w:rPr>
              <w:t xml:space="preserve"> такого </w:t>
            </w:r>
            <w:proofErr w:type="spellStart"/>
            <w:r w:rsidRPr="007A6FFF">
              <w:rPr>
                <w:rFonts w:ascii="Times New Roman" w:hAnsi="Times New Roman"/>
              </w:rPr>
              <w:t>об'єднання</w:t>
            </w:r>
            <w:proofErr w:type="spellEnd"/>
            <w:r w:rsidRPr="007A6FFF">
              <w:rPr>
                <w:rFonts w:ascii="Times New Roman" w:hAnsi="Times New Roman"/>
              </w:rPr>
              <w:t xml:space="preserve">.  </w:t>
            </w:r>
          </w:p>
          <w:p w14:paraId="1A494B52" w14:textId="77777777" w:rsidR="00BE55EE" w:rsidRPr="007A6FFF" w:rsidRDefault="00BE55EE" w:rsidP="00BE55EE">
            <w:pPr>
              <w:ind w:right="100" w:hanging="21"/>
              <w:contextualSpacing/>
              <w:jc w:val="both"/>
              <w:rPr>
                <w:rFonts w:ascii="Times New Roman" w:hAnsi="Times New Roman"/>
                <w:lang w:val="uk-UA"/>
              </w:rPr>
            </w:pPr>
            <w:r w:rsidRPr="007A6FFF">
              <w:rPr>
                <w:rFonts w:ascii="Times New Roman" w:hAnsi="Times New Roman"/>
              </w:rPr>
              <w:t>3.1.</w:t>
            </w:r>
            <w:r w:rsidRPr="007A6FFF">
              <w:rPr>
                <w:rFonts w:ascii="Times New Roman" w:hAnsi="Times New Roman"/>
                <w:lang w:val="uk-UA"/>
              </w:rPr>
              <w:t>7</w:t>
            </w:r>
            <w:r w:rsidRPr="007A6FFF">
              <w:rPr>
                <w:rFonts w:ascii="Times New Roman" w:hAnsi="Times New Roman"/>
              </w:rPr>
              <w:t xml:space="preserve">. </w:t>
            </w:r>
            <w:r w:rsidRPr="007A6FFF">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DB37D9" w14:textId="77777777" w:rsidR="00BE55EE" w:rsidRPr="007A6FFF" w:rsidRDefault="00BE55EE" w:rsidP="00BE55EE">
            <w:pPr>
              <w:pStyle w:val="a6"/>
              <w:spacing w:before="0" w:after="0"/>
              <w:ind w:right="100"/>
              <w:contextualSpacing/>
              <w:jc w:val="both"/>
              <w:rPr>
                <w:lang w:val="uk-UA"/>
              </w:rPr>
            </w:pPr>
            <w:r w:rsidRPr="007A6FFF">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CFA3601" w14:textId="77777777" w:rsidR="00BE55EE" w:rsidRPr="007A6FFF" w:rsidRDefault="00BE55EE" w:rsidP="00BE55EE">
            <w:pPr>
              <w:pStyle w:val="a6"/>
              <w:spacing w:before="0" w:after="0"/>
              <w:ind w:right="100"/>
              <w:jc w:val="both"/>
              <w:rPr>
                <w:lang w:val="uk-UA"/>
              </w:rPr>
            </w:pPr>
            <w:r w:rsidRPr="007A6FFF">
              <w:rPr>
                <w:i/>
                <w:lang w:val="uk-UA"/>
              </w:rPr>
              <w:t xml:space="preserve">Замовник </w:t>
            </w:r>
            <w:r w:rsidRPr="007A6FFF">
              <w:rPr>
                <w:i/>
                <w:u w:val="single"/>
                <w:lang w:val="uk-UA"/>
              </w:rPr>
              <w:t>не приймає</w:t>
            </w:r>
            <w:r w:rsidRPr="007A6FFF">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62E24A67" w14:textId="05F6AAB8" w:rsidR="00732CEE" w:rsidRPr="00971D09" w:rsidRDefault="00BE55EE" w:rsidP="00BE55EE">
            <w:pPr>
              <w:pStyle w:val="a6"/>
              <w:spacing w:before="0" w:after="0"/>
              <w:jc w:val="both"/>
              <w:rPr>
                <w:lang w:val="uk-UA"/>
              </w:rPr>
            </w:pPr>
            <w:r w:rsidRPr="007A6FFF">
              <w:rPr>
                <w:lang w:val="uk-UA"/>
              </w:rPr>
              <w:t>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17B48" w:rsidRPr="007A6FFF">
              <w:rPr>
                <w:lang w:val="uk-UA"/>
              </w:rPr>
              <w:t>.</w:t>
            </w:r>
          </w:p>
        </w:tc>
      </w:tr>
      <w:tr w:rsidR="00AF3580" w:rsidRPr="00971D09"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971D09" w:rsidRDefault="00AF3580" w:rsidP="006D507B">
            <w:pPr>
              <w:rPr>
                <w:rFonts w:ascii="Times New Roman" w:hAnsi="Times New Roman" w:cs="Times New Roman"/>
                <w:b/>
                <w:lang w:val="uk-UA"/>
              </w:rPr>
            </w:pPr>
            <w:r w:rsidRPr="00971D09">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435153FF" w14:textId="66926D67" w:rsidR="00AF3580" w:rsidRPr="00971D09" w:rsidRDefault="00693F31" w:rsidP="006D507B">
            <w:pPr>
              <w:tabs>
                <w:tab w:val="left" w:pos="1440"/>
              </w:tabs>
              <w:ind w:right="99"/>
              <w:jc w:val="both"/>
              <w:rPr>
                <w:rFonts w:ascii="Times New Roman" w:hAnsi="Times New Roman" w:cs="Times New Roman"/>
                <w:lang w:val="uk-UA"/>
              </w:rPr>
            </w:pPr>
            <w:r w:rsidRPr="00A62BFC">
              <w:rPr>
                <w:rFonts w:ascii="Times New Roman" w:hAnsi="Times New Roman" w:cs="Times New Roman"/>
                <w:lang w:val="uk-UA"/>
              </w:rPr>
              <w:t>3.2.1. Не вимагається</w:t>
            </w:r>
          </w:p>
        </w:tc>
      </w:tr>
      <w:tr w:rsidR="00AF3580" w:rsidRPr="00971D09"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971D09" w:rsidRDefault="00AF3580" w:rsidP="006D507B">
            <w:pPr>
              <w:jc w:val="both"/>
              <w:rPr>
                <w:rFonts w:ascii="Times New Roman" w:hAnsi="Times New Roman" w:cs="Times New Roman"/>
                <w:b/>
                <w:lang w:val="uk-UA"/>
              </w:rPr>
            </w:pPr>
            <w:r w:rsidRPr="00971D09">
              <w:rPr>
                <w:rFonts w:ascii="Times New Roman" w:hAnsi="Times New Roman" w:cs="Times New Roman"/>
                <w:b/>
                <w:lang w:val="uk-UA"/>
              </w:rPr>
              <w:t>3. Умови повернення чи неповернення забезпечення тендерної пропозиції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5DC0187A" w14:textId="1DFFED2D" w:rsidR="00AF3580" w:rsidRPr="00971D09" w:rsidRDefault="00693F31" w:rsidP="006D507B">
            <w:pPr>
              <w:suppressLineNumbers/>
              <w:autoSpaceDE/>
              <w:jc w:val="both"/>
              <w:rPr>
                <w:rFonts w:ascii="Times New Roman" w:hAnsi="Times New Roman" w:cs="Times New Roman"/>
                <w:lang w:val="uk-UA"/>
              </w:rPr>
            </w:pPr>
            <w:r w:rsidRPr="00A62BFC">
              <w:rPr>
                <w:rFonts w:ascii="Times New Roman" w:hAnsi="Times New Roman" w:cs="Times New Roman"/>
                <w:lang w:val="uk-UA"/>
              </w:rPr>
              <w:t>3.3.1. Не встановлюються, оскільки забезпечення не вимагається</w:t>
            </w:r>
          </w:p>
        </w:tc>
      </w:tr>
      <w:tr w:rsidR="0045659D" w:rsidRPr="007A14E7"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971D09" w:rsidRDefault="00167FAE" w:rsidP="006D507B">
            <w:pPr>
              <w:pStyle w:val="a4"/>
              <w:spacing w:after="0"/>
              <w:jc w:val="both"/>
              <w:rPr>
                <w:rFonts w:ascii="Times New Roman" w:hAnsi="Times New Roman" w:cs="Times New Roman"/>
                <w:lang w:val="uk-UA"/>
              </w:rPr>
            </w:pPr>
            <w:r w:rsidRPr="00971D09">
              <w:rPr>
                <w:rFonts w:ascii="Times New Roman" w:hAnsi="Times New Roman" w:cs="Times New Roman"/>
                <w:b/>
                <w:bCs/>
                <w:lang w:val="uk-UA"/>
              </w:rPr>
              <w:t xml:space="preserve">4. </w:t>
            </w:r>
            <w:r w:rsidRPr="00971D09">
              <w:rPr>
                <w:rFonts w:ascii="Times New Roman" w:hAnsi="Times New Roman" w:cs="Times New Roman"/>
                <w:b/>
                <w:lang w:val="uk-UA"/>
              </w:rPr>
              <w:t>Строк дії тендерних пропозицій</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43AA03A7" w14:textId="77777777" w:rsidR="00BE55EE" w:rsidRPr="007A6FFF" w:rsidRDefault="00BE55EE" w:rsidP="00BE55EE">
            <w:pPr>
              <w:pStyle w:val="27"/>
              <w:ind w:left="0" w:right="100" w:firstLine="0"/>
              <w:contextualSpacing/>
              <w:jc w:val="both"/>
              <w:rPr>
                <w:sz w:val="24"/>
                <w:szCs w:val="24"/>
                <w:lang w:val="uk-UA"/>
              </w:rPr>
            </w:pPr>
            <w:r w:rsidRPr="007A6FFF">
              <w:rPr>
                <w:sz w:val="24"/>
                <w:szCs w:val="24"/>
                <w:lang w:val="uk-UA"/>
              </w:rPr>
              <w:t>3.4.1. Тендерні пропозиції вважаються дійсними протягом не менше ста днів із дати кінцевого строку подання тендерних пропозицій.</w:t>
            </w:r>
          </w:p>
          <w:p w14:paraId="6C5AFDF3" w14:textId="77777777" w:rsidR="00BE55EE" w:rsidRPr="007A6FFF" w:rsidRDefault="00BE55EE" w:rsidP="00BE55EE">
            <w:pPr>
              <w:pStyle w:val="27"/>
              <w:ind w:left="0" w:right="100" w:firstLine="0"/>
              <w:contextualSpacing/>
              <w:jc w:val="both"/>
              <w:rPr>
                <w:sz w:val="24"/>
                <w:szCs w:val="24"/>
                <w:lang w:val="uk-UA"/>
              </w:rPr>
            </w:pPr>
            <w:r w:rsidRPr="007A6FFF">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9CD3CC6" w14:textId="77777777" w:rsidR="00BE55EE" w:rsidRPr="007A6FFF" w:rsidRDefault="00BE55EE" w:rsidP="00BE55EE">
            <w:pPr>
              <w:pStyle w:val="27"/>
              <w:numPr>
                <w:ilvl w:val="0"/>
                <w:numId w:val="27"/>
              </w:numPr>
              <w:ind w:left="411" w:right="100"/>
              <w:contextualSpacing/>
              <w:jc w:val="both"/>
              <w:rPr>
                <w:sz w:val="24"/>
                <w:szCs w:val="24"/>
                <w:lang w:val="uk-UA"/>
              </w:rPr>
            </w:pPr>
            <w:r w:rsidRPr="007A6FFF">
              <w:rPr>
                <w:sz w:val="24"/>
                <w:szCs w:val="24"/>
                <w:lang w:val="uk-UA"/>
              </w:rPr>
              <w:t>відхилити таку вимогу, не втрачаючи при цьому наданого ним забезпечення тендерної пропозиції;</w:t>
            </w:r>
          </w:p>
          <w:p w14:paraId="51A16E8A" w14:textId="77777777" w:rsidR="00BE55EE" w:rsidRPr="007A6FFF" w:rsidRDefault="00BE55EE" w:rsidP="00BE55EE">
            <w:pPr>
              <w:pStyle w:val="27"/>
              <w:numPr>
                <w:ilvl w:val="0"/>
                <w:numId w:val="27"/>
              </w:numPr>
              <w:ind w:left="411" w:right="100"/>
              <w:contextualSpacing/>
              <w:jc w:val="both"/>
              <w:rPr>
                <w:sz w:val="24"/>
                <w:szCs w:val="24"/>
                <w:lang w:val="uk-UA"/>
              </w:rPr>
            </w:pPr>
            <w:r w:rsidRPr="007A6FFF">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2603E1FB" w14:textId="391A92A7" w:rsidR="00167FAE" w:rsidRPr="00971D09" w:rsidRDefault="00BE55EE" w:rsidP="00BE55EE">
            <w:pPr>
              <w:pStyle w:val="22"/>
              <w:ind w:left="0" w:firstLine="0"/>
              <w:jc w:val="both"/>
              <w:rPr>
                <w:lang w:val="uk-UA"/>
              </w:rPr>
            </w:pPr>
            <w:r w:rsidRPr="007A6FFF">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659D" w:rsidRPr="00693F31"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lang w:val="uk-UA"/>
              </w:rPr>
              <w:t> </w:t>
            </w:r>
            <w:r w:rsidRPr="00971D09">
              <w:rPr>
                <w:rFonts w:ascii="Times New Roman" w:hAnsi="Times New Roman" w:cs="Times New Roman"/>
                <w:b/>
                <w:bCs/>
                <w:lang w:val="uk-UA"/>
              </w:rPr>
              <w:t xml:space="preserve">5. </w:t>
            </w:r>
            <w:r w:rsidRPr="00971D09">
              <w:rPr>
                <w:rFonts w:ascii="Times New Roman" w:hAnsi="Times New Roman" w:cs="Times New Roman"/>
                <w:b/>
                <w:lang w:val="uk-UA"/>
              </w:rPr>
              <w:t xml:space="preserve">Кваліфікаційні критеріїв відповідно до статті 16 Закону, </w:t>
            </w:r>
            <w:r w:rsidRPr="00971D09">
              <w:rPr>
                <w:rFonts w:ascii="Times New Roman" w:hAnsi="Times New Roman" w:cs="Times New Roman"/>
                <w:b/>
                <w:lang w:val="uk-UA"/>
              </w:rPr>
              <w:lastRenderedPageBreak/>
              <w:t xml:space="preserve">підстави, встановлені </w:t>
            </w:r>
            <w:r w:rsidR="00AF3580" w:rsidRPr="00971D09">
              <w:rPr>
                <w:rFonts w:ascii="Times New Roman" w:hAnsi="Times New Roman" w:cs="Times New Roman"/>
                <w:b/>
                <w:lang w:val="uk-UA"/>
              </w:rPr>
              <w:t xml:space="preserve">пунктом 47 </w:t>
            </w:r>
            <w:r w:rsidR="00264E4B" w:rsidRPr="00971D09">
              <w:rPr>
                <w:rFonts w:ascii="Times New Roman" w:hAnsi="Times New Roman" w:cs="Times New Roman"/>
                <w:b/>
                <w:lang w:val="uk-UA"/>
              </w:rPr>
              <w:t>Особливостей</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3019BEA1" w14:textId="77777777" w:rsidR="00474D8C" w:rsidRPr="00F44E75" w:rsidRDefault="00474D8C" w:rsidP="00474D8C">
            <w:pPr>
              <w:pStyle w:val="21"/>
              <w:spacing w:after="0" w:line="240" w:lineRule="auto"/>
              <w:ind w:left="0" w:right="100"/>
              <w:contextualSpacing/>
              <w:jc w:val="both"/>
              <w:rPr>
                <w:rFonts w:ascii="Times New Roman" w:hAnsi="Times New Roman"/>
                <w:color w:val="000000"/>
                <w:sz w:val="24"/>
                <w:szCs w:val="24"/>
                <w:lang w:val="uk-UA"/>
              </w:rPr>
            </w:pPr>
            <w:r w:rsidRPr="00F44E75">
              <w:rPr>
                <w:rFonts w:ascii="Times New Roman" w:hAnsi="Times New Roman"/>
                <w:color w:val="000000"/>
                <w:sz w:val="24"/>
                <w:szCs w:val="24"/>
                <w:lang w:val="uk-UA"/>
              </w:rPr>
              <w:lastRenderedPageBreak/>
              <w:t>3.5.1. Учасники повинні відповідати кваліфікаційним (кваліфікаційному) критеріям (у випадку застосування), визначеним ст. 16 Закону.</w:t>
            </w:r>
          </w:p>
          <w:p w14:paraId="66B3057F" w14:textId="77777777" w:rsidR="00474D8C" w:rsidRDefault="00474D8C" w:rsidP="00474D8C">
            <w:pPr>
              <w:pStyle w:val="21"/>
              <w:spacing w:after="0" w:line="240" w:lineRule="auto"/>
              <w:ind w:left="0" w:right="100"/>
              <w:contextualSpacing/>
              <w:jc w:val="both"/>
              <w:rPr>
                <w:rFonts w:ascii="Times New Roman" w:hAnsi="Times New Roman"/>
                <w:color w:val="000000"/>
                <w:sz w:val="24"/>
                <w:szCs w:val="24"/>
                <w:lang w:val="uk-UA"/>
              </w:rPr>
            </w:pPr>
            <w:r w:rsidRPr="00F44E75">
              <w:rPr>
                <w:rFonts w:ascii="Times New Roman" w:hAnsi="Times New Roman"/>
                <w:color w:val="000000"/>
                <w:sz w:val="24"/>
                <w:szCs w:val="24"/>
                <w:lang w:val="uk-UA"/>
              </w:rPr>
              <w:t xml:space="preserve">3.5.2. Для підтвердження відповідності учасника кваліфікаційним критеріям, </w:t>
            </w:r>
            <w:r w:rsidRPr="00F44E75">
              <w:rPr>
                <w:rFonts w:ascii="Times New Roman" w:hAnsi="Times New Roman"/>
                <w:color w:val="000000"/>
                <w:sz w:val="24"/>
                <w:szCs w:val="24"/>
                <w:lang w:val="uk-UA"/>
              </w:rPr>
              <w:lastRenderedPageBreak/>
              <w:t>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3"/>
              <w:gridCol w:w="5245"/>
            </w:tblGrid>
            <w:tr w:rsidR="0038366B" w14:paraId="4B8035FD" w14:textId="77777777" w:rsidTr="0038366B">
              <w:tc>
                <w:tcPr>
                  <w:tcW w:w="2673" w:type="dxa"/>
                  <w:tcBorders>
                    <w:top w:val="single" w:sz="4" w:space="0" w:color="auto"/>
                    <w:left w:val="single" w:sz="4" w:space="0" w:color="auto"/>
                    <w:bottom w:val="single" w:sz="4" w:space="0" w:color="auto"/>
                    <w:right w:val="single" w:sz="4" w:space="0" w:color="auto"/>
                  </w:tcBorders>
                  <w:hideMark/>
                </w:tcPr>
                <w:p w14:paraId="34980F8F" w14:textId="77777777" w:rsidR="0038366B" w:rsidRDefault="0038366B">
                  <w:pPr>
                    <w:pStyle w:val="2"/>
                    <w:spacing w:after="0" w:line="240" w:lineRule="auto"/>
                    <w:ind w:left="0"/>
                    <w:jc w:val="center"/>
                    <w:rPr>
                      <w:rFonts w:ascii="Times New Roman" w:hAnsi="Times New Roman"/>
                      <w:color w:val="000000" w:themeColor="text1"/>
                      <w:lang w:val="uk-UA"/>
                    </w:rPr>
                  </w:pPr>
                  <w:r>
                    <w:rPr>
                      <w:rFonts w:ascii="Times New Roman" w:hAnsi="Times New Roman"/>
                      <w:color w:val="000000" w:themeColor="text1"/>
                      <w:lang w:val="uk-UA"/>
                    </w:rPr>
                    <w:t>Кваліфікаційний критерій</w:t>
                  </w:r>
                </w:p>
              </w:tc>
              <w:tc>
                <w:tcPr>
                  <w:tcW w:w="5245" w:type="dxa"/>
                  <w:tcBorders>
                    <w:top w:val="single" w:sz="4" w:space="0" w:color="auto"/>
                    <w:left w:val="single" w:sz="4" w:space="0" w:color="auto"/>
                    <w:bottom w:val="single" w:sz="4" w:space="0" w:color="auto"/>
                    <w:right w:val="single" w:sz="4" w:space="0" w:color="auto"/>
                  </w:tcBorders>
                  <w:hideMark/>
                </w:tcPr>
                <w:p w14:paraId="4899B34C" w14:textId="77777777" w:rsidR="0038366B" w:rsidRDefault="0038366B">
                  <w:pPr>
                    <w:pStyle w:val="2"/>
                    <w:spacing w:after="0" w:line="240" w:lineRule="auto"/>
                    <w:ind w:left="0"/>
                    <w:jc w:val="center"/>
                    <w:rPr>
                      <w:rFonts w:ascii="Times New Roman" w:hAnsi="Times New Roman"/>
                      <w:color w:val="000000" w:themeColor="text1"/>
                      <w:lang w:val="uk-UA"/>
                    </w:rPr>
                  </w:pPr>
                  <w:r>
                    <w:rPr>
                      <w:rFonts w:ascii="Times New Roman" w:hAnsi="Times New Roman"/>
                      <w:color w:val="000000" w:themeColor="text1"/>
                      <w:lang w:val="uk-UA"/>
                    </w:rPr>
                    <w:t>Документальне підтвердження</w:t>
                  </w:r>
                </w:p>
              </w:tc>
            </w:tr>
            <w:tr w:rsidR="0038366B" w14:paraId="70341771" w14:textId="77777777" w:rsidTr="0038366B">
              <w:tc>
                <w:tcPr>
                  <w:tcW w:w="2673" w:type="dxa"/>
                  <w:tcBorders>
                    <w:top w:val="single" w:sz="4" w:space="0" w:color="auto"/>
                    <w:left w:val="single" w:sz="4" w:space="0" w:color="auto"/>
                    <w:bottom w:val="single" w:sz="4" w:space="0" w:color="auto"/>
                    <w:right w:val="single" w:sz="4" w:space="0" w:color="auto"/>
                  </w:tcBorders>
                  <w:vAlign w:val="center"/>
                  <w:hideMark/>
                </w:tcPr>
                <w:p w14:paraId="10A3FA6A" w14:textId="77777777" w:rsidR="0038366B" w:rsidRDefault="0038366B">
                  <w:pPr>
                    <w:rPr>
                      <w:rFonts w:ascii="Times New Roman" w:hAnsi="Times New Roman" w:cs="Times New Roman"/>
                      <w:color w:val="000000" w:themeColor="text1"/>
                      <w:lang w:val="uk-UA"/>
                    </w:rPr>
                  </w:pPr>
                  <w:r>
                    <w:rPr>
                      <w:rFonts w:ascii="Times New Roman" w:hAnsi="Times New Roman" w:cs="Times New Roman"/>
                      <w:color w:val="000000" w:themeColor="text1"/>
                    </w:rPr>
                    <w:t xml:space="preserve">1. </w:t>
                  </w:r>
                  <w:proofErr w:type="spellStart"/>
                  <w:r>
                    <w:rPr>
                      <w:rFonts w:ascii="Times New Roman" w:hAnsi="Times New Roman" w:cs="Times New Roman"/>
                      <w:color w:val="000000" w:themeColor="text1"/>
                    </w:rPr>
                    <w:t>Наявність</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обладнання</w:t>
                  </w:r>
                  <w:proofErr w:type="spellEnd"/>
                  <w:r>
                    <w:rPr>
                      <w:rFonts w:ascii="Times New Roman" w:hAnsi="Times New Roman" w:cs="Times New Roman"/>
                      <w:color w:val="000000" w:themeColor="text1"/>
                    </w:rPr>
                    <w:t xml:space="preserve"> та </w:t>
                  </w:r>
                  <w:proofErr w:type="spellStart"/>
                  <w:proofErr w:type="gramStart"/>
                  <w:r>
                    <w:rPr>
                      <w:rFonts w:ascii="Times New Roman" w:hAnsi="Times New Roman" w:cs="Times New Roman"/>
                      <w:color w:val="000000" w:themeColor="text1"/>
                    </w:rPr>
                    <w:t>матер</w:t>
                  </w:r>
                  <w:proofErr w:type="gramEnd"/>
                  <w:r>
                    <w:rPr>
                      <w:rFonts w:ascii="Times New Roman" w:hAnsi="Times New Roman" w:cs="Times New Roman"/>
                      <w:color w:val="000000" w:themeColor="text1"/>
                    </w:rPr>
                    <w:t>іально-технічної</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бази</w:t>
                  </w:r>
                  <w:proofErr w:type="spellEnd"/>
                  <w:r>
                    <w:rPr>
                      <w:rFonts w:ascii="Times New Roman" w:hAnsi="Times New Roman" w:cs="Times New Roman"/>
                      <w:color w:val="000000" w:themeColor="text1"/>
                    </w:rPr>
                    <w:t xml:space="preserve"> </w:t>
                  </w:r>
                </w:p>
              </w:tc>
              <w:tc>
                <w:tcPr>
                  <w:tcW w:w="5245" w:type="dxa"/>
                  <w:tcBorders>
                    <w:top w:val="single" w:sz="4" w:space="0" w:color="auto"/>
                    <w:left w:val="single" w:sz="4" w:space="0" w:color="auto"/>
                    <w:bottom w:val="single" w:sz="4" w:space="0" w:color="auto"/>
                    <w:right w:val="single" w:sz="4" w:space="0" w:color="auto"/>
                  </w:tcBorders>
                  <w:hideMark/>
                </w:tcPr>
                <w:p w14:paraId="7DCA5D44" w14:textId="77777777" w:rsidR="0038366B" w:rsidRDefault="0038366B">
                  <w:pPr>
                    <w:pStyle w:val="2"/>
                    <w:spacing w:after="0" w:line="240" w:lineRule="auto"/>
                    <w:ind w:left="0"/>
                    <w:jc w:val="both"/>
                    <w:rPr>
                      <w:rFonts w:ascii="Times New Roman" w:hAnsi="Times New Roman"/>
                      <w:color w:val="000000" w:themeColor="text1"/>
                      <w:lang w:val="uk-UA"/>
                    </w:rPr>
                  </w:pPr>
                  <w:r>
                    <w:rPr>
                      <w:rFonts w:ascii="Times New Roman" w:hAnsi="Times New Roman"/>
                      <w:color w:val="000000" w:themeColor="text1"/>
                      <w:lang w:val="uk-UA"/>
                    </w:rPr>
                    <w:t>- Інформаційну довідку в довільній формі про наявність обладнання та матеріально-технічної бази, що необхідні для забезпечення надання послуги, що є предметом закупівлі.</w:t>
                  </w:r>
                </w:p>
                <w:p w14:paraId="5768F2B6" w14:textId="77777777" w:rsidR="0038366B" w:rsidRDefault="0038366B">
                  <w:pPr>
                    <w:pStyle w:val="2"/>
                    <w:spacing w:after="0" w:line="240" w:lineRule="auto"/>
                    <w:ind w:left="0"/>
                    <w:jc w:val="both"/>
                    <w:rPr>
                      <w:rFonts w:ascii="Times New Roman" w:hAnsi="Times New Roman"/>
                      <w:color w:val="000000" w:themeColor="text1"/>
                      <w:lang w:val="uk-UA"/>
                    </w:rPr>
                  </w:pPr>
                  <w:proofErr w:type="spellStart"/>
                  <w:r>
                    <w:rPr>
                      <w:rFonts w:ascii="Times New Roman" w:hAnsi="Times New Roman"/>
                      <w:lang w:val="uk-UA"/>
                    </w:rPr>
                    <w:t>-Копія</w:t>
                  </w:r>
                  <w:proofErr w:type="spellEnd"/>
                  <w:r>
                    <w:rPr>
                      <w:rFonts w:ascii="Times New Roman" w:hAnsi="Times New Roman"/>
                      <w:lang w:val="uk-UA"/>
                    </w:rPr>
                    <w:t xml:space="preserve"> чинної ліцензії Учасника на медичну практику за лікарськими  спеціальностями: терапія, отоларингологія,</w:t>
                  </w:r>
                  <w:proofErr w:type="spellStart"/>
                  <w:r>
                    <w:rPr>
                      <w:rFonts w:ascii="Times New Roman" w:hAnsi="Times New Roman"/>
                      <w:lang w:val="uk-UA"/>
                    </w:rPr>
                    <w:t>дерматовенерологія</w:t>
                  </w:r>
                  <w:proofErr w:type="spellEnd"/>
                  <w:r>
                    <w:rPr>
                      <w:rFonts w:ascii="Times New Roman" w:hAnsi="Times New Roman"/>
                      <w:lang w:val="uk-UA"/>
                    </w:rPr>
                    <w:t>,  клінічна лабораторна діагностика, функціональна діагностика.</w:t>
                  </w:r>
                </w:p>
              </w:tc>
            </w:tr>
            <w:tr w:rsidR="0038366B" w14:paraId="1C62C8BA" w14:textId="77777777" w:rsidTr="0038366B">
              <w:tc>
                <w:tcPr>
                  <w:tcW w:w="2673" w:type="dxa"/>
                  <w:tcBorders>
                    <w:top w:val="single" w:sz="4" w:space="0" w:color="auto"/>
                    <w:left w:val="single" w:sz="4" w:space="0" w:color="auto"/>
                    <w:bottom w:val="single" w:sz="4" w:space="0" w:color="auto"/>
                    <w:right w:val="single" w:sz="4" w:space="0" w:color="auto"/>
                  </w:tcBorders>
                  <w:vAlign w:val="center"/>
                  <w:hideMark/>
                </w:tcPr>
                <w:p w14:paraId="19743666" w14:textId="295FC6B0" w:rsidR="0038366B" w:rsidRPr="0038366B" w:rsidRDefault="0038366B">
                  <w:pPr>
                    <w:rPr>
                      <w:rFonts w:ascii="Times New Roman" w:hAnsi="Times New Roman" w:cs="Times New Roman"/>
                      <w:color w:val="000000" w:themeColor="text1"/>
                      <w:lang w:val="uk-UA"/>
                    </w:rPr>
                  </w:pPr>
                  <w:r>
                    <w:rPr>
                      <w:rFonts w:ascii="Times New Roman" w:hAnsi="Times New Roman" w:cs="Times New Roman"/>
                      <w:color w:val="000000" w:themeColor="text1"/>
                    </w:rPr>
                    <w:t xml:space="preserve">2. </w:t>
                  </w:r>
                  <w:proofErr w:type="spellStart"/>
                  <w:r>
                    <w:rPr>
                      <w:rFonts w:ascii="Times New Roman" w:hAnsi="Times New Roman" w:cs="Times New Roman"/>
                      <w:color w:val="000000" w:themeColor="text1"/>
                    </w:rPr>
                    <w:t>Наявність</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працівник</w:t>
                  </w:r>
                  <w:r>
                    <w:rPr>
                      <w:rFonts w:ascii="Times New Roman" w:hAnsi="Times New Roman" w:cs="Times New Roman"/>
                      <w:color w:val="000000" w:themeColor="text1"/>
                      <w:lang w:val="uk-UA"/>
                    </w:rPr>
                    <w:t>ів</w:t>
                  </w:r>
                  <w:proofErr w:type="spellEnd"/>
                </w:p>
                <w:p w14:paraId="619644EB" w14:textId="314756B8" w:rsidR="0038366B" w:rsidRPr="0038366B" w:rsidRDefault="0038366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rPr>
                    <w:t>Відповідно</w:t>
                  </w:r>
                  <w:proofErr w:type="spellEnd"/>
                  <w:r>
                    <w:rPr>
                      <w:rFonts w:ascii="Times New Roman" w:hAnsi="Times New Roman" w:cs="Times New Roman"/>
                      <w:color w:val="000000" w:themeColor="text1"/>
                      <w:lang w:val="uk-UA"/>
                    </w:rPr>
                    <w:t xml:space="preserve">ї </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кваліф</w:t>
                  </w:r>
                  <w:proofErr w:type="spellEnd"/>
                </w:p>
                <w:p w14:paraId="5CDEC462" w14:textId="77777777" w:rsidR="0038366B" w:rsidRDefault="0038366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rPr>
                    <w:t>кації</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які</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мають</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необхідні</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знання</w:t>
                  </w:r>
                  <w:proofErr w:type="spellEnd"/>
                  <w:r>
                    <w:rPr>
                      <w:rFonts w:ascii="Times New Roman" w:hAnsi="Times New Roman" w:cs="Times New Roman"/>
                      <w:color w:val="000000" w:themeColor="text1"/>
                    </w:rPr>
                    <w:t xml:space="preserve"> та </w:t>
                  </w:r>
                  <w:proofErr w:type="spellStart"/>
                  <w:r>
                    <w:rPr>
                      <w:rFonts w:ascii="Times New Roman" w:hAnsi="Times New Roman" w:cs="Times New Roman"/>
                      <w:color w:val="000000" w:themeColor="text1"/>
                    </w:rPr>
                    <w:t>досвід</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6920DBB6" w14:textId="77777777" w:rsidR="0038366B" w:rsidRDefault="0038366B">
                  <w:pPr>
                    <w:pStyle w:val="2"/>
                    <w:spacing w:after="0" w:line="264" w:lineRule="auto"/>
                    <w:ind w:left="0" w:right="601"/>
                    <w:jc w:val="both"/>
                    <w:rPr>
                      <w:rFonts w:ascii="Times New Roman" w:hAnsi="Times New Roman"/>
                      <w:lang w:val="uk-UA"/>
                    </w:rPr>
                  </w:pPr>
                  <w:r>
                    <w:rPr>
                      <w:rFonts w:ascii="Times New Roman" w:hAnsi="Times New Roman"/>
                      <w:lang w:val="uk-UA"/>
                    </w:rPr>
                    <w:t>- Інформаційна довідка про наявність кваліфікованих працівників для надання послуг.</w:t>
                  </w:r>
                </w:p>
                <w:p w14:paraId="2C99B57A" w14:textId="77777777" w:rsidR="0038366B" w:rsidRDefault="0038366B">
                  <w:pPr>
                    <w:pStyle w:val="21"/>
                    <w:spacing w:after="0" w:line="240" w:lineRule="auto"/>
                    <w:ind w:left="-15"/>
                    <w:jc w:val="both"/>
                    <w:rPr>
                      <w:rFonts w:ascii="Times New Roman" w:hAnsi="Times New Roman"/>
                      <w:sz w:val="24"/>
                      <w:szCs w:val="24"/>
                      <w:lang w:val="uk-UA"/>
                    </w:rPr>
                  </w:pPr>
                  <w:r>
                    <w:rPr>
                      <w:rFonts w:ascii="Times New Roman" w:hAnsi="Times New Roman"/>
                      <w:sz w:val="24"/>
                      <w:szCs w:val="24"/>
                      <w:lang w:val="uk-UA"/>
                    </w:rPr>
                    <w:t xml:space="preserve">Інформаційна довідка про наявність кваліфікованих працівників, за  підписом уповноваженої особи учасника повинна містити інформацію про посаду, спеціальність, досвід роботи. </w:t>
                  </w:r>
                </w:p>
                <w:p w14:paraId="1FD3D36D" w14:textId="77777777" w:rsidR="0038366B" w:rsidRDefault="0038366B">
                  <w:pPr>
                    <w:pStyle w:val="2"/>
                    <w:spacing w:after="0" w:line="240" w:lineRule="auto"/>
                    <w:ind w:left="0"/>
                    <w:jc w:val="both"/>
                    <w:rPr>
                      <w:rFonts w:ascii="Times New Roman" w:hAnsi="Times New Roman"/>
                      <w:color w:val="000000" w:themeColor="text1"/>
                      <w:lang w:val="uk-UA"/>
                    </w:rPr>
                  </w:pPr>
                  <w:r>
                    <w:rPr>
                      <w:rFonts w:ascii="Times New Roman" w:hAnsi="Times New Roman"/>
                      <w:color w:val="000000" w:themeColor="text1"/>
                      <w:lang w:val="uk-UA"/>
                    </w:rPr>
                    <w:t>.</w:t>
                  </w:r>
                </w:p>
              </w:tc>
            </w:tr>
            <w:tr w:rsidR="0038366B" w14:paraId="5A527BAF" w14:textId="77777777" w:rsidTr="0038366B">
              <w:tc>
                <w:tcPr>
                  <w:tcW w:w="2673" w:type="dxa"/>
                  <w:tcBorders>
                    <w:top w:val="single" w:sz="4" w:space="0" w:color="auto"/>
                    <w:left w:val="single" w:sz="4" w:space="0" w:color="auto"/>
                    <w:bottom w:val="single" w:sz="4" w:space="0" w:color="auto"/>
                    <w:right w:val="single" w:sz="4" w:space="0" w:color="auto"/>
                  </w:tcBorders>
                  <w:vAlign w:val="center"/>
                  <w:hideMark/>
                </w:tcPr>
                <w:p w14:paraId="14BB5007" w14:textId="77777777" w:rsidR="0038366B" w:rsidRDefault="0038366B">
                  <w:pPr>
                    <w:rPr>
                      <w:rFonts w:ascii="Times New Roman" w:hAnsi="Times New Roman" w:cs="Times New Roman"/>
                      <w:color w:val="000000" w:themeColor="text1"/>
                      <w:lang w:val="uk-UA"/>
                    </w:rPr>
                  </w:pPr>
                  <w:r>
                    <w:rPr>
                      <w:rFonts w:ascii="Times New Roman" w:hAnsi="Times New Roman" w:cs="Times New Roman"/>
                      <w:color w:val="000000" w:themeColor="text1"/>
                    </w:rPr>
                    <w:t xml:space="preserve">3. </w:t>
                  </w:r>
                  <w:proofErr w:type="spellStart"/>
                  <w:r>
                    <w:rPr>
                      <w:rFonts w:ascii="Times New Roman" w:hAnsi="Times New Roman" w:cs="Times New Roman"/>
                      <w:color w:val="000000" w:themeColor="text1"/>
                    </w:rPr>
                    <w:t>Наявність</w:t>
                  </w:r>
                  <w:proofErr w:type="spellEnd"/>
                  <w:r>
                    <w:rPr>
                      <w:rFonts w:ascii="Times New Roman" w:hAnsi="Times New Roman" w:cs="Times New Roman"/>
                      <w:color w:val="000000" w:themeColor="text1"/>
                    </w:rPr>
                    <w:t xml:space="preserve"> документально </w:t>
                  </w:r>
                  <w:proofErr w:type="spellStart"/>
                  <w:proofErr w:type="gramStart"/>
                  <w:r>
                    <w:rPr>
                      <w:rFonts w:ascii="Times New Roman" w:hAnsi="Times New Roman" w:cs="Times New Roman"/>
                      <w:color w:val="000000" w:themeColor="text1"/>
                    </w:rPr>
                    <w:t>п</w:t>
                  </w:r>
                  <w:proofErr w:type="gramEnd"/>
                  <w:r>
                    <w:rPr>
                      <w:rFonts w:ascii="Times New Roman" w:hAnsi="Times New Roman" w:cs="Times New Roman"/>
                      <w:color w:val="000000" w:themeColor="text1"/>
                    </w:rPr>
                    <w:t>ідтвердженого</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досвіду</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виконання</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аналогічного</w:t>
                  </w:r>
                  <w:proofErr w:type="spellEnd"/>
                  <w:r>
                    <w:rPr>
                      <w:rFonts w:ascii="Times New Roman" w:hAnsi="Times New Roman" w:cs="Times New Roman"/>
                      <w:color w:val="000000" w:themeColor="text1"/>
                    </w:rPr>
                    <w:t xml:space="preserve"> договору (</w:t>
                  </w:r>
                  <w:proofErr w:type="spellStart"/>
                  <w:r>
                    <w:rPr>
                      <w:rFonts w:ascii="Times New Roman" w:hAnsi="Times New Roman" w:cs="Times New Roman"/>
                      <w:color w:val="000000" w:themeColor="text1"/>
                    </w:rPr>
                    <w:t>ів</w:t>
                  </w:r>
                  <w:proofErr w:type="spellEnd"/>
                  <w:r>
                    <w:rPr>
                      <w:rFonts w:ascii="Times New Roman" w:hAnsi="Times New Roman" w:cs="Times New Roman"/>
                      <w:color w:val="000000" w:themeColor="text1"/>
                    </w:rPr>
                    <w:t xml:space="preserve">). </w:t>
                  </w:r>
                </w:p>
              </w:tc>
              <w:tc>
                <w:tcPr>
                  <w:tcW w:w="5245" w:type="dxa"/>
                  <w:tcBorders>
                    <w:top w:val="single" w:sz="4" w:space="0" w:color="auto"/>
                    <w:left w:val="single" w:sz="4" w:space="0" w:color="auto"/>
                    <w:bottom w:val="single" w:sz="4" w:space="0" w:color="auto"/>
                    <w:right w:val="single" w:sz="4" w:space="0" w:color="auto"/>
                  </w:tcBorders>
                  <w:hideMark/>
                </w:tcPr>
                <w:p w14:paraId="70F9E8D1" w14:textId="1B3E0781" w:rsidR="0038366B" w:rsidRDefault="0038366B">
                  <w:pPr>
                    <w:pStyle w:val="2"/>
                    <w:spacing w:after="0" w:line="240" w:lineRule="auto"/>
                    <w:ind w:left="0"/>
                    <w:jc w:val="both"/>
                    <w:rPr>
                      <w:rFonts w:ascii="Times New Roman" w:hAnsi="Times New Roman"/>
                      <w:color w:val="000000" w:themeColor="text1"/>
                      <w:lang w:val="uk-UA"/>
                    </w:rPr>
                  </w:pPr>
                  <w:r>
                    <w:rPr>
                      <w:rFonts w:ascii="Times New Roman" w:hAnsi="Times New Roman"/>
                      <w:color w:val="000000" w:themeColor="text1"/>
                      <w:lang w:val="uk-UA"/>
                    </w:rPr>
                    <w:t>- Довідка в довільній формі, за підписом уповноваженої особи, скріплена печаткою Учасника, з зазначенням кількості аналогічних договорів, переліку організацій (замовників), їх адреси, контактні телефони, сум договорів та стан</w:t>
                  </w:r>
                  <w:r w:rsidR="008D3021">
                    <w:rPr>
                      <w:rFonts w:ascii="Times New Roman" w:hAnsi="Times New Roman"/>
                      <w:color w:val="000000" w:themeColor="text1"/>
                      <w:lang w:val="uk-UA"/>
                    </w:rPr>
                    <w:t>у виконання, які укладені в 2022-2023</w:t>
                  </w:r>
                  <w:r>
                    <w:rPr>
                      <w:rFonts w:ascii="Times New Roman" w:hAnsi="Times New Roman"/>
                      <w:color w:val="000000" w:themeColor="text1"/>
                      <w:lang w:val="uk-UA"/>
                    </w:rPr>
                    <w:t xml:space="preserve"> роках, разом із копіями таких аналогічних договорів (не менше 2–х), що вказані в довідці.</w:t>
                  </w:r>
                </w:p>
                <w:p w14:paraId="3E6596AF" w14:textId="77777777" w:rsidR="0038366B" w:rsidRDefault="0038366B">
                  <w:pPr>
                    <w:pStyle w:val="2"/>
                    <w:spacing w:after="0" w:line="240" w:lineRule="auto"/>
                    <w:ind w:left="0"/>
                    <w:jc w:val="both"/>
                    <w:rPr>
                      <w:rFonts w:ascii="Times New Roman" w:hAnsi="Times New Roman"/>
                      <w:color w:val="000000" w:themeColor="text1"/>
                      <w:lang w:val="uk-UA"/>
                    </w:rPr>
                  </w:pPr>
                  <w:r>
                    <w:rPr>
                      <w:rFonts w:ascii="Times New Roman" w:hAnsi="Times New Roman"/>
                      <w:color w:val="000000" w:themeColor="text1"/>
                      <w:lang w:val="uk-UA"/>
                    </w:rPr>
                    <w:t xml:space="preserve">*Аналогічним договором є договір, у якому предметом договору є </w:t>
                  </w:r>
                  <w:r>
                    <w:rPr>
                      <w:rFonts w:ascii="Times New Roman" w:hAnsi="Times New Roman"/>
                      <w:b/>
                      <w:color w:val="000000" w:themeColor="text1"/>
                      <w:lang w:val="uk-UA"/>
                    </w:rPr>
                    <w:t>надання послуг за предметом закупівлі (послуги з проведення медичного огляду працівників).</w:t>
                  </w:r>
                </w:p>
              </w:tc>
            </w:tr>
          </w:tbl>
          <w:p w14:paraId="6430DC5A" w14:textId="77777777" w:rsidR="0038366B" w:rsidRPr="0038366B" w:rsidRDefault="0038366B" w:rsidP="00474D8C">
            <w:pPr>
              <w:pStyle w:val="21"/>
              <w:spacing w:after="0" w:line="240" w:lineRule="auto"/>
              <w:ind w:left="0" w:right="100"/>
              <w:contextualSpacing/>
              <w:jc w:val="both"/>
              <w:rPr>
                <w:rFonts w:ascii="Times New Roman" w:hAnsi="Times New Roman"/>
                <w:color w:val="000000"/>
                <w:sz w:val="24"/>
                <w:szCs w:val="24"/>
              </w:rPr>
            </w:pPr>
          </w:p>
          <w:p w14:paraId="3E404BD0" w14:textId="77777777" w:rsidR="00BE55EE" w:rsidRPr="00537475" w:rsidRDefault="00BE55EE" w:rsidP="00BE55EE">
            <w:pPr>
              <w:pStyle w:val="21"/>
              <w:spacing w:after="0" w:line="240" w:lineRule="auto"/>
              <w:ind w:left="-15"/>
              <w:jc w:val="both"/>
              <w:rPr>
                <w:lang w:val="uk-UA"/>
              </w:rPr>
            </w:pPr>
            <w:r w:rsidRPr="00537475">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43A937AA" w14:textId="77777777" w:rsidR="00BE55EE" w:rsidRPr="00537475" w:rsidRDefault="00BE55EE" w:rsidP="00BE55EE">
            <w:pPr>
              <w:pStyle w:val="rvps2"/>
              <w:spacing w:before="0" w:after="0"/>
              <w:jc w:val="both"/>
              <w:rPr>
                <w:lang w:val="uk-UA"/>
              </w:rPr>
            </w:pPr>
            <w:r w:rsidRPr="00537475">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DC94B13" w14:textId="77777777" w:rsidR="00BE55EE" w:rsidRPr="00537475" w:rsidRDefault="00BE55EE" w:rsidP="00BE55EE">
            <w:pPr>
              <w:pStyle w:val="rvps2"/>
              <w:spacing w:before="0" w:after="0"/>
              <w:jc w:val="both"/>
              <w:rPr>
                <w:lang w:val="uk-UA"/>
              </w:rPr>
            </w:pPr>
            <w:r w:rsidRPr="00537475">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537475">
              <w:rPr>
                <w:shd w:val="clear" w:color="auto" w:fill="FFFFFF"/>
              </w:rPr>
              <w:t> </w:t>
            </w:r>
            <w:r w:rsidR="007A14E7">
              <w:fldChar w:fldCharType="begin"/>
            </w:r>
            <w:r w:rsidR="007A14E7" w:rsidRPr="007A14E7">
              <w:rPr>
                <w:lang w:val="uk-UA"/>
              </w:rPr>
              <w:instrText xml:space="preserve"> </w:instrText>
            </w:r>
            <w:r w:rsidR="007A14E7">
              <w:instrText>HYPERLINK</w:instrText>
            </w:r>
            <w:r w:rsidR="007A14E7" w:rsidRPr="007A14E7">
              <w:rPr>
                <w:lang w:val="uk-UA"/>
              </w:rPr>
              <w:instrText xml:space="preserve"> "</w:instrText>
            </w:r>
            <w:r w:rsidR="007A14E7">
              <w:instrText>https</w:instrText>
            </w:r>
            <w:r w:rsidR="007A14E7" w:rsidRPr="007A14E7">
              <w:rPr>
                <w:lang w:val="uk-UA"/>
              </w:rPr>
              <w:instrText>://</w:instrText>
            </w:r>
            <w:r w:rsidR="007A14E7">
              <w:instrText>zakon</w:instrText>
            </w:r>
            <w:r w:rsidR="007A14E7" w:rsidRPr="007A14E7">
              <w:rPr>
                <w:lang w:val="uk-UA"/>
              </w:rPr>
              <w:instrText>.</w:instrText>
            </w:r>
            <w:r w:rsidR="007A14E7">
              <w:instrText>rada</w:instrText>
            </w:r>
            <w:r w:rsidR="007A14E7" w:rsidRPr="007A14E7">
              <w:rPr>
                <w:lang w:val="uk-UA"/>
              </w:rPr>
              <w:instrText>.</w:instrText>
            </w:r>
            <w:r w:rsidR="007A14E7">
              <w:instrText>gov</w:instrText>
            </w:r>
            <w:r w:rsidR="007A14E7" w:rsidRPr="007A14E7">
              <w:rPr>
                <w:lang w:val="uk-UA"/>
              </w:rPr>
              <w:instrText>.</w:instrText>
            </w:r>
            <w:r w:rsidR="007A14E7">
              <w:instrText>ua</w:instrText>
            </w:r>
            <w:r w:rsidR="007A14E7" w:rsidRPr="007A14E7">
              <w:rPr>
                <w:lang w:val="uk-UA"/>
              </w:rPr>
              <w:instrText>/</w:instrText>
            </w:r>
            <w:r w:rsidR="007A14E7">
              <w:instrText>laws</w:instrText>
            </w:r>
            <w:r w:rsidR="007A14E7" w:rsidRPr="007A14E7">
              <w:rPr>
                <w:lang w:val="uk-UA"/>
              </w:rPr>
              <w:instrText>/</w:instrText>
            </w:r>
            <w:r w:rsidR="007A14E7">
              <w:instrText>show</w:instrText>
            </w:r>
            <w:r w:rsidR="007A14E7" w:rsidRPr="007A14E7">
              <w:rPr>
                <w:lang w:val="uk-UA"/>
              </w:rPr>
              <w:instrText>/1178-2022-%</w:instrText>
            </w:r>
            <w:r w:rsidR="007A14E7">
              <w:instrText>D</w:instrText>
            </w:r>
            <w:r w:rsidR="007A14E7" w:rsidRPr="007A14E7">
              <w:rPr>
                <w:lang w:val="uk-UA"/>
              </w:rPr>
              <w:instrText>0%</w:instrText>
            </w:r>
            <w:r w:rsidR="007A14E7">
              <w:instrText>BF</w:instrText>
            </w:r>
            <w:r w:rsidR="007A14E7" w:rsidRPr="007A14E7">
              <w:rPr>
                <w:lang w:val="uk-UA"/>
              </w:rPr>
              <w:instrText>" \</w:instrText>
            </w:r>
            <w:r w:rsidR="007A14E7">
              <w:instrText>l</w:instrText>
            </w:r>
            <w:r w:rsidR="007A14E7" w:rsidRPr="007A14E7">
              <w:rPr>
                <w:lang w:val="uk-UA"/>
              </w:rPr>
              <w:instrText xml:space="preserve"> "</w:instrText>
            </w:r>
            <w:r w:rsidR="007A14E7">
              <w:instrText>n</w:instrText>
            </w:r>
            <w:r w:rsidR="007A14E7" w:rsidRPr="007A14E7">
              <w:rPr>
                <w:lang w:val="uk-UA"/>
              </w:rPr>
              <w:instrText xml:space="preserve">159" </w:instrText>
            </w:r>
            <w:r w:rsidR="007A14E7">
              <w:fldChar w:fldCharType="separate"/>
            </w:r>
            <w:r w:rsidRPr="00537475">
              <w:rPr>
                <w:rStyle w:val="a3"/>
                <w:shd w:val="clear" w:color="auto" w:fill="FFFFFF"/>
                <w:lang w:val="uk-UA"/>
              </w:rPr>
              <w:t>пунктом 47</w:t>
            </w:r>
            <w:r w:rsidR="007A14E7">
              <w:rPr>
                <w:rStyle w:val="a3"/>
                <w:shd w:val="clear" w:color="auto" w:fill="FFFFFF"/>
                <w:lang w:val="uk-UA"/>
              </w:rPr>
              <w:fldChar w:fldCharType="end"/>
            </w:r>
            <w:r w:rsidRPr="00537475">
              <w:rPr>
                <w:shd w:val="clear" w:color="auto" w:fill="FFFFFF"/>
              </w:rPr>
              <w:t> </w:t>
            </w:r>
            <w:r w:rsidRPr="00537475">
              <w:rPr>
                <w:shd w:val="clear" w:color="auto" w:fill="FFFFFF"/>
                <w:lang w:val="uk-UA"/>
              </w:rPr>
              <w:t>Особливостей</w:t>
            </w:r>
            <w:r w:rsidRPr="00537475">
              <w:rPr>
                <w:lang w:val="uk-UA"/>
              </w:rPr>
              <w:t>.</w:t>
            </w:r>
          </w:p>
          <w:p w14:paraId="3E51FB55" w14:textId="77777777" w:rsidR="00BE55EE" w:rsidRPr="00537475" w:rsidRDefault="00BE55EE" w:rsidP="00BE55EE">
            <w:pPr>
              <w:pStyle w:val="rvps2"/>
              <w:spacing w:before="0" w:after="0"/>
              <w:jc w:val="both"/>
              <w:rPr>
                <w:lang w:val="uk-UA"/>
              </w:rPr>
            </w:pPr>
            <w:r w:rsidRPr="00537475">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A23C724" w14:textId="77777777" w:rsidR="00BE55EE" w:rsidRPr="00537475" w:rsidRDefault="00BE55EE" w:rsidP="00BE55EE">
            <w:pPr>
              <w:pStyle w:val="rvps2"/>
              <w:spacing w:before="0" w:after="0"/>
              <w:jc w:val="both"/>
              <w:rPr>
                <w:lang w:val="uk-UA"/>
              </w:rPr>
            </w:pPr>
            <w:r w:rsidRPr="00537475">
              <w:rPr>
                <w:lang w:val="uk-UA"/>
              </w:rPr>
              <w:t xml:space="preserve">У разі якщо тендерна пропозиція подається об’єднанням учасників, до неї </w:t>
            </w:r>
            <w:r w:rsidRPr="00537475">
              <w:rPr>
                <w:lang w:val="uk-UA"/>
              </w:rPr>
              <w:lastRenderedPageBreak/>
              <w:t>обов’язково включається документ про створення такого об’єднання.</w:t>
            </w:r>
          </w:p>
          <w:p w14:paraId="799B930E" w14:textId="77777777" w:rsidR="00BE55EE" w:rsidRPr="00537475" w:rsidRDefault="00BE55EE" w:rsidP="00BE55EE">
            <w:pPr>
              <w:pStyle w:val="rvps2"/>
              <w:spacing w:before="0" w:after="0"/>
              <w:jc w:val="both"/>
              <w:rPr>
                <w:lang w:val="uk-UA"/>
              </w:rPr>
            </w:pPr>
            <w:r w:rsidRPr="00537475">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60657E43" w14:textId="77777777" w:rsidR="00BE55EE" w:rsidRPr="00537475" w:rsidRDefault="00BE55EE" w:rsidP="00BE55EE">
            <w:pPr>
              <w:pStyle w:val="rvps2"/>
              <w:spacing w:before="0" w:after="0"/>
              <w:jc w:val="both"/>
              <w:rPr>
                <w:lang w:val="uk-UA"/>
              </w:rPr>
            </w:pPr>
            <w:r w:rsidRPr="00537475">
              <w:rPr>
                <w:lang w:val="uk-UA"/>
              </w:rPr>
              <w:t xml:space="preserve">3.5.5. </w:t>
            </w:r>
            <w:r w:rsidRPr="00537475">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537475">
              <w:rPr>
                <w:shd w:val="clear" w:color="auto" w:fill="FFFFFF"/>
              </w:rPr>
              <w:t> </w:t>
            </w:r>
            <w:r w:rsidR="007A14E7">
              <w:fldChar w:fldCharType="begin"/>
            </w:r>
            <w:r w:rsidR="007A14E7" w:rsidRPr="007A14E7">
              <w:rPr>
                <w:lang w:val="uk-UA"/>
              </w:rPr>
              <w:instrText xml:space="preserve"> </w:instrText>
            </w:r>
            <w:r w:rsidR="007A14E7">
              <w:instrText>HYPERLINK</w:instrText>
            </w:r>
            <w:r w:rsidR="007A14E7" w:rsidRPr="007A14E7">
              <w:rPr>
                <w:lang w:val="uk-UA"/>
              </w:rPr>
              <w:instrText xml:space="preserve"> "</w:instrText>
            </w:r>
            <w:r w:rsidR="007A14E7">
              <w:instrText>https</w:instrText>
            </w:r>
            <w:r w:rsidR="007A14E7" w:rsidRPr="007A14E7">
              <w:rPr>
                <w:lang w:val="uk-UA"/>
              </w:rPr>
              <w:instrText>://</w:instrText>
            </w:r>
            <w:r w:rsidR="007A14E7">
              <w:instrText>zakon</w:instrText>
            </w:r>
            <w:r w:rsidR="007A14E7" w:rsidRPr="007A14E7">
              <w:rPr>
                <w:lang w:val="uk-UA"/>
              </w:rPr>
              <w:instrText>.</w:instrText>
            </w:r>
            <w:r w:rsidR="007A14E7">
              <w:instrText>rada</w:instrText>
            </w:r>
            <w:r w:rsidR="007A14E7" w:rsidRPr="007A14E7">
              <w:rPr>
                <w:lang w:val="uk-UA"/>
              </w:rPr>
              <w:instrText>.</w:instrText>
            </w:r>
            <w:r w:rsidR="007A14E7">
              <w:instrText>gov</w:instrText>
            </w:r>
            <w:r w:rsidR="007A14E7" w:rsidRPr="007A14E7">
              <w:rPr>
                <w:lang w:val="uk-UA"/>
              </w:rPr>
              <w:instrText>.</w:instrText>
            </w:r>
            <w:r w:rsidR="007A14E7">
              <w:instrText>ua</w:instrText>
            </w:r>
            <w:r w:rsidR="007A14E7" w:rsidRPr="007A14E7">
              <w:rPr>
                <w:lang w:val="uk-UA"/>
              </w:rPr>
              <w:instrText>/</w:instrText>
            </w:r>
            <w:r w:rsidR="007A14E7">
              <w:instrText>laws</w:instrText>
            </w:r>
            <w:r w:rsidR="007A14E7" w:rsidRPr="007A14E7">
              <w:rPr>
                <w:lang w:val="uk-UA"/>
              </w:rPr>
              <w:instrText>/</w:instrText>
            </w:r>
            <w:r w:rsidR="007A14E7">
              <w:instrText>show</w:instrText>
            </w:r>
            <w:r w:rsidR="007A14E7" w:rsidRPr="007A14E7">
              <w:rPr>
                <w:lang w:val="uk-UA"/>
              </w:rPr>
              <w:instrText>/2939-17" \</w:instrText>
            </w:r>
            <w:r w:rsidR="007A14E7">
              <w:instrText>t</w:instrText>
            </w:r>
            <w:r w:rsidR="007A14E7" w:rsidRPr="007A14E7">
              <w:rPr>
                <w:lang w:val="uk-UA"/>
              </w:rPr>
              <w:instrText xml:space="preserve"> "_</w:instrText>
            </w:r>
            <w:r w:rsidR="007A14E7">
              <w:instrText>blank</w:instrText>
            </w:r>
            <w:r w:rsidR="007A14E7" w:rsidRPr="007A14E7">
              <w:rPr>
                <w:lang w:val="uk-UA"/>
              </w:rPr>
              <w:instrText xml:space="preserve">" </w:instrText>
            </w:r>
            <w:r w:rsidR="007A14E7">
              <w:fldChar w:fldCharType="separate"/>
            </w:r>
            <w:r w:rsidRPr="00537475">
              <w:rPr>
                <w:rStyle w:val="a3"/>
                <w:shd w:val="clear" w:color="auto" w:fill="FFFFFF"/>
                <w:lang w:val="uk-UA"/>
              </w:rPr>
              <w:t>Законом України</w:t>
            </w:r>
            <w:r w:rsidR="007A14E7">
              <w:rPr>
                <w:rStyle w:val="a3"/>
                <w:shd w:val="clear" w:color="auto" w:fill="FFFFFF"/>
                <w:lang w:val="uk-UA"/>
              </w:rPr>
              <w:fldChar w:fldCharType="end"/>
            </w:r>
            <w:r w:rsidRPr="00537475">
              <w:rPr>
                <w:shd w:val="clear" w:color="auto" w:fill="FFFFFF"/>
              </w:rPr>
              <w:t> </w:t>
            </w:r>
            <w:r w:rsidRPr="00537475">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537475">
              <w:rPr>
                <w:lang w:val="uk-UA"/>
              </w:rPr>
              <w:t>.</w:t>
            </w:r>
          </w:p>
          <w:p w14:paraId="30A9CC0C" w14:textId="77777777" w:rsidR="00BE55EE" w:rsidRPr="00537475" w:rsidRDefault="00BE55EE" w:rsidP="00BE55EE">
            <w:pPr>
              <w:pStyle w:val="rvps2"/>
              <w:spacing w:before="0" w:after="0"/>
              <w:ind w:right="100"/>
              <w:contextualSpacing/>
              <w:jc w:val="both"/>
              <w:rPr>
                <w:lang w:val="uk-UA"/>
              </w:rPr>
            </w:pPr>
            <w:r w:rsidRPr="00537475">
              <w:rPr>
                <w:lang w:val="uk-UA"/>
              </w:rPr>
              <w:t xml:space="preserve">Замовник не вимагає </w:t>
            </w:r>
            <w:r w:rsidRPr="00537475">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w:t>
            </w:r>
            <w:r w:rsidRPr="00537475">
              <w:rPr>
                <w:shd w:val="clear" w:color="auto" w:fill="FFFFFF"/>
              </w:rPr>
              <w:t> </w:t>
            </w:r>
            <w:r w:rsidR="007A14E7">
              <w:fldChar w:fldCharType="begin"/>
            </w:r>
            <w:r w:rsidR="007A14E7" w:rsidRPr="007A14E7">
              <w:rPr>
                <w:lang w:val="uk-UA"/>
              </w:rPr>
              <w:instrText xml:space="preserve"> </w:instrText>
            </w:r>
            <w:r w:rsidR="007A14E7">
              <w:instrText>HYPERLINK</w:instrText>
            </w:r>
            <w:r w:rsidR="007A14E7" w:rsidRPr="007A14E7">
              <w:rPr>
                <w:lang w:val="uk-UA"/>
              </w:rPr>
              <w:instrText xml:space="preserve"> "</w:instrText>
            </w:r>
            <w:r w:rsidR="007A14E7">
              <w:instrText>https</w:instrText>
            </w:r>
            <w:r w:rsidR="007A14E7" w:rsidRPr="007A14E7">
              <w:rPr>
                <w:lang w:val="uk-UA"/>
              </w:rPr>
              <w:instrText>://</w:instrText>
            </w:r>
            <w:r w:rsidR="007A14E7">
              <w:instrText>zakon</w:instrText>
            </w:r>
            <w:r w:rsidR="007A14E7" w:rsidRPr="007A14E7">
              <w:rPr>
                <w:lang w:val="uk-UA"/>
              </w:rPr>
              <w:instrText>.</w:instrText>
            </w:r>
            <w:r w:rsidR="007A14E7">
              <w:instrText>rada</w:instrText>
            </w:r>
            <w:r w:rsidR="007A14E7" w:rsidRPr="007A14E7">
              <w:rPr>
                <w:lang w:val="uk-UA"/>
              </w:rPr>
              <w:instrText>.</w:instrText>
            </w:r>
            <w:r w:rsidR="007A14E7">
              <w:instrText>gov</w:instrText>
            </w:r>
            <w:r w:rsidR="007A14E7" w:rsidRPr="007A14E7">
              <w:rPr>
                <w:lang w:val="uk-UA"/>
              </w:rPr>
              <w:instrText>.</w:instrText>
            </w:r>
            <w:r w:rsidR="007A14E7">
              <w:instrText>ua</w:instrText>
            </w:r>
            <w:r w:rsidR="007A14E7" w:rsidRPr="007A14E7">
              <w:rPr>
                <w:lang w:val="uk-UA"/>
              </w:rPr>
              <w:instrText>/</w:instrText>
            </w:r>
            <w:r w:rsidR="007A14E7">
              <w:instrText>laws</w:instrText>
            </w:r>
            <w:r w:rsidR="007A14E7" w:rsidRPr="007A14E7">
              <w:rPr>
                <w:lang w:val="uk-UA"/>
              </w:rPr>
              <w:instrText>/</w:instrText>
            </w:r>
            <w:r w:rsidR="007A14E7">
              <w:instrText>show</w:instrText>
            </w:r>
            <w:r w:rsidR="007A14E7" w:rsidRPr="007A14E7">
              <w:rPr>
                <w:lang w:val="uk-UA"/>
              </w:rPr>
              <w:instrText>/1178-2022-%</w:instrText>
            </w:r>
            <w:r w:rsidR="007A14E7">
              <w:instrText>D</w:instrText>
            </w:r>
            <w:r w:rsidR="007A14E7" w:rsidRPr="007A14E7">
              <w:rPr>
                <w:lang w:val="uk-UA"/>
              </w:rPr>
              <w:instrText>0%</w:instrText>
            </w:r>
            <w:r w:rsidR="007A14E7">
              <w:instrText>BF</w:instrText>
            </w:r>
            <w:r w:rsidR="007A14E7" w:rsidRPr="007A14E7">
              <w:rPr>
                <w:lang w:val="uk-UA"/>
              </w:rPr>
              <w:instrText>" \</w:instrText>
            </w:r>
            <w:r w:rsidR="007A14E7">
              <w:instrText>l</w:instrText>
            </w:r>
            <w:r w:rsidR="007A14E7" w:rsidRPr="007A14E7">
              <w:rPr>
                <w:lang w:val="uk-UA"/>
              </w:rPr>
              <w:instrText xml:space="preserve"> "</w:instrText>
            </w:r>
            <w:r w:rsidR="007A14E7">
              <w:instrText>n</w:instrText>
            </w:r>
            <w:r w:rsidR="007A14E7" w:rsidRPr="007A14E7">
              <w:rPr>
                <w:lang w:val="uk-UA"/>
              </w:rPr>
              <w:instrText xml:space="preserve">628" </w:instrText>
            </w:r>
            <w:r w:rsidR="007A14E7">
              <w:fldChar w:fldCharType="separate"/>
            </w:r>
            <w:r w:rsidRPr="00537475">
              <w:rPr>
                <w:rStyle w:val="a3"/>
                <w:shd w:val="clear" w:color="auto" w:fill="FFFFFF"/>
                <w:lang w:val="uk-UA"/>
              </w:rPr>
              <w:t>абзацу чотирнадцятого</w:t>
            </w:r>
            <w:r w:rsidR="007A14E7">
              <w:rPr>
                <w:rStyle w:val="a3"/>
                <w:shd w:val="clear" w:color="auto" w:fill="FFFFFF"/>
                <w:lang w:val="uk-UA"/>
              </w:rPr>
              <w:fldChar w:fldCharType="end"/>
            </w:r>
            <w:r w:rsidRPr="00537475">
              <w:rPr>
                <w:shd w:val="clear" w:color="auto" w:fill="FFFFFF"/>
              </w:rPr>
              <w:t> </w:t>
            </w:r>
            <w:r w:rsidRPr="00537475">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537475">
              <w:rPr>
                <w:shd w:val="clear" w:color="auto" w:fill="FFFFFF"/>
              </w:rPr>
              <w:t> </w:t>
            </w:r>
            <w:r w:rsidR="007A14E7">
              <w:fldChar w:fldCharType="begin"/>
            </w:r>
            <w:r w:rsidR="007A14E7" w:rsidRPr="007A14E7">
              <w:rPr>
                <w:lang w:val="uk-UA"/>
              </w:rPr>
              <w:instrText xml:space="preserve"> </w:instrText>
            </w:r>
            <w:r w:rsidR="007A14E7">
              <w:instrText>HYPERLINK</w:instrText>
            </w:r>
            <w:r w:rsidR="007A14E7" w:rsidRPr="007A14E7">
              <w:rPr>
                <w:lang w:val="uk-UA"/>
              </w:rPr>
              <w:instrText xml:space="preserve"> "</w:instrText>
            </w:r>
            <w:r w:rsidR="007A14E7">
              <w:instrText>https</w:instrText>
            </w:r>
            <w:r w:rsidR="007A14E7" w:rsidRPr="007A14E7">
              <w:rPr>
                <w:lang w:val="uk-UA"/>
              </w:rPr>
              <w:instrText>://</w:instrText>
            </w:r>
            <w:r w:rsidR="007A14E7">
              <w:instrText>zakon</w:instrText>
            </w:r>
            <w:r w:rsidR="007A14E7" w:rsidRPr="007A14E7">
              <w:rPr>
                <w:lang w:val="uk-UA"/>
              </w:rPr>
              <w:instrText>.</w:instrText>
            </w:r>
            <w:r w:rsidR="007A14E7">
              <w:instrText>rada</w:instrText>
            </w:r>
            <w:r w:rsidR="007A14E7" w:rsidRPr="007A14E7">
              <w:rPr>
                <w:lang w:val="uk-UA"/>
              </w:rPr>
              <w:instrText>.</w:instrText>
            </w:r>
            <w:r w:rsidR="007A14E7">
              <w:instrText>gov</w:instrText>
            </w:r>
            <w:r w:rsidR="007A14E7" w:rsidRPr="007A14E7">
              <w:rPr>
                <w:lang w:val="uk-UA"/>
              </w:rPr>
              <w:instrText>.</w:instrText>
            </w:r>
            <w:r w:rsidR="007A14E7">
              <w:instrText>ua</w:instrText>
            </w:r>
            <w:r w:rsidR="007A14E7" w:rsidRPr="007A14E7">
              <w:rPr>
                <w:lang w:val="uk-UA"/>
              </w:rPr>
              <w:instrText>/</w:instrText>
            </w:r>
            <w:r w:rsidR="007A14E7">
              <w:instrText>laws</w:instrText>
            </w:r>
            <w:r w:rsidR="007A14E7" w:rsidRPr="007A14E7">
              <w:rPr>
                <w:lang w:val="uk-UA"/>
              </w:rPr>
              <w:instrText>/</w:instrText>
            </w:r>
            <w:r w:rsidR="007A14E7">
              <w:instrText>show</w:instrText>
            </w:r>
            <w:r w:rsidR="007A14E7" w:rsidRPr="007A14E7">
              <w:rPr>
                <w:lang w:val="uk-UA"/>
              </w:rPr>
              <w:instrText>/1178-2022-%</w:instrText>
            </w:r>
            <w:r w:rsidR="007A14E7">
              <w:instrText>D</w:instrText>
            </w:r>
            <w:r w:rsidR="007A14E7" w:rsidRPr="007A14E7">
              <w:rPr>
                <w:lang w:val="uk-UA"/>
              </w:rPr>
              <w:instrText>0%</w:instrText>
            </w:r>
            <w:r w:rsidR="007A14E7">
              <w:instrText>BF</w:instrText>
            </w:r>
            <w:r w:rsidR="007A14E7" w:rsidRPr="007A14E7">
              <w:rPr>
                <w:lang w:val="uk-UA"/>
              </w:rPr>
              <w:instrText>" \</w:instrText>
            </w:r>
            <w:r w:rsidR="007A14E7">
              <w:instrText>l</w:instrText>
            </w:r>
            <w:r w:rsidR="007A14E7" w:rsidRPr="007A14E7">
              <w:rPr>
                <w:lang w:val="uk-UA"/>
              </w:rPr>
              <w:instrText xml:space="preserve"> "</w:instrText>
            </w:r>
            <w:r w:rsidR="007A14E7">
              <w:instrText>n</w:instrText>
            </w:r>
            <w:r w:rsidR="007A14E7" w:rsidRPr="007A14E7">
              <w:rPr>
                <w:lang w:val="uk-UA"/>
              </w:rPr>
              <w:instrText xml:space="preserve">630" </w:instrText>
            </w:r>
            <w:r w:rsidR="007A14E7">
              <w:fldChar w:fldCharType="separate"/>
            </w:r>
            <w:r w:rsidRPr="00537475">
              <w:rPr>
                <w:rStyle w:val="a3"/>
                <w:shd w:val="clear" w:color="auto" w:fill="FFFFFF"/>
                <w:lang w:val="uk-UA"/>
              </w:rPr>
              <w:t>абзацу шістнадцятого</w:t>
            </w:r>
            <w:r w:rsidR="007A14E7">
              <w:rPr>
                <w:rStyle w:val="a3"/>
                <w:shd w:val="clear" w:color="auto" w:fill="FFFFFF"/>
                <w:lang w:val="uk-UA"/>
              </w:rPr>
              <w:fldChar w:fldCharType="end"/>
            </w:r>
            <w:r w:rsidRPr="00537475">
              <w:rPr>
                <w:shd w:val="clear" w:color="auto" w:fill="FFFFFF"/>
              </w:rPr>
              <w:t> </w:t>
            </w:r>
            <w:r w:rsidRPr="00537475">
              <w:rPr>
                <w:shd w:val="clear" w:color="auto" w:fill="FFFFFF"/>
                <w:lang w:val="uk-UA"/>
              </w:rPr>
              <w:t>цього пункту.</w:t>
            </w:r>
          </w:p>
          <w:p w14:paraId="7D05BDED" w14:textId="77777777" w:rsidR="00BE55EE" w:rsidRPr="00537475" w:rsidRDefault="00BE55EE" w:rsidP="00BE55EE">
            <w:pPr>
              <w:pStyle w:val="rvps2"/>
              <w:spacing w:before="0" w:after="0"/>
              <w:ind w:right="100"/>
              <w:contextualSpacing/>
              <w:jc w:val="both"/>
              <w:rPr>
                <w:lang w:val="uk-UA"/>
              </w:rPr>
            </w:pPr>
            <w:r w:rsidRPr="0053747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0541792" w14:textId="77777777" w:rsidR="00BE55EE" w:rsidRPr="00537475" w:rsidRDefault="00BE55EE" w:rsidP="00BE55EE">
            <w:pPr>
              <w:pStyle w:val="rvps2"/>
              <w:spacing w:before="0" w:after="0"/>
              <w:ind w:right="102"/>
              <w:contextualSpacing/>
              <w:jc w:val="both"/>
              <w:rPr>
                <w:lang w:val="uk-UA"/>
              </w:rPr>
            </w:pPr>
            <w:r w:rsidRPr="0053747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191A3A" w14:textId="77777777" w:rsidR="00BE55EE" w:rsidRPr="00537475" w:rsidRDefault="00BE55EE" w:rsidP="00BE55EE">
            <w:pPr>
              <w:pStyle w:val="rvps2"/>
              <w:spacing w:before="0" w:after="0"/>
              <w:ind w:right="102"/>
              <w:contextualSpacing/>
              <w:jc w:val="both"/>
              <w:rPr>
                <w:lang w:val="uk-UA"/>
              </w:rPr>
            </w:pPr>
            <w:r w:rsidRPr="0053747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0FE2E8" w14:textId="77777777" w:rsidR="00BE55EE" w:rsidRPr="00537475" w:rsidRDefault="00BE55EE" w:rsidP="00BE55EE">
            <w:pPr>
              <w:pStyle w:val="rvps2"/>
              <w:spacing w:before="0" w:after="0"/>
              <w:ind w:right="102"/>
              <w:contextualSpacing/>
              <w:jc w:val="both"/>
              <w:rPr>
                <w:lang w:val="uk-UA"/>
              </w:rPr>
            </w:pPr>
            <w:r w:rsidRPr="0053747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0D532" w14:textId="77777777" w:rsidR="00BE55EE" w:rsidRPr="00537475" w:rsidRDefault="00BE55EE" w:rsidP="00BE55EE">
            <w:pPr>
              <w:pStyle w:val="rvps2"/>
              <w:spacing w:before="0" w:after="0"/>
              <w:ind w:right="102"/>
              <w:contextualSpacing/>
              <w:jc w:val="both"/>
              <w:rPr>
                <w:lang w:val="uk-UA"/>
              </w:rPr>
            </w:pPr>
            <w:r w:rsidRPr="00537475">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7475">
              <w:rPr>
                <w:lang w:val="uk-UA"/>
              </w:rPr>
              <w:t>антиконкурентних</w:t>
            </w:r>
            <w:proofErr w:type="spellEnd"/>
            <w:r w:rsidRPr="00537475">
              <w:rPr>
                <w:lang w:val="uk-UA"/>
              </w:rPr>
              <w:t xml:space="preserve"> узгоджених дій, що стосуються спотворення результатів тендерів;</w:t>
            </w:r>
          </w:p>
          <w:p w14:paraId="2C7F9CD5" w14:textId="77777777" w:rsidR="00BE55EE" w:rsidRPr="00537475" w:rsidRDefault="00BE55EE" w:rsidP="00BE55EE">
            <w:pPr>
              <w:pStyle w:val="rvps2"/>
              <w:spacing w:before="0" w:after="0"/>
              <w:ind w:right="102"/>
              <w:contextualSpacing/>
              <w:jc w:val="both"/>
              <w:rPr>
                <w:lang w:val="uk-UA"/>
              </w:rPr>
            </w:pPr>
            <w:r w:rsidRPr="0053747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B05DAA" w14:textId="77777777" w:rsidR="00BE55EE" w:rsidRPr="00537475" w:rsidRDefault="00BE55EE" w:rsidP="00BE55EE">
            <w:pPr>
              <w:pStyle w:val="rvps2"/>
              <w:spacing w:before="0" w:after="0"/>
              <w:ind w:right="102"/>
              <w:contextualSpacing/>
              <w:jc w:val="both"/>
              <w:rPr>
                <w:lang w:val="uk-UA"/>
              </w:rPr>
            </w:pPr>
            <w:r w:rsidRPr="0053747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0604C6" w14:textId="77777777" w:rsidR="00BE55EE" w:rsidRPr="00537475" w:rsidRDefault="00BE55EE" w:rsidP="00BE55EE">
            <w:pPr>
              <w:pStyle w:val="rvps2"/>
              <w:spacing w:before="0" w:after="0"/>
              <w:ind w:right="102"/>
              <w:contextualSpacing/>
              <w:jc w:val="both"/>
              <w:rPr>
                <w:lang w:val="uk-UA"/>
              </w:rPr>
            </w:pPr>
            <w:r w:rsidRPr="0053747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F1D462" w14:textId="77777777" w:rsidR="00BE55EE" w:rsidRPr="00537475" w:rsidRDefault="00BE55EE" w:rsidP="00BE55EE">
            <w:pPr>
              <w:pStyle w:val="rvps2"/>
              <w:spacing w:before="0" w:after="0"/>
              <w:ind w:right="102"/>
              <w:contextualSpacing/>
              <w:jc w:val="both"/>
              <w:rPr>
                <w:lang w:val="uk-UA"/>
              </w:rPr>
            </w:pPr>
            <w:r w:rsidRPr="0053747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46D6CC5" w14:textId="77777777" w:rsidR="00BE55EE" w:rsidRPr="00537475" w:rsidRDefault="00BE55EE" w:rsidP="00BE55EE">
            <w:pPr>
              <w:pStyle w:val="rvps2"/>
              <w:spacing w:before="0" w:after="0"/>
              <w:ind w:right="102"/>
              <w:contextualSpacing/>
              <w:jc w:val="both"/>
              <w:rPr>
                <w:lang w:val="uk-UA"/>
              </w:rPr>
            </w:pPr>
            <w:r w:rsidRPr="0053747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F2B21D" w14:textId="77777777" w:rsidR="00BE55EE" w:rsidRPr="00537475" w:rsidRDefault="00BE55EE" w:rsidP="00BE55EE">
            <w:pPr>
              <w:pStyle w:val="rvps2"/>
              <w:spacing w:before="0" w:after="0"/>
              <w:ind w:right="102"/>
              <w:contextualSpacing/>
              <w:jc w:val="both"/>
              <w:rPr>
                <w:lang w:val="uk-UA"/>
              </w:rPr>
            </w:pPr>
            <w:r w:rsidRPr="00537475">
              <w:rPr>
                <w:lang w:val="uk-UA"/>
              </w:rPr>
              <w:t xml:space="preserve">10) юридична особа, яка є учасником процедури закупівлі (крім нерезидентів), не має антикорупційної програми чи уповноваженого з </w:t>
            </w:r>
            <w:r w:rsidRPr="00537475">
              <w:rPr>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A7AF44" w14:textId="77777777" w:rsidR="00BE55EE" w:rsidRPr="00537475" w:rsidRDefault="00BE55EE" w:rsidP="00BE55EE">
            <w:pPr>
              <w:pStyle w:val="rvps2"/>
              <w:spacing w:before="0" w:after="0"/>
              <w:ind w:right="102"/>
              <w:contextualSpacing/>
              <w:jc w:val="both"/>
              <w:rPr>
                <w:lang w:val="uk-UA"/>
              </w:rPr>
            </w:pPr>
            <w:r w:rsidRPr="00537475">
              <w:rPr>
                <w:lang w:val="uk-UA"/>
              </w:rPr>
              <w:t xml:space="preserve">11) </w:t>
            </w:r>
            <w:proofErr w:type="spellStart"/>
            <w:r>
              <w:rPr>
                <w:color w:val="333333"/>
                <w:shd w:val="clear" w:color="auto" w:fill="FFFFFF"/>
              </w:rPr>
              <w:t>учасник</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кінцевий</w:t>
            </w:r>
            <w:proofErr w:type="spellEnd"/>
            <w:r>
              <w:rPr>
                <w:color w:val="333333"/>
                <w:shd w:val="clear" w:color="auto" w:fill="FFFFFF"/>
              </w:rPr>
              <w:t xml:space="preserve"> </w:t>
            </w:r>
            <w:proofErr w:type="spellStart"/>
            <w:r>
              <w:rPr>
                <w:color w:val="333333"/>
                <w:shd w:val="clear" w:color="auto" w:fill="FFFFFF"/>
              </w:rPr>
              <w:t>бенефіціарний</w:t>
            </w:r>
            <w:proofErr w:type="spellEnd"/>
            <w:r>
              <w:rPr>
                <w:color w:val="333333"/>
                <w:shd w:val="clear" w:color="auto" w:fill="FFFFFF"/>
              </w:rPr>
              <w:t xml:space="preserve"> </w:t>
            </w:r>
            <w:proofErr w:type="spellStart"/>
            <w:r>
              <w:rPr>
                <w:color w:val="333333"/>
                <w:shd w:val="clear" w:color="auto" w:fill="FFFFFF"/>
              </w:rPr>
              <w:t>власник</w:t>
            </w:r>
            <w:proofErr w:type="spellEnd"/>
            <w:r>
              <w:rPr>
                <w:color w:val="333333"/>
                <w:shd w:val="clear" w:color="auto" w:fill="FFFFFF"/>
              </w:rPr>
              <w:t xml:space="preserve">, член </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учасник</w:t>
            </w:r>
            <w:proofErr w:type="spellEnd"/>
            <w:r>
              <w:rPr>
                <w:color w:val="333333"/>
                <w:shd w:val="clear" w:color="auto" w:fill="FFFFFF"/>
              </w:rPr>
              <w:t xml:space="preserve"> (</w:t>
            </w:r>
            <w:proofErr w:type="spellStart"/>
            <w:r>
              <w:rPr>
                <w:color w:val="333333"/>
                <w:shd w:val="clear" w:color="auto" w:fill="FFFFFF"/>
              </w:rPr>
              <w:t>акціонер</w:t>
            </w:r>
            <w:proofErr w:type="spellEnd"/>
            <w:r>
              <w:rPr>
                <w:color w:val="333333"/>
                <w:shd w:val="clear" w:color="auto" w:fill="FFFFFF"/>
              </w:rPr>
              <w:t xml:space="preserve">) </w:t>
            </w:r>
            <w:proofErr w:type="spellStart"/>
            <w:r>
              <w:rPr>
                <w:color w:val="333333"/>
                <w:shd w:val="clear" w:color="auto" w:fill="FFFFFF"/>
              </w:rPr>
              <w:t>юридичної</w:t>
            </w:r>
            <w:proofErr w:type="spellEnd"/>
            <w:r>
              <w:rPr>
                <w:color w:val="333333"/>
                <w:shd w:val="clear" w:color="auto" w:fill="FFFFFF"/>
              </w:rPr>
              <w:t xml:space="preserve"> особи - </w:t>
            </w:r>
            <w:proofErr w:type="spellStart"/>
            <w:r>
              <w:rPr>
                <w:color w:val="333333"/>
                <w:shd w:val="clear" w:color="auto" w:fill="FFFFFF"/>
              </w:rPr>
              <w:t>учасника</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є особою, до </w:t>
            </w:r>
            <w:proofErr w:type="spellStart"/>
            <w:r>
              <w:rPr>
                <w:color w:val="333333"/>
                <w:shd w:val="clear" w:color="auto" w:fill="FFFFFF"/>
              </w:rPr>
              <w:t>якої</w:t>
            </w:r>
            <w:proofErr w:type="spellEnd"/>
            <w:r>
              <w:rPr>
                <w:color w:val="333333"/>
                <w:shd w:val="clear" w:color="auto" w:fill="FFFFFF"/>
              </w:rPr>
              <w:t xml:space="preserve"> </w:t>
            </w:r>
            <w:proofErr w:type="spellStart"/>
            <w:r>
              <w:rPr>
                <w:color w:val="333333"/>
                <w:shd w:val="clear" w:color="auto" w:fill="FFFFFF"/>
              </w:rPr>
              <w:t>застосовано</w:t>
            </w:r>
            <w:proofErr w:type="spellEnd"/>
            <w:r>
              <w:rPr>
                <w:color w:val="333333"/>
                <w:shd w:val="clear" w:color="auto" w:fill="FFFFFF"/>
              </w:rPr>
              <w:t xml:space="preserve"> </w:t>
            </w:r>
            <w:proofErr w:type="spellStart"/>
            <w:r>
              <w:rPr>
                <w:color w:val="333333"/>
                <w:shd w:val="clear" w:color="auto" w:fill="FFFFFF"/>
              </w:rPr>
              <w:t>санкцію</w:t>
            </w:r>
            <w:proofErr w:type="spellEnd"/>
            <w:r>
              <w:rPr>
                <w:color w:val="333333"/>
                <w:shd w:val="clear" w:color="auto" w:fill="FFFFFF"/>
              </w:rPr>
              <w:t xml:space="preserve"> у </w:t>
            </w:r>
            <w:proofErr w:type="spellStart"/>
            <w:r>
              <w:rPr>
                <w:color w:val="333333"/>
                <w:shd w:val="clear" w:color="auto" w:fill="FFFFFF"/>
              </w:rPr>
              <w:t>вигляді</w:t>
            </w:r>
            <w:proofErr w:type="spellEnd"/>
            <w:r>
              <w:rPr>
                <w:color w:val="333333"/>
                <w:shd w:val="clear" w:color="auto" w:fill="FFFFFF"/>
              </w:rPr>
              <w:t xml:space="preserve"> заборони на </w:t>
            </w:r>
            <w:proofErr w:type="spellStart"/>
            <w:r>
              <w:rPr>
                <w:color w:val="333333"/>
                <w:shd w:val="clear" w:color="auto" w:fill="FFFFFF"/>
              </w:rPr>
              <w:t>здійснення</w:t>
            </w:r>
            <w:proofErr w:type="spellEnd"/>
            <w:r>
              <w:rPr>
                <w:color w:val="333333"/>
                <w:shd w:val="clear" w:color="auto" w:fill="FFFFFF"/>
              </w:rPr>
              <w:t xml:space="preserve"> у </w:t>
            </w:r>
            <w:proofErr w:type="spellStart"/>
            <w:r>
              <w:rPr>
                <w:color w:val="333333"/>
                <w:shd w:val="clear" w:color="auto" w:fill="FFFFFF"/>
              </w:rPr>
              <w:t>неї</w:t>
            </w:r>
            <w:proofErr w:type="spellEnd"/>
            <w:r>
              <w:rPr>
                <w:color w:val="333333"/>
                <w:shd w:val="clear" w:color="auto" w:fill="FFFFFF"/>
              </w:rPr>
              <w:t xml:space="preserve"> </w:t>
            </w:r>
            <w:proofErr w:type="spellStart"/>
            <w:r>
              <w:rPr>
                <w:color w:val="333333"/>
                <w:shd w:val="clear" w:color="auto" w:fill="FFFFFF"/>
              </w:rPr>
              <w:t>публічних</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товарів</w:t>
            </w:r>
            <w:proofErr w:type="spellEnd"/>
            <w:r>
              <w:rPr>
                <w:color w:val="333333"/>
                <w:shd w:val="clear" w:color="auto" w:fill="FFFFFF"/>
              </w:rPr>
              <w:t xml:space="preserve">, </w:t>
            </w:r>
            <w:proofErr w:type="spellStart"/>
            <w:r>
              <w:rPr>
                <w:color w:val="333333"/>
                <w:shd w:val="clear" w:color="auto" w:fill="FFFFFF"/>
              </w:rPr>
              <w:t>робіт</w:t>
            </w:r>
            <w:proofErr w:type="spellEnd"/>
            <w:r>
              <w:rPr>
                <w:color w:val="333333"/>
                <w:shd w:val="clear" w:color="auto" w:fill="FFFFFF"/>
              </w:rPr>
              <w:t xml:space="preserve"> і </w:t>
            </w:r>
            <w:proofErr w:type="spellStart"/>
            <w:r>
              <w:rPr>
                <w:color w:val="333333"/>
                <w:shd w:val="clear" w:color="auto" w:fill="FFFFFF"/>
              </w:rPr>
              <w:t>послуг</w:t>
            </w:r>
            <w:proofErr w:type="spellEnd"/>
            <w:r>
              <w:rPr>
                <w:color w:val="333333"/>
                <w:shd w:val="clear" w:color="auto" w:fill="FFFFFF"/>
              </w:rPr>
              <w:t xml:space="preserve"> </w:t>
            </w:r>
            <w:proofErr w:type="spellStart"/>
            <w:r>
              <w:rPr>
                <w:color w:val="333333"/>
                <w:shd w:val="clear" w:color="auto" w:fill="FFFFFF"/>
              </w:rPr>
              <w:t>згідно</w:t>
            </w:r>
            <w:proofErr w:type="spellEnd"/>
            <w:r>
              <w:rPr>
                <w:color w:val="333333"/>
                <w:shd w:val="clear" w:color="auto" w:fill="FFFFFF"/>
              </w:rPr>
              <w:t xml:space="preserve"> </w:t>
            </w:r>
            <w:proofErr w:type="spellStart"/>
            <w:r>
              <w:rPr>
                <w:color w:val="333333"/>
                <w:shd w:val="clear" w:color="auto" w:fill="FFFFFF"/>
              </w:rPr>
              <w:t>із</w:t>
            </w:r>
            <w:proofErr w:type="spellEnd"/>
            <w:r>
              <w:rPr>
                <w:color w:val="333333"/>
                <w:shd w:val="clear" w:color="auto" w:fill="FFFFFF"/>
              </w:rPr>
              <w:t> </w:t>
            </w:r>
            <w:hyperlink r:id="rId9" w:tgtFrame="_blank" w:history="1">
              <w:r>
                <w:rPr>
                  <w:rStyle w:val="a3"/>
                  <w:color w:val="000099"/>
                  <w:shd w:val="clear" w:color="auto" w:fill="FFFFFF"/>
                </w:rPr>
                <w:t xml:space="preserve">Законом </w:t>
              </w:r>
              <w:proofErr w:type="spellStart"/>
              <w:r>
                <w:rPr>
                  <w:rStyle w:val="a3"/>
                  <w:color w:val="000099"/>
                  <w:shd w:val="clear" w:color="auto" w:fill="FFFFFF"/>
                </w:rPr>
                <w:t>України</w:t>
              </w:r>
              <w:proofErr w:type="spellEnd"/>
            </w:hyperlink>
            <w:r>
              <w:rPr>
                <w:color w:val="333333"/>
                <w:shd w:val="clear" w:color="auto" w:fill="FFFFFF"/>
              </w:rPr>
              <w:t xml:space="preserve"> “Про </w:t>
            </w:r>
            <w:proofErr w:type="spellStart"/>
            <w:r>
              <w:rPr>
                <w:color w:val="333333"/>
                <w:shd w:val="clear" w:color="auto" w:fill="FFFFFF"/>
              </w:rPr>
              <w:t>санкції</w:t>
            </w:r>
            <w:proofErr w:type="spellEnd"/>
            <w:r>
              <w:rPr>
                <w:color w:val="333333"/>
                <w:shd w:val="clear" w:color="auto" w:fill="FFFFFF"/>
              </w:rPr>
              <w:t xml:space="preserve">”, </w:t>
            </w:r>
            <w:proofErr w:type="spellStart"/>
            <w:r>
              <w:rPr>
                <w:color w:val="333333"/>
                <w:shd w:val="clear" w:color="auto" w:fill="FFFFFF"/>
              </w:rPr>
              <w:t>крім</w:t>
            </w:r>
            <w:proofErr w:type="spellEnd"/>
            <w:r>
              <w:rPr>
                <w:color w:val="333333"/>
                <w:shd w:val="clear" w:color="auto" w:fill="FFFFFF"/>
              </w:rPr>
              <w:t xml:space="preserve"> </w:t>
            </w:r>
            <w:proofErr w:type="spellStart"/>
            <w:r>
              <w:rPr>
                <w:color w:val="333333"/>
                <w:shd w:val="clear" w:color="auto" w:fill="FFFFFF"/>
              </w:rPr>
              <w:t>випадку</w:t>
            </w:r>
            <w:proofErr w:type="spellEnd"/>
            <w:r>
              <w:rPr>
                <w:color w:val="333333"/>
                <w:shd w:val="clear" w:color="auto" w:fill="FFFFFF"/>
              </w:rPr>
              <w:t xml:space="preserve">, коли </w:t>
            </w:r>
            <w:proofErr w:type="spellStart"/>
            <w:r>
              <w:rPr>
                <w:color w:val="333333"/>
                <w:shd w:val="clear" w:color="auto" w:fill="FFFFFF"/>
              </w:rPr>
              <w:t>активи</w:t>
            </w:r>
            <w:proofErr w:type="spellEnd"/>
            <w:r>
              <w:rPr>
                <w:color w:val="333333"/>
                <w:shd w:val="clear" w:color="auto" w:fill="FFFFFF"/>
              </w:rPr>
              <w:t xml:space="preserve"> </w:t>
            </w:r>
            <w:proofErr w:type="spellStart"/>
            <w:r>
              <w:rPr>
                <w:color w:val="333333"/>
                <w:shd w:val="clear" w:color="auto" w:fill="FFFFFF"/>
              </w:rPr>
              <w:t>такої</w:t>
            </w:r>
            <w:proofErr w:type="spellEnd"/>
            <w:r>
              <w:rPr>
                <w:color w:val="333333"/>
                <w:shd w:val="clear" w:color="auto" w:fill="FFFFFF"/>
              </w:rPr>
              <w:t xml:space="preserve"> особи в </w:t>
            </w:r>
            <w:proofErr w:type="spellStart"/>
            <w:r>
              <w:rPr>
                <w:color w:val="333333"/>
                <w:shd w:val="clear" w:color="auto" w:fill="FFFFFF"/>
              </w:rPr>
              <w:t>установленому</w:t>
            </w:r>
            <w:proofErr w:type="spellEnd"/>
            <w:r>
              <w:rPr>
                <w:color w:val="333333"/>
                <w:shd w:val="clear" w:color="auto" w:fill="FFFFFF"/>
              </w:rPr>
              <w:t xml:space="preserve"> </w:t>
            </w:r>
            <w:proofErr w:type="spellStart"/>
            <w:r>
              <w:rPr>
                <w:color w:val="333333"/>
                <w:shd w:val="clear" w:color="auto" w:fill="FFFFFF"/>
              </w:rPr>
              <w:t>законодавством</w:t>
            </w:r>
            <w:proofErr w:type="spellEnd"/>
            <w:r>
              <w:rPr>
                <w:color w:val="333333"/>
                <w:shd w:val="clear" w:color="auto" w:fill="FFFFFF"/>
              </w:rPr>
              <w:t xml:space="preserve"> порядку </w:t>
            </w:r>
            <w:proofErr w:type="spellStart"/>
            <w:r>
              <w:rPr>
                <w:color w:val="333333"/>
                <w:shd w:val="clear" w:color="auto" w:fill="FFFFFF"/>
              </w:rPr>
              <w:t>передані</w:t>
            </w:r>
            <w:proofErr w:type="spellEnd"/>
            <w:r>
              <w:rPr>
                <w:color w:val="333333"/>
                <w:shd w:val="clear" w:color="auto" w:fill="FFFFFF"/>
              </w:rPr>
              <w:t xml:space="preserve"> в </w:t>
            </w:r>
            <w:proofErr w:type="spellStart"/>
            <w:r>
              <w:rPr>
                <w:color w:val="333333"/>
                <w:shd w:val="clear" w:color="auto" w:fill="FFFFFF"/>
              </w:rPr>
              <w:t>управління</w:t>
            </w:r>
            <w:proofErr w:type="spellEnd"/>
            <w:r>
              <w:rPr>
                <w:color w:val="333333"/>
                <w:shd w:val="clear" w:color="auto" w:fill="FFFFFF"/>
              </w:rPr>
              <w:t xml:space="preserve"> АРМА;</w:t>
            </w:r>
          </w:p>
          <w:p w14:paraId="54FBAE66" w14:textId="77777777" w:rsidR="00BE55EE" w:rsidRPr="00537475" w:rsidRDefault="00BE55EE" w:rsidP="00BE55EE">
            <w:pPr>
              <w:pStyle w:val="rvps2"/>
              <w:spacing w:before="0" w:after="0"/>
              <w:ind w:right="102"/>
              <w:contextualSpacing/>
              <w:jc w:val="both"/>
              <w:rPr>
                <w:lang w:val="uk-UA"/>
              </w:rPr>
            </w:pPr>
            <w:r w:rsidRPr="00537475">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565E7212" w14:textId="77777777" w:rsidR="00BE55EE" w:rsidRPr="00537475" w:rsidRDefault="00BE55EE" w:rsidP="00BE55EE">
            <w:pPr>
              <w:pStyle w:val="rvps2"/>
              <w:spacing w:before="0" w:after="0"/>
              <w:ind w:right="100"/>
              <w:contextualSpacing/>
              <w:jc w:val="both"/>
              <w:rPr>
                <w:lang w:val="uk-UA"/>
              </w:rPr>
            </w:pPr>
            <w:r w:rsidRPr="00537475">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4AEF6A" w14:textId="77777777" w:rsidR="00BE55EE" w:rsidRPr="00537475" w:rsidRDefault="00BE55EE" w:rsidP="00BE55EE">
            <w:pPr>
              <w:pStyle w:val="21"/>
              <w:spacing w:after="0" w:line="240" w:lineRule="auto"/>
              <w:ind w:left="-15" w:right="135"/>
              <w:contextualSpacing/>
              <w:jc w:val="both"/>
              <w:rPr>
                <w:rFonts w:ascii="Times New Roman" w:hAnsi="Times New Roman"/>
                <w:sz w:val="24"/>
                <w:szCs w:val="24"/>
                <w:lang w:val="uk-UA"/>
              </w:rPr>
            </w:pPr>
            <w:r w:rsidRPr="00537475">
              <w:rPr>
                <w:rFonts w:ascii="Times New Roman" w:hAnsi="Times New Roman"/>
                <w:sz w:val="24"/>
                <w:szCs w:val="24"/>
                <w:lang w:val="uk-UA"/>
              </w:rPr>
              <w:t xml:space="preserve">3.5.5. </w:t>
            </w:r>
            <w:r w:rsidRPr="00537475">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CF64F0" w14:textId="77777777" w:rsidR="00BE55EE" w:rsidRPr="00537475" w:rsidRDefault="00BE55EE" w:rsidP="00BE55EE">
            <w:pPr>
              <w:pStyle w:val="21"/>
              <w:spacing w:after="0" w:line="240" w:lineRule="auto"/>
              <w:ind w:left="-15" w:right="135"/>
              <w:contextualSpacing/>
              <w:jc w:val="both"/>
              <w:rPr>
                <w:rFonts w:ascii="Times New Roman" w:hAnsi="Times New Roman"/>
                <w:b/>
                <w:sz w:val="24"/>
                <w:szCs w:val="24"/>
                <w:lang w:val="uk-UA"/>
              </w:rPr>
            </w:pPr>
            <w:r w:rsidRPr="00537475">
              <w:rPr>
                <w:rFonts w:ascii="Times New Roman" w:hAnsi="Times New Roman"/>
                <w:sz w:val="24"/>
                <w:szCs w:val="24"/>
                <w:lang w:val="uk-UA"/>
              </w:rPr>
              <w:t xml:space="preserve">3.5.6. </w:t>
            </w:r>
            <w:r w:rsidRPr="00537475">
              <w:rPr>
                <w:rFonts w:ascii="Times New Roman" w:hAnsi="Times New Roman"/>
                <w:b/>
                <w:sz w:val="24"/>
                <w:szCs w:val="24"/>
                <w:lang w:val="uk-UA"/>
              </w:rPr>
              <w:t>Враховуючи вищевикладений пункт:</w:t>
            </w:r>
          </w:p>
          <w:p w14:paraId="10602435" w14:textId="77777777" w:rsidR="00BE55EE" w:rsidRPr="00537475" w:rsidRDefault="00BE55EE" w:rsidP="00BE55EE">
            <w:pPr>
              <w:pStyle w:val="21"/>
              <w:spacing w:after="0" w:line="240" w:lineRule="auto"/>
              <w:ind w:left="-15" w:right="135"/>
              <w:contextualSpacing/>
              <w:jc w:val="both"/>
              <w:rPr>
                <w:rFonts w:ascii="Times New Roman" w:hAnsi="Times New Roman"/>
                <w:i/>
                <w:sz w:val="24"/>
                <w:szCs w:val="24"/>
                <w:lang w:val="uk-UA"/>
              </w:rPr>
            </w:pPr>
            <w:r w:rsidRPr="00537475">
              <w:rPr>
                <w:rFonts w:ascii="Times New Roman" w:hAnsi="Times New Roman"/>
                <w:sz w:val="24"/>
                <w:szCs w:val="24"/>
                <w:lang w:val="uk-UA"/>
              </w:rPr>
              <w:t xml:space="preserve"> -</w:t>
            </w:r>
            <w:r w:rsidRPr="00537475">
              <w:rPr>
                <w:rFonts w:ascii="Times New Roman" w:hAnsi="Times New Roman"/>
                <w:b/>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5359BF06" w14:textId="77777777" w:rsidR="00BE55EE" w:rsidRPr="00537475" w:rsidRDefault="00BE55EE" w:rsidP="00BE55EE">
            <w:pPr>
              <w:pStyle w:val="rvps2"/>
              <w:suppressAutoHyphens w:val="0"/>
              <w:spacing w:before="0" w:after="0"/>
              <w:contextualSpacing/>
              <w:jc w:val="both"/>
              <w:rPr>
                <w:b/>
                <w:shd w:val="clear" w:color="auto" w:fill="FFFFFF"/>
                <w:lang w:val="uk-UA"/>
              </w:rPr>
            </w:pPr>
            <w:r w:rsidRPr="00537475">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537475">
              <w:rPr>
                <w:b/>
                <w:shd w:val="clear" w:color="auto" w:fill="FFFFFF"/>
                <w:lang w:val="uk-UA"/>
              </w:rPr>
              <w:t>.</w:t>
            </w:r>
          </w:p>
          <w:p w14:paraId="350224BE" w14:textId="77777777" w:rsidR="00BE55EE" w:rsidRPr="00537475" w:rsidRDefault="00BE55EE" w:rsidP="00BE55EE">
            <w:pPr>
              <w:pStyle w:val="rvps2"/>
              <w:suppressAutoHyphens w:val="0"/>
              <w:spacing w:before="0" w:after="0"/>
              <w:contextualSpacing/>
              <w:jc w:val="both"/>
              <w:rPr>
                <w:lang w:val="uk-UA"/>
              </w:rPr>
            </w:pPr>
            <w:r w:rsidRPr="00537475">
              <w:rPr>
                <w:b/>
                <w:shd w:val="clear" w:color="auto" w:fill="FFFFFF"/>
                <w:lang w:val="uk-UA"/>
              </w:rPr>
              <w:t xml:space="preserve">- </w:t>
            </w:r>
            <w:r w:rsidRPr="00537475">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537475">
              <w:rPr>
                <w:shd w:val="clear" w:color="auto" w:fill="FFFFFF"/>
              </w:rPr>
              <w:t> </w:t>
            </w:r>
            <w:r w:rsidR="007A14E7">
              <w:fldChar w:fldCharType="begin"/>
            </w:r>
            <w:r w:rsidR="007A14E7" w:rsidRPr="007A14E7">
              <w:rPr>
                <w:lang w:val="uk-UA"/>
              </w:rPr>
              <w:instrText xml:space="preserve"> </w:instrText>
            </w:r>
            <w:r w:rsidR="007A14E7">
              <w:instrText>HYPERLINK</w:instrText>
            </w:r>
            <w:r w:rsidR="007A14E7" w:rsidRPr="007A14E7">
              <w:rPr>
                <w:lang w:val="uk-UA"/>
              </w:rPr>
              <w:instrText xml:space="preserve"> "</w:instrText>
            </w:r>
            <w:r w:rsidR="007A14E7">
              <w:instrText>https</w:instrText>
            </w:r>
            <w:r w:rsidR="007A14E7" w:rsidRPr="007A14E7">
              <w:rPr>
                <w:lang w:val="uk-UA"/>
              </w:rPr>
              <w:instrText>://</w:instrText>
            </w:r>
            <w:r w:rsidR="007A14E7">
              <w:instrText>zakon</w:instrText>
            </w:r>
            <w:r w:rsidR="007A14E7" w:rsidRPr="007A14E7">
              <w:rPr>
                <w:lang w:val="uk-UA"/>
              </w:rPr>
              <w:instrText>.</w:instrText>
            </w:r>
            <w:r w:rsidR="007A14E7">
              <w:instrText>rada</w:instrText>
            </w:r>
            <w:r w:rsidR="007A14E7" w:rsidRPr="007A14E7">
              <w:rPr>
                <w:lang w:val="uk-UA"/>
              </w:rPr>
              <w:instrText>.</w:instrText>
            </w:r>
            <w:r w:rsidR="007A14E7">
              <w:instrText>gov</w:instrText>
            </w:r>
            <w:r w:rsidR="007A14E7" w:rsidRPr="007A14E7">
              <w:rPr>
                <w:lang w:val="uk-UA"/>
              </w:rPr>
              <w:instrText>.</w:instrText>
            </w:r>
            <w:r w:rsidR="007A14E7">
              <w:instrText>ua</w:instrText>
            </w:r>
            <w:r w:rsidR="007A14E7" w:rsidRPr="007A14E7">
              <w:rPr>
                <w:lang w:val="uk-UA"/>
              </w:rPr>
              <w:instrText>/</w:instrText>
            </w:r>
            <w:r w:rsidR="007A14E7">
              <w:instrText>laws</w:instrText>
            </w:r>
            <w:r w:rsidR="007A14E7" w:rsidRPr="007A14E7">
              <w:rPr>
                <w:lang w:val="uk-UA"/>
              </w:rPr>
              <w:instrText>/</w:instrText>
            </w:r>
            <w:r w:rsidR="007A14E7">
              <w:instrText>show</w:instrText>
            </w:r>
            <w:r w:rsidR="007A14E7" w:rsidRPr="007A14E7">
              <w:rPr>
                <w:lang w:val="uk-UA"/>
              </w:rPr>
              <w:instrText>/1178-2022-%</w:instrText>
            </w:r>
            <w:r w:rsidR="007A14E7">
              <w:instrText>D</w:instrText>
            </w:r>
            <w:r w:rsidR="007A14E7" w:rsidRPr="007A14E7">
              <w:rPr>
                <w:lang w:val="uk-UA"/>
              </w:rPr>
              <w:instrText>0%</w:instrText>
            </w:r>
            <w:r w:rsidR="007A14E7">
              <w:instrText>BF</w:instrText>
            </w:r>
            <w:r w:rsidR="007A14E7" w:rsidRPr="007A14E7">
              <w:rPr>
                <w:lang w:val="uk-UA"/>
              </w:rPr>
              <w:instrText>" \</w:instrText>
            </w:r>
            <w:r w:rsidR="007A14E7">
              <w:instrText>l</w:instrText>
            </w:r>
            <w:r w:rsidR="007A14E7" w:rsidRPr="007A14E7">
              <w:rPr>
                <w:lang w:val="uk-UA"/>
              </w:rPr>
              <w:instrText xml:space="preserve"> "</w:instrText>
            </w:r>
            <w:r w:rsidR="007A14E7">
              <w:instrText>n</w:instrText>
            </w:r>
            <w:r w:rsidR="007A14E7" w:rsidRPr="007A14E7">
              <w:rPr>
                <w:lang w:val="uk-UA"/>
              </w:rPr>
              <w:instrText xml:space="preserve">616" </w:instrText>
            </w:r>
            <w:r w:rsidR="007A14E7">
              <w:fldChar w:fldCharType="separate"/>
            </w:r>
            <w:r w:rsidRPr="00537475">
              <w:rPr>
                <w:rStyle w:val="a3"/>
                <w:shd w:val="clear" w:color="auto" w:fill="FFFFFF"/>
                <w:lang w:val="uk-UA"/>
              </w:rPr>
              <w:t>підпунктами 1</w:t>
            </w:r>
            <w:r w:rsidR="007A14E7">
              <w:rPr>
                <w:rStyle w:val="a3"/>
                <w:shd w:val="clear" w:color="auto" w:fill="FFFFFF"/>
                <w:lang w:val="uk-UA"/>
              </w:rPr>
              <w:fldChar w:fldCharType="end"/>
            </w:r>
            <w:r w:rsidRPr="00537475">
              <w:rPr>
                <w:shd w:val="clear" w:color="auto" w:fill="FFFFFF"/>
              </w:rPr>
              <w:t> </w:t>
            </w:r>
            <w:r w:rsidRPr="00537475">
              <w:rPr>
                <w:shd w:val="clear" w:color="auto" w:fill="FFFFFF"/>
                <w:lang w:val="uk-UA"/>
              </w:rPr>
              <w:t>і</w:t>
            </w:r>
            <w:r w:rsidRPr="00537475">
              <w:rPr>
                <w:shd w:val="clear" w:color="auto" w:fill="FFFFFF"/>
              </w:rPr>
              <w:t> </w:t>
            </w:r>
            <w:r w:rsidR="007A14E7">
              <w:fldChar w:fldCharType="begin"/>
            </w:r>
            <w:r w:rsidR="007A14E7" w:rsidRPr="007A14E7">
              <w:rPr>
                <w:lang w:val="uk-UA"/>
              </w:rPr>
              <w:instrText xml:space="preserve"> </w:instrText>
            </w:r>
            <w:r w:rsidR="007A14E7">
              <w:instrText>HYPERLINK</w:instrText>
            </w:r>
            <w:r w:rsidR="007A14E7" w:rsidRPr="007A14E7">
              <w:rPr>
                <w:lang w:val="uk-UA"/>
              </w:rPr>
              <w:instrText xml:space="preserve"> "</w:instrText>
            </w:r>
            <w:r w:rsidR="007A14E7">
              <w:instrText>https</w:instrText>
            </w:r>
            <w:r w:rsidR="007A14E7" w:rsidRPr="007A14E7">
              <w:rPr>
                <w:lang w:val="uk-UA"/>
              </w:rPr>
              <w:instrText>://</w:instrText>
            </w:r>
            <w:r w:rsidR="007A14E7">
              <w:instrText>zakon</w:instrText>
            </w:r>
            <w:r w:rsidR="007A14E7" w:rsidRPr="007A14E7">
              <w:rPr>
                <w:lang w:val="uk-UA"/>
              </w:rPr>
              <w:instrText>.</w:instrText>
            </w:r>
            <w:r w:rsidR="007A14E7">
              <w:instrText>rada</w:instrText>
            </w:r>
            <w:r w:rsidR="007A14E7" w:rsidRPr="007A14E7">
              <w:rPr>
                <w:lang w:val="uk-UA"/>
              </w:rPr>
              <w:instrText>.</w:instrText>
            </w:r>
            <w:r w:rsidR="007A14E7">
              <w:instrText>gov</w:instrText>
            </w:r>
            <w:r w:rsidR="007A14E7" w:rsidRPr="007A14E7">
              <w:rPr>
                <w:lang w:val="uk-UA"/>
              </w:rPr>
              <w:instrText>.</w:instrText>
            </w:r>
            <w:r w:rsidR="007A14E7">
              <w:instrText>ua</w:instrText>
            </w:r>
            <w:r w:rsidR="007A14E7" w:rsidRPr="007A14E7">
              <w:rPr>
                <w:lang w:val="uk-UA"/>
              </w:rPr>
              <w:instrText>/</w:instrText>
            </w:r>
            <w:r w:rsidR="007A14E7">
              <w:instrText>laws</w:instrText>
            </w:r>
            <w:r w:rsidR="007A14E7" w:rsidRPr="007A14E7">
              <w:rPr>
                <w:lang w:val="uk-UA"/>
              </w:rPr>
              <w:instrText>/</w:instrText>
            </w:r>
            <w:r w:rsidR="007A14E7">
              <w:instrText>show</w:instrText>
            </w:r>
            <w:r w:rsidR="007A14E7" w:rsidRPr="007A14E7">
              <w:rPr>
                <w:lang w:val="uk-UA"/>
              </w:rPr>
              <w:instrText>/1178-2022-%</w:instrText>
            </w:r>
            <w:r w:rsidR="007A14E7">
              <w:instrText>D</w:instrText>
            </w:r>
            <w:r w:rsidR="007A14E7" w:rsidRPr="007A14E7">
              <w:rPr>
                <w:lang w:val="uk-UA"/>
              </w:rPr>
              <w:instrText>0%</w:instrText>
            </w:r>
            <w:r w:rsidR="007A14E7">
              <w:instrText>BF</w:instrText>
            </w:r>
            <w:r w:rsidR="007A14E7" w:rsidRPr="007A14E7">
              <w:rPr>
                <w:lang w:val="uk-UA"/>
              </w:rPr>
              <w:instrText>" \</w:instrText>
            </w:r>
            <w:r w:rsidR="007A14E7">
              <w:instrText>l</w:instrText>
            </w:r>
            <w:r w:rsidR="007A14E7" w:rsidRPr="007A14E7">
              <w:rPr>
                <w:lang w:val="uk-UA"/>
              </w:rPr>
              <w:instrText xml:space="preserve"> "</w:instrText>
            </w:r>
            <w:r w:rsidR="007A14E7">
              <w:instrText>n</w:instrText>
            </w:r>
            <w:r w:rsidR="007A14E7" w:rsidRPr="007A14E7">
              <w:rPr>
                <w:lang w:val="uk-UA"/>
              </w:rPr>
              <w:instrText xml:space="preserve">622" </w:instrText>
            </w:r>
            <w:r w:rsidR="007A14E7">
              <w:fldChar w:fldCharType="separate"/>
            </w:r>
            <w:r w:rsidRPr="00537475">
              <w:rPr>
                <w:rStyle w:val="a3"/>
                <w:shd w:val="clear" w:color="auto" w:fill="FFFFFF"/>
                <w:lang w:val="uk-UA"/>
              </w:rPr>
              <w:t>7</w:t>
            </w:r>
            <w:r w:rsidR="007A14E7">
              <w:rPr>
                <w:rStyle w:val="a3"/>
                <w:shd w:val="clear" w:color="auto" w:fill="FFFFFF"/>
                <w:lang w:val="uk-UA"/>
              </w:rPr>
              <w:fldChar w:fldCharType="end"/>
            </w:r>
            <w:r w:rsidRPr="00537475">
              <w:rPr>
                <w:shd w:val="clear" w:color="auto" w:fill="FFFFFF"/>
              </w:rPr>
              <w:t> </w:t>
            </w:r>
            <w:r w:rsidRPr="00537475">
              <w:rPr>
                <w:shd w:val="clear" w:color="auto" w:fill="FFFFFF"/>
                <w:lang w:val="uk-UA"/>
              </w:rPr>
              <w:t>цього пункту.</w:t>
            </w:r>
          </w:p>
          <w:p w14:paraId="2E486584" w14:textId="77777777" w:rsidR="00BE55EE" w:rsidRPr="00537475" w:rsidRDefault="00BE55EE" w:rsidP="00BE55EE">
            <w:pPr>
              <w:pStyle w:val="rvps2"/>
              <w:spacing w:before="0" w:after="0"/>
              <w:contextualSpacing/>
              <w:jc w:val="both"/>
              <w:rPr>
                <w:shd w:val="clear" w:color="auto" w:fill="FFFFFF"/>
                <w:lang w:val="uk-UA"/>
              </w:rPr>
            </w:pPr>
            <w:r w:rsidRPr="00537475">
              <w:rPr>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537475">
              <w:rPr>
                <w:lang w:val="uk-UA"/>
              </w:rPr>
              <w:t xml:space="preserve"> </w:t>
            </w:r>
            <w:r w:rsidRPr="00537475">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w:t>
            </w:r>
            <w:r w:rsidRPr="00537475">
              <w:rPr>
                <w:shd w:val="clear" w:color="auto" w:fill="FFFFFF"/>
                <w:lang w:val="uk-UA"/>
              </w:rPr>
              <w:lastRenderedPageBreak/>
              <w:t xml:space="preserve">закупівлі повинен надати в складі пропозиції (шляхом їх </w:t>
            </w:r>
            <w:proofErr w:type="spellStart"/>
            <w:r w:rsidRPr="00537475">
              <w:rPr>
                <w:shd w:val="clear" w:color="auto" w:fill="FFFFFF"/>
                <w:lang w:val="uk-UA"/>
              </w:rPr>
              <w:t>дозавантаження</w:t>
            </w:r>
            <w:proofErr w:type="spellEnd"/>
            <w:r w:rsidRPr="00537475">
              <w:rPr>
                <w:shd w:val="clear" w:color="auto" w:fill="FFFFFF"/>
                <w:lang w:val="uk-UA"/>
              </w:rPr>
              <w:t>) наступні документи:</w:t>
            </w:r>
          </w:p>
          <w:p w14:paraId="2A6B4049" w14:textId="77777777" w:rsidR="00BE55EE" w:rsidRPr="00537475" w:rsidRDefault="00BE55EE" w:rsidP="00BE55EE">
            <w:pPr>
              <w:pStyle w:val="rvps2"/>
              <w:numPr>
                <w:ilvl w:val="0"/>
                <w:numId w:val="29"/>
              </w:numPr>
              <w:spacing w:before="0" w:after="0"/>
              <w:ind w:left="0" w:firstLine="0"/>
              <w:contextualSpacing/>
              <w:jc w:val="both"/>
              <w:rPr>
                <w:b/>
                <w:shd w:val="clear" w:color="auto" w:fill="FFFFFF"/>
                <w:lang w:val="uk-UA"/>
              </w:rPr>
            </w:pPr>
            <w:r w:rsidRPr="00537475">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007A14E7">
              <w:fldChar w:fldCharType="begin"/>
            </w:r>
            <w:r w:rsidR="007A14E7" w:rsidRPr="007A14E7">
              <w:rPr>
                <w:lang w:val="uk-UA"/>
              </w:rPr>
              <w:instrText xml:space="preserve"> </w:instrText>
            </w:r>
            <w:r w:rsidR="007A14E7">
              <w:instrText>HYPERLINK</w:instrText>
            </w:r>
            <w:r w:rsidR="007A14E7" w:rsidRPr="007A14E7">
              <w:rPr>
                <w:lang w:val="uk-UA"/>
              </w:rPr>
              <w:instrText xml:space="preserve"> "</w:instrText>
            </w:r>
            <w:r w:rsidR="007A14E7">
              <w:instrText>https</w:instrText>
            </w:r>
            <w:r w:rsidR="007A14E7" w:rsidRPr="007A14E7">
              <w:rPr>
                <w:lang w:val="uk-UA"/>
              </w:rPr>
              <w:instrText>://</w:instrText>
            </w:r>
            <w:r w:rsidR="007A14E7">
              <w:instrText>corruptinfo</w:instrText>
            </w:r>
            <w:r w:rsidR="007A14E7" w:rsidRPr="007A14E7">
              <w:rPr>
                <w:lang w:val="uk-UA"/>
              </w:rPr>
              <w:instrText>.</w:instrText>
            </w:r>
            <w:r w:rsidR="007A14E7">
              <w:instrText>nazk</w:instrText>
            </w:r>
            <w:r w:rsidR="007A14E7" w:rsidRPr="007A14E7">
              <w:rPr>
                <w:lang w:val="uk-UA"/>
              </w:rPr>
              <w:instrText>.</w:instrText>
            </w:r>
            <w:r w:rsidR="007A14E7">
              <w:instrText>gov</w:instrText>
            </w:r>
            <w:r w:rsidR="007A14E7" w:rsidRPr="007A14E7">
              <w:rPr>
                <w:lang w:val="uk-UA"/>
              </w:rPr>
              <w:instrText>.</w:instrText>
            </w:r>
            <w:r w:rsidR="007A14E7">
              <w:instrText>ua</w:instrText>
            </w:r>
            <w:r w:rsidR="007A14E7" w:rsidRPr="007A14E7">
              <w:rPr>
                <w:lang w:val="uk-UA"/>
              </w:rPr>
              <w:instrText xml:space="preserve">/" </w:instrText>
            </w:r>
            <w:r w:rsidR="007A14E7">
              <w:fldChar w:fldCharType="separate"/>
            </w:r>
            <w:r w:rsidRPr="00537475">
              <w:rPr>
                <w:rStyle w:val="a3"/>
                <w:lang w:val="uk-UA"/>
              </w:rPr>
              <w:t>https://corruptinfo.nazk.gov.ua/</w:t>
            </w:r>
            <w:r w:rsidR="007A14E7">
              <w:rPr>
                <w:rStyle w:val="a3"/>
                <w:lang w:val="uk-UA"/>
              </w:rPr>
              <w:fldChar w:fldCharType="end"/>
            </w:r>
            <w:r w:rsidRPr="00537475">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w:t>
            </w:r>
            <w:proofErr w:type="spellStart"/>
            <w:r w:rsidRPr="00537475">
              <w:rPr>
                <w:lang w:val="uk-UA"/>
              </w:rPr>
              <w:t>онлайн</w:t>
            </w:r>
            <w:proofErr w:type="spellEnd"/>
            <w:r w:rsidRPr="00537475">
              <w:rPr>
                <w:lang w:val="uk-UA"/>
              </w:rPr>
              <w:t xml:space="preserve">  учасником: </w:t>
            </w:r>
            <w:r w:rsidR="007A14E7">
              <w:fldChar w:fldCharType="begin"/>
            </w:r>
            <w:r w:rsidR="007A14E7" w:rsidRPr="007A14E7">
              <w:rPr>
                <w:lang w:val="uk-UA"/>
              </w:rPr>
              <w:instrText xml:space="preserve"> </w:instrText>
            </w:r>
            <w:r w:rsidR="007A14E7">
              <w:instrText>HYPERLINK</w:instrText>
            </w:r>
            <w:r w:rsidR="007A14E7" w:rsidRPr="007A14E7">
              <w:rPr>
                <w:lang w:val="uk-UA"/>
              </w:rPr>
              <w:instrText xml:space="preserve"> "</w:instrText>
            </w:r>
            <w:r w:rsidR="007A14E7">
              <w:instrText>https</w:instrText>
            </w:r>
            <w:r w:rsidR="007A14E7" w:rsidRPr="007A14E7">
              <w:rPr>
                <w:lang w:val="uk-UA"/>
              </w:rPr>
              <w:instrText>://</w:instrText>
            </w:r>
            <w:r w:rsidR="007A14E7">
              <w:instrText>corruptinfo</w:instrText>
            </w:r>
            <w:r w:rsidR="007A14E7" w:rsidRPr="007A14E7">
              <w:rPr>
                <w:lang w:val="uk-UA"/>
              </w:rPr>
              <w:instrText>.</w:instrText>
            </w:r>
            <w:r w:rsidR="007A14E7">
              <w:instrText>nazk</w:instrText>
            </w:r>
            <w:r w:rsidR="007A14E7" w:rsidRPr="007A14E7">
              <w:rPr>
                <w:lang w:val="uk-UA"/>
              </w:rPr>
              <w:instrText>.</w:instrText>
            </w:r>
            <w:r w:rsidR="007A14E7">
              <w:instrText>gov</w:instrText>
            </w:r>
            <w:r w:rsidR="007A14E7" w:rsidRPr="007A14E7">
              <w:rPr>
                <w:lang w:val="uk-UA"/>
              </w:rPr>
              <w:instrText>.</w:instrText>
            </w:r>
            <w:r w:rsidR="007A14E7">
              <w:instrText>ua</w:instrText>
            </w:r>
            <w:r w:rsidR="007A14E7" w:rsidRPr="007A14E7">
              <w:rPr>
                <w:lang w:val="uk-UA"/>
              </w:rPr>
              <w:instrText>/</w:instrText>
            </w:r>
            <w:r w:rsidR="007A14E7">
              <w:instrText>reference</w:instrText>
            </w:r>
            <w:r w:rsidR="007A14E7" w:rsidRPr="007A14E7">
              <w:rPr>
                <w:lang w:val="uk-UA"/>
              </w:rPr>
              <w:instrText>/</w:instrText>
            </w:r>
            <w:r w:rsidR="007A14E7">
              <w:instrText>getpersonalreference</w:instrText>
            </w:r>
            <w:r w:rsidR="007A14E7" w:rsidRPr="007A14E7">
              <w:rPr>
                <w:lang w:val="uk-UA"/>
              </w:rPr>
              <w:instrText>/</w:instrText>
            </w:r>
            <w:r w:rsidR="007A14E7">
              <w:instrText>individual</w:instrText>
            </w:r>
            <w:r w:rsidR="007A14E7" w:rsidRPr="007A14E7">
              <w:rPr>
                <w:lang w:val="uk-UA"/>
              </w:rPr>
              <w:instrText xml:space="preserve">" </w:instrText>
            </w:r>
            <w:r w:rsidR="007A14E7">
              <w:fldChar w:fldCharType="separate"/>
            </w:r>
            <w:r w:rsidRPr="00537475">
              <w:rPr>
                <w:rStyle w:val="a3"/>
                <w:lang w:val="uk-UA"/>
              </w:rPr>
              <w:t>https://corruptinfo.nazk.gov.u</w:t>
            </w:r>
            <w:bookmarkStart w:id="4" w:name="_Hlt117176601"/>
            <w:bookmarkStart w:id="5" w:name="_Hlt117176602"/>
            <w:r w:rsidRPr="00537475">
              <w:rPr>
                <w:rStyle w:val="a3"/>
                <w:lang w:val="uk-UA"/>
              </w:rPr>
              <w:t>a</w:t>
            </w:r>
            <w:bookmarkEnd w:id="4"/>
            <w:bookmarkEnd w:id="5"/>
            <w:r w:rsidRPr="00537475">
              <w:rPr>
                <w:rStyle w:val="a3"/>
                <w:lang w:val="uk-UA"/>
              </w:rPr>
              <w:t>/reference/getpersonalreference/individual</w:t>
            </w:r>
            <w:r w:rsidR="007A14E7">
              <w:rPr>
                <w:rStyle w:val="a3"/>
                <w:lang w:val="uk-UA"/>
              </w:rPr>
              <w:fldChar w:fldCharType="end"/>
            </w:r>
            <w:r w:rsidRPr="00537475">
              <w:rPr>
                <w:lang w:val="uk-UA"/>
              </w:rPr>
              <w:t>)</w:t>
            </w:r>
            <w:r w:rsidRPr="00537475">
              <w:rPr>
                <w:b/>
                <w:lang w:val="uk-UA"/>
              </w:rPr>
              <w:t>.</w:t>
            </w:r>
          </w:p>
          <w:p w14:paraId="6F8E075C" w14:textId="77777777" w:rsidR="00BE55EE" w:rsidRPr="00537475" w:rsidRDefault="00BE55EE" w:rsidP="00BE55EE">
            <w:pPr>
              <w:pStyle w:val="rvps2"/>
              <w:spacing w:before="0" w:after="0"/>
              <w:contextualSpacing/>
              <w:jc w:val="both"/>
              <w:rPr>
                <w:b/>
                <w:shd w:val="clear" w:color="auto" w:fill="FFFFFF"/>
                <w:lang w:val="uk-UA"/>
              </w:rPr>
            </w:pPr>
            <w:r w:rsidRPr="00537475">
              <w:rPr>
                <w:b/>
                <w:lang w:val="uk-UA"/>
              </w:rPr>
              <w:t xml:space="preserve">Інформаційна довідка </w:t>
            </w:r>
            <w:r w:rsidRPr="00537475">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sidRPr="00537475">
              <w:rPr>
                <w:b/>
                <w:shd w:val="clear" w:color="auto" w:fill="FFFFFF"/>
                <w:lang w:val="uk-UA"/>
              </w:rPr>
              <w:t>п.п</w:t>
            </w:r>
            <w:proofErr w:type="spellEnd"/>
            <w:r w:rsidRPr="00537475">
              <w:rPr>
                <w:b/>
                <w:shd w:val="clear" w:color="auto" w:fill="FFFFFF"/>
                <w:lang w:val="uk-UA"/>
              </w:rPr>
              <w:t xml:space="preserve">. 3 п. 47 Особливостей) та повинна бути видана/сформована не більше </w:t>
            </w:r>
            <w:r w:rsidRPr="00537475">
              <w:rPr>
                <w:b/>
                <w:bCs/>
                <w:lang w:val="uk-UA"/>
              </w:rPr>
              <w:t>трьох місячної</w:t>
            </w:r>
            <w:r w:rsidRPr="00537475">
              <w:rPr>
                <w:b/>
                <w:shd w:val="clear" w:color="auto" w:fill="FFFFFF"/>
                <w:lang w:val="uk-UA"/>
              </w:rPr>
              <w:t xml:space="preserve"> давнини відносно дати подання тендерних пропозицій.</w:t>
            </w:r>
          </w:p>
          <w:p w14:paraId="36BD4245" w14:textId="77777777" w:rsidR="00BE55EE" w:rsidRPr="00537475" w:rsidRDefault="00BE55EE" w:rsidP="00BE55EE">
            <w:pPr>
              <w:pStyle w:val="rvps2"/>
              <w:spacing w:before="0" w:after="0"/>
              <w:contextualSpacing/>
              <w:jc w:val="both"/>
              <w:rPr>
                <w:b/>
                <w:bCs/>
                <w:lang w:val="uk-UA"/>
              </w:rPr>
            </w:pPr>
            <w:r w:rsidRPr="00537475">
              <w:rPr>
                <w:shd w:val="clear" w:color="auto" w:fill="FFFFFF"/>
                <w:lang w:val="uk-UA"/>
              </w:rPr>
              <w:t xml:space="preserve">-     </w:t>
            </w:r>
            <w:r w:rsidRPr="00537475">
              <w:rPr>
                <w:b/>
                <w:lang w:val="uk-UA"/>
              </w:rPr>
              <w:t>Витяг (довідку)</w:t>
            </w:r>
            <w:r w:rsidRPr="00537475">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537475">
              <w:rPr>
                <w:bCs/>
                <w:lang w:val="uk-UA"/>
              </w:rPr>
              <w:t xml:space="preserve">із інформацією </w:t>
            </w:r>
            <w:r w:rsidRPr="00537475">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537475">
              <w:rPr>
                <w:b/>
                <w:bCs/>
                <w:lang w:val="uk-UA"/>
              </w:rPr>
              <w:t xml:space="preserve">не більше трьох місячної давнини відносно дати подання тендерних пропозицій. </w:t>
            </w:r>
            <w:r w:rsidRPr="00537475">
              <w:rPr>
                <w:bCs/>
                <w:lang w:val="uk-UA"/>
              </w:rPr>
              <w:t>В</w:t>
            </w:r>
            <w:r w:rsidRPr="00537475">
              <w:rPr>
                <w:lang w:val="uk-UA"/>
              </w:rPr>
              <w:t xml:space="preserve">казана витяг (довідка) може бути надана у вигляді електронного документу </w:t>
            </w:r>
            <w:r w:rsidRPr="00537475">
              <w:rPr>
                <w:shd w:val="clear" w:color="auto" w:fill="FFFFFF"/>
                <w:lang w:val="uk-UA"/>
              </w:rPr>
              <w:t xml:space="preserve">(підтверджує відповідність </w:t>
            </w:r>
            <w:proofErr w:type="spellStart"/>
            <w:r w:rsidRPr="00537475">
              <w:rPr>
                <w:shd w:val="clear" w:color="auto" w:fill="FFFFFF"/>
                <w:lang w:val="uk-UA"/>
              </w:rPr>
              <w:t>п.п</w:t>
            </w:r>
            <w:proofErr w:type="spellEnd"/>
            <w:r w:rsidRPr="00537475">
              <w:rPr>
                <w:shd w:val="clear" w:color="auto" w:fill="FFFFFF"/>
                <w:lang w:val="uk-UA"/>
              </w:rPr>
              <w:t>.  5, 6 та 12 п. 47  Особливостей)</w:t>
            </w:r>
            <w:r w:rsidRPr="00537475">
              <w:rPr>
                <w:lang w:val="uk-UA"/>
              </w:rPr>
              <w:t>; </w:t>
            </w:r>
          </w:p>
          <w:p w14:paraId="15A40FA2" w14:textId="77777777" w:rsidR="00BE55EE" w:rsidRPr="00537475" w:rsidRDefault="00BE55EE" w:rsidP="00BE55EE">
            <w:pPr>
              <w:pStyle w:val="rvps2"/>
              <w:numPr>
                <w:ilvl w:val="0"/>
                <w:numId w:val="28"/>
              </w:numPr>
              <w:suppressAutoHyphens w:val="0"/>
              <w:spacing w:before="0" w:after="0"/>
              <w:ind w:left="-17" w:firstLine="15"/>
              <w:contextualSpacing/>
              <w:jc w:val="both"/>
              <w:rPr>
                <w:lang w:val="uk-UA"/>
              </w:rPr>
            </w:pPr>
            <w:r w:rsidRPr="00537475">
              <w:rPr>
                <w:b/>
                <w:lang w:val="uk-UA"/>
              </w:rPr>
              <w:t>Також додатково, по п.п.12 п. 47 Особливостей, надається довідка</w:t>
            </w:r>
            <w:r w:rsidRPr="00537475">
              <w:rPr>
                <w:lang w:val="uk-UA"/>
              </w:rPr>
              <w:t xml:space="preserve">, складена учасником у довільній формі, про те, що </w:t>
            </w:r>
            <w:r w:rsidRPr="00537475">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37475">
              <w:rPr>
                <w:lang w:val="uk-UA"/>
              </w:rPr>
              <w:t>;</w:t>
            </w:r>
          </w:p>
          <w:p w14:paraId="51F88707" w14:textId="77777777" w:rsidR="00BE55EE" w:rsidRPr="00537475" w:rsidRDefault="00BE55EE" w:rsidP="00BE55EE">
            <w:pPr>
              <w:pStyle w:val="rvps2"/>
              <w:numPr>
                <w:ilvl w:val="0"/>
                <w:numId w:val="28"/>
              </w:numPr>
              <w:suppressAutoHyphens w:val="0"/>
              <w:spacing w:before="0" w:after="0"/>
              <w:ind w:left="0" w:firstLine="0"/>
              <w:contextualSpacing/>
              <w:jc w:val="both"/>
              <w:rPr>
                <w:lang w:val="uk-UA"/>
              </w:rPr>
            </w:pPr>
            <w:r w:rsidRPr="00537475">
              <w:rPr>
                <w:b/>
                <w:lang w:val="uk-UA"/>
              </w:rPr>
              <w:t>Довідку</w:t>
            </w:r>
            <w:r w:rsidRPr="00537475">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14:paraId="4660F4D4" w14:textId="77777777" w:rsidR="00BE55EE" w:rsidRPr="00537475" w:rsidRDefault="00BE55EE" w:rsidP="00BE55EE">
            <w:pPr>
              <w:pStyle w:val="rvps2"/>
              <w:spacing w:before="0" w:after="0"/>
              <w:ind w:right="100"/>
              <w:contextualSpacing/>
              <w:jc w:val="both"/>
              <w:rPr>
                <w:lang w:val="uk-UA"/>
              </w:rPr>
            </w:pPr>
            <w:r w:rsidRPr="00537475">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09D4854" w14:textId="77777777" w:rsidR="00BE55EE" w:rsidRPr="00537475" w:rsidRDefault="00BE55EE" w:rsidP="00BE55EE">
            <w:pPr>
              <w:pStyle w:val="rvps2"/>
              <w:shd w:val="clear" w:color="auto" w:fill="FFFFFF"/>
              <w:spacing w:before="0" w:after="0"/>
              <w:jc w:val="both"/>
              <w:rPr>
                <w:lang w:val="uk-UA"/>
              </w:rPr>
            </w:pPr>
            <w:r w:rsidRPr="00537475">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7CEC73C9" w14:textId="77777777" w:rsidR="00BE55EE" w:rsidRPr="00537475" w:rsidRDefault="00BE55EE" w:rsidP="00BE55EE">
            <w:pPr>
              <w:tabs>
                <w:tab w:val="left" w:pos="1080"/>
                <w:tab w:val="left" w:pos="10381"/>
              </w:tabs>
              <w:ind w:right="100"/>
              <w:contextualSpacing/>
              <w:jc w:val="both"/>
              <w:rPr>
                <w:rFonts w:ascii="Times New Roman" w:hAnsi="Times New Roman" w:cs="Times New Roman"/>
                <w:lang w:val="uk-UA"/>
              </w:rPr>
            </w:pPr>
            <w:r w:rsidRPr="00537475">
              <w:rPr>
                <w:rFonts w:ascii="Times New Roman" w:hAnsi="Times New Roman" w:cs="Times New Roman"/>
                <w:bCs/>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17E923D" w14:textId="1622EBD8" w:rsidR="00693F31" w:rsidRPr="00971D09" w:rsidRDefault="00BE55EE" w:rsidP="00BE55EE">
            <w:pPr>
              <w:tabs>
                <w:tab w:val="left" w:pos="1080"/>
                <w:tab w:val="left" w:pos="10381"/>
              </w:tabs>
              <w:jc w:val="both"/>
              <w:rPr>
                <w:rFonts w:ascii="Times New Roman" w:hAnsi="Times New Roman" w:cs="Times New Roman"/>
                <w:lang w:val="uk-UA"/>
              </w:rPr>
            </w:pPr>
            <w:r w:rsidRPr="00537475">
              <w:rPr>
                <w:rFonts w:ascii="Times New Roman" w:hAnsi="Times New Roman" w:cs="Times New Roman"/>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659D" w:rsidRPr="00971D09"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7BDBF6B7" w14:textId="594158E3" w:rsidR="0032538D" w:rsidRPr="008D3021" w:rsidRDefault="00167FAE" w:rsidP="001B4595">
            <w:pPr>
              <w:tabs>
                <w:tab w:val="left" w:pos="711"/>
                <w:tab w:val="left" w:pos="10381"/>
              </w:tabs>
              <w:jc w:val="both"/>
              <w:rPr>
                <w:rFonts w:ascii="Times New Roman" w:hAnsi="Times New Roman" w:cs="Times New Roman"/>
                <w:b/>
                <w:lang w:val="uk-UA"/>
              </w:rPr>
            </w:pPr>
            <w:r w:rsidRPr="00971D09">
              <w:rPr>
                <w:rFonts w:ascii="Times New Roman" w:hAnsi="Times New Roman" w:cs="Times New Roman"/>
                <w:lang w:val="uk-UA"/>
              </w:rPr>
              <w:t xml:space="preserve">3.6.1. Предмет закупівлі: </w:t>
            </w:r>
            <w:r w:rsidR="008D3021" w:rsidRPr="008D3021">
              <w:rPr>
                <w:rFonts w:ascii="Times New Roman" w:hAnsi="Times New Roman" w:cs="Times New Roman"/>
                <w:b/>
                <w:lang w:val="uk-UA"/>
              </w:rPr>
              <w:t xml:space="preserve">код ДК 021:2015 - 85140000-2: Послуги у сфері охорони здоров’я різні  (послуги з проведення профілактичного медичного огляду працівників закладів освіти  </w:t>
            </w:r>
            <w:proofErr w:type="spellStart"/>
            <w:r w:rsidR="008D3021" w:rsidRPr="008D3021">
              <w:rPr>
                <w:rFonts w:ascii="Times New Roman" w:hAnsi="Times New Roman" w:cs="Times New Roman"/>
                <w:b/>
                <w:lang w:val="uk-UA"/>
              </w:rPr>
              <w:t>Старокостянтинівської</w:t>
            </w:r>
            <w:proofErr w:type="spellEnd"/>
            <w:r w:rsidR="008D3021" w:rsidRPr="008D3021">
              <w:rPr>
                <w:rFonts w:ascii="Times New Roman" w:hAnsi="Times New Roman" w:cs="Times New Roman"/>
                <w:b/>
                <w:lang w:val="uk-UA"/>
              </w:rPr>
              <w:t xml:space="preserve"> громади Хмельницької області</w:t>
            </w:r>
            <w:r w:rsidR="00407F12" w:rsidRPr="008D3021">
              <w:rPr>
                <w:rFonts w:ascii="Times New Roman" w:hAnsi="Times New Roman" w:cs="Times New Roman"/>
                <w:b/>
                <w:lang w:val="uk-UA"/>
              </w:rPr>
              <w:t>).</w:t>
            </w:r>
          </w:p>
          <w:p w14:paraId="02526349" w14:textId="77777777" w:rsidR="001B4595" w:rsidRPr="00A62BFC" w:rsidRDefault="001B4595" w:rsidP="001B4595">
            <w:pPr>
              <w:ind w:right="100"/>
              <w:contextualSpacing/>
              <w:jc w:val="both"/>
              <w:rPr>
                <w:rFonts w:ascii="Times New Roman" w:hAnsi="Times New Roman" w:cs="Times New Roman"/>
                <w:bCs/>
                <w:lang w:val="uk-UA"/>
              </w:rPr>
            </w:pPr>
            <w:r w:rsidRPr="00A62BFC">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A62BFC">
              <w:rPr>
                <w:rFonts w:ascii="Times New Roman" w:hAnsi="Times New Roman" w:cs="Times New Roman"/>
                <w:bCs/>
                <w:lang w:val="uk-UA"/>
              </w:rPr>
              <w:t xml:space="preserve">. </w:t>
            </w:r>
          </w:p>
          <w:p w14:paraId="429F7A50" w14:textId="644E2BE2" w:rsidR="007E2426" w:rsidRDefault="001B4595" w:rsidP="001B4595">
            <w:pPr>
              <w:ind w:right="100"/>
              <w:contextualSpacing/>
              <w:jc w:val="both"/>
              <w:rPr>
                <w:rFonts w:ascii="Times New Roman" w:hAnsi="Times New Roman" w:cs="Times New Roman"/>
                <w:b/>
                <w:u w:val="single"/>
                <w:lang w:val="uk-UA"/>
              </w:rPr>
            </w:pPr>
            <w:r w:rsidRPr="00A62BFC">
              <w:rPr>
                <w:rFonts w:ascii="Times New Roman" w:hAnsi="Times New Roman" w:cs="Times New Roman"/>
                <w:lang w:val="uk-UA"/>
              </w:rPr>
              <w:t>Технічні, якісні, кількісні характ</w:t>
            </w:r>
            <w:r w:rsidR="002474AC">
              <w:rPr>
                <w:rFonts w:ascii="Times New Roman" w:hAnsi="Times New Roman" w:cs="Times New Roman"/>
                <w:lang w:val="uk-UA"/>
              </w:rPr>
              <w:t>е</w:t>
            </w:r>
            <w:r w:rsidRPr="00A62BFC">
              <w:rPr>
                <w:rFonts w:ascii="Times New Roman" w:hAnsi="Times New Roman" w:cs="Times New Roman"/>
                <w:lang w:val="uk-UA"/>
              </w:rPr>
              <w:t xml:space="preserve">ристики зазначені у </w:t>
            </w:r>
            <w:r w:rsidR="0038366B">
              <w:rPr>
                <w:rFonts w:ascii="Times New Roman" w:hAnsi="Times New Roman" w:cs="Times New Roman"/>
                <w:b/>
                <w:u w:val="single"/>
                <w:lang w:val="uk-UA"/>
              </w:rPr>
              <w:t>Додатку №2</w:t>
            </w:r>
          </w:p>
          <w:p w14:paraId="2DB7A0C4" w14:textId="1D182711" w:rsidR="001B4595" w:rsidRPr="00A62BFC" w:rsidRDefault="001B4595" w:rsidP="001B4595">
            <w:pPr>
              <w:ind w:right="100"/>
              <w:contextualSpacing/>
              <w:jc w:val="both"/>
              <w:rPr>
                <w:rFonts w:ascii="Times New Roman" w:hAnsi="Times New Roman" w:cs="Times New Roman"/>
                <w:lang w:val="uk-UA"/>
              </w:rPr>
            </w:pPr>
            <w:r w:rsidRPr="00A62BFC">
              <w:rPr>
                <w:rFonts w:ascii="Times New Roman" w:hAnsi="Times New Roman" w:cs="Times New Roman"/>
                <w:lang w:val="uk-UA"/>
              </w:rPr>
              <w:t xml:space="preserve"> до тендерної документації.</w:t>
            </w:r>
          </w:p>
          <w:p w14:paraId="789F505A" w14:textId="2CCF6D11" w:rsidR="001B4595" w:rsidRPr="00A62BFC" w:rsidRDefault="001B4595" w:rsidP="001B4595">
            <w:pPr>
              <w:ind w:right="100"/>
              <w:contextualSpacing/>
              <w:jc w:val="both"/>
              <w:rPr>
                <w:rFonts w:ascii="Times New Roman" w:hAnsi="Times New Roman" w:cs="Times New Roman"/>
                <w:bCs/>
                <w:lang w:val="uk-UA"/>
              </w:rPr>
            </w:pPr>
            <w:r w:rsidRPr="00A62BFC">
              <w:rPr>
                <w:rFonts w:ascii="Times New Roman" w:hAnsi="Times New Roman" w:cs="Times New Roman"/>
                <w:bCs/>
                <w:lang w:val="uk-UA"/>
              </w:rPr>
              <w:t xml:space="preserve">3.6.3. До вартості </w:t>
            </w:r>
            <w:r w:rsidR="00163149">
              <w:rPr>
                <w:rFonts w:ascii="Times New Roman" w:hAnsi="Times New Roman" w:cs="Times New Roman"/>
                <w:bCs/>
                <w:lang w:val="uk-UA"/>
              </w:rPr>
              <w:t xml:space="preserve">послуг </w:t>
            </w:r>
            <w:r w:rsidRPr="00A62BFC">
              <w:rPr>
                <w:rFonts w:ascii="Times New Roman" w:hAnsi="Times New Roman" w:cs="Times New Roman"/>
                <w:bCs/>
                <w:lang w:val="uk-UA"/>
              </w:rPr>
              <w:t>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12DA72AD" w14:textId="77777777" w:rsidR="001B4595" w:rsidRPr="00A62BFC" w:rsidRDefault="001B4595" w:rsidP="001B4595">
            <w:pPr>
              <w:ind w:right="100"/>
              <w:contextualSpacing/>
              <w:jc w:val="both"/>
              <w:rPr>
                <w:rFonts w:ascii="Times New Roman" w:hAnsi="Times New Roman"/>
                <w:lang w:val="uk-UA" w:eastAsia="uk-UA"/>
              </w:rPr>
            </w:pPr>
            <w:r w:rsidRPr="00A62BFC">
              <w:rPr>
                <w:rFonts w:ascii="Times New Roman" w:hAnsi="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616E1290" w14:textId="77777777" w:rsidR="001B4595" w:rsidRPr="00A62BFC" w:rsidRDefault="001B4595" w:rsidP="001B4595">
            <w:pPr>
              <w:ind w:right="100"/>
              <w:contextualSpacing/>
              <w:jc w:val="both"/>
              <w:rPr>
                <w:rFonts w:ascii="Times New Roman" w:hAnsi="Times New Roman" w:cs="Times New Roman"/>
                <w:lang w:val="uk-UA"/>
              </w:rPr>
            </w:pPr>
            <w:r w:rsidRPr="00A62BFC">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17A9CE58" w14:textId="56CB1599" w:rsidR="002573BF" w:rsidRPr="00971D09" w:rsidRDefault="001B4595" w:rsidP="001B4595">
            <w:pPr>
              <w:jc w:val="both"/>
              <w:rPr>
                <w:rFonts w:ascii="Times New Roman" w:eastAsia="Calibri" w:hAnsi="Times New Roman" w:cs="Times New Roman"/>
                <w:lang w:val="uk-UA" w:eastAsia="ru-RU"/>
              </w:rPr>
            </w:pPr>
            <w:r w:rsidRPr="00A62BFC">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1B4595" w:rsidRPr="007A14E7" w14:paraId="24B5B32E" w14:textId="77777777" w:rsidTr="00425FA9">
        <w:tc>
          <w:tcPr>
            <w:tcW w:w="2694" w:type="dxa"/>
            <w:gridSpan w:val="2"/>
            <w:tcBorders>
              <w:top w:val="single" w:sz="4" w:space="0" w:color="000000"/>
              <w:left w:val="single" w:sz="4" w:space="0" w:color="000000"/>
              <w:bottom w:val="single" w:sz="4" w:space="0" w:color="000000"/>
            </w:tcBorders>
            <w:shd w:val="clear" w:color="auto" w:fill="auto"/>
          </w:tcPr>
          <w:p w14:paraId="26733C5D" w14:textId="7B241F4F" w:rsidR="001B4595" w:rsidRPr="001B4595" w:rsidRDefault="001B4595" w:rsidP="001B4595">
            <w:pPr>
              <w:pStyle w:val="a4"/>
              <w:spacing w:after="0"/>
              <w:rPr>
                <w:rFonts w:ascii="Times New Roman" w:hAnsi="Times New Roman" w:cs="Times New Roman"/>
                <w:lang w:val="uk-UA"/>
              </w:rPr>
            </w:pPr>
            <w:r w:rsidRPr="001B4595">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20055DB8" w14:textId="77777777" w:rsidR="001B4595" w:rsidRPr="001B4595" w:rsidRDefault="001B4595" w:rsidP="001B4595">
            <w:pPr>
              <w:ind w:right="100"/>
              <w:contextualSpacing/>
              <w:jc w:val="both"/>
              <w:rPr>
                <w:rFonts w:ascii="Times New Roman" w:hAnsi="Times New Roman"/>
                <w:lang w:val="uk-UA" w:eastAsia="uk-UA"/>
              </w:rPr>
            </w:pPr>
            <w:r w:rsidRPr="001B4595">
              <w:rPr>
                <w:rFonts w:ascii="Times New Roman" w:hAnsi="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8E9213B" w14:textId="77777777" w:rsidR="001B4595" w:rsidRPr="001B4595" w:rsidRDefault="001B4595" w:rsidP="001B4595">
            <w:pPr>
              <w:ind w:right="100"/>
              <w:contextualSpacing/>
              <w:jc w:val="both"/>
              <w:rPr>
                <w:rFonts w:ascii="Times New Roman" w:hAnsi="Times New Roman"/>
                <w:lang w:val="uk-UA" w:eastAsia="uk-UA"/>
              </w:rPr>
            </w:pPr>
            <w:r w:rsidRPr="001B4595">
              <w:rPr>
                <w:rFonts w:ascii="Times New Roman" w:hAnsi="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73768413" w14:textId="72AC8F8D" w:rsidR="001B4595" w:rsidRPr="001B4595" w:rsidRDefault="001B4595" w:rsidP="001B4595">
            <w:pPr>
              <w:jc w:val="both"/>
              <w:rPr>
                <w:rFonts w:ascii="Times New Roman" w:hAnsi="Times New Roman" w:cs="Times New Roman"/>
                <w:lang w:val="uk-UA"/>
              </w:rPr>
            </w:pPr>
            <w:r w:rsidRPr="001B4595">
              <w:rPr>
                <w:rFonts w:ascii="Times New Roman" w:hAnsi="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B4595" w:rsidRPr="007A14E7" w14:paraId="4C0F14BE" w14:textId="77777777" w:rsidTr="00425FA9">
        <w:tc>
          <w:tcPr>
            <w:tcW w:w="2694" w:type="dxa"/>
            <w:gridSpan w:val="2"/>
            <w:tcBorders>
              <w:top w:val="single" w:sz="4" w:space="0" w:color="000000"/>
              <w:left w:val="single" w:sz="4" w:space="0" w:color="000000"/>
              <w:bottom w:val="single" w:sz="4" w:space="0" w:color="000000"/>
            </w:tcBorders>
            <w:shd w:val="clear" w:color="auto" w:fill="auto"/>
          </w:tcPr>
          <w:p w14:paraId="69A7C34D" w14:textId="0A36AB08" w:rsidR="001B4595" w:rsidRPr="00971D09" w:rsidRDefault="001B4595" w:rsidP="001B4595">
            <w:pPr>
              <w:pStyle w:val="a4"/>
              <w:spacing w:after="0"/>
              <w:rPr>
                <w:rFonts w:ascii="Times New Roman" w:hAnsi="Times New Roman" w:cs="Times New Roman"/>
                <w:lang w:val="uk-UA"/>
              </w:rPr>
            </w:pPr>
            <w:r w:rsidRPr="00A62BFC">
              <w:rPr>
                <w:rFonts w:ascii="Times New Roman" w:hAnsi="Times New Roman"/>
                <w:b/>
                <w:lang w:val="uk-UA"/>
              </w:rPr>
              <w:t xml:space="preserve">8. </w:t>
            </w:r>
            <w:proofErr w:type="spellStart"/>
            <w:r w:rsidRPr="00A62BFC">
              <w:rPr>
                <w:rFonts w:ascii="Times New Roman" w:hAnsi="Times New Roman"/>
                <w:b/>
              </w:rPr>
              <w:t>Інформація</w:t>
            </w:r>
            <w:proofErr w:type="spellEnd"/>
            <w:r w:rsidRPr="00A62BFC">
              <w:rPr>
                <w:rFonts w:ascii="Times New Roman" w:hAnsi="Times New Roman"/>
                <w:b/>
              </w:rPr>
              <w:t xml:space="preserve"> про </w:t>
            </w:r>
            <w:proofErr w:type="spellStart"/>
            <w:r w:rsidRPr="00A62BFC">
              <w:rPr>
                <w:rFonts w:ascii="Times New Roman" w:hAnsi="Times New Roman"/>
                <w:b/>
                <w:lang w:eastAsia="uk-UA"/>
              </w:rPr>
              <w:t>субпідрядника</w:t>
            </w:r>
            <w:proofErr w:type="spellEnd"/>
            <w:r w:rsidRPr="00A62BFC">
              <w:rPr>
                <w:rFonts w:ascii="Times New Roman" w:hAnsi="Times New Roman"/>
                <w:b/>
                <w:lang w:eastAsia="uk-UA"/>
              </w:rPr>
              <w:t>/</w:t>
            </w:r>
            <w:proofErr w:type="spellStart"/>
            <w:r w:rsidRPr="00A62BFC">
              <w:rPr>
                <w:rFonts w:ascii="Times New Roman" w:hAnsi="Times New Roman"/>
                <w:b/>
                <w:lang w:eastAsia="uk-UA"/>
              </w:rPr>
              <w:t>співвиконавця</w:t>
            </w:r>
            <w:proofErr w:type="spellEnd"/>
            <w:r w:rsidRPr="00A62BFC">
              <w:rPr>
                <w:rFonts w:ascii="Times New Roman" w:hAnsi="Times New Roman"/>
                <w:b/>
                <w:lang w:eastAsia="uk-UA"/>
              </w:rPr>
              <w:t xml:space="preserve"> </w:t>
            </w:r>
            <w:r w:rsidRPr="00A62BFC">
              <w:rPr>
                <w:rFonts w:ascii="Times New Roman" w:hAnsi="Times New Roman"/>
                <w:b/>
              </w:rPr>
              <w:t xml:space="preserve">(у </w:t>
            </w:r>
            <w:proofErr w:type="spellStart"/>
            <w:r w:rsidRPr="00A62BFC">
              <w:rPr>
                <w:rFonts w:ascii="Times New Roman" w:hAnsi="Times New Roman"/>
                <w:b/>
              </w:rPr>
              <w:t>випадку</w:t>
            </w:r>
            <w:proofErr w:type="spellEnd"/>
            <w:r w:rsidRPr="00A62BFC">
              <w:rPr>
                <w:rFonts w:ascii="Times New Roman" w:hAnsi="Times New Roman"/>
                <w:b/>
              </w:rPr>
              <w:t xml:space="preserve"> </w:t>
            </w:r>
            <w:proofErr w:type="spellStart"/>
            <w:r w:rsidRPr="00A62BFC">
              <w:rPr>
                <w:rFonts w:ascii="Times New Roman" w:hAnsi="Times New Roman"/>
                <w:b/>
              </w:rPr>
              <w:t>закупівлі</w:t>
            </w:r>
            <w:proofErr w:type="spellEnd"/>
            <w:r w:rsidRPr="00A62BFC">
              <w:rPr>
                <w:rFonts w:ascii="Times New Roman" w:hAnsi="Times New Roman"/>
                <w:b/>
              </w:rPr>
              <w:t xml:space="preserve"> </w:t>
            </w:r>
            <w:proofErr w:type="spellStart"/>
            <w:r w:rsidRPr="00A62BFC">
              <w:rPr>
                <w:rFonts w:ascii="Times New Roman" w:hAnsi="Times New Roman"/>
                <w:b/>
              </w:rPr>
              <w:t>робіт</w:t>
            </w:r>
            <w:proofErr w:type="spellEnd"/>
            <w:r w:rsidRPr="00A62BFC">
              <w:rPr>
                <w:rFonts w:ascii="Times New Roman" w:hAnsi="Times New Roman"/>
                <w:b/>
                <w:lang w:eastAsia="uk-UA"/>
              </w:rPr>
              <w:t xml:space="preserve"> </w:t>
            </w:r>
            <w:proofErr w:type="spellStart"/>
            <w:r w:rsidRPr="00A62BFC">
              <w:rPr>
                <w:rFonts w:ascii="Times New Roman" w:hAnsi="Times New Roman"/>
                <w:b/>
                <w:lang w:eastAsia="uk-UA"/>
              </w:rPr>
              <w:t>чи</w:t>
            </w:r>
            <w:proofErr w:type="spellEnd"/>
            <w:r w:rsidRPr="00A62BFC">
              <w:rPr>
                <w:rFonts w:ascii="Times New Roman" w:hAnsi="Times New Roman"/>
                <w:b/>
                <w:lang w:eastAsia="uk-UA"/>
              </w:rPr>
              <w:t xml:space="preserve"> </w:t>
            </w:r>
            <w:proofErr w:type="spellStart"/>
            <w:r w:rsidRPr="00A62BFC">
              <w:rPr>
                <w:rFonts w:ascii="Times New Roman" w:hAnsi="Times New Roman"/>
                <w:b/>
                <w:lang w:eastAsia="uk-UA"/>
              </w:rPr>
              <w:t>послуг</w:t>
            </w:r>
            <w:proofErr w:type="spellEnd"/>
            <w:r w:rsidRPr="00A62BFC">
              <w:rPr>
                <w:rFonts w:ascii="Times New Roman" w:hAnsi="Times New Roman"/>
                <w:b/>
              </w:rPr>
              <w:t>)</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A97B0" w14:textId="5464DF1E" w:rsidR="006F6810" w:rsidRPr="006F6810" w:rsidRDefault="006F6810" w:rsidP="006F6810">
            <w:pPr>
              <w:autoSpaceDE/>
              <w:jc w:val="both"/>
              <w:rPr>
                <w:rFonts w:ascii="Times New Roman" w:hAnsi="Times New Roman" w:cs="Times New Roman"/>
                <w:lang w:val="uk-UA"/>
              </w:rPr>
            </w:pPr>
            <w:r>
              <w:rPr>
                <w:rFonts w:ascii="Times New Roman" w:hAnsi="Times New Roman" w:cs="Times New Roman"/>
                <w:lang w:val="uk-UA"/>
              </w:rPr>
              <w:t>3.8</w:t>
            </w:r>
            <w:r w:rsidRPr="006F6810">
              <w:rPr>
                <w:rFonts w:ascii="Times New Roman" w:hAnsi="Times New Roman" w:cs="Times New Roman"/>
                <w:lang w:val="uk-UA"/>
              </w:rPr>
              <w:t>.1. У зв’язку із здійсненням Замовником закупівлі послуг учасник процедури закупівлі зазначає у т</w:t>
            </w:r>
            <w:r w:rsidR="007E2426">
              <w:rPr>
                <w:rFonts w:ascii="Times New Roman" w:hAnsi="Times New Roman" w:cs="Times New Roman"/>
                <w:lang w:val="uk-UA"/>
              </w:rPr>
              <w:t>ендерній пропозиції інформацію</w:t>
            </w:r>
            <w:r w:rsidRPr="006F6810">
              <w:rPr>
                <w:rFonts w:ascii="Times New Roman" w:hAnsi="Times New Roman" w:cs="Times New Roman"/>
                <w:lang w:val="uk-UA"/>
              </w:rPr>
              <w:t>,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050FD946" w14:textId="21039824" w:rsidR="001B4595" w:rsidRPr="00971D09" w:rsidRDefault="006F6810" w:rsidP="006F6810">
            <w:pPr>
              <w:jc w:val="both"/>
              <w:rPr>
                <w:rFonts w:ascii="Times New Roman" w:hAnsi="Times New Roman" w:cs="Times New Roman"/>
                <w:lang w:val="uk-UA"/>
              </w:rPr>
            </w:pPr>
            <w:r>
              <w:rPr>
                <w:rFonts w:ascii="Times New Roman" w:hAnsi="Times New Roman" w:cs="Times New Roman"/>
                <w:lang w:val="uk-UA"/>
              </w:rPr>
              <w:t>3.8</w:t>
            </w:r>
            <w:r w:rsidRPr="006F6810">
              <w:rPr>
                <w:rFonts w:ascii="Times New Roman" w:hAnsi="Times New Roman" w:cs="Times New Roman"/>
                <w:lang w:val="uk-UA"/>
              </w:rPr>
              <w:t>.2.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1B4595" w:rsidRPr="007A14E7" w14:paraId="03D28BD8" w14:textId="77777777" w:rsidTr="00425FA9">
        <w:tc>
          <w:tcPr>
            <w:tcW w:w="2694" w:type="dxa"/>
            <w:gridSpan w:val="2"/>
            <w:tcBorders>
              <w:top w:val="single" w:sz="4" w:space="0" w:color="000000"/>
              <w:left w:val="single" w:sz="4" w:space="0" w:color="000000"/>
              <w:bottom w:val="single" w:sz="4" w:space="0" w:color="000000"/>
            </w:tcBorders>
            <w:shd w:val="clear" w:color="auto" w:fill="auto"/>
            <w:vAlign w:val="center"/>
          </w:tcPr>
          <w:p w14:paraId="27D90AFE" w14:textId="47151D05" w:rsidR="001B4595" w:rsidRPr="00A62BFC" w:rsidRDefault="001B4595" w:rsidP="001B4595">
            <w:pPr>
              <w:pStyle w:val="a4"/>
              <w:spacing w:after="0"/>
              <w:rPr>
                <w:rFonts w:ascii="Times New Roman" w:hAnsi="Times New Roman"/>
                <w:b/>
                <w:lang w:val="uk-UA"/>
              </w:rPr>
            </w:pPr>
            <w:r w:rsidRPr="00A62BFC">
              <w:rPr>
                <w:rFonts w:ascii="Times New Roman" w:hAnsi="Times New Roman"/>
                <w:b/>
                <w:bCs/>
                <w:lang w:val="uk-UA"/>
              </w:rPr>
              <w:t xml:space="preserve">9. </w:t>
            </w:r>
            <w:r w:rsidRPr="00A62BFC">
              <w:rPr>
                <w:rFonts w:ascii="Times New Roman" w:hAnsi="Times New Roman"/>
                <w:b/>
                <w:lang w:val="uk-UA"/>
              </w:rPr>
              <w:t>Внесення змін або відкликання тендерної пропозиції учасником</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4C87764F" w14:textId="10071B17" w:rsidR="001B4595" w:rsidRPr="001B4595" w:rsidRDefault="001B4595" w:rsidP="001B4595">
            <w:pPr>
              <w:jc w:val="both"/>
              <w:rPr>
                <w:rFonts w:ascii="Times New Roman" w:hAnsi="Times New Roman"/>
                <w:lang w:val="uk-UA" w:eastAsia="uk-UA"/>
              </w:rPr>
            </w:pPr>
            <w:r w:rsidRPr="00A62BFC">
              <w:rPr>
                <w:rFonts w:ascii="Times New Roman" w:hAnsi="Times New Roman" w:cs="Times New Roman"/>
                <w:lang w:val="uk-UA"/>
              </w:rPr>
              <w:t xml:space="preserve">3.9.1. </w:t>
            </w:r>
            <w:r w:rsidRPr="00A62BFC">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4595" w:rsidRPr="00971D09" w14:paraId="5F8A5E61" w14:textId="77777777" w:rsidTr="008C0EAA">
        <w:tblPrEx>
          <w:tblCellMar>
            <w:top w:w="0" w:type="dxa"/>
            <w:left w:w="0" w:type="dxa"/>
            <w:bottom w:w="0" w:type="dxa"/>
            <w:right w:w="0" w:type="dxa"/>
          </w:tblCellMar>
        </w:tblPrEx>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B4595" w:rsidRPr="00971D09" w:rsidRDefault="001B4595" w:rsidP="001B4595">
            <w:pPr>
              <w:pStyle w:val="a6"/>
              <w:spacing w:before="0" w:after="0"/>
              <w:jc w:val="center"/>
              <w:rPr>
                <w:lang w:val="uk-UA"/>
              </w:rPr>
            </w:pPr>
            <w:r w:rsidRPr="00971D09">
              <w:rPr>
                <w:lang w:val="uk-UA"/>
              </w:rPr>
              <w:t> </w:t>
            </w:r>
            <w:r w:rsidRPr="00971D09">
              <w:rPr>
                <w:b/>
                <w:bCs/>
                <w:lang w:val="uk-UA"/>
              </w:rPr>
              <w:t>IV. Подання та розкриття тендерних пропозицій</w:t>
            </w:r>
            <w:r w:rsidRPr="00971D09">
              <w:rPr>
                <w:lang w:val="uk-UA"/>
              </w:rPr>
              <w:t> </w:t>
            </w:r>
          </w:p>
        </w:tc>
      </w:tr>
      <w:tr w:rsidR="001B4595" w:rsidRPr="00971D09"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1B4595" w:rsidRPr="00971D09" w:rsidRDefault="001B4595" w:rsidP="001B4595">
            <w:pPr>
              <w:pStyle w:val="a6"/>
              <w:spacing w:before="0" w:after="0"/>
              <w:jc w:val="both"/>
              <w:rPr>
                <w:lang w:val="uk-UA"/>
              </w:rPr>
            </w:pPr>
            <w:r w:rsidRPr="00971D09">
              <w:rPr>
                <w:b/>
                <w:lang w:val="uk-UA"/>
              </w:rPr>
              <w:lastRenderedPageBreak/>
              <w:t>1. Кінцевий строк подання тендерних пропозицій</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381934" w14:textId="411A9F87" w:rsidR="009B70CA" w:rsidRPr="007A6FFF" w:rsidRDefault="00BC1192" w:rsidP="009B70CA">
            <w:pPr>
              <w:pStyle w:val="a6"/>
              <w:spacing w:before="0" w:after="0"/>
              <w:ind w:right="100"/>
              <w:rPr>
                <w:b/>
                <w:lang w:val="uk-UA"/>
              </w:rPr>
            </w:pPr>
            <w:r>
              <w:rPr>
                <w:lang w:val="uk-UA"/>
              </w:rPr>
              <w:t>4</w:t>
            </w:r>
            <w:r w:rsidR="009B70CA" w:rsidRPr="007A6FFF">
              <w:rPr>
                <w:lang w:val="uk-UA"/>
              </w:rPr>
              <w:t>.1.1. Кінцевий строк подання тендерних пропозицій:</w:t>
            </w:r>
            <w:r w:rsidR="009B70CA" w:rsidRPr="007A6FFF">
              <w:rPr>
                <w:b/>
                <w:lang w:val="uk-UA"/>
              </w:rPr>
              <w:t xml:space="preserve"> </w:t>
            </w:r>
          </w:p>
          <w:p w14:paraId="022B8522" w14:textId="6EC86358" w:rsidR="009B70CA" w:rsidRPr="007A6FFF" w:rsidRDefault="009B70CA" w:rsidP="009B70CA">
            <w:pPr>
              <w:pStyle w:val="a6"/>
              <w:spacing w:before="0" w:after="0" w:line="264" w:lineRule="auto"/>
              <w:ind w:right="100"/>
              <w:jc w:val="both"/>
              <w:rPr>
                <w:b/>
              </w:rPr>
            </w:pPr>
            <w:r w:rsidRPr="007A6FFF">
              <w:rPr>
                <w:b/>
                <w:lang w:val="uk-UA"/>
              </w:rPr>
              <w:t>Дата - «</w:t>
            </w:r>
            <w:r w:rsidR="007A14E7">
              <w:rPr>
                <w:b/>
                <w:lang w:val="uk-UA"/>
              </w:rPr>
              <w:t>17</w:t>
            </w:r>
            <w:bookmarkStart w:id="6" w:name="_GoBack"/>
            <w:bookmarkEnd w:id="6"/>
            <w:r w:rsidRPr="007A6FFF">
              <w:rPr>
                <w:b/>
                <w:lang w:val="uk-UA"/>
              </w:rPr>
              <w:t xml:space="preserve">» </w:t>
            </w:r>
            <w:r w:rsidR="00BC1192">
              <w:rPr>
                <w:b/>
                <w:lang w:val="uk-UA"/>
              </w:rPr>
              <w:t xml:space="preserve"> жовтня</w:t>
            </w:r>
            <w:r w:rsidRPr="007A6FFF">
              <w:rPr>
                <w:b/>
                <w:lang w:val="uk-UA"/>
              </w:rPr>
              <w:t xml:space="preserve"> 2023 року</w:t>
            </w:r>
          </w:p>
          <w:p w14:paraId="5A9F2764" w14:textId="00A75BF0" w:rsidR="009B70CA" w:rsidRPr="007A6FFF" w:rsidRDefault="009B70CA" w:rsidP="009B70CA">
            <w:pPr>
              <w:pStyle w:val="a6"/>
              <w:spacing w:before="0" w:after="0" w:line="264" w:lineRule="auto"/>
              <w:ind w:right="100"/>
              <w:jc w:val="both"/>
              <w:rPr>
                <w:b/>
                <w:lang w:val="uk-UA"/>
              </w:rPr>
            </w:pPr>
            <w:r w:rsidRPr="007A6FFF">
              <w:rPr>
                <w:b/>
                <w:lang w:val="uk-UA"/>
              </w:rPr>
              <w:t xml:space="preserve">Час – до </w:t>
            </w:r>
            <w:r w:rsidR="00BC1192">
              <w:rPr>
                <w:b/>
                <w:lang w:val="uk-UA"/>
              </w:rPr>
              <w:t>16</w:t>
            </w:r>
            <w:r w:rsidRPr="007A6FFF">
              <w:rPr>
                <w:b/>
                <w:lang w:val="uk-UA"/>
              </w:rPr>
              <w:t>:00 год.</w:t>
            </w:r>
          </w:p>
          <w:p w14:paraId="26B71075" w14:textId="77777777" w:rsidR="009B70CA" w:rsidRPr="007A6FFF" w:rsidRDefault="009B70CA" w:rsidP="009B70CA">
            <w:pPr>
              <w:ind w:right="100"/>
              <w:contextualSpacing/>
              <w:jc w:val="both"/>
              <w:rPr>
                <w:rFonts w:ascii="Times New Roman" w:hAnsi="Times New Roman"/>
                <w:lang w:val="uk-UA"/>
              </w:rPr>
            </w:pPr>
            <w:r w:rsidRPr="007A6FFF">
              <w:rPr>
                <w:rFonts w:ascii="Times New Roman" w:hAnsi="Times New Roman"/>
                <w:lang w:val="uk-UA" w:eastAsia="uk-UA"/>
              </w:rPr>
              <w:t>4.1.2. Отримана тендерна пропозиція вноситься автоматично до реєстру отриманих тендерних пропозицій.</w:t>
            </w:r>
          </w:p>
          <w:p w14:paraId="36613A48" w14:textId="57FF1CEA" w:rsidR="001B4595" w:rsidRPr="00971D09" w:rsidRDefault="009B70CA" w:rsidP="009B70CA">
            <w:pPr>
              <w:pStyle w:val="LO-normal1"/>
              <w:widowControl w:val="0"/>
              <w:spacing w:line="240" w:lineRule="auto"/>
              <w:ind w:right="113"/>
              <w:jc w:val="both"/>
              <w:rPr>
                <w:rFonts w:ascii="Times New Roman" w:hAnsi="Times New Roman" w:cs="Times New Roman"/>
                <w:color w:val="auto"/>
                <w:lang w:val="uk-UA"/>
              </w:rPr>
            </w:pPr>
            <w:r w:rsidRPr="007A6FFF">
              <w:rPr>
                <w:rFonts w:ascii="Times New Roman" w:hAnsi="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B4595" w:rsidRPr="00EF0B19"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090F4ADC" w:rsidR="001B4595" w:rsidRPr="00971D09" w:rsidRDefault="00883F7F" w:rsidP="001B4595">
            <w:pPr>
              <w:pStyle w:val="a6"/>
              <w:spacing w:before="0" w:after="0"/>
              <w:jc w:val="both"/>
              <w:rPr>
                <w:b/>
                <w:lang w:val="uk-UA"/>
              </w:rPr>
            </w:pPr>
            <w:r>
              <w:rPr>
                <w:b/>
                <w:lang w:val="uk-UA"/>
              </w:rPr>
              <w:t>2.</w:t>
            </w:r>
            <w:r w:rsidRPr="007A6FFF">
              <w:rPr>
                <w:b/>
                <w:lang w:val="uk-UA"/>
              </w:rPr>
              <w:t>Дата та час розкриття тендерної пропозиції</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C19562" w14:textId="77777777" w:rsidR="009B70CA" w:rsidRPr="00537475" w:rsidRDefault="009B70CA" w:rsidP="009B70CA">
            <w:pPr>
              <w:ind w:left="-15" w:right="126"/>
              <w:contextualSpacing/>
              <w:jc w:val="both"/>
              <w:rPr>
                <w:rFonts w:ascii="Times New Roman" w:hAnsi="Times New Roman"/>
                <w:lang w:val="uk-UA"/>
              </w:rPr>
            </w:pPr>
            <w:r w:rsidRPr="00537475">
              <w:rPr>
                <w:rFonts w:ascii="Times New Roman" w:hAnsi="Times New Roman"/>
                <w:lang w:val="uk-UA"/>
              </w:rPr>
              <w:t xml:space="preserve">4.2.1 </w:t>
            </w:r>
            <w:r w:rsidRPr="00537475">
              <w:rPr>
                <w:shd w:val="clear" w:color="auto" w:fill="FFFFFF"/>
              </w:rPr>
              <w:t xml:space="preserve">Дата і час </w:t>
            </w:r>
            <w:proofErr w:type="spellStart"/>
            <w:r w:rsidRPr="00537475">
              <w:rPr>
                <w:shd w:val="clear" w:color="auto" w:fill="FFFFFF"/>
              </w:rPr>
              <w:t>розкриття</w:t>
            </w:r>
            <w:proofErr w:type="spellEnd"/>
            <w:r w:rsidRPr="00537475">
              <w:rPr>
                <w:shd w:val="clear" w:color="auto" w:fill="FFFFFF"/>
              </w:rPr>
              <w:t xml:space="preserve"> </w:t>
            </w:r>
            <w:proofErr w:type="spellStart"/>
            <w:r w:rsidRPr="00537475">
              <w:rPr>
                <w:shd w:val="clear" w:color="auto" w:fill="FFFFFF"/>
              </w:rPr>
              <w:t>тендерних</w:t>
            </w:r>
            <w:proofErr w:type="spellEnd"/>
            <w:r w:rsidRPr="00537475">
              <w:rPr>
                <w:shd w:val="clear" w:color="auto" w:fill="FFFFFF"/>
              </w:rPr>
              <w:t xml:space="preserve"> </w:t>
            </w:r>
            <w:proofErr w:type="spellStart"/>
            <w:r w:rsidRPr="00537475">
              <w:rPr>
                <w:shd w:val="clear" w:color="auto" w:fill="FFFFFF"/>
              </w:rPr>
              <w:t>пропозицій</w:t>
            </w:r>
            <w:proofErr w:type="spellEnd"/>
            <w:r w:rsidRPr="00537475">
              <w:rPr>
                <w:shd w:val="clear" w:color="auto" w:fill="FFFFFF"/>
              </w:rPr>
              <w:t xml:space="preserve">, дата і час </w:t>
            </w:r>
            <w:proofErr w:type="spellStart"/>
            <w:r w:rsidRPr="00537475">
              <w:rPr>
                <w:shd w:val="clear" w:color="auto" w:fill="FFFFFF"/>
              </w:rPr>
              <w:t>проведення</w:t>
            </w:r>
            <w:proofErr w:type="spellEnd"/>
            <w:r w:rsidRPr="00537475">
              <w:rPr>
                <w:shd w:val="clear" w:color="auto" w:fill="FFFFFF"/>
              </w:rPr>
              <w:t xml:space="preserve"> </w:t>
            </w:r>
            <w:proofErr w:type="spellStart"/>
            <w:r w:rsidRPr="00537475">
              <w:rPr>
                <w:shd w:val="clear" w:color="auto" w:fill="FFFFFF"/>
              </w:rPr>
              <w:t>електронного</w:t>
            </w:r>
            <w:proofErr w:type="spellEnd"/>
            <w:r w:rsidRPr="00537475">
              <w:rPr>
                <w:shd w:val="clear" w:color="auto" w:fill="FFFFFF"/>
              </w:rPr>
              <w:t xml:space="preserve"> </w:t>
            </w:r>
            <w:proofErr w:type="spellStart"/>
            <w:r w:rsidRPr="00537475">
              <w:rPr>
                <w:shd w:val="clear" w:color="auto" w:fill="FFFFFF"/>
              </w:rPr>
              <w:t>аукціону</w:t>
            </w:r>
            <w:proofErr w:type="spellEnd"/>
            <w:r w:rsidRPr="00537475">
              <w:rPr>
                <w:shd w:val="clear" w:color="auto" w:fill="FFFFFF"/>
              </w:rPr>
              <w:t xml:space="preserve"> </w:t>
            </w:r>
            <w:proofErr w:type="spellStart"/>
            <w:r w:rsidRPr="00537475">
              <w:rPr>
                <w:shd w:val="clear" w:color="auto" w:fill="FFFFFF"/>
              </w:rPr>
              <w:t>визначаються</w:t>
            </w:r>
            <w:proofErr w:type="spellEnd"/>
            <w:r w:rsidRPr="00537475">
              <w:rPr>
                <w:shd w:val="clear" w:color="auto" w:fill="FFFFFF"/>
              </w:rPr>
              <w:t xml:space="preserve"> </w:t>
            </w:r>
            <w:proofErr w:type="spellStart"/>
            <w:r w:rsidRPr="00537475">
              <w:rPr>
                <w:shd w:val="clear" w:color="auto" w:fill="FFFFFF"/>
              </w:rPr>
              <w:t>електронною</w:t>
            </w:r>
            <w:proofErr w:type="spellEnd"/>
            <w:r w:rsidRPr="00537475">
              <w:rPr>
                <w:shd w:val="clear" w:color="auto" w:fill="FFFFFF"/>
              </w:rPr>
              <w:t xml:space="preserve"> системою </w:t>
            </w:r>
            <w:proofErr w:type="spellStart"/>
            <w:r w:rsidRPr="00537475">
              <w:rPr>
                <w:shd w:val="clear" w:color="auto" w:fill="FFFFFF"/>
              </w:rPr>
              <w:t>закупівель</w:t>
            </w:r>
            <w:proofErr w:type="spellEnd"/>
            <w:r w:rsidRPr="00537475">
              <w:rPr>
                <w:shd w:val="clear" w:color="auto" w:fill="FFFFFF"/>
              </w:rPr>
              <w:t xml:space="preserve"> автоматично в день </w:t>
            </w:r>
            <w:proofErr w:type="spellStart"/>
            <w:r w:rsidRPr="00537475">
              <w:rPr>
                <w:shd w:val="clear" w:color="auto" w:fill="FFFFFF"/>
              </w:rPr>
              <w:t>оприлюднення</w:t>
            </w:r>
            <w:proofErr w:type="spellEnd"/>
            <w:r w:rsidRPr="00537475">
              <w:rPr>
                <w:shd w:val="clear" w:color="auto" w:fill="FFFFFF"/>
              </w:rPr>
              <w:t xml:space="preserve"> </w:t>
            </w:r>
            <w:proofErr w:type="spellStart"/>
            <w:r w:rsidRPr="00537475">
              <w:rPr>
                <w:shd w:val="clear" w:color="auto" w:fill="FFFFFF"/>
              </w:rPr>
              <w:t>замовником</w:t>
            </w:r>
            <w:proofErr w:type="spellEnd"/>
            <w:r w:rsidRPr="00537475">
              <w:rPr>
                <w:shd w:val="clear" w:color="auto" w:fill="FFFFFF"/>
              </w:rPr>
              <w:t xml:space="preserve"> </w:t>
            </w:r>
            <w:proofErr w:type="spellStart"/>
            <w:r w:rsidRPr="00537475">
              <w:rPr>
                <w:shd w:val="clear" w:color="auto" w:fill="FFFFFF"/>
              </w:rPr>
              <w:t>оголошення</w:t>
            </w:r>
            <w:proofErr w:type="spellEnd"/>
            <w:r w:rsidRPr="00537475">
              <w:rPr>
                <w:shd w:val="clear" w:color="auto" w:fill="FFFFFF"/>
              </w:rPr>
              <w:t xml:space="preserve"> про </w:t>
            </w:r>
            <w:proofErr w:type="spellStart"/>
            <w:r w:rsidRPr="00537475">
              <w:rPr>
                <w:shd w:val="clear" w:color="auto" w:fill="FFFFFF"/>
              </w:rPr>
              <w:t>проведення</w:t>
            </w:r>
            <w:proofErr w:type="spellEnd"/>
            <w:r w:rsidRPr="00537475">
              <w:rPr>
                <w:shd w:val="clear" w:color="auto" w:fill="FFFFFF"/>
              </w:rPr>
              <w:t xml:space="preserve"> </w:t>
            </w:r>
            <w:proofErr w:type="spellStart"/>
            <w:r w:rsidRPr="00537475">
              <w:rPr>
                <w:shd w:val="clear" w:color="auto" w:fill="FFFFFF"/>
              </w:rPr>
              <w:t>відкритих</w:t>
            </w:r>
            <w:proofErr w:type="spellEnd"/>
            <w:r w:rsidRPr="00537475">
              <w:rPr>
                <w:shd w:val="clear" w:color="auto" w:fill="FFFFFF"/>
              </w:rPr>
              <w:t xml:space="preserve"> </w:t>
            </w:r>
            <w:proofErr w:type="spellStart"/>
            <w:r w:rsidRPr="00537475">
              <w:rPr>
                <w:shd w:val="clear" w:color="auto" w:fill="FFFFFF"/>
              </w:rPr>
              <w:t>торгів</w:t>
            </w:r>
            <w:proofErr w:type="spellEnd"/>
            <w:r w:rsidRPr="00537475">
              <w:rPr>
                <w:shd w:val="clear" w:color="auto" w:fill="FFFFFF"/>
              </w:rPr>
              <w:t xml:space="preserve"> в </w:t>
            </w:r>
            <w:proofErr w:type="spellStart"/>
            <w:r w:rsidRPr="00537475">
              <w:rPr>
                <w:shd w:val="clear" w:color="auto" w:fill="FFFFFF"/>
              </w:rPr>
              <w:t>електронній</w:t>
            </w:r>
            <w:proofErr w:type="spellEnd"/>
            <w:r w:rsidRPr="00537475">
              <w:rPr>
                <w:shd w:val="clear" w:color="auto" w:fill="FFFFFF"/>
              </w:rPr>
              <w:t xml:space="preserve"> </w:t>
            </w:r>
            <w:proofErr w:type="spellStart"/>
            <w:r w:rsidRPr="00537475">
              <w:rPr>
                <w:shd w:val="clear" w:color="auto" w:fill="FFFFFF"/>
              </w:rPr>
              <w:t>системі</w:t>
            </w:r>
            <w:proofErr w:type="spellEnd"/>
            <w:r w:rsidRPr="00537475">
              <w:rPr>
                <w:shd w:val="clear" w:color="auto" w:fill="FFFFFF"/>
              </w:rPr>
              <w:t xml:space="preserve"> </w:t>
            </w:r>
            <w:proofErr w:type="spellStart"/>
            <w:r w:rsidRPr="00537475">
              <w:rPr>
                <w:shd w:val="clear" w:color="auto" w:fill="FFFFFF"/>
              </w:rPr>
              <w:t>закупівель</w:t>
            </w:r>
            <w:proofErr w:type="spellEnd"/>
            <w:r w:rsidRPr="00537475">
              <w:rPr>
                <w:shd w:val="clear" w:color="auto" w:fill="FFFFFF"/>
              </w:rPr>
              <w:t>.</w:t>
            </w:r>
            <w:r w:rsidRPr="00537475">
              <w:rPr>
                <w:rFonts w:ascii="Times New Roman" w:hAnsi="Times New Roman"/>
                <w:lang w:val="uk-UA"/>
              </w:rPr>
              <w:t xml:space="preserve"> </w:t>
            </w:r>
          </w:p>
          <w:p w14:paraId="428CBA8D" w14:textId="77777777" w:rsidR="009B70CA" w:rsidRPr="00537475" w:rsidRDefault="009B70CA" w:rsidP="009B70CA">
            <w:pPr>
              <w:ind w:left="-15" w:right="126"/>
              <w:contextualSpacing/>
              <w:jc w:val="both"/>
              <w:rPr>
                <w:rFonts w:ascii="Times New Roman" w:hAnsi="Times New Roman"/>
                <w:lang w:val="uk-UA"/>
              </w:rPr>
            </w:pPr>
            <w:r w:rsidRPr="00537475">
              <w:rPr>
                <w:shd w:val="clear" w:color="auto" w:fill="FFFFFF"/>
                <w:lang w:val="uk-UA"/>
              </w:rPr>
              <w:t xml:space="preserve">4.2.2. </w:t>
            </w:r>
            <w:proofErr w:type="spellStart"/>
            <w:r w:rsidRPr="00537475">
              <w:rPr>
                <w:shd w:val="clear" w:color="auto" w:fill="FFFFFF"/>
              </w:rPr>
              <w:t>Розкриття</w:t>
            </w:r>
            <w:proofErr w:type="spellEnd"/>
            <w:r w:rsidRPr="00537475">
              <w:rPr>
                <w:shd w:val="clear" w:color="auto" w:fill="FFFFFF"/>
              </w:rPr>
              <w:t xml:space="preserve"> </w:t>
            </w:r>
            <w:proofErr w:type="spellStart"/>
            <w:r w:rsidRPr="00537475">
              <w:rPr>
                <w:shd w:val="clear" w:color="auto" w:fill="FFFFFF"/>
              </w:rPr>
              <w:t>тендерних</w:t>
            </w:r>
            <w:proofErr w:type="spellEnd"/>
            <w:r w:rsidRPr="00537475">
              <w:rPr>
                <w:shd w:val="clear" w:color="auto" w:fill="FFFFFF"/>
              </w:rPr>
              <w:t xml:space="preserve"> </w:t>
            </w:r>
            <w:proofErr w:type="spellStart"/>
            <w:r w:rsidRPr="00537475">
              <w:rPr>
                <w:shd w:val="clear" w:color="auto" w:fill="FFFFFF"/>
              </w:rPr>
              <w:t>пропозицій</w:t>
            </w:r>
            <w:proofErr w:type="spellEnd"/>
            <w:r w:rsidRPr="00537475">
              <w:rPr>
                <w:shd w:val="clear" w:color="auto" w:fill="FFFFFF"/>
              </w:rPr>
              <w:t xml:space="preserve"> </w:t>
            </w:r>
            <w:proofErr w:type="spellStart"/>
            <w:r w:rsidRPr="00537475">
              <w:rPr>
                <w:shd w:val="clear" w:color="auto" w:fill="FFFFFF"/>
              </w:rPr>
              <w:t>здійснюється</w:t>
            </w:r>
            <w:proofErr w:type="spellEnd"/>
            <w:r w:rsidRPr="00537475">
              <w:rPr>
                <w:shd w:val="clear" w:color="auto" w:fill="FFFFFF"/>
              </w:rPr>
              <w:t xml:space="preserve"> </w:t>
            </w:r>
            <w:proofErr w:type="spellStart"/>
            <w:r w:rsidRPr="00537475">
              <w:rPr>
                <w:shd w:val="clear" w:color="auto" w:fill="FFFFFF"/>
              </w:rPr>
              <w:t>відповідно</w:t>
            </w:r>
            <w:proofErr w:type="spellEnd"/>
            <w:r w:rsidRPr="00537475">
              <w:rPr>
                <w:shd w:val="clear" w:color="auto" w:fill="FFFFFF"/>
              </w:rPr>
              <w:t xml:space="preserve"> до </w:t>
            </w:r>
            <w:proofErr w:type="spellStart"/>
            <w:r w:rsidRPr="00537475">
              <w:rPr>
                <w:shd w:val="clear" w:color="auto" w:fill="FFFFFF"/>
              </w:rPr>
              <w:t>статті</w:t>
            </w:r>
            <w:proofErr w:type="spellEnd"/>
            <w:r w:rsidRPr="00537475">
              <w:rPr>
                <w:shd w:val="clear" w:color="auto" w:fill="FFFFFF"/>
              </w:rPr>
              <w:t xml:space="preserve"> 28 Закону (</w:t>
            </w:r>
            <w:proofErr w:type="spellStart"/>
            <w:r w:rsidRPr="00537475">
              <w:rPr>
                <w:shd w:val="clear" w:color="auto" w:fill="FFFFFF"/>
              </w:rPr>
              <w:t>положення</w:t>
            </w:r>
            <w:proofErr w:type="spellEnd"/>
            <w:r w:rsidRPr="00537475">
              <w:rPr>
                <w:shd w:val="clear" w:color="auto" w:fill="FFFFFF"/>
              </w:rPr>
              <w:t> </w:t>
            </w:r>
            <w:hyperlink r:id="rId10" w:anchor="n1495" w:tgtFrame="_blank" w:history="1">
              <w:r w:rsidRPr="00537475">
                <w:rPr>
                  <w:rStyle w:val="a3"/>
                  <w:shd w:val="clear" w:color="auto" w:fill="FFFFFF"/>
                </w:rPr>
                <w:t xml:space="preserve">абзацу </w:t>
              </w:r>
              <w:proofErr w:type="spellStart"/>
              <w:r w:rsidRPr="00537475">
                <w:rPr>
                  <w:rStyle w:val="a3"/>
                  <w:shd w:val="clear" w:color="auto" w:fill="FFFFFF"/>
                </w:rPr>
                <w:t>третього</w:t>
              </w:r>
              <w:proofErr w:type="spellEnd"/>
            </w:hyperlink>
            <w:r w:rsidRPr="00537475">
              <w:rPr>
                <w:shd w:val="clear" w:color="auto" w:fill="FFFFFF"/>
              </w:rPr>
              <w:t> </w:t>
            </w:r>
            <w:proofErr w:type="spellStart"/>
            <w:r w:rsidRPr="00537475">
              <w:rPr>
                <w:shd w:val="clear" w:color="auto" w:fill="FFFFFF"/>
              </w:rPr>
              <w:t>частини</w:t>
            </w:r>
            <w:proofErr w:type="spellEnd"/>
            <w:r w:rsidRPr="00537475">
              <w:rPr>
                <w:shd w:val="clear" w:color="auto" w:fill="FFFFFF"/>
              </w:rPr>
              <w:t xml:space="preserve"> </w:t>
            </w:r>
            <w:proofErr w:type="spellStart"/>
            <w:r w:rsidRPr="00537475">
              <w:rPr>
                <w:shd w:val="clear" w:color="auto" w:fill="FFFFFF"/>
              </w:rPr>
              <w:t>першої</w:t>
            </w:r>
            <w:proofErr w:type="spellEnd"/>
            <w:r w:rsidRPr="00537475">
              <w:rPr>
                <w:shd w:val="clear" w:color="auto" w:fill="FFFFFF"/>
              </w:rPr>
              <w:t xml:space="preserve"> та </w:t>
            </w:r>
            <w:hyperlink r:id="rId11" w:anchor="n1497" w:tgtFrame="_blank" w:history="1">
              <w:r w:rsidRPr="00537475">
                <w:rPr>
                  <w:rStyle w:val="a3"/>
                  <w:shd w:val="clear" w:color="auto" w:fill="FFFFFF"/>
                </w:rPr>
                <w:t xml:space="preserve">абзацу </w:t>
              </w:r>
              <w:proofErr w:type="gramStart"/>
              <w:r w:rsidRPr="00537475">
                <w:rPr>
                  <w:rStyle w:val="a3"/>
                  <w:shd w:val="clear" w:color="auto" w:fill="FFFFFF"/>
                </w:rPr>
                <w:t>другого</w:t>
              </w:r>
              <w:proofErr w:type="gramEnd"/>
            </w:hyperlink>
            <w:r w:rsidRPr="00537475">
              <w:rPr>
                <w:shd w:val="clear" w:color="auto" w:fill="FFFFFF"/>
              </w:rPr>
              <w:t> </w:t>
            </w:r>
            <w:proofErr w:type="spellStart"/>
            <w:r w:rsidRPr="00537475">
              <w:rPr>
                <w:shd w:val="clear" w:color="auto" w:fill="FFFFFF"/>
              </w:rPr>
              <w:t>частини</w:t>
            </w:r>
            <w:proofErr w:type="spellEnd"/>
            <w:r w:rsidRPr="00537475">
              <w:rPr>
                <w:shd w:val="clear" w:color="auto" w:fill="FFFFFF"/>
              </w:rPr>
              <w:t xml:space="preserve"> </w:t>
            </w:r>
            <w:proofErr w:type="spellStart"/>
            <w:r w:rsidRPr="00537475">
              <w:rPr>
                <w:shd w:val="clear" w:color="auto" w:fill="FFFFFF"/>
              </w:rPr>
              <w:t>другої</w:t>
            </w:r>
            <w:proofErr w:type="spellEnd"/>
            <w:r w:rsidRPr="00537475">
              <w:rPr>
                <w:shd w:val="clear" w:color="auto" w:fill="FFFFFF"/>
              </w:rPr>
              <w:t xml:space="preserve"> </w:t>
            </w:r>
            <w:proofErr w:type="spellStart"/>
            <w:r w:rsidRPr="00537475">
              <w:rPr>
                <w:shd w:val="clear" w:color="auto" w:fill="FFFFFF"/>
              </w:rPr>
              <w:t>статті</w:t>
            </w:r>
            <w:proofErr w:type="spellEnd"/>
            <w:r w:rsidRPr="00537475">
              <w:rPr>
                <w:shd w:val="clear" w:color="auto" w:fill="FFFFFF"/>
              </w:rPr>
              <w:t xml:space="preserve"> 28 Закону не </w:t>
            </w:r>
            <w:proofErr w:type="spellStart"/>
            <w:r w:rsidRPr="00537475">
              <w:rPr>
                <w:shd w:val="clear" w:color="auto" w:fill="FFFFFF"/>
              </w:rPr>
              <w:t>застосовуються</w:t>
            </w:r>
            <w:proofErr w:type="spellEnd"/>
            <w:r w:rsidRPr="00537475">
              <w:rPr>
                <w:shd w:val="clear" w:color="auto" w:fill="FFFFFF"/>
              </w:rPr>
              <w:t>).</w:t>
            </w:r>
          </w:p>
          <w:p w14:paraId="2BDD86EB" w14:textId="548B1326" w:rsidR="009B70CA" w:rsidRPr="00537475" w:rsidRDefault="00883F7F" w:rsidP="009B70CA">
            <w:pPr>
              <w:ind w:left="-15" w:right="126"/>
              <w:contextualSpacing/>
              <w:jc w:val="both"/>
              <w:rPr>
                <w:rFonts w:ascii="Times New Roman" w:hAnsi="Times New Roman"/>
                <w:lang w:val="uk-UA"/>
              </w:rPr>
            </w:pPr>
            <w:r>
              <w:rPr>
                <w:rFonts w:ascii="Times New Roman" w:hAnsi="Times New Roman"/>
                <w:lang w:val="uk-UA"/>
              </w:rPr>
              <w:t>4.2.3</w:t>
            </w:r>
            <w:r w:rsidR="009B70CA" w:rsidRPr="00537475">
              <w:rPr>
                <w:rFonts w:ascii="Times New Roman" w:hAnsi="Times New Roman"/>
                <w:lang w:val="uk-UA"/>
              </w:rPr>
              <w:t>. П</w:t>
            </w:r>
            <w:proofErr w:type="spellStart"/>
            <w:r w:rsidR="009B70CA" w:rsidRPr="00537475">
              <w:rPr>
                <w:rFonts w:ascii="Times New Roman" w:hAnsi="Times New Roman"/>
              </w:rPr>
              <w:t>ісля</w:t>
            </w:r>
            <w:proofErr w:type="spellEnd"/>
            <w:r w:rsidR="009B70CA" w:rsidRPr="00537475">
              <w:rPr>
                <w:rFonts w:ascii="Times New Roman" w:hAnsi="Times New Roman"/>
              </w:rPr>
              <w:t xml:space="preserve"> </w:t>
            </w:r>
            <w:proofErr w:type="spellStart"/>
            <w:r w:rsidR="009B70CA" w:rsidRPr="00537475">
              <w:rPr>
                <w:rFonts w:ascii="Times New Roman" w:hAnsi="Times New Roman"/>
              </w:rPr>
              <w:t>закінчення</w:t>
            </w:r>
            <w:proofErr w:type="spellEnd"/>
            <w:r w:rsidR="009B70CA" w:rsidRPr="00537475">
              <w:rPr>
                <w:rFonts w:ascii="Times New Roman" w:hAnsi="Times New Roman"/>
              </w:rPr>
              <w:t xml:space="preserve"> строку для </w:t>
            </w:r>
            <w:proofErr w:type="spellStart"/>
            <w:r w:rsidR="009B70CA" w:rsidRPr="00537475">
              <w:rPr>
                <w:rFonts w:ascii="Times New Roman" w:hAnsi="Times New Roman"/>
              </w:rPr>
              <w:t>подання</w:t>
            </w:r>
            <w:proofErr w:type="spellEnd"/>
            <w:r w:rsidR="009B70CA" w:rsidRPr="00537475">
              <w:rPr>
                <w:rFonts w:ascii="Times New Roman" w:hAnsi="Times New Roman"/>
              </w:rPr>
              <w:t xml:space="preserve"> </w:t>
            </w:r>
            <w:proofErr w:type="spellStart"/>
            <w:r w:rsidR="009B70CA" w:rsidRPr="00537475">
              <w:rPr>
                <w:rFonts w:ascii="Times New Roman" w:hAnsi="Times New Roman"/>
              </w:rPr>
              <w:t>тендерних</w:t>
            </w:r>
            <w:proofErr w:type="spellEnd"/>
            <w:r w:rsidR="009B70CA" w:rsidRPr="00537475">
              <w:rPr>
                <w:rFonts w:ascii="Times New Roman" w:hAnsi="Times New Roman"/>
              </w:rPr>
              <w:t xml:space="preserve"> </w:t>
            </w:r>
            <w:proofErr w:type="spellStart"/>
            <w:r w:rsidR="009B70CA" w:rsidRPr="00537475">
              <w:rPr>
                <w:rFonts w:ascii="Times New Roman" w:hAnsi="Times New Roman"/>
              </w:rPr>
              <w:t>пропозицій</w:t>
            </w:r>
            <w:proofErr w:type="spellEnd"/>
            <w:r w:rsidR="009B70CA" w:rsidRPr="00537475">
              <w:rPr>
                <w:rFonts w:ascii="Times New Roman" w:hAnsi="Times New Roman"/>
              </w:rPr>
              <w:t xml:space="preserve">, </w:t>
            </w:r>
            <w:proofErr w:type="spellStart"/>
            <w:r w:rsidR="009B70CA" w:rsidRPr="00537475">
              <w:rPr>
                <w:rFonts w:ascii="Times New Roman" w:hAnsi="Times New Roman"/>
              </w:rPr>
              <w:t>визначеного</w:t>
            </w:r>
            <w:proofErr w:type="spellEnd"/>
            <w:r w:rsidR="009B70CA" w:rsidRPr="00537475">
              <w:rPr>
                <w:rFonts w:ascii="Times New Roman" w:hAnsi="Times New Roman"/>
              </w:rPr>
              <w:t xml:space="preserve"> </w:t>
            </w:r>
            <w:proofErr w:type="spellStart"/>
            <w:r w:rsidR="009B70CA" w:rsidRPr="00537475">
              <w:rPr>
                <w:rFonts w:ascii="Times New Roman" w:hAnsi="Times New Roman"/>
              </w:rPr>
              <w:t>замовником</w:t>
            </w:r>
            <w:proofErr w:type="spellEnd"/>
            <w:r w:rsidR="009B70CA" w:rsidRPr="00537475">
              <w:rPr>
                <w:rFonts w:ascii="Times New Roman" w:hAnsi="Times New Roman"/>
              </w:rPr>
              <w:t xml:space="preserve"> в </w:t>
            </w:r>
            <w:proofErr w:type="spellStart"/>
            <w:r w:rsidR="009B70CA" w:rsidRPr="00537475">
              <w:rPr>
                <w:rFonts w:ascii="Times New Roman" w:hAnsi="Times New Roman"/>
              </w:rPr>
              <w:t>оголошенні</w:t>
            </w:r>
            <w:proofErr w:type="spellEnd"/>
            <w:r w:rsidR="009B70CA" w:rsidRPr="00537475">
              <w:rPr>
                <w:rFonts w:ascii="Times New Roman" w:hAnsi="Times New Roman"/>
              </w:rPr>
              <w:t xml:space="preserve"> про </w:t>
            </w:r>
            <w:proofErr w:type="spellStart"/>
            <w:r w:rsidR="009B70CA" w:rsidRPr="00537475">
              <w:rPr>
                <w:rFonts w:ascii="Times New Roman" w:hAnsi="Times New Roman"/>
              </w:rPr>
              <w:t>проведення</w:t>
            </w:r>
            <w:proofErr w:type="spellEnd"/>
            <w:r w:rsidR="009B70CA" w:rsidRPr="00537475">
              <w:rPr>
                <w:rFonts w:ascii="Times New Roman" w:hAnsi="Times New Roman"/>
              </w:rPr>
              <w:t xml:space="preserve"> </w:t>
            </w:r>
            <w:proofErr w:type="spellStart"/>
            <w:r w:rsidR="009B70CA" w:rsidRPr="00537475">
              <w:rPr>
                <w:rFonts w:ascii="Times New Roman" w:hAnsi="Times New Roman"/>
              </w:rPr>
              <w:t>відкритих</w:t>
            </w:r>
            <w:proofErr w:type="spellEnd"/>
            <w:r w:rsidR="009B70CA" w:rsidRPr="00537475">
              <w:rPr>
                <w:rFonts w:ascii="Times New Roman" w:hAnsi="Times New Roman"/>
              </w:rPr>
              <w:t xml:space="preserve"> </w:t>
            </w:r>
            <w:proofErr w:type="spellStart"/>
            <w:r w:rsidR="009B70CA" w:rsidRPr="00537475">
              <w:rPr>
                <w:rFonts w:ascii="Times New Roman" w:hAnsi="Times New Roman"/>
              </w:rPr>
              <w:t>торгів</w:t>
            </w:r>
            <w:proofErr w:type="spellEnd"/>
            <w:r w:rsidR="009B70CA" w:rsidRPr="00537475">
              <w:rPr>
                <w:rFonts w:ascii="Times New Roman" w:hAnsi="Times New Roman"/>
              </w:rPr>
              <w:t xml:space="preserve">, </w:t>
            </w:r>
            <w:proofErr w:type="spellStart"/>
            <w:r w:rsidR="009B70CA" w:rsidRPr="00537475">
              <w:rPr>
                <w:rFonts w:ascii="Times New Roman" w:hAnsi="Times New Roman"/>
              </w:rPr>
              <w:t>розкривається</w:t>
            </w:r>
            <w:proofErr w:type="spellEnd"/>
            <w:r w:rsidR="009B70CA" w:rsidRPr="00537475">
              <w:rPr>
                <w:rFonts w:ascii="Times New Roman" w:hAnsi="Times New Roman"/>
              </w:rPr>
              <w:t xml:space="preserve"> вся </w:t>
            </w:r>
            <w:proofErr w:type="spellStart"/>
            <w:r w:rsidR="009B70CA" w:rsidRPr="00537475">
              <w:rPr>
                <w:rFonts w:ascii="Times New Roman" w:hAnsi="Times New Roman"/>
              </w:rPr>
              <w:t>інформація</w:t>
            </w:r>
            <w:proofErr w:type="spellEnd"/>
            <w:r w:rsidR="009B70CA" w:rsidRPr="00537475">
              <w:rPr>
                <w:rFonts w:ascii="Times New Roman" w:hAnsi="Times New Roman"/>
              </w:rPr>
              <w:t xml:space="preserve">, </w:t>
            </w:r>
            <w:proofErr w:type="spellStart"/>
            <w:r w:rsidR="009B70CA" w:rsidRPr="00537475">
              <w:rPr>
                <w:rFonts w:ascii="Times New Roman" w:hAnsi="Times New Roman"/>
              </w:rPr>
              <w:t>зазначена</w:t>
            </w:r>
            <w:proofErr w:type="spellEnd"/>
            <w:r w:rsidR="009B70CA" w:rsidRPr="00537475">
              <w:rPr>
                <w:rFonts w:ascii="Times New Roman" w:hAnsi="Times New Roman"/>
              </w:rPr>
              <w:t xml:space="preserve"> в </w:t>
            </w:r>
            <w:proofErr w:type="spellStart"/>
            <w:r w:rsidR="009B70CA" w:rsidRPr="00537475">
              <w:rPr>
                <w:rFonts w:ascii="Times New Roman" w:hAnsi="Times New Roman"/>
              </w:rPr>
              <w:t>тендерній</w:t>
            </w:r>
            <w:proofErr w:type="spellEnd"/>
            <w:r w:rsidR="009B70CA" w:rsidRPr="00537475">
              <w:rPr>
                <w:rFonts w:ascii="Times New Roman" w:hAnsi="Times New Roman"/>
              </w:rPr>
              <w:t xml:space="preserve"> </w:t>
            </w:r>
            <w:proofErr w:type="spellStart"/>
            <w:r w:rsidR="009B70CA" w:rsidRPr="00537475">
              <w:rPr>
                <w:rFonts w:ascii="Times New Roman" w:hAnsi="Times New Roman"/>
              </w:rPr>
              <w:t>пропозиції</w:t>
            </w:r>
            <w:proofErr w:type="spellEnd"/>
            <w:r w:rsidR="009B70CA" w:rsidRPr="00537475">
              <w:rPr>
                <w:rFonts w:ascii="Times New Roman" w:hAnsi="Times New Roman"/>
              </w:rPr>
              <w:t xml:space="preserve"> (</w:t>
            </w:r>
            <w:proofErr w:type="spellStart"/>
            <w:r w:rsidR="009B70CA" w:rsidRPr="00537475">
              <w:rPr>
                <w:rFonts w:ascii="Times New Roman" w:hAnsi="Times New Roman"/>
              </w:rPr>
              <w:t>тендерних</w:t>
            </w:r>
            <w:proofErr w:type="spellEnd"/>
            <w:r w:rsidR="009B70CA" w:rsidRPr="00537475">
              <w:rPr>
                <w:rFonts w:ascii="Times New Roman" w:hAnsi="Times New Roman"/>
              </w:rPr>
              <w:t xml:space="preserve"> </w:t>
            </w:r>
            <w:proofErr w:type="spellStart"/>
            <w:r w:rsidR="009B70CA" w:rsidRPr="00537475">
              <w:rPr>
                <w:rFonts w:ascii="Times New Roman" w:hAnsi="Times New Roman"/>
              </w:rPr>
              <w:t>пропозиціях</w:t>
            </w:r>
            <w:proofErr w:type="spellEnd"/>
            <w:r w:rsidR="009B70CA" w:rsidRPr="00537475">
              <w:rPr>
                <w:rFonts w:ascii="Times New Roman" w:hAnsi="Times New Roman"/>
              </w:rPr>
              <w:t xml:space="preserve">), у тому </w:t>
            </w:r>
            <w:proofErr w:type="spellStart"/>
            <w:r w:rsidR="009B70CA" w:rsidRPr="00537475">
              <w:rPr>
                <w:rFonts w:ascii="Times New Roman" w:hAnsi="Times New Roman"/>
              </w:rPr>
              <w:t>числі</w:t>
            </w:r>
            <w:proofErr w:type="spellEnd"/>
            <w:r w:rsidR="009B70CA" w:rsidRPr="00537475">
              <w:rPr>
                <w:rFonts w:ascii="Times New Roman" w:hAnsi="Times New Roman"/>
              </w:rPr>
              <w:t xml:space="preserve"> </w:t>
            </w:r>
            <w:proofErr w:type="spellStart"/>
            <w:r w:rsidR="009B70CA" w:rsidRPr="00537475">
              <w:rPr>
                <w:rFonts w:ascii="Times New Roman" w:hAnsi="Times New Roman"/>
              </w:rPr>
              <w:t>інформація</w:t>
            </w:r>
            <w:proofErr w:type="spellEnd"/>
            <w:r w:rsidR="009B70CA" w:rsidRPr="00537475">
              <w:rPr>
                <w:rFonts w:ascii="Times New Roman" w:hAnsi="Times New Roman"/>
              </w:rPr>
              <w:t xml:space="preserve"> про </w:t>
            </w:r>
            <w:proofErr w:type="spellStart"/>
            <w:r w:rsidR="009B70CA" w:rsidRPr="00537475">
              <w:rPr>
                <w:rFonts w:ascii="Times New Roman" w:hAnsi="Times New Roman"/>
              </w:rPr>
              <w:t>ціну</w:t>
            </w:r>
            <w:proofErr w:type="spellEnd"/>
            <w:r w:rsidR="009B70CA" w:rsidRPr="00537475">
              <w:rPr>
                <w:rFonts w:ascii="Times New Roman" w:hAnsi="Times New Roman"/>
              </w:rPr>
              <w:t>/</w:t>
            </w:r>
            <w:proofErr w:type="spellStart"/>
            <w:r w:rsidR="009B70CA" w:rsidRPr="00537475">
              <w:rPr>
                <w:rFonts w:ascii="Times New Roman" w:hAnsi="Times New Roman"/>
              </w:rPr>
              <w:t>приведену</w:t>
            </w:r>
            <w:proofErr w:type="spellEnd"/>
            <w:r w:rsidR="009B70CA" w:rsidRPr="00537475">
              <w:rPr>
                <w:rFonts w:ascii="Times New Roman" w:hAnsi="Times New Roman"/>
              </w:rPr>
              <w:t xml:space="preserve"> </w:t>
            </w:r>
            <w:proofErr w:type="spellStart"/>
            <w:r w:rsidR="009B70CA" w:rsidRPr="00537475">
              <w:rPr>
                <w:rFonts w:ascii="Times New Roman" w:hAnsi="Times New Roman"/>
              </w:rPr>
              <w:t>ціну</w:t>
            </w:r>
            <w:proofErr w:type="spellEnd"/>
            <w:r w:rsidR="009B70CA" w:rsidRPr="00537475">
              <w:rPr>
                <w:rFonts w:ascii="Times New Roman" w:hAnsi="Times New Roman"/>
              </w:rPr>
              <w:t xml:space="preserve"> </w:t>
            </w:r>
            <w:proofErr w:type="spellStart"/>
            <w:r w:rsidR="009B70CA" w:rsidRPr="00537475">
              <w:rPr>
                <w:rFonts w:ascii="Times New Roman" w:hAnsi="Times New Roman"/>
              </w:rPr>
              <w:t>тендерної</w:t>
            </w:r>
            <w:proofErr w:type="spellEnd"/>
            <w:r w:rsidR="009B70CA" w:rsidRPr="00537475">
              <w:rPr>
                <w:rFonts w:ascii="Times New Roman" w:hAnsi="Times New Roman"/>
              </w:rPr>
              <w:t xml:space="preserve"> </w:t>
            </w:r>
            <w:proofErr w:type="spellStart"/>
            <w:r w:rsidR="009B70CA" w:rsidRPr="00537475">
              <w:rPr>
                <w:rFonts w:ascii="Times New Roman" w:hAnsi="Times New Roman"/>
              </w:rPr>
              <w:t>пропозиції</w:t>
            </w:r>
            <w:proofErr w:type="spellEnd"/>
            <w:r w:rsidR="009B70CA" w:rsidRPr="00537475">
              <w:rPr>
                <w:rFonts w:ascii="Times New Roman" w:hAnsi="Times New Roman"/>
              </w:rPr>
              <w:t xml:space="preserve"> (</w:t>
            </w:r>
            <w:proofErr w:type="spellStart"/>
            <w:r w:rsidR="009B70CA" w:rsidRPr="00537475">
              <w:rPr>
                <w:rFonts w:ascii="Times New Roman" w:hAnsi="Times New Roman"/>
              </w:rPr>
              <w:t>тендерних</w:t>
            </w:r>
            <w:proofErr w:type="spellEnd"/>
            <w:r w:rsidR="009B70CA" w:rsidRPr="00537475">
              <w:rPr>
                <w:rFonts w:ascii="Times New Roman" w:hAnsi="Times New Roman"/>
              </w:rPr>
              <w:t xml:space="preserve"> </w:t>
            </w:r>
            <w:proofErr w:type="spellStart"/>
            <w:r w:rsidR="009B70CA" w:rsidRPr="00537475">
              <w:rPr>
                <w:rFonts w:ascii="Times New Roman" w:hAnsi="Times New Roman"/>
              </w:rPr>
              <w:t>пропозицій</w:t>
            </w:r>
            <w:proofErr w:type="spellEnd"/>
            <w:r w:rsidR="009B70CA" w:rsidRPr="00537475">
              <w:rPr>
                <w:rFonts w:ascii="Times New Roman" w:hAnsi="Times New Roman"/>
              </w:rPr>
              <w:t>)</w:t>
            </w:r>
            <w:r w:rsidR="009B70CA" w:rsidRPr="00537475">
              <w:rPr>
                <w:rFonts w:ascii="Times New Roman" w:hAnsi="Times New Roman"/>
                <w:lang w:val="uk-UA"/>
              </w:rPr>
              <w:t>.</w:t>
            </w:r>
          </w:p>
          <w:p w14:paraId="6C8DBB16" w14:textId="77777777" w:rsidR="009B70CA" w:rsidRPr="00537475" w:rsidRDefault="009B70CA" w:rsidP="009B70CA">
            <w:pPr>
              <w:ind w:left="-15" w:right="126"/>
              <w:contextualSpacing/>
              <w:jc w:val="both"/>
              <w:rPr>
                <w:rFonts w:ascii="Times New Roman" w:hAnsi="Times New Roman"/>
                <w:lang w:val="uk-UA"/>
              </w:rPr>
            </w:pPr>
            <w:r w:rsidRPr="00537475">
              <w:rPr>
                <w:rFonts w:ascii="Times New Roman" w:hAnsi="Times New Roman"/>
              </w:rPr>
              <w:t xml:space="preserve">Не </w:t>
            </w:r>
            <w:proofErr w:type="spellStart"/>
            <w:proofErr w:type="gramStart"/>
            <w:r w:rsidRPr="00537475">
              <w:rPr>
                <w:rFonts w:ascii="Times New Roman" w:hAnsi="Times New Roman"/>
              </w:rPr>
              <w:t>п</w:t>
            </w:r>
            <w:proofErr w:type="gramEnd"/>
            <w:r w:rsidRPr="00537475">
              <w:rPr>
                <w:rFonts w:ascii="Times New Roman" w:hAnsi="Times New Roman"/>
              </w:rPr>
              <w:t>ідлягає</w:t>
            </w:r>
            <w:proofErr w:type="spellEnd"/>
            <w:r w:rsidRPr="00537475">
              <w:rPr>
                <w:rFonts w:ascii="Times New Roman" w:hAnsi="Times New Roman"/>
              </w:rPr>
              <w:t xml:space="preserve"> </w:t>
            </w:r>
            <w:proofErr w:type="spellStart"/>
            <w:r w:rsidRPr="00537475">
              <w:rPr>
                <w:rFonts w:ascii="Times New Roman" w:hAnsi="Times New Roman"/>
              </w:rPr>
              <w:t>розкриттю</w:t>
            </w:r>
            <w:proofErr w:type="spellEnd"/>
            <w:r w:rsidRPr="00537475">
              <w:rPr>
                <w:rFonts w:ascii="Times New Roman" w:hAnsi="Times New Roman"/>
              </w:rPr>
              <w:t xml:space="preserve"> </w:t>
            </w:r>
            <w:proofErr w:type="spellStart"/>
            <w:r w:rsidRPr="00537475">
              <w:rPr>
                <w:rFonts w:ascii="Times New Roman" w:hAnsi="Times New Roman"/>
              </w:rPr>
              <w:t>інформація</w:t>
            </w:r>
            <w:proofErr w:type="spellEnd"/>
            <w:r w:rsidRPr="00537475">
              <w:rPr>
                <w:rFonts w:ascii="Times New Roman" w:hAnsi="Times New Roman"/>
              </w:rPr>
              <w:t xml:space="preserve">, </w:t>
            </w:r>
            <w:proofErr w:type="spellStart"/>
            <w:r w:rsidRPr="00537475">
              <w:rPr>
                <w:rFonts w:ascii="Times New Roman" w:hAnsi="Times New Roman"/>
              </w:rPr>
              <w:t>що</w:t>
            </w:r>
            <w:proofErr w:type="spellEnd"/>
            <w:r w:rsidRPr="00537475">
              <w:rPr>
                <w:rFonts w:ascii="Times New Roman" w:hAnsi="Times New Roman"/>
              </w:rPr>
              <w:t xml:space="preserve"> </w:t>
            </w:r>
            <w:proofErr w:type="spellStart"/>
            <w:r w:rsidRPr="00537475">
              <w:rPr>
                <w:rFonts w:ascii="Times New Roman" w:hAnsi="Times New Roman"/>
              </w:rPr>
              <w:t>обґрунтовано</w:t>
            </w:r>
            <w:proofErr w:type="spellEnd"/>
            <w:r w:rsidRPr="00537475">
              <w:rPr>
                <w:rFonts w:ascii="Times New Roman" w:hAnsi="Times New Roman"/>
              </w:rPr>
              <w:t xml:space="preserve"> </w:t>
            </w:r>
            <w:proofErr w:type="spellStart"/>
            <w:r w:rsidRPr="00537475">
              <w:rPr>
                <w:rFonts w:ascii="Times New Roman" w:hAnsi="Times New Roman"/>
              </w:rPr>
              <w:t>визначена</w:t>
            </w:r>
            <w:proofErr w:type="spellEnd"/>
            <w:r w:rsidRPr="00537475">
              <w:rPr>
                <w:rFonts w:ascii="Times New Roman" w:hAnsi="Times New Roman"/>
              </w:rPr>
              <w:t xml:space="preserve"> </w:t>
            </w:r>
            <w:proofErr w:type="spellStart"/>
            <w:r w:rsidRPr="00537475">
              <w:rPr>
                <w:rFonts w:ascii="Times New Roman" w:hAnsi="Times New Roman"/>
              </w:rPr>
              <w:t>учасником</w:t>
            </w:r>
            <w:proofErr w:type="spellEnd"/>
            <w:r w:rsidRPr="00537475">
              <w:rPr>
                <w:rFonts w:ascii="Times New Roman" w:hAnsi="Times New Roman"/>
              </w:rPr>
              <w:t xml:space="preserve"> як </w:t>
            </w:r>
            <w:proofErr w:type="spellStart"/>
            <w:r w:rsidRPr="00537475">
              <w:rPr>
                <w:rFonts w:ascii="Times New Roman" w:hAnsi="Times New Roman"/>
              </w:rPr>
              <w:t>конфіденційна</w:t>
            </w:r>
            <w:proofErr w:type="spellEnd"/>
            <w:r w:rsidRPr="00537475">
              <w:rPr>
                <w:rFonts w:ascii="Times New Roman" w:hAnsi="Times New Roman"/>
              </w:rPr>
              <w:t xml:space="preserve">, у тому </w:t>
            </w:r>
            <w:proofErr w:type="spellStart"/>
            <w:r w:rsidRPr="00537475">
              <w:rPr>
                <w:rFonts w:ascii="Times New Roman" w:hAnsi="Times New Roman"/>
              </w:rPr>
              <w:t>числі</w:t>
            </w:r>
            <w:proofErr w:type="spellEnd"/>
            <w:r w:rsidRPr="00537475">
              <w:rPr>
                <w:rFonts w:ascii="Times New Roman" w:hAnsi="Times New Roman"/>
              </w:rPr>
              <w:t xml:space="preserve"> </w:t>
            </w:r>
            <w:proofErr w:type="spellStart"/>
            <w:r w:rsidRPr="00537475">
              <w:rPr>
                <w:rFonts w:ascii="Times New Roman" w:hAnsi="Times New Roman"/>
              </w:rPr>
              <w:t>інформація</w:t>
            </w:r>
            <w:proofErr w:type="spellEnd"/>
            <w:r w:rsidRPr="00537475">
              <w:rPr>
                <w:rFonts w:ascii="Times New Roman" w:hAnsi="Times New Roman"/>
              </w:rPr>
              <w:t xml:space="preserve">, </w:t>
            </w:r>
            <w:proofErr w:type="spellStart"/>
            <w:r w:rsidRPr="00537475">
              <w:rPr>
                <w:rFonts w:ascii="Times New Roman" w:hAnsi="Times New Roman"/>
              </w:rPr>
              <w:t>що</w:t>
            </w:r>
            <w:proofErr w:type="spellEnd"/>
            <w:r w:rsidRPr="00537475">
              <w:rPr>
                <w:rFonts w:ascii="Times New Roman" w:hAnsi="Times New Roman"/>
              </w:rPr>
              <w:t xml:space="preserve"> </w:t>
            </w:r>
            <w:proofErr w:type="spellStart"/>
            <w:r w:rsidRPr="00537475">
              <w:rPr>
                <w:rFonts w:ascii="Times New Roman" w:hAnsi="Times New Roman"/>
              </w:rPr>
              <w:t>містить</w:t>
            </w:r>
            <w:proofErr w:type="spellEnd"/>
            <w:r w:rsidRPr="00537475">
              <w:rPr>
                <w:rFonts w:ascii="Times New Roman" w:hAnsi="Times New Roman"/>
              </w:rPr>
              <w:t xml:space="preserve"> </w:t>
            </w:r>
            <w:proofErr w:type="spellStart"/>
            <w:r w:rsidRPr="00537475">
              <w:rPr>
                <w:rFonts w:ascii="Times New Roman" w:hAnsi="Times New Roman"/>
              </w:rPr>
              <w:t>персональні</w:t>
            </w:r>
            <w:proofErr w:type="spellEnd"/>
            <w:r w:rsidRPr="00537475">
              <w:rPr>
                <w:rFonts w:ascii="Times New Roman" w:hAnsi="Times New Roman"/>
              </w:rPr>
              <w:t xml:space="preserve"> </w:t>
            </w:r>
            <w:proofErr w:type="spellStart"/>
            <w:r w:rsidRPr="00537475">
              <w:rPr>
                <w:rFonts w:ascii="Times New Roman" w:hAnsi="Times New Roman"/>
              </w:rPr>
              <w:t>дані</w:t>
            </w:r>
            <w:proofErr w:type="spellEnd"/>
            <w:r w:rsidRPr="00537475">
              <w:rPr>
                <w:rFonts w:ascii="Times New Roman" w:hAnsi="Times New Roman"/>
              </w:rPr>
              <w:t xml:space="preserve">. </w:t>
            </w:r>
            <w:proofErr w:type="spellStart"/>
            <w:r w:rsidRPr="00537475">
              <w:rPr>
                <w:rFonts w:ascii="Times New Roman" w:hAnsi="Times New Roman"/>
              </w:rPr>
              <w:t>Конфіденційною</w:t>
            </w:r>
            <w:proofErr w:type="spellEnd"/>
            <w:r w:rsidRPr="00537475">
              <w:rPr>
                <w:rFonts w:ascii="Times New Roman" w:hAnsi="Times New Roman"/>
              </w:rPr>
              <w:t xml:space="preserve"> не </w:t>
            </w:r>
            <w:proofErr w:type="spellStart"/>
            <w:r w:rsidRPr="00537475">
              <w:rPr>
                <w:rFonts w:ascii="Times New Roman" w:hAnsi="Times New Roman"/>
              </w:rPr>
              <w:t>може</w:t>
            </w:r>
            <w:proofErr w:type="spellEnd"/>
            <w:r w:rsidRPr="00537475">
              <w:rPr>
                <w:rFonts w:ascii="Times New Roman" w:hAnsi="Times New Roman"/>
              </w:rPr>
              <w:t xml:space="preserve"> бути </w:t>
            </w:r>
            <w:proofErr w:type="spellStart"/>
            <w:r w:rsidRPr="00537475">
              <w:rPr>
                <w:rFonts w:ascii="Times New Roman" w:hAnsi="Times New Roman"/>
              </w:rPr>
              <w:t>визначена</w:t>
            </w:r>
            <w:proofErr w:type="spellEnd"/>
            <w:r w:rsidRPr="00537475">
              <w:rPr>
                <w:rFonts w:ascii="Times New Roman" w:hAnsi="Times New Roman"/>
              </w:rPr>
              <w:t xml:space="preserve"> </w:t>
            </w:r>
            <w:proofErr w:type="spellStart"/>
            <w:r w:rsidRPr="00537475">
              <w:rPr>
                <w:rFonts w:ascii="Times New Roman" w:hAnsi="Times New Roman"/>
              </w:rPr>
              <w:t>інформація</w:t>
            </w:r>
            <w:proofErr w:type="spellEnd"/>
            <w:r w:rsidRPr="00537475">
              <w:rPr>
                <w:rFonts w:ascii="Times New Roman" w:hAnsi="Times New Roman"/>
              </w:rPr>
              <w:t xml:space="preserve"> про </w:t>
            </w:r>
            <w:proofErr w:type="spellStart"/>
            <w:r w:rsidRPr="00537475">
              <w:rPr>
                <w:rFonts w:ascii="Times New Roman" w:hAnsi="Times New Roman"/>
              </w:rPr>
              <w:t>запропоновану</w:t>
            </w:r>
            <w:proofErr w:type="spellEnd"/>
            <w:r w:rsidRPr="00537475">
              <w:rPr>
                <w:rFonts w:ascii="Times New Roman" w:hAnsi="Times New Roman"/>
              </w:rPr>
              <w:t xml:space="preserve"> </w:t>
            </w:r>
            <w:proofErr w:type="spellStart"/>
            <w:r w:rsidRPr="00537475">
              <w:rPr>
                <w:rFonts w:ascii="Times New Roman" w:hAnsi="Times New Roman"/>
              </w:rPr>
              <w:t>ціну</w:t>
            </w:r>
            <w:proofErr w:type="spellEnd"/>
            <w:r w:rsidRPr="00537475">
              <w:rPr>
                <w:rFonts w:ascii="Times New Roman" w:hAnsi="Times New Roman"/>
              </w:rPr>
              <w:t xml:space="preserve">, </w:t>
            </w:r>
            <w:proofErr w:type="spellStart"/>
            <w:r w:rsidRPr="00537475">
              <w:rPr>
                <w:rFonts w:ascii="Times New Roman" w:hAnsi="Times New Roman"/>
              </w:rPr>
              <w:t>інші</w:t>
            </w:r>
            <w:proofErr w:type="spellEnd"/>
            <w:r w:rsidRPr="00537475">
              <w:rPr>
                <w:rFonts w:ascii="Times New Roman" w:hAnsi="Times New Roman"/>
              </w:rPr>
              <w:t xml:space="preserve"> </w:t>
            </w:r>
            <w:proofErr w:type="spellStart"/>
            <w:r w:rsidRPr="00537475">
              <w:rPr>
                <w:rFonts w:ascii="Times New Roman" w:hAnsi="Times New Roman"/>
              </w:rPr>
              <w:t>критерії</w:t>
            </w:r>
            <w:proofErr w:type="spellEnd"/>
            <w:r w:rsidRPr="00537475">
              <w:rPr>
                <w:rFonts w:ascii="Times New Roman" w:hAnsi="Times New Roman"/>
              </w:rPr>
              <w:t xml:space="preserve"> </w:t>
            </w:r>
            <w:proofErr w:type="spellStart"/>
            <w:r w:rsidRPr="00537475">
              <w:rPr>
                <w:rFonts w:ascii="Times New Roman" w:hAnsi="Times New Roman"/>
              </w:rPr>
              <w:t>оцінки</w:t>
            </w:r>
            <w:proofErr w:type="spellEnd"/>
            <w:r w:rsidRPr="00537475">
              <w:rPr>
                <w:rFonts w:ascii="Times New Roman" w:hAnsi="Times New Roman"/>
              </w:rPr>
              <w:t xml:space="preserve">, </w:t>
            </w:r>
            <w:proofErr w:type="spellStart"/>
            <w:r w:rsidRPr="00537475">
              <w:rPr>
                <w:rFonts w:ascii="Times New Roman" w:hAnsi="Times New Roman"/>
              </w:rPr>
              <w:t>технічні</w:t>
            </w:r>
            <w:proofErr w:type="spellEnd"/>
            <w:r w:rsidRPr="00537475">
              <w:rPr>
                <w:rFonts w:ascii="Times New Roman" w:hAnsi="Times New Roman"/>
              </w:rPr>
              <w:t xml:space="preserve"> </w:t>
            </w:r>
            <w:proofErr w:type="spellStart"/>
            <w:r w:rsidRPr="00537475">
              <w:rPr>
                <w:rFonts w:ascii="Times New Roman" w:hAnsi="Times New Roman"/>
              </w:rPr>
              <w:t>умови</w:t>
            </w:r>
            <w:proofErr w:type="spellEnd"/>
            <w:r w:rsidRPr="00537475">
              <w:rPr>
                <w:rFonts w:ascii="Times New Roman" w:hAnsi="Times New Roman"/>
              </w:rPr>
              <w:t xml:space="preserve">, </w:t>
            </w:r>
            <w:proofErr w:type="spellStart"/>
            <w:r w:rsidRPr="00537475">
              <w:rPr>
                <w:rFonts w:ascii="Times New Roman" w:hAnsi="Times New Roman"/>
              </w:rPr>
              <w:t>технічні</w:t>
            </w:r>
            <w:proofErr w:type="spellEnd"/>
            <w:r w:rsidRPr="00537475">
              <w:rPr>
                <w:rFonts w:ascii="Times New Roman" w:hAnsi="Times New Roman"/>
              </w:rPr>
              <w:t xml:space="preserve"> </w:t>
            </w:r>
            <w:proofErr w:type="spellStart"/>
            <w:r w:rsidRPr="00537475">
              <w:rPr>
                <w:rFonts w:ascii="Times New Roman" w:hAnsi="Times New Roman"/>
              </w:rPr>
              <w:t>специфікації</w:t>
            </w:r>
            <w:proofErr w:type="spellEnd"/>
            <w:r w:rsidRPr="00537475">
              <w:rPr>
                <w:rFonts w:ascii="Times New Roman" w:hAnsi="Times New Roman"/>
              </w:rPr>
              <w:t xml:space="preserve"> та </w:t>
            </w:r>
            <w:proofErr w:type="spellStart"/>
            <w:r w:rsidRPr="00537475">
              <w:rPr>
                <w:rFonts w:ascii="Times New Roman" w:hAnsi="Times New Roman"/>
              </w:rPr>
              <w:t>документи</w:t>
            </w:r>
            <w:proofErr w:type="spellEnd"/>
            <w:r w:rsidRPr="00537475">
              <w:rPr>
                <w:rFonts w:ascii="Times New Roman" w:hAnsi="Times New Roman"/>
              </w:rPr>
              <w:t xml:space="preserve">, </w:t>
            </w:r>
            <w:proofErr w:type="spellStart"/>
            <w:r w:rsidRPr="00537475">
              <w:rPr>
                <w:rFonts w:ascii="Times New Roman" w:hAnsi="Times New Roman"/>
              </w:rPr>
              <w:t>що</w:t>
            </w:r>
            <w:proofErr w:type="spellEnd"/>
            <w:r w:rsidRPr="00537475">
              <w:rPr>
                <w:rFonts w:ascii="Times New Roman" w:hAnsi="Times New Roman"/>
              </w:rPr>
              <w:t xml:space="preserve"> </w:t>
            </w:r>
            <w:proofErr w:type="spellStart"/>
            <w:r w:rsidRPr="00537475">
              <w:rPr>
                <w:rFonts w:ascii="Times New Roman" w:hAnsi="Times New Roman"/>
              </w:rPr>
              <w:t>підтверджують</w:t>
            </w:r>
            <w:proofErr w:type="spellEnd"/>
            <w:r w:rsidRPr="00537475">
              <w:rPr>
                <w:rFonts w:ascii="Times New Roman" w:hAnsi="Times New Roman"/>
              </w:rPr>
              <w:t xml:space="preserve"> </w:t>
            </w:r>
            <w:proofErr w:type="spellStart"/>
            <w:r w:rsidRPr="00537475">
              <w:rPr>
                <w:rFonts w:ascii="Times New Roman" w:hAnsi="Times New Roman"/>
              </w:rPr>
              <w:t>відповідність</w:t>
            </w:r>
            <w:proofErr w:type="spellEnd"/>
            <w:r w:rsidRPr="00537475">
              <w:rPr>
                <w:rFonts w:ascii="Times New Roman" w:hAnsi="Times New Roman"/>
              </w:rPr>
              <w:t xml:space="preserve"> </w:t>
            </w:r>
            <w:proofErr w:type="spellStart"/>
            <w:r w:rsidRPr="00537475">
              <w:rPr>
                <w:rFonts w:ascii="Times New Roman" w:hAnsi="Times New Roman"/>
              </w:rPr>
              <w:t>кваліфікаційним</w:t>
            </w:r>
            <w:proofErr w:type="spellEnd"/>
            <w:r w:rsidRPr="00537475">
              <w:rPr>
                <w:rFonts w:ascii="Times New Roman" w:hAnsi="Times New Roman"/>
              </w:rPr>
              <w:t xml:space="preserve"> </w:t>
            </w:r>
            <w:proofErr w:type="spellStart"/>
            <w:r w:rsidRPr="00537475">
              <w:rPr>
                <w:rFonts w:ascii="Times New Roman" w:hAnsi="Times New Roman"/>
              </w:rPr>
              <w:t>критеріям</w:t>
            </w:r>
            <w:proofErr w:type="spellEnd"/>
            <w:r w:rsidRPr="00537475">
              <w:rPr>
                <w:rFonts w:ascii="Times New Roman" w:hAnsi="Times New Roman"/>
              </w:rPr>
              <w:t xml:space="preserve"> </w:t>
            </w:r>
            <w:proofErr w:type="spellStart"/>
            <w:r w:rsidRPr="00537475">
              <w:rPr>
                <w:rFonts w:ascii="Times New Roman" w:hAnsi="Times New Roman"/>
              </w:rPr>
              <w:t>відповідно</w:t>
            </w:r>
            <w:proofErr w:type="spellEnd"/>
            <w:r w:rsidRPr="00537475">
              <w:rPr>
                <w:rFonts w:ascii="Times New Roman" w:hAnsi="Times New Roman"/>
              </w:rPr>
              <w:t xml:space="preserve"> до </w:t>
            </w:r>
            <w:proofErr w:type="spellStart"/>
            <w:r w:rsidRPr="00537475">
              <w:rPr>
                <w:rFonts w:ascii="Times New Roman" w:hAnsi="Times New Roman"/>
              </w:rPr>
              <w:t>статті</w:t>
            </w:r>
            <w:proofErr w:type="spellEnd"/>
            <w:r w:rsidRPr="00537475">
              <w:rPr>
                <w:rFonts w:ascii="Times New Roman" w:hAnsi="Times New Roman"/>
              </w:rPr>
              <w:t xml:space="preserve"> 16 Закону, і </w:t>
            </w:r>
            <w:proofErr w:type="spellStart"/>
            <w:r w:rsidRPr="00537475">
              <w:rPr>
                <w:rFonts w:ascii="Times New Roman" w:hAnsi="Times New Roman"/>
              </w:rPr>
              <w:t>документи</w:t>
            </w:r>
            <w:proofErr w:type="spellEnd"/>
            <w:r w:rsidRPr="00537475">
              <w:rPr>
                <w:rFonts w:ascii="Times New Roman" w:hAnsi="Times New Roman"/>
              </w:rPr>
              <w:t xml:space="preserve">, </w:t>
            </w:r>
            <w:proofErr w:type="spellStart"/>
            <w:r w:rsidRPr="00537475">
              <w:rPr>
                <w:rFonts w:ascii="Times New Roman" w:hAnsi="Times New Roman"/>
              </w:rPr>
              <w:t>що</w:t>
            </w:r>
            <w:proofErr w:type="spellEnd"/>
            <w:r w:rsidRPr="00537475">
              <w:rPr>
                <w:rFonts w:ascii="Times New Roman" w:hAnsi="Times New Roman"/>
              </w:rPr>
              <w:t xml:space="preserve"> </w:t>
            </w:r>
            <w:proofErr w:type="spellStart"/>
            <w:proofErr w:type="gramStart"/>
            <w:r w:rsidRPr="00537475">
              <w:rPr>
                <w:rFonts w:ascii="Times New Roman" w:hAnsi="Times New Roman"/>
              </w:rPr>
              <w:t>п</w:t>
            </w:r>
            <w:proofErr w:type="gramEnd"/>
            <w:r w:rsidRPr="00537475">
              <w:rPr>
                <w:rFonts w:ascii="Times New Roman" w:hAnsi="Times New Roman"/>
              </w:rPr>
              <w:t>ідтверджують</w:t>
            </w:r>
            <w:proofErr w:type="spellEnd"/>
            <w:r w:rsidRPr="00537475">
              <w:rPr>
                <w:rFonts w:ascii="Times New Roman" w:hAnsi="Times New Roman"/>
              </w:rPr>
              <w:t xml:space="preserve"> </w:t>
            </w:r>
            <w:proofErr w:type="spellStart"/>
            <w:r w:rsidRPr="00537475">
              <w:rPr>
                <w:rFonts w:ascii="Times New Roman" w:hAnsi="Times New Roman"/>
              </w:rPr>
              <w:t>відсутність</w:t>
            </w:r>
            <w:proofErr w:type="spellEnd"/>
            <w:r w:rsidRPr="00537475">
              <w:rPr>
                <w:rFonts w:ascii="Times New Roman" w:hAnsi="Times New Roman"/>
              </w:rPr>
              <w:t xml:space="preserve"> </w:t>
            </w:r>
            <w:proofErr w:type="spellStart"/>
            <w:r w:rsidRPr="00537475">
              <w:rPr>
                <w:rFonts w:ascii="Times New Roman" w:hAnsi="Times New Roman"/>
              </w:rPr>
              <w:t>підстав</w:t>
            </w:r>
            <w:proofErr w:type="spellEnd"/>
            <w:r w:rsidRPr="00537475">
              <w:rPr>
                <w:rFonts w:ascii="Times New Roman" w:hAnsi="Times New Roman"/>
              </w:rPr>
              <w:t xml:space="preserve">, </w:t>
            </w:r>
            <w:r w:rsidRPr="00537475">
              <w:rPr>
                <w:rFonts w:ascii="Times New Roman" w:hAnsi="Times New Roman"/>
                <w:bCs/>
                <w:lang w:val="uk-UA"/>
              </w:rPr>
              <w:t>визначених пунктом 47 Особливостей</w:t>
            </w:r>
            <w:r w:rsidRPr="00537475">
              <w:rPr>
                <w:rFonts w:ascii="Times New Roman" w:hAnsi="Times New Roman"/>
              </w:rPr>
              <w:t xml:space="preserve">. </w:t>
            </w:r>
            <w:proofErr w:type="spellStart"/>
            <w:r w:rsidRPr="00537475">
              <w:rPr>
                <w:rFonts w:ascii="Times New Roman" w:hAnsi="Times New Roman"/>
              </w:rPr>
              <w:t>Замовник</w:t>
            </w:r>
            <w:proofErr w:type="spellEnd"/>
            <w:r w:rsidRPr="00537475">
              <w:rPr>
                <w:rFonts w:ascii="Times New Roman" w:hAnsi="Times New Roman"/>
              </w:rPr>
              <w:t xml:space="preserve">, орган </w:t>
            </w:r>
            <w:proofErr w:type="spellStart"/>
            <w:r w:rsidRPr="00537475">
              <w:rPr>
                <w:rFonts w:ascii="Times New Roman" w:hAnsi="Times New Roman"/>
              </w:rPr>
              <w:t>оскарження</w:t>
            </w:r>
            <w:proofErr w:type="spellEnd"/>
            <w:r w:rsidRPr="00537475">
              <w:rPr>
                <w:rFonts w:ascii="Times New Roman" w:hAnsi="Times New Roman"/>
              </w:rPr>
              <w:t xml:space="preserve"> та </w:t>
            </w:r>
            <w:proofErr w:type="spellStart"/>
            <w:r w:rsidRPr="00537475">
              <w:rPr>
                <w:rFonts w:ascii="Times New Roman" w:hAnsi="Times New Roman"/>
              </w:rPr>
              <w:t>Держаудитслужба</w:t>
            </w:r>
            <w:proofErr w:type="spellEnd"/>
            <w:r w:rsidRPr="00537475">
              <w:rPr>
                <w:rFonts w:ascii="Times New Roman" w:hAnsi="Times New Roman"/>
              </w:rPr>
              <w:t xml:space="preserve"> </w:t>
            </w:r>
            <w:proofErr w:type="spellStart"/>
            <w:r w:rsidRPr="00537475">
              <w:rPr>
                <w:rFonts w:ascii="Times New Roman" w:hAnsi="Times New Roman"/>
              </w:rPr>
              <w:t>мають</w:t>
            </w:r>
            <w:proofErr w:type="spellEnd"/>
            <w:r w:rsidRPr="00537475">
              <w:rPr>
                <w:rFonts w:ascii="Times New Roman" w:hAnsi="Times New Roman"/>
              </w:rPr>
              <w:t xml:space="preserve"> доступ в </w:t>
            </w:r>
            <w:proofErr w:type="spellStart"/>
            <w:r w:rsidRPr="00537475">
              <w:rPr>
                <w:rFonts w:ascii="Times New Roman" w:hAnsi="Times New Roman"/>
              </w:rPr>
              <w:t>електронній</w:t>
            </w:r>
            <w:proofErr w:type="spellEnd"/>
            <w:r w:rsidRPr="00537475">
              <w:rPr>
                <w:rFonts w:ascii="Times New Roman" w:hAnsi="Times New Roman"/>
              </w:rPr>
              <w:t xml:space="preserve"> </w:t>
            </w:r>
            <w:proofErr w:type="spellStart"/>
            <w:r w:rsidRPr="00537475">
              <w:rPr>
                <w:rFonts w:ascii="Times New Roman" w:hAnsi="Times New Roman"/>
              </w:rPr>
              <w:t>системі</w:t>
            </w:r>
            <w:proofErr w:type="spellEnd"/>
            <w:r w:rsidRPr="00537475">
              <w:rPr>
                <w:rFonts w:ascii="Times New Roman" w:hAnsi="Times New Roman"/>
              </w:rPr>
              <w:t xml:space="preserve"> </w:t>
            </w:r>
            <w:proofErr w:type="spellStart"/>
            <w:r w:rsidRPr="00537475">
              <w:rPr>
                <w:rFonts w:ascii="Times New Roman" w:hAnsi="Times New Roman"/>
              </w:rPr>
              <w:t>закупівель</w:t>
            </w:r>
            <w:proofErr w:type="spellEnd"/>
            <w:r w:rsidRPr="00537475">
              <w:rPr>
                <w:rFonts w:ascii="Times New Roman" w:hAnsi="Times New Roman"/>
              </w:rPr>
              <w:t xml:space="preserve"> до </w:t>
            </w:r>
            <w:proofErr w:type="spellStart"/>
            <w:r w:rsidRPr="00537475">
              <w:rPr>
                <w:rFonts w:ascii="Times New Roman" w:hAnsi="Times New Roman"/>
              </w:rPr>
              <w:t>інформації</w:t>
            </w:r>
            <w:proofErr w:type="spellEnd"/>
            <w:r w:rsidRPr="00537475">
              <w:rPr>
                <w:rFonts w:ascii="Times New Roman" w:hAnsi="Times New Roman"/>
              </w:rPr>
              <w:t xml:space="preserve">, яка </w:t>
            </w:r>
            <w:proofErr w:type="spellStart"/>
            <w:r w:rsidRPr="00537475">
              <w:rPr>
                <w:rFonts w:ascii="Times New Roman" w:hAnsi="Times New Roman"/>
              </w:rPr>
              <w:t>визначена</w:t>
            </w:r>
            <w:proofErr w:type="spellEnd"/>
            <w:r w:rsidRPr="00537475">
              <w:rPr>
                <w:rFonts w:ascii="Times New Roman" w:hAnsi="Times New Roman"/>
              </w:rPr>
              <w:t xml:space="preserve"> </w:t>
            </w:r>
            <w:proofErr w:type="spellStart"/>
            <w:r w:rsidRPr="00537475">
              <w:rPr>
                <w:rFonts w:ascii="Times New Roman" w:hAnsi="Times New Roman"/>
              </w:rPr>
              <w:t>учасником</w:t>
            </w:r>
            <w:proofErr w:type="spellEnd"/>
            <w:r w:rsidRPr="00537475">
              <w:rPr>
                <w:rFonts w:ascii="Times New Roman" w:hAnsi="Times New Roman"/>
              </w:rPr>
              <w:t xml:space="preserve"> </w:t>
            </w:r>
            <w:proofErr w:type="spellStart"/>
            <w:r w:rsidRPr="00537475">
              <w:rPr>
                <w:rFonts w:ascii="Times New Roman" w:hAnsi="Times New Roman"/>
              </w:rPr>
              <w:t>процедури</w:t>
            </w:r>
            <w:proofErr w:type="spellEnd"/>
            <w:r w:rsidRPr="00537475">
              <w:rPr>
                <w:rFonts w:ascii="Times New Roman" w:hAnsi="Times New Roman"/>
              </w:rPr>
              <w:t xml:space="preserve"> </w:t>
            </w:r>
            <w:proofErr w:type="spellStart"/>
            <w:r w:rsidRPr="00537475">
              <w:rPr>
                <w:rFonts w:ascii="Times New Roman" w:hAnsi="Times New Roman"/>
              </w:rPr>
              <w:t>закупі</w:t>
            </w:r>
            <w:proofErr w:type="gramStart"/>
            <w:r w:rsidRPr="00537475">
              <w:rPr>
                <w:rFonts w:ascii="Times New Roman" w:hAnsi="Times New Roman"/>
              </w:rPr>
              <w:t>вл</w:t>
            </w:r>
            <w:proofErr w:type="gramEnd"/>
            <w:r w:rsidRPr="00537475">
              <w:rPr>
                <w:rFonts w:ascii="Times New Roman" w:hAnsi="Times New Roman"/>
              </w:rPr>
              <w:t>і</w:t>
            </w:r>
            <w:proofErr w:type="spellEnd"/>
            <w:r w:rsidRPr="00537475">
              <w:rPr>
                <w:rFonts w:ascii="Times New Roman" w:hAnsi="Times New Roman"/>
              </w:rPr>
              <w:t xml:space="preserve"> </w:t>
            </w:r>
            <w:proofErr w:type="spellStart"/>
            <w:r w:rsidRPr="00537475">
              <w:rPr>
                <w:rFonts w:ascii="Times New Roman" w:hAnsi="Times New Roman"/>
              </w:rPr>
              <w:t>конфіденційною</w:t>
            </w:r>
            <w:proofErr w:type="spellEnd"/>
            <w:r w:rsidRPr="00537475">
              <w:rPr>
                <w:rFonts w:ascii="Times New Roman" w:hAnsi="Times New Roman"/>
                <w:lang w:val="uk-UA"/>
              </w:rPr>
              <w:t>;</w:t>
            </w:r>
          </w:p>
          <w:p w14:paraId="144F3368" w14:textId="28084465" w:rsidR="009B70CA" w:rsidRDefault="00883F7F" w:rsidP="009B70CA">
            <w:pPr>
              <w:pStyle w:val="rvps2"/>
              <w:tabs>
                <w:tab w:val="left" w:pos="7908"/>
              </w:tabs>
              <w:spacing w:before="0" w:after="0"/>
              <w:ind w:left="-15" w:right="126" w:firstLine="15"/>
              <w:contextualSpacing/>
              <w:jc w:val="both"/>
              <w:rPr>
                <w:shd w:val="clear" w:color="auto" w:fill="FFFFFF"/>
                <w:lang w:val="uk-UA"/>
              </w:rPr>
            </w:pPr>
            <w:r>
              <w:rPr>
                <w:shd w:val="clear" w:color="auto" w:fill="FFFFFF"/>
                <w:lang w:val="uk-UA"/>
              </w:rPr>
              <w:t>4.2.4</w:t>
            </w:r>
            <w:r w:rsidR="009B70CA" w:rsidRPr="00537475">
              <w:rPr>
                <w:shd w:val="clear" w:color="auto" w:fill="FFFFFF"/>
                <w:lang w:val="uk-UA"/>
              </w:rPr>
              <w:t xml:space="preserve">. </w:t>
            </w:r>
            <w:r w:rsidR="009B70CA" w:rsidRPr="00537475">
              <w:rPr>
                <w:shd w:val="clear" w:color="auto" w:fill="FFFFFF"/>
              </w:rPr>
              <w:t xml:space="preserve">Протокол </w:t>
            </w:r>
            <w:proofErr w:type="spellStart"/>
            <w:r w:rsidR="009B70CA" w:rsidRPr="00537475">
              <w:rPr>
                <w:shd w:val="clear" w:color="auto" w:fill="FFFFFF"/>
              </w:rPr>
              <w:t>розкриття</w:t>
            </w:r>
            <w:proofErr w:type="spellEnd"/>
            <w:r w:rsidR="009B70CA" w:rsidRPr="00537475">
              <w:rPr>
                <w:shd w:val="clear" w:color="auto" w:fill="FFFFFF"/>
              </w:rPr>
              <w:t xml:space="preserve"> </w:t>
            </w:r>
            <w:proofErr w:type="spellStart"/>
            <w:r w:rsidR="009B70CA" w:rsidRPr="00537475">
              <w:rPr>
                <w:shd w:val="clear" w:color="auto" w:fill="FFFFFF"/>
              </w:rPr>
              <w:t>тендерних</w:t>
            </w:r>
            <w:proofErr w:type="spellEnd"/>
            <w:r w:rsidR="009B70CA" w:rsidRPr="00537475">
              <w:rPr>
                <w:shd w:val="clear" w:color="auto" w:fill="FFFFFF"/>
              </w:rPr>
              <w:t xml:space="preserve"> </w:t>
            </w:r>
            <w:proofErr w:type="spellStart"/>
            <w:r w:rsidR="009B70CA" w:rsidRPr="00537475">
              <w:rPr>
                <w:shd w:val="clear" w:color="auto" w:fill="FFFFFF"/>
              </w:rPr>
              <w:t>пропозицій</w:t>
            </w:r>
            <w:proofErr w:type="spellEnd"/>
            <w:r w:rsidR="009B70CA" w:rsidRPr="00537475">
              <w:rPr>
                <w:shd w:val="clear" w:color="auto" w:fill="FFFFFF"/>
              </w:rPr>
              <w:t xml:space="preserve"> </w:t>
            </w:r>
            <w:proofErr w:type="spellStart"/>
            <w:r w:rsidR="009B70CA" w:rsidRPr="00537475">
              <w:rPr>
                <w:shd w:val="clear" w:color="auto" w:fill="FFFFFF"/>
              </w:rPr>
              <w:t>формується</w:t>
            </w:r>
            <w:proofErr w:type="spellEnd"/>
            <w:r w:rsidR="009B70CA" w:rsidRPr="00537475">
              <w:rPr>
                <w:shd w:val="clear" w:color="auto" w:fill="FFFFFF"/>
              </w:rPr>
              <w:t xml:space="preserve"> та </w:t>
            </w:r>
            <w:proofErr w:type="spellStart"/>
            <w:r w:rsidR="009B70CA" w:rsidRPr="00537475">
              <w:rPr>
                <w:shd w:val="clear" w:color="auto" w:fill="FFFFFF"/>
              </w:rPr>
              <w:t>оприлюднюється</w:t>
            </w:r>
            <w:proofErr w:type="spellEnd"/>
            <w:r w:rsidR="009B70CA" w:rsidRPr="00537475">
              <w:rPr>
                <w:shd w:val="clear" w:color="auto" w:fill="FFFFFF"/>
              </w:rPr>
              <w:t xml:space="preserve"> </w:t>
            </w:r>
            <w:proofErr w:type="spellStart"/>
            <w:r w:rsidR="009B70CA" w:rsidRPr="00537475">
              <w:rPr>
                <w:shd w:val="clear" w:color="auto" w:fill="FFFFFF"/>
              </w:rPr>
              <w:t>відповідно</w:t>
            </w:r>
            <w:proofErr w:type="spellEnd"/>
            <w:r w:rsidR="009B70CA" w:rsidRPr="00537475">
              <w:rPr>
                <w:shd w:val="clear" w:color="auto" w:fill="FFFFFF"/>
              </w:rPr>
              <w:t xml:space="preserve"> до </w:t>
            </w:r>
            <w:proofErr w:type="spellStart"/>
            <w:r w:rsidR="009B70CA" w:rsidRPr="00537475">
              <w:rPr>
                <w:shd w:val="clear" w:color="auto" w:fill="FFFFFF"/>
              </w:rPr>
              <w:t>частин</w:t>
            </w:r>
            <w:proofErr w:type="spellEnd"/>
            <w:r w:rsidR="009B70CA" w:rsidRPr="00537475">
              <w:rPr>
                <w:shd w:val="clear" w:color="auto" w:fill="FFFFFF"/>
              </w:rPr>
              <w:t> </w:t>
            </w:r>
            <w:proofErr w:type="spellStart"/>
            <w:r w:rsidR="009B70CA" w:rsidRPr="00537475">
              <w:fldChar w:fldCharType="begin"/>
            </w:r>
            <w:r w:rsidR="009B70CA" w:rsidRPr="00537475">
              <w:instrText xml:space="preserve"> HYPERLINK "https://zakon.rada.gov.ua/laws/show/922-19" \l "n1499" \t "_blank" </w:instrText>
            </w:r>
            <w:r w:rsidR="009B70CA" w:rsidRPr="00537475">
              <w:fldChar w:fldCharType="separate"/>
            </w:r>
            <w:r w:rsidR="009B70CA" w:rsidRPr="00537475">
              <w:rPr>
                <w:rStyle w:val="a3"/>
                <w:shd w:val="clear" w:color="auto" w:fill="FFFFFF"/>
              </w:rPr>
              <w:t>третьої</w:t>
            </w:r>
            <w:proofErr w:type="spellEnd"/>
            <w:r w:rsidR="009B70CA" w:rsidRPr="00537475">
              <w:fldChar w:fldCharType="end"/>
            </w:r>
            <w:r w:rsidR="009B70CA" w:rsidRPr="00537475">
              <w:rPr>
                <w:shd w:val="clear" w:color="auto" w:fill="FFFFFF"/>
              </w:rPr>
              <w:t> та </w:t>
            </w:r>
            <w:proofErr w:type="spellStart"/>
            <w:r w:rsidR="009B70CA" w:rsidRPr="00537475">
              <w:fldChar w:fldCharType="begin"/>
            </w:r>
            <w:r w:rsidR="009B70CA" w:rsidRPr="00537475">
              <w:instrText xml:space="preserve"> HYPERLINK "https://zakon.rada.gov.ua/laws/show/922-19" \l "n1500" \t "_blank" </w:instrText>
            </w:r>
            <w:r w:rsidR="009B70CA" w:rsidRPr="00537475">
              <w:fldChar w:fldCharType="separate"/>
            </w:r>
            <w:r w:rsidR="009B70CA" w:rsidRPr="00537475">
              <w:rPr>
                <w:rStyle w:val="a3"/>
                <w:shd w:val="clear" w:color="auto" w:fill="FFFFFF"/>
              </w:rPr>
              <w:t>четвертої</w:t>
            </w:r>
            <w:proofErr w:type="spellEnd"/>
            <w:r w:rsidR="009B70CA" w:rsidRPr="00537475">
              <w:fldChar w:fldCharType="end"/>
            </w:r>
            <w:r w:rsidR="009B70CA" w:rsidRPr="00537475">
              <w:rPr>
                <w:shd w:val="clear" w:color="auto" w:fill="FFFFFF"/>
              </w:rPr>
              <w:t> </w:t>
            </w:r>
            <w:proofErr w:type="spellStart"/>
            <w:r w:rsidR="009B70CA" w:rsidRPr="00537475">
              <w:rPr>
                <w:shd w:val="clear" w:color="auto" w:fill="FFFFFF"/>
              </w:rPr>
              <w:t>статті</w:t>
            </w:r>
            <w:proofErr w:type="spellEnd"/>
            <w:r w:rsidR="009B70CA" w:rsidRPr="00537475">
              <w:rPr>
                <w:shd w:val="clear" w:color="auto" w:fill="FFFFFF"/>
              </w:rPr>
              <w:t xml:space="preserve"> 28 Закону та </w:t>
            </w:r>
            <w:proofErr w:type="spellStart"/>
            <w:r w:rsidR="009B70CA" w:rsidRPr="00537475">
              <w:rPr>
                <w:shd w:val="clear" w:color="auto" w:fill="FFFFFF"/>
              </w:rPr>
              <w:t>оприлюднюється</w:t>
            </w:r>
            <w:proofErr w:type="spellEnd"/>
            <w:r w:rsidR="009B70CA" w:rsidRPr="00537475">
              <w:rPr>
                <w:shd w:val="clear" w:color="auto" w:fill="FFFFFF"/>
              </w:rPr>
              <w:t xml:space="preserve"> </w:t>
            </w:r>
            <w:proofErr w:type="spellStart"/>
            <w:r w:rsidR="009B70CA" w:rsidRPr="00537475">
              <w:rPr>
                <w:shd w:val="clear" w:color="auto" w:fill="FFFFFF"/>
              </w:rPr>
              <w:t>електронною</w:t>
            </w:r>
            <w:proofErr w:type="spellEnd"/>
            <w:r w:rsidR="009B70CA" w:rsidRPr="00537475">
              <w:rPr>
                <w:shd w:val="clear" w:color="auto" w:fill="FFFFFF"/>
              </w:rPr>
              <w:t xml:space="preserve"> системою </w:t>
            </w:r>
            <w:proofErr w:type="spellStart"/>
            <w:r w:rsidR="009B70CA" w:rsidRPr="00537475">
              <w:rPr>
                <w:shd w:val="clear" w:color="auto" w:fill="FFFFFF"/>
              </w:rPr>
              <w:t>закупівель</w:t>
            </w:r>
            <w:proofErr w:type="spellEnd"/>
            <w:r w:rsidR="009B70CA" w:rsidRPr="00537475">
              <w:rPr>
                <w:shd w:val="clear" w:color="auto" w:fill="FFFFFF"/>
              </w:rPr>
              <w:t xml:space="preserve"> автоматично в день </w:t>
            </w:r>
            <w:proofErr w:type="spellStart"/>
            <w:r w:rsidR="009B70CA" w:rsidRPr="00537475">
              <w:rPr>
                <w:shd w:val="clear" w:color="auto" w:fill="FFFFFF"/>
              </w:rPr>
              <w:t>розкриття</w:t>
            </w:r>
            <w:proofErr w:type="spellEnd"/>
            <w:r w:rsidR="009B70CA" w:rsidRPr="00537475">
              <w:rPr>
                <w:shd w:val="clear" w:color="auto" w:fill="FFFFFF"/>
              </w:rPr>
              <w:t xml:space="preserve"> </w:t>
            </w:r>
            <w:proofErr w:type="spellStart"/>
            <w:r w:rsidR="009B70CA" w:rsidRPr="00537475">
              <w:rPr>
                <w:shd w:val="clear" w:color="auto" w:fill="FFFFFF"/>
              </w:rPr>
              <w:t>тендерних</w:t>
            </w:r>
            <w:proofErr w:type="spellEnd"/>
            <w:r w:rsidR="009B70CA" w:rsidRPr="00537475">
              <w:rPr>
                <w:shd w:val="clear" w:color="auto" w:fill="FFFFFF"/>
              </w:rPr>
              <w:t xml:space="preserve"> </w:t>
            </w:r>
            <w:proofErr w:type="spellStart"/>
            <w:r w:rsidR="009B70CA" w:rsidRPr="00537475">
              <w:rPr>
                <w:shd w:val="clear" w:color="auto" w:fill="FFFFFF"/>
              </w:rPr>
              <w:t>пропозицій</w:t>
            </w:r>
            <w:proofErr w:type="spellEnd"/>
            <w:r w:rsidR="009B70CA">
              <w:rPr>
                <w:shd w:val="clear" w:color="auto" w:fill="FFFFFF"/>
                <w:lang w:val="uk-UA"/>
              </w:rPr>
              <w:t>.</w:t>
            </w:r>
          </w:p>
          <w:p w14:paraId="3D73CC5C" w14:textId="4EC8FAC5" w:rsidR="009B70CA" w:rsidRPr="00537475" w:rsidRDefault="00883F7F" w:rsidP="009B70CA">
            <w:pPr>
              <w:pStyle w:val="rvps2"/>
              <w:tabs>
                <w:tab w:val="left" w:pos="7908"/>
              </w:tabs>
              <w:spacing w:before="0" w:after="0"/>
              <w:ind w:left="-15" w:right="126" w:firstLine="15"/>
              <w:contextualSpacing/>
              <w:jc w:val="both"/>
              <w:rPr>
                <w:shd w:val="clear" w:color="auto" w:fill="FFFFFF"/>
                <w:lang w:val="uk-UA"/>
              </w:rPr>
            </w:pPr>
            <w:r>
              <w:rPr>
                <w:shd w:val="clear" w:color="auto" w:fill="FFFFFF"/>
                <w:lang w:val="uk-UA"/>
              </w:rPr>
              <w:t>4.2.5</w:t>
            </w:r>
            <w:r w:rsidR="009B70CA" w:rsidRPr="00537475">
              <w:rPr>
                <w:shd w:val="clear" w:color="auto" w:fill="FFFFFF"/>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EFB1185" w14:textId="0126721E" w:rsidR="001B4595" w:rsidRPr="002474AC" w:rsidRDefault="00883F7F" w:rsidP="009B70CA">
            <w:pPr>
              <w:pStyle w:val="a6"/>
              <w:spacing w:before="0" w:after="0"/>
              <w:jc w:val="both"/>
              <w:rPr>
                <w:lang w:val="uk-UA"/>
              </w:rPr>
            </w:pPr>
            <w:r>
              <w:rPr>
                <w:shd w:val="clear" w:color="auto" w:fill="FFFFFF"/>
                <w:lang w:val="uk-UA"/>
              </w:rPr>
              <w:t>4.2.6</w:t>
            </w:r>
            <w:r w:rsidR="009B70CA" w:rsidRPr="00537475">
              <w:rPr>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1B4595" w:rsidRPr="00971D09" w14:paraId="25EA48FF" w14:textId="77777777" w:rsidTr="008C0EAA">
        <w:tblPrEx>
          <w:tblCellMar>
            <w:top w:w="0" w:type="dxa"/>
            <w:left w:w="0" w:type="dxa"/>
            <w:bottom w:w="0" w:type="dxa"/>
            <w:right w:w="0" w:type="dxa"/>
          </w:tblCellMar>
        </w:tblPrEx>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5B1177F" w:rsidR="001B4595" w:rsidRPr="002474AC" w:rsidRDefault="001B4595" w:rsidP="001B4595">
            <w:pPr>
              <w:pStyle w:val="a6"/>
              <w:spacing w:before="0" w:after="0"/>
              <w:jc w:val="center"/>
              <w:rPr>
                <w:lang w:val="uk-UA"/>
              </w:rPr>
            </w:pPr>
            <w:r w:rsidRPr="002474AC">
              <w:rPr>
                <w:lang w:val="uk-UA"/>
              </w:rPr>
              <w:t> </w:t>
            </w:r>
            <w:r w:rsidRPr="002474AC">
              <w:rPr>
                <w:b/>
                <w:bCs/>
                <w:lang w:val="uk-UA"/>
              </w:rPr>
              <w:t xml:space="preserve">V. </w:t>
            </w:r>
            <w:r w:rsidR="00883F7F" w:rsidRPr="007A6FFF">
              <w:rPr>
                <w:b/>
                <w:lang w:val="uk-UA"/>
              </w:rPr>
              <w:t>Оцінка тендерної пропозиції</w:t>
            </w:r>
            <w:r w:rsidR="00883F7F" w:rsidRPr="007A6FFF">
              <w:rPr>
                <w:lang w:val="uk-UA"/>
              </w:rPr>
              <w:t> </w:t>
            </w:r>
          </w:p>
        </w:tc>
      </w:tr>
      <w:tr w:rsidR="001B4595" w:rsidRPr="0038366B" w14:paraId="5E2BF4D4" w14:textId="77777777" w:rsidTr="00883F7F">
        <w:tc>
          <w:tcPr>
            <w:tcW w:w="2835" w:type="dxa"/>
            <w:gridSpan w:val="3"/>
            <w:tcBorders>
              <w:top w:val="single" w:sz="4" w:space="0" w:color="000000"/>
              <w:left w:val="single" w:sz="4" w:space="0" w:color="000000"/>
              <w:bottom w:val="single" w:sz="4" w:space="0" w:color="000000"/>
            </w:tcBorders>
            <w:shd w:val="clear" w:color="auto" w:fill="auto"/>
            <w:vAlign w:val="center"/>
          </w:tcPr>
          <w:p w14:paraId="27FF2A17" w14:textId="77777777" w:rsidR="001B4595" w:rsidRPr="00971D09" w:rsidRDefault="001B4595" w:rsidP="001B4595">
            <w:pPr>
              <w:pStyle w:val="a6"/>
              <w:spacing w:before="0" w:after="0"/>
              <w:jc w:val="both"/>
              <w:rPr>
                <w:lang w:val="uk-UA"/>
              </w:rPr>
            </w:pPr>
            <w:r w:rsidRPr="00971D09">
              <w:rPr>
                <w:lang w:val="uk-UA"/>
              </w:rPr>
              <w:t> </w:t>
            </w:r>
            <w:r w:rsidRPr="00971D09">
              <w:rPr>
                <w:b/>
                <w:bCs/>
                <w:lang w:val="uk-UA"/>
              </w:rPr>
              <w:t xml:space="preserve">1. </w:t>
            </w:r>
            <w:r w:rsidRPr="00971D09">
              <w:rPr>
                <w:b/>
                <w:lang w:val="uk-UA"/>
              </w:rPr>
              <w:t>Перелік критеріїв оцінки та методика оцінки тендерних пропозицій із зазначенням питомої ваги кожного критерію</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4970A" w14:textId="77777777" w:rsidR="009B70CA" w:rsidRPr="00537475" w:rsidRDefault="009B70CA" w:rsidP="009B70CA">
            <w:pPr>
              <w:pStyle w:val="a6"/>
              <w:spacing w:before="0" w:after="0"/>
              <w:ind w:left="62" w:right="102"/>
              <w:contextualSpacing/>
              <w:jc w:val="both"/>
              <w:rPr>
                <w:shd w:val="clear" w:color="auto" w:fill="FFFFFF"/>
                <w:lang w:val="uk-UA"/>
              </w:rPr>
            </w:pPr>
            <w:r w:rsidRPr="00537475">
              <w:rPr>
                <w:shd w:val="clear" w:color="auto" w:fill="FFFFFF"/>
                <w:lang w:val="uk-UA"/>
              </w:rPr>
              <w:t xml:space="preserve">5.1.1. </w:t>
            </w:r>
            <w:r w:rsidRPr="009B70CA">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0B345C9" w14:textId="77777777" w:rsidR="009B70CA" w:rsidRPr="00537475" w:rsidRDefault="009B70CA" w:rsidP="009B70CA">
            <w:pPr>
              <w:pStyle w:val="a6"/>
              <w:spacing w:before="0" w:after="0"/>
              <w:ind w:left="62" w:right="102"/>
              <w:contextualSpacing/>
              <w:jc w:val="both"/>
              <w:rPr>
                <w:shd w:val="clear" w:color="auto" w:fill="FFFFFF"/>
                <w:lang w:val="uk-UA"/>
              </w:rPr>
            </w:pPr>
            <w:r w:rsidRPr="00537475">
              <w:rPr>
                <w:shd w:val="clear" w:color="auto" w:fill="FFFFFF"/>
                <w:lang w:val="uk-UA"/>
              </w:rPr>
              <w:t xml:space="preserve">Дата і час електронного аукціону визначаються </w:t>
            </w:r>
            <w:proofErr w:type="spellStart"/>
            <w:r w:rsidRPr="00537475">
              <w:rPr>
                <w:shd w:val="clear" w:color="auto" w:fill="FFFFFF"/>
                <w:lang w:val="uk-UA"/>
              </w:rPr>
              <w:t>електроною</w:t>
            </w:r>
            <w:proofErr w:type="spellEnd"/>
            <w:r w:rsidRPr="00537475">
              <w:rPr>
                <w:shd w:val="clear" w:color="auto" w:fill="FFFFFF"/>
                <w:lang w:val="uk-UA"/>
              </w:rPr>
              <w:t xml:space="preserve"> системою закупівель автоматично.</w:t>
            </w:r>
          </w:p>
          <w:p w14:paraId="4888D9C1" w14:textId="77777777" w:rsidR="009B70CA" w:rsidRPr="00537475" w:rsidRDefault="009B70CA" w:rsidP="009B70CA">
            <w:pPr>
              <w:ind w:left="60" w:right="100"/>
              <w:contextualSpacing/>
              <w:jc w:val="both"/>
              <w:rPr>
                <w:rFonts w:ascii="Times New Roman" w:hAnsi="Times New Roman" w:cs="Times New Roman"/>
                <w:b/>
                <w:lang w:val="uk-UA"/>
              </w:rPr>
            </w:pPr>
            <w:r w:rsidRPr="00537475">
              <w:rPr>
                <w:rFonts w:ascii="Times New Roman" w:hAnsi="Times New Roman" w:cs="Times New Roman"/>
                <w:shd w:val="clear" w:color="auto" w:fill="FFFFFF"/>
                <w:lang w:val="uk-UA"/>
              </w:rPr>
              <w:t xml:space="preserve">5.1.2. </w:t>
            </w:r>
            <w:r w:rsidRPr="00537475">
              <w:rPr>
                <w:rFonts w:ascii="Times New Roman" w:hAnsi="Times New Roman" w:cs="Times New Roman"/>
                <w:b/>
                <w:lang w:val="uk-UA"/>
              </w:rPr>
              <w:t>Критерії та методика оцінки:</w:t>
            </w:r>
          </w:p>
          <w:p w14:paraId="4516A19F" w14:textId="77777777" w:rsidR="009B70CA" w:rsidRPr="00537475" w:rsidRDefault="009B70CA" w:rsidP="009B70CA">
            <w:pPr>
              <w:ind w:left="60" w:right="100"/>
              <w:contextualSpacing/>
              <w:jc w:val="both"/>
              <w:rPr>
                <w:rFonts w:ascii="Times New Roman" w:hAnsi="Times New Roman"/>
                <w:i/>
                <w:lang w:val="uk-UA" w:eastAsia="uk-UA"/>
              </w:rPr>
            </w:pPr>
            <w:r w:rsidRPr="00537475">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(у </w:t>
            </w:r>
            <w:r w:rsidRPr="00537475">
              <w:rPr>
                <w:rFonts w:ascii="Times New Roman" w:hAnsi="Times New Roman"/>
                <w:i/>
                <w:lang w:val="uk-UA" w:eastAsia="uk-UA"/>
              </w:rPr>
              <w:lastRenderedPageBreak/>
              <w:t xml:space="preserve">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spellStart"/>
            <w:proofErr w:type="gramStart"/>
            <w:r w:rsidRPr="00537475">
              <w:rPr>
                <w:rFonts w:ascii="Times New Roman" w:hAnsi="Times New Roman"/>
                <w:i/>
                <w:lang w:eastAsia="uk-UA"/>
              </w:rPr>
              <w:t>П</w:t>
            </w:r>
            <w:proofErr w:type="gramEnd"/>
            <w:r w:rsidRPr="00537475">
              <w:rPr>
                <w:rFonts w:ascii="Times New Roman" w:hAnsi="Times New Roman"/>
                <w:i/>
                <w:lang w:eastAsia="uk-UA"/>
              </w:rPr>
              <w:t>ід</w:t>
            </w:r>
            <w:proofErr w:type="spellEnd"/>
            <w:r w:rsidRPr="00537475">
              <w:rPr>
                <w:rFonts w:ascii="Times New Roman" w:hAnsi="Times New Roman"/>
                <w:i/>
                <w:lang w:eastAsia="uk-UA"/>
              </w:rPr>
              <w:t xml:space="preserve"> час </w:t>
            </w:r>
            <w:proofErr w:type="spellStart"/>
            <w:r w:rsidRPr="00537475">
              <w:rPr>
                <w:rFonts w:ascii="Times New Roman" w:hAnsi="Times New Roman"/>
                <w:i/>
                <w:lang w:eastAsia="uk-UA"/>
              </w:rPr>
              <w:t>проведення</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електронного</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аукціону</w:t>
            </w:r>
            <w:proofErr w:type="spellEnd"/>
            <w:r w:rsidRPr="00537475">
              <w:rPr>
                <w:rFonts w:ascii="Times New Roman" w:hAnsi="Times New Roman"/>
                <w:i/>
                <w:lang w:eastAsia="uk-UA"/>
              </w:rPr>
              <w:t xml:space="preserve"> в </w:t>
            </w:r>
            <w:proofErr w:type="spellStart"/>
            <w:r w:rsidRPr="00537475">
              <w:rPr>
                <w:rFonts w:ascii="Times New Roman" w:hAnsi="Times New Roman"/>
                <w:i/>
                <w:lang w:eastAsia="uk-UA"/>
              </w:rPr>
              <w:t>електронній</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системі</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закупівель</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відображаються</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значення</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ціни</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тендерної</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пропозиції</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учасника</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Електронний</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аукціон</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здійснюється</w:t>
            </w:r>
            <w:proofErr w:type="spellEnd"/>
            <w:r w:rsidRPr="00537475">
              <w:rPr>
                <w:rFonts w:ascii="Times New Roman" w:hAnsi="Times New Roman"/>
                <w:i/>
                <w:lang w:eastAsia="uk-UA"/>
              </w:rPr>
              <w:t xml:space="preserve"> </w:t>
            </w:r>
            <w:proofErr w:type="gramStart"/>
            <w:r w:rsidRPr="00537475">
              <w:rPr>
                <w:rFonts w:ascii="Times New Roman" w:hAnsi="Times New Roman"/>
                <w:i/>
                <w:lang w:eastAsia="uk-UA"/>
              </w:rPr>
              <w:t>у</w:t>
            </w:r>
            <w:proofErr w:type="gramEnd"/>
            <w:r w:rsidRPr="00537475">
              <w:rPr>
                <w:rFonts w:ascii="Times New Roman" w:hAnsi="Times New Roman"/>
                <w:i/>
                <w:lang w:eastAsia="uk-UA"/>
              </w:rPr>
              <w:t xml:space="preserve"> </w:t>
            </w:r>
            <w:proofErr w:type="spellStart"/>
            <w:r w:rsidRPr="00537475">
              <w:rPr>
                <w:rFonts w:ascii="Times New Roman" w:hAnsi="Times New Roman"/>
                <w:i/>
                <w:lang w:eastAsia="uk-UA"/>
              </w:rPr>
              <w:t>відповідності</w:t>
            </w:r>
            <w:proofErr w:type="spellEnd"/>
            <w:r w:rsidRPr="00537475">
              <w:rPr>
                <w:rFonts w:ascii="Times New Roman" w:hAnsi="Times New Roman"/>
                <w:i/>
                <w:lang w:eastAsia="uk-UA"/>
              </w:rPr>
              <w:t xml:space="preserve"> з </w:t>
            </w:r>
            <w:proofErr w:type="spellStart"/>
            <w:r w:rsidRPr="00537475">
              <w:rPr>
                <w:rFonts w:ascii="Times New Roman" w:hAnsi="Times New Roman"/>
                <w:i/>
                <w:lang w:eastAsia="uk-UA"/>
              </w:rPr>
              <w:t>положеннями</w:t>
            </w:r>
            <w:proofErr w:type="spellEnd"/>
            <w:r w:rsidRPr="00537475">
              <w:rPr>
                <w:rFonts w:ascii="Times New Roman" w:hAnsi="Times New Roman"/>
                <w:i/>
                <w:lang w:eastAsia="uk-UA"/>
              </w:rPr>
              <w:t xml:space="preserve"> ст. 30 Закону.</w:t>
            </w:r>
          </w:p>
          <w:p w14:paraId="104328CE" w14:textId="02411CFB" w:rsidR="009B70CA" w:rsidRPr="00537475" w:rsidRDefault="009B70CA" w:rsidP="009B70CA">
            <w:pPr>
              <w:ind w:left="60" w:right="100"/>
              <w:contextualSpacing/>
              <w:jc w:val="both"/>
              <w:rPr>
                <w:shd w:val="clear" w:color="auto" w:fill="FFFFFF"/>
                <w:lang w:val="uk-UA"/>
              </w:rPr>
            </w:pPr>
            <w:r w:rsidRPr="00537475">
              <w:rPr>
                <w:shd w:val="clear" w:color="auto" w:fill="FFFFFF"/>
                <w:lang w:val="uk-UA"/>
              </w:rPr>
              <w:t>Для</w:t>
            </w:r>
            <w:r w:rsidR="00883F7F">
              <w:rPr>
                <w:shd w:val="clear" w:color="auto" w:fill="FFFFFF"/>
                <w:lang w:val="uk-UA"/>
              </w:rPr>
              <w:t xml:space="preserve"> </w:t>
            </w:r>
            <w:r w:rsidRPr="00537475">
              <w:rPr>
                <w:shd w:val="clear" w:color="auto" w:fill="FFFFFF"/>
              </w:rPr>
              <w:t xml:space="preserve"> </w:t>
            </w:r>
            <w:proofErr w:type="spellStart"/>
            <w:r w:rsidRPr="00537475">
              <w:rPr>
                <w:shd w:val="clear" w:color="auto" w:fill="FFFFFF"/>
              </w:rPr>
              <w:t>проведення</w:t>
            </w:r>
            <w:proofErr w:type="spellEnd"/>
            <w:r w:rsidR="00883F7F">
              <w:rPr>
                <w:shd w:val="clear" w:color="auto" w:fill="FFFFFF"/>
                <w:lang w:val="uk-UA"/>
              </w:rPr>
              <w:t xml:space="preserve"> </w:t>
            </w:r>
            <w:r w:rsidRPr="00537475">
              <w:rPr>
                <w:shd w:val="clear" w:color="auto" w:fill="FFFFFF"/>
              </w:rPr>
              <w:t xml:space="preserve"> </w:t>
            </w:r>
            <w:proofErr w:type="spellStart"/>
            <w:r w:rsidRPr="00537475">
              <w:rPr>
                <w:shd w:val="clear" w:color="auto" w:fill="FFFFFF"/>
              </w:rPr>
              <w:t>відкритих</w:t>
            </w:r>
            <w:proofErr w:type="spellEnd"/>
            <w:r w:rsidRPr="00537475">
              <w:rPr>
                <w:shd w:val="clear" w:color="auto" w:fill="FFFFFF"/>
              </w:rPr>
              <w:t xml:space="preserve"> </w:t>
            </w:r>
            <w:proofErr w:type="spellStart"/>
            <w:r w:rsidRPr="00537475">
              <w:rPr>
                <w:shd w:val="clear" w:color="auto" w:fill="FFFFFF"/>
              </w:rPr>
              <w:t>торгів</w:t>
            </w:r>
            <w:proofErr w:type="spellEnd"/>
            <w:r w:rsidRPr="00537475">
              <w:rPr>
                <w:shd w:val="clear" w:color="auto" w:fill="FFFFFF"/>
              </w:rPr>
              <w:t xml:space="preserve"> </w:t>
            </w:r>
            <w:proofErr w:type="spellStart"/>
            <w:r w:rsidRPr="00537475">
              <w:rPr>
                <w:shd w:val="clear" w:color="auto" w:fill="FFFFFF"/>
              </w:rPr>
              <w:t>із</w:t>
            </w:r>
            <w:proofErr w:type="spellEnd"/>
            <w:r w:rsidRPr="00537475">
              <w:rPr>
                <w:shd w:val="clear" w:color="auto" w:fill="FFFFFF"/>
              </w:rPr>
              <w:t xml:space="preserve"> </w:t>
            </w:r>
            <w:proofErr w:type="spellStart"/>
            <w:r w:rsidRPr="00537475">
              <w:rPr>
                <w:shd w:val="clear" w:color="auto" w:fill="FFFFFF"/>
              </w:rPr>
              <w:t>застосуванням</w:t>
            </w:r>
            <w:proofErr w:type="spellEnd"/>
            <w:r w:rsidRPr="00537475">
              <w:rPr>
                <w:shd w:val="clear" w:color="auto" w:fill="FFFFFF"/>
              </w:rPr>
              <w:t xml:space="preserve"> </w:t>
            </w:r>
            <w:proofErr w:type="spellStart"/>
            <w:r w:rsidRPr="00537475">
              <w:rPr>
                <w:shd w:val="clear" w:color="auto" w:fill="FFFFFF"/>
              </w:rPr>
              <w:t>електронного</w:t>
            </w:r>
            <w:proofErr w:type="spellEnd"/>
            <w:r w:rsidRPr="00537475">
              <w:rPr>
                <w:shd w:val="clear" w:color="auto" w:fill="FFFFFF"/>
              </w:rPr>
              <w:t xml:space="preserve"> </w:t>
            </w:r>
            <w:proofErr w:type="spellStart"/>
            <w:r w:rsidRPr="00537475">
              <w:rPr>
                <w:shd w:val="clear" w:color="auto" w:fill="FFFFFF"/>
              </w:rPr>
              <w:t>аукціону</w:t>
            </w:r>
            <w:proofErr w:type="spellEnd"/>
            <w:r w:rsidRPr="00537475">
              <w:rPr>
                <w:shd w:val="clear" w:color="auto" w:fill="FFFFFF"/>
              </w:rPr>
              <w:t xml:space="preserve"> повинно бути подано не </w:t>
            </w:r>
            <w:proofErr w:type="spellStart"/>
            <w:r w:rsidRPr="00537475">
              <w:rPr>
                <w:shd w:val="clear" w:color="auto" w:fill="FFFFFF"/>
              </w:rPr>
              <w:t>менше</w:t>
            </w:r>
            <w:proofErr w:type="spellEnd"/>
            <w:r w:rsidRPr="00537475">
              <w:rPr>
                <w:shd w:val="clear" w:color="auto" w:fill="FFFFFF"/>
              </w:rPr>
              <w:t xml:space="preserve"> </w:t>
            </w:r>
            <w:proofErr w:type="spellStart"/>
            <w:r w:rsidRPr="00537475">
              <w:rPr>
                <w:shd w:val="clear" w:color="auto" w:fill="FFFFFF"/>
              </w:rPr>
              <w:t>двох</w:t>
            </w:r>
            <w:proofErr w:type="spellEnd"/>
            <w:r w:rsidRPr="00537475">
              <w:rPr>
                <w:shd w:val="clear" w:color="auto" w:fill="FFFFFF"/>
              </w:rPr>
              <w:t xml:space="preserve"> </w:t>
            </w:r>
            <w:proofErr w:type="spellStart"/>
            <w:r w:rsidRPr="00537475">
              <w:rPr>
                <w:shd w:val="clear" w:color="auto" w:fill="FFFFFF"/>
              </w:rPr>
              <w:t>тендерних</w:t>
            </w:r>
            <w:proofErr w:type="spellEnd"/>
            <w:r w:rsidRPr="00537475">
              <w:rPr>
                <w:shd w:val="clear" w:color="auto" w:fill="FFFFFF"/>
              </w:rPr>
              <w:t xml:space="preserve"> </w:t>
            </w:r>
            <w:proofErr w:type="spellStart"/>
            <w:r w:rsidRPr="00537475">
              <w:rPr>
                <w:shd w:val="clear" w:color="auto" w:fill="FFFFFF"/>
              </w:rPr>
              <w:t>пропозицій</w:t>
            </w:r>
            <w:proofErr w:type="spellEnd"/>
            <w:r w:rsidRPr="00537475">
              <w:rPr>
                <w:shd w:val="clear" w:color="auto" w:fill="FFFFFF"/>
              </w:rPr>
              <w:t xml:space="preserve">. </w:t>
            </w:r>
            <w:proofErr w:type="spellStart"/>
            <w:r w:rsidRPr="00537475">
              <w:rPr>
                <w:shd w:val="clear" w:color="auto" w:fill="FFFFFF"/>
              </w:rPr>
              <w:t>Електронний</w:t>
            </w:r>
            <w:proofErr w:type="spellEnd"/>
            <w:r w:rsidRPr="00537475">
              <w:rPr>
                <w:shd w:val="clear" w:color="auto" w:fill="FFFFFF"/>
              </w:rPr>
              <w:t xml:space="preserve"> </w:t>
            </w:r>
            <w:proofErr w:type="spellStart"/>
            <w:r w:rsidRPr="00537475">
              <w:rPr>
                <w:shd w:val="clear" w:color="auto" w:fill="FFFFFF"/>
              </w:rPr>
              <w:t>аукціон</w:t>
            </w:r>
            <w:proofErr w:type="spellEnd"/>
            <w:r w:rsidRPr="00537475">
              <w:rPr>
                <w:shd w:val="clear" w:color="auto" w:fill="FFFFFF"/>
              </w:rPr>
              <w:t xml:space="preserve"> проводиться </w:t>
            </w:r>
            <w:proofErr w:type="spellStart"/>
            <w:r w:rsidRPr="00537475">
              <w:rPr>
                <w:shd w:val="clear" w:color="auto" w:fill="FFFFFF"/>
              </w:rPr>
              <w:t>електронною</w:t>
            </w:r>
            <w:proofErr w:type="spellEnd"/>
            <w:r w:rsidRPr="00537475">
              <w:rPr>
                <w:shd w:val="clear" w:color="auto" w:fill="FFFFFF"/>
              </w:rPr>
              <w:t xml:space="preserve"> системою </w:t>
            </w:r>
            <w:proofErr w:type="spellStart"/>
            <w:r w:rsidRPr="00537475">
              <w:rPr>
                <w:shd w:val="clear" w:color="auto" w:fill="FFFFFF"/>
              </w:rPr>
              <w:t>закупівель</w:t>
            </w:r>
            <w:proofErr w:type="spellEnd"/>
            <w:r w:rsidRPr="00537475">
              <w:rPr>
                <w:shd w:val="clear" w:color="auto" w:fill="FFFFFF"/>
              </w:rPr>
              <w:t xml:space="preserve"> </w:t>
            </w:r>
            <w:proofErr w:type="spellStart"/>
            <w:r w:rsidRPr="00537475">
              <w:rPr>
                <w:shd w:val="clear" w:color="auto" w:fill="FFFFFF"/>
              </w:rPr>
              <w:t>відповідно</w:t>
            </w:r>
            <w:proofErr w:type="spellEnd"/>
            <w:r w:rsidRPr="00537475">
              <w:rPr>
                <w:shd w:val="clear" w:color="auto" w:fill="FFFFFF"/>
              </w:rPr>
              <w:t xml:space="preserve"> до </w:t>
            </w:r>
            <w:proofErr w:type="spellStart"/>
            <w:r w:rsidRPr="00537475">
              <w:fldChar w:fldCharType="begin"/>
            </w:r>
            <w:r w:rsidRPr="00537475">
              <w:instrText xml:space="preserve"> HYPERLINK "https://zakon.rada.gov.ua/laws/show/922-19" \l "n1562" \t "_blank" </w:instrText>
            </w:r>
            <w:r w:rsidRPr="00537475">
              <w:fldChar w:fldCharType="separate"/>
            </w:r>
            <w:r w:rsidRPr="00537475">
              <w:rPr>
                <w:rStyle w:val="a3"/>
                <w:shd w:val="clear" w:color="auto" w:fill="FFFFFF"/>
              </w:rPr>
              <w:t>статті</w:t>
            </w:r>
            <w:proofErr w:type="spellEnd"/>
            <w:r w:rsidRPr="00537475">
              <w:rPr>
                <w:rStyle w:val="a3"/>
                <w:shd w:val="clear" w:color="auto" w:fill="FFFFFF"/>
              </w:rPr>
              <w:t xml:space="preserve"> 30</w:t>
            </w:r>
            <w:r w:rsidRPr="00537475">
              <w:fldChar w:fldCharType="end"/>
            </w:r>
            <w:r w:rsidRPr="00537475">
              <w:rPr>
                <w:shd w:val="clear" w:color="auto" w:fill="FFFFFF"/>
              </w:rPr>
              <w:t> Закону</w:t>
            </w:r>
            <w:r w:rsidRPr="00537475">
              <w:rPr>
                <w:shd w:val="clear" w:color="auto" w:fill="FFFFFF"/>
                <w:lang w:val="uk-UA"/>
              </w:rPr>
              <w:t>.</w:t>
            </w:r>
          </w:p>
          <w:p w14:paraId="7B812AB8" w14:textId="77777777" w:rsidR="009B70CA" w:rsidRPr="00537475" w:rsidRDefault="009B70CA" w:rsidP="009B70CA">
            <w:pPr>
              <w:ind w:left="60" w:right="100"/>
              <w:contextualSpacing/>
              <w:jc w:val="both"/>
              <w:rPr>
                <w:shd w:val="clear" w:color="auto" w:fill="FFFFFF"/>
                <w:lang w:val="uk-UA"/>
              </w:rPr>
            </w:pPr>
            <w:r w:rsidRPr="00537475">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2550C46A" w14:textId="77777777" w:rsidR="009B70CA" w:rsidRPr="00537475" w:rsidRDefault="009B70CA" w:rsidP="009B70CA">
            <w:pPr>
              <w:ind w:left="60" w:right="100"/>
              <w:contextualSpacing/>
              <w:jc w:val="both"/>
              <w:rPr>
                <w:rFonts w:ascii="Times New Roman" w:hAnsi="Times New Roman"/>
                <w:i/>
                <w:lang w:val="uk-UA" w:eastAsia="uk-UA"/>
              </w:rPr>
            </w:pPr>
            <w:r w:rsidRPr="00537475">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537475">
              <w:rPr>
                <w:shd w:val="clear" w:color="auto" w:fill="FFFFFF"/>
              </w:rPr>
              <w:t> </w:t>
            </w:r>
            <w:hyperlink r:id="rId12" w:anchor="n584" w:history="1">
              <w:r w:rsidRPr="00537475">
                <w:rPr>
                  <w:rStyle w:val="a3"/>
                  <w:shd w:val="clear" w:color="auto" w:fill="FFFFFF"/>
                  <w:lang w:val="uk-UA"/>
                </w:rPr>
                <w:t>пунктом 40</w:t>
              </w:r>
            </w:hyperlink>
            <w:r w:rsidRPr="00537475">
              <w:rPr>
                <w:shd w:val="clear" w:color="auto" w:fill="FFFFFF"/>
              </w:rPr>
              <w:t> </w:t>
            </w:r>
            <w:r w:rsidRPr="00537475">
              <w:rPr>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537475">
              <w:rPr>
                <w:shd w:val="clear" w:color="auto" w:fill="FFFFFF"/>
              </w:rPr>
              <w:t xml:space="preserve">Протокол </w:t>
            </w:r>
            <w:proofErr w:type="spellStart"/>
            <w:r w:rsidRPr="00537475">
              <w:rPr>
                <w:shd w:val="clear" w:color="auto" w:fill="FFFFFF"/>
              </w:rPr>
              <w:t>розкриття</w:t>
            </w:r>
            <w:proofErr w:type="spellEnd"/>
            <w:r w:rsidRPr="00537475">
              <w:rPr>
                <w:shd w:val="clear" w:color="auto" w:fill="FFFFFF"/>
              </w:rPr>
              <w:t xml:space="preserve"> </w:t>
            </w:r>
            <w:proofErr w:type="spellStart"/>
            <w:r w:rsidRPr="00537475">
              <w:rPr>
                <w:shd w:val="clear" w:color="auto" w:fill="FFFFFF"/>
              </w:rPr>
              <w:t>тендерних</w:t>
            </w:r>
            <w:proofErr w:type="spellEnd"/>
            <w:r w:rsidRPr="00537475">
              <w:rPr>
                <w:shd w:val="clear" w:color="auto" w:fill="FFFFFF"/>
              </w:rPr>
              <w:t xml:space="preserve"> </w:t>
            </w:r>
            <w:proofErr w:type="spellStart"/>
            <w:r w:rsidRPr="00537475">
              <w:rPr>
                <w:shd w:val="clear" w:color="auto" w:fill="FFFFFF"/>
              </w:rPr>
              <w:t>пропозицій</w:t>
            </w:r>
            <w:proofErr w:type="spellEnd"/>
            <w:r w:rsidRPr="00537475">
              <w:rPr>
                <w:shd w:val="clear" w:color="auto" w:fill="FFFFFF"/>
              </w:rPr>
              <w:t xml:space="preserve"> </w:t>
            </w:r>
            <w:proofErr w:type="spellStart"/>
            <w:r w:rsidRPr="00537475">
              <w:rPr>
                <w:shd w:val="clear" w:color="auto" w:fill="FFFFFF"/>
              </w:rPr>
              <w:t>формується</w:t>
            </w:r>
            <w:proofErr w:type="spellEnd"/>
            <w:r w:rsidRPr="00537475">
              <w:rPr>
                <w:shd w:val="clear" w:color="auto" w:fill="FFFFFF"/>
              </w:rPr>
              <w:t xml:space="preserve"> та </w:t>
            </w:r>
            <w:proofErr w:type="spellStart"/>
            <w:r w:rsidRPr="00537475">
              <w:rPr>
                <w:shd w:val="clear" w:color="auto" w:fill="FFFFFF"/>
              </w:rPr>
              <w:t>оприлюднюється</w:t>
            </w:r>
            <w:proofErr w:type="spellEnd"/>
            <w:r w:rsidRPr="00537475">
              <w:rPr>
                <w:shd w:val="clear" w:color="auto" w:fill="FFFFFF"/>
              </w:rPr>
              <w:t xml:space="preserve"> </w:t>
            </w:r>
            <w:proofErr w:type="spellStart"/>
            <w:r w:rsidRPr="00537475">
              <w:rPr>
                <w:shd w:val="clear" w:color="auto" w:fill="FFFFFF"/>
              </w:rPr>
              <w:t>відповідно</w:t>
            </w:r>
            <w:proofErr w:type="spellEnd"/>
            <w:r w:rsidRPr="00537475">
              <w:rPr>
                <w:shd w:val="clear" w:color="auto" w:fill="FFFFFF"/>
              </w:rPr>
              <w:t xml:space="preserve"> до </w:t>
            </w:r>
            <w:proofErr w:type="spellStart"/>
            <w:r w:rsidRPr="00537475">
              <w:rPr>
                <w:shd w:val="clear" w:color="auto" w:fill="FFFFFF"/>
              </w:rPr>
              <w:t>частин</w:t>
            </w:r>
            <w:proofErr w:type="spellEnd"/>
            <w:r w:rsidRPr="00537475">
              <w:rPr>
                <w:shd w:val="clear" w:color="auto" w:fill="FFFFFF"/>
              </w:rPr>
              <w:t> </w:t>
            </w:r>
            <w:proofErr w:type="spellStart"/>
            <w:r w:rsidRPr="00537475">
              <w:fldChar w:fldCharType="begin"/>
            </w:r>
            <w:r w:rsidRPr="00537475">
              <w:instrText xml:space="preserve"> HYPERLINK "https://zakon.rada.gov.ua/laws/show/922-19" \l "n1499" \t "_blank" </w:instrText>
            </w:r>
            <w:r w:rsidRPr="00537475">
              <w:fldChar w:fldCharType="separate"/>
            </w:r>
            <w:r w:rsidRPr="00537475">
              <w:rPr>
                <w:rStyle w:val="a3"/>
                <w:shd w:val="clear" w:color="auto" w:fill="FFFFFF"/>
              </w:rPr>
              <w:t>третьої</w:t>
            </w:r>
            <w:proofErr w:type="spellEnd"/>
            <w:r w:rsidRPr="00537475">
              <w:fldChar w:fldCharType="end"/>
            </w:r>
            <w:r w:rsidRPr="00537475">
              <w:rPr>
                <w:shd w:val="clear" w:color="auto" w:fill="FFFFFF"/>
              </w:rPr>
              <w:t> та </w:t>
            </w:r>
            <w:proofErr w:type="spellStart"/>
            <w:r w:rsidRPr="00537475">
              <w:fldChar w:fldCharType="begin"/>
            </w:r>
            <w:r w:rsidRPr="00537475">
              <w:instrText xml:space="preserve"> HYPERLINK "https://zakon.rada.gov.ua/laws/show/922-19" \l "n1500" \t "_blank" </w:instrText>
            </w:r>
            <w:r w:rsidRPr="00537475">
              <w:fldChar w:fldCharType="separate"/>
            </w:r>
            <w:r w:rsidRPr="00537475">
              <w:rPr>
                <w:rStyle w:val="a3"/>
                <w:shd w:val="clear" w:color="auto" w:fill="FFFFFF"/>
              </w:rPr>
              <w:t>четвертої</w:t>
            </w:r>
            <w:proofErr w:type="spellEnd"/>
            <w:r w:rsidRPr="00537475">
              <w:fldChar w:fldCharType="end"/>
            </w:r>
            <w:r w:rsidRPr="00537475">
              <w:rPr>
                <w:shd w:val="clear" w:color="auto" w:fill="FFFFFF"/>
              </w:rPr>
              <w:t> </w:t>
            </w:r>
            <w:proofErr w:type="spellStart"/>
            <w:r w:rsidRPr="00537475">
              <w:rPr>
                <w:shd w:val="clear" w:color="auto" w:fill="FFFFFF"/>
              </w:rPr>
              <w:t>статті</w:t>
            </w:r>
            <w:proofErr w:type="spellEnd"/>
            <w:r w:rsidRPr="00537475">
              <w:rPr>
                <w:shd w:val="clear" w:color="auto" w:fill="FFFFFF"/>
              </w:rPr>
              <w:t xml:space="preserve"> 28 Закону.</w:t>
            </w:r>
          </w:p>
          <w:p w14:paraId="268BDBD2" w14:textId="77777777" w:rsidR="009B70CA" w:rsidRPr="00537475" w:rsidRDefault="009B70CA" w:rsidP="009B70CA">
            <w:pPr>
              <w:ind w:left="60" w:right="100"/>
              <w:contextualSpacing/>
              <w:jc w:val="both"/>
              <w:rPr>
                <w:rFonts w:ascii="Times New Roman" w:hAnsi="Times New Roman"/>
                <w:i/>
                <w:lang w:val="uk-UA" w:eastAsia="uk-UA"/>
              </w:rPr>
            </w:pPr>
            <w:r w:rsidRPr="00537475">
              <w:rPr>
                <w:rFonts w:ascii="Times New Roman" w:hAnsi="Times New Roman"/>
                <w:i/>
                <w:lang w:eastAsia="uk-UA"/>
              </w:rPr>
              <w:t>5.1.</w:t>
            </w:r>
            <w:r w:rsidRPr="00537475">
              <w:rPr>
                <w:rFonts w:ascii="Times New Roman" w:hAnsi="Times New Roman"/>
                <w:i/>
                <w:lang w:val="uk-UA" w:eastAsia="uk-UA"/>
              </w:rPr>
              <w:t>3</w:t>
            </w:r>
            <w:r w:rsidRPr="00537475">
              <w:rPr>
                <w:rFonts w:ascii="Times New Roman" w:hAnsi="Times New Roman"/>
                <w:i/>
                <w:lang w:eastAsia="uk-UA"/>
              </w:rPr>
              <w:t xml:space="preserve">. До </w:t>
            </w:r>
            <w:proofErr w:type="spellStart"/>
            <w:r w:rsidRPr="00537475">
              <w:rPr>
                <w:rFonts w:ascii="Times New Roman" w:hAnsi="Times New Roman"/>
                <w:i/>
                <w:lang w:eastAsia="uk-UA"/>
              </w:rPr>
              <w:t>оцінки</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тендерних</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пропозицій</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приймається</w:t>
            </w:r>
            <w:proofErr w:type="spellEnd"/>
            <w:r w:rsidRPr="00537475">
              <w:rPr>
                <w:rFonts w:ascii="Times New Roman" w:hAnsi="Times New Roman"/>
                <w:i/>
                <w:lang w:eastAsia="uk-UA"/>
              </w:rPr>
              <w:t xml:space="preserve"> сума, </w:t>
            </w:r>
            <w:proofErr w:type="spellStart"/>
            <w:r w:rsidRPr="00537475">
              <w:rPr>
                <w:rFonts w:ascii="Times New Roman" w:hAnsi="Times New Roman"/>
                <w:i/>
                <w:lang w:eastAsia="uk-UA"/>
              </w:rPr>
              <w:t>що</w:t>
            </w:r>
            <w:proofErr w:type="spellEnd"/>
            <w:r w:rsidRPr="00537475">
              <w:rPr>
                <w:rFonts w:ascii="Times New Roman" w:hAnsi="Times New Roman"/>
                <w:i/>
                <w:lang w:eastAsia="uk-UA"/>
              </w:rPr>
              <w:t xml:space="preserve"> становить </w:t>
            </w:r>
            <w:proofErr w:type="spellStart"/>
            <w:r w:rsidRPr="00537475">
              <w:rPr>
                <w:rFonts w:ascii="Times New Roman" w:hAnsi="Times New Roman"/>
                <w:i/>
                <w:lang w:eastAsia="uk-UA"/>
              </w:rPr>
              <w:t>загальну</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вартість</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тендерної</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пропозиції</w:t>
            </w:r>
            <w:proofErr w:type="spellEnd"/>
            <w:r w:rsidRPr="00537475">
              <w:rPr>
                <w:rFonts w:ascii="Times New Roman" w:hAnsi="Times New Roman"/>
                <w:i/>
                <w:lang w:eastAsia="uk-UA"/>
              </w:rPr>
              <w:t xml:space="preserve"> кожного </w:t>
            </w:r>
            <w:proofErr w:type="spellStart"/>
            <w:r w:rsidRPr="00537475">
              <w:rPr>
                <w:rFonts w:ascii="Times New Roman" w:hAnsi="Times New Roman"/>
                <w:i/>
                <w:lang w:eastAsia="uk-UA"/>
              </w:rPr>
              <w:t>окремого</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учасника</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розрахована</w:t>
            </w:r>
            <w:proofErr w:type="spellEnd"/>
            <w:r w:rsidRPr="00537475">
              <w:rPr>
                <w:rFonts w:ascii="Times New Roman" w:hAnsi="Times New Roman"/>
                <w:i/>
                <w:lang w:eastAsia="uk-UA"/>
              </w:rPr>
              <w:t xml:space="preserve"> з </w:t>
            </w:r>
            <w:proofErr w:type="spellStart"/>
            <w:r w:rsidRPr="00537475">
              <w:rPr>
                <w:rFonts w:ascii="Times New Roman" w:hAnsi="Times New Roman"/>
                <w:i/>
                <w:lang w:eastAsia="uk-UA"/>
              </w:rPr>
              <w:t>урахуванням</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вимог</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щодо</w:t>
            </w:r>
            <w:proofErr w:type="spellEnd"/>
            <w:r w:rsidRPr="00537475">
              <w:rPr>
                <w:rFonts w:ascii="Times New Roman" w:hAnsi="Times New Roman"/>
                <w:i/>
                <w:lang w:eastAsia="uk-UA"/>
              </w:rPr>
              <w:t xml:space="preserve"> </w:t>
            </w:r>
            <w:proofErr w:type="spellStart"/>
            <w:proofErr w:type="gramStart"/>
            <w:r w:rsidRPr="00537475">
              <w:rPr>
                <w:rFonts w:ascii="Times New Roman" w:hAnsi="Times New Roman"/>
                <w:i/>
                <w:lang w:eastAsia="uk-UA"/>
              </w:rPr>
              <w:t>техн</w:t>
            </w:r>
            <w:proofErr w:type="gramEnd"/>
            <w:r w:rsidRPr="00537475">
              <w:rPr>
                <w:rFonts w:ascii="Times New Roman" w:hAnsi="Times New Roman"/>
                <w:i/>
                <w:lang w:eastAsia="uk-UA"/>
              </w:rPr>
              <w:t>ічних</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якісних</w:t>
            </w:r>
            <w:proofErr w:type="spellEnd"/>
            <w:r w:rsidRPr="00537475">
              <w:rPr>
                <w:rFonts w:ascii="Times New Roman" w:hAnsi="Times New Roman"/>
                <w:i/>
                <w:lang w:eastAsia="uk-UA"/>
              </w:rPr>
              <w:t xml:space="preserve"> та </w:t>
            </w:r>
            <w:proofErr w:type="spellStart"/>
            <w:r w:rsidRPr="00537475">
              <w:rPr>
                <w:rFonts w:ascii="Times New Roman" w:hAnsi="Times New Roman"/>
                <w:i/>
                <w:lang w:eastAsia="uk-UA"/>
              </w:rPr>
              <w:t>кількісних</w:t>
            </w:r>
            <w:proofErr w:type="spellEnd"/>
            <w:r w:rsidRPr="00537475">
              <w:rPr>
                <w:rFonts w:ascii="Times New Roman" w:hAnsi="Times New Roman"/>
                <w:i/>
                <w:lang w:eastAsia="uk-UA"/>
              </w:rPr>
              <w:t xml:space="preserve"> характеристик предмету </w:t>
            </w:r>
            <w:proofErr w:type="spellStart"/>
            <w:r w:rsidRPr="00537475">
              <w:rPr>
                <w:rFonts w:ascii="Times New Roman" w:hAnsi="Times New Roman"/>
                <w:i/>
                <w:lang w:eastAsia="uk-UA"/>
              </w:rPr>
              <w:t>закупівлі</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визначених</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цією</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документацією</w:t>
            </w:r>
            <w:proofErr w:type="spellEnd"/>
            <w:r w:rsidRPr="00537475">
              <w:rPr>
                <w:rFonts w:ascii="Times New Roman" w:hAnsi="Times New Roman"/>
                <w:i/>
                <w:lang w:eastAsia="uk-UA"/>
              </w:rPr>
              <w:t xml:space="preserve">, в тому </w:t>
            </w:r>
            <w:proofErr w:type="spellStart"/>
            <w:r w:rsidRPr="00537475">
              <w:rPr>
                <w:rFonts w:ascii="Times New Roman" w:hAnsi="Times New Roman"/>
                <w:i/>
                <w:lang w:eastAsia="uk-UA"/>
              </w:rPr>
              <w:t>числі</w:t>
            </w:r>
            <w:proofErr w:type="spellEnd"/>
            <w:r w:rsidRPr="00537475">
              <w:rPr>
                <w:rFonts w:ascii="Times New Roman" w:hAnsi="Times New Roman"/>
                <w:i/>
                <w:lang w:eastAsia="uk-UA"/>
              </w:rPr>
              <w:t xml:space="preserve"> з </w:t>
            </w:r>
            <w:proofErr w:type="spellStart"/>
            <w:r w:rsidRPr="00537475">
              <w:rPr>
                <w:rFonts w:ascii="Times New Roman" w:hAnsi="Times New Roman"/>
                <w:i/>
                <w:lang w:eastAsia="uk-UA"/>
              </w:rPr>
              <w:t>урахуванням</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включення</w:t>
            </w:r>
            <w:proofErr w:type="spellEnd"/>
            <w:r w:rsidRPr="00537475">
              <w:rPr>
                <w:rFonts w:ascii="Times New Roman" w:hAnsi="Times New Roman"/>
                <w:i/>
                <w:lang w:eastAsia="uk-UA"/>
              </w:rPr>
              <w:t xml:space="preserve"> до </w:t>
            </w:r>
            <w:proofErr w:type="spellStart"/>
            <w:r w:rsidRPr="00537475">
              <w:rPr>
                <w:rFonts w:ascii="Times New Roman" w:hAnsi="Times New Roman"/>
                <w:i/>
                <w:lang w:eastAsia="uk-UA"/>
              </w:rPr>
              <w:t>ціни</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податку</w:t>
            </w:r>
            <w:proofErr w:type="spellEnd"/>
            <w:r w:rsidRPr="00537475">
              <w:rPr>
                <w:rFonts w:ascii="Times New Roman" w:hAnsi="Times New Roman"/>
                <w:i/>
                <w:lang w:eastAsia="uk-UA"/>
              </w:rPr>
              <w:t xml:space="preserve"> на </w:t>
            </w:r>
            <w:proofErr w:type="spellStart"/>
            <w:r w:rsidRPr="00537475">
              <w:rPr>
                <w:rFonts w:ascii="Times New Roman" w:hAnsi="Times New Roman"/>
                <w:i/>
                <w:lang w:eastAsia="uk-UA"/>
              </w:rPr>
              <w:t>додану</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вартість</w:t>
            </w:r>
            <w:proofErr w:type="spellEnd"/>
            <w:r w:rsidRPr="00537475">
              <w:rPr>
                <w:rFonts w:ascii="Times New Roman" w:hAnsi="Times New Roman"/>
                <w:i/>
                <w:lang w:eastAsia="uk-UA"/>
              </w:rPr>
              <w:t xml:space="preserve"> (ПДВ), </w:t>
            </w:r>
            <w:proofErr w:type="spellStart"/>
            <w:r w:rsidRPr="00537475">
              <w:rPr>
                <w:rFonts w:ascii="Times New Roman" w:hAnsi="Times New Roman"/>
                <w:i/>
                <w:lang w:eastAsia="uk-UA"/>
              </w:rPr>
              <w:t>якщо</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учасник</w:t>
            </w:r>
            <w:proofErr w:type="spellEnd"/>
            <w:r w:rsidRPr="00537475">
              <w:rPr>
                <w:rFonts w:ascii="Times New Roman" w:hAnsi="Times New Roman"/>
                <w:i/>
                <w:lang w:eastAsia="uk-UA"/>
              </w:rPr>
              <w:t xml:space="preserve"> є </w:t>
            </w:r>
            <w:proofErr w:type="spellStart"/>
            <w:r w:rsidRPr="00537475">
              <w:rPr>
                <w:rFonts w:ascii="Times New Roman" w:hAnsi="Times New Roman"/>
                <w:i/>
                <w:lang w:eastAsia="uk-UA"/>
              </w:rPr>
              <w:t>платником</w:t>
            </w:r>
            <w:proofErr w:type="spellEnd"/>
            <w:r w:rsidRPr="00537475">
              <w:rPr>
                <w:rFonts w:ascii="Times New Roman" w:hAnsi="Times New Roman"/>
                <w:i/>
                <w:lang w:eastAsia="uk-UA"/>
              </w:rPr>
              <w:t xml:space="preserve"> ПДВ, </w:t>
            </w:r>
            <w:proofErr w:type="spellStart"/>
            <w:r w:rsidRPr="00537475">
              <w:rPr>
                <w:rFonts w:ascii="Times New Roman" w:hAnsi="Times New Roman"/>
                <w:i/>
                <w:lang w:eastAsia="uk-UA"/>
              </w:rPr>
              <w:t>інших</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податків</w:t>
            </w:r>
            <w:proofErr w:type="spellEnd"/>
            <w:r w:rsidRPr="00537475">
              <w:rPr>
                <w:rFonts w:ascii="Times New Roman" w:hAnsi="Times New Roman"/>
                <w:i/>
                <w:lang w:eastAsia="uk-UA"/>
              </w:rPr>
              <w:t xml:space="preserve"> та </w:t>
            </w:r>
            <w:proofErr w:type="spellStart"/>
            <w:r w:rsidRPr="00537475">
              <w:rPr>
                <w:rFonts w:ascii="Times New Roman" w:hAnsi="Times New Roman"/>
                <w:i/>
                <w:lang w:eastAsia="uk-UA"/>
              </w:rPr>
              <w:t>зборів</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що</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передбачені</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чинним</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законодавством</w:t>
            </w:r>
            <w:proofErr w:type="spellEnd"/>
            <w:r w:rsidRPr="00537475">
              <w:rPr>
                <w:rFonts w:ascii="Times New Roman" w:hAnsi="Times New Roman"/>
                <w:i/>
                <w:lang w:eastAsia="uk-UA"/>
              </w:rPr>
              <w:t xml:space="preserve">, та </w:t>
            </w:r>
            <w:proofErr w:type="spellStart"/>
            <w:r w:rsidRPr="00537475">
              <w:rPr>
                <w:rFonts w:ascii="Times New Roman" w:hAnsi="Times New Roman"/>
                <w:i/>
                <w:lang w:eastAsia="uk-UA"/>
              </w:rPr>
              <w:t>мають</w:t>
            </w:r>
            <w:proofErr w:type="spellEnd"/>
            <w:r w:rsidRPr="00537475">
              <w:rPr>
                <w:rFonts w:ascii="Times New Roman" w:hAnsi="Times New Roman"/>
                <w:i/>
                <w:lang w:eastAsia="uk-UA"/>
              </w:rPr>
              <w:t xml:space="preserve"> </w:t>
            </w:r>
            <w:proofErr w:type="gramStart"/>
            <w:r w:rsidRPr="00537475">
              <w:rPr>
                <w:rFonts w:ascii="Times New Roman" w:hAnsi="Times New Roman"/>
                <w:i/>
                <w:lang w:eastAsia="uk-UA"/>
              </w:rPr>
              <w:t>бути</w:t>
            </w:r>
            <w:proofErr w:type="gramEnd"/>
            <w:r w:rsidRPr="00537475">
              <w:rPr>
                <w:rFonts w:ascii="Times New Roman" w:hAnsi="Times New Roman"/>
                <w:i/>
                <w:lang w:eastAsia="uk-UA"/>
              </w:rPr>
              <w:t xml:space="preserve"> </w:t>
            </w:r>
            <w:proofErr w:type="spellStart"/>
            <w:r w:rsidRPr="00537475">
              <w:rPr>
                <w:rFonts w:ascii="Times New Roman" w:hAnsi="Times New Roman"/>
                <w:i/>
                <w:lang w:eastAsia="uk-UA"/>
              </w:rPr>
              <w:t>включені</w:t>
            </w:r>
            <w:proofErr w:type="spellEnd"/>
            <w:r w:rsidRPr="00537475">
              <w:rPr>
                <w:rFonts w:ascii="Times New Roman" w:hAnsi="Times New Roman"/>
                <w:i/>
                <w:lang w:eastAsia="uk-UA"/>
              </w:rPr>
              <w:t xml:space="preserve"> таким </w:t>
            </w:r>
            <w:proofErr w:type="spellStart"/>
            <w:r w:rsidRPr="00537475">
              <w:rPr>
                <w:rFonts w:ascii="Times New Roman" w:hAnsi="Times New Roman"/>
                <w:i/>
                <w:lang w:eastAsia="uk-UA"/>
              </w:rPr>
              <w:t>учасником</w:t>
            </w:r>
            <w:proofErr w:type="spellEnd"/>
            <w:r w:rsidRPr="00537475">
              <w:rPr>
                <w:rFonts w:ascii="Times New Roman" w:hAnsi="Times New Roman"/>
                <w:i/>
                <w:lang w:eastAsia="uk-UA"/>
              </w:rPr>
              <w:t xml:space="preserve"> до </w:t>
            </w:r>
            <w:proofErr w:type="spellStart"/>
            <w:r w:rsidRPr="00537475">
              <w:rPr>
                <w:rFonts w:ascii="Times New Roman" w:hAnsi="Times New Roman"/>
                <w:i/>
                <w:lang w:eastAsia="uk-UA"/>
              </w:rPr>
              <w:t>вартості</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товарів</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робіт</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або</w:t>
            </w:r>
            <w:proofErr w:type="spellEnd"/>
            <w:r w:rsidRPr="00537475">
              <w:rPr>
                <w:rFonts w:ascii="Times New Roman" w:hAnsi="Times New Roman"/>
                <w:i/>
                <w:lang w:eastAsia="uk-UA"/>
              </w:rPr>
              <w:t xml:space="preserve"> </w:t>
            </w:r>
            <w:proofErr w:type="spellStart"/>
            <w:r w:rsidRPr="00537475">
              <w:rPr>
                <w:rFonts w:ascii="Times New Roman" w:hAnsi="Times New Roman"/>
                <w:i/>
                <w:lang w:eastAsia="uk-UA"/>
              </w:rPr>
              <w:t>послуг</w:t>
            </w:r>
            <w:proofErr w:type="spellEnd"/>
            <w:r w:rsidRPr="00537475">
              <w:rPr>
                <w:rFonts w:ascii="Times New Roman" w:hAnsi="Times New Roman"/>
                <w:i/>
                <w:lang w:eastAsia="uk-UA"/>
              </w:rPr>
              <w:t>.</w:t>
            </w:r>
            <w:r w:rsidRPr="00537475">
              <w:rPr>
                <w:rFonts w:ascii="Times New Roman" w:hAnsi="Times New Roman"/>
                <w:i/>
                <w:lang w:val="uk-UA" w:eastAsia="uk-UA"/>
              </w:rPr>
              <w:t xml:space="preserve"> </w:t>
            </w:r>
          </w:p>
          <w:p w14:paraId="5E7CBB70" w14:textId="77777777" w:rsidR="009B70CA" w:rsidRPr="00537475" w:rsidRDefault="009B70CA" w:rsidP="009B70CA">
            <w:pPr>
              <w:ind w:left="60" w:right="100"/>
              <w:contextualSpacing/>
              <w:jc w:val="both"/>
              <w:rPr>
                <w:rFonts w:ascii="Times New Roman" w:hAnsi="Times New Roman" w:cs="Times New Roman"/>
                <w:shd w:val="clear" w:color="auto" w:fill="FFFFFF"/>
                <w:lang w:val="uk-UA"/>
              </w:rPr>
            </w:pPr>
            <w:r w:rsidRPr="00537475">
              <w:rPr>
                <w:rFonts w:ascii="Times New Roman" w:hAnsi="Times New Roman" w:cs="Times New Roman"/>
                <w:shd w:val="clear" w:color="auto" w:fill="FFFFFF"/>
                <w:lang w:val="uk-UA"/>
              </w:rPr>
              <w:t xml:space="preserve">5.1.4. </w:t>
            </w:r>
            <w:r w:rsidRPr="00537475">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537475">
              <w:rPr>
                <w:rFonts w:ascii="Times New Roman" w:hAnsi="Times New Roman" w:cs="Times New Roman"/>
                <w:shd w:val="clear" w:color="auto" w:fill="FFFFFF"/>
                <w:lang w:val="uk-UA"/>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537475">
              <w:rPr>
                <w:shd w:val="clear" w:color="auto" w:fill="FFFFFF"/>
              </w:rPr>
              <w:t xml:space="preserve">в </w:t>
            </w:r>
            <w:proofErr w:type="spellStart"/>
            <w:r w:rsidRPr="00537475">
              <w:rPr>
                <w:shd w:val="clear" w:color="auto" w:fill="FFFFFF"/>
              </w:rPr>
              <w:t>електронній</w:t>
            </w:r>
            <w:proofErr w:type="spellEnd"/>
            <w:r w:rsidRPr="00537475">
              <w:rPr>
                <w:shd w:val="clear" w:color="auto" w:fill="FFFFFF"/>
              </w:rPr>
              <w:t xml:space="preserve"> </w:t>
            </w:r>
            <w:proofErr w:type="spellStart"/>
            <w:r w:rsidRPr="00537475">
              <w:rPr>
                <w:shd w:val="clear" w:color="auto" w:fill="FFFFFF"/>
              </w:rPr>
              <w:t>системі</w:t>
            </w:r>
            <w:proofErr w:type="spellEnd"/>
            <w:r w:rsidRPr="00537475">
              <w:rPr>
                <w:shd w:val="clear" w:color="auto" w:fill="FFFFFF"/>
              </w:rPr>
              <w:t xml:space="preserve"> </w:t>
            </w:r>
            <w:proofErr w:type="spellStart"/>
            <w:r w:rsidRPr="00537475">
              <w:rPr>
                <w:shd w:val="clear" w:color="auto" w:fill="FFFFFF"/>
              </w:rPr>
              <w:t>закупівель</w:t>
            </w:r>
            <w:proofErr w:type="spellEnd"/>
            <w:r w:rsidRPr="00537475">
              <w:rPr>
                <w:shd w:val="clear" w:color="auto" w:fill="FFFFFF"/>
              </w:rPr>
              <w:t xml:space="preserve"> </w:t>
            </w:r>
            <w:proofErr w:type="spellStart"/>
            <w:r w:rsidRPr="00537475">
              <w:rPr>
                <w:shd w:val="clear" w:color="auto" w:fill="FFFFFF"/>
              </w:rPr>
              <w:t>протягом</w:t>
            </w:r>
            <w:proofErr w:type="spellEnd"/>
            <w:r w:rsidRPr="00537475">
              <w:rPr>
                <w:shd w:val="clear" w:color="auto" w:fill="FFFFFF"/>
              </w:rPr>
              <w:t xml:space="preserve"> одного дня з дня </w:t>
            </w:r>
            <w:proofErr w:type="spellStart"/>
            <w:r w:rsidRPr="00537475">
              <w:rPr>
                <w:shd w:val="clear" w:color="auto" w:fill="FFFFFF"/>
              </w:rPr>
              <w:t>прийняття</w:t>
            </w:r>
            <w:proofErr w:type="spellEnd"/>
            <w:r w:rsidRPr="00537475">
              <w:rPr>
                <w:shd w:val="clear" w:color="auto" w:fill="FFFFFF"/>
              </w:rPr>
              <w:t xml:space="preserve"> </w:t>
            </w:r>
            <w:proofErr w:type="spellStart"/>
            <w:r w:rsidRPr="00537475">
              <w:rPr>
                <w:shd w:val="clear" w:color="auto" w:fill="FFFFFF"/>
              </w:rPr>
              <w:t>відповідного</w:t>
            </w:r>
            <w:proofErr w:type="spellEnd"/>
            <w:r w:rsidRPr="00537475">
              <w:rPr>
                <w:shd w:val="clear" w:color="auto" w:fill="FFFFFF"/>
              </w:rPr>
              <w:t xml:space="preserve"> </w:t>
            </w:r>
            <w:proofErr w:type="spellStart"/>
            <w:r w:rsidRPr="00537475">
              <w:rPr>
                <w:shd w:val="clear" w:color="auto" w:fill="FFFFFF"/>
              </w:rPr>
              <w:t>рішення</w:t>
            </w:r>
            <w:proofErr w:type="spellEnd"/>
            <w:r w:rsidRPr="00537475">
              <w:rPr>
                <w:rFonts w:ascii="Times New Roman" w:hAnsi="Times New Roman" w:cs="Times New Roman"/>
                <w:shd w:val="clear" w:color="auto" w:fill="FFFFFF"/>
                <w:lang w:val="uk-UA"/>
              </w:rPr>
              <w:t>.</w:t>
            </w:r>
          </w:p>
          <w:p w14:paraId="722FA1B5" w14:textId="77777777" w:rsidR="009B70CA" w:rsidRPr="00537475" w:rsidRDefault="009B70CA" w:rsidP="009B70CA">
            <w:pPr>
              <w:ind w:left="60" w:right="100"/>
              <w:contextualSpacing/>
              <w:jc w:val="both"/>
              <w:rPr>
                <w:rFonts w:ascii="Times New Roman" w:hAnsi="Times New Roman" w:cs="Times New Roman"/>
                <w:shd w:val="clear" w:color="auto" w:fill="FFFFFF"/>
                <w:lang w:val="uk-UA"/>
              </w:rPr>
            </w:pPr>
            <w:r w:rsidRPr="00537475">
              <w:rPr>
                <w:rFonts w:ascii="Times New Roman" w:hAnsi="Times New Roman" w:cs="Times New Roman"/>
                <w:shd w:val="clear" w:color="auto" w:fill="FFFFFF"/>
                <w:lang w:val="uk-UA"/>
              </w:rPr>
              <w:t xml:space="preserve">5.1.5. </w:t>
            </w:r>
            <w:r w:rsidRPr="00537475">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537475">
              <w:rPr>
                <w:rFonts w:ascii="Times New Roman" w:hAnsi="Times New Roman" w:cs="Times New Roman"/>
                <w:shd w:val="clear" w:color="auto" w:fill="FFFFFF"/>
                <w:lang w:val="uk-UA"/>
              </w:rPr>
              <w:t>.</w:t>
            </w:r>
          </w:p>
          <w:p w14:paraId="285B9DC8" w14:textId="77777777" w:rsidR="009B70CA" w:rsidRPr="00537475" w:rsidRDefault="009B70CA" w:rsidP="009B70CA">
            <w:pPr>
              <w:ind w:left="60"/>
              <w:contextualSpacing/>
              <w:jc w:val="both"/>
              <w:rPr>
                <w:lang w:val="uk-UA"/>
              </w:rPr>
            </w:pPr>
            <w:r w:rsidRPr="00537475">
              <w:rPr>
                <w:rFonts w:ascii="Times New Roman" w:hAnsi="Times New Roman" w:cs="Times New Roman"/>
                <w:shd w:val="clear" w:color="auto" w:fill="FFFFFF"/>
                <w:lang w:val="uk-UA"/>
              </w:rPr>
              <w:t xml:space="preserve">5.1.6. </w:t>
            </w:r>
            <w:r w:rsidRPr="00537475">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537475">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537475">
              <w:rPr>
                <w:lang w:val="uk-UA"/>
              </w:rPr>
              <w:t xml:space="preserve">. </w:t>
            </w:r>
          </w:p>
          <w:p w14:paraId="5DC0D367" w14:textId="77777777" w:rsidR="009B70CA" w:rsidRPr="00537475" w:rsidRDefault="009B70CA" w:rsidP="009B70CA">
            <w:pPr>
              <w:ind w:left="60"/>
              <w:contextualSpacing/>
              <w:jc w:val="both"/>
              <w:rPr>
                <w:rFonts w:ascii="Times New Roman" w:hAnsi="Times New Roman"/>
                <w:lang w:val="uk-UA" w:eastAsia="uk-UA"/>
              </w:rPr>
            </w:pPr>
            <w:r w:rsidRPr="00537475">
              <w:rPr>
                <w:lang w:val="uk-UA"/>
              </w:rPr>
              <w:t xml:space="preserve">5.1.7. </w:t>
            </w:r>
            <w:r w:rsidRPr="00537475">
              <w:rPr>
                <w:rFonts w:ascii="Times New Roman" w:hAnsi="Times New Roman" w:cs="Times New Roman"/>
                <w:lang w:val="uk-UA" w:eastAsia="uk-UA"/>
              </w:rPr>
              <w:t>Відповідно до абзацу дев</w:t>
            </w:r>
            <w:r w:rsidRPr="00537475">
              <w:rPr>
                <w:rFonts w:ascii="Times New Roman" w:hAnsi="Times New Roman" w:cs="Times New Roman"/>
                <w:lang w:val="uk-UA"/>
              </w:rPr>
              <w:t>’ятого</w:t>
            </w:r>
            <w:r w:rsidRPr="00537475">
              <w:rPr>
                <w:rFonts w:ascii="Times New Roman" w:hAnsi="Times New Roman" w:cs="Times New Roman"/>
                <w:lang w:val="uk-UA" w:eastAsia="uk-UA"/>
              </w:rPr>
              <w:t xml:space="preserve"> п.37 Особливостей</w:t>
            </w:r>
            <w:r w:rsidRPr="00537475">
              <w:rPr>
                <w:rFonts w:ascii="Times New Roman" w:hAnsi="Times New Roman"/>
                <w:lang w:val="uk-UA" w:eastAsia="uk-UA"/>
              </w:rPr>
              <w:t xml:space="preserve"> аномально низька </w:t>
            </w:r>
            <w:r w:rsidRPr="00537475">
              <w:rPr>
                <w:rFonts w:ascii="Times New Roman" w:hAnsi="Times New Roman"/>
                <w:lang w:val="uk-UA" w:eastAsia="uk-UA"/>
              </w:rPr>
              <w:lastRenderedPageBreak/>
              <w:t>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97AF6C7"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val="uk-UA" w:eastAsia="uk-UA"/>
              </w:rPr>
              <w:t xml:space="preserve">5.1.8. </w:t>
            </w:r>
            <w:r w:rsidRPr="00537475">
              <w:rPr>
                <w:rFonts w:ascii="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14:paraId="0D59FA67"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FE7E72E" w14:textId="77777777" w:rsidR="009B70CA" w:rsidRPr="00537475" w:rsidRDefault="009B70CA" w:rsidP="009B70CA">
            <w:pPr>
              <w:ind w:left="60" w:right="100"/>
              <w:contextualSpacing/>
              <w:jc w:val="both"/>
              <w:rPr>
                <w:rFonts w:ascii="Times New Roman" w:hAnsi="Times New Roman"/>
                <w:lang w:eastAsia="uk-UA"/>
              </w:rPr>
            </w:pPr>
            <w:r w:rsidRPr="00537475">
              <w:rPr>
                <w:rFonts w:ascii="Times New Roman" w:hAnsi="Times New Roman"/>
                <w:lang w:eastAsia="uk-UA"/>
              </w:rPr>
              <w:t xml:space="preserve">2) </w:t>
            </w:r>
            <w:proofErr w:type="spellStart"/>
            <w:r w:rsidRPr="00537475">
              <w:rPr>
                <w:rFonts w:ascii="Times New Roman" w:hAnsi="Times New Roman"/>
                <w:lang w:eastAsia="uk-UA"/>
              </w:rPr>
              <w:t>сприятливі</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умови</w:t>
            </w:r>
            <w:proofErr w:type="spellEnd"/>
            <w:r w:rsidRPr="00537475">
              <w:rPr>
                <w:rFonts w:ascii="Times New Roman" w:hAnsi="Times New Roman"/>
                <w:lang w:eastAsia="uk-UA"/>
              </w:rPr>
              <w:t xml:space="preserve">, за </w:t>
            </w:r>
            <w:proofErr w:type="spellStart"/>
            <w:r w:rsidRPr="00537475">
              <w:rPr>
                <w:rFonts w:ascii="Times New Roman" w:hAnsi="Times New Roman"/>
                <w:lang w:eastAsia="uk-UA"/>
              </w:rPr>
              <w:t>яких</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учасник</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може</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поставити</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товари</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надати</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послуги</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чи</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виконати</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роботи</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зокрема</w:t>
            </w:r>
            <w:proofErr w:type="spellEnd"/>
            <w:r w:rsidRPr="00537475">
              <w:rPr>
                <w:rFonts w:ascii="Times New Roman" w:hAnsi="Times New Roman"/>
                <w:lang w:eastAsia="uk-UA"/>
              </w:rPr>
              <w:t xml:space="preserve"> </w:t>
            </w:r>
            <w:proofErr w:type="spellStart"/>
            <w:proofErr w:type="gramStart"/>
            <w:r w:rsidRPr="00537475">
              <w:rPr>
                <w:rFonts w:ascii="Times New Roman" w:hAnsi="Times New Roman"/>
                <w:lang w:eastAsia="uk-UA"/>
              </w:rPr>
              <w:t>спец</w:t>
            </w:r>
            <w:proofErr w:type="gramEnd"/>
            <w:r w:rsidRPr="00537475">
              <w:rPr>
                <w:rFonts w:ascii="Times New Roman" w:hAnsi="Times New Roman"/>
                <w:lang w:eastAsia="uk-UA"/>
              </w:rPr>
              <w:t>іальна</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цінова</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пропозиція</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знижка</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учасника</w:t>
            </w:r>
            <w:proofErr w:type="spellEnd"/>
            <w:r w:rsidRPr="00537475">
              <w:rPr>
                <w:rFonts w:ascii="Times New Roman" w:hAnsi="Times New Roman"/>
                <w:lang w:eastAsia="uk-UA"/>
              </w:rPr>
              <w:t>;</w:t>
            </w:r>
          </w:p>
          <w:p w14:paraId="0E9CBE89"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eastAsia="uk-UA"/>
              </w:rPr>
              <w:t xml:space="preserve">3) </w:t>
            </w:r>
            <w:proofErr w:type="spellStart"/>
            <w:r w:rsidRPr="00537475">
              <w:rPr>
                <w:rFonts w:ascii="Times New Roman" w:hAnsi="Times New Roman"/>
                <w:lang w:eastAsia="uk-UA"/>
              </w:rPr>
              <w:t>отримання</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учасником</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державної</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допомоги</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згідно</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із</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законодавством</w:t>
            </w:r>
            <w:proofErr w:type="spellEnd"/>
            <w:r w:rsidRPr="00537475">
              <w:rPr>
                <w:rFonts w:ascii="Times New Roman" w:hAnsi="Times New Roman"/>
                <w:lang w:eastAsia="uk-UA"/>
              </w:rPr>
              <w:t>.</w:t>
            </w:r>
          </w:p>
          <w:p w14:paraId="2E4633AF"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3996F7"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616C20"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7E0522"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537475">
              <w:rPr>
                <w:rFonts w:ascii="Times New Roman" w:hAnsi="Times New Roman"/>
                <w:lang w:val="uk-UA" w:eastAsia="uk-UA"/>
              </w:rPr>
              <w:lastRenderedPageBreak/>
              <w:t xml:space="preserve">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B97A66B" w14:textId="77777777" w:rsidR="009B70CA" w:rsidRPr="00537475" w:rsidRDefault="009B70CA" w:rsidP="009B70CA">
            <w:pPr>
              <w:ind w:left="60" w:right="126"/>
              <w:jc w:val="both"/>
              <w:rPr>
                <w:rFonts w:ascii="Times New Roman" w:hAnsi="Times New Roman"/>
                <w:lang w:val="uk-UA" w:eastAsia="uk-UA"/>
              </w:rPr>
            </w:pPr>
            <w:proofErr w:type="spellStart"/>
            <w:r w:rsidRPr="00537475">
              <w:rPr>
                <w:rFonts w:ascii="Times New Roman" w:hAnsi="Times New Roman"/>
                <w:lang w:eastAsia="uk-UA"/>
              </w:rPr>
              <w:t>Замовник</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розглядає</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подані</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тендерні</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пропозиції</w:t>
            </w:r>
            <w:proofErr w:type="spellEnd"/>
            <w:r w:rsidRPr="00537475">
              <w:rPr>
                <w:rFonts w:ascii="Times New Roman" w:hAnsi="Times New Roman"/>
                <w:lang w:eastAsia="uk-UA"/>
              </w:rPr>
              <w:t xml:space="preserve"> з </w:t>
            </w:r>
            <w:proofErr w:type="spellStart"/>
            <w:r w:rsidRPr="00537475">
              <w:rPr>
                <w:rFonts w:ascii="Times New Roman" w:hAnsi="Times New Roman"/>
                <w:lang w:eastAsia="uk-UA"/>
              </w:rPr>
              <w:t>урахуванням</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виправлення</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або</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невиправлення</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учасниками</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виявлених</w:t>
            </w:r>
            <w:proofErr w:type="spellEnd"/>
            <w:r w:rsidRPr="00537475">
              <w:rPr>
                <w:rFonts w:ascii="Times New Roman" w:hAnsi="Times New Roman"/>
                <w:lang w:eastAsia="uk-UA"/>
              </w:rPr>
              <w:t xml:space="preserve"> </w:t>
            </w:r>
            <w:proofErr w:type="spellStart"/>
            <w:r w:rsidRPr="00537475">
              <w:rPr>
                <w:rFonts w:ascii="Times New Roman" w:hAnsi="Times New Roman"/>
                <w:lang w:eastAsia="uk-UA"/>
              </w:rPr>
              <w:t>невідповідностей</w:t>
            </w:r>
            <w:proofErr w:type="spellEnd"/>
            <w:r w:rsidRPr="00537475">
              <w:rPr>
                <w:rFonts w:ascii="Times New Roman" w:hAnsi="Times New Roman"/>
                <w:lang w:eastAsia="uk-UA"/>
              </w:rPr>
              <w:t>.</w:t>
            </w:r>
          </w:p>
          <w:p w14:paraId="73D83222" w14:textId="77777777" w:rsidR="009B70CA" w:rsidRPr="00537475" w:rsidRDefault="009B70CA" w:rsidP="009B70CA">
            <w:pPr>
              <w:ind w:left="60" w:right="126"/>
              <w:jc w:val="both"/>
              <w:rPr>
                <w:rFonts w:ascii="Times New Roman" w:hAnsi="Times New Roman"/>
                <w:lang w:val="uk-UA" w:eastAsia="uk-UA"/>
              </w:rPr>
            </w:pPr>
            <w:r w:rsidRPr="00537475">
              <w:rPr>
                <w:rFonts w:ascii="Times New Roman" w:hAnsi="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14:paraId="48082555" w14:textId="77777777" w:rsidR="009B70CA" w:rsidRPr="00537475" w:rsidRDefault="009B70CA" w:rsidP="009B70CA">
            <w:pPr>
              <w:ind w:right="100"/>
              <w:jc w:val="both"/>
              <w:rPr>
                <w:shd w:val="clear" w:color="auto" w:fill="FFFFFF"/>
                <w:lang w:val="uk-UA"/>
              </w:rPr>
            </w:pPr>
            <w:r w:rsidRPr="00537475">
              <w:rPr>
                <w:shd w:val="clear" w:color="auto" w:fill="FFFFFF"/>
                <w:lang w:val="uk-UA"/>
              </w:rPr>
              <w:t>- про запропоновану ціну;</w:t>
            </w:r>
          </w:p>
          <w:p w14:paraId="7B8D05C4" w14:textId="77777777" w:rsidR="009B70CA" w:rsidRPr="00537475" w:rsidRDefault="009B70CA" w:rsidP="009B70CA">
            <w:pPr>
              <w:ind w:right="100"/>
              <w:jc w:val="both"/>
              <w:rPr>
                <w:shd w:val="clear" w:color="auto" w:fill="FFFFFF"/>
                <w:lang w:val="uk-UA"/>
              </w:rPr>
            </w:pPr>
            <w:r w:rsidRPr="00537475">
              <w:rPr>
                <w:shd w:val="clear" w:color="auto" w:fill="FFFFFF"/>
                <w:lang w:val="uk-UA"/>
              </w:rPr>
              <w:t>- інші критерії оцінки;</w:t>
            </w:r>
          </w:p>
          <w:p w14:paraId="6C2332E0" w14:textId="77777777" w:rsidR="009B70CA" w:rsidRPr="00537475" w:rsidRDefault="009B70CA" w:rsidP="009B70CA">
            <w:pPr>
              <w:ind w:right="100"/>
              <w:jc w:val="both"/>
              <w:rPr>
                <w:shd w:val="clear" w:color="auto" w:fill="FFFFFF"/>
                <w:lang w:val="uk-UA"/>
              </w:rPr>
            </w:pPr>
            <w:r w:rsidRPr="00537475">
              <w:rPr>
                <w:shd w:val="clear" w:color="auto" w:fill="FFFFFF"/>
                <w:lang w:val="uk-UA"/>
              </w:rPr>
              <w:t>- технічні умови;</w:t>
            </w:r>
          </w:p>
          <w:p w14:paraId="1D63B330" w14:textId="77777777" w:rsidR="009B70CA" w:rsidRPr="00537475" w:rsidRDefault="009B70CA" w:rsidP="009B70CA">
            <w:pPr>
              <w:ind w:right="100"/>
              <w:jc w:val="both"/>
              <w:rPr>
                <w:shd w:val="clear" w:color="auto" w:fill="FFFFFF"/>
                <w:lang w:val="uk-UA"/>
              </w:rPr>
            </w:pPr>
            <w:r w:rsidRPr="00537475">
              <w:rPr>
                <w:shd w:val="clear" w:color="auto" w:fill="FFFFFF"/>
                <w:lang w:val="uk-UA"/>
              </w:rPr>
              <w:t>- технічні специфікації;</w:t>
            </w:r>
          </w:p>
          <w:p w14:paraId="14DDFD00" w14:textId="77777777" w:rsidR="009B70CA" w:rsidRPr="00537475" w:rsidRDefault="009B70CA" w:rsidP="009B70CA">
            <w:pPr>
              <w:ind w:right="100"/>
              <w:jc w:val="both"/>
              <w:rPr>
                <w:shd w:val="clear" w:color="auto" w:fill="FFFFFF"/>
                <w:lang w:val="uk-UA"/>
              </w:rPr>
            </w:pPr>
            <w:r w:rsidRPr="00537475">
              <w:rPr>
                <w:shd w:val="clear" w:color="auto" w:fill="FFFFFF"/>
                <w:lang w:val="uk-UA"/>
              </w:rPr>
              <w:t>- документи, що підтверджують відповідність кваліфікаційним критеріям відповідно до</w:t>
            </w:r>
            <w:r w:rsidRPr="00537475">
              <w:rPr>
                <w:shd w:val="clear" w:color="auto" w:fill="FFFFFF"/>
              </w:rPr>
              <w:t> </w:t>
            </w:r>
            <w:hyperlink r:id="rId13" w:anchor="n1250" w:history="1">
              <w:r w:rsidRPr="00537475">
                <w:rPr>
                  <w:rStyle w:val="a3"/>
                  <w:rFonts w:eastAsia="Courier New"/>
                  <w:shd w:val="clear" w:color="auto" w:fill="FFFFFF"/>
                  <w:lang w:val="uk-UA"/>
                </w:rPr>
                <w:t>статті 16</w:t>
              </w:r>
            </w:hyperlink>
            <w:r w:rsidRPr="00537475">
              <w:rPr>
                <w:shd w:val="clear" w:color="auto" w:fill="FFFFFF"/>
              </w:rPr>
              <w:t> </w:t>
            </w:r>
            <w:r w:rsidRPr="00537475">
              <w:rPr>
                <w:shd w:val="clear" w:color="auto" w:fill="FFFFFF"/>
                <w:lang w:val="uk-UA"/>
              </w:rPr>
              <w:t>Закону України «Про публічні закупівлі»;</w:t>
            </w:r>
          </w:p>
          <w:p w14:paraId="65CC0014" w14:textId="233FA432" w:rsidR="001B4595" w:rsidRPr="002474AC" w:rsidRDefault="009B70CA" w:rsidP="009B70CA">
            <w:pPr>
              <w:numPr>
                <w:ilvl w:val="0"/>
                <w:numId w:val="4"/>
              </w:numPr>
              <w:tabs>
                <w:tab w:val="clear" w:pos="-76"/>
                <w:tab w:val="num" w:pos="644"/>
              </w:tabs>
              <w:ind w:left="51"/>
              <w:jc w:val="both"/>
              <w:rPr>
                <w:rFonts w:ascii="Times New Roman" w:hAnsi="Times New Roman" w:cs="Times New Roman"/>
                <w:shd w:val="clear" w:color="auto" w:fill="FFFFFF"/>
                <w:lang w:val="uk-UA"/>
              </w:rPr>
            </w:pPr>
            <w:r w:rsidRPr="00537475">
              <w:rPr>
                <w:shd w:val="clear" w:color="auto" w:fill="FFFFFF"/>
                <w:lang w:val="uk-UA"/>
              </w:rPr>
              <w:t xml:space="preserve">- документи, що підтверджують відсутність підстав, визначених </w:t>
            </w:r>
            <w:r w:rsidRPr="00537475">
              <w:rPr>
                <w:shd w:val="clear" w:color="auto" w:fill="FFFFFF"/>
              </w:rPr>
              <w:t> </w:t>
            </w:r>
            <w:r w:rsidRPr="00537475">
              <w:rPr>
                <w:shd w:val="clear" w:color="auto" w:fill="FFFFFF"/>
                <w:lang w:val="uk-UA"/>
              </w:rPr>
              <w:t xml:space="preserve">в </w:t>
            </w:r>
            <w:r w:rsidRPr="00537475">
              <w:rPr>
                <w:lang w:val="uk-UA"/>
              </w:rPr>
              <w:t>п. 47 Особливостей</w:t>
            </w:r>
            <w:r w:rsidRPr="00537475">
              <w:rPr>
                <w:shd w:val="clear" w:color="auto" w:fill="FFFFFF"/>
                <w:lang w:val="uk-UA"/>
              </w:rPr>
              <w:t>.</w:t>
            </w:r>
          </w:p>
        </w:tc>
      </w:tr>
      <w:tr w:rsidR="001B4595" w:rsidRPr="00971D09" w14:paraId="6518F43D" w14:textId="77777777" w:rsidTr="00883F7F">
        <w:tc>
          <w:tcPr>
            <w:tcW w:w="2835" w:type="dxa"/>
            <w:gridSpan w:val="3"/>
            <w:tcBorders>
              <w:top w:val="single" w:sz="4" w:space="0" w:color="000000"/>
              <w:left w:val="single" w:sz="4" w:space="0" w:color="000000"/>
              <w:bottom w:val="single" w:sz="4" w:space="0" w:color="000000"/>
            </w:tcBorders>
            <w:shd w:val="clear" w:color="auto" w:fill="auto"/>
            <w:vAlign w:val="center"/>
          </w:tcPr>
          <w:p w14:paraId="575C42A1" w14:textId="78612022" w:rsidR="001B4595" w:rsidRPr="00971D09" w:rsidRDefault="001B4595" w:rsidP="00883F7F">
            <w:pPr>
              <w:pStyle w:val="a6"/>
              <w:spacing w:before="0" w:after="0"/>
              <w:jc w:val="both"/>
              <w:rPr>
                <w:lang w:val="uk-UA"/>
              </w:rPr>
            </w:pPr>
            <w:r w:rsidRPr="00971D09">
              <w:rPr>
                <w:b/>
                <w:lang w:val="uk-UA"/>
              </w:rPr>
              <w:lastRenderedPageBreak/>
              <w:t xml:space="preserve">2. </w:t>
            </w:r>
            <w:r w:rsidR="00883F7F" w:rsidRPr="007A6FFF">
              <w:rPr>
                <w:b/>
                <w:bCs/>
                <w:lang w:val="uk-UA"/>
              </w:rPr>
              <w:t>Інша інформація</w:t>
            </w:r>
            <w:r w:rsidR="00883F7F" w:rsidRPr="007A6FFF">
              <w:rPr>
                <w:lang w:val="uk-UA"/>
              </w:rPr>
              <w:t>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4FD9F" w14:textId="457E69B2" w:rsidR="001B4595" w:rsidRPr="009B70CA" w:rsidRDefault="009B70CA" w:rsidP="009B70CA">
            <w:pPr>
              <w:tabs>
                <w:tab w:val="left" w:pos="1080"/>
              </w:tabs>
              <w:ind w:right="100"/>
              <w:contextualSpacing/>
              <w:jc w:val="both"/>
              <w:rPr>
                <w:rFonts w:ascii="Times New Roman" w:hAnsi="Times New Roman" w:cs="Times New Roman"/>
                <w:lang w:val="uk-UA"/>
              </w:rPr>
            </w:pPr>
            <w:bookmarkStart w:id="7" w:name="n580"/>
            <w:bookmarkEnd w:id="7"/>
            <w:r w:rsidRPr="007A6FFF">
              <w:rPr>
                <w:rFonts w:ascii="Times New Roman" w:hAnsi="Times New Roman" w:cs="Times New Roman"/>
                <w:shd w:val="clear" w:color="auto" w:fill="FFFFFF"/>
                <w:lang w:val="uk-UA"/>
              </w:rPr>
              <w:t xml:space="preserve">5.2.1. </w:t>
            </w:r>
            <w:r w:rsidRPr="007A6FFF">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04593EC6" w14:textId="77777777" w:rsidR="009B70CA" w:rsidRPr="007A6FFF" w:rsidRDefault="009B70CA" w:rsidP="009B70CA">
            <w:pPr>
              <w:pStyle w:val="rvps2"/>
              <w:shd w:val="clear" w:color="auto" w:fill="FFFFFF"/>
              <w:spacing w:before="0" w:after="0"/>
              <w:ind w:right="100"/>
              <w:contextualSpacing/>
              <w:jc w:val="both"/>
              <w:rPr>
                <w:lang w:val="uk-UA"/>
              </w:rPr>
            </w:pPr>
            <w:r w:rsidRPr="007A6FFF">
              <w:rPr>
                <w:lang w:val="uk-UA"/>
              </w:rPr>
              <w:t>5.2.2.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EC9F67D" w14:textId="77777777" w:rsidR="009B70CA" w:rsidRPr="007A6FFF" w:rsidRDefault="009B70CA" w:rsidP="009B70CA">
            <w:pPr>
              <w:pStyle w:val="a6"/>
              <w:spacing w:before="0" w:after="0"/>
              <w:ind w:right="102"/>
              <w:contextualSpacing/>
              <w:jc w:val="both"/>
              <w:rPr>
                <w:lang w:val="uk-UA"/>
              </w:rPr>
            </w:pPr>
            <w:r w:rsidRPr="007A6FFF">
              <w:rPr>
                <w:lang w:val="uk-UA"/>
              </w:rPr>
              <w:t>1. Інформація/документ, подана учасником процедури закупівлі у складі тендерної пропозиції, містить помилку (помилки) у частині:</w:t>
            </w:r>
          </w:p>
          <w:p w14:paraId="5501FAF7"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уживання великої літери;</w:t>
            </w:r>
          </w:p>
          <w:p w14:paraId="4805C2C0"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уживання розділових знаків та відмінювання слів у реченні;</w:t>
            </w:r>
          </w:p>
          <w:p w14:paraId="200D249B"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використання слова або мовного звороту, запозичених з іншої мови;</w:t>
            </w:r>
          </w:p>
          <w:p w14:paraId="33421484"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919ED5D"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застосування правил переносу частини слова з рядка в рядок;</w:t>
            </w:r>
          </w:p>
          <w:p w14:paraId="42B3C15B"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написання слів разом та/або окремо, та/або через дефіс;</w:t>
            </w:r>
          </w:p>
          <w:p w14:paraId="050D9F39"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A1F50B" w14:textId="77777777" w:rsidR="009B70CA" w:rsidRPr="007A6FFF" w:rsidRDefault="009B70CA" w:rsidP="009B70CA">
            <w:pPr>
              <w:pStyle w:val="a6"/>
              <w:spacing w:before="0" w:after="0"/>
              <w:ind w:right="102"/>
              <w:contextualSpacing/>
              <w:jc w:val="both"/>
              <w:rPr>
                <w:lang w:val="uk-UA"/>
              </w:rPr>
            </w:pPr>
            <w:r w:rsidRPr="007A6FF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28EB3" w14:textId="77777777" w:rsidR="009B70CA" w:rsidRPr="007A6FFF" w:rsidRDefault="009B70CA" w:rsidP="009B70CA">
            <w:pPr>
              <w:pStyle w:val="a6"/>
              <w:spacing w:before="0" w:after="0"/>
              <w:ind w:right="102"/>
              <w:contextualSpacing/>
              <w:jc w:val="both"/>
              <w:rPr>
                <w:lang w:val="uk-UA"/>
              </w:rPr>
            </w:pPr>
            <w:r w:rsidRPr="007A6FF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692B7E" w14:textId="77777777" w:rsidR="009B70CA" w:rsidRPr="007A6FFF" w:rsidRDefault="009B70CA" w:rsidP="009B70CA">
            <w:pPr>
              <w:pStyle w:val="a6"/>
              <w:spacing w:before="0" w:after="0"/>
              <w:ind w:right="102"/>
              <w:contextualSpacing/>
              <w:jc w:val="both"/>
              <w:rPr>
                <w:lang w:val="uk-UA"/>
              </w:rPr>
            </w:pPr>
            <w:r w:rsidRPr="007A6FFF">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w:t>
            </w:r>
            <w:r w:rsidRPr="007A6FFF">
              <w:rPr>
                <w:lang w:val="uk-UA"/>
              </w:rPr>
              <w:lastRenderedPageBreak/>
              <w:t>використання).</w:t>
            </w:r>
          </w:p>
          <w:p w14:paraId="4FB638AB" w14:textId="77777777" w:rsidR="009B70CA" w:rsidRPr="007A6FFF" w:rsidRDefault="009B70CA" w:rsidP="009B70CA">
            <w:pPr>
              <w:pStyle w:val="a6"/>
              <w:spacing w:before="0" w:after="0"/>
              <w:ind w:right="102"/>
              <w:contextualSpacing/>
              <w:jc w:val="both"/>
              <w:rPr>
                <w:lang w:val="uk-UA"/>
              </w:rPr>
            </w:pPr>
            <w:r w:rsidRPr="007A6FF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A8E54B" w14:textId="77777777" w:rsidR="009B70CA" w:rsidRPr="007A6FFF" w:rsidRDefault="009B70CA" w:rsidP="009B70CA">
            <w:pPr>
              <w:pStyle w:val="a6"/>
              <w:spacing w:before="0" w:after="0"/>
              <w:ind w:right="102"/>
              <w:contextualSpacing/>
              <w:jc w:val="both"/>
              <w:rPr>
                <w:lang w:val="uk-UA"/>
              </w:rPr>
            </w:pPr>
            <w:r w:rsidRPr="007A6FF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713AAD" w14:textId="77777777" w:rsidR="009B70CA" w:rsidRPr="007A6FFF" w:rsidRDefault="009B70CA" w:rsidP="009B70CA">
            <w:pPr>
              <w:pStyle w:val="a6"/>
              <w:spacing w:before="0" w:after="0"/>
              <w:ind w:right="102"/>
              <w:contextualSpacing/>
              <w:jc w:val="both"/>
              <w:rPr>
                <w:lang w:val="uk-UA"/>
              </w:rPr>
            </w:pPr>
            <w:r w:rsidRPr="007A6FF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E4BCD1" w14:textId="77777777" w:rsidR="009B70CA" w:rsidRPr="007A6FFF" w:rsidRDefault="009B70CA" w:rsidP="009B70CA">
            <w:pPr>
              <w:pStyle w:val="a6"/>
              <w:spacing w:before="0" w:after="0"/>
              <w:ind w:right="102"/>
              <w:contextualSpacing/>
              <w:jc w:val="both"/>
              <w:rPr>
                <w:lang w:val="uk-UA"/>
              </w:rPr>
            </w:pPr>
            <w:r w:rsidRPr="007A6FF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22C59B8" w14:textId="77777777" w:rsidR="009B70CA" w:rsidRPr="007A6FFF" w:rsidRDefault="009B70CA" w:rsidP="009B70CA">
            <w:pPr>
              <w:pStyle w:val="a6"/>
              <w:spacing w:before="0" w:after="0"/>
              <w:ind w:right="102"/>
              <w:contextualSpacing/>
              <w:jc w:val="both"/>
              <w:rPr>
                <w:lang w:val="uk-UA"/>
              </w:rPr>
            </w:pPr>
            <w:r w:rsidRPr="007A6FF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7ABFBB" w14:textId="77777777" w:rsidR="009B70CA" w:rsidRPr="007A6FFF" w:rsidRDefault="009B70CA" w:rsidP="009B70CA">
            <w:pPr>
              <w:pStyle w:val="a6"/>
              <w:spacing w:before="0" w:after="0"/>
              <w:ind w:right="102"/>
              <w:contextualSpacing/>
              <w:jc w:val="both"/>
              <w:rPr>
                <w:lang w:val="uk-UA"/>
              </w:rPr>
            </w:pPr>
            <w:r w:rsidRPr="007A6FF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1A6B9D" w14:textId="77777777" w:rsidR="009B70CA" w:rsidRPr="007A6FFF" w:rsidRDefault="009B70CA" w:rsidP="009B70CA">
            <w:pPr>
              <w:pStyle w:val="a6"/>
              <w:spacing w:before="0" w:after="0"/>
              <w:ind w:right="102"/>
              <w:contextualSpacing/>
              <w:jc w:val="both"/>
              <w:rPr>
                <w:lang w:val="uk-UA"/>
              </w:rPr>
            </w:pPr>
            <w:r w:rsidRPr="007A6FF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F111E" w14:textId="77777777" w:rsidR="009B70CA" w:rsidRPr="007A6FFF" w:rsidRDefault="009B70CA" w:rsidP="009B70CA">
            <w:pPr>
              <w:pStyle w:val="a6"/>
              <w:spacing w:before="0" w:after="0"/>
              <w:ind w:right="100"/>
              <w:contextualSpacing/>
              <w:jc w:val="both"/>
              <w:rPr>
                <w:shd w:val="clear" w:color="auto" w:fill="FFFFFF"/>
                <w:lang w:val="uk-UA" w:eastAsia="ru-RU"/>
              </w:rPr>
            </w:pPr>
            <w:r w:rsidRPr="007A6FF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7A6FFF">
              <w:rPr>
                <w:lang w:val="uk-UA" w:eastAsia="ru-RU"/>
              </w:rPr>
              <w:t xml:space="preserve"> </w:t>
            </w:r>
          </w:p>
          <w:p w14:paraId="536096BF" w14:textId="77777777" w:rsidR="009B70CA" w:rsidRPr="007A6FFF" w:rsidRDefault="009B70CA" w:rsidP="009B70CA">
            <w:pPr>
              <w:pStyle w:val="rvps2"/>
              <w:shd w:val="clear" w:color="auto" w:fill="FFFFFF"/>
              <w:spacing w:before="0" w:after="0"/>
              <w:contextualSpacing/>
              <w:jc w:val="both"/>
              <w:rPr>
                <w:b/>
                <w:lang w:val="uk-UA"/>
              </w:rPr>
            </w:pPr>
            <w:r w:rsidRPr="007A6FFF">
              <w:rPr>
                <w:b/>
                <w:lang w:val="uk-UA"/>
              </w:rPr>
              <w:t>Приклади формальних помилок*:</w:t>
            </w:r>
          </w:p>
          <w:p w14:paraId="3B840EFB" w14:textId="77777777" w:rsidR="009B70CA" w:rsidRPr="007A6FFF" w:rsidRDefault="009B70CA" w:rsidP="009B70CA">
            <w:pPr>
              <w:pStyle w:val="rvps2"/>
              <w:shd w:val="clear" w:color="auto" w:fill="FFFFFF"/>
              <w:spacing w:before="0" w:after="0"/>
              <w:contextualSpacing/>
              <w:jc w:val="both"/>
              <w:rPr>
                <w:lang w:val="uk-UA"/>
              </w:rPr>
            </w:pPr>
            <w:r w:rsidRPr="007A6FFF">
              <w:rPr>
                <w:lang w:val="uk-UA"/>
              </w:rPr>
              <w:t>- «Інформація в довільній формі» замість «</w:t>
            </w:r>
            <w:proofErr w:type="spellStart"/>
            <w:r w:rsidRPr="007A6FFF">
              <w:rPr>
                <w:lang w:val="uk-UA"/>
              </w:rPr>
              <w:t>Інформа-ція</w:t>
            </w:r>
            <w:proofErr w:type="spellEnd"/>
            <w:r w:rsidRPr="007A6FFF">
              <w:rPr>
                <w:lang w:val="uk-UA"/>
              </w:rPr>
              <w:t xml:space="preserve">»,  «Лист-пояснення» замість «Лист», «довідка» </w:t>
            </w:r>
            <w:proofErr w:type="spellStart"/>
            <w:r w:rsidRPr="007A6FFF">
              <w:rPr>
                <w:lang w:val="uk-UA"/>
              </w:rPr>
              <w:t>за-мість</w:t>
            </w:r>
            <w:proofErr w:type="spellEnd"/>
            <w:r w:rsidRPr="007A6FFF">
              <w:rPr>
                <w:lang w:val="uk-UA"/>
              </w:rPr>
              <w:t xml:space="preserve"> «гарантійний лист», «інформація» замість «</w:t>
            </w:r>
            <w:proofErr w:type="spellStart"/>
            <w:r w:rsidRPr="007A6FFF">
              <w:rPr>
                <w:lang w:val="uk-UA"/>
              </w:rPr>
              <w:t>дові-дка</w:t>
            </w:r>
            <w:proofErr w:type="spellEnd"/>
            <w:r w:rsidRPr="007A6FFF">
              <w:rPr>
                <w:lang w:val="uk-UA"/>
              </w:rPr>
              <w:t xml:space="preserve">»; </w:t>
            </w:r>
          </w:p>
          <w:p w14:paraId="543F74BF" w14:textId="77777777" w:rsidR="009B70CA" w:rsidRPr="007A6FFF" w:rsidRDefault="009B70CA" w:rsidP="009B70CA">
            <w:pPr>
              <w:pStyle w:val="rvps2"/>
              <w:shd w:val="clear" w:color="auto" w:fill="FFFFFF"/>
              <w:spacing w:before="0" w:after="0"/>
              <w:contextualSpacing/>
              <w:jc w:val="both"/>
              <w:rPr>
                <w:lang w:val="uk-UA"/>
              </w:rPr>
            </w:pPr>
            <w:r w:rsidRPr="007A6FFF">
              <w:rPr>
                <w:lang w:val="uk-UA"/>
              </w:rPr>
              <w:t>-  «</w:t>
            </w:r>
            <w:proofErr w:type="spellStart"/>
            <w:r w:rsidRPr="007A6FFF">
              <w:rPr>
                <w:lang w:val="uk-UA"/>
              </w:rPr>
              <w:t>м.київ</w:t>
            </w:r>
            <w:proofErr w:type="spellEnd"/>
            <w:r w:rsidRPr="007A6FFF">
              <w:rPr>
                <w:lang w:val="uk-UA"/>
              </w:rPr>
              <w:t>» замість «</w:t>
            </w:r>
            <w:proofErr w:type="spellStart"/>
            <w:r w:rsidRPr="007A6FFF">
              <w:rPr>
                <w:lang w:val="uk-UA"/>
              </w:rPr>
              <w:t>м.Київ</w:t>
            </w:r>
            <w:proofErr w:type="spellEnd"/>
            <w:r w:rsidRPr="007A6FFF">
              <w:rPr>
                <w:lang w:val="uk-UA"/>
              </w:rPr>
              <w:t>»;</w:t>
            </w:r>
          </w:p>
          <w:p w14:paraId="216E9AC1" w14:textId="77777777" w:rsidR="009B70CA" w:rsidRPr="007A6FFF" w:rsidRDefault="009B70CA" w:rsidP="009B70CA">
            <w:pPr>
              <w:pStyle w:val="rvps2"/>
              <w:shd w:val="clear" w:color="auto" w:fill="FFFFFF"/>
              <w:spacing w:before="0" w:after="0"/>
              <w:contextualSpacing/>
              <w:jc w:val="both"/>
              <w:rPr>
                <w:lang w:val="uk-UA"/>
              </w:rPr>
            </w:pPr>
            <w:r w:rsidRPr="007A6FFF">
              <w:rPr>
                <w:lang w:val="uk-UA"/>
              </w:rPr>
              <w:t>- «поряд -</w:t>
            </w:r>
            <w:proofErr w:type="spellStart"/>
            <w:r w:rsidRPr="007A6FFF">
              <w:rPr>
                <w:lang w:val="uk-UA"/>
              </w:rPr>
              <w:t>ок</w:t>
            </w:r>
            <w:proofErr w:type="spellEnd"/>
            <w:r w:rsidRPr="007A6FFF">
              <w:rPr>
                <w:lang w:val="uk-UA"/>
              </w:rPr>
              <w:t>» замість «</w:t>
            </w:r>
            <w:proofErr w:type="spellStart"/>
            <w:r w:rsidRPr="007A6FFF">
              <w:rPr>
                <w:lang w:val="uk-UA"/>
              </w:rPr>
              <w:t>поря</w:t>
            </w:r>
            <w:proofErr w:type="spellEnd"/>
            <w:r w:rsidRPr="007A6FFF">
              <w:rPr>
                <w:lang w:val="uk-UA"/>
              </w:rPr>
              <w:t xml:space="preserve"> – док»;</w:t>
            </w:r>
          </w:p>
          <w:p w14:paraId="2B33B003" w14:textId="77777777" w:rsidR="009B70CA" w:rsidRPr="007A6FFF" w:rsidRDefault="009B70CA" w:rsidP="009B70CA">
            <w:pPr>
              <w:pStyle w:val="rvps2"/>
              <w:shd w:val="clear" w:color="auto" w:fill="FFFFFF"/>
              <w:spacing w:before="0" w:after="0"/>
              <w:contextualSpacing/>
              <w:jc w:val="both"/>
              <w:rPr>
                <w:lang w:val="uk-UA"/>
              </w:rPr>
            </w:pPr>
            <w:r w:rsidRPr="007A6FFF">
              <w:rPr>
                <w:lang w:val="uk-UA"/>
              </w:rPr>
              <w:t>- «</w:t>
            </w:r>
            <w:proofErr w:type="spellStart"/>
            <w:r w:rsidRPr="007A6FFF">
              <w:rPr>
                <w:lang w:val="uk-UA"/>
              </w:rPr>
              <w:t>ненадається</w:t>
            </w:r>
            <w:proofErr w:type="spellEnd"/>
            <w:r w:rsidRPr="007A6FFF">
              <w:rPr>
                <w:lang w:val="uk-UA"/>
              </w:rPr>
              <w:t>» замість «не надається»»;</w:t>
            </w:r>
          </w:p>
          <w:p w14:paraId="78F42B05" w14:textId="77777777" w:rsidR="009B70CA" w:rsidRPr="007A6FFF" w:rsidRDefault="009B70CA" w:rsidP="009B70CA">
            <w:pPr>
              <w:pStyle w:val="rvps2"/>
              <w:shd w:val="clear" w:color="auto" w:fill="FFFFFF"/>
              <w:spacing w:before="0" w:after="0"/>
              <w:contextualSpacing/>
              <w:jc w:val="both"/>
              <w:rPr>
                <w:lang w:val="uk-UA"/>
              </w:rPr>
            </w:pPr>
            <w:r w:rsidRPr="007A6FFF">
              <w:rPr>
                <w:lang w:val="uk-UA"/>
              </w:rPr>
              <w:t>- «______________№_____________» замість «14.08.2020 №320/13/14-01»</w:t>
            </w:r>
          </w:p>
          <w:p w14:paraId="4A23470B" w14:textId="77777777" w:rsidR="009B70CA" w:rsidRPr="007A6FFF" w:rsidRDefault="009B70CA" w:rsidP="009B70CA">
            <w:pPr>
              <w:pStyle w:val="rvps2"/>
              <w:shd w:val="clear" w:color="auto" w:fill="FFFFFF"/>
              <w:spacing w:before="0" w:after="0"/>
              <w:contextualSpacing/>
              <w:jc w:val="both"/>
              <w:rPr>
                <w:lang w:val="uk-UA"/>
              </w:rPr>
            </w:pPr>
            <w:r w:rsidRPr="007A6FFF">
              <w:rPr>
                <w:lang w:val="uk-UA"/>
              </w:rPr>
              <w:t>- учасник розмістив (завантажив) документ у форматі «JPG» замість  документа у форматі «</w:t>
            </w:r>
            <w:proofErr w:type="spellStart"/>
            <w:r w:rsidRPr="007A6FFF">
              <w:rPr>
                <w:lang w:val="uk-UA"/>
              </w:rPr>
              <w:t>pdf</w:t>
            </w:r>
            <w:proofErr w:type="spellEnd"/>
            <w:r w:rsidRPr="007A6FFF">
              <w:rPr>
                <w:lang w:val="uk-UA"/>
              </w:rPr>
              <w:t>» (</w:t>
            </w:r>
            <w:proofErr w:type="spellStart"/>
            <w:r w:rsidRPr="007A6FFF">
              <w:rPr>
                <w:lang w:val="uk-UA"/>
              </w:rPr>
              <w:t>PortableDocumentFormat</w:t>
            </w:r>
            <w:proofErr w:type="spellEnd"/>
            <w:r w:rsidRPr="007A6FFF">
              <w:rPr>
                <w:lang w:val="uk-UA"/>
              </w:rPr>
              <w:t>)».</w:t>
            </w:r>
          </w:p>
          <w:p w14:paraId="0BCD7BF4" w14:textId="46693DF3" w:rsidR="001B4595" w:rsidRPr="00971D09" w:rsidRDefault="009B70CA" w:rsidP="009B70CA">
            <w:pPr>
              <w:contextualSpacing/>
              <w:jc w:val="both"/>
              <w:rPr>
                <w:rFonts w:ascii="Times New Roman" w:hAnsi="Times New Roman" w:cs="Times New Roman"/>
                <w:lang w:val="uk-UA" w:eastAsia="uk-UA"/>
              </w:rPr>
            </w:pPr>
            <w:r w:rsidRPr="007A6FFF">
              <w:rPr>
                <w:i/>
                <w:szCs w:val="22"/>
                <w:lang w:val="uk-UA"/>
              </w:rPr>
              <w:t>* - наведений перелік прикладів формальних помилок не є вичерпним.</w:t>
            </w:r>
          </w:p>
        </w:tc>
      </w:tr>
      <w:tr w:rsidR="001B4595" w:rsidRPr="00971D09" w14:paraId="239EA1C5" w14:textId="77777777" w:rsidTr="008C0EAA">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1B4595" w:rsidRPr="00971D09" w:rsidRDefault="001B4595" w:rsidP="001B4595">
            <w:pPr>
              <w:pStyle w:val="a6"/>
              <w:spacing w:before="0" w:after="0"/>
              <w:jc w:val="center"/>
              <w:rPr>
                <w:lang w:val="uk-UA"/>
              </w:rPr>
            </w:pPr>
            <w:r w:rsidRPr="00971D09">
              <w:rPr>
                <w:b/>
                <w:lang w:val="uk-UA"/>
              </w:rPr>
              <w:lastRenderedPageBreak/>
              <w:t>VI. Результати торгів та укладання договору про закупівлю</w:t>
            </w:r>
          </w:p>
        </w:tc>
      </w:tr>
      <w:tr w:rsidR="001B4595" w:rsidRPr="00971D09"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1B4595" w:rsidRPr="00971D09" w:rsidRDefault="001B4595" w:rsidP="001B4595">
            <w:pPr>
              <w:pStyle w:val="a6"/>
              <w:spacing w:before="0" w:after="0"/>
              <w:jc w:val="both"/>
              <w:rPr>
                <w:lang w:val="uk-UA"/>
              </w:rPr>
            </w:pPr>
            <w:r w:rsidRPr="00971D09">
              <w:rPr>
                <w:lang w:val="uk-UA"/>
              </w:rPr>
              <w:t> </w:t>
            </w:r>
            <w:r w:rsidRPr="00971D09">
              <w:rPr>
                <w:b/>
                <w:bCs/>
                <w:lang w:val="uk-UA"/>
              </w:rPr>
              <w:t>1. Відміна замовником торгів чи визнання їх такими, що не відбулися</w:t>
            </w:r>
            <w:r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6DFAC6"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6.1.1 Замовник відміняє відкриті торги у разі:</w:t>
            </w:r>
          </w:p>
          <w:p w14:paraId="043A46D7"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1) відсутності подальшої потреби в закупівлі товарів, робіт чи послуг;</w:t>
            </w:r>
          </w:p>
          <w:p w14:paraId="4ABC4F77"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416C43"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3) скорочення обсягу видатків на здійснення закупівлі товарів, робіт чи послуг;</w:t>
            </w:r>
          </w:p>
          <w:p w14:paraId="29E30CA0"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4) коли здійснення закупівлі стало неможливим внаслідок дії обставин непереборної сили.</w:t>
            </w:r>
          </w:p>
          <w:p w14:paraId="06681824"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72D187"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 xml:space="preserve">6.1.2. Відкриті торги автоматично відміняються електронною системою </w:t>
            </w:r>
            <w:r w:rsidRPr="00537475">
              <w:rPr>
                <w:rFonts w:ascii="Times New Roman" w:hAnsi="Times New Roman"/>
                <w:lang w:val="uk-UA" w:eastAsia="uk-UA"/>
              </w:rPr>
              <w:lastRenderedPageBreak/>
              <w:t>закупівель у разі:</w:t>
            </w:r>
          </w:p>
          <w:p w14:paraId="69DD0793"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1)</w:t>
            </w:r>
            <w:r w:rsidRPr="00537475">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F7882F1"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2)</w:t>
            </w:r>
            <w:r w:rsidRPr="00537475">
              <w:rPr>
                <w:rFonts w:ascii="Times New Roman" w:hAnsi="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2D445103"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0E4A46D" w14:textId="77777777" w:rsidR="00D53B2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 xml:space="preserve">6.1.3. </w:t>
            </w:r>
            <w:proofErr w:type="spellStart"/>
            <w:r w:rsidRPr="00537475">
              <w:t>Відкриті</w:t>
            </w:r>
            <w:proofErr w:type="spellEnd"/>
            <w:r w:rsidRPr="00537475">
              <w:t xml:space="preserve"> торги</w:t>
            </w:r>
            <w:r w:rsidRPr="00537475">
              <w:rPr>
                <w:lang w:val="uk-UA"/>
              </w:rPr>
              <w:t xml:space="preserve"> можуть</w:t>
            </w:r>
            <w:r w:rsidRPr="00537475">
              <w:rPr>
                <w:rFonts w:ascii="Times New Roman" w:hAnsi="Times New Roman"/>
                <w:lang w:val="uk-UA" w:eastAsia="uk-UA"/>
              </w:rPr>
              <w:t xml:space="preserve"> бути </w:t>
            </w:r>
            <w:r>
              <w:rPr>
                <w:rFonts w:ascii="Times New Roman" w:hAnsi="Times New Roman"/>
                <w:lang w:val="uk-UA" w:eastAsia="uk-UA"/>
              </w:rPr>
              <w:t xml:space="preserve">відмінено частково (за лотом). </w:t>
            </w:r>
          </w:p>
          <w:p w14:paraId="091AABD3" w14:textId="4E84B640" w:rsidR="001B4595" w:rsidRPr="00971D09" w:rsidRDefault="00D53B25" w:rsidP="00D53B25">
            <w:pPr>
              <w:contextualSpacing/>
              <w:jc w:val="both"/>
              <w:rPr>
                <w:rFonts w:ascii="Times New Roman" w:hAnsi="Times New Roman" w:cs="Times New Roman"/>
                <w:lang w:val="uk-UA" w:eastAsia="uk-UA"/>
              </w:rPr>
            </w:pPr>
            <w:r w:rsidRPr="00537475">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4595" w:rsidRPr="00971D09"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4B146D51" w:rsidR="001B4595" w:rsidRPr="00971D09" w:rsidRDefault="004F27C0" w:rsidP="001B4595">
            <w:pPr>
              <w:pStyle w:val="a6"/>
              <w:spacing w:before="0" w:after="0"/>
              <w:jc w:val="both"/>
              <w:rPr>
                <w:lang w:val="uk-UA"/>
              </w:rPr>
            </w:pPr>
            <w:r>
              <w:rPr>
                <w:lang w:val="uk-UA"/>
              </w:rPr>
              <w:lastRenderedPageBreak/>
              <w:t>2</w:t>
            </w:r>
            <w:r w:rsidR="001B4595" w:rsidRPr="00971D09">
              <w:rPr>
                <w:b/>
                <w:bCs/>
                <w:lang w:val="uk-UA"/>
              </w:rPr>
              <w:t xml:space="preserve">. </w:t>
            </w:r>
            <w:r w:rsidR="001B4595" w:rsidRPr="00971D09">
              <w:rPr>
                <w:b/>
                <w:lang w:val="uk-UA"/>
              </w:rPr>
              <w:t>Строк укладання договору</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817AB4"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C4CFC2C" w14:textId="77777777" w:rsidR="00D53B25" w:rsidRPr="00537475" w:rsidRDefault="00D53B25" w:rsidP="00D53B25">
            <w:pPr>
              <w:pStyle w:val="a6"/>
              <w:spacing w:before="0" w:after="0"/>
              <w:ind w:right="100"/>
              <w:contextualSpacing/>
              <w:jc w:val="both"/>
              <w:rPr>
                <w:lang w:val="uk-UA"/>
              </w:rPr>
            </w:pPr>
            <w:r w:rsidRPr="00537475">
              <w:rPr>
                <w:lang w:val="uk-UA" w:eastAsia="uk-UA"/>
              </w:rPr>
              <w:t>6.2.2. </w:t>
            </w:r>
            <w:r w:rsidRPr="00537475">
              <w:rPr>
                <w:rFonts w:cs="Times New Roman CY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37475">
              <w:rPr>
                <w:lang w:val="uk-UA" w:eastAsia="uk-UA"/>
              </w:rPr>
              <w:t>.</w:t>
            </w:r>
          </w:p>
          <w:p w14:paraId="5A4756B3" w14:textId="7B713411" w:rsidR="001B4595" w:rsidRPr="00BC1192" w:rsidRDefault="00D53B25" w:rsidP="00BC1192">
            <w:pPr>
              <w:pStyle w:val="a6"/>
              <w:spacing w:before="0" w:after="0"/>
              <w:jc w:val="both"/>
              <w:rPr>
                <w:shd w:val="clear" w:color="auto" w:fill="FFFFFF"/>
                <w:lang w:val="uk-UA"/>
              </w:rPr>
            </w:pPr>
            <w:r w:rsidRPr="00537475">
              <w:rPr>
                <w:shd w:val="clear" w:color="auto" w:fill="FFFFFF"/>
                <w:lang w:val="uk-UA"/>
              </w:rPr>
              <w:t xml:space="preserve">6.2.3. У разі відхилення тендерної пропозиції з підстави, визначеної підпунктом 3 </w:t>
            </w:r>
            <w:r w:rsidRPr="00537475">
              <w:rPr>
                <w:lang w:val="uk-UA"/>
              </w:rPr>
              <w:t>пункту 44 Особливостей</w:t>
            </w:r>
            <w:r w:rsidRPr="00537475">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B4595" w:rsidRPr="007A14E7" w14:paraId="46D71FE9" w14:textId="77777777" w:rsidTr="00303FCB">
        <w:trPr>
          <w:trHeight w:val="401"/>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495913DB" w:rsidR="001B4595" w:rsidRPr="00971D09" w:rsidRDefault="004F27C0" w:rsidP="001B4595">
            <w:pPr>
              <w:jc w:val="both"/>
              <w:rPr>
                <w:rFonts w:ascii="Times New Roman" w:hAnsi="Times New Roman" w:cs="Times New Roman"/>
                <w:lang w:val="uk-UA"/>
              </w:rPr>
            </w:pPr>
            <w:r>
              <w:rPr>
                <w:rFonts w:ascii="Times New Roman" w:hAnsi="Times New Roman" w:cs="Times New Roman"/>
                <w:b/>
                <w:lang w:val="uk-UA"/>
              </w:rPr>
              <w:t>3</w:t>
            </w:r>
            <w:r w:rsidR="001B4595" w:rsidRPr="00971D09">
              <w:rPr>
                <w:rFonts w:ascii="Times New Roman" w:hAnsi="Times New Roman" w:cs="Times New Roman"/>
                <w:b/>
                <w:lang w:val="uk-UA"/>
              </w:rPr>
              <w:t>. Проект договору про закупівлю</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386FC4" w14:textId="77777777" w:rsidR="004F27C0" w:rsidRPr="007A6FFF" w:rsidRDefault="004F27C0" w:rsidP="004F27C0">
            <w:pPr>
              <w:ind w:right="100"/>
              <w:contextualSpacing/>
              <w:jc w:val="both"/>
              <w:rPr>
                <w:rFonts w:ascii="Times New Roman" w:hAnsi="Times New Roman" w:cs="Times New Roman"/>
                <w:lang w:val="uk-UA"/>
              </w:rPr>
            </w:pPr>
            <w:r w:rsidRPr="007A6FFF">
              <w:rPr>
                <w:rFonts w:ascii="Times New Roman" w:hAnsi="Times New Roman" w:cs="Times New Roman"/>
                <w:lang w:val="uk-UA"/>
              </w:rPr>
              <w:t>6.3.1. Проект договору про закупівлю передбачений у Додатку № 3.</w:t>
            </w:r>
          </w:p>
          <w:p w14:paraId="5411B845" w14:textId="45247809" w:rsidR="001B4595" w:rsidRPr="00D87101" w:rsidRDefault="004F27C0" w:rsidP="004F27C0">
            <w:pPr>
              <w:jc w:val="both"/>
              <w:rPr>
                <w:rFonts w:ascii="Times New Roman" w:hAnsi="Times New Roman" w:cs="Times New Roman"/>
                <w:lang w:val="uk-UA"/>
              </w:rPr>
            </w:pPr>
            <w:r w:rsidRPr="007A6FFF">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1B4595" w:rsidRPr="00971D09"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1B3ADBD3" w:rsidR="001B4595" w:rsidRPr="00971D09" w:rsidRDefault="001B4595" w:rsidP="001B4595">
            <w:pPr>
              <w:pStyle w:val="a6"/>
              <w:spacing w:before="0" w:after="0"/>
              <w:jc w:val="both"/>
              <w:rPr>
                <w:lang w:val="uk-UA"/>
              </w:rPr>
            </w:pPr>
            <w:r w:rsidRPr="00971D09">
              <w:rPr>
                <w:lang w:val="uk-UA"/>
              </w:rPr>
              <w:t> </w:t>
            </w:r>
            <w:r w:rsidR="004F27C0">
              <w:rPr>
                <w:b/>
                <w:bCs/>
                <w:lang w:val="uk-UA"/>
              </w:rPr>
              <w:t>4</w:t>
            </w:r>
            <w:r w:rsidRPr="00971D09">
              <w:rPr>
                <w:b/>
                <w:lang w:val="uk-UA"/>
              </w:rPr>
              <w:t>. Істотні умови, що обов’язково включаються до договору про закупівлю</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08ED39" w14:textId="77777777" w:rsidR="004F27C0" w:rsidRPr="00537475" w:rsidRDefault="004F27C0" w:rsidP="004F27C0">
            <w:pPr>
              <w:pStyle w:val="-12"/>
              <w:ind w:left="0" w:right="100"/>
              <w:jc w:val="both"/>
            </w:pPr>
            <w:r w:rsidRPr="00537475">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 а також умов тендерної документації.</w:t>
            </w:r>
          </w:p>
          <w:p w14:paraId="3C817441" w14:textId="77777777" w:rsidR="004F27C0" w:rsidRPr="00537475" w:rsidRDefault="004F27C0" w:rsidP="004F27C0">
            <w:pPr>
              <w:ind w:right="100"/>
              <w:contextualSpacing/>
              <w:jc w:val="both"/>
              <w:rPr>
                <w:rFonts w:ascii="Times New Roman" w:hAnsi="Times New Roman"/>
                <w:lang w:val="uk-UA" w:eastAsia="uk-UA"/>
              </w:rPr>
            </w:pPr>
            <w:r w:rsidRPr="00537475">
              <w:rPr>
                <w:lang w:val="uk-UA"/>
              </w:rPr>
              <w:t xml:space="preserve">6.4.2. </w:t>
            </w:r>
            <w:r w:rsidRPr="00537475">
              <w:rPr>
                <w:rFonts w:ascii="Times New Roman" w:hAnsi="Times New Roman"/>
                <w:lang w:val="uk-UA" w:eastAsia="uk-UA"/>
              </w:rPr>
              <w:t>Переможець процедури закупівлі під час укладення договору про закупівлю повинен надати:</w:t>
            </w:r>
          </w:p>
          <w:p w14:paraId="4D55C591" w14:textId="77777777" w:rsidR="004F27C0" w:rsidRPr="00537475" w:rsidRDefault="004F27C0" w:rsidP="004F27C0">
            <w:pPr>
              <w:ind w:right="100"/>
              <w:contextualSpacing/>
              <w:jc w:val="both"/>
              <w:rPr>
                <w:rFonts w:ascii="Times New Roman" w:hAnsi="Times New Roman"/>
                <w:lang w:val="uk-UA" w:eastAsia="uk-UA"/>
              </w:rPr>
            </w:pPr>
            <w:r w:rsidRPr="00537475">
              <w:rPr>
                <w:rFonts w:ascii="Times New Roman" w:hAnsi="Times New Roman"/>
                <w:lang w:val="uk-UA" w:eastAsia="uk-UA"/>
              </w:rPr>
              <w:t>1) відповідну інформацію про право підписання договору про закупівлю;</w:t>
            </w:r>
          </w:p>
          <w:p w14:paraId="6E89315A" w14:textId="77777777" w:rsidR="004F27C0" w:rsidRPr="007A6FFF" w:rsidRDefault="004F27C0" w:rsidP="004F27C0">
            <w:pPr>
              <w:ind w:right="100"/>
              <w:contextualSpacing/>
              <w:jc w:val="both"/>
              <w:rPr>
                <w:rFonts w:ascii="Times New Roman" w:hAnsi="Times New Roman"/>
                <w:lang w:val="uk-UA" w:eastAsia="uk-UA"/>
              </w:rPr>
            </w:pPr>
            <w:r w:rsidRPr="00537475">
              <w:rPr>
                <w:rFonts w:ascii="Times New Roman" w:hAnsi="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0373632" w14:textId="77777777" w:rsidR="004F27C0" w:rsidRPr="00537475" w:rsidRDefault="004F27C0" w:rsidP="004F27C0">
            <w:pPr>
              <w:ind w:right="100"/>
              <w:contextualSpacing/>
              <w:jc w:val="both"/>
              <w:rPr>
                <w:rFonts w:ascii="Times New Roman" w:hAnsi="Times New Roman"/>
                <w:lang w:val="uk-UA" w:eastAsia="uk-UA"/>
              </w:rPr>
            </w:pPr>
            <w:r w:rsidRPr="00537475">
              <w:rPr>
                <w:rFonts w:ascii="Times New Roman" w:hAnsi="Times New Roman"/>
                <w:lang w:val="uk-UA" w:eastAsia="uk-UA"/>
              </w:rPr>
              <w:t xml:space="preserve">6.4.3. Умови договору про закупівлю не повинні відрізнятися від змісту тендерної пропозиції переможця процедури закупівлі, крім випадків: </w:t>
            </w:r>
          </w:p>
          <w:p w14:paraId="0126D03E" w14:textId="77777777" w:rsidR="004F27C0" w:rsidRPr="00537475" w:rsidRDefault="004F27C0" w:rsidP="004F27C0">
            <w:pPr>
              <w:numPr>
                <w:ilvl w:val="0"/>
                <w:numId w:val="31"/>
              </w:numPr>
              <w:ind w:right="126"/>
              <w:contextualSpacing/>
              <w:jc w:val="both"/>
              <w:rPr>
                <w:rFonts w:ascii="Times New Roman" w:hAnsi="Times New Roman" w:cs="Times New Roman"/>
                <w:lang w:val="uk-UA" w:eastAsia="uk-UA"/>
              </w:rPr>
            </w:pPr>
            <w:r w:rsidRPr="00537475">
              <w:rPr>
                <w:rFonts w:ascii="Times New Roman" w:hAnsi="Times New Roman" w:cs="Times New Roman"/>
                <w:lang w:val="uk-UA" w:eastAsia="uk-UA"/>
              </w:rPr>
              <w:t xml:space="preserve">визначення грошового еквівалента зобов’язання в іноземній валюті; </w:t>
            </w:r>
          </w:p>
          <w:p w14:paraId="490F9737" w14:textId="77777777" w:rsidR="004F27C0" w:rsidRPr="00537475" w:rsidRDefault="004F27C0" w:rsidP="004F27C0">
            <w:pPr>
              <w:numPr>
                <w:ilvl w:val="0"/>
                <w:numId w:val="31"/>
              </w:numPr>
              <w:ind w:right="126"/>
              <w:contextualSpacing/>
              <w:jc w:val="both"/>
              <w:rPr>
                <w:rFonts w:ascii="Times New Roman" w:hAnsi="Times New Roman" w:cs="Times New Roman"/>
                <w:lang w:val="uk-UA" w:eastAsia="uk-UA"/>
              </w:rPr>
            </w:pPr>
            <w:r w:rsidRPr="00537475">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14:paraId="7628F7C3" w14:textId="77777777" w:rsidR="004F27C0" w:rsidRPr="007A6FFF" w:rsidRDefault="004F27C0" w:rsidP="004F27C0">
            <w:pPr>
              <w:numPr>
                <w:ilvl w:val="0"/>
                <w:numId w:val="31"/>
              </w:numPr>
              <w:ind w:right="126"/>
              <w:contextualSpacing/>
              <w:jc w:val="both"/>
              <w:rPr>
                <w:rFonts w:ascii="Times New Roman" w:hAnsi="Times New Roman" w:cs="Times New Roman"/>
                <w:lang w:val="uk-UA" w:eastAsia="uk-UA"/>
              </w:rPr>
            </w:pPr>
            <w:r w:rsidRPr="00537475">
              <w:rPr>
                <w:rFonts w:ascii="Times New Roman" w:hAnsi="Times New Roman" w:cs="Times New Roman"/>
                <w:lang w:val="uk-UA" w:eastAsia="uk-UA"/>
              </w:rPr>
              <w:t xml:space="preserve">перерахунку ціни та обсягів товарів в бік зменшення за умови </w:t>
            </w:r>
            <w:r w:rsidRPr="00537475">
              <w:rPr>
                <w:rFonts w:ascii="Times New Roman" w:hAnsi="Times New Roman" w:cs="Times New Roman"/>
                <w:lang w:val="uk-UA" w:eastAsia="uk-UA"/>
              </w:rPr>
              <w:lastRenderedPageBreak/>
              <w:t>необхідності приведення обсягів товарів до кратності упаковки.</w:t>
            </w:r>
          </w:p>
          <w:p w14:paraId="7003BF1B" w14:textId="77777777" w:rsidR="00324AFB" w:rsidRPr="00641CAB" w:rsidRDefault="004F27C0" w:rsidP="00324AFB">
            <w:pPr>
              <w:pBdr>
                <w:top w:val="nil"/>
                <w:left w:val="nil"/>
                <w:bottom w:val="nil"/>
                <w:right w:val="nil"/>
                <w:between w:val="nil"/>
              </w:pBdr>
              <w:jc w:val="both"/>
              <w:rPr>
                <w:rFonts w:ascii="Times New Roman" w:hAnsi="Times New Roman" w:cs="Times New Roman"/>
                <w:color w:val="000000" w:themeColor="text1"/>
              </w:rPr>
            </w:pPr>
            <w:r w:rsidRPr="007A6FFF">
              <w:rPr>
                <w:rFonts w:ascii="Times New Roman" w:hAnsi="Times New Roman" w:cs="Times New Roman"/>
                <w:lang w:val="uk-UA"/>
              </w:rPr>
              <w:t xml:space="preserve">6.4.4. </w:t>
            </w:r>
            <w:proofErr w:type="spellStart"/>
            <w:r w:rsidR="00324AFB" w:rsidRPr="00641CAB">
              <w:rPr>
                <w:rFonts w:ascii="Times New Roman" w:hAnsi="Times New Roman" w:cs="Times New Roman"/>
                <w:color w:val="000000" w:themeColor="text1"/>
              </w:rPr>
              <w:t>Основними</w:t>
            </w:r>
            <w:proofErr w:type="spellEnd"/>
            <w:r w:rsidR="00324AFB" w:rsidRPr="00641CAB">
              <w:rPr>
                <w:rFonts w:ascii="Times New Roman" w:hAnsi="Times New Roman" w:cs="Times New Roman"/>
                <w:color w:val="000000" w:themeColor="text1"/>
              </w:rPr>
              <w:t xml:space="preserve"> </w:t>
            </w:r>
            <w:proofErr w:type="spellStart"/>
            <w:r w:rsidR="00324AFB" w:rsidRPr="00641CAB">
              <w:rPr>
                <w:rFonts w:ascii="Times New Roman" w:hAnsi="Times New Roman" w:cs="Times New Roman"/>
                <w:color w:val="000000" w:themeColor="text1"/>
              </w:rPr>
              <w:t>істотними</w:t>
            </w:r>
            <w:proofErr w:type="spellEnd"/>
            <w:r w:rsidR="00324AFB" w:rsidRPr="00641CAB">
              <w:rPr>
                <w:rFonts w:ascii="Times New Roman" w:hAnsi="Times New Roman" w:cs="Times New Roman"/>
                <w:color w:val="000000" w:themeColor="text1"/>
              </w:rPr>
              <w:t xml:space="preserve"> </w:t>
            </w:r>
            <w:proofErr w:type="spellStart"/>
            <w:r w:rsidR="00324AFB" w:rsidRPr="00641CAB">
              <w:rPr>
                <w:rFonts w:ascii="Times New Roman" w:hAnsi="Times New Roman" w:cs="Times New Roman"/>
                <w:color w:val="000000" w:themeColor="text1"/>
              </w:rPr>
              <w:t>умовами</w:t>
            </w:r>
            <w:proofErr w:type="spellEnd"/>
            <w:r w:rsidR="00324AFB" w:rsidRPr="00641CAB">
              <w:rPr>
                <w:rFonts w:ascii="Times New Roman" w:hAnsi="Times New Roman" w:cs="Times New Roman"/>
                <w:color w:val="000000" w:themeColor="text1"/>
              </w:rPr>
              <w:t xml:space="preserve"> договору про </w:t>
            </w:r>
            <w:proofErr w:type="spellStart"/>
            <w:r w:rsidR="00324AFB" w:rsidRPr="00641CAB">
              <w:rPr>
                <w:rFonts w:ascii="Times New Roman" w:hAnsi="Times New Roman" w:cs="Times New Roman"/>
                <w:color w:val="000000" w:themeColor="text1"/>
              </w:rPr>
              <w:t>закупівлю</w:t>
            </w:r>
            <w:proofErr w:type="spellEnd"/>
            <w:proofErr w:type="gramStart"/>
            <w:r w:rsidR="00324AFB" w:rsidRPr="00641CAB">
              <w:rPr>
                <w:rFonts w:ascii="Times New Roman" w:hAnsi="Times New Roman" w:cs="Times New Roman"/>
                <w:color w:val="000000" w:themeColor="text1"/>
              </w:rPr>
              <w:t xml:space="preserve"> є:</w:t>
            </w:r>
            <w:proofErr w:type="gramEnd"/>
          </w:p>
          <w:p w14:paraId="5AC75635" w14:textId="77777777" w:rsidR="00324AFB" w:rsidRPr="00641CAB" w:rsidRDefault="00324AFB" w:rsidP="00324AFB">
            <w:pPr>
              <w:pBdr>
                <w:top w:val="nil"/>
                <w:left w:val="nil"/>
                <w:bottom w:val="nil"/>
                <w:right w:val="nil"/>
                <w:between w:val="nil"/>
              </w:pBdr>
              <w:jc w:val="both"/>
              <w:rPr>
                <w:rFonts w:ascii="Times New Roman" w:hAnsi="Times New Roman" w:cs="Times New Roman"/>
                <w:color w:val="000000" w:themeColor="text1"/>
              </w:rPr>
            </w:pPr>
            <w:r w:rsidRPr="00641CAB">
              <w:rPr>
                <w:rFonts w:ascii="Times New Roman" w:hAnsi="Times New Roman" w:cs="Times New Roman"/>
                <w:color w:val="000000" w:themeColor="text1"/>
              </w:rPr>
              <w:t>-</w:t>
            </w:r>
            <w:r w:rsidRPr="00641CAB">
              <w:rPr>
                <w:rFonts w:ascii="Times New Roman" w:hAnsi="Times New Roman" w:cs="Times New Roman"/>
                <w:color w:val="000000" w:themeColor="text1"/>
              </w:rPr>
              <w:tab/>
              <w:t>предмет договору;</w:t>
            </w:r>
          </w:p>
          <w:p w14:paraId="2C432292" w14:textId="77777777" w:rsidR="00324AFB" w:rsidRPr="00641CAB" w:rsidRDefault="00324AFB" w:rsidP="00324AFB">
            <w:pPr>
              <w:pBdr>
                <w:top w:val="nil"/>
                <w:left w:val="nil"/>
                <w:bottom w:val="nil"/>
                <w:right w:val="nil"/>
                <w:between w:val="nil"/>
              </w:pBdr>
              <w:jc w:val="both"/>
              <w:rPr>
                <w:rFonts w:ascii="Times New Roman" w:hAnsi="Times New Roman" w:cs="Times New Roman"/>
                <w:color w:val="000000" w:themeColor="text1"/>
              </w:rPr>
            </w:pPr>
            <w:r w:rsidRPr="00641CAB">
              <w:rPr>
                <w:rFonts w:ascii="Times New Roman" w:hAnsi="Times New Roman" w:cs="Times New Roman"/>
                <w:color w:val="000000" w:themeColor="text1"/>
              </w:rPr>
              <w:t>-</w:t>
            </w:r>
            <w:r w:rsidRPr="00641CAB">
              <w:rPr>
                <w:rFonts w:ascii="Times New Roman" w:hAnsi="Times New Roman" w:cs="Times New Roman"/>
                <w:color w:val="000000" w:themeColor="text1"/>
              </w:rPr>
              <w:tab/>
              <w:t xml:space="preserve">сума, </w:t>
            </w:r>
            <w:proofErr w:type="spellStart"/>
            <w:r w:rsidRPr="00641CAB">
              <w:rPr>
                <w:rFonts w:ascii="Times New Roman" w:hAnsi="Times New Roman" w:cs="Times New Roman"/>
                <w:color w:val="000000" w:themeColor="text1"/>
              </w:rPr>
              <w:t>що</w:t>
            </w:r>
            <w:proofErr w:type="spellEnd"/>
            <w:r w:rsidRPr="00641CAB">
              <w:rPr>
                <w:rFonts w:ascii="Times New Roman" w:hAnsi="Times New Roman" w:cs="Times New Roman"/>
                <w:color w:val="000000" w:themeColor="text1"/>
              </w:rPr>
              <w:t xml:space="preserve"> </w:t>
            </w:r>
            <w:proofErr w:type="spellStart"/>
            <w:r w:rsidRPr="00641CAB">
              <w:rPr>
                <w:rFonts w:ascii="Times New Roman" w:hAnsi="Times New Roman" w:cs="Times New Roman"/>
                <w:color w:val="000000" w:themeColor="text1"/>
              </w:rPr>
              <w:t>визначена</w:t>
            </w:r>
            <w:proofErr w:type="spellEnd"/>
            <w:r w:rsidRPr="00641CAB">
              <w:rPr>
                <w:rFonts w:ascii="Times New Roman" w:hAnsi="Times New Roman" w:cs="Times New Roman"/>
                <w:color w:val="000000" w:themeColor="text1"/>
              </w:rPr>
              <w:t xml:space="preserve"> </w:t>
            </w:r>
            <w:proofErr w:type="gramStart"/>
            <w:r w:rsidRPr="00641CAB">
              <w:rPr>
                <w:rFonts w:ascii="Times New Roman" w:hAnsi="Times New Roman" w:cs="Times New Roman"/>
                <w:color w:val="000000" w:themeColor="text1"/>
              </w:rPr>
              <w:t>у</w:t>
            </w:r>
            <w:proofErr w:type="gramEnd"/>
            <w:r w:rsidRPr="00641CAB">
              <w:rPr>
                <w:rFonts w:ascii="Times New Roman" w:hAnsi="Times New Roman" w:cs="Times New Roman"/>
                <w:color w:val="000000" w:themeColor="text1"/>
              </w:rPr>
              <w:t xml:space="preserve"> </w:t>
            </w:r>
            <w:proofErr w:type="spellStart"/>
            <w:r w:rsidRPr="00641CAB">
              <w:rPr>
                <w:rFonts w:ascii="Times New Roman" w:hAnsi="Times New Roman" w:cs="Times New Roman"/>
                <w:color w:val="000000" w:themeColor="text1"/>
              </w:rPr>
              <w:t>договорі</w:t>
            </w:r>
            <w:proofErr w:type="spellEnd"/>
            <w:r w:rsidRPr="00641CAB">
              <w:rPr>
                <w:rFonts w:ascii="Times New Roman" w:hAnsi="Times New Roman" w:cs="Times New Roman"/>
                <w:color w:val="000000" w:themeColor="text1"/>
              </w:rPr>
              <w:t>;</w:t>
            </w:r>
          </w:p>
          <w:p w14:paraId="2692036C" w14:textId="77777777" w:rsidR="00324AFB" w:rsidRDefault="00324AFB" w:rsidP="00324AFB">
            <w:pPr>
              <w:pBdr>
                <w:top w:val="nil"/>
                <w:left w:val="nil"/>
                <w:bottom w:val="nil"/>
                <w:right w:val="nil"/>
                <w:between w:val="nil"/>
              </w:pBdr>
              <w:jc w:val="both"/>
              <w:rPr>
                <w:rFonts w:ascii="Times New Roman" w:hAnsi="Times New Roman" w:cs="Times New Roman"/>
                <w:color w:val="000000" w:themeColor="text1"/>
              </w:rPr>
            </w:pPr>
            <w:r w:rsidRPr="00641CAB">
              <w:rPr>
                <w:rFonts w:ascii="Times New Roman" w:hAnsi="Times New Roman" w:cs="Times New Roman"/>
                <w:color w:val="000000" w:themeColor="text1"/>
              </w:rPr>
              <w:t>-</w:t>
            </w:r>
            <w:r w:rsidRPr="00641CAB">
              <w:rPr>
                <w:rFonts w:ascii="Times New Roman" w:hAnsi="Times New Roman" w:cs="Times New Roman"/>
                <w:color w:val="000000" w:themeColor="text1"/>
              </w:rPr>
              <w:tab/>
            </w:r>
            <w:proofErr w:type="spellStart"/>
            <w:proofErr w:type="gramStart"/>
            <w:r w:rsidRPr="00641CAB">
              <w:rPr>
                <w:rFonts w:ascii="Times New Roman" w:hAnsi="Times New Roman" w:cs="Times New Roman"/>
                <w:color w:val="000000" w:themeColor="text1"/>
              </w:rPr>
              <w:t>м</w:t>
            </w:r>
            <w:proofErr w:type="gramEnd"/>
            <w:r w:rsidRPr="00641CAB">
              <w:rPr>
                <w:rFonts w:ascii="Times New Roman" w:hAnsi="Times New Roman" w:cs="Times New Roman"/>
                <w:color w:val="000000" w:themeColor="text1"/>
              </w:rPr>
              <w:t>ісце</w:t>
            </w:r>
            <w:proofErr w:type="spellEnd"/>
            <w:r w:rsidRPr="00641CAB">
              <w:rPr>
                <w:rFonts w:ascii="Times New Roman" w:hAnsi="Times New Roman" w:cs="Times New Roman"/>
                <w:color w:val="000000" w:themeColor="text1"/>
              </w:rPr>
              <w:t xml:space="preserve"> та строк </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надання</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послуг</w:t>
            </w:r>
            <w:proofErr w:type="spellEnd"/>
          </w:p>
          <w:p w14:paraId="3383F462" w14:textId="4A9A0B8B" w:rsidR="004F27C0" w:rsidRPr="007A6FFF" w:rsidRDefault="00324AFB" w:rsidP="00324AFB">
            <w:pPr>
              <w:jc w:val="both"/>
              <w:rPr>
                <w:lang w:val="uk-UA"/>
              </w:rPr>
            </w:pPr>
            <w:r w:rsidRPr="00641CAB">
              <w:rPr>
                <w:rFonts w:ascii="Times New Roman" w:hAnsi="Times New Roman" w:cs="Times New Roman"/>
                <w:color w:val="000000" w:themeColor="text1"/>
              </w:rPr>
              <w:t>-</w:t>
            </w:r>
            <w:r w:rsidRPr="00641CAB">
              <w:rPr>
                <w:rFonts w:ascii="Times New Roman" w:hAnsi="Times New Roman" w:cs="Times New Roman"/>
                <w:color w:val="000000" w:themeColor="text1"/>
              </w:rPr>
              <w:tab/>
              <w:t xml:space="preserve">строк </w:t>
            </w:r>
            <w:proofErr w:type="spellStart"/>
            <w:r w:rsidRPr="00641CAB">
              <w:rPr>
                <w:rFonts w:ascii="Times New Roman" w:hAnsi="Times New Roman" w:cs="Times New Roman"/>
                <w:color w:val="000000" w:themeColor="text1"/>
              </w:rPr>
              <w:t>дії</w:t>
            </w:r>
            <w:proofErr w:type="spellEnd"/>
            <w:r w:rsidRPr="00641CAB">
              <w:rPr>
                <w:rFonts w:ascii="Times New Roman" w:hAnsi="Times New Roman" w:cs="Times New Roman"/>
                <w:color w:val="000000" w:themeColor="text1"/>
              </w:rPr>
              <w:t xml:space="preserve"> договору</w:t>
            </w:r>
            <w:bookmarkStart w:id="8" w:name="_Hlk2338899"/>
            <w:r w:rsidR="004F27C0" w:rsidRPr="007A6FFF">
              <w:rPr>
                <w:lang w:val="uk-UA"/>
              </w:rPr>
              <w:t>.</w:t>
            </w:r>
            <w:bookmarkEnd w:id="8"/>
          </w:p>
          <w:p w14:paraId="68432E56" w14:textId="77777777" w:rsidR="004F27C0" w:rsidRPr="007A6FFF" w:rsidRDefault="004F27C0" w:rsidP="004F27C0">
            <w:pPr>
              <w:ind w:right="100"/>
              <w:jc w:val="both"/>
            </w:pPr>
            <w:bookmarkStart w:id="9" w:name="_Ref434319629"/>
            <w:r w:rsidRPr="007A6FFF">
              <w:t xml:space="preserve">6.4.5. </w:t>
            </w:r>
            <w:bookmarkEnd w:id="9"/>
            <w:proofErr w:type="spellStart"/>
            <w:r w:rsidRPr="007A6FFF">
              <w:t>Істотні</w:t>
            </w:r>
            <w:proofErr w:type="spellEnd"/>
            <w:r w:rsidRPr="007A6FFF">
              <w:t xml:space="preserve"> </w:t>
            </w:r>
            <w:proofErr w:type="spellStart"/>
            <w:r w:rsidRPr="007A6FFF">
              <w:t>умови</w:t>
            </w:r>
            <w:proofErr w:type="spellEnd"/>
            <w:r w:rsidRPr="007A6FFF">
              <w:t xml:space="preserve"> договору про </w:t>
            </w:r>
            <w:proofErr w:type="spellStart"/>
            <w:r w:rsidRPr="007A6FFF">
              <w:t>закупівлю</w:t>
            </w:r>
            <w:proofErr w:type="spellEnd"/>
            <w:r w:rsidRPr="007A6FFF">
              <w:t xml:space="preserve"> не </w:t>
            </w:r>
            <w:proofErr w:type="spellStart"/>
            <w:r w:rsidRPr="007A6FFF">
              <w:t>можуть</w:t>
            </w:r>
            <w:proofErr w:type="spellEnd"/>
            <w:r w:rsidRPr="007A6FFF">
              <w:t xml:space="preserve"> </w:t>
            </w:r>
            <w:proofErr w:type="spellStart"/>
            <w:r w:rsidRPr="007A6FFF">
              <w:t>змінюватися</w:t>
            </w:r>
            <w:proofErr w:type="spellEnd"/>
            <w:r w:rsidRPr="007A6FFF">
              <w:t xml:space="preserve"> </w:t>
            </w:r>
            <w:proofErr w:type="spellStart"/>
            <w:proofErr w:type="gramStart"/>
            <w:r w:rsidRPr="007A6FFF">
              <w:t>п</w:t>
            </w:r>
            <w:proofErr w:type="gramEnd"/>
            <w:r w:rsidRPr="007A6FFF">
              <w:t>ісля</w:t>
            </w:r>
            <w:proofErr w:type="spellEnd"/>
            <w:r w:rsidRPr="007A6FFF">
              <w:t xml:space="preserve"> </w:t>
            </w:r>
            <w:proofErr w:type="spellStart"/>
            <w:r w:rsidRPr="007A6FFF">
              <w:t>його</w:t>
            </w:r>
            <w:proofErr w:type="spellEnd"/>
            <w:r w:rsidRPr="007A6FFF">
              <w:t xml:space="preserve"> </w:t>
            </w:r>
            <w:proofErr w:type="spellStart"/>
            <w:r w:rsidRPr="007A6FFF">
              <w:t>підписання</w:t>
            </w:r>
            <w:proofErr w:type="spellEnd"/>
            <w:r w:rsidRPr="007A6FFF">
              <w:t xml:space="preserve"> до </w:t>
            </w:r>
            <w:proofErr w:type="spellStart"/>
            <w:r w:rsidRPr="007A6FFF">
              <w:t>виконання</w:t>
            </w:r>
            <w:proofErr w:type="spellEnd"/>
            <w:r w:rsidRPr="007A6FFF">
              <w:t xml:space="preserve"> </w:t>
            </w:r>
            <w:proofErr w:type="spellStart"/>
            <w:r w:rsidRPr="007A6FFF">
              <w:t>зобов’язань</w:t>
            </w:r>
            <w:proofErr w:type="spellEnd"/>
            <w:r w:rsidRPr="007A6FFF">
              <w:t xml:space="preserve"> сторонами в </w:t>
            </w:r>
            <w:proofErr w:type="spellStart"/>
            <w:r w:rsidRPr="007A6FFF">
              <w:t>повному</w:t>
            </w:r>
            <w:proofErr w:type="spellEnd"/>
            <w:r w:rsidRPr="007A6FFF">
              <w:t xml:space="preserve"> </w:t>
            </w:r>
            <w:proofErr w:type="spellStart"/>
            <w:r w:rsidRPr="007A6FFF">
              <w:t>обсязі</w:t>
            </w:r>
            <w:proofErr w:type="spellEnd"/>
            <w:r w:rsidRPr="007A6FFF">
              <w:t xml:space="preserve">, </w:t>
            </w:r>
            <w:proofErr w:type="spellStart"/>
            <w:r w:rsidRPr="007A6FFF">
              <w:t>крім</w:t>
            </w:r>
            <w:proofErr w:type="spellEnd"/>
            <w:r w:rsidRPr="007A6FFF">
              <w:t xml:space="preserve"> </w:t>
            </w:r>
            <w:proofErr w:type="spellStart"/>
            <w:r w:rsidRPr="007A6FFF">
              <w:t>випадків</w:t>
            </w:r>
            <w:proofErr w:type="spellEnd"/>
            <w:r w:rsidRPr="007A6FFF">
              <w:t>:</w:t>
            </w:r>
          </w:p>
          <w:p w14:paraId="7455982B" w14:textId="77777777" w:rsidR="004F27C0" w:rsidRPr="007A6FFF" w:rsidRDefault="004F27C0" w:rsidP="004F27C0">
            <w:pPr>
              <w:ind w:right="100"/>
              <w:jc w:val="both"/>
            </w:pPr>
            <w:r w:rsidRPr="007A6FFF">
              <w:t xml:space="preserve">1) </w:t>
            </w:r>
            <w:proofErr w:type="spellStart"/>
            <w:r w:rsidRPr="007A6FFF">
              <w:t>зменшення</w:t>
            </w:r>
            <w:proofErr w:type="spellEnd"/>
            <w:r w:rsidRPr="007A6FFF">
              <w:t xml:space="preserve"> </w:t>
            </w:r>
            <w:proofErr w:type="spellStart"/>
            <w:r w:rsidRPr="007A6FFF">
              <w:t>обсягів</w:t>
            </w:r>
            <w:proofErr w:type="spellEnd"/>
            <w:r w:rsidRPr="007A6FFF">
              <w:t xml:space="preserve"> </w:t>
            </w:r>
            <w:proofErr w:type="spellStart"/>
            <w:r w:rsidRPr="007A6FFF">
              <w:t>закупі</w:t>
            </w:r>
            <w:proofErr w:type="gramStart"/>
            <w:r w:rsidRPr="007A6FFF">
              <w:t>вл</w:t>
            </w:r>
            <w:proofErr w:type="gramEnd"/>
            <w:r w:rsidRPr="007A6FFF">
              <w:t>і</w:t>
            </w:r>
            <w:proofErr w:type="spellEnd"/>
            <w:r w:rsidRPr="007A6FFF">
              <w:t xml:space="preserve">, </w:t>
            </w:r>
            <w:proofErr w:type="spellStart"/>
            <w:r w:rsidRPr="007A6FFF">
              <w:t>зокрема</w:t>
            </w:r>
            <w:proofErr w:type="spellEnd"/>
            <w:r w:rsidRPr="007A6FFF">
              <w:t xml:space="preserve"> з </w:t>
            </w:r>
            <w:proofErr w:type="spellStart"/>
            <w:r w:rsidRPr="007A6FFF">
              <w:t>урахуванням</w:t>
            </w:r>
            <w:proofErr w:type="spellEnd"/>
            <w:r w:rsidRPr="007A6FFF">
              <w:t xml:space="preserve"> фактичного </w:t>
            </w:r>
            <w:proofErr w:type="spellStart"/>
            <w:r w:rsidRPr="007A6FFF">
              <w:t>обсягу</w:t>
            </w:r>
            <w:proofErr w:type="spellEnd"/>
            <w:r w:rsidRPr="007A6FFF">
              <w:t xml:space="preserve"> </w:t>
            </w:r>
            <w:proofErr w:type="spellStart"/>
            <w:r w:rsidRPr="007A6FFF">
              <w:t>видатків</w:t>
            </w:r>
            <w:proofErr w:type="spellEnd"/>
            <w:r w:rsidRPr="007A6FFF">
              <w:t xml:space="preserve"> </w:t>
            </w:r>
            <w:proofErr w:type="spellStart"/>
            <w:r w:rsidRPr="007A6FFF">
              <w:t>замовника</w:t>
            </w:r>
            <w:proofErr w:type="spellEnd"/>
            <w:r w:rsidRPr="007A6FFF">
              <w:t>;</w:t>
            </w:r>
          </w:p>
          <w:p w14:paraId="12BB9E4A" w14:textId="7303AE1F" w:rsidR="004F27C0" w:rsidRPr="00F66269" w:rsidRDefault="004F27C0" w:rsidP="004F27C0">
            <w:pPr>
              <w:ind w:right="100"/>
              <w:jc w:val="both"/>
              <w:rPr>
                <w:b/>
                <w:lang w:val="uk-UA"/>
              </w:rPr>
            </w:pPr>
            <w:r w:rsidRPr="007A6FFF">
              <w:t xml:space="preserve">2) </w:t>
            </w:r>
            <w:proofErr w:type="spellStart"/>
            <w:r w:rsidRPr="007A6FFF">
              <w:t>погодження</w:t>
            </w:r>
            <w:proofErr w:type="spellEnd"/>
            <w:r w:rsidRPr="007A6FFF">
              <w:t xml:space="preserve"> </w:t>
            </w:r>
            <w:proofErr w:type="spellStart"/>
            <w:r w:rsidRPr="007A6FFF">
              <w:t>зміни</w:t>
            </w:r>
            <w:proofErr w:type="spellEnd"/>
            <w:r w:rsidRPr="007A6FFF">
              <w:t xml:space="preserve"> </w:t>
            </w:r>
            <w:proofErr w:type="spellStart"/>
            <w:proofErr w:type="gramStart"/>
            <w:r w:rsidRPr="007A6FFF">
              <w:t>ц</w:t>
            </w:r>
            <w:proofErr w:type="gramEnd"/>
            <w:r w:rsidRPr="007A6FFF">
              <w:t>іни</w:t>
            </w:r>
            <w:proofErr w:type="spellEnd"/>
            <w:r w:rsidRPr="007A6FFF">
              <w:t xml:space="preserve"> за </w:t>
            </w:r>
            <w:proofErr w:type="spellStart"/>
            <w:r w:rsidRPr="007A6FFF">
              <w:t>одиницю</w:t>
            </w:r>
            <w:proofErr w:type="spellEnd"/>
            <w:r w:rsidRPr="007A6FFF">
              <w:t xml:space="preserve"> товару в </w:t>
            </w:r>
            <w:proofErr w:type="spellStart"/>
            <w:r w:rsidRPr="007A6FFF">
              <w:t>договорі</w:t>
            </w:r>
            <w:proofErr w:type="spellEnd"/>
            <w:r w:rsidRPr="007A6FFF">
              <w:t xml:space="preserve"> про </w:t>
            </w:r>
            <w:proofErr w:type="spellStart"/>
            <w:r w:rsidRPr="007A6FFF">
              <w:t>закупівлю</w:t>
            </w:r>
            <w:proofErr w:type="spellEnd"/>
            <w:r w:rsidRPr="007A6FFF">
              <w:t xml:space="preserve"> у </w:t>
            </w:r>
            <w:proofErr w:type="spellStart"/>
            <w:r w:rsidRPr="007A6FFF">
              <w:t>разі</w:t>
            </w:r>
            <w:proofErr w:type="spellEnd"/>
            <w:r w:rsidRPr="007A6FFF">
              <w:t xml:space="preserve"> </w:t>
            </w:r>
            <w:proofErr w:type="spellStart"/>
            <w:r w:rsidRPr="007A6FFF">
              <w:t>коливання</w:t>
            </w:r>
            <w:proofErr w:type="spellEnd"/>
            <w:r w:rsidRPr="007A6FFF">
              <w:t xml:space="preserve"> </w:t>
            </w:r>
            <w:proofErr w:type="spellStart"/>
            <w:r w:rsidRPr="007A6FFF">
              <w:t>ціни</w:t>
            </w:r>
            <w:proofErr w:type="spellEnd"/>
            <w:r w:rsidRPr="007A6FFF">
              <w:t xml:space="preserve"> такого товару на ринку, </w:t>
            </w:r>
            <w:proofErr w:type="spellStart"/>
            <w:r w:rsidRPr="007A6FFF">
              <w:t>що</w:t>
            </w:r>
            <w:proofErr w:type="spellEnd"/>
            <w:r w:rsidRPr="007A6FFF">
              <w:t xml:space="preserve"> </w:t>
            </w:r>
            <w:proofErr w:type="spellStart"/>
            <w:r w:rsidRPr="007A6FFF">
              <w:t>відбулося</w:t>
            </w:r>
            <w:proofErr w:type="spellEnd"/>
            <w:r w:rsidRPr="007A6FFF">
              <w:t xml:space="preserve"> з моменту </w:t>
            </w:r>
            <w:proofErr w:type="spellStart"/>
            <w:r w:rsidRPr="007A6FFF">
              <w:t>укладення</w:t>
            </w:r>
            <w:proofErr w:type="spellEnd"/>
            <w:r w:rsidRPr="007A6FFF">
              <w:t xml:space="preserve"> договору про </w:t>
            </w:r>
            <w:proofErr w:type="spellStart"/>
            <w:r w:rsidRPr="007A6FFF">
              <w:t>закупівлю</w:t>
            </w:r>
            <w:proofErr w:type="spellEnd"/>
            <w:r w:rsidRPr="007A6FFF">
              <w:t xml:space="preserve"> </w:t>
            </w:r>
            <w:proofErr w:type="spellStart"/>
            <w:r w:rsidRPr="007A6FFF">
              <w:t>або</w:t>
            </w:r>
            <w:proofErr w:type="spellEnd"/>
            <w:r w:rsidRPr="007A6FFF">
              <w:t xml:space="preserve"> </w:t>
            </w:r>
            <w:proofErr w:type="spellStart"/>
            <w:r w:rsidRPr="007A6FFF">
              <w:t>останнього</w:t>
            </w:r>
            <w:proofErr w:type="spellEnd"/>
            <w:r w:rsidRPr="007A6FFF">
              <w:t xml:space="preserve"> </w:t>
            </w:r>
            <w:proofErr w:type="spellStart"/>
            <w:r w:rsidRPr="007A6FFF">
              <w:t>внесення</w:t>
            </w:r>
            <w:proofErr w:type="spellEnd"/>
            <w:r w:rsidRPr="007A6FFF">
              <w:t xml:space="preserve"> </w:t>
            </w:r>
            <w:proofErr w:type="spellStart"/>
            <w:r w:rsidRPr="007A6FFF">
              <w:t>змін</w:t>
            </w:r>
            <w:proofErr w:type="spellEnd"/>
            <w:r w:rsidRPr="007A6FFF">
              <w:t xml:space="preserve"> до договору про </w:t>
            </w:r>
            <w:proofErr w:type="spellStart"/>
            <w:r w:rsidRPr="007A6FFF">
              <w:t>закупівлю</w:t>
            </w:r>
            <w:proofErr w:type="spellEnd"/>
            <w:r w:rsidRPr="007A6FFF">
              <w:t xml:space="preserve"> в </w:t>
            </w:r>
            <w:proofErr w:type="spellStart"/>
            <w:r w:rsidRPr="007A6FFF">
              <w:t>частині</w:t>
            </w:r>
            <w:proofErr w:type="spellEnd"/>
            <w:r w:rsidRPr="007A6FFF">
              <w:t xml:space="preserve"> </w:t>
            </w:r>
            <w:proofErr w:type="spellStart"/>
            <w:r w:rsidRPr="007A6FFF">
              <w:t>зміни</w:t>
            </w:r>
            <w:proofErr w:type="spellEnd"/>
            <w:r w:rsidRPr="007A6FFF">
              <w:t xml:space="preserve"> </w:t>
            </w:r>
            <w:proofErr w:type="spellStart"/>
            <w:r w:rsidRPr="007A6FFF">
              <w:t>ціни</w:t>
            </w:r>
            <w:proofErr w:type="spellEnd"/>
            <w:r w:rsidRPr="007A6FFF">
              <w:t xml:space="preserve"> за </w:t>
            </w:r>
            <w:proofErr w:type="spellStart"/>
            <w:r w:rsidRPr="007A6FFF">
              <w:t>одиницю</w:t>
            </w:r>
            <w:proofErr w:type="spellEnd"/>
            <w:r w:rsidRPr="007A6FFF">
              <w:t xml:space="preserve"> товару. </w:t>
            </w:r>
            <w:proofErr w:type="spellStart"/>
            <w:r w:rsidRPr="007A6FFF">
              <w:t>Зміна</w:t>
            </w:r>
            <w:proofErr w:type="spellEnd"/>
            <w:r w:rsidRPr="007A6FFF">
              <w:t xml:space="preserve"> </w:t>
            </w:r>
            <w:proofErr w:type="spellStart"/>
            <w:r w:rsidRPr="007A6FFF">
              <w:t>ціни</w:t>
            </w:r>
            <w:proofErr w:type="spellEnd"/>
            <w:r w:rsidRPr="007A6FFF">
              <w:t xml:space="preserve"> за </w:t>
            </w:r>
            <w:proofErr w:type="spellStart"/>
            <w:r w:rsidRPr="007A6FFF">
              <w:t>одиницю</w:t>
            </w:r>
            <w:proofErr w:type="spellEnd"/>
            <w:r w:rsidRPr="007A6FFF">
              <w:t xml:space="preserve"> товару </w:t>
            </w:r>
            <w:proofErr w:type="spellStart"/>
            <w:r w:rsidRPr="007A6FFF">
              <w:t>здійснюється</w:t>
            </w:r>
            <w:proofErr w:type="spellEnd"/>
            <w:r w:rsidRPr="007A6FFF">
              <w:t xml:space="preserve"> </w:t>
            </w:r>
            <w:proofErr w:type="spellStart"/>
            <w:r w:rsidRPr="007A6FFF">
              <w:t>пропорційно</w:t>
            </w:r>
            <w:proofErr w:type="spellEnd"/>
            <w:r w:rsidRPr="007A6FFF">
              <w:t xml:space="preserve"> </w:t>
            </w:r>
            <w:proofErr w:type="spellStart"/>
            <w:r w:rsidRPr="007A6FFF">
              <w:t>коливанню</w:t>
            </w:r>
            <w:proofErr w:type="spellEnd"/>
            <w:r w:rsidRPr="007A6FFF">
              <w:t xml:space="preserve"> </w:t>
            </w:r>
            <w:proofErr w:type="spellStart"/>
            <w:r w:rsidRPr="007A6FFF">
              <w:t>ціни</w:t>
            </w:r>
            <w:proofErr w:type="spellEnd"/>
            <w:r w:rsidRPr="007A6FFF">
              <w:t xml:space="preserve"> такого товару на ринку (</w:t>
            </w:r>
            <w:proofErr w:type="spellStart"/>
            <w:r w:rsidRPr="007A6FFF">
              <w:t>відсоток</w:t>
            </w:r>
            <w:proofErr w:type="spellEnd"/>
            <w:r w:rsidRPr="007A6FFF">
              <w:t xml:space="preserve"> </w:t>
            </w:r>
            <w:proofErr w:type="spellStart"/>
            <w:r w:rsidRPr="007A6FFF">
              <w:t>збільшення</w:t>
            </w:r>
            <w:proofErr w:type="spellEnd"/>
            <w:r w:rsidRPr="007A6FFF">
              <w:t xml:space="preserve"> </w:t>
            </w:r>
            <w:proofErr w:type="spellStart"/>
            <w:r w:rsidRPr="007A6FFF">
              <w:t>ціни</w:t>
            </w:r>
            <w:proofErr w:type="spellEnd"/>
            <w:r w:rsidRPr="007A6FFF">
              <w:t xml:space="preserve"> за </w:t>
            </w:r>
            <w:proofErr w:type="spellStart"/>
            <w:r w:rsidRPr="007A6FFF">
              <w:t>одиницю</w:t>
            </w:r>
            <w:proofErr w:type="spellEnd"/>
            <w:r w:rsidRPr="007A6FFF">
              <w:t xml:space="preserve"> товару не </w:t>
            </w:r>
            <w:proofErr w:type="spellStart"/>
            <w:r w:rsidRPr="007A6FFF">
              <w:t>може</w:t>
            </w:r>
            <w:proofErr w:type="spellEnd"/>
            <w:r w:rsidRPr="007A6FFF">
              <w:t xml:space="preserve"> </w:t>
            </w:r>
            <w:proofErr w:type="spellStart"/>
            <w:r w:rsidRPr="007A6FFF">
              <w:t>перевищувати</w:t>
            </w:r>
            <w:proofErr w:type="spellEnd"/>
            <w:r w:rsidRPr="007A6FFF">
              <w:t xml:space="preserve"> </w:t>
            </w:r>
            <w:proofErr w:type="spellStart"/>
            <w:r w:rsidRPr="007A6FFF">
              <w:t>відсоток</w:t>
            </w:r>
            <w:proofErr w:type="spellEnd"/>
            <w:r w:rsidRPr="007A6FFF">
              <w:t xml:space="preserve"> </w:t>
            </w:r>
            <w:proofErr w:type="spellStart"/>
            <w:r w:rsidRPr="007A6FFF">
              <w:t>коливання</w:t>
            </w:r>
            <w:proofErr w:type="spellEnd"/>
            <w:r w:rsidRPr="007A6FFF">
              <w:t xml:space="preserve"> (</w:t>
            </w:r>
            <w:proofErr w:type="spellStart"/>
            <w:r w:rsidRPr="007A6FFF">
              <w:t>збільшення</w:t>
            </w:r>
            <w:proofErr w:type="spellEnd"/>
            <w:r w:rsidRPr="007A6FFF">
              <w:t xml:space="preserve">) </w:t>
            </w:r>
            <w:proofErr w:type="spellStart"/>
            <w:r w:rsidRPr="007A6FFF">
              <w:t>ціни</w:t>
            </w:r>
            <w:proofErr w:type="spellEnd"/>
            <w:r w:rsidRPr="007A6FFF">
              <w:t xml:space="preserve"> такого товару на ринку) за </w:t>
            </w:r>
            <w:proofErr w:type="spellStart"/>
            <w:r w:rsidRPr="007A6FFF">
              <w:t>умови</w:t>
            </w:r>
            <w:proofErr w:type="spellEnd"/>
            <w:r w:rsidRPr="007A6FFF">
              <w:t xml:space="preserve"> документального </w:t>
            </w:r>
            <w:proofErr w:type="spellStart"/>
            <w:proofErr w:type="gramStart"/>
            <w:r w:rsidRPr="007A6FFF">
              <w:t>п</w:t>
            </w:r>
            <w:proofErr w:type="gramEnd"/>
            <w:r w:rsidRPr="007A6FFF">
              <w:t>ідтвердження</w:t>
            </w:r>
            <w:proofErr w:type="spellEnd"/>
            <w:r w:rsidRPr="007A6FFF">
              <w:t xml:space="preserve"> такого </w:t>
            </w:r>
            <w:proofErr w:type="spellStart"/>
            <w:r w:rsidRPr="007A6FFF">
              <w:t>коливання</w:t>
            </w:r>
            <w:proofErr w:type="spellEnd"/>
            <w:r w:rsidRPr="007A6FFF">
              <w:t xml:space="preserve"> та не повинна </w:t>
            </w:r>
            <w:proofErr w:type="spellStart"/>
            <w:r w:rsidRPr="007A6FFF">
              <w:t>призвести</w:t>
            </w:r>
            <w:proofErr w:type="spellEnd"/>
            <w:r w:rsidRPr="007A6FFF">
              <w:t xml:space="preserve"> до </w:t>
            </w:r>
            <w:proofErr w:type="spellStart"/>
            <w:r w:rsidRPr="007A6FFF">
              <w:t>збільшення</w:t>
            </w:r>
            <w:proofErr w:type="spellEnd"/>
            <w:r w:rsidRPr="007A6FFF">
              <w:t xml:space="preserve"> </w:t>
            </w:r>
            <w:proofErr w:type="spellStart"/>
            <w:r w:rsidRPr="007A6FFF">
              <w:t>суми</w:t>
            </w:r>
            <w:proofErr w:type="spellEnd"/>
            <w:r w:rsidRPr="007A6FFF">
              <w:t xml:space="preserve">, </w:t>
            </w:r>
            <w:proofErr w:type="spellStart"/>
            <w:r w:rsidRPr="007A6FFF">
              <w:t>визначеної</w:t>
            </w:r>
            <w:proofErr w:type="spellEnd"/>
            <w:r w:rsidRPr="007A6FFF">
              <w:t xml:space="preserve"> в </w:t>
            </w:r>
            <w:proofErr w:type="spellStart"/>
            <w:r w:rsidRPr="007A6FFF">
              <w:t>договорі</w:t>
            </w:r>
            <w:proofErr w:type="spellEnd"/>
            <w:r w:rsidRPr="007A6FFF">
              <w:t xml:space="preserve"> </w:t>
            </w:r>
            <w:proofErr w:type="gramStart"/>
            <w:r w:rsidRPr="007A6FFF">
              <w:t>про</w:t>
            </w:r>
            <w:proofErr w:type="gramEnd"/>
            <w:r w:rsidRPr="007A6FFF">
              <w:t xml:space="preserve"> </w:t>
            </w:r>
            <w:proofErr w:type="spellStart"/>
            <w:r w:rsidRPr="007A6FFF">
              <w:t>закупівлю</w:t>
            </w:r>
            <w:proofErr w:type="spellEnd"/>
            <w:r w:rsidRPr="007A6FFF">
              <w:t xml:space="preserve"> на момент </w:t>
            </w:r>
            <w:proofErr w:type="spellStart"/>
            <w:r w:rsidRPr="007A6FFF">
              <w:t>його</w:t>
            </w:r>
            <w:proofErr w:type="spellEnd"/>
            <w:r w:rsidRPr="007A6FFF">
              <w:t xml:space="preserve"> </w:t>
            </w:r>
            <w:proofErr w:type="spellStart"/>
            <w:r w:rsidRPr="007A6FFF">
              <w:t>укладення</w:t>
            </w:r>
            <w:proofErr w:type="spellEnd"/>
            <w:r w:rsidRPr="007A6FFF">
              <w:t>;</w:t>
            </w:r>
            <w:r w:rsidRPr="007A6FFF">
              <w:rPr>
                <w:lang w:val="uk-UA"/>
              </w:rPr>
              <w:t xml:space="preserve"> </w:t>
            </w:r>
            <w:r w:rsidRPr="00F66269">
              <w:rPr>
                <w:b/>
                <w:lang w:val="uk-UA"/>
              </w:rPr>
              <w:t xml:space="preserve">(не застосовується оскільки </w:t>
            </w:r>
            <w:r w:rsidR="00324AFB">
              <w:rPr>
                <w:b/>
                <w:lang w:val="uk-UA"/>
              </w:rPr>
              <w:t>здійснюється закупівля  послуг</w:t>
            </w:r>
            <w:r w:rsidRPr="00F66269">
              <w:rPr>
                <w:b/>
                <w:lang w:val="uk-UA"/>
              </w:rPr>
              <w:t>).</w:t>
            </w:r>
          </w:p>
          <w:p w14:paraId="42B42951" w14:textId="77777777" w:rsidR="004F27C0" w:rsidRPr="007A6FFF" w:rsidRDefault="004F27C0" w:rsidP="004F27C0">
            <w:pPr>
              <w:ind w:right="100"/>
              <w:jc w:val="both"/>
            </w:pPr>
            <w:r w:rsidRPr="007A6FFF">
              <w:t xml:space="preserve">3) </w:t>
            </w:r>
            <w:proofErr w:type="spellStart"/>
            <w:r w:rsidRPr="007A6FFF">
              <w:t>покращення</w:t>
            </w:r>
            <w:proofErr w:type="spellEnd"/>
            <w:r w:rsidRPr="007A6FFF">
              <w:t xml:space="preserve"> </w:t>
            </w:r>
            <w:proofErr w:type="spellStart"/>
            <w:r w:rsidRPr="007A6FFF">
              <w:t>якості</w:t>
            </w:r>
            <w:proofErr w:type="spellEnd"/>
            <w:r w:rsidRPr="007A6FFF">
              <w:t xml:space="preserve"> предмета </w:t>
            </w:r>
            <w:proofErr w:type="spellStart"/>
            <w:r w:rsidRPr="007A6FFF">
              <w:t>закупі</w:t>
            </w:r>
            <w:proofErr w:type="gramStart"/>
            <w:r w:rsidRPr="007A6FFF">
              <w:t>вл</w:t>
            </w:r>
            <w:proofErr w:type="gramEnd"/>
            <w:r w:rsidRPr="007A6FFF">
              <w:t>і</w:t>
            </w:r>
            <w:proofErr w:type="spellEnd"/>
            <w:r w:rsidRPr="007A6FFF">
              <w:t xml:space="preserve"> за </w:t>
            </w:r>
            <w:proofErr w:type="spellStart"/>
            <w:r w:rsidRPr="007A6FFF">
              <w:t>умови</w:t>
            </w:r>
            <w:proofErr w:type="spellEnd"/>
            <w:r w:rsidRPr="007A6FFF">
              <w:t xml:space="preserve">, </w:t>
            </w:r>
            <w:proofErr w:type="spellStart"/>
            <w:r w:rsidRPr="007A6FFF">
              <w:t>що</w:t>
            </w:r>
            <w:proofErr w:type="spellEnd"/>
            <w:r w:rsidRPr="007A6FFF">
              <w:t xml:space="preserve"> </w:t>
            </w:r>
            <w:proofErr w:type="spellStart"/>
            <w:r w:rsidRPr="007A6FFF">
              <w:t>таке</w:t>
            </w:r>
            <w:proofErr w:type="spellEnd"/>
            <w:r w:rsidRPr="007A6FFF">
              <w:t xml:space="preserve"> </w:t>
            </w:r>
            <w:proofErr w:type="spellStart"/>
            <w:r w:rsidRPr="007A6FFF">
              <w:t>покращення</w:t>
            </w:r>
            <w:proofErr w:type="spellEnd"/>
            <w:r w:rsidRPr="007A6FFF">
              <w:t xml:space="preserve"> не </w:t>
            </w:r>
            <w:proofErr w:type="spellStart"/>
            <w:r w:rsidRPr="007A6FFF">
              <w:t>призведе</w:t>
            </w:r>
            <w:proofErr w:type="spellEnd"/>
            <w:r w:rsidRPr="007A6FFF">
              <w:t xml:space="preserve"> до </w:t>
            </w:r>
            <w:proofErr w:type="spellStart"/>
            <w:r w:rsidRPr="007A6FFF">
              <w:t>збільшення</w:t>
            </w:r>
            <w:proofErr w:type="spellEnd"/>
            <w:r w:rsidRPr="007A6FFF">
              <w:t xml:space="preserve"> </w:t>
            </w:r>
            <w:proofErr w:type="spellStart"/>
            <w:r w:rsidRPr="007A6FFF">
              <w:t>суми</w:t>
            </w:r>
            <w:proofErr w:type="spellEnd"/>
            <w:r w:rsidRPr="007A6FFF">
              <w:t xml:space="preserve">, </w:t>
            </w:r>
            <w:proofErr w:type="spellStart"/>
            <w:r w:rsidRPr="007A6FFF">
              <w:t>визначеної</w:t>
            </w:r>
            <w:proofErr w:type="spellEnd"/>
            <w:r w:rsidRPr="007A6FFF">
              <w:t xml:space="preserve"> в </w:t>
            </w:r>
            <w:proofErr w:type="spellStart"/>
            <w:r w:rsidRPr="007A6FFF">
              <w:t>договорі</w:t>
            </w:r>
            <w:proofErr w:type="spellEnd"/>
            <w:r w:rsidRPr="007A6FFF">
              <w:t xml:space="preserve"> про </w:t>
            </w:r>
            <w:proofErr w:type="spellStart"/>
            <w:r w:rsidRPr="007A6FFF">
              <w:t>закупівлю</w:t>
            </w:r>
            <w:proofErr w:type="spellEnd"/>
            <w:r w:rsidRPr="007A6FFF">
              <w:t>;</w:t>
            </w:r>
          </w:p>
          <w:p w14:paraId="14A1D741" w14:textId="77777777" w:rsidR="004F27C0" w:rsidRPr="007A6FFF" w:rsidRDefault="004F27C0" w:rsidP="004F27C0">
            <w:pPr>
              <w:ind w:right="100"/>
              <w:jc w:val="both"/>
            </w:pPr>
            <w:r w:rsidRPr="007A6FFF">
              <w:t xml:space="preserve">4) </w:t>
            </w:r>
            <w:proofErr w:type="spellStart"/>
            <w:r w:rsidRPr="007A6FFF">
              <w:t>продовження</w:t>
            </w:r>
            <w:proofErr w:type="spellEnd"/>
            <w:r w:rsidRPr="007A6FFF">
              <w:t xml:space="preserve"> строку </w:t>
            </w:r>
            <w:proofErr w:type="spellStart"/>
            <w:r w:rsidRPr="007A6FFF">
              <w:t>дії</w:t>
            </w:r>
            <w:proofErr w:type="spellEnd"/>
            <w:r w:rsidRPr="007A6FFF">
              <w:t xml:space="preserve"> договору про </w:t>
            </w:r>
            <w:proofErr w:type="spellStart"/>
            <w:r w:rsidRPr="007A6FFF">
              <w:t>закупівлю</w:t>
            </w:r>
            <w:proofErr w:type="spellEnd"/>
            <w:r w:rsidRPr="007A6FFF">
              <w:t xml:space="preserve"> та/</w:t>
            </w:r>
            <w:proofErr w:type="spellStart"/>
            <w:r w:rsidRPr="007A6FFF">
              <w:t>або</w:t>
            </w:r>
            <w:proofErr w:type="spellEnd"/>
            <w:r w:rsidRPr="007A6FFF">
              <w:t xml:space="preserve"> строку </w:t>
            </w:r>
            <w:proofErr w:type="spellStart"/>
            <w:r w:rsidRPr="007A6FFF">
              <w:t>виконання</w:t>
            </w:r>
            <w:proofErr w:type="spellEnd"/>
            <w:r w:rsidRPr="007A6FFF">
              <w:t xml:space="preserve"> </w:t>
            </w:r>
            <w:proofErr w:type="spellStart"/>
            <w:r w:rsidRPr="007A6FFF">
              <w:t>зобов’язань</w:t>
            </w:r>
            <w:proofErr w:type="spellEnd"/>
            <w:r w:rsidRPr="007A6FFF">
              <w:t xml:space="preserve"> </w:t>
            </w:r>
            <w:proofErr w:type="spellStart"/>
            <w:r w:rsidRPr="007A6FFF">
              <w:t>щодо</w:t>
            </w:r>
            <w:proofErr w:type="spellEnd"/>
            <w:r w:rsidRPr="007A6FFF">
              <w:t xml:space="preserve"> </w:t>
            </w:r>
            <w:proofErr w:type="spellStart"/>
            <w:r w:rsidRPr="007A6FFF">
              <w:t>передачі</w:t>
            </w:r>
            <w:proofErr w:type="spellEnd"/>
            <w:r w:rsidRPr="007A6FFF">
              <w:t xml:space="preserve"> товару, </w:t>
            </w:r>
            <w:proofErr w:type="spellStart"/>
            <w:r w:rsidRPr="007A6FFF">
              <w:t>виконання</w:t>
            </w:r>
            <w:proofErr w:type="spellEnd"/>
            <w:r w:rsidRPr="007A6FFF">
              <w:t xml:space="preserve"> </w:t>
            </w:r>
            <w:proofErr w:type="spellStart"/>
            <w:r w:rsidRPr="007A6FFF">
              <w:t>робіт</w:t>
            </w:r>
            <w:proofErr w:type="spellEnd"/>
            <w:r w:rsidRPr="007A6FFF">
              <w:t xml:space="preserve">, </w:t>
            </w:r>
            <w:proofErr w:type="spellStart"/>
            <w:r w:rsidRPr="007A6FFF">
              <w:t>надання</w:t>
            </w:r>
            <w:proofErr w:type="spellEnd"/>
            <w:r w:rsidRPr="007A6FFF">
              <w:t xml:space="preserve"> </w:t>
            </w:r>
            <w:proofErr w:type="spellStart"/>
            <w:r w:rsidRPr="007A6FFF">
              <w:t>послуг</w:t>
            </w:r>
            <w:proofErr w:type="spellEnd"/>
            <w:r w:rsidRPr="007A6FFF">
              <w:t xml:space="preserve"> у </w:t>
            </w:r>
            <w:proofErr w:type="spellStart"/>
            <w:r w:rsidRPr="007A6FFF">
              <w:t>разі</w:t>
            </w:r>
            <w:proofErr w:type="spellEnd"/>
            <w:r w:rsidRPr="007A6FFF">
              <w:t xml:space="preserve"> </w:t>
            </w:r>
            <w:proofErr w:type="spellStart"/>
            <w:r w:rsidRPr="007A6FFF">
              <w:t>виникнення</w:t>
            </w:r>
            <w:proofErr w:type="spellEnd"/>
            <w:r w:rsidRPr="007A6FFF">
              <w:t xml:space="preserve"> документально </w:t>
            </w:r>
            <w:proofErr w:type="spellStart"/>
            <w:proofErr w:type="gramStart"/>
            <w:r w:rsidRPr="007A6FFF">
              <w:t>п</w:t>
            </w:r>
            <w:proofErr w:type="gramEnd"/>
            <w:r w:rsidRPr="007A6FFF">
              <w:t>ідтверджених</w:t>
            </w:r>
            <w:proofErr w:type="spellEnd"/>
            <w:r w:rsidRPr="007A6FFF">
              <w:t xml:space="preserve"> </w:t>
            </w:r>
            <w:proofErr w:type="spellStart"/>
            <w:r w:rsidRPr="007A6FFF">
              <w:t>об’єктивних</w:t>
            </w:r>
            <w:proofErr w:type="spellEnd"/>
            <w:r w:rsidRPr="007A6FFF">
              <w:t xml:space="preserve"> </w:t>
            </w:r>
            <w:proofErr w:type="spellStart"/>
            <w:r w:rsidRPr="007A6FFF">
              <w:t>обставин</w:t>
            </w:r>
            <w:proofErr w:type="spellEnd"/>
            <w:r w:rsidRPr="007A6FFF">
              <w:t xml:space="preserve">, </w:t>
            </w:r>
            <w:proofErr w:type="spellStart"/>
            <w:r w:rsidRPr="007A6FFF">
              <w:t>що</w:t>
            </w:r>
            <w:proofErr w:type="spellEnd"/>
            <w:r w:rsidRPr="007A6FFF">
              <w:t xml:space="preserve"> </w:t>
            </w:r>
            <w:proofErr w:type="spellStart"/>
            <w:r w:rsidRPr="007A6FFF">
              <w:t>спричинили</w:t>
            </w:r>
            <w:proofErr w:type="spellEnd"/>
            <w:r w:rsidRPr="007A6FFF">
              <w:t xml:space="preserve"> </w:t>
            </w:r>
            <w:proofErr w:type="spellStart"/>
            <w:r w:rsidRPr="007A6FFF">
              <w:t>таке</w:t>
            </w:r>
            <w:proofErr w:type="spellEnd"/>
            <w:r w:rsidRPr="007A6FFF">
              <w:t xml:space="preserve"> </w:t>
            </w:r>
            <w:proofErr w:type="spellStart"/>
            <w:r w:rsidRPr="007A6FFF">
              <w:t>продовження</w:t>
            </w:r>
            <w:proofErr w:type="spellEnd"/>
            <w:r w:rsidRPr="007A6FFF">
              <w:t xml:space="preserve">, у тому </w:t>
            </w:r>
            <w:proofErr w:type="spellStart"/>
            <w:r w:rsidRPr="007A6FFF">
              <w:t>числі</w:t>
            </w:r>
            <w:proofErr w:type="spellEnd"/>
            <w:r w:rsidRPr="007A6FFF">
              <w:t xml:space="preserve"> </w:t>
            </w:r>
            <w:proofErr w:type="spellStart"/>
            <w:r w:rsidRPr="007A6FFF">
              <w:t>обставин</w:t>
            </w:r>
            <w:proofErr w:type="spellEnd"/>
            <w:r w:rsidRPr="007A6FFF">
              <w:t xml:space="preserve"> </w:t>
            </w:r>
            <w:proofErr w:type="spellStart"/>
            <w:r w:rsidRPr="007A6FFF">
              <w:t>непереборної</w:t>
            </w:r>
            <w:proofErr w:type="spellEnd"/>
            <w:r w:rsidRPr="007A6FFF">
              <w:t xml:space="preserve"> </w:t>
            </w:r>
            <w:proofErr w:type="spellStart"/>
            <w:r w:rsidRPr="007A6FFF">
              <w:t>сили</w:t>
            </w:r>
            <w:proofErr w:type="spellEnd"/>
            <w:r w:rsidRPr="007A6FFF">
              <w:t xml:space="preserve">, </w:t>
            </w:r>
            <w:proofErr w:type="spellStart"/>
            <w:r w:rsidRPr="007A6FFF">
              <w:t>затримки</w:t>
            </w:r>
            <w:proofErr w:type="spellEnd"/>
            <w:r w:rsidRPr="007A6FFF">
              <w:t xml:space="preserve"> </w:t>
            </w:r>
            <w:proofErr w:type="spellStart"/>
            <w:r w:rsidRPr="007A6FFF">
              <w:t>фінансування</w:t>
            </w:r>
            <w:proofErr w:type="spellEnd"/>
            <w:r w:rsidRPr="007A6FFF">
              <w:t xml:space="preserve"> </w:t>
            </w:r>
            <w:proofErr w:type="spellStart"/>
            <w:r w:rsidRPr="007A6FFF">
              <w:t>витрат</w:t>
            </w:r>
            <w:proofErr w:type="spellEnd"/>
            <w:r w:rsidRPr="007A6FFF">
              <w:t xml:space="preserve"> </w:t>
            </w:r>
            <w:proofErr w:type="spellStart"/>
            <w:r w:rsidRPr="007A6FFF">
              <w:t>замовника</w:t>
            </w:r>
            <w:proofErr w:type="spellEnd"/>
            <w:r w:rsidRPr="007A6FFF">
              <w:t xml:space="preserve">, за </w:t>
            </w:r>
            <w:proofErr w:type="spellStart"/>
            <w:r w:rsidRPr="007A6FFF">
              <w:t>умови</w:t>
            </w:r>
            <w:proofErr w:type="spellEnd"/>
            <w:r w:rsidRPr="007A6FFF">
              <w:t xml:space="preserve">, </w:t>
            </w:r>
            <w:proofErr w:type="spellStart"/>
            <w:r w:rsidRPr="007A6FFF">
              <w:t>що</w:t>
            </w:r>
            <w:proofErr w:type="spellEnd"/>
            <w:r w:rsidRPr="007A6FFF">
              <w:t xml:space="preserve"> </w:t>
            </w:r>
            <w:proofErr w:type="spellStart"/>
            <w:r w:rsidRPr="007A6FFF">
              <w:t>такі</w:t>
            </w:r>
            <w:proofErr w:type="spellEnd"/>
            <w:r w:rsidRPr="007A6FFF">
              <w:t xml:space="preserve"> </w:t>
            </w:r>
            <w:proofErr w:type="spellStart"/>
            <w:r w:rsidRPr="007A6FFF">
              <w:t>зміни</w:t>
            </w:r>
            <w:proofErr w:type="spellEnd"/>
            <w:r w:rsidRPr="007A6FFF">
              <w:t xml:space="preserve"> не </w:t>
            </w:r>
            <w:proofErr w:type="spellStart"/>
            <w:r w:rsidRPr="007A6FFF">
              <w:t>призведуть</w:t>
            </w:r>
            <w:proofErr w:type="spellEnd"/>
            <w:r w:rsidRPr="007A6FFF">
              <w:t xml:space="preserve"> до </w:t>
            </w:r>
            <w:proofErr w:type="spellStart"/>
            <w:r w:rsidRPr="007A6FFF">
              <w:t>збільшення</w:t>
            </w:r>
            <w:proofErr w:type="spellEnd"/>
            <w:r w:rsidRPr="007A6FFF">
              <w:t xml:space="preserve"> </w:t>
            </w:r>
            <w:proofErr w:type="spellStart"/>
            <w:r w:rsidRPr="007A6FFF">
              <w:t>суми</w:t>
            </w:r>
            <w:proofErr w:type="spellEnd"/>
            <w:r w:rsidRPr="007A6FFF">
              <w:t xml:space="preserve">, </w:t>
            </w:r>
            <w:proofErr w:type="spellStart"/>
            <w:r w:rsidRPr="007A6FFF">
              <w:t>визначеної</w:t>
            </w:r>
            <w:proofErr w:type="spellEnd"/>
            <w:r w:rsidRPr="007A6FFF">
              <w:t xml:space="preserve"> в </w:t>
            </w:r>
            <w:proofErr w:type="spellStart"/>
            <w:r w:rsidRPr="007A6FFF">
              <w:t>договорі</w:t>
            </w:r>
            <w:proofErr w:type="spellEnd"/>
            <w:r w:rsidRPr="007A6FFF">
              <w:t xml:space="preserve"> </w:t>
            </w:r>
            <w:proofErr w:type="gramStart"/>
            <w:r w:rsidRPr="007A6FFF">
              <w:t>про</w:t>
            </w:r>
            <w:proofErr w:type="gramEnd"/>
            <w:r w:rsidRPr="007A6FFF">
              <w:t xml:space="preserve"> </w:t>
            </w:r>
            <w:proofErr w:type="spellStart"/>
            <w:r w:rsidRPr="007A6FFF">
              <w:t>закупівлю</w:t>
            </w:r>
            <w:proofErr w:type="spellEnd"/>
            <w:r w:rsidRPr="007A6FFF">
              <w:t>;</w:t>
            </w:r>
          </w:p>
          <w:p w14:paraId="1FCB8F63" w14:textId="77777777" w:rsidR="004F27C0" w:rsidRPr="007A6FFF" w:rsidRDefault="004F27C0" w:rsidP="004F27C0">
            <w:pPr>
              <w:ind w:right="100"/>
              <w:jc w:val="both"/>
            </w:pPr>
            <w:r w:rsidRPr="007A6FFF">
              <w:t xml:space="preserve">5) </w:t>
            </w:r>
            <w:proofErr w:type="spellStart"/>
            <w:r w:rsidRPr="007A6FFF">
              <w:t>погодження</w:t>
            </w:r>
            <w:proofErr w:type="spellEnd"/>
            <w:r w:rsidRPr="007A6FFF">
              <w:t xml:space="preserve"> </w:t>
            </w:r>
            <w:proofErr w:type="spellStart"/>
            <w:r w:rsidRPr="007A6FFF">
              <w:t>зміни</w:t>
            </w:r>
            <w:proofErr w:type="spellEnd"/>
            <w:r w:rsidRPr="007A6FFF">
              <w:t xml:space="preserve"> </w:t>
            </w:r>
            <w:proofErr w:type="spellStart"/>
            <w:proofErr w:type="gramStart"/>
            <w:r w:rsidRPr="007A6FFF">
              <w:t>ц</w:t>
            </w:r>
            <w:proofErr w:type="gramEnd"/>
            <w:r w:rsidRPr="007A6FFF">
              <w:t>іни</w:t>
            </w:r>
            <w:proofErr w:type="spellEnd"/>
            <w:r w:rsidRPr="007A6FFF">
              <w:t xml:space="preserve"> в </w:t>
            </w:r>
            <w:proofErr w:type="spellStart"/>
            <w:r w:rsidRPr="007A6FFF">
              <w:t>договорі</w:t>
            </w:r>
            <w:proofErr w:type="spellEnd"/>
            <w:r w:rsidRPr="007A6FFF">
              <w:t xml:space="preserve"> про </w:t>
            </w:r>
            <w:proofErr w:type="spellStart"/>
            <w:r w:rsidRPr="007A6FFF">
              <w:t>закупівлю</w:t>
            </w:r>
            <w:proofErr w:type="spellEnd"/>
            <w:r w:rsidRPr="007A6FFF">
              <w:t xml:space="preserve"> в </w:t>
            </w:r>
            <w:proofErr w:type="spellStart"/>
            <w:r w:rsidRPr="007A6FFF">
              <w:t>бік</w:t>
            </w:r>
            <w:proofErr w:type="spellEnd"/>
            <w:r w:rsidRPr="007A6FFF">
              <w:t xml:space="preserve"> </w:t>
            </w:r>
            <w:proofErr w:type="spellStart"/>
            <w:r w:rsidRPr="007A6FFF">
              <w:t>зменшення</w:t>
            </w:r>
            <w:proofErr w:type="spellEnd"/>
            <w:r w:rsidRPr="007A6FFF">
              <w:t xml:space="preserve"> (без </w:t>
            </w:r>
            <w:proofErr w:type="spellStart"/>
            <w:r w:rsidRPr="007A6FFF">
              <w:t>зміни</w:t>
            </w:r>
            <w:proofErr w:type="spellEnd"/>
            <w:r w:rsidRPr="007A6FFF">
              <w:t xml:space="preserve"> </w:t>
            </w:r>
            <w:proofErr w:type="spellStart"/>
            <w:r w:rsidRPr="007A6FFF">
              <w:t>кількості</w:t>
            </w:r>
            <w:proofErr w:type="spellEnd"/>
            <w:r w:rsidRPr="007A6FFF">
              <w:t xml:space="preserve"> (</w:t>
            </w:r>
            <w:proofErr w:type="spellStart"/>
            <w:r w:rsidRPr="007A6FFF">
              <w:t>обсягу</w:t>
            </w:r>
            <w:proofErr w:type="spellEnd"/>
            <w:r w:rsidRPr="007A6FFF">
              <w:t xml:space="preserve">) та </w:t>
            </w:r>
            <w:proofErr w:type="spellStart"/>
            <w:r w:rsidRPr="007A6FFF">
              <w:t>якості</w:t>
            </w:r>
            <w:proofErr w:type="spellEnd"/>
            <w:r w:rsidRPr="007A6FFF">
              <w:t xml:space="preserve"> </w:t>
            </w:r>
            <w:proofErr w:type="spellStart"/>
            <w:r w:rsidRPr="007A6FFF">
              <w:t>товарів</w:t>
            </w:r>
            <w:proofErr w:type="spellEnd"/>
            <w:r w:rsidRPr="007A6FFF">
              <w:t xml:space="preserve">, </w:t>
            </w:r>
            <w:proofErr w:type="spellStart"/>
            <w:r w:rsidRPr="007A6FFF">
              <w:t>робіт</w:t>
            </w:r>
            <w:proofErr w:type="spellEnd"/>
            <w:r w:rsidRPr="007A6FFF">
              <w:t xml:space="preserve"> і </w:t>
            </w:r>
            <w:proofErr w:type="spellStart"/>
            <w:r w:rsidRPr="007A6FFF">
              <w:t>послуг</w:t>
            </w:r>
            <w:proofErr w:type="spellEnd"/>
            <w:r w:rsidRPr="007A6FFF">
              <w:t>);</w:t>
            </w:r>
          </w:p>
          <w:p w14:paraId="5F489A56" w14:textId="77777777" w:rsidR="004F27C0" w:rsidRPr="007A6FFF" w:rsidRDefault="004F27C0" w:rsidP="004F27C0">
            <w:pPr>
              <w:ind w:right="100"/>
              <w:jc w:val="both"/>
            </w:pPr>
            <w:r w:rsidRPr="007A6FFF">
              <w:t xml:space="preserve">6) </w:t>
            </w:r>
            <w:proofErr w:type="spellStart"/>
            <w:r w:rsidRPr="007A6FFF">
              <w:t>зміни</w:t>
            </w:r>
            <w:proofErr w:type="spellEnd"/>
            <w:r w:rsidRPr="007A6FFF">
              <w:t xml:space="preserve"> </w:t>
            </w:r>
            <w:proofErr w:type="spellStart"/>
            <w:r w:rsidRPr="007A6FFF">
              <w:t>ціни</w:t>
            </w:r>
            <w:proofErr w:type="spellEnd"/>
            <w:r w:rsidRPr="007A6FFF">
              <w:t xml:space="preserve"> в </w:t>
            </w:r>
            <w:proofErr w:type="spellStart"/>
            <w:r w:rsidRPr="007A6FFF">
              <w:t>договорі</w:t>
            </w:r>
            <w:proofErr w:type="spellEnd"/>
            <w:r w:rsidRPr="007A6FFF">
              <w:t xml:space="preserve"> про </w:t>
            </w:r>
            <w:proofErr w:type="spellStart"/>
            <w:r w:rsidRPr="007A6FFF">
              <w:t>закупівлю</w:t>
            </w:r>
            <w:proofErr w:type="spellEnd"/>
            <w:r w:rsidRPr="007A6FFF">
              <w:t xml:space="preserve"> у </w:t>
            </w:r>
            <w:proofErr w:type="spellStart"/>
            <w:r w:rsidRPr="007A6FFF">
              <w:t>зв’язку</w:t>
            </w:r>
            <w:proofErr w:type="spellEnd"/>
            <w:r w:rsidRPr="007A6FFF">
              <w:t xml:space="preserve"> з </w:t>
            </w:r>
            <w:proofErr w:type="spellStart"/>
            <w:r w:rsidRPr="007A6FFF">
              <w:t>зміною</w:t>
            </w:r>
            <w:proofErr w:type="spellEnd"/>
            <w:r w:rsidRPr="007A6FFF">
              <w:t xml:space="preserve"> ставок </w:t>
            </w:r>
            <w:proofErr w:type="spellStart"/>
            <w:r w:rsidRPr="007A6FFF">
              <w:t>податків</w:t>
            </w:r>
            <w:proofErr w:type="spellEnd"/>
            <w:r w:rsidRPr="007A6FFF">
              <w:t xml:space="preserve"> і </w:t>
            </w:r>
            <w:proofErr w:type="spellStart"/>
            <w:r w:rsidRPr="007A6FFF">
              <w:t>зборів</w:t>
            </w:r>
            <w:proofErr w:type="spellEnd"/>
            <w:r w:rsidRPr="007A6FFF">
              <w:t xml:space="preserve"> та/</w:t>
            </w:r>
            <w:proofErr w:type="spellStart"/>
            <w:r w:rsidRPr="007A6FFF">
              <w:t>або</w:t>
            </w:r>
            <w:proofErr w:type="spellEnd"/>
            <w:r w:rsidRPr="007A6FFF">
              <w:t xml:space="preserve"> </w:t>
            </w:r>
            <w:proofErr w:type="spellStart"/>
            <w:r w:rsidRPr="007A6FFF">
              <w:t>зміною</w:t>
            </w:r>
            <w:proofErr w:type="spellEnd"/>
            <w:r w:rsidRPr="007A6FFF">
              <w:t xml:space="preserve"> умов </w:t>
            </w:r>
            <w:proofErr w:type="spellStart"/>
            <w:r w:rsidRPr="007A6FFF">
              <w:t>щодо</w:t>
            </w:r>
            <w:proofErr w:type="spellEnd"/>
            <w:r w:rsidRPr="007A6FFF">
              <w:t xml:space="preserve"> </w:t>
            </w:r>
            <w:proofErr w:type="spellStart"/>
            <w:r w:rsidRPr="007A6FFF">
              <w:t>надання</w:t>
            </w:r>
            <w:proofErr w:type="spellEnd"/>
            <w:r w:rsidRPr="007A6FFF">
              <w:t xml:space="preserve"> </w:t>
            </w:r>
            <w:proofErr w:type="spellStart"/>
            <w:proofErr w:type="gramStart"/>
            <w:r w:rsidRPr="007A6FFF">
              <w:t>п</w:t>
            </w:r>
            <w:proofErr w:type="gramEnd"/>
            <w:r w:rsidRPr="007A6FFF">
              <w:t>ільг</w:t>
            </w:r>
            <w:proofErr w:type="spellEnd"/>
            <w:r w:rsidRPr="007A6FFF">
              <w:t xml:space="preserve"> з </w:t>
            </w:r>
          </w:p>
          <w:p w14:paraId="7F55B91E" w14:textId="77777777" w:rsidR="004F27C0" w:rsidRPr="007A6FFF" w:rsidRDefault="004F27C0" w:rsidP="004F27C0">
            <w:pPr>
              <w:ind w:right="100"/>
              <w:jc w:val="both"/>
            </w:pPr>
            <w:proofErr w:type="spellStart"/>
            <w:r w:rsidRPr="007A6FFF">
              <w:t>оподаткування</w:t>
            </w:r>
            <w:proofErr w:type="spellEnd"/>
            <w:r w:rsidRPr="007A6FFF">
              <w:t xml:space="preserve"> – </w:t>
            </w:r>
            <w:proofErr w:type="spellStart"/>
            <w:r w:rsidRPr="007A6FFF">
              <w:t>пропорційно</w:t>
            </w:r>
            <w:proofErr w:type="spellEnd"/>
            <w:r w:rsidRPr="007A6FFF">
              <w:t xml:space="preserve"> до </w:t>
            </w:r>
            <w:proofErr w:type="spellStart"/>
            <w:r w:rsidRPr="007A6FFF">
              <w:t>зміни</w:t>
            </w:r>
            <w:proofErr w:type="spellEnd"/>
            <w:r w:rsidRPr="007A6FFF">
              <w:t xml:space="preserve"> таких ставок та/</w:t>
            </w:r>
            <w:proofErr w:type="spellStart"/>
            <w:r w:rsidRPr="007A6FFF">
              <w:t>або</w:t>
            </w:r>
            <w:proofErr w:type="spellEnd"/>
            <w:r w:rsidRPr="007A6FFF">
              <w:t xml:space="preserve"> </w:t>
            </w:r>
            <w:proofErr w:type="spellStart"/>
            <w:proofErr w:type="gramStart"/>
            <w:r w:rsidRPr="007A6FFF">
              <w:t>п</w:t>
            </w:r>
            <w:proofErr w:type="gramEnd"/>
            <w:r w:rsidRPr="007A6FFF">
              <w:t>ільг</w:t>
            </w:r>
            <w:proofErr w:type="spellEnd"/>
            <w:r w:rsidRPr="007A6FFF">
              <w:t xml:space="preserve"> з </w:t>
            </w:r>
            <w:proofErr w:type="spellStart"/>
            <w:r w:rsidRPr="007A6FFF">
              <w:t>оподаткування</w:t>
            </w:r>
            <w:proofErr w:type="spellEnd"/>
            <w:r w:rsidRPr="007A6FFF">
              <w:t xml:space="preserve">, а </w:t>
            </w:r>
            <w:proofErr w:type="spellStart"/>
            <w:r w:rsidRPr="007A6FFF">
              <w:t>також</w:t>
            </w:r>
            <w:proofErr w:type="spellEnd"/>
            <w:r w:rsidRPr="007A6FFF">
              <w:t xml:space="preserve"> у </w:t>
            </w:r>
            <w:proofErr w:type="spellStart"/>
            <w:r w:rsidRPr="007A6FFF">
              <w:t>зв’язку</w:t>
            </w:r>
            <w:proofErr w:type="spellEnd"/>
            <w:r w:rsidRPr="007A6FFF">
              <w:t xml:space="preserve"> з </w:t>
            </w:r>
            <w:proofErr w:type="spellStart"/>
            <w:r w:rsidRPr="007A6FFF">
              <w:t>зміною</w:t>
            </w:r>
            <w:proofErr w:type="spellEnd"/>
            <w:r w:rsidRPr="007A6FFF">
              <w:t xml:space="preserve"> </w:t>
            </w:r>
            <w:proofErr w:type="spellStart"/>
            <w:r w:rsidRPr="007A6FFF">
              <w:t>системи</w:t>
            </w:r>
            <w:proofErr w:type="spellEnd"/>
            <w:r w:rsidRPr="007A6FFF">
              <w:t xml:space="preserve"> </w:t>
            </w:r>
            <w:proofErr w:type="spellStart"/>
            <w:r w:rsidRPr="007A6FFF">
              <w:t>оподаткування</w:t>
            </w:r>
            <w:proofErr w:type="spellEnd"/>
            <w:r w:rsidRPr="007A6FFF">
              <w:t xml:space="preserve"> </w:t>
            </w:r>
            <w:proofErr w:type="spellStart"/>
            <w:r w:rsidRPr="007A6FFF">
              <w:t>пропорційно</w:t>
            </w:r>
            <w:proofErr w:type="spellEnd"/>
            <w:r w:rsidRPr="007A6FFF">
              <w:t xml:space="preserve"> до </w:t>
            </w:r>
            <w:proofErr w:type="spellStart"/>
            <w:r w:rsidRPr="007A6FFF">
              <w:t>зміни</w:t>
            </w:r>
            <w:proofErr w:type="spellEnd"/>
            <w:r w:rsidRPr="007A6FFF">
              <w:t xml:space="preserve"> </w:t>
            </w:r>
            <w:proofErr w:type="spellStart"/>
            <w:r w:rsidRPr="007A6FFF">
              <w:t>податкового</w:t>
            </w:r>
            <w:proofErr w:type="spellEnd"/>
            <w:r w:rsidRPr="007A6FFF">
              <w:t xml:space="preserve"> </w:t>
            </w:r>
            <w:proofErr w:type="spellStart"/>
            <w:r w:rsidRPr="007A6FFF">
              <w:t>навантаження</w:t>
            </w:r>
            <w:proofErr w:type="spellEnd"/>
            <w:r w:rsidRPr="007A6FFF">
              <w:t xml:space="preserve"> </w:t>
            </w:r>
            <w:proofErr w:type="spellStart"/>
            <w:r w:rsidRPr="007A6FFF">
              <w:t>внаслідок</w:t>
            </w:r>
            <w:proofErr w:type="spellEnd"/>
            <w:r w:rsidRPr="007A6FFF">
              <w:t xml:space="preserve"> </w:t>
            </w:r>
            <w:proofErr w:type="spellStart"/>
            <w:r w:rsidRPr="007A6FFF">
              <w:t>зміни</w:t>
            </w:r>
            <w:proofErr w:type="spellEnd"/>
            <w:r w:rsidRPr="007A6FFF">
              <w:t xml:space="preserve"> </w:t>
            </w:r>
            <w:proofErr w:type="spellStart"/>
            <w:r w:rsidRPr="007A6FFF">
              <w:t>системи</w:t>
            </w:r>
            <w:proofErr w:type="spellEnd"/>
            <w:r w:rsidRPr="007A6FFF">
              <w:t xml:space="preserve"> </w:t>
            </w:r>
            <w:proofErr w:type="spellStart"/>
            <w:r w:rsidRPr="007A6FFF">
              <w:t>оподаткування</w:t>
            </w:r>
            <w:proofErr w:type="spellEnd"/>
            <w:r w:rsidRPr="007A6FFF">
              <w:t>;</w:t>
            </w:r>
          </w:p>
          <w:p w14:paraId="16ABB8F9" w14:textId="77777777" w:rsidR="004F27C0" w:rsidRPr="007A6FFF" w:rsidRDefault="004F27C0" w:rsidP="004F27C0">
            <w:pPr>
              <w:ind w:right="100"/>
              <w:jc w:val="both"/>
            </w:pPr>
            <w:proofErr w:type="gramStart"/>
            <w:r w:rsidRPr="007A6FFF">
              <w:t xml:space="preserve">7) </w:t>
            </w:r>
            <w:proofErr w:type="spellStart"/>
            <w:r w:rsidRPr="007A6FFF">
              <w:t>зміни</w:t>
            </w:r>
            <w:proofErr w:type="spellEnd"/>
            <w:r w:rsidRPr="007A6FFF">
              <w:t xml:space="preserve"> </w:t>
            </w:r>
            <w:proofErr w:type="spellStart"/>
            <w:r w:rsidRPr="007A6FFF">
              <w:t>встановленого</w:t>
            </w:r>
            <w:proofErr w:type="spellEnd"/>
            <w:r w:rsidRPr="007A6FFF">
              <w:t xml:space="preserve"> </w:t>
            </w:r>
            <w:proofErr w:type="spellStart"/>
            <w:r w:rsidRPr="007A6FFF">
              <w:t>згідно</w:t>
            </w:r>
            <w:proofErr w:type="spellEnd"/>
            <w:r w:rsidRPr="007A6FFF">
              <w:t xml:space="preserve"> </w:t>
            </w:r>
            <w:proofErr w:type="spellStart"/>
            <w:r w:rsidRPr="007A6FFF">
              <w:t>із</w:t>
            </w:r>
            <w:proofErr w:type="spellEnd"/>
            <w:r w:rsidRPr="007A6FFF">
              <w:t xml:space="preserve"> </w:t>
            </w:r>
            <w:proofErr w:type="spellStart"/>
            <w:r w:rsidRPr="007A6FFF">
              <w:t>законодавством</w:t>
            </w:r>
            <w:proofErr w:type="spellEnd"/>
            <w:r w:rsidRPr="007A6FFF">
              <w:t xml:space="preserve"> органами </w:t>
            </w:r>
            <w:proofErr w:type="spellStart"/>
            <w:r w:rsidRPr="007A6FFF">
              <w:t>державної</w:t>
            </w:r>
            <w:proofErr w:type="spellEnd"/>
            <w:r w:rsidRPr="007A6FFF">
              <w:t xml:space="preserve"> статистики </w:t>
            </w:r>
            <w:proofErr w:type="spellStart"/>
            <w:r w:rsidRPr="007A6FFF">
              <w:t>індексу</w:t>
            </w:r>
            <w:proofErr w:type="spellEnd"/>
            <w:r w:rsidRPr="007A6FFF">
              <w:t xml:space="preserve"> </w:t>
            </w:r>
            <w:proofErr w:type="spellStart"/>
            <w:r w:rsidRPr="007A6FFF">
              <w:t>споживчих</w:t>
            </w:r>
            <w:proofErr w:type="spellEnd"/>
            <w:r w:rsidRPr="007A6FFF">
              <w:t xml:space="preserve"> </w:t>
            </w:r>
            <w:proofErr w:type="spellStart"/>
            <w:r w:rsidRPr="007A6FFF">
              <w:t>цін</w:t>
            </w:r>
            <w:proofErr w:type="spellEnd"/>
            <w:r w:rsidRPr="007A6FFF">
              <w:t xml:space="preserve">, </w:t>
            </w:r>
            <w:proofErr w:type="spellStart"/>
            <w:r w:rsidRPr="007A6FFF">
              <w:t>зміни</w:t>
            </w:r>
            <w:proofErr w:type="spellEnd"/>
            <w:r w:rsidRPr="007A6FFF">
              <w:t xml:space="preserve"> курсу </w:t>
            </w:r>
            <w:proofErr w:type="spellStart"/>
            <w:r w:rsidRPr="007A6FFF">
              <w:t>іноземної</w:t>
            </w:r>
            <w:proofErr w:type="spellEnd"/>
            <w:r w:rsidRPr="007A6FFF">
              <w:t xml:space="preserve"> </w:t>
            </w:r>
            <w:proofErr w:type="spellStart"/>
            <w:r w:rsidRPr="007A6FFF">
              <w:t>валюти</w:t>
            </w:r>
            <w:proofErr w:type="spellEnd"/>
            <w:r w:rsidRPr="007A6FFF">
              <w:t xml:space="preserve">, </w:t>
            </w:r>
            <w:proofErr w:type="spellStart"/>
            <w:r w:rsidRPr="007A6FFF">
              <w:t>зміни</w:t>
            </w:r>
            <w:proofErr w:type="spellEnd"/>
            <w:r w:rsidRPr="007A6FFF">
              <w:t xml:space="preserve"> </w:t>
            </w:r>
            <w:proofErr w:type="spellStart"/>
            <w:r w:rsidRPr="007A6FFF">
              <w:t>біржових</w:t>
            </w:r>
            <w:proofErr w:type="spellEnd"/>
            <w:r w:rsidRPr="007A6FFF">
              <w:t xml:space="preserve"> </w:t>
            </w:r>
            <w:proofErr w:type="spellStart"/>
            <w:r w:rsidRPr="007A6FFF">
              <w:t>котирувань</w:t>
            </w:r>
            <w:proofErr w:type="spellEnd"/>
            <w:r w:rsidRPr="007A6FFF">
              <w:t xml:space="preserve"> </w:t>
            </w:r>
            <w:proofErr w:type="spellStart"/>
            <w:r w:rsidRPr="007A6FFF">
              <w:t>або</w:t>
            </w:r>
            <w:proofErr w:type="spellEnd"/>
            <w:r w:rsidRPr="007A6FFF">
              <w:t xml:space="preserve"> </w:t>
            </w:r>
            <w:proofErr w:type="spellStart"/>
            <w:r w:rsidRPr="007A6FFF">
              <w:t>показників</w:t>
            </w:r>
            <w:proofErr w:type="spellEnd"/>
            <w:r w:rsidRPr="007A6FFF">
              <w:t xml:space="preserve"> </w:t>
            </w:r>
            <w:proofErr w:type="spellStart"/>
            <w:r w:rsidRPr="007A6FFF">
              <w:t>Platts</w:t>
            </w:r>
            <w:proofErr w:type="spellEnd"/>
            <w:r w:rsidRPr="007A6FFF">
              <w:t xml:space="preserve">, ARGUS, </w:t>
            </w:r>
            <w:proofErr w:type="spellStart"/>
            <w:r w:rsidRPr="007A6FFF">
              <w:t>регульованих</w:t>
            </w:r>
            <w:proofErr w:type="spellEnd"/>
            <w:r w:rsidRPr="007A6FFF">
              <w:t xml:space="preserve"> </w:t>
            </w:r>
            <w:proofErr w:type="spellStart"/>
            <w:r w:rsidRPr="007A6FFF">
              <w:t>цін</w:t>
            </w:r>
            <w:proofErr w:type="spellEnd"/>
            <w:r w:rsidRPr="007A6FFF">
              <w:t xml:space="preserve"> (</w:t>
            </w:r>
            <w:proofErr w:type="spellStart"/>
            <w:r w:rsidRPr="007A6FFF">
              <w:t>тарифів</w:t>
            </w:r>
            <w:proofErr w:type="spellEnd"/>
            <w:r w:rsidRPr="007A6FFF">
              <w:t xml:space="preserve">), </w:t>
            </w:r>
            <w:proofErr w:type="spellStart"/>
            <w:r w:rsidRPr="007A6FFF">
              <w:t>нормативів</w:t>
            </w:r>
            <w:proofErr w:type="spellEnd"/>
            <w:r w:rsidRPr="007A6FFF">
              <w:t xml:space="preserve">, </w:t>
            </w:r>
            <w:proofErr w:type="spellStart"/>
            <w:r w:rsidRPr="007A6FFF">
              <w:t>середньозважених</w:t>
            </w:r>
            <w:proofErr w:type="spellEnd"/>
            <w:r w:rsidRPr="007A6FFF">
              <w:t xml:space="preserve"> </w:t>
            </w:r>
            <w:proofErr w:type="spellStart"/>
            <w:r w:rsidRPr="007A6FFF">
              <w:t>цін</w:t>
            </w:r>
            <w:proofErr w:type="spellEnd"/>
            <w:r w:rsidRPr="007A6FFF">
              <w:t xml:space="preserve"> на </w:t>
            </w:r>
            <w:proofErr w:type="spellStart"/>
            <w:r w:rsidRPr="007A6FFF">
              <w:t>електроенергію</w:t>
            </w:r>
            <w:proofErr w:type="spellEnd"/>
            <w:r w:rsidRPr="007A6FFF">
              <w:t xml:space="preserve"> на ринку “на </w:t>
            </w:r>
            <w:proofErr w:type="spellStart"/>
            <w:r w:rsidRPr="007A6FFF">
              <w:t>добу</w:t>
            </w:r>
            <w:proofErr w:type="spellEnd"/>
            <w:r w:rsidRPr="007A6FFF">
              <w:t xml:space="preserve"> наперед”, </w:t>
            </w:r>
            <w:proofErr w:type="spellStart"/>
            <w:r w:rsidRPr="007A6FFF">
              <w:t>що</w:t>
            </w:r>
            <w:proofErr w:type="spellEnd"/>
            <w:r w:rsidRPr="007A6FFF">
              <w:t xml:space="preserve"> </w:t>
            </w:r>
            <w:proofErr w:type="spellStart"/>
            <w:r w:rsidRPr="007A6FFF">
              <w:t>застосовуються</w:t>
            </w:r>
            <w:proofErr w:type="spellEnd"/>
            <w:r w:rsidRPr="007A6FFF">
              <w:t xml:space="preserve"> в </w:t>
            </w:r>
            <w:proofErr w:type="spellStart"/>
            <w:r w:rsidRPr="007A6FFF">
              <w:t>договорі</w:t>
            </w:r>
            <w:proofErr w:type="spellEnd"/>
            <w:r w:rsidRPr="007A6FFF">
              <w:t xml:space="preserve"> про </w:t>
            </w:r>
            <w:proofErr w:type="spellStart"/>
            <w:r w:rsidRPr="007A6FFF">
              <w:t>закупівлю</w:t>
            </w:r>
            <w:proofErr w:type="spellEnd"/>
            <w:r w:rsidRPr="007A6FFF">
              <w:t xml:space="preserve">, у </w:t>
            </w:r>
            <w:proofErr w:type="spellStart"/>
            <w:r w:rsidRPr="007A6FFF">
              <w:t>разі</w:t>
            </w:r>
            <w:proofErr w:type="spellEnd"/>
            <w:r w:rsidRPr="007A6FFF">
              <w:t xml:space="preserve"> </w:t>
            </w:r>
            <w:proofErr w:type="spellStart"/>
            <w:r w:rsidRPr="007A6FFF">
              <w:t>встановлення</w:t>
            </w:r>
            <w:proofErr w:type="spellEnd"/>
            <w:r w:rsidRPr="007A6FFF">
              <w:t xml:space="preserve"> в </w:t>
            </w:r>
            <w:proofErr w:type="spellStart"/>
            <w:r w:rsidRPr="007A6FFF">
              <w:t>договор</w:t>
            </w:r>
            <w:proofErr w:type="gramEnd"/>
            <w:r w:rsidRPr="007A6FFF">
              <w:t>і</w:t>
            </w:r>
            <w:proofErr w:type="spellEnd"/>
            <w:r w:rsidRPr="007A6FFF">
              <w:t xml:space="preserve"> </w:t>
            </w:r>
            <w:proofErr w:type="gramStart"/>
            <w:r w:rsidRPr="007A6FFF">
              <w:t>про</w:t>
            </w:r>
            <w:proofErr w:type="gramEnd"/>
            <w:r w:rsidRPr="007A6FFF">
              <w:t xml:space="preserve"> </w:t>
            </w:r>
            <w:proofErr w:type="spellStart"/>
            <w:r w:rsidRPr="007A6FFF">
              <w:t>закупівлю</w:t>
            </w:r>
            <w:proofErr w:type="spellEnd"/>
            <w:r w:rsidRPr="007A6FFF">
              <w:t xml:space="preserve"> порядку </w:t>
            </w:r>
            <w:proofErr w:type="spellStart"/>
            <w:r w:rsidRPr="007A6FFF">
              <w:t>зміни</w:t>
            </w:r>
            <w:proofErr w:type="spellEnd"/>
            <w:r w:rsidRPr="007A6FFF">
              <w:t xml:space="preserve"> </w:t>
            </w:r>
            <w:proofErr w:type="spellStart"/>
            <w:r w:rsidRPr="007A6FFF">
              <w:t>ціни</w:t>
            </w:r>
            <w:proofErr w:type="spellEnd"/>
            <w:r w:rsidRPr="007A6FFF">
              <w:t>;</w:t>
            </w:r>
          </w:p>
          <w:p w14:paraId="54E3F2B6" w14:textId="77777777" w:rsidR="004F27C0" w:rsidRPr="007A6FFF" w:rsidRDefault="004F27C0" w:rsidP="004F27C0">
            <w:pPr>
              <w:ind w:right="100"/>
              <w:jc w:val="both"/>
            </w:pPr>
            <w:r w:rsidRPr="007A6FFF">
              <w:t xml:space="preserve">8) </w:t>
            </w:r>
            <w:proofErr w:type="spellStart"/>
            <w:r w:rsidRPr="007A6FFF">
              <w:t>зміни</w:t>
            </w:r>
            <w:proofErr w:type="spellEnd"/>
            <w:r w:rsidRPr="007A6FFF">
              <w:t xml:space="preserve"> умов у </w:t>
            </w:r>
            <w:proofErr w:type="spellStart"/>
            <w:r w:rsidRPr="007A6FFF">
              <w:t>зв’язку</w:t>
            </w:r>
            <w:proofErr w:type="spellEnd"/>
            <w:r w:rsidRPr="007A6FFF">
              <w:t xml:space="preserve"> </w:t>
            </w:r>
            <w:proofErr w:type="spellStart"/>
            <w:r w:rsidRPr="007A6FFF">
              <w:t>із</w:t>
            </w:r>
            <w:proofErr w:type="spellEnd"/>
            <w:r w:rsidRPr="007A6FFF">
              <w:t xml:space="preserve"> </w:t>
            </w:r>
            <w:proofErr w:type="spellStart"/>
            <w:r w:rsidRPr="007A6FFF">
              <w:t>застосуванням</w:t>
            </w:r>
            <w:proofErr w:type="spellEnd"/>
            <w:r w:rsidRPr="007A6FFF">
              <w:t xml:space="preserve"> </w:t>
            </w:r>
            <w:proofErr w:type="spellStart"/>
            <w:r w:rsidRPr="007A6FFF">
              <w:t>положень</w:t>
            </w:r>
            <w:proofErr w:type="spellEnd"/>
            <w:r w:rsidRPr="007A6FFF">
              <w:t xml:space="preserve"> </w:t>
            </w:r>
            <w:proofErr w:type="spellStart"/>
            <w:r w:rsidRPr="007A6FFF">
              <w:t>частини</w:t>
            </w:r>
            <w:proofErr w:type="spellEnd"/>
            <w:r w:rsidRPr="007A6FFF">
              <w:t xml:space="preserve"> </w:t>
            </w:r>
            <w:proofErr w:type="spellStart"/>
            <w:r w:rsidRPr="007A6FFF">
              <w:t>шостої</w:t>
            </w:r>
            <w:proofErr w:type="spellEnd"/>
            <w:r w:rsidRPr="007A6FFF">
              <w:t xml:space="preserve"> </w:t>
            </w:r>
            <w:proofErr w:type="spellStart"/>
            <w:r w:rsidRPr="007A6FFF">
              <w:t>статті</w:t>
            </w:r>
            <w:proofErr w:type="spellEnd"/>
            <w:r w:rsidRPr="007A6FFF">
              <w:t xml:space="preserve"> 41 Закону.</w:t>
            </w:r>
          </w:p>
          <w:p w14:paraId="47E30A2E" w14:textId="77777777" w:rsidR="004F27C0" w:rsidRPr="007A6FFF" w:rsidRDefault="004F27C0" w:rsidP="004F27C0">
            <w:pPr>
              <w:widowControl/>
              <w:shd w:val="clear" w:color="auto" w:fill="FFFFFF"/>
              <w:suppressAutoHyphens w:val="0"/>
              <w:autoSpaceDE/>
              <w:ind w:right="100" w:firstLine="450"/>
              <w:contextualSpacing/>
              <w:jc w:val="both"/>
              <w:textAlignment w:val="baseline"/>
              <w:rPr>
                <w:rFonts w:ascii="Times New Roman" w:hAnsi="Times New Roman" w:cs="Times New Roman"/>
                <w:lang w:val="uk-UA" w:eastAsia="ru-RU"/>
              </w:rPr>
            </w:pPr>
            <w:r w:rsidRPr="007A6FFF">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7A4110E" w14:textId="6C0A6D49" w:rsidR="001B4595" w:rsidRPr="00E961D8" w:rsidRDefault="004F27C0" w:rsidP="004F27C0">
            <w:pPr>
              <w:ind w:right="100"/>
              <w:contextualSpacing/>
              <w:jc w:val="both"/>
            </w:pPr>
            <w:r w:rsidRPr="007A6FFF">
              <w:rPr>
                <w:rFonts w:ascii="Times New Roman" w:hAnsi="Times New Roman" w:cs="Times New Roman"/>
                <w:lang w:val="uk-UA"/>
              </w:rPr>
              <w:t>6.4.6.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1B4595" w:rsidRPr="007A14E7"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A8AB808" w:rsidR="001B4595" w:rsidRPr="00971D09" w:rsidRDefault="004F27C0" w:rsidP="001B4595">
            <w:pPr>
              <w:pStyle w:val="a6"/>
              <w:spacing w:before="0" w:after="0"/>
              <w:rPr>
                <w:lang w:val="uk-UA"/>
              </w:rPr>
            </w:pPr>
            <w:r>
              <w:rPr>
                <w:b/>
                <w:bCs/>
                <w:lang w:val="uk-UA"/>
              </w:rPr>
              <w:lastRenderedPageBreak/>
              <w:t>5</w:t>
            </w:r>
            <w:r w:rsidR="001B4595" w:rsidRPr="00971D09">
              <w:rPr>
                <w:b/>
                <w:bCs/>
                <w:lang w:val="uk-UA"/>
              </w:rPr>
              <w:t>. Дії замовника при відмові переможця торгів підписати договір про закупівлю</w:t>
            </w:r>
            <w:r w:rsidR="001B4595"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C0C24F" w14:textId="68548037" w:rsidR="001B4595" w:rsidRPr="00E961D8" w:rsidRDefault="004F27C0" w:rsidP="001B4595">
            <w:pPr>
              <w:ind w:firstLine="340"/>
              <w:jc w:val="both"/>
              <w:rPr>
                <w:rFonts w:ascii="Times New Roman" w:hAnsi="Times New Roman" w:cs="Times New Roman"/>
                <w:lang w:val="uk-UA"/>
              </w:rPr>
            </w:pPr>
            <w:r w:rsidRPr="007A6FFF">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001B4595" w:rsidRPr="00E961D8">
              <w:rPr>
                <w:rFonts w:ascii="Times New Roman" w:hAnsi="Times New Roman" w:cs="Times New Roman"/>
                <w:lang w:val="uk-UA"/>
              </w:rPr>
              <w:t>.</w:t>
            </w:r>
          </w:p>
        </w:tc>
      </w:tr>
      <w:tr w:rsidR="001B4595" w:rsidRPr="00971D09"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37CC3B1" w:rsidR="001B4595" w:rsidRPr="00971D09" w:rsidRDefault="004F27C0" w:rsidP="001B4595">
            <w:pPr>
              <w:pStyle w:val="a6"/>
              <w:spacing w:before="0" w:after="0"/>
              <w:rPr>
                <w:lang w:val="uk-UA"/>
              </w:rPr>
            </w:pPr>
            <w:r>
              <w:rPr>
                <w:b/>
                <w:bCs/>
                <w:lang w:val="uk-UA"/>
              </w:rPr>
              <w:lastRenderedPageBreak/>
              <w:t>6</w:t>
            </w:r>
            <w:r w:rsidR="001B4595" w:rsidRPr="00971D09">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tcPr>
          <w:p w14:paraId="79883BCE" w14:textId="3CFF8832" w:rsidR="001B4595" w:rsidRPr="00971D09" w:rsidRDefault="004F27C0" w:rsidP="001B4595">
            <w:pPr>
              <w:rPr>
                <w:rFonts w:ascii="Times New Roman" w:hAnsi="Times New Roman" w:cs="Times New Roman"/>
                <w:lang w:val="uk-UA"/>
              </w:rPr>
            </w:pPr>
            <w:r w:rsidRPr="007A6FFF">
              <w:rPr>
                <w:rFonts w:ascii="Times New Roman" w:hAnsi="Times New Roman" w:cs="Times New Roman"/>
                <w:lang w:val="uk-UA"/>
              </w:rPr>
              <w:t>6.6.1. Забезпечення виконання договору про закупівлю не вимагається.</w:t>
            </w:r>
          </w:p>
        </w:tc>
      </w:tr>
    </w:tbl>
    <w:p w14:paraId="2BCE927E" w14:textId="77777777" w:rsidR="00D61F46" w:rsidRPr="006D507B" w:rsidRDefault="00D61F46" w:rsidP="006D507B">
      <w:pPr>
        <w:rPr>
          <w:rFonts w:ascii="Times New Roman" w:hAnsi="Times New Roman" w:cs="Times New Roman"/>
          <w:lang w:val="uk-UA"/>
        </w:rPr>
      </w:pPr>
      <w:bookmarkStart w:id="10" w:name="OLE_LINK31_%2525D0%252594%2525D0%2525BE%"/>
      <w:bookmarkEnd w:id="10"/>
    </w:p>
    <w:sectPr w:rsidR="00D61F46" w:rsidRPr="006D507B"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2">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4">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4"/>
  </w:num>
  <w:num w:numId="7">
    <w:abstractNumId w:val="7"/>
  </w:num>
  <w:num w:numId="8">
    <w:abstractNumId w:val="8"/>
  </w:num>
  <w:num w:numId="9">
    <w:abstractNumId w:val="21"/>
  </w:num>
  <w:num w:numId="10">
    <w:abstractNumId w:val="17"/>
  </w:num>
  <w:num w:numId="11">
    <w:abstractNumId w:val="27"/>
  </w:num>
  <w:num w:numId="12">
    <w:abstractNumId w:val="9"/>
  </w:num>
  <w:num w:numId="13">
    <w:abstractNumId w:val="20"/>
  </w:num>
  <w:num w:numId="14">
    <w:abstractNumId w:val="26"/>
  </w:num>
  <w:num w:numId="15">
    <w:abstractNumId w:val="15"/>
  </w:num>
  <w:num w:numId="16">
    <w:abstractNumId w:val="18"/>
  </w:num>
  <w:num w:numId="17">
    <w:abstractNumId w:val="5"/>
  </w:num>
  <w:num w:numId="18">
    <w:abstractNumId w:val="10"/>
  </w:num>
  <w:num w:numId="19">
    <w:abstractNumId w:val="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num>
  <w:num w:numId="23">
    <w:abstractNumId w:val="22"/>
  </w:num>
  <w:num w:numId="24">
    <w:abstractNumId w:val="23"/>
  </w:num>
  <w:num w:numId="25">
    <w:abstractNumId w:val="25"/>
  </w:num>
  <w:num w:numId="26">
    <w:abstractNumId w:val="16"/>
  </w:num>
  <w:num w:numId="27">
    <w:abstractNumId w:val="11"/>
  </w:num>
  <w:num w:numId="28">
    <w:abstractNumId w:val="17"/>
  </w:num>
  <w:num w:numId="29">
    <w:abstractNumId w:val="14"/>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746"/>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9B0"/>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19F"/>
    <w:rsid w:val="00125C13"/>
    <w:rsid w:val="00126F59"/>
    <w:rsid w:val="00127C38"/>
    <w:rsid w:val="00131A8B"/>
    <w:rsid w:val="00131E0E"/>
    <w:rsid w:val="001337D1"/>
    <w:rsid w:val="00134100"/>
    <w:rsid w:val="001348CC"/>
    <w:rsid w:val="001362D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3149"/>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4595"/>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45F5"/>
    <w:rsid w:val="002359AA"/>
    <w:rsid w:val="002362B5"/>
    <w:rsid w:val="00236335"/>
    <w:rsid w:val="0023709A"/>
    <w:rsid w:val="00241066"/>
    <w:rsid w:val="00241289"/>
    <w:rsid w:val="00241A63"/>
    <w:rsid w:val="00246D43"/>
    <w:rsid w:val="00246F5D"/>
    <w:rsid w:val="002474AC"/>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3E67"/>
    <w:rsid w:val="00303FCB"/>
    <w:rsid w:val="00304480"/>
    <w:rsid w:val="00305C27"/>
    <w:rsid w:val="00305FA5"/>
    <w:rsid w:val="00306DAD"/>
    <w:rsid w:val="00306FFF"/>
    <w:rsid w:val="0031217C"/>
    <w:rsid w:val="0031326E"/>
    <w:rsid w:val="00315361"/>
    <w:rsid w:val="0031601A"/>
    <w:rsid w:val="0031680A"/>
    <w:rsid w:val="00317E9F"/>
    <w:rsid w:val="00320A4B"/>
    <w:rsid w:val="00322376"/>
    <w:rsid w:val="00322C9B"/>
    <w:rsid w:val="00324729"/>
    <w:rsid w:val="00324AFB"/>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366B"/>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07F12"/>
    <w:rsid w:val="00412EE6"/>
    <w:rsid w:val="00413825"/>
    <w:rsid w:val="00414195"/>
    <w:rsid w:val="004143B0"/>
    <w:rsid w:val="004146C3"/>
    <w:rsid w:val="00414F60"/>
    <w:rsid w:val="0041511F"/>
    <w:rsid w:val="004157EA"/>
    <w:rsid w:val="004159CB"/>
    <w:rsid w:val="00415C25"/>
    <w:rsid w:val="00416D83"/>
    <w:rsid w:val="004176F1"/>
    <w:rsid w:val="00420851"/>
    <w:rsid w:val="00422568"/>
    <w:rsid w:val="00422C06"/>
    <w:rsid w:val="004232D8"/>
    <w:rsid w:val="00425FA9"/>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4DB5"/>
    <w:rsid w:val="004467CC"/>
    <w:rsid w:val="004470FD"/>
    <w:rsid w:val="004478E9"/>
    <w:rsid w:val="0045193A"/>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4D8C"/>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27C0"/>
    <w:rsid w:val="004F5928"/>
    <w:rsid w:val="004F5A9C"/>
    <w:rsid w:val="004F63D7"/>
    <w:rsid w:val="004F64DC"/>
    <w:rsid w:val="004F679A"/>
    <w:rsid w:val="004F7927"/>
    <w:rsid w:val="00500D38"/>
    <w:rsid w:val="00501446"/>
    <w:rsid w:val="00501452"/>
    <w:rsid w:val="0050393E"/>
    <w:rsid w:val="00503A52"/>
    <w:rsid w:val="00506517"/>
    <w:rsid w:val="00510CFD"/>
    <w:rsid w:val="005133D8"/>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77FCB"/>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53B2"/>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3F31"/>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4034"/>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6F6810"/>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0D83"/>
    <w:rsid w:val="00772423"/>
    <w:rsid w:val="00773B91"/>
    <w:rsid w:val="00774443"/>
    <w:rsid w:val="00774BCA"/>
    <w:rsid w:val="00775A13"/>
    <w:rsid w:val="00775F14"/>
    <w:rsid w:val="007768CC"/>
    <w:rsid w:val="0077780B"/>
    <w:rsid w:val="00777909"/>
    <w:rsid w:val="007801B9"/>
    <w:rsid w:val="007803BD"/>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4E7"/>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2426"/>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3F7F"/>
    <w:rsid w:val="008900A2"/>
    <w:rsid w:val="008912F4"/>
    <w:rsid w:val="00891484"/>
    <w:rsid w:val="008915AF"/>
    <w:rsid w:val="00892059"/>
    <w:rsid w:val="00892EF0"/>
    <w:rsid w:val="00893842"/>
    <w:rsid w:val="008943B5"/>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21"/>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A0D"/>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0CA"/>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B48"/>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428"/>
    <w:rsid w:val="00AB5CBA"/>
    <w:rsid w:val="00AB6778"/>
    <w:rsid w:val="00AC264A"/>
    <w:rsid w:val="00AC2C23"/>
    <w:rsid w:val="00AC451D"/>
    <w:rsid w:val="00AC5250"/>
    <w:rsid w:val="00AC77B9"/>
    <w:rsid w:val="00AC7CFB"/>
    <w:rsid w:val="00AD13C6"/>
    <w:rsid w:val="00AD432B"/>
    <w:rsid w:val="00AD594B"/>
    <w:rsid w:val="00AD69F8"/>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87417"/>
    <w:rsid w:val="00B906D8"/>
    <w:rsid w:val="00B90733"/>
    <w:rsid w:val="00B90E4A"/>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1192"/>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5EE"/>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5DD0"/>
    <w:rsid w:val="00C360F4"/>
    <w:rsid w:val="00C36A63"/>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5ED"/>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3B25"/>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86264"/>
    <w:rsid w:val="00D87101"/>
    <w:rsid w:val="00D90950"/>
    <w:rsid w:val="00D9144E"/>
    <w:rsid w:val="00D91FAA"/>
    <w:rsid w:val="00D9427E"/>
    <w:rsid w:val="00D955C8"/>
    <w:rsid w:val="00D9678E"/>
    <w:rsid w:val="00D96FBA"/>
    <w:rsid w:val="00D9757B"/>
    <w:rsid w:val="00DA09A9"/>
    <w:rsid w:val="00DA1085"/>
    <w:rsid w:val="00DA15F6"/>
    <w:rsid w:val="00DA2A89"/>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42BA"/>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1D8"/>
    <w:rsid w:val="00E9633D"/>
    <w:rsid w:val="00E976D8"/>
    <w:rsid w:val="00EA09BD"/>
    <w:rsid w:val="00EA1F21"/>
    <w:rsid w:val="00EA3A9D"/>
    <w:rsid w:val="00EA4618"/>
    <w:rsid w:val="00EA49B9"/>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1DF"/>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0B19"/>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27A19"/>
    <w:rsid w:val="00F33DAF"/>
    <w:rsid w:val="00F34251"/>
    <w:rsid w:val="00F35ED8"/>
    <w:rsid w:val="00F36CFE"/>
    <w:rsid w:val="00F41B82"/>
    <w:rsid w:val="00F4292D"/>
    <w:rsid w:val="00F42BE8"/>
    <w:rsid w:val="00F445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2A0"/>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3B12"/>
    <w:rsid w:val="00FA556D"/>
    <w:rsid w:val="00FA61A6"/>
    <w:rsid w:val="00FA7188"/>
    <w:rsid w:val="00FA73F7"/>
    <w:rsid w:val="00FB0806"/>
    <w:rsid w:val="00FB0E41"/>
    <w:rsid w:val="00FB12E6"/>
    <w:rsid w:val="00FB2485"/>
    <w:rsid w:val="00FB447B"/>
    <w:rsid w:val="00FB46B0"/>
    <w:rsid w:val="00FB46F3"/>
    <w:rsid w:val="00FB5AB8"/>
    <w:rsid w:val="00FB5E4D"/>
    <w:rsid w:val="00FB60D2"/>
    <w:rsid w:val="00FB612D"/>
    <w:rsid w:val="00FC06CC"/>
    <w:rsid w:val="00FC0BCE"/>
    <w:rsid w:val="00FC111E"/>
    <w:rsid w:val="00FC1644"/>
    <w:rsid w:val="00FC2610"/>
    <w:rsid w:val="00FC51BE"/>
    <w:rsid w:val="00FC5298"/>
    <w:rsid w:val="00FC6629"/>
    <w:rsid w:val="00FC79EE"/>
    <w:rsid w:val="00FD1E05"/>
    <w:rsid w:val="00FD326A"/>
    <w:rsid w:val="00FD3FA1"/>
    <w:rsid w:val="00FD4ABF"/>
    <w:rsid w:val="00FD5701"/>
    <w:rsid w:val="00FD5A3A"/>
    <w:rsid w:val="00FD65EB"/>
    <w:rsid w:val="00FE02F7"/>
    <w:rsid w:val="00FE0E0E"/>
    <w:rsid w:val="00FE1405"/>
    <w:rsid w:val="00FE1F59"/>
    <w:rsid w:val="00FE24A6"/>
    <w:rsid w:val="00FE2974"/>
    <w:rsid w:val="00FE46CC"/>
    <w:rsid w:val="00FE4F5A"/>
    <w:rsid w:val="00FE575D"/>
    <w:rsid w:val="00FE5DCF"/>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26">
    <w:name w:val="Обычный2"/>
    <w:rsid w:val="00EF0B19"/>
    <w:pPr>
      <w:spacing w:after="0"/>
    </w:pPr>
    <w:rPr>
      <w:rFonts w:ascii="Arial" w:eastAsia="Arial" w:hAnsi="Arial" w:cs="Arial"/>
      <w:color w:val="000000"/>
      <w:lang w:eastAsia="ru-RU"/>
    </w:rPr>
  </w:style>
  <w:style w:type="character" w:customStyle="1" w:styleId="WW8Num4z2">
    <w:name w:val="WW8Num4z2"/>
    <w:rsid w:val="000C69B0"/>
  </w:style>
  <w:style w:type="paragraph" w:customStyle="1" w:styleId="220">
    <w:name w:val="Основной текст с отступом 22"/>
    <w:basedOn w:val="a"/>
    <w:rsid w:val="002345F5"/>
    <w:pPr>
      <w:widowControl/>
      <w:suppressAutoHyphens w:val="0"/>
      <w:autoSpaceDE/>
      <w:spacing w:after="120" w:line="480" w:lineRule="auto"/>
      <w:ind w:left="283"/>
    </w:pPr>
    <w:rPr>
      <w:rFonts w:ascii="Calibri" w:hAnsi="Calibri" w:cs="Calibri"/>
      <w:sz w:val="22"/>
      <w:szCs w:val="22"/>
      <w:lang w:eastAsia="ar-SA"/>
    </w:rPr>
  </w:style>
  <w:style w:type="character" w:customStyle="1" w:styleId="WW8Num3z2">
    <w:name w:val="WW8Num3z2"/>
    <w:rsid w:val="00A17B48"/>
  </w:style>
  <w:style w:type="paragraph" w:customStyle="1" w:styleId="3">
    <w:name w:val="Обычный3"/>
    <w:rsid w:val="00A17B48"/>
    <w:pPr>
      <w:spacing w:after="0"/>
    </w:pPr>
    <w:rPr>
      <w:rFonts w:ascii="Arial" w:eastAsia="Arial" w:hAnsi="Arial" w:cs="Arial"/>
      <w:color w:val="000000"/>
      <w:lang w:eastAsia="ru-RU"/>
    </w:rPr>
  </w:style>
  <w:style w:type="character" w:customStyle="1" w:styleId="WW8Num1z6">
    <w:name w:val="WW8Num1z6"/>
    <w:rsid w:val="00BE55EE"/>
  </w:style>
  <w:style w:type="paragraph" w:styleId="27">
    <w:name w:val="List Bullet 2"/>
    <w:basedOn w:val="a"/>
    <w:rsid w:val="00BE55EE"/>
    <w:pPr>
      <w:widowControl/>
      <w:autoSpaceDE/>
      <w:ind w:left="566" w:hanging="283"/>
    </w:pPr>
    <w:rPr>
      <w:rFonts w:ascii="Times New Roman" w:hAnsi="Times New Roman" w:cs="Times New Roman"/>
      <w:sz w:val="20"/>
      <w:szCs w:val="20"/>
    </w:rPr>
  </w:style>
  <w:style w:type="character" w:customStyle="1" w:styleId="WW8Num3z4">
    <w:name w:val="WW8Num3z4"/>
    <w:rsid w:val="009B70CA"/>
  </w:style>
  <w:style w:type="paragraph" w:customStyle="1" w:styleId="-12">
    <w:name w:val="Цветной список - Акцент 12"/>
    <w:basedOn w:val="a"/>
    <w:link w:val="-1"/>
    <w:uiPriority w:val="99"/>
    <w:qFormat/>
    <w:rsid w:val="004F27C0"/>
    <w:pPr>
      <w:widowControl/>
      <w:suppressAutoHyphens w:val="0"/>
      <w:autoSpaceDE/>
      <w:ind w:left="720"/>
      <w:contextualSpacing/>
    </w:pPr>
    <w:rPr>
      <w:rFonts w:ascii="Times New Roman" w:hAnsi="Times New Roman" w:cs="Times New Roman"/>
      <w:lang w:val="uk-UA" w:eastAsia="uk-UA"/>
    </w:rPr>
  </w:style>
  <w:style w:type="character" w:customStyle="1" w:styleId="-1">
    <w:name w:val="Цветной список - Акцент 1 Знак"/>
    <w:link w:val="-12"/>
    <w:uiPriority w:val="99"/>
    <w:locked/>
    <w:rsid w:val="004F27C0"/>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26">
    <w:name w:val="Обычный2"/>
    <w:rsid w:val="00EF0B19"/>
    <w:pPr>
      <w:spacing w:after="0"/>
    </w:pPr>
    <w:rPr>
      <w:rFonts w:ascii="Arial" w:eastAsia="Arial" w:hAnsi="Arial" w:cs="Arial"/>
      <w:color w:val="000000"/>
      <w:lang w:eastAsia="ru-RU"/>
    </w:rPr>
  </w:style>
  <w:style w:type="character" w:customStyle="1" w:styleId="WW8Num4z2">
    <w:name w:val="WW8Num4z2"/>
    <w:rsid w:val="000C69B0"/>
  </w:style>
  <w:style w:type="paragraph" w:customStyle="1" w:styleId="220">
    <w:name w:val="Основной текст с отступом 22"/>
    <w:basedOn w:val="a"/>
    <w:rsid w:val="002345F5"/>
    <w:pPr>
      <w:widowControl/>
      <w:suppressAutoHyphens w:val="0"/>
      <w:autoSpaceDE/>
      <w:spacing w:after="120" w:line="480" w:lineRule="auto"/>
      <w:ind w:left="283"/>
    </w:pPr>
    <w:rPr>
      <w:rFonts w:ascii="Calibri" w:hAnsi="Calibri" w:cs="Calibri"/>
      <w:sz w:val="22"/>
      <w:szCs w:val="22"/>
      <w:lang w:eastAsia="ar-SA"/>
    </w:rPr>
  </w:style>
  <w:style w:type="character" w:customStyle="1" w:styleId="WW8Num3z2">
    <w:name w:val="WW8Num3z2"/>
    <w:rsid w:val="00A17B48"/>
  </w:style>
  <w:style w:type="paragraph" w:customStyle="1" w:styleId="3">
    <w:name w:val="Обычный3"/>
    <w:rsid w:val="00A17B48"/>
    <w:pPr>
      <w:spacing w:after="0"/>
    </w:pPr>
    <w:rPr>
      <w:rFonts w:ascii="Arial" w:eastAsia="Arial" w:hAnsi="Arial" w:cs="Arial"/>
      <w:color w:val="000000"/>
      <w:lang w:eastAsia="ru-RU"/>
    </w:rPr>
  </w:style>
  <w:style w:type="character" w:customStyle="1" w:styleId="WW8Num1z6">
    <w:name w:val="WW8Num1z6"/>
    <w:rsid w:val="00BE55EE"/>
  </w:style>
  <w:style w:type="paragraph" w:styleId="27">
    <w:name w:val="List Bullet 2"/>
    <w:basedOn w:val="a"/>
    <w:rsid w:val="00BE55EE"/>
    <w:pPr>
      <w:widowControl/>
      <w:autoSpaceDE/>
      <w:ind w:left="566" w:hanging="283"/>
    </w:pPr>
    <w:rPr>
      <w:rFonts w:ascii="Times New Roman" w:hAnsi="Times New Roman" w:cs="Times New Roman"/>
      <w:sz w:val="20"/>
      <w:szCs w:val="20"/>
    </w:rPr>
  </w:style>
  <w:style w:type="character" w:customStyle="1" w:styleId="WW8Num3z4">
    <w:name w:val="WW8Num3z4"/>
    <w:rsid w:val="009B70CA"/>
  </w:style>
  <w:style w:type="paragraph" w:customStyle="1" w:styleId="-12">
    <w:name w:val="Цветной список - Акцент 12"/>
    <w:basedOn w:val="a"/>
    <w:link w:val="-1"/>
    <w:uiPriority w:val="99"/>
    <w:qFormat/>
    <w:rsid w:val="004F27C0"/>
    <w:pPr>
      <w:widowControl/>
      <w:suppressAutoHyphens w:val="0"/>
      <w:autoSpaceDE/>
      <w:ind w:left="720"/>
      <w:contextualSpacing/>
    </w:pPr>
    <w:rPr>
      <w:rFonts w:ascii="Times New Roman" w:hAnsi="Times New Roman" w:cs="Times New Roman"/>
      <w:lang w:val="uk-UA" w:eastAsia="uk-UA"/>
    </w:rPr>
  </w:style>
  <w:style w:type="character" w:customStyle="1" w:styleId="-1">
    <w:name w:val="Цветной список - Акцент 1 Знак"/>
    <w:link w:val="-12"/>
    <w:uiPriority w:val="99"/>
    <w:locked/>
    <w:rsid w:val="004F27C0"/>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607">
      <w:bodyDiv w:val="1"/>
      <w:marLeft w:val="0"/>
      <w:marRight w:val="0"/>
      <w:marTop w:val="0"/>
      <w:marBottom w:val="0"/>
      <w:divBdr>
        <w:top w:val="none" w:sz="0" w:space="0" w:color="auto"/>
        <w:left w:val="none" w:sz="0" w:space="0" w:color="auto"/>
        <w:bottom w:val="none" w:sz="0" w:space="0" w:color="auto"/>
        <w:right w:val="none" w:sz="0" w:space="0" w:color="auto"/>
      </w:divBdr>
    </w:div>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48305743">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18509307">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477842623">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96447713">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37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20AF-38CB-4804-9CC4-35DCAFCB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9979</Words>
  <Characters>56883</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5</cp:revision>
  <cp:lastPrinted>2023-03-29T13:11:00Z</cp:lastPrinted>
  <dcterms:created xsi:type="dcterms:W3CDTF">2023-09-26T10:50:00Z</dcterms:created>
  <dcterms:modified xsi:type="dcterms:W3CDTF">2023-10-09T13:22:00Z</dcterms:modified>
</cp:coreProperties>
</file>