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086EF" w14:textId="77777777" w:rsidR="00CA1531" w:rsidRDefault="00CA1531" w:rsidP="00CA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Комунальне некомерційне підприємство «Львівське територіальне медичне об’єднання «Багатопрофільна клінічна лікарня інтенсивних методів лікування та швидкої медичної допомоги»</w:t>
      </w:r>
    </w:p>
    <w:p w14:paraId="318AF03C" w14:textId="77777777" w:rsidR="00F766A1" w:rsidRPr="00CE5DA0" w:rsidRDefault="00F766A1" w:rsidP="00CA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uk-UA"/>
        </w:rPr>
      </w:pPr>
    </w:p>
    <w:p w14:paraId="5CC3DE8C" w14:textId="77777777" w:rsidR="00F766A1" w:rsidRPr="005016E4" w:rsidRDefault="00F766A1" w:rsidP="00F766A1">
      <w:pPr>
        <w:pStyle w:val="rvps2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lang w:val="uk-UA" w:eastAsia="uk-UA"/>
        </w:rPr>
      </w:pPr>
      <w:r w:rsidRPr="005016E4">
        <w:rPr>
          <w:b/>
          <w:color w:val="000000"/>
          <w:lang w:val="uk-UA" w:eastAsia="uk-UA"/>
        </w:rPr>
        <w:t>Зміни до тендерної документації на закупівлю:</w:t>
      </w:r>
    </w:p>
    <w:p w14:paraId="3A2F0756" w14:textId="1B0698EE" w:rsidR="00F766A1" w:rsidRPr="00F766A1" w:rsidRDefault="00F766A1" w:rsidP="00F766A1">
      <w:pPr>
        <w:pStyle w:val="rvps2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lang w:val="uk-UA" w:eastAsia="uk-UA"/>
        </w:rPr>
      </w:pPr>
      <w:r w:rsidRPr="00F766A1">
        <w:rPr>
          <w:b/>
          <w:color w:val="000000"/>
          <w:lang w:val="uk-UA" w:eastAsia="uk-UA"/>
        </w:rPr>
        <w:t>Послуги з прання медичної білизни (ДК 021:2015: 98310000-9 Послуги з прання і сухого чищення)UA-2023-02-24-008021-a</w:t>
      </w:r>
    </w:p>
    <w:p w14:paraId="410F8370" w14:textId="77777777" w:rsidR="00682169" w:rsidRPr="00CE5DA0" w:rsidRDefault="00682169" w:rsidP="007B7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1B7D5F4A" w14:textId="77777777" w:rsidR="00651358" w:rsidRPr="00602959" w:rsidRDefault="00651358" w:rsidP="00CE5DA0">
      <w:pPr>
        <w:pStyle w:val="rvps2"/>
        <w:spacing w:before="0" w:beforeAutospacing="0" w:after="0" w:afterAutospacing="0"/>
        <w:ind w:left="-284" w:firstLine="567"/>
        <w:jc w:val="both"/>
        <w:textAlignment w:val="baseline"/>
        <w:rPr>
          <w:color w:val="000000"/>
          <w:lang w:val="uk-UA" w:eastAsia="uk-UA"/>
        </w:rPr>
      </w:pPr>
      <w:r w:rsidRPr="00602959">
        <w:rPr>
          <w:color w:val="000000"/>
          <w:lang w:val="uk-UA" w:eastAsia="uk-UA"/>
        </w:rPr>
        <w:t xml:space="preserve">Уповноваженою особою прийнято рішення про внесення змін до тендерної документації відповідно до п. 51 постанови КМУ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 1178, за якою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602959">
        <w:rPr>
          <w:color w:val="000000"/>
          <w:lang w:val="uk-UA" w:eastAsia="uk-UA"/>
        </w:rPr>
        <w:t>внести</w:t>
      </w:r>
      <w:proofErr w:type="spellEnd"/>
      <w:r w:rsidRPr="00602959">
        <w:rPr>
          <w:color w:val="000000"/>
          <w:lang w:val="uk-UA" w:eastAsia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33BD6689" w14:textId="77777777" w:rsidR="00651358" w:rsidRDefault="00651358" w:rsidP="00CE5DA0">
      <w:pPr>
        <w:pStyle w:val="rvps2"/>
        <w:spacing w:before="0" w:beforeAutospacing="0" w:after="0" w:afterAutospacing="0"/>
        <w:ind w:left="-284" w:firstLine="567"/>
        <w:jc w:val="both"/>
        <w:textAlignment w:val="baseline"/>
        <w:rPr>
          <w:color w:val="000000"/>
          <w:lang w:val="uk-UA" w:eastAsia="uk-UA"/>
        </w:rPr>
      </w:pPr>
      <w:bookmarkStart w:id="0" w:name="n1440"/>
      <w:bookmarkEnd w:id="0"/>
      <w:r w:rsidRPr="00602959">
        <w:rPr>
          <w:color w:val="000000"/>
          <w:lang w:val="uk-UA" w:eastAsia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14:paraId="5159D57C" w14:textId="77777777" w:rsidR="00715858" w:rsidRPr="007B7694" w:rsidRDefault="00715858" w:rsidP="007B7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5664EB" w14:textId="030C923D" w:rsidR="005B0199" w:rsidRPr="005B0199" w:rsidRDefault="00C47E25" w:rsidP="00CE5DA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proofErr w:type="spellStart"/>
      <w:r w:rsidRPr="005B0199">
        <w:rPr>
          <w:rFonts w:ascii="Times New Roman" w:hAnsi="Times New Roman" w:cs="Times New Roman"/>
          <w:bCs/>
        </w:rPr>
        <w:t>Внести</w:t>
      </w:r>
      <w:proofErr w:type="spellEnd"/>
      <w:r w:rsidRPr="005B0199">
        <w:rPr>
          <w:rFonts w:ascii="Times New Roman" w:hAnsi="Times New Roman" w:cs="Times New Roman"/>
          <w:bCs/>
        </w:rPr>
        <w:t xml:space="preserve"> зміни </w:t>
      </w:r>
      <w:r w:rsidR="00F766A1" w:rsidRPr="005B0199">
        <w:rPr>
          <w:rFonts w:ascii="Times New Roman" w:hAnsi="Times New Roman" w:cs="Times New Roman"/>
          <w:bCs/>
        </w:rPr>
        <w:t xml:space="preserve">у </w:t>
      </w:r>
      <w:r w:rsidR="005B0199" w:rsidRPr="005B0199">
        <w:rPr>
          <w:rFonts w:ascii="Times New Roman" w:hAnsi="Times New Roman" w:cs="Times New Roman"/>
          <w:bCs/>
        </w:rPr>
        <w:t>п.4 «</w:t>
      </w:r>
      <w:r w:rsidR="005B0199" w:rsidRPr="005B0199">
        <w:rPr>
          <w:rFonts w:ascii="Times New Roman" w:eastAsia="Calibri" w:hAnsi="Times New Roman" w:cs="Times New Roman"/>
          <w:b/>
          <w:sz w:val="24"/>
          <w:szCs w:val="24"/>
        </w:rPr>
        <w:t>Особливі умови</w:t>
      </w:r>
      <w:r w:rsidR="005B0199" w:rsidRPr="005B0199">
        <w:rPr>
          <w:rFonts w:ascii="Times New Roman" w:hAnsi="Times New Roman" w:cs="Times New Roman"/>
          <w:bCs/>
        </w:rPr>
        <w:t xml:space="preserve">» </w:t>
      </w:r>
      <w:r w:rsidR="00B42A61" w:rsidRPr="005B0199">
        <w:rPr>
          <w:rFonts w:ascii="Times New Roman" w:hAnsi="Times New Roman" w:cs="Times New Roman"/>
          <w:bCs/>
        </w:rPr>
        <w:t>Додат</w:t>
      </w:r>
      <w:r w:rsidR="005B0199" w:rsidRPr="005B0199">
        <w:rPr>
          <w:rFonts w:ascii="Times New Roman" w:hAnsi="Times New Roman" w:cs="Times New Roman"/>
          <w:bCs/>
        </w:rPr>
        <w:t>ку</w:t>
      </w:r>
      <w:r w:rsidR="00B42A61" w:rsidRPr="005B0199">
        <w:rPr>
          <w:rFonts w:ascii="Times New Roman" w:hAnsi="Times New Roman" w:cs="Times New Roman"/>
          <w:bCs/>
        </w:rPr>
        <w:t xml:space="preserve"> №3</w:t>
      </w:r>
      <w:r w:rsidR="00682169" w:rsidRPr="005B0199">
        <w:rPr>
          <w:rFonts w:ascii="Times New Roman" w:hAnsi="Times New Roman" w:cs="Times New Roman"/>
          <w:b/>
        </w:rPr>
        <w:t xml:space="preserve"> </w:t>
      </w:r>
      <w:r w:rsidR="001A36B7" w:rsidRPr="005B0199">
        <w:rPr>
          <w:rFonts w:ascii="Times New Roman" w:hAnsi="Times New Roman" w:cs="Times New Roman"/>
          <w:b/>
        </w:rPr>
        <w:t>«</w:t>
      </w:r>
      <w:r w:rsidR="00B42A61" w:rsidRPr="005B01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Технічна специфікація</w:t>
      </w:r>
      <w:r w:rsidR="00F766A1" w:rsidRPr="005B01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B42A61" w:rsidRPr="005B01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B01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 викласти його у новій редакції:</w:t>
      </w:r>
    </w:p>
    <w:tbl>
      <w:tblPr>
        <w:tblW w:w="5296" w:type="pct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06"/>
        <w:gridCol w:w="5242"/>
      </w:tblGrid>
      <w:tr w:rsidR="005B0199" w:rsidRPr="00B413F2" w14:paraId="47174CAC" w14:textId="77777777" w:rsidTr="005B0199">
        <w:tc>
          <w:tcPr>
            <w:tcW w:w="2467" w:type="pct"/>
            <w:shd w:val="clear" w:color="auto" w:fill="FFFFFF"/>
          </w:tcPr>
          <w:p w14:paraId="13F83E0B" w14:textId="6B5A30EB" w:rsidR="005B0199" w:rsidRPr="005E379C" w:rsidRDefault="005B0199" w:rsidP="00B42A61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Попередня редакція</w:t>
            </w:r>
          </w:p>
        </w:tc>
        <w:tc>
          <w:tcPr>
            <w:tcW w:w="2533" w:type="pct"/>
            <w:shd w:val="clear" w:color="auto" w:fill="FFFFFF"/>
          </w:tcPr>
          <w:p w14:paraId="3570E53E" w14:textId="68D26ADB" w:rsidR="005B0199" w:rsidRPr="005E379C" w:rsidRDefault="005B0199" w:rsidP="00B42A61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Нова редакція</w:t>
            </w:r>
          </w:p>
        </w:tc>
      </w:tr>
      <w:tr w:rsidR="005B0199" w:rsidRPr="00B413F2" w14:paraId="42BAE44C" w14:textId="77777777" w:rsidTr="005B0199">
        <w:tc>
          <w:tcPr>
            <w:tcW w:w="2467" w:type="pct"/>
            <w:shd w:val="clear" w:color="auto" w:fill="FFFFFF"/>
          </w:tcPr>
          <w:p w14:paraId="7F1A47FD" w14:textId="77777777" w:rsidR="005B0199" w:rsidRPr="00122955" w:rsidRDefault="005B0199" w:rsidP="00B42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Особливі умови</w:t>
            </w:r>
          </w:p>
          <w:p w14:paraId="2BF6F780" w14:textId="6A7C59A5" w:rsidR="005B0199" w:rsidRPr="005B0199" w:rsidRDefault="005B0199" w:rsidP="005B019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36" w:firstLine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B0199">
              <w:rPr>
                <w:rFonts w:ascii="Times New Roman" w:eastAsia="Calibri" w:hAnsi="Times New Roman" w:cs="Times New Roman"/>
              </w:rPr>
              <w:t xml:space="preserve">Для обробки білизни мають застосовуватися професійні рідкі миючі, вибілюючі та дезінфікуючі засоби, які відповідають санітарно-гігієнічним вимогам </w:t>
            </w:r>
            <w:r w:rsidRPr="005B0199">
              <w:rPr>
                <w:rFonts w:ascii="Times New Roman" w:eastAsia="Calibri" w:hAnsi="Times New Roman" w:cs="Times New Roman"/>
                <w:i/>
              </w:rPr>
              <w:t xml:space="preserve">(Учасник зобов’язаний надати у складі пропозиції перелік відповідних засобів, що будуть використовуватись під час надання послуг та на підтвердження належної якості таких засобів необхідно надати </w:t>
            </w:r>
            <w:proofErr w:type="spellStart"/>
            <w:r w:rsidRPr="005B0199">
              <w:rPr>
                <w:rFonts w:ascii="Times New Roman" w:eastAsia="Calibri" w:hAnsi="Times New Roman" w:cs="Times New Roman"/>
                <w:i/>
              </w:rPr>
              <w:t>скан</w:t>
            </w:r>
            <w:proofErr w:type="spellEnd"/>
            <w:r w:rsidRPr="005B0199">
              <w:rPr>
                <w:rFonts w:ascii="Times New Roman" w:eastAsia="Calibri" w:hAnsi="Times New Roman" w:cs="Times New Roman"/>
                <w:i/>
              </w:rPr>
              <w:t xml:space="preserve">-копії з оригіналів сертифікатів </w:t>
            </w:r>
            <w:r w:rsidRPr="005B0199">
              <w:rPr>
                <w:rFonts w:ascii="Times New Roman" w:eastAsia="Calibri" w:hAnsi="Times New Roman" w:cs="Times New Roman"/>
                <w:i/>
                <w:strike/>
              </w:rPr>
              <w:t>відповідності</w:t>
            </w:r>
            <w:r w:rsidRPr="005B0199">
              <w:rPr>
                <w:rFonts w:ascii="Times New Roman" w:eastAsia="Calibri" w:hAnsi="Times New Roman" w:cs="Times New Roman"/>
                <w:i/>
              </w:rPr>
              <w:t xml:space="preserve"> та висновків санітарно-епідеміологічної експертизи, належні копії гарантійних листів товаровиробника на якісне та своєчасне постачання миючих та дезінфікуючих засобів).</w:t>
            </w:r>
          </w:p>
          <w:p w14:paraId="00C4A050" w14:textId="77777777" w:rsidR="005B0199" w:rsidRPr="00B42A61" w:rsidRDefault="005B0199" w:rsidP="005B0199">
            <w:pPr>
              <w:spacing w:after="0" w:line="240" w:lineRule="auto"/>
              <w:ind w:left="236"/>
              <w:jc w:val="both"/>
            </w:pPr>
          </w:p>
        </w:tc>
        <w:tc>
          <w:tcPr>
            <w:tcW w:w="2533" w:type="pct"/>
            <w:shd w:val="clear" w:color="auto" w:fill="FFFFFF"/>
          </w:tcPr>
          <w:p w14:paraId="07959AD6" w14:textId="77777777" w:rsidR="005B0199" w:rsidRPr="00122955" w:rsidRDefault="005B0199" w:rsidP="005B01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Особливі умови</w:t>
            </w:r>
          </w:p>
          <w:p w14:paraId="2F43716A" w14:textId="0C7BF54C" w:rsidR="005B0199" w:rsidRPr="005B0199" w:rsidRDefault="005B0199" w:rsidP="005B019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B0199">
              <w:rPr>
                <w:rFonts w:ascii="Times New Roman" w:eastAsia="Calibri" w:hAnsi="Times New Roman" w:cs="Times New Roman"/>
              </w:rPr>
              <w:t xml:space="preserve">Для обробки білизни мають застосовуватися професійні рідкі миючі, вибілюючі та дезінфікуючі засоби, які відповідають санітарно-гігієнічним вимогам </w:t>
            </w:r>
            <w:r w:rsidRPr="005B0199">
              <w:rPr>
                <w:rFonts w:ascii="Times New Roman" w:eastAsia="Calibri" w:hAnsi="Times New Roman" w:cs="Times New Roman"/>
                <w:i/>
              </w:rPr>
              <w:t xml:space="preserve">(Учасник зобов’язаний надати у складі пропозиції перелік відповідних засобів, що будуть використовуватись під час надання послуг та на підтвердження належної якості таких засобів необхідно надати </w:t>
            </w:r>
            <w:proofErr w:type="spellStart"/>
            <w:r w:rsidRPr="005B0199">
              <w:rPr>
                <w:rFonts w:ascii="Times New Roman" w:eastAsia="Calibri" w:hAnsi="Times New Roman" w:cs="Times New Roman"/>
                <w:i/>
              </w:rPr>
              <w:t>скан</w:t>
            </w:r>
            <w:proofErr w:type="spellEnd"/>
            <w:r w:rsidRPr="005B0199">
              <w:rPr>
                <w:rFonts w:ascii="Times New Roman" w:eastAsia="Calibri" w:hAnsi="Times New Roman" w:cs="Times New Roman"/>
                <w:i/>
              </w:rPr>
              <w:t xml:space="preserve">-копії з оригіналів сертифікатів </w:t>
            </w:r>
            <w:r w:rsidRPr="005B0199">
              <w:rPr>
                <w:rFonts w:ascii="Times New Roman" w:eastAsia="Calibri" w:hAnsi="Times New Roman" w:cs="Times New Roman"/>
                <w:i/>
                <w:color w:val="FF0000"/>
              </w:rPr>
              <w:t>якості</w:t>
            </w:r>
            <w:r w:rsidRPr="005B0199">
              <w:rPr>
                <w:rFonts w:ascii="Times New Roman" w:eastAsia="Calibri" w:hAnsi="Times New Roman" w:cs="Times New Roman"/>
                <w:i/>
              </w:rPr>
              <w:t xml:space="preserve"> та висновків санітарно-епідеміологічної експертизи, належні копії гарантійних листів товаровиробника на якісне та своєчасне постачання миючих та дезінфікуючих засобів).</w:t>
            </w:r>
          </w:p>
          <w:p w14:paraId="1246D736" w14:textId="77777777" w:rsidR="005B0199" w:rsidRPr="00B42A61" w:rsidRDefault="005B0199" w:rsidP="005B0199">
            <w:pPr>
              <w:spacing w:after="0" w:line="240" w:lineRule="auto"/>
              <w:ind w:left="709"/>
              <w:jc w:val="both"/>
            </w:pPr>
          </w:p>
        </w:tc>
      </w:tr>
    </w:tbl>
    <w:p w14:paraId="24349E55" w14:textId="77777777" w:rsidR="00CE5DA0" w:rsidRDefault="00CE5DA0" w:rsidP="00CE5DA0">
      <w:pPr>
        <w:pStyle w:val="a4"/>
        <w:spacing w:after="0" w:line="240" w:lineRule="auto"/>
        <w:ind w:left="-284"/>
        <w:rPr>
          <w:rFonts w:ascii="Times New Roman" w:hAnsi="Times New Roman" w:cs="Times New Roman"/>
          <w:bCs/>
        </w:rPr>
      </w:pPr>
    </w:p>
    <w:p w14:paraId="111F008F" w14:textId="13F2F6FF" w:rsidR="005B0199" w:rsidRDefault="005B0199" w:rsidP="00CE5DA0">
      <w:pPr>
        <w:pStyle w:val="a4"/>
        <w:spacing w:after="0" w:line="240" w:lineRule="auto"/>
        <w:ind w:left="-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proofErr w:type="spellStart"/>
      <w:r w:rsidRPr="005B0199">
        <w:rPr>
          <w:rFonts w:ascii="Times New Roman" w:hAnsi="Times New Roman" w:cs="Times New Roman"/>
          <w:bCs/>
        </w:rPr>
        <w:t>Внести</w:t>
      </w:r>
      <w:proofErr w:type="spellEnd"/>
      <w:r w:rsidRPr="005B0199">
        <w:rPr>
          <w:rFonts w:ascii="Times New Roman" w:hAnsi="Times New Roman" w:cs="Times New Roman"/>
          <w:bCs/>
        </w:rPr>
        <w:t xml:space="preserve"> зміни у п.</w:t>
      </w:r>
      <w:r w:rsidR="00CE5DA0">
        <w:rPr>
          <w:rFonts w:ascii="Times New Roman" w:hAnsi="Times New Roman" w:cs="Times New Roman"/>
          <w:bCs/>
        </w:rPr>
        <w:t>1</w:t>
      </w:r>
      <w:r w:rsidRPr="005B0199">
        <w:rPr>
          <w:rFonts w:ascii="Times New Roman" w:hAnsi="Times New Roman" w:cs="Times New Roman"/>
          <w:bCs/>
        </w:rPr>
        <w:t xml:space="preserve"> </w:t>
      </w:r>
      <w:r w:rsidR="00CE5DA0">
        <w:rPr>
          <w:rFonts w:ascii="Times New Roman" w:hAnsi="Times New Roman" w:cs="Times New Roman"/>
          <w:bCs/>
        </w:rPr>
        <w:t xml:space="preserve"> Розділу 4 тендерної документації</w:t>
      </w:r>
      <w:r w:rsidRPr="005B019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 викласти його у новій редакції:</w:t>
      </w:r>
    </w:p>
    <w:tbl>
      <w:tblPr>
        <w:tblW w:w="5876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5"/>
        <w:gridCol w:w="1134"/>
        <w:gridCol w:w="4972"/>
        <w:gridCol w:w="4951"/>
      </w:tblGrid>
      <w:tr w:rsidR="005B0199" w:rsidRPr="00682169" w14:paraId="5979FC37" w14:textId="77777777" w:rsidTr="00D3794F">
        <w:tc>
          <w:tcPr>
            <w:tcW w:w="185" w:type="pct"/>
            <w:shd w:val="clear" w:color="auto" w:fill="FFFFFF"/>
            <w:hideMark/>
          </w:tcPr>
          <w:p w14:paraId="20F1D84D" w14:textId="77777777" w:rsidR="005B0199" w:rsidRPr="00682169" w:rsidRDefault="005B0199" w:rsidP="00D379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16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4" w:type="pct"/>
            <w:shd w:val="clear" w:color="auto" w:fill="FFFFFF"/>
            <w:hideMark/>
          </w:tcPr>
          <w:p w14:paraId="7903D511" w14:textId="77777777" w:rsidR="005B0199" w:rsidRPr="00682169" w:rsidRDefault="005B0199" w:rsidP="00D379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 w:rsidRPr="00682169">
              <w:rPr>
                <w:rFonts w:ascii="Times New Roman" w:eastAsia="Times New Roman" w:hAnsi="Times New Roman" w:cs="Times New Roman"/>
              </w:rPr>
              <w:t>Кінцевий строк подання тендерної пропозиції</w:t>
            </w:r>
          </w:p>
        </w:tc>
        <w:tc>
          <w:tcPr>
            <w:tcW w:w="2165" w:type="pct"/>
            <w:shd w:val="clear" w:color="auto" w:fill="FFFFFF"/>
            <w:hideMark/>
          </w:tcPr>
          <w:p w14:paraId="2311D7E0" w14:textId="77777777" w:rsidR="005B0199" w:rsidRDefault="005B0199" w:rsidP="00D3794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379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Кінцевий строк подання тендерних пропозицій</w:t>
            </w:r>
            <w:r w:rsidRPr="005E379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07.03.</w:t>
            </w:r>
            <w:r w:rsidRPr="005E379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</w:p>
          <w:p w14:paraId="7E937906" w14:textId="77777777" w:rsidR="005B0199" w:rsidRPr="00763430" w:rsidRDefault="005B0199" w:rsidP="00D3794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вноситься автоматично до </w:t>
            </w: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96D469" w14:textId="77777777" w:rsidR="005B0199" w:rsidRPr="005E379C" w:rsidRDefault="005B0199" w:rsidP="00D379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9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7ECD6ECD" w14:textId="0DFB96CA" w:rsidR="005B0199" w:rsidRPr="00682169" w:rsidRDefault="005B0199" w:rsidP="00CE5DA0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  <w:bookmarkStart w:id="1" w:name="_GoBack"/>
            <w:bookmarkEnd w:id="1"/>
          </w:p>
        </w:tc>
        <w:tc>
          <w:tcPr>
            <w:tcW w:w="2156" w:type="pct"/>
            <w:shd w:val="clear" w:color="auto" w:fill="FFFFFF"/>
          </w:tcPr>
          <w:p w14:paraId="2A20A550" w14:textId="77777777" w:rsidR="005B0199" w:rsidRDefault="005B0199" w:rsidP="00D3794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E379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Кінцевий строк подання тендерних пропозицій</w:t>
            </w:r>
            <w:r w:rsidRPr="005E379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11.03.</w:t>
            </w:r>
            <w:r w:rsidRPr="005E379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</w:p>
          <w:p w14:paraId="4172A4D6" w14:textId="77777777" w:rsidR="005B0199" w:rsidRPr="00763430" w:rsidRDefault="005B0199" w:rsidP="00D3794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вноситься автоматично до </w:t>
            </w: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2A771D" w14:textId="77777777" w:rsidR="005B0199" w:rsidRPr="005E379C" w:rsidRDefault="005B0199" w:rsidP="00D379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9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0628776B" w14:textId="77777777" w:rsidR="005B0199" w:rsidRPr="00682169" w:rsidRDefault="005B0199" w:rsidP="00D3794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14:paraId="3E7E5F68" w14:textId="77777777" w:rsidR="005B0199" w:rsidRDefault="005B0199" w:rsidP="00CE5DA0"/>
    <w:sectPr w:rsidR="005B0199" w:rsidSect="00CE5DA0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801"/>
    <w:multiLevelType w:val="hybridMultilevel"/>
    <w:tmpl w:val="661CA9A0"/>
    <w:lvl w:ilvl="0" w:tplc="05C6DC2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7E2246"/>
    <w:multiLevelType w:val="hybridMultilevel"/>
    <w:tmpl w:val="EBFE2BB6"/>
    <w:lvl w:ilvl="0" w:tplc="5BD45A48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6582E"/>
    <w:multiLevelType w:val="hybridMultilevel"/>
    <w:tmpl w:val="661CA9A0"/>
    <w:lvl w:ilvl="0" w:tplc="05C6DC2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875DE2"/>
    <w:multiLevelType w:val="hybridMultilevel"/>
    <w:tmpl w:val="B1D48AA8"/>
    <w:lvl w:ilvl="0" w:tplc="A18021F2">
      <w:start w:val="4"/>
      <w:numFmt w:val="decimal"/>
      <w:lvlText w:val="%1."/>
      <w:lvlJc w:val="left"/>
      <w:pPr>
        <w:ind w:left="59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16" w:hanging="360"/>
      </w:pPr>
    </w:lvl>
    <w:lvl w:ilvl="2" w:tplc="0422001B" w:tentative="1">
      <w:start w:val="1"/>
      <w:numFmt w:val="lowerRoman"/>
      <w:lvlText w:val="%3."/>
      <w:lvlJc w:val="right"/>
      <w:pPr>
        <w:ind w:left="2036" w:hanging="180"/>
      </w:pPr>
    </w:lvl>
    <w:lvl w:ilvl="3" w:tplc="0422000F" w:tentative="1">
      <w:start w:val="1"/>
      <w:numFmt w:val="decimal"/>
      <w:lvlText w:val="%4."/>
      <w:lvlJc w:val="left"/>
      <w:pPr>
        <w:ind w:left="2756" w:hanging="360"/>
      </w:pPr>
    </w:lvl>
    <w:lvl w:ilvl="4" w:tplc="04220019" w:tentative="1">
      <w:start w:val="1"/>
      <w:numFmt w:val="lowerLetter"/>
      <w:lvlText w:val="%5."/>
      <w:lvlJc w:val="left"/>
      <w:pPr>
        <w:ind w:left="3476" w:hanging="360"/>
      </w:pPr>
    </w:lvl>
    <w:lvl w:ilvl="5" w:tplc="0422001B" w:tentative="1">
      <w:start w:val="1"/>
      <w:numFmt w:val="lowerRoman"/>
      <w:lvlText w:val="%6."/>
      <w:lvlJc w:val="right"/>
      <w:pPr>
        <w:ind w:left="4196" w:hanging="180"/>
      </w:pPr>
    </w:lvl>
    <w:lvl w:ilvl="6" w:tplc="0422000F" w:tentative="1">
      <w:start w:val="1"/>
      <w:numFmt w:val="decimal"/>
      <w:lvlText w:val="%7."/>
      <w:lvlJc w:val="left"/>
      <w:pPr>
        <w:ind w:left="4916" w:hanging="360"/>
      </w:pPr>
    </w:lvl>
    <w:lvl w:ilvl="7" w:tplc="04220019" w:tentative="1">
      <w:start w:val="1"/>
      <w:numFmt w:val="lowerLetter"/>
      <w:lvlText w:val="%8."/>
      <w:lvlJc w:val="left"/>
      <w:pPr>
        <w:ind w:left="5636" w:hanging="360"/>
      </w:pPr>
    </w:lvl>
    <w:lvl w:ilvl="8" w:tplc="0422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4" w15:restartNumberingAfterBreak="0">
    <w:nsid w:val="5CF2681A"/>
    <w:multiLevelType w:val="hybridMultilevel"/>
    <w:tmpl w:val="943C29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A8"/>
    <w:rsid w:val="00005873"/>
    <w:rsid w:val="001A36B7"/>
    <w:rsid w:val="003932BA"/>
    <w:rsid w:val="005B0199"/>
    <w:rsid w:val="00651358"/>
    <w:rsid w:val="00682169"/>
    <w:rsid w:val="006F5E2A"/>
    <w:rsid w:val="00715858"/>
    <w:rsid w:val="007B7694"/>
    <w:rsid w:val="008465C6"/>
    <w:rsid w:val="008E4C81"/>
    <w:rsid w:val="00B42A61"/>
    <w:rsid w:val="00BB72A8"/>
    <w:rsid w:val="00C47E25"/>
    <w:rsid w:val="00CA1531"/>
    <w:rsid w:val="00CE5DA0"/>
    <w:rsid w:val="00D50F97"/>
    <w:rsid w:val="00F766A1"/>
    <w:rsid w:val="00F7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111"/>
  <w15:chartTrackingRefBased/>
  <w15:docId w15:val="{6CF0BCE1-0A7F-4493-A089-DBBE19B8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0F9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50F97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C47E25"/>
    <w:pPr>
      <w:ind w:left="720"/>
      <w:contextualSpacing/>
    </w:pPr>
  </w:style>
  <w:style w:type="paragraph" w:customStyle="1" w:styleId="1">
    <w:name w:val="Обычный1"/>
    <w:qFormat/>
    <w:rsid w:val="00B42A61"/>
    <w:pPr>
      <w:suppressAutoHyphens/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65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Tender-PRO</dc:creator>
  <cp:keywords/>
  <dc:description/>
  <cp:lastModifiedBy>Doctor</cp:lastModifiedBy>
  <cp:revision>2</cp:revision>
  <dcterms:created xsi:type="dcterms:W3CDTF">2023-03-06T14:37:00Z</dcterms:created>
  <dcterms:modified xsi:type="dcterms:W3CDTF">2023-03-06T14:37:00Z</dcterms:modified>
</cp:coreProperties>
</file>