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70" w:rsidRPr="00FA6470" w:rsidRDefault="00622170" w:rsidP="00622170">
      <w:pPr>
        <w:pStyle w:val="af0"/>
        <w:jc w:val="center"/>
        <w:rPr>
          <w:rFonts w:ascii="Times New Roman" w:hAnsi="Times New Roman" w:cs="Times New Roman"/>
          <w:b/>
          <w:bCs/>
          <w:sz w:val="23"/>
          <w:szCs w:val="23"/>
        </w:rPr>
      </w:pPr>
      <w:bookmarkStart w:id="0" w:name="_Hlk37689513"/>
      <w:r w:rsidRPr="00FA6470">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rsidR="00622170" w:rsidRPr="00FA6470" w:rsidRDefault="00622170" w:rsidP="00622170">
      <w:pPr>
        <w:pStyle w:val="af0"/>
        <w:jc w:val="center"/>
        <w:rPr>
          <w:rFonts w:ascii="Times New Roman" w:hAnsi="Times New Roman" w:cs="Times New Roman"/>
          <w:b/>
          <w:bCs/>
          <w:sz w:val="23"/>
          <w:szCs w:val="23"/>
        </w:rPr>
      </w:pPr>
      <w:r w:rsidRPr="00FA6470">
        <w:rPr>
          <w:rFonts w:ascii="Times New Roman" w:hAnsi="Times New Roman" w:cs="Times New Roman"/>
          <w:b/>
          <w:bCs/>
          <w:sz w:val="23"/>
          <w:szCs w:val="23"/>
        </w:rPr>
        <w:t>КП «ТЕПЛОЕНЕРГО»</w:t>
      </w:r>
    </w:p>
    <w:p w:rsidR="00622170" w:rsidRPr="00FA6470" w:rsidRDefault="00622170" w:rsidP="00622170">
      <w:pPr>
        <w:ind w:firstLine="709"/>
        <w:jc w:val="both"/>
        <w:rPr>
          <w:rFonts w:ascii="Times New Roman" w:hAnsi="Times New Roman" w:cs="Times New Roman"/>
          <w:b/>
          <w:bCs/>
          <w:color w:val="000000"/>
          <w:sz w:val="23"/>
          <w:szCs w:val="23"/>
        </w:rPr>
      </w:pPr>
    </w:p>
    <w:p w:rsidR="00622170" w:rsidRPr="00FA6470" w:rsidRDefault="00622170" w:rsidP="00622170">
      <w:pPr>
        <w:ind w:firstLine="709"/>
        <w:jc w:val="both"/>
        <w:rPr>
          <w:rFonts w:ascii="Times New Roman" w:hAnsi="Times New Roman" w:cs="Times New Roman"/>
          <w:b/>
          <w:bCs/>
          <w:color w:val="000000"/>
          <w:sz w:val="23"/>
          <w:szCs w:val="23"/>
        </w:rPr>
      </w:pPr>
    </w:p>
    <w:p w:rsidR="00622170" w:rsidRPr="00FA6470" w:rsidRDefault="00622170" w:rsidP="00622170">
      <w:pPr>
        <w:pStyle w:val="af0"/>
        <w:ind w:left="6096"/>
        <w:rPr>
          <w:rFonts w:ascii="Times New Roman" w:hAnsi="Times New Roman" w:cs="Times New Roman"/>
          <w:b/>
          <w:bCs/>
          <w:sz w:val="23"/>
          <w:szCs w:val="23"/>
        </w:rPr>
      </w:pPr>
      <w:r w:rsidRPr="00FA6470">
        <w:rPr>
          <w:rFonts w:ascii="Times New Roman" w:hAnsi="Times New Roman" w:cs="Times New Roman"/>
          <w:b/>
          <w:bCs/>
          <w:sz w:val="23"/>
          <w:szCs w:val="23"/>
        </w:rPr>
        <w:t>«ЗАТВЕРДЖЕНО»</w:t>
      </w:r>
    </w:p>
    <w:p w:rsidR="00622170" w:rsidRPr="00FA6470" w:rsidRDefault="00622170" w:rsidP="00622170">
      <w:pPr>
        <w:pStyle w:val="af0"/>
        <w:ind w:left="6096"/>
        <w:rPr>
          <w:rFonts w:ascii="Times New Roman" w:hAnsi="Times New Roman" w:cs="Times New Roman"/>
          <w:b/>
          <w:bCs/>
          <w:i/>
          <w:iCs/>
          <w:sz w:val="23"/>
          <w:szCs w:val="23"/>
        </w:rPr>
      </w:pPr>
      <w:r w:rsidRPr="00FA6470">
        <w:rPr>
          <w:rFonts w:ascii="Times New Roman" w:hAnsi="Times New Roman" w:cs="Times New Roman"/>
          <w:b/>
          <w:bCs/>
          <w:sz w:val="23"/>
          <w:szCs w:val="23"/>
        </w:rPr>
        <w:t>Протокол Уповноваженої особи</w:t>
      </w:r>
    </w:p>
    <w:p w:rsidR="00622170" w:rsidRPr="00FA6470" w:rsidRDefault="00622170" w:rsidP="00622170">
      <w:pPr>
        <w:pStyle w:val="af0"/>
        <w:ind w:left="6096"/>
        <w:rPr>
          <w:rFonts w:ascii="Times New Roman" w:hAnsi="Times New Roman" w:cs="Times New Roman"/>
          <w:b/>
          <w:bCs/>
          <w:sz w:val="23"/>
          <w:szCs w:val="23"/>
        </w:rPr>
      </w:pPr>
      <w:r w:rsidRPr="00FA6470">
        <w:rPr>
          <w:rFonts w:ascii="Times New Roman" w:hAnsi="Times New Roman" w:cs="Times New Roman"/>
          <w:b/>
          <w:bCs/>
          <w:sz w:val="23"/>
          <w:szCs w:val="23"/>
        </w:rPr>
        <w:t>КП «ТЕПЛОЕНЕРГО»</w:t>
      </w:r>
    </w:p>
    <w:bookmarkEnd w:id="0"/>
    <w:p w:rsidR="00622170" w:rsidRPr="00FA6470" w:rsidRDefault="00705A9E" w:rsidP="00622170">
      <w:pPr>
        <w:pStyle w:val="af0"/>
        <w:ind w:left="6096"/>
        <w:rPr>
          <w:rFonts w:ascii="Times New Roman" w:hAnsi="Times New Roman" w:cs="Times New Roman"/>
          <w:b/>
          <w:bCs/>
          <w:sz w:val="23"/>
          <w:szCs w:val="23"/>
          <w:u w:val="single"/>
        </w:rPr>
      </w:pPr>
      <w:r w:rsidRPr="00705A9E">
        <w:rPr>
          <w:rFonts w:ascii="Times New Roman" w:hAnsi="Times New Roman" w:cs="Times New Roman"/>
          <w:b/>
          <w:bCs/>
          <w:sz w:val="23"/>
          <w:szCs w:val="23"/>
          <w:u w:val="single"/>
        </w:rPr>
        <w:t>17</w:t>
      </w:r>
      <w:r w:rsidR="00622170" w:rsidRPr="00705A9E">
        <w:rPr>
          <w:rFonts w:ascii="Times New Roman" w:hAnsi="Times New Roman" w:cs="Times New Roman"/>
          <w:b/>
          <w:bCs/>
          <w:sz w:val="23"/>
          <w:szCs w:val="23"/>
          <w:u w:val="single"/>
        </w:rPr>
        <w:t>.</w:t>
      </w:r>
      <w:r w:rsidR="001D2886" w:rsidRPr="00705A9E">
        <w:rPr>
          <w:rFonts w:ascii="Times New Roman" w:hAnsi="Times New Roman" w:cs="Times New Roman"/>
          <w:b/>
          <w:bCs/>
          <w:sz w:val="23"/>
          <w:szCs w:val="23"/>
          <w:u w:val="single"/>
        </w:rPr>
        <w:t>11</w:t>
      </w:r>
      <w:r w:rsidR="00622170" w:rsidRPr="00705A9E">
        <w:rPr>
          <w:rFonts w:ascii="Times New Roman" w:hAnsi="Times New Roman" w:cs="Times New Roman"/>
          <w:b/>
          <w:bCs/>
          <w:sz w:val="23"/>
          <w:szCs w:val="23"/>
          <w:u w:val="single"/>
        </w:rPr>
        <w:t xml:space="preserve">.2023 № </w:t>
      </w:r>
      <w:r w:rsidRPr="00705A9E">
        <w:rPr>
          <w:rFonts w:ascii="Times New Roman" w:hAnsi="Times New Roman" w:cs="Times New Roman"/>
          <w:b/>
          <w:bCs/>
          <w:sz w:val="23"/>
          <w:szCs w:val="23"/>
          <w:u w:val="single"/>
        </w:rPr>
        <w:t>56</w:t>
      </w:r>
      <w:r w:rsidR="00712999" w:rsidRPr="00705A9E">
        <w:rPr>
          <w:rFonts w:ascii="Times New Roman" w:hAnsi="Times New Roman" w:cs="Times New Roman"/>
          <w:b/>
          <w:bCs/>
          <w:sz w:val="23"/>
          <w:szCs w:val="23"/>
          <w:u w:val="single"/>
        </w:rPr>
        <w:t>.</w:t>
      </w:r>
      <w:r w:rsidR="000D26F9" w:rsidRPr="00705A9E">
        <w:rPr>
          <w:rFonts w:ascii="Times New Roman" w:hAnsi="Times New Roman" w:cs="Times New Roman"/>
          <w:b/>
          <w:bCs/>
          <w:sz w:val="23"/>
          <w:szCs w:val="23"/>
          <w:u w:val="single"/>
        </w:rPr>
        <w:t>1</w:t>
      </w:r>
      <w:r w:rsidR="00622170" w:rsidRPr="00705A9E">
        <w:rPr>
          <w:rFonts w:ascii="Times New Roman" w:hAnsi="Times New Roman" w:cs="Times New Roman"/>
          <w:b/>
          <w:bCs/>
          <w:sz w:val="23"/>
          <w:szCs w:val="23"/>
          <w:u w:val="single"/>
        </w:rPr>
        <w:t>-В</w:t>
      </w:r>
    </w:p>
    <w:p w:rsidR="00347F63" w:rsidRPr="00FA6470" w:rsidRDefault="00347F63">
      <w:pPr>
        <w:spacing w:after="0" w:line="240" w:lineRule="auto"/>
        <w:rPr>
          <w:rFonts w:ascii="Times New Roman" w:eastAsia="Times New Roman" w:hAnsi="Times New Roman" w:cs="Times New Roman"/>
          <w:b/>
          <w:color w:val="000000"/>
          <w:sz w:val="23"/>
          <w:szCs w:val="23"/>
        </w:rPr>
      </w:pPr>
    </w:p>
    <w:p w:rsidR="002C3D51" w:rsidRPr="00FA6470" w:rsidRDefault="002C3D51">
      <w:pPr>
        <w:spacing w:after="0" w:line="240" w:lineRule="auto"/>
        <w:rPr>
          <w:rFonts w:ascii="Times New Roman" w:eastAsia="Times New Roman" w:hAnsi="Times New Roman" w:cs="Times New Roman"/>
          <w:b/>
          <w:color w:val="000000"/>
          <w:sz w:val="23"/>
          <w:szCs w:val="23"/>
        </w:rPr>
      </w:pPr>
    </w:p>
    <w:p w:rsidR="00347F63" w:rsidRPr="00FA6470" w:rsidRDefault="00347F63">
      <w:pPr>
        <w:spacing w:after="0" w:line="240" w:lineRule="auto"/>
        <w:rPr>
          <w:rFonts w:ascii="Times New Roman" w:eastAsia="Times New Roman" w:hAnsi="Times New Roman" w:cs="Times New Roman"/>
          <w:b/>
          <w:color w:val="000000"/>
          <w:sz w:val="23"/>
          <w:szCs w:val="23"/>
        </w:rPr>
      </w:pPr>
    </w:p>
    <w:p w:rsidR="00347F63" w:rsidRPr="00FA6470" w:rsidRDefault="00347F63">
      <w:pPr>
        <w:spacing w:after="0" w:line="240" w:lineRule="auto"/>
        <w:rPr>
          <w:rFonts w:ascii="Times New Roman" w:eastAsia="Times New Roman" w:hAnsi="Times New Roman" w:cs="Times New Roman"/>
          <w:b/>
          <w:color w:val="000000"/>
          <w:sz w:val="23"/>
          <w:szCs w:val="23"/>
        </w:rPr>
      </w:pPr>
    </w:p>
    <w:p w:rsidR="00347F63" w:rsidRPr="00FA6470" w:rsidRDefault="00347F63">
      <w:pPr>
        <w:spacing w:after="0" w:line="240" w:lineRule="auto"/>
        <w:rPr>
          <w:rFonts w:ascii="Times New Roman" w:eastAsia="Times New Roman" w:hAnsi="Times New Roman" w:cs="Times New Roman"/>
          <w:b/>
          <w:color w:val="000000"/>
          <w:sz w:val="23"/>
          <w:szCs w:val="23"/>
        </w:rPr>
      </w:pPr>
    </w:p>
    <w:p w:rsidR="002C3D51" w:rsidRPr="00FA6470" w:rsidRDefault="002C3D51" w:rsidP="002C3D51">
      <w:pPr>
        <w:spacing w:after="0" w:line="240" w:lineRule="auto"/>
        <w:jc w:val="center"/>
        <w:rPr>
          <w:rFonts w:ascii="Times New Roman" w:eastAsia="Times New Roman" w:hAnsi="Times New Roman" w:cs="Times New Roman"/>
          <w:b/>
          <w:color w:val="000000"/>
          <w:sz w:val="23"/>
          <w:szCs w:val="23"/>
        </w:rPr>
      </w:pPr>
    </w:p>
    <w:p w:rsidR="00347F63" w:rsidRPr="00FA6470" w:rsidRDefault="00153E01" w:rsidP="002C3D51">
      <w:pPr>
        <w:spacing w:after="0" w:line="240" w:lineRule="auto"/>
        <w:jc w:val="center"/>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ТЕНДЕРНА ДОКУМЕНТАЦІЯ</w:t>
      </w:r>
    </w:p>
    <w:p w:rsidR="002C3D51" w:rsidRPr="00FA6470" w:rsidRDefault="002C3D51" w:rsidP="002C3D51">
      <w:pPr>
        <w:spacing w:after="0" w:line="240" w:lineRule="auto"/>
        <w:jc w:val="center"/>
        <w:rPr>
          <w:rFonts w:ascii="Times New Roman" w:eastAsia="Times New Roman" w:hAnsi="Times New Roman" w:cs="Times New Roman"/>
          <w:color w:val="000000"/>
          <w:sz w:val="23"/>
          <w:szCs w:val="23"/>
        </w:rPr>
      </w:pPr>
    </w:p>
    <w:p w:rsidR="00347F63" w:rsidRPr="00FA6470" w:rsidRDefault="00153E01" w:rsidP="002C3D51">
      <w:pPr>
        <w:spacing w:after="0" w:line="240" w:lineRule="auto"/>
        <w:jc w:val="center"/>
        <w:rPr>
          <w:rFonts w:ascii="Times New Roman" w:eastAsia="Times New Roman" w:hAnsi="Times New Roman" w:cs="Times New Roman"/>
          <w:color w:val="4A86E8"/>
          <w:sz w:val="23"/>
          <w:szCs w:val="23"/>
        </w:rPr>
      </w:pPr>
      <w:r w:rsidRPr="00FA6470">
        <w:rPr>
          <w:rFonts w:ascii="Times New Roman" w:eastAsia="Times New Roman" w:hAnsi="Times New Roman" w:cs="Times New Roman"/>
          <w:color w:val="000000"/>
          <w:sz w:val="23"/>
          <w:szCs w:val="23"/>
        </w:rPr>
        <w:t>по процедурі</w:t>
      </w:r>
      <w:r w:rsidRPr="00FA6470">
        <w:rPr>
          <w:rFonts w:ascii="Times New Roman" w:eastAsia="Times New Roman" w:hAnsi="Times New Roman" w:cs="Times New Roman"/>
          <w:b/>
          <w:color w:val="000000"/>
          <w:sz w:val="23"/>
          <w:szCs w:val="23"/>
        </w:rPr>
        <w:t xml:space="preserve"> ВІДКРИТІ ТОРГИ </w:t>
      </w:r>
      <w:r w:rsidRPr="00FA6470">
        <w:rPr>
          <w:rFonts w:ascii="Times New Roman" w:eastAsia="Times New Roman" w:hAnsi="Times New Roman" w:cs="Times New Roman"/>
          <w:b/>
          <w:sz w:val="23"/>
          <w:szCs w:val="23"/>
        </w:rPr>
        <w:t>(з особливостями)</w:t>
      </w:r>
    </w:p>
    <w:p w:rsidR="00347F63" w:rsidRPr="00FA6470" w:rsidRDefault="007E0812" w:rsidP="00D562D1">
      <w:pPr>
        <w:spacing w:after="0" w:line="240" w:lineRule="auto"/>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 xml:space="preserve">на закупівлю </w:t>
      </w:r>
      <w:r w:rsidR="002557E2" w:rsidRPr="00FA6470">
        <w:rPr>
          <w:rFonts w:ascii="Times New Roman" w:hAnsi="Times New Roman"/>
          <w:b/>
          <w:bCs/>
          <w:sz w:val="23"/>
          <w:szCs w:val="23"/>
          <w:lang w:eastAsia="ar-SA"/>
        </w:rPr>
        <w:t xml:space="preserve">легкового автомобіля </w:t>
      </w:r>
      <w:r w:rsidR="00B60094" w:rsidRPr="00FA6470">
        <w:rPr>
          <w:rFonts w:ascii="Times New Roman" w:hAnsi="Times New Roman"/>
          <w:b/>
          <w:bCs/>
          <w:sz w:val="23"/>
          <w:szCs w:val="23"/>
          <w:lang w:eastAsia="ar-SA"/>
        </w:rPr>
        <w:t xml:space="preserve">(вживаного) </w:t>
      </w:r>
      <w:r w:rsidRPr="00FA6470">
        <w:rPr>
          <w:rFonts w:ascii="Times New Roman" w:hAnsi="Times New Roman" w:cs="Times New Roman"/>
          <w:b/>
          <w:sz w:val="23"/>
          <w:szCs w:val="23"/>
          <w:lang w:eastAsia="uk-UA"/>
        </w:rPr>
        <w:t xml:space="preserve">за </w:t>
      </w:r>
      <w:r w:rsidRPr="00FA6470">
        <w:rPr>
          <w:rFonts w:ascii="Times New Roman" w:eastAsia="Times New Roman" w:hAnsi="Times New Roman" w:cs="Times New Roman"/>
          <w:b/>
          <w:sz w:val="23"/>
          <w:szCs w:val="23"/>
          <w:lang w:eastAsia="uk-UA"/>
        </w:rPr>
        <w:t xml:space="preserve">кодом ДК 021-2015: </w:t>
      </w:r>
      <w:bookmarkStart w:id="1" w:name="_Hlk137630270"/>
      <w:r w:rsidR="00D562D1" w:rsidRPr="00FA6470">
        <w:rPr>
          <w:rFonts w:ascii="Times New Roman" w:hAnsi="Times New Roman" w:cs="Times New Roman"/>
          <w:b/>
          <w:sz w:val="23"/>
          <w:szCs w:val="23"/>
          <w:lang w:eastAsia="uk-UA"/>
        </w:rPr>
        <w:t>341</w:t>
      </w:r>
      <w:r w:rsidR="002557E2" w:rsidRPr="00FA6470">
        <w:rPr>
          <w:rFonts w:ascii="Times New Roman" w:hAnsi="Times New Roman" w:cs="Times New Roman"/>
          <w:b/>
          <w:sz w:val="23"/>
          <w:szCs w:val="23"/>
          <w:lang w:eastAsia="uk-UA"/>
        </w:rPr>
        <w:t>1</w:t>
      </w:r>
      <w:r w:rsidR="00D562D1" w:rsidRPr="00FA6470">
        <w:rPr>
          <w:rFonts w:ascii="Times New Roman" w:hAnsi="Times New Roman" w:cs="Times New Roman"/>
          <w:b/>
          <w:sz w:val="23"/>
          <w:szCs w:val="23"/>
          <w:lang w:eastAsia="uk-UA"/>
        </w:rPr>
        <w:t>0000-</w:t>
      </w:r>
      <w:r w:rsidR="002557E2" w:rsidRPr="00FA6470">
        <w:rPr>
          <w:rFonts w:ascii="Times New Roman" w:hAnsi="Times New Roman" w:cs="Times New Roman"/>
          <w:b/>
          <w:sz w:val="23"/>
          <w:szCs w:val="23"/>
          <w:lang w:eastAsia="uk-UA"/>
        </w:rPr>
        <w:t>1</w:t>
      </w:r>
      <w:r w:rsidR="00B90833" w:rsidRPr="00FA6470">
        <w:rPr>
          <w:rFonts w:ascii="Times New Roman" w:hAnsi="Times New Roman" w:cs="Times New Roman"/>
          <w:b/>
          <w:sz w:val="23"/>
          <w:szCs w:val="23"/>
          <w:lang w:eastAsia="uk-UA"/>
        </w:rPr>
        <w:t xml:space="preserve"> – </w:t>
      </w:r>
      <w:r w:rsidR="002557E2" w:rsidRPr="00FA6470">
        <w:rPr>
          <w:rFonts w:ascii="Times New Roman" w:hAnsi="Times New Roman" w:cs="Times New Roman"/>
          <w:b/>
          <w:sz w:val="23"/>
          <w:szCs w:val="23"/>
          <w:lang w:eastAsia="uk-UA"/>
        </w:rPr>
        <w:t>Легкові автомобілі</w:t>
      </w:r>
    </w:p>
    <w:bookmarkEnd w:id="1"/>
    <w:p w:rsidR="00347F63" w:rsidRPr="00FA6470" w:rsidRDefault="00347F63">
      <w:pPr>
        <w:spacing w:before="240" w:after="0" w:line="240" w:lineRule="auto"/>
        <w:rPr>
          <w:rFonts w:ascii="Times New Roman" w:eastAsia="Times New Roman" w:hAnsi="Times New Roman" w:cs="Times New Roman"/>
          <w:sz w:val="23"/>
          <w:szCs w:val="23"/>
        </w:rPr>
      </w:pPr>
    </w:p>
    <w:p w:rsidR="00347F63" w:rsidRPr="00FA6470" w:rsidRDefault="00153E01">
      <w:pPr>
        <w:spacing w:before="240" w:after="0" w:line="240" w:lineRule="auto"/>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 </w:t>
      </w:r>
    </w:p>
    <w:p w:rsidR="00347F63" w:rsidRPr="00FA6470" w:rsidRDefault="00347F63">
      <w:pPr>
        <w:spacing w:before="240" w:after="0" w:line="240" w:lineRule="auto"/>
        <w:rPr>
          <w:rFonts w:ascii="Times New Roman" w:eastAsia="Times New Roman" w:hAnsi="Times New Roman" w:cs="Times New Roman"/>
          <w:color w:val="000000"/>
          <w:sz w:val="23"/>
          <w:szCs w:val="23"/>
        </w:rPr>
      </w:pPr>
    </w:p>
    <w:p w:rsidR="00347F63" w:rsidRPr="00FA6470" w:rsidRDefault="00347F63">
      <w:pPr>
        <w:spacing w:before="240" w:after="0" w:line="240" w:lineRule="auto"/>
        <w:rPr>
          <w:rFonts w:ascii="Times New Roman" w:eastAsia="Times New Roman" w:hAnsi="Times New Roman" w:cs="Times New Roman"/>
          <w:color w:val="000000"/>
          <w:sz w:val="23"/>
          <w:szCs w:val="23"/>
        </w:rPr>
      </w:pPr>
    </w:p>
    <w:p w:rsidR="00347F63" w:rsidRPr="00FA6470" w:rsidRDefault="00347F63">
      <w:pPr>
        <w:spacing w:before="240" w:after="0" w:line="240" w:lineRule="auto"/>
        <w:rPr>
          <w:rFonts w:ascii="Times New Roman" w:eastAsia="Times New Roman" w:hAnsi="Times New Roman" w:cs="Times New Roman"/>
          <w:sz w:val="23"/>
          <w:szCs w:val="23"/>
        </w:rPr>
      </w:pPr>
    </w:p>
    <w:p w:rsidR="00347F63" w:rsidRPr="00FA6470" w:rsidRDefault="00347F63">
      <w:pPr>
        <w:spacing w:before="240" w:after="0" w:line="240" w:lineRule="auto"/>
        <w:rPr>
          <w:rFonts w:ascii="Times New Roman" w:eastAsia="Times New Roman" w:hAnsi="Times New Roman" w:cs="Times New Roman"/>
          <w:sz w:val="23"/>
          <w:szCs w:val="23"/>
        </w:rPr>
      </w:pPr>
    </w:p>
    <w:p w:rsidR="00347F63" w:rsidRPr="00FA6470" w:rsidRDefault="00347F63">
      <w:pPr>
        <w:spacing w:before="240" w:after="0" w:line="240" w:lineRule="auto"/>
        <w:rPr>
          <w:rFonts w:ascii="Times New Roman" w:eastAsia="Times New Roman" w:hAnsi="Times New Roman" w:cs="Times New Roman"/>
          <w:sz w:val="23"/>
          <w:szCs w:val="23"/>
        </w:rPr>
      </w:pPr>
    </w:p>
    <w:p w:rsidR="00347F63" w:rsidRPr="00FA6470" w:rsidRDefault="00347F63">
      <w:pPr>
        <w:spacing w:before="240" w:after="0" w:line="240" w:lineRule="auto"/>
        <w:rPr>
          <w:rFonts w:ascii="Times New Roman" w:eastAsia="Times New Roman" w:hAnsi="Times New Roman" w:cs="Times New Roman"/>
          <w:sz w:val="23"/>
          <w:szCs w:val="23"/>
        </w:rPr>
      </w:pPr>
    </w:p>
    <w:p w:rsidR="00952153" w:rsidRPr="00FA6470" w:rsidRDefault="00952153">
      <w:pPr>
        <w:spacing w:before="240" w:after="0" w:line="240" w:lineRule="auto"/>
        <w:rPr>
          <w:rFonts w:ascii="Times New Roman" w:eastAsia="Times New Roman" w:hAnsi="Times New Roman" w:cs="Times New Roman"/>
          <w:sz w:val="23"/>
          <w:szCs w:val="23"/>
        </w:rPr>
      </w:pPr>
    </w:p>
    <w:p w:rsidR="00952153" w:rsidRPr="00FA6470" w:rsidRDefault="00952153">
      <w:pPr>
        <w:spacing w:before="240" w:after="0" w:line="240" w:lineRule="auto"/>
        <w:rPr>
          <w:rFonts w:ascii="Times New Roman" w:eastAsia="Times New Roman" w:hAnsi="Times New Roman" w:cs="Times New Roman"/>
          <w:sz w:val="23"/>
          <w:szCs w:val="23"/>
        </w:rPr>
      </w:pPr>
    </w:p>
    <w:p w:rsidR="00952153" w:rsidRPr="00FA6470" w:rsidRDefault="00952153">
      <w:pPr>
        <w:spacing w:before="240" w:after="0" w:line="240" w:lineRule="auto"/>
        <w:rPr>
          <w:rFonts w:ascii="Times New Roman" w:eastAsia="Times New Roman" w:hAnsi="Times New Roman" w:cs="Times New Roman"/>
          <w:sz w:val="23"/>
          <w:szCs w:val="23"/>
        </w:rPr>
      </w:pPr>
    </w:p>
    <w:p w:rsidR="0067232D" w:rsidRPr="00FA6470" w:rsidRDefault="0067232D">
      <w:pPr>
        <w:spacing w:before="240" w:after="0" w:line="240" w:lineRule="auto"/>
        <w:rPr>
          <w:rFonts w:ascii="Times New Roman" w:eastAsia="Times New Roman" w:hAnsi="Times New Roman" w:cs="Times New Roman"/>
          <w:sz w:val="23"/>
          <w:szCs w:val="23"/>
        </w:rPr>
      </w:pPr>
    </w:p>
    <w:p w:rsidR="00422AE1" w:rsidRPr="00FA6470" w:rsidRDefault="00422AE1">
      <w:pPr>
        <w:spacing w:before="240" w:after="0" w:line="240" w:lineRule="auto"/>
        <w:rPr>
          <w:rFonts w:ascii="Times New Roman" w:eastAsia="Times New Roman" w:hAnsi="Times New Roman" w:cs="Times New Roman"/>
          <w:sz w:val="23"/>
          <w:szCs w:val="23"/>
        </w:rPr>
      </w:pPr>
    </w:p>
    <w:p w:rsidR="0067232D" w:rsidRPr="00FA6470" w:rsidRDefault="0067232D">
      <w:pPr>
        <w:spacing w:before="240" w:after="0" w:line="240" w:lineRule="auto"/>
        <w:rPr>
          <w:rFonts w:ascii="Times New Roman" w:eastAsia="Times New Roman" w:hAnsi="Times New Roman" w:cs="Times New Roman"/>
          <w:sz w:val="23"/>
          <w:szCs w:val="23"/>
        </w:rPr>
      </w:pPr>
    </w:p>
    <w:p w:rsidR="00153E01" w:rsidRDefault="00153E01">
      <w:pPr>
        <w:spacing w:before="240" w:after="0" w:line="240" w:lineRule="auto"/>
        <w:jc w:val="center"/>
        <w:rPr>
          <w:rFonts w:ascii="Times New Roman" w:eastAsia="Times New Roman" w:hAnsi="Times New Roman" w:cs="Times New Roman"/>
          <w:sz w:val="23"/>
          <w:szCs w:val="23"/>
          <w:u w:val="single"/>
        </w:rPr>
      </w:pPr>
    </w:p>
    <w:p w:rsidR="00FA6470" w:rsidRPr="00FA6470" w:rsidRDefault="00FA6470">
      <w:pPr>
        <w:spacing w:before="240" w:after="0" w:line="240" w:lineRule="auto"/>
        <w:jc w:val="center"/>
        <w:rPr>
          <w:rFonts w:ascii="Times New Roman" w:eastAsia="Times New Roman" w:hAnsi="Times New Roman" w:cs="Times New Roman"/>
          <w:sz w:val="23"/>
          <w:szCs w:val="23"/>
          <w:u w:val="single"/>
        </w:rPr>
      </w:pPr>
    </w:p>
    <w:p w:rsidR="007A34CC" w:rsidRPr="00FA6470" w:rsidRDefault="007A34CC">
      <w:pPr>
        <w:spacing w:before="240" w:after="0" w:line="240" w:lineRule="auto"/>
        <w:jc w:val="center"/>
        <w:rPr>
          <w:rFonts w:ascii="Times New Roman" w:eastAsia="Times New Roman" w:hAnsi="Times New Roman" w:cs="Times New Roman"/>
          <w:sz w:val="23"/>
          <w:szCs w:val="23"/>
          <w:u w:val="single"/>
        </w:rPr>
      </w:pPr>
    </w:p>
    <w:p w:rsidR="00347F63" w:rsidRPr="00FA6470" w:rsidRDefault="00153E01">
      <w:pPr>
        <w:spacing w:before="240" w:after="0" w:line="240" w:lineRule="auto"/>
        <w:jc w:val="center"/>
        <w:rPr>
          <w:rFonts w:ascii="Times New Roman" w:eastAsia="Times New Roman" w:hAnsi="Times New Roman" w:cs="Times New Roman"/>
          <w:color w:val="000000"/>
          <w:sz w:val="23"/>
          <w:szCs w:val="23"/>
        </w:rPr>
      </w:pPr>
      <w:r w:rsidRPr="00FA6470">
        <w:rPr>
          <w:rFonts w:ascii="Times New Roman" w:eastAsia="Times New Roman" w:hAnsi="Times New Roman" w:cs="Times New Roman"/>
          <w:sz w:val="23"/>
          <w:szCs w:val="23"/>
        </w:rPr>
        <w:t>м.</w:t>
      </w:r>
      <w:r w:rsidR="00952153" w:rsidRPr="00FA6470">
        <w:rPr>
          <w:rFonts w:ascii="Times New Roman" w:eastAsia="Times New Roman" w:hAnsi="Times New Roman" w:cs="Times New Roman"/>
          <w:sz w:val="23"/>
          <w:szCs w:val="23"/>
        </w:rPr>
        <w:t xml:space="preserve"> Кременчук, Полтавська</w:t>
      </w:r>
      <w:r w:rsidRPr="00FA6470">
        <w:rPr>
          <w:rFonts w:ascii="Times New Roman" w:eastAsia="Times New Roman" w:hAnsi="Times New Roman" w:cs="Times New Roman"/>
          <w:sz w:val="23"/>
          <w:szCs w:val="23"/>
        </w:rPr>
        <w:t xml:space="preserve"> обл</w:t>
      </w:r>
      <w:r w:rsidR="00952153" w:rsidRPr="00FA6470">
        <w:rPr>
          <w:rFonts w:ascii="Times New Roman" w:eastAsia="Times New Roman" w:hAnsi="Times New Roman" w:cs="Times New Roman"/>
          <w:sz w:val="23"/>
          <w:szCs w:val="23"/>
        </w:rPr>
        <w:t>.</w:t>
      </w:r>
      <w:r w:rsidR="004F6573" w:rsidRPr="00FA6470">
        <w:rPr>
          <w:rFonts w:ascii="Times New Roman" w:eastAsia="Times New Roman" w:hAnsi="Times New Roman" w:cs="Times New Roman"/>
          <w:sz w:val="23"/>
          <w:szCs w:val="23"/>
        </w:rPr>
        <w:t xml:space="preserve"> – </w:t>
      </w:r>
      <w:r w:rsidRPr="00FA6470">
        <w:rPr>
          <w:rFonts w:ascii="Times New Roman" w:eastAsia="Times New Roman" w:hAnsi="Times New Roman" w:cs="Times New Roman"/>
          <w:color w:val="000000"/>
          <w:sz w:val="23"/>
          <w:szCs w:val="23"/>
        </w:rPr>
        <w:t>20</w:t>
      </w:r>
      <w:r w:rsidR="00952153" w:rsidRPr="00FA6470">
        <w:rPr>
          <w:rFonts w:ascii="Times New Roman" w:eastAsia="Times New Roman" w:hAnsi="Times New Roman" w:cs="Times New Roman"/>
          <w:color w:val="000000"/>
          <w:sz w:val="23"/>
          <w:szCs w:val="23"/>
        </w:rPr>
        <w:t xml:space="preserve">23 </w:t>
      </w:r>
    </w:p>
    <w:p w:rsidR="00627D82" w:rsidRPr="00FA6470" w:rsidRDefault="00627D82">
      <w:pPr>
        <w:spacing w:before="240" w:after="0" w:line="240" w:lineRule="auto"/>
        <w:jc w:val="center"/>
        <w:rPr>
          <w:rFonts w:ascii="Times New Roman" w:eastAsia="Times New Roman" w:hAnsi="Times New Roman" w:cs="Times New Roman"/>
          <w:color w:val="000000"/>
          <w:sz w:val="23"/>
          <w:szCs w:val="23"/>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FA6470" w:rsidTr="00026BB2">
        <w:trPr>
          <w:trHeight w:val="266"/>
          <w:jc w:val="center"/>
        </w:trPr>
        <w:tc>
          <w:tcPr>
            <w:tcW w:w="705" w:type="dxa"/>
            <w:vAlign w:val="center"/>
          </w:tcPr>
          <w:p w:rsidR="00347F63" w:rsidRPr="00FA6470" w:rsidRDefault="00153E01">
            <w:pPr>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sz w:val="23"/>
                <w:szCs w:val="23"/>
              </w:rPr>
              <w:t>№</w:t>
            </w:r>
          </w:p>
        </w:tc>
        <w:tc>
          <w:tcPr>
            <w:tcW w:w="9255" w:type="dxa"/>
            <w:gridSpan w:val="2"/>
            <w:vAlign w:val="center"/>
          </w:tcPr>
          <w:p w:rsidR="00347F63" w:rsidRPr="00FA6470" w:rsidRDefault="00153E01">
            <w:pPr>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Розділ 1. Загальні положення</w:t>
            </w:r>
          </w:p>
        </w:tc>
      </w:tr>
      <w:tr w:rsidR="00347F63" w:rsidRPr="00FA6470" w:rsidTr="0031701F">
        <w:trPr>
          <w:trHeight w:val="147"/>
          <w:jc w:val="center"/>
        </w:trPr>
        <w:tc>
          <w:tcPr>
            <w:tcW w:w="705" w:type="dxa"/>
            <w:vAlign w:val="center"/>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w:t>
            </w:r>
          </w:p>
        </w:tc>
        <w:tc>
          <w:tcPr>
            <w:tcW w:w="2835" w:type="dxa"/>
            <w:vAlign w:val="center"/>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2</w:t>
            </w:r>
          </w:p>
        </w:tc>
        <w:tc>
          <w:tcPr>
            <w:tcW w:w="6420" w:type="dxa"/>
            <w:vAlign w:val="center"/>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3</w:t>
            </w:r>
          </w:p>
        </w:tc>
      </w:tr>
      <w:tr w:rsidR="00347F63" w:rsidRPr="00FA6470">
        <w:trPr>
          <w:trHeight w:val="1119"/>
          <w:jc w:val="center"/>
        </w:trPr>
        <w:tc>
          <w:tcPr>
            <w:tcW w:w="705" w:type="dxa"/>
          </w:tcPr>
          <w:p w:rsidR="00347F63" w:rsidRPr="00FA6470" w:rsidRDefault="00153E01">
            <w:pPr>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color w:val="000000"/>
                <w:sz w:val="23"/>
                <w:szCs w:val="23"/>
              </w:rPr>
              <w:t>1</w:t>
            </w:r>
            <w:r w:rsidR="00DC59CC" w:rsidRPr="00FA6470">
              <w:rPr>
                <w:rFonts w:ascii="Times New Roman" w:eastAsia="Times New Roman" w:hAnsi="Times New Roman" w:cs="Times New Roman"/>
                <w:b/>
                <w:bCs/>
                <w:color w:val="000000"/>
                <w:sz w:val="23"/>
                <w:szCs w:val="23"/>
              </w:rPr>
              <w:t>.</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FA6470" w:rsidRDefault="005A07FA" w:rsidP="00B90833">
            <w:pPr>
              <w:ind w:firstLine="284"/>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sz w:val="23"/>
                <w:szCs w:val="23"/>
              </w:rPr>
              <w:t>Тендерну д</w:t>
            </w:r>
            <w:r w:rsidRPr="00FA6470">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FA6470">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FA6470" w:rsidRDefault="005A07FA" w:rsidP="00B90833">
            <w:pPr>
              <w:ind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FA6470" w:rsidTr="00DC59CC">
        <w:trPr>
          <w:trHeight w:val="247"/>
          <w:jc w:val="center"/>
        </w:trPr>
        <w:tc>
          <w:tcPr>
            <w:tcW w:w="9960" w:type="dxa"/>
            <w:gridSpan w:val="3"/>
          </w:tcPr>
          <w:p w:rsidR="00044EB2" w:rsidRPr="00FA6470" w:rsidRDefault="00044EB2" w:rsidP="00044EB2">
            <w:pPr>
              <w:jc w:val="center"/>
              <w:rPr>
                <w:rFonts w:ascii="Times New Roman" w:eastAsia="Times New Roman" w:hAnsi="Times New Roman" w:cs="Times New Roman"/>
                <w:sz w:val="23"/>
                <w:szCs w:val="23"/>
              </w:rPr>
            </w:pPr>
            <w:r w:rsidRPr="00FA6470">
              <w:rPr>
                <w:rFonts w:ascii="Times New Roman" w:eastAsia="Times New Roman" w:hAnsi="Times New Roman" w:cs="Times New Roman"/>
                <w:b/>
                <w:bCs/>
                <w:color w:val="000000"/>
                <w:sz w:val="23"/>
                <w:szCs w:val="23"/>
              </w:rPr>
              <w:t>2</w:t>
            </w:r>
            <w:r w:rsidRPr="00FA6470">
              <w:rPr>
                <w:rFonts w:ascii="Times New Roman" w:eastAsia="Times New Roman" w:hAnsi="Times New Roman" w:cs="Times New Roman"/>
                <w:b/>
                <w:bCs/>
                <w:sz w:val="23"/>
                <w:szCs w:val="23"/>
              </w:rPr>
              <w:t xml:space="preserve">. </w:t>
            </w:r>
            <w:r w:rsidRPr="00FA6470">
              <w:rPr>
                <w:rFonts w:ascii="Times New Roman" w:eastAsia="Times New Roman" w:hAnsi="Times New Roman" w:cs="Times New Roman"/>
                <w:b/>
                <w:bCs/>
                <w:color w:val="000000"/>
                <w:sz w:val="23"/>
                <w:szCs w:val="23"/>
              </w:rPr>
              <w:t>І</w:t>
            </w:r>
            <w:r w:rsidRPr="00FA6470">
              <w:rPr>
                <w:rFonts w:ascii="Times New Roman" w:eastAsia="Times New Roman" w:hAnsi="Times New Roman" w:cs="Times New Roman"/>
                <w:b/>
                <w:color w:val="000000"/>
                <w:sz w:val="23"/>
                <w:szCs w:val="23"/>
              </w:rPr>
              <w:t>нформація про замовника торгів</w:t>
            </w:r>
          </w:p>
        </w:tc>
      </w:tr>
      <w:tr w:rsidR="00347F63" w:rsidRPr="00FA6470" w:rsidTr="00044EB2">
        <w:trPr>
          <w:trHeight w:val="550"/>
          <w:jc w:val="center"/>
        </w:trPr>
        <w:tc>
          <w:tcPr>
            <w:tcW w:w="705" w:type="dxa"/>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2.1</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повне найменування</w:t>
            </w:r>
          </w:p>
        </w:tc>
        <w:tc>
          <w:tcPr>
            <w:tcW w:w="6420" w:type="dxa"/>
          </w:tcPr>
          <w:p w:rsidR="00347F63" w:rsidRPr="00FA6470" w:rsidRDefault="000D0382" w:rsidP="00634F07">
            <w:pPr>
              <w:ind w:firstLine="284"/>
              <w:jc w:val="both"/>
              <w:rPr>
                <w:rFonts w:ascii="Times New Roman" w:eastAsia="Times New Roman" w:hAnsi="Times New Roman" w:cs="Times New Roman"/>
                <w:i/>
                <w:sz w:val="23"/>
                <w:szCs w:val="23"/>
              </w:rPr>
            </w:pPr>
            <w:r w:rsidRPr="00FA6470">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FA6470">
        <w:trPr>
          <w:trHeight w:val="510"/>
          <w:jc w:val="center"/>
        </w:trPr>
        <w:tc>
          <w:tcPr>
            <w:tcW w:w="705" w:type="dxa"/>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2.2</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місцезнаходження</w:t>
            </w:r>
          </w:p>
        </w:tc>
        <w:tc>
          <w:tcPr>
            <w:tcW w:w="6420" w:type="dxa"/>
          </w:tcPr>
          <w:p w:rsidR="00347F63" w:rsidRPr="00FA6470" w:rsidRDefault="000D0382" w:rsidP="00634F07">
            <w:pPr>
              <w:ind w:firstLine="284"/>
              <w:jc w:val="both"/>
              <w:rPr>
                <w:rFonts w:ascii="Times New Roman" w:eastAsia="Times New Roman" w:hAnsi="Times New Roman" w:cs="Times New Roman"/>
                <w:sz w:val="23"/>
                <w:szCs w:val="23"/>
              </w:rPr>
            </w:pPr>
            <w:r w:rsidRPr="00FA6470">
              <w:rPr>
                <w:rFonts w:ascii="Times New Roman" w:hAnsi="Times New Roman" w:cs="Times New Roman"/>
                <w:color w:val="000000"/>
                <w:sz w:val="23"/>
                <w:szCs w:val="23"/>
              </w:rPr>
              <w:t xml:space="preserve">39600, Україна, Полтавська обл., м. Кременчук, </w:t>
            </w:r>
            <w:r w:rsidR="00044EB2" w:rsidRPr="00FA6470">
              <w:rPr>
                <w:rFonts w:ascii="Times New Roman" w:hAnsi="Times New Roman" w:cs="Times New Roman"/>
                <w:color w:val="000000"/>
                <w:sz w:val="23"/>
                <w:szCs w:val="23"/>
              </w:rPr>
              <w:t xml:space="preserve">                        </w:t>
            </w:r>
            <w:r w:rsidRPr="00FA6470">
              <w:rPr>
                <w:rFonts w:ascii="Times New Roman" w:hAnsi="Times New Roman" w:cs="Times New Roman"/>
                <w:color w:val="000000"/>
                <w:sz w:val="23"/>
                <w:szCs w:val="23"/>
              </w:rPr>
              <w:t>вул. Софіївська, 68</w:t>
            </w:r>
          </w:p>
        </w:tc>
      </w:tr>
      <w:tr w:rsidR="00347F63" w:rsidRPr="00FA6470">
        <w:trPr>
          <w:trHeight w:val="1119"/>
          <w:jc w:val="center"/>
        </w:trPr>
        <w:tc>
          <w:tcPr>
            <w:tcW w:w="705" w:type="dxa"/>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2.3</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6470" w:rsidRPr="00FA6470" w:rsidRDefault="00FA6470" w:rsidP="00FA6470">
            <w:pPr>
              <w:ind w:firstLine="284"/>
              <w:jc w:val="both"/>
              <w:rPr>
                <w:rFonts w:ascii="Times New Roman" w:hAnsi="Times New Roman" w:cs="Times New Roman"/>
                <w:color w:val="000000" w:themeColor="text1"/>
                <w:sz w:val="23"/>
                <w:szCs w:val="23"/>
                <w:lang w:eastAsia="uk-UA"/>
              </w:rPr>
            </w:pPr>
            <w:r w:rsidRPr="00FA6470">
              <w:rPr>
                <w:rFonts w:ascii="Times New Roman" w:hAnsi="Times New Roman" w:cs="Times New Roman"/>
                <w:color w:val="000000" w:themeColor="text1"/>
                <w:sz w:val="23"/>
                <w:szCs w:val="23"/>
              </w:rPr>
              <w:t>у</w:t>
            </w:r>
            <w:r w:rsidRPr="00FA6470">
              <w:rPr>
                <w:rFonts w:ascii="Times New Roman" w:hAnsi="Times New Roman" w:cs="Times New Roman"/>
                <w:color w:val="000000" w:themeColor="text1"/>
                <w:sz w:val="23"/>
                <w:szCs w:val="23"/>
                <w:lang w:eastAsia="uk-UA"/>
              </w:rPr>
              <w:t xml:space="preserve">повноважена особа – </w:t>
            </w:r>
            <w:proofErr w:type="spellStart"/>
            <w:r w:rsidRPr="00FA6470">
              <w:rPr>
                <w:rFonts w:ascii="Times New Roman" w:hAnsi="Times New Roman" w:cs="Times New Roman"/>
                <w:color w:val="000000" w:themeColor="text1"/>
                <w:sz w:val="23"/>
                <w:szCs w:val="23"/>
                <w:lang w:eastAsia="uk-UA"/>
              </w:rPr>
              <w:t>Ворожбітова</w:t>
            </w:r>
            <w:proofErr w:type="spellEnd"/>
            <w:r w:rsidRPr="00FA6470">
              <w:rPr>
                <w:rFonts w:ascii="Times New Roman" w:hAnsi="Times New Roman" w:cs="Times New Roman"/>
                <w:color w:val="000000" w:themeColor="text1"/>
                <w:sz w:val="23"/>
                <w:szCs w:val="23"/>
                <w:lang w:eastAsia="uk-UA"/>
              </w:rPr>
              <w:t xml:space="preserve"> Вікторія, офісний службовець (систематизації документів) відділу по веденню договірної роботи та </w:t>
            </w:r>
            <w:proofErr w:type="spellStart"/>
            <w:r w:rsidRPr="00FA6470">
              <w:rPr>
                <w:rFonts w:ascii="Times New Roman" w:hAnsi="Times New Roman" w:cs="Times New Roman"/>
                <w:color w:val="000000" w:themeColor="text1"/>
                <w:sz w:val="23"/>
                <w:szCs w:val="23"/>
                <w:lang w:eastAsia="uk-UA"/>
              </w:rPr>
              <w:t>закупівель</w:t>
            </w:r>
            <w:proofErr w:type="spellEnd"/>
          </w:p>
          <w:p w:rsidR="00FA6470" w:rsidRPr="00FA6470" w:rsidRDefault="00FA6470" w:rsidP="00FA6470">
            <w:pPr>
              <w:ind w:firstLine="284"/>
              <w:jc w:val="both"/>
              <w:rPr>
                <w:rFonts w:ascii="Times New Roman" w:hAnsi="Times New Roman" w:cs="Times New Roman"/>
                <w:color w:val="000000" w:themeColor="text1"/>
                <w:sz w:val="23"/>
                <w:szCs w:val="23"/>
                <w:lang w:eastAsia="uk-UA"/>
              </w:rPr>
            </w:pPr>
            <w:r w:rsidRPr="00FA6470">
              <w:rPr>
                <w:rFonts w:ascii="Times New Roman" w:eastAsia="Times New Roman" w:hAnsi="Times New Roman" w:cs="Times New Roman"/>
                <w:color w:val="000000" w:themeColor="text1"/>
                <w:sz w:val="23"/>
                <w:szCs w:val="23"/>
              </w:rPr>
              <w:t>e-</w:t>
            </w:r>
            <w:proofErr w:type="spellStart"/>
            <w:r w:rsidRPr="00FA6470">
              <w:rPr>
                <w:rFonts w:ascii="Times New Roman" w:eastAsia="Times New Roman" w:hAnsi="Times New Roman" w:cs="Times New Roman"/>
                <w:color w:val="000000" w:themeColor="text1"/>
                <w:sz w:val="23"/>
                <w:szCs w:val="23"/>
              </w:rPr>
              <w:t>mail</w:t>
            </w:r>
            <w:proofErr w:type="spellEnd"/>
            <w:r w:rsidRPr="00FA6470">
              <w:rPr>
                <w:rFonts w:ascii="Times New Roman" w:eastAsia="Times New Roman" w:hAnsi="Times New Roman" w:cs="Times New Roman"/>
                <w:color w:val="000000" w:themeColor="text1"/>
                <w:sz w:val="23"/>
                <w:szCs w:val="23"/>
              </w:rPr>
              <w:t xml:space="preserve">: </w:t>
            </w:r>
            <w:proofErr w:type="spellStart"/>
            <w:r w:rsidRPr="00FA6470">
              <w:rPr>
                <w:rFonts w:ascii="Times New Roman" w:hAnsi="Times New Roman" w:cs="Times New Roman"/>
                <w:color w:val="000000" w:themeColor="text1"/>
                <w:spacing w:val="2"/>
                <w:sz w:val="23"/>
                <w:szCs w:val="23"/>
                <w:shd w:val="clear" w:color="auto" w:fill="FFFFFF"/>
                <w:lang w:val="en-US"/>
              </w:rPr>
              <w:t>dogovorteploenergo</w:t>
            </w:r>
            <w:proofErr w:type="spellEnd"/>
            <w:r w:rsidRPr="00FA6470">
              <w:rPr>
                <w:rFonts w:ascii="Times New Roman" w:hAnsi="Times New Roman" w:cs="Times New Roman"/>
                <w:color w:val="000000" w:themeColor="text1"/>
                <w:spacing w:val="2"/>
                <w:sz w:val="23"/>
                <w:szCs w:val="23"/>
                <w:shd w:val="clear" w:color="auto" w:fill="FFFFFF"/>
              </w:rPr>
              <w:t>@gmail.com</w:t>
            </w:r>
            <w:r w:rsidRPr="00FA6470">
              <w:rPr>
                <w:rFonts w:ascii="Times New Roman" w:eastAsia="Times New Roman" w:hAnsi="Times New Roman" w:cs="Times New Roman"/>
                <w:color w:val="000000" w:themeColor="text1"/>
                <w:sz w:val="23"/>
                <w:szCs w:val="23"/>
              </w:rPr>
              <w:t>.</w:t>
            </w:r>
          </w:p>
          <w:p w:rsidR="007E0812" w:rsidRPr="00FA6470"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FA6470">
        <w:trPr>
          <w:trHeight w:val="15"/>
          <w:jc w:val="center"/>
        </w:trPr>
        <w:tc>
          <w:tcPr>
            <w:tcW w:w="705" w:type="dxa"/>
          </w:tcPr>
          <w:p w:rsidR="00347F63" w:rsidRPr="00FA6470" w:rsidRDefault="00153E01">
            <w:pPr>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color w:val="000000"/>
                <w:sz w:val="23"/>
                <w:szCs w:val="23"/>
              </w:rPr>
              <w:t>3</w:t>
            </w:r>
            <w:r w:rsidR="009E32BD" w:rsidRPr="00FA6470">
              <w:rPr>
                <w:rFonts w:ascii="Times New Roman" w:eastAsia="Times New Roman" w:hAnsi="Times New Roman" w:cs="Times New Roman"/>
                <w:b/>
                <w:bCs/>
                <w:color w:val="000000"/>
                <w:sz w:val="23"/>
                <w:szCs w:val="23"/>
              </w:rPr>
              <w:t>.</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Процедура закупівлі</w:t>
            </w:r>
          </w:p>
        </w:tc>
        <w:tc>
          <w:tcPr>
            <w:tcW w:w="6420" w:type="dxa"/>
          </w:tcPr>
          <w:p w:rsidR="00347F63" w:rsidRPr="00FA6470" w:rsidRDefault="00BA143A" w:rsidP="00634F07">
            <w:pPr>
              <w:ind w:firstLine="284"/>
              <w:jc w:val="both"/>
              <w:rPr>
                <w:rFonts w:ascii="Times New Roman" w:eastAsia="Times New Roman" w:hAnsi="Times New Roman" w:cs="Times New Roman"/>
                <w:color w:val="4A86E8"/>
                <w:sz w:val="23"/>
                <w:szCs w:val="23"/>
              </w:rPr>
            </w:pPr>
            <w:r w:rsidRPr="00FA6470">
              <w:rPr>
                <w:rFonts w:ascii="Times New Roman" w:eastAsia="Times New Roman" w:hAnsi="Times New Roman" w:cs="Times New Roman"/>
                <w:color w:val="000000"/>
                <w:sz w:val="23"/>
                <w:szCs w:val="23"/>
              </w:rPr>
              <w:t>В</w:t>
            </w:r>
            <w:r w:rsidR="00153E01" w:rsidRPr="00FA6470">
              <w:rPr>
                <w:rFonts w:ascii="Times New Roman" w:eastAsia="Times New Roman" w:hAnsi="Times New Roman" w:cs="Times New Roman"/>
                <w:color w:val="000000"/>
                <w:sz w:val="23"/>
                <w:szCs w:val="23"/>
              </w:rPr>
              <w:t xml:space="preserve">ідкриті торги </w:t>
            </w:r>
            <w:r w:rsidR="00153E01" w:rsidRPr="00FA6470">
              <w:rPr>
                <w:rFonts w:ascii="Times New Roman" w:eastAsia="Times New Roman" w:hAnsi="Times New Roman" w:cs="Times New Roman"/>
                <w:sz w:val="23"/>
                <w:szCs w:val="23"/>
              </w:rPr>
              <w:t>з особливостями</w:t>
            </w:r>
          </w:p>
        </w:tc>
      </w:tr>
      <w:tr w:rsidR="00DC59CC" w:rsidRPr="00FA6470" w:rsidTr="002E1D3C">
        <w:trPr>
          <w:trHeight w:val="240"/>
          <w:jc w:val="center"/>
        </w:trPr>
        <w:tc>
          <w:tcPr>
            <w:tcW w:w="9960" w:type="dxa"/>
            <w:gridSpan w:val="3"/>
          </w:tcPr>
          <w:p w:rsidR="00DC59CC" w:rsidRPr="00FA6470" w:rsidRDefault="00DC59CC" w:rsidP="00DC59CC">
            <w:pPr>
              <w:jc w:val="center"/>
              <w:rPr>
                <w:rFonts w:ascii="Times New Roman" w:eastAsia="Times New Roman" w:hAnsi="Times New Roman" w:cs="Times New Roman"/>
                <w:sz w:val="23"/>
                <w:szCs w:val="23"/>
              </w:rPr>
            </w:pPr>
            <w:r w:rsidRPr="00FA6470">
              <w:rPr>
                <w:rFonts w:ascii="Times New Roman" w:eastAsia="Times New Roman" w:hAnsi="Times New Roman" w:cs="Times New Roman"/>
                <w:b/>
                <w:bCs/>
                <w:color w:val="000000"/>
                <w:sz w:val="23"/>
                <w:szCs w:val="23"/>
              </w:rPr>
              <w:t>4</w:t>
            </w:r>
            <w:r w:rsidRPr="00FA6470">
              <w:rPr>
                <w:rFonts w:ascii="Times New Roman" w:eastAsia="Times New Roman" w:hAnsi="Times New Roman" w:cs="Times New Roman"/>
                <w:b/>
                <w:bCs/>
                <w:sz w:val="23"/>
                <w:szCs w:val="23"/>
              </w:rPr>
              <w:t>.</w:t>
            </w:r>
            <w:r w:rsidRPr="00FA6470">
              <w:rPr>
                <w:rFonts w:ascii="Times New Roman" w:eastAsia="Times New Roman" w:hAnsi="Times New Roman" w:cs="Times New Roman"/>
                <w:sz w:val="23"/>
                <w:szCs w:val="23"/>
              </w:rPr>
              <w:t xml:space="preserve"> </w:t>
            </w:r>
            <w:r w:rsidRPr="00FA6470">
              <w:rPr>
                <w:rFonts w:ascii="Times New Roman" w:eastAsia="Times New Roman" w:hAnsi="Times New Roman" w:cs="Times New Roman"/>
                <w:b/>
                <w:color w:val="000000"/>
                <w:sz w:val="23"/>
                <w:szCs w:val="23"/>
              </w:rPr>
              <w:t>Інформація про предмет закупівлі</w:t>
            </w:r>
          </w:p>
        </w:tc>
      </w:tr>
      <w:tr w:rsidR="00347F63" w:rsidRPr="00FA6470">
        <w:trPr>
          <w:jc w:val="center"/>
        </w:trPr>
        <w:tc>
          <w:tcPr>
            <w:tcW w:w="705" w:type="dxa"/>
          </w:tcPr>
          <w:p w:rsidR="00347F63" w:rsidRPr="00FA6470" w:rsidRDefault="00153E01">
            <w:pPr>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4.1</w:t>
            </w:r>
          </w:p>
        </w:tc>
        <w:tc>
          <w:tcPr>
            <w:tcW w:w="2835" w:type="dxa"/>
          </w:tcPr>
          <w:p w:rsidR="00347F63" w:rsidRPr="00FA6470" w:rsidRDefault="00153E01">
            <w:pP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назва предмета закупівлі</w:t>
            </w:r>
          </w:p>
        </w:tc>
        <w:tc>
          <w:tcPr>
            <w:tcW w:w="6420" w:type="dxa"/>
          </w:tcPr>
          <w:p w:rsidR="00347F63" w:rsidRPr="00FA6470" w:rsidRDefault="00B90833" w:rsidP="00634F07">
            <w:pPr>
              <w:ind w:firstLine="284"/>
              <w:jc w:val="both"/>
              <w:rPr>
                <w:rFonts w:ascii="Times New Roman" w:eastAsia="Times New Roman" w:hAnsi="Times New Roman" w:cs="Times New Roman"/>
                <w:i/>
                <w:sz w:val="23"/>
                <w:szCs w:val="23"/>
              </w:rPr>
            </w:pPr>
            <w:r w:rsidRPr="00FA6470">
              <w:rPr>
                <w:rFonts w:ascii="Times New Roman" w:hAnsi="Times New Roman" w:cs="Times New Roman"/>
                <w:sz w:val="23"/>
                <w:szCs w:val="23"/>
                <w:lang w:eastAsia="ar-SA"/>
              </w:rPr>
              <w:t>Л</w:t>
            </w:r>
            <w:r w:rsidR="002557E2" w:rsidRPr="00FA6470">
              <w:rPr>
                <w:rFonts w:ascii="Times New Roman" w:hAnsi="Times New Roman" w:cs="Times New Roman"/>
                <w:sz w:val="23"/>
                <w:szCs w:val="23"/>
                <w:lang w:eastAsia="ar-SA"/>
              </w:rPr>
              <w:t xml:space="preserve">егковий автомобіль </w:t>
            </w:r>
            <w:r w:rsidR="00B60094" w:rsidRPr="00FA6470">
              <w:rPr>
                <w:rFonts w:ascii="Times New Roman" w:hAnsi="Times New Roman" w:cs="Times New Roman"/>
                <w:sz w:val="23"/>
                <w:szCs w:val="23"/>
                <w:lang w:eastAsia="ar-SA"/>
              </w:rPr>
              <w:t>(вживаний)</w:t>
            </w:r>
            <w:r w:rsidR="002557E2" w:rsidRPr="00FA6470">
              <w:rPr>
                <w:rFonts w:ascii="Times New Roman" w:hAnsi="Times New Roman" w:cs="Times New Roman"/>
                <w:sz w:val="23"/>
                <w:szCs w:val="23"/>
                <w:lang w:eastAsia="ar-SA"/>
              </w:rPr>
              <w:t xml:space="preserve"> </w:t>
            </w:r>
            <w:r w:rsidR="002557E2" w:rsidRPr="00FA6470">
              <w:rPr>
                <w:rFonts w:ascii="Times New Roman" w:hAnsi="Times New Roman" w:cs="Times New Roman"/>
                <w:sz w:val="23"/>
                <w:szCs w:val="23"/>
                <w:lang w:eastAsia="uk-UA"/>
              </w:rPr>
              <w:t xml:space="preserve">за </w:t>
            </w:r>
            <w:r w:rsidR="002557E2" w:rsidRPr="00FA6470">
              <w:rPr>
                <w:rFonts w:ascii="Times New Roman" w:eastAsia="Times New Roman" w:hAnsi="Times New Roman" w:cs="Times New Roman"/>
                <w:sz w:val="23"/>
                <w:szCs w:val="23"/>
                <w:lang w:eastAsia="uk-UA"/>
              </w:rPr>
              <w:t xml:space="preserve">кодом ДК 021-2015: </w:t>
            </w:r>
            <w:r w:rsidR="002557E2" w:rsidRPr="00FA6470">
              <w:rPr>
                <w:rFonts w:ascii="Times New Roman" w:hAnsi="Times New Roman" w:cs="Times New Roman"/>
                <w:sz w:val="23"/>
                <w:szCs w:val="23"/>
                <w:lang w:eastAsia="uk-UA"/>
              </w:rPr>
              <w:t>34110000-1</w:t>
            </w:r>
            <w:r w:rsidRPr="00FA6470">
              <w:rPr>
                <w:rFonts w:ascii="Times New Roman" w:hAnsi="Times New Roman" w:cs="Times New Roman"/>
                <w:sz w:val="23"/>
                <w:szCs w:val="23"/>
                <w:lang w:eastAsia="uk-UA"/>
              </w:rPr>
              <w:t xml:space="preserve"> – </w:t>
            </w:r>
            <w:r w:rsidR="002557E2" w:rsidRPr="00FA6470">
              <w:rPr>
                <w:rFonts w:ascii="Times New Roman" w:hAnsi="Times New Roman" w:cs="Times New Roman"/>
                <w:sz w:val="23"/>
                <w:szCs w:val="23"/>
                <w:lang w:eastAsia="uk-UA"/>
              </w:rPr>
              <w:t>Легкові автомобілі</w:t>
            </w:r>
          </w:p>
        </w:tc>
      </w:tr>
      <w:tr w:rsidR="00347F63"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4.2</w:t>
            </w:r>
          </w:p>
        </w:tc>
        <w:tc>
          <w:tcPr>
            <w:tcW w:w="2835" w:type="dxa"/>
          </w:tcPr>
          <w:p w:rsidR="00347F63" w:rsidRPr="00FA6470" w:rsidRDefault="00153E01">
            <w:pPr>
              <w:widowControl w:val="0"/>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FA6470" w:rsidRDefault="00153E01" w:rsidP="00634F07">
            <w:pPr>
              <w:widowControl w:val="0"/>
              <w:ind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Закупівля здійснюється щодо предмет</w:t>
            </w:r>
            <w:r w:rsidRPr="00FA6470">
              <w:rPr>
                <w:rFonts w:ascii="Times New Roman" w:eastAsia="Times New Roman" w:hAnsi="Times New Roman" w:cs="Times New Roman"/>
                <w:sz w:val="23"/>
                <w:szCs w:val="23"/>
              </w:rPr>
              <w:t>а</w:t>
            </w:r>
            <w:r w:rsidRPr="00FA6470">
              <w:rPr>
                <w:rFonts w:ascii="Times New Roman" w:eastAsia="Times New Roman" w:hAnsi="Times New Roman" w:cs="Times New Roman"/>
                <w:color w:val="000000"/>
                <w:sz w:val="23"/>
                <w:szCs w:val="23"/>
              </w:rPr>
              <w:t xml:space="preserve"> закупівлі в цілому.</w:t>
            </w:r>
          </w:p>
          <w:p w:rsidR="00347F63" w:rsidRPr="00FA6470"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4.3</w:t>
            </w:r>
          </w:p>
        </w:tc>
        <w:tc>
          <w:tcPr>
            <w:tcW w:w="2835" w:type="dxa"/>
          </w:tcPr>
          <w:p w:rsidR="00347F63" w:rsidRPr="00FA6470" w:rsidRDefault="00736AFE">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w:t>
            </w:r>
            <w:r w:rsidR="007937B1" w:rsidRPr="00FA6470">
              <w:rPr>
                <w:rFonts w:ascii="Times New Roman" w:eastAsia="Times New Roman" w:hAnsi="Times New Roman" w:cs="Times New Roman"/>
                <w:sz w:val="23"/>
                <w:szCs w:val="23"/>
              </w:rPr>
              <w:t xml:space="preserve">ількість товару та </w:t>
            </w:r>
            <w:r w:rsidR="00153E01" w:rsidRPr="00FA6470">
              <w:rPr>
                <w:rFonts w:ascii="Times New Roman" w:eastAsia="Times New Roman" w:hAnsi="Times New Roman" w:cs="Times New Roman"/>
                <w:sz w:val="23"/>
                <w:szCs w:val="23"/>
              </w:rPr>
              <w:t>місце</w:t>
            </w:r>
            <w:r w:rsidRPr="00FA6470">
              <w:rPr>
                <w:rFonts w:ascii="Times New Roman" w:eastAsia="Times New Roman" w:hAnsi="Times New Roman" w:cs="Times New Roman"/>
                <w:sz w:val="23"/>
                <w:szCs w:val="23"/>
              </w:rPr>
              <w:t xml:space="preserve"> його поставки</w:t>
            </w:r>
          </w:p>
        </w:tc>
        <w:tc>
          <w:tcPr>
            <w:tcW w:w="6420" w:type="dxa"/>
          </w:tcPr>
          <w:p w:rsidR="00BD4990" w:rsidRPr="00FA6470" w:rsidRDefault="00BD4990" w:rsidP="00634F07">
            <w:pPr>
              <w:widowControl w:val="0"/>
              <w:ind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Кількість: </w:t>
            </w:r>
            <w:r w:rsidR="00594F52" w:rsidRPr="00FA6470">
              <w:rPr>
                <w:rFonts w:ascii="Times New Roman" w:eastAsia="Times New Roman" w:hAnsi="Times New Roman" w:cs="Times New Roman"/>
                <w:sz w:val="23"/>
                <w:szCs w:val="23"/>
              </w:rPr>
              <w:t>1</w:t>
            </w:r>
            <w:r w:rsidR="00736AFE" w:rsidRPr="00FA6470">
              <w:rPr>
                <w:rFonts w:ascii="Times New Roman" w:eastAsia="Times New Roman" w:hAnsi="Times New Roman" w:cs="Times New Roman"/>
                <w:sz w:val="23"/>
                <w:szCs w:val="23"/>
              </w:rPr>
              <w:t xml:space="preserve"> </w:t>
            </w:r>
            <w:r w:rsidR="00D562D1" w:rsidRPr="00FA6470">
              <w:rPr>
                <w:rFonts w:ascii="Times New Roman" w:eastAsia="Times New Roman" w:hAnsi="Times New Roman" w:cs="Times New Roman"/>
                <w:sz w:val="23"/>
                <w:szCs w:val="23"/>
              </w:rPr>
              <w:t>од</w:t>
            </w:r>
            <w:r w:rsidRPr="00FA6470">
              <w:rPr>
                <w:rFonts w:ascii="Times New Roman" w:eastAsia="Times New Roman" w:hAnsi="Times New Roman" w:cs="Times New Roman"/>
                <w:sz w:val="23"/>
                <w:szCs w:val="23"/>
              </w:rPr>
              <w:t>.</w:t>
            </w:r>
          </w:p>
          <w:p w:rsidR="00347F63" w:rsidRPr="00FA6470" w:rsidRDefault="00627D82" w:rsidP="00634F07">
            <w:pPr>
              <w:widowControl w:val="0"/>
              <w:ind w:firstLine="284"/>
              <w:jc w:val="both"/>
              <w:rPr>
                <w:rFonts w:ascii="Times New Roman" w:eastAsia="Times New Roman" w:hAnsi="Times New Roman" w:cs="Times New Roman"/>
                <w:i/>
                <w:sz w:val="23"/>
                <w:szCs w:val="23"/>
              </w:rPr>
            </w:pPr>
            <w:r w:rsidRPr="00FA6470">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FA6470">
        <w:trPr>
          <w:trHeight w:val="645"/>
          <w:jc w:val="center"/>
        </w:trPr>
        <w:tc>
          <w:tcPr>
            <w:tcW w:w="705" w:type="dxa"/>
          </w:tcPr>
          <w:p w:rsidR="00347F63" w:rsidRPr="00FA6470" w:rsidRDefault="00153E01">
            <w:pPr>
              <w:widowControl w:val="0"/>
              <w:jc w:val="center"/>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4.4</w:t>
            </w:r>
          </w:p>
        </w:tc>
        <w:tc>
          <w:tcPr>
            <w:tcW w:w="2835" w:type="dxa"/>
          </w:tcPr>
          <w:p w:rsidR="00347F63" w:rsidRPr="00FA6470" w:rsidRDefault="00153E01">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строки поставки товарів</w:t>
            </w:r>
          </w:p>
        </w:tc>
        <w:tc>
          <w:tcPr>
            <w:tcW w:w="6420" w:type="dxa"/>
          </w:tcPr>
          <w:p w:rsidR="00F64CF2" w:rsidRPr="00FA6470" w:rsidRDefault="00CA4F4D" w:rsidP="00F64CF2">
            <w:pPr>
              <w:ind w:firstLine="709"/>
              <w:jc w:val="both"/>
              <w:rPr>
                <w:rFonts w:ascii="Times New Roman" w:hAnsi="Times New Roman" w:cs="Times New Roman"/>
                <w:b/>
                <w:kern w:val="2"/>
                <w:sz w:val="23"/>
                <w:szCs w:val="23"/>
                <w:lang w:bidi="en-US"/>
              </w:rPr>
            </w:pPr>
            <w:r w:rsidRPr="00FA6470">
              <w:rPr>
                <w:rFonts w:ascii="Times New Roman" w:hAnsi="Times New Roman" w:cs="Times New Roman"/>
                <w:b/>
                <w:bCs/>
                <w:color w:val="000000"/>
                <w:sz w:val="23"/>
                <w:szCs w:val="23"/>
              </w:rPr>
              <w:t>Строк поставки -</w:t>
            </w:r>
            <w:r w:rsidR="002A1D0C" w:rsidRPr="00FA6470">
              <w:rPr>
                <w:rFonts w:ascii="Times New Roman" w:hAnsi="Times New Roman" w:cs="Times New Roman"/>
                <w:b/>
                <w:bCs/>
                <w:color w:val="000000"/>
                <w:sz w:val="23"/>
                <w:szCs w:val="23"/>
              </w:rPr>
              <w:t xml:space="preserve"> </w:t>
            </w:r>
            <w:r w:rsidR="00F64CF2" w:rsidRPr="00FA6470">
              <w:rPr>
                <w:rFonts w:ascii="Times New Roman" w:hAnsi="Times New Roman" w:cs="Times New Roman"/>
                <w:b/>
                <w:bCs/>
                <w:color w:val="000000"/>
                <w:sz w:val="23"/>
                <w:szCs w:val="23"/>
              </w:rPr>
              <w:t xml:space="preserve">протягом </w:t>
            </w:r>
            <w:r w:rsidR="00FA6470" w:rsidRPr="00FA6470">
              <w:rPr>
                <w:rFonts w:ascii="Times New Roman" w:hAnsi="Times New Roman" w:cs="Times New Roman"/>
                <w:b/>
                <w:bCs/>
                <w:color w:val="000000"/>
                <w:sz w:val="23"/>
                <w:szCs w:val="23"/>
              </w:rPr>
              <w:t>2</w:t>
            </w:r>
            <w:r w:rsidR="00F64CF2" w:rsidRPr="00FA6470">
              <w:rPr>
                <w:rFonts w:ascii="Times New Roman" w:hAnsi="Times New Roman" w:cs="Times New Roman"/>
                <w:b/>
                <w:bCs/>
                <w:color w:val="000000"/>
                <w:sz w:val="23"/>
                <w:szCs w:val="23"/>
              </w:rPr>
              <w:t xml:space="preserve"> (</w:t>
            </w:r>
            <w:r w:rsidR="00FA6470" w:rsidRPr="00FA6470">
              <w:rPr>
                <w:rFonts w:ascii="Times New Roman" w:hAnsi="Times New Roman" w:cs="Times New Roman"/>
                <w:b/>
                <w:bCs/>
                <w:color w:val="000000"/>
                <w:sz w:val="23"/>
                <w:szCs w:val="23"/>
              </w:rPr>
              <w:t>двох</w:t>
            </w:r>
            <w:r w:rsidR="00F64CF2" w:rsidRPr="00FA6470">
              <w:rPr>
                <w:rFonts w:ascii="Times New Roman" w:hAnsi="Times New Roman" w:cs="Times New Roman"/>
                <w:b/>
                <w:bCs/>
                <w:color w:val="000000"/>
                <w:sz w:val="23"/>
                <w:szCs w:val="23"/>
              </w:rPr>
              <w:t xml:space="preserve">) </w:t>
            </w:r>
            <w:r w:rsidR="00FA6470" w:rsidRPr="00FA6470">
              <w:rPr>
                <w:rFonts w:ascii="Times New Roman" w:hAnsi="Times New Roman" w:cs="Times New Roman"/>
                <w:b/>
                <w:bCs/>
                <w:color w:val="000000"/>
                <w:sz w:val="23"/>
                <w:szCs w:val="23"/>
              </w:rPr>
              <w:t>робочих</w:t>
            </w:r>
            <w:r w:rsidR="00F64CF2" w:rsidRPr="00FA6470">
              <w:rPr>
                <w:rFonts w:ascii="Times New Roman" w:hAnsi="Times New Roman" w:cs="Times New Roman"/>
                <w:b/>
                <w:bCs/>
                <w:color w:val="000000"/>
                <w:sz w:val="23"/>
                <w:szCs w:val="23"/>
              </w:rPr>
              <w:t xml:space="preserve"> </w:t>
            </w:r>
            <w:r w:rsidR="00F64CF2" w:rsidRPr="00FA6470">
              <w:rPr>
                <w:rFonts w:ascii="Times New Roman" w:hAnsi="Times New Roman" w:cs="Times New Roman"/>
                <w:b/>
                <w:bCs/>
                <w:color w:val="000000"/>
                <w:sz w:val="23"/>
                <w:szCs w:val="23"/>
                <w:lang w:eastAsia="uk-UA"/>
              </w:rPr>
              <w:t xml:space="preserve">днів </w:t>
            </w:r>
            <w:r w:rsidR="00F64CF2" w:rsidRPr="00FA6470">
              <w:rPr>
                <w:rFonts w:ascii="Times New Roman" w:hAnsi="Times New Roman" w:cs="Times New Roman"/>
                <w:b/>
                <w:bCs/>
                <w:sz w:val="23"/>
                <w:szCs w:val="23"/>
              </w:rPr>
              <w:t>з дня отримання заявки від Замовника.</w:t>
            </w:r>
          </w:p>
          <w:p w:rsidR="00347F63" w:rsidRPr="00FA6470" w:rsidRDefault="002A1D0C" w:rsidP="002A1D0C">
            <w:pPr>
              <w:widowControl w:val="0"/>
              <w:ind w:firstLine="284"/>
              <w:rPr>
                <w:rFonts w:ascii="Times New Roman" w:eastAsia="Times New Roman" w:hAnsi="Times New Roman" w:cs="Times New Roman"/>
                <w:sz w:val="23"/>
                <w:szCs w:val="23"/>
              </w:rPr>
            </w:pPr>
            <w:r w:rsidRPr="00FA6470">
              <w:rPr>
                <w:rFonts w:ascii="Times New Roman" w:hAnsi="Times New Roman" w:cs="Times New Roman"/>
                <w:sz w:val="23"/>
                <w:szCs w:val="23"/>
              </w:rPr>
              <w:t xml:space="preserve">Строк дії договору до </w:t>
            </w:r>
            <w:r w:rsidRPr="00FA6470">
              <w:rPr>
                <w:rFonts w:ascii="Times New Roman" w:hAnsi="Times New Roman" w:cs="Times New Roman"/>
                <w:color w:val="000000" w:themeColor="text1"/>
                <w:sz w:val="23"/>
                <w:szCs w:val="23"/>
              </w:rPr>
              <w:t xml:space="preserve">31.12.2023 </w:t>
            </w:r>
            <w:r w:rsidRPr="00FA6470">
              <w:rPr>
                <w:rFonts w:ascii="Times New Roman" w:hAnsi="Times New Roman" w:cs="Times New Roman"/>
                <w:sz w:val="23"/>
                <w:szCs w:val="23"/>
              </w:rPr>
              <w:t>року</w:t>
            </w:r>
            <w:r w:rsidRPr="00FA6470">
              <w:rPr>
                <w:rFonts w:ascii="Times New Roman" w:eastAsia="Times New Roman" w:hAnsi="Times New Roman" w:cs="Times New Roman"/>
                <w:color w:val="000000"/>
                <w:sz w:val="23"/>
                <w:szCs w:val="23"/>
              </w:rPr>
              <w:t xml:space="preserve"> включно.</w:t>
            </w:r>
            <w:r w:rsidR="009865E6" w:rsidRPr="00FA6470">
              <w:rPr>
                <w:rFonts w:ascii="Times New Roman" w:eastAsia="Times New Roman" w:hAnsi="Times New Roman" w:cs="Times New Roman"/>
                <w:color w:val="000000"/>
                <w:sz w:val="23"/>
                <w:szCs w:val="23"/>
              </w:rPr>
              <w:t xml:space="preserve"> </w:t>
            </w:r>
          </w:p>
        </w:tc>
      </w:tr>
      <w:tr w:rsidR="005A07FA" w:rsidRPr="00FA6470">
        <w:trPr>
          <w:trHeight w:val="841"/>
          <w:jc w:val="center"/>
        </w:trPr>
        <w:tc>
          <w:tcPr>
            <w:tcW w:w="705" w:type="dxa"/>
          </w:tcPr>
          <w:p w:rsidR="005A07FA" w:rsidRPr="00FA6470" w:rsidRDefault="005A07FA" w:rsidP="005A07FA">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color w:val="000000"/>
                <w:sz w:val="23"/>
                <w:szCs w:val="23"/>
              </w:rPr>
              <w:t>5.</w:t>
            </w:r>
          </w:p>
        </w:tc>
        <w:tc>
          <w:tcPr>
            <w:tcW w:w="2835" w:type="dxa"/>
          </w:tcPr>
          <w:p w:rsidR="005A07FA" w:rsidRPr="00FA6470" w:rsidRDefault="005A07FA" w:rsidP="005A07FA">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Недискримінація учасників</w:t>
            </w:r>
            <w:r w:rsidRPr="00FA6470">
              <w:rPr>
                <w:rFonts w:ascii="Times New Roman" w:eastAsia="Times New Roman" w:hAnsi="Times New Roman" w:cs="Times New Roman"/>
                <w:sz w:val="23"/>
                <w:szCs w:val="23"/>
              </w:rPr>
              <w:t xml:space="preserve"> </w:t>
            </w:r>
          </w:p>
        </w:tc>
        <w:tc>
          <w:tcPr>
            <w:tcW w:w="6420" w:type="dxa"/>
          </w:tcPr>
          <w:p w:rsidR="005A07FA" w:rsidRPr="00FA6470" w:rsidRDefault="005A07FA" w:rsidP="005A07FA">
            <w:pPr>
              <w:widowControl w:val="0"/>
              <w:ind w:right="140"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FA6470">
        <w:trPr>
          <w:trHeight w:val="1119"/>
          <w:jc w:val="center"/>
        </w:trPr>
        <w:tc>
          <w:tcPr>
            <w:tcW w:w="705" w:type="dxa"/>
          </w:tcPr>
          <w:p w:rsidR="005A07FA" w:rsidRPr="00FA6470" w:rsidRDefault="005A07FA" w:rsidP="005A07FA">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color w:val="000000"/>
                <w:sz w:val="23"/>
                <w:szCs w:val="23"/>
              </w:rPr>
              <w:t>6.</w:t>
            </w:r>
          </w:p>
        </w:tc>
        <w:tc>
          <w:tcPr>
            <w:tcW w:w="2835" w:type="dxa"/>
          </w:tcPr>
          <w:p w:rsidR="005A07FA" w:rsidRPr="00FA6470" w:rsidRDefault="005A07FA" w:rsidP="005A07FA">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FA6470">
              <w:rPr>
                <w:rFonts w:ascii="Times New Roman" w:eastAsia="Times New Roman" w:hAnsi="Times New Roman" w:cs="Times New Roman"/>
                <w:sz w:val="23"/>
                <w:szCs w:val="23"/>
              </w:rPr>
              <w:t xml:space="preserve"> </w:t>
            </w:r>
          </w:p>
        </w:tc>
        <w:tc>
          <w:tcPr>
            <w:tcW w:w="6420" w:type="dxa"/>
          </w:tcPr>
          <w:p w:rsidR="005A07FA" w:rsidRPr="00FA6470" w:rsidRDefault="005A07FA" w:rsidP="005A07FA">
            <w:pPr>
              <w:widowControl w:val="0"/>
              <w:ind w:right="140"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Валютою тендерної пропозиції є гривня.</w:t>
            </w:r>
            <w:r w:rsidRPr="00FA6470">
              <w:rPr>
                <w:rFonts w:ascii="Times New Roman" w:eastAsia="Times New Roman" w:hAnsi="Times New Roman" w:cs="Times New Roman"/>
                <w:sz w:val="23"/>
                <w:szCs w:val="23"/>
              </w:rPr>
              <w:t xml:space="preserve"> </w:t>
            </w:r>
            <w:r w:rsidRPr="00FA6470">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FA6470">
              <w:rPr>
                <w:rFonts w:ascii="Times New Roman" w:eastAsia="Times New Roman" w:hAnsi="Times New Roman" w:cs="Times New Roman"/>
                <w:sz w:val="23"/>
                <w:szCs w:val="23"/>
              </w:rPr>
              <w:t>у</w:t>
            </w:r>
            <w:r w:rsidRPr="00FA6470">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FA6470" w:rsidTr="003F1F8E">
        <w:trPr>
          <w:trHeight w:val="699"/>
          <w:jc w:val="center"/>
        </w:trPr>
        <w:tc>
          <w:tcPr>
            <w:tcW w:w="705" w:type="dxa"/>
          </w:tcPr>
          <w:p w:rsidR="00347F63" w:rsidRPr="00FA6470" w:rsidRDefault="00153E01">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color w:val="000000"/>
                <w:sz w:val="23"/>
                <w:szCs w:val="23"/>
              </w:rPr>
              <w:t>7</w:t>
            </w:r>
            <w:r w:rsidR="00A42485" w:rsidRPr="00FA6470">
              <w:rPr>
                <w:rFonts w:ascii="Times New Roman" w:eastAsia="Times New Roman" w:hAnsi="Times New Roman" w:cs="Times New Roman"/>
                <w:b/>
                <w:bCs/>
                <w:color w:val="000000"/>
                <w:sz w:val="23"/>
                <w:szCs w:val="23"/>
              </w:rPr>
              <w:t>.</w:t>
            </w:r>
          </w:p>
        </w:tc>
        <w:tc>
          <w:tcPr>
            <w:tcW w:w="2835" w:type="dxa"/>
          </w:tcPr>
          <w:p w:rsidR="00347F63" w:rsidRPr="00FA6470" w:rsidRDefault="00153E01">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5A07FA" w:rsidRPr="00FA6470" w:rsidRDefault="005A07FA" w:rsidP="005A07FA">
            <w:pPr>
              <w:widowControl w:val="0"/>
              <w:ind w:firstLine="32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Мова тендерної пропозиції – українська.</w:t>
            </w:r>
          </w:p>
          <w:p w:rsidR="005A07FA" w:rsidRPr="00FA6470" w:rsidRDefault="005A07FA" w:rsidP="005A07FA">
            <w:pPr>
              <w:widowControl w:val="0"/>
              <w:ind w:firstLine="32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6470">
              <w:rPr>
                <w:rFonts w:ascii="Times New Roman" w:eastAsia="Times New Roman" w:hAnsi="Times New Roman" w:cs="Times New Roman"/>
                <w:sz w:val="23"/>
                <w:szCs w:val="23"/>
              </w:rPr>
              <w:t>іншою мовою</w:t>
            </w:r>
            <w:r w:rsidRPr="00FA6470">
              <w:rPr>
                <w:rFonts w:ascii="Times New Roman" w:eastAsia="Times New Roman" w:hAnsi="Times New Roman" w:cs="Times New Roman"/>
                <w:color w:val="000000"/>
                <w:sz w:val="23"/>
                <w:szCs w:val="23"/>
              </w:rPr>
              <w:t xml:space="preserve">. Визначальним є </w:t>
            </w:r>
            <w:r w:rsidRPr="00FA6470">
              <w:rPr>
                <w:rFonts w:ascii="Times New Roman" w:eastAsia="Times New Roman" w:hAnsi="Times New Roman" w:cs="Times New Roman"/>
                <w:color w:val="000000"/>
                <w:sz w:val="23"/>
                <w:szCs w:val="23"/>
              </w:rPr>
              <w:lastRenderedPageBreak/>
              <w:t>текст, викладений українською мовою.</w:t>
            </w:r>
          </w:p>
          <w:p w:rsidR="005A07FA" w:rsidRPr="00FA6470" w:rsidRDefault="005A07FA" w:rsidP="005A07FA">
            <w:pPr>
              <w:widowControl w:val="0"/>
              <w:ind w:firstLine="32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7FA" w:rsidRPr="00FA6470" w:rsidRDefault="005A07FA" w:rsidP="005A07FA">
            <w:pPr>
              <w:widowControl w:val="0"/>
              <w:ind w:firstLine="32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6470">
              <w:rPr>
                <w:rFonts w:ascii="Times New Roman" w:eastAsia="Times New Roman" w:hAnsi="Times New Roman" w:cs="Times New Roman"/>
                <w:sz w:val="23"/>
                <w:szCs w:val="23"/>
              </w:rPr>
              <w:t>І</w:t>
            </w:r>
            <w:r w:rsidRPr="00FA6470">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FA6470">
              <w:rPr>
                <w:rFonts w:ascii="Times New Roman" w:eastAsia="Times New Roman" w:hAnsi="Times New Roman" w:cs="Times New Roman"/>
                <w:color w:val="000000"/>
                <w:sz w:val="23"/>
                <w:szCs w:val="23"/>
              </w:rPr>
              <w:t>знак</w:t>
            </w:r>
            <w:r w:rsidRPr="00FA6470">
              <w:rPr>
                <w:rFonts w:ascii="Times New Roman" w:eastAsia="Times New Roman" w:hAnsi="Times New Roman" w:cs="Times New Roman"/>
                <w:sz w:val="23"/>
                <w:szCs w:val="23"/>
              </w:rPr>
              <w:t>а</w:t>
            </w:r>
            <w:proofErr w:type="spellEnd"/>
            <w:r w:rsidRPr="00FA6470">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FA6470">
              <w:rPr>
                <w:rFonts w:ascii="Times New Roman" w:eastAsia="Times New Roman" w:hAnsi="Times New Roman" w:cs="Times New Roman"/>
                <w:sz w:val="23"/>
                <w:szCs w:val="23"/>
              </w:rPr>
              <w:t>в</w:t>
            </w:r>
            <w:r w:rsidRPr="00FA6470">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6470">
              <w:rPr>
                <w:rFonts w:ascii="Times New Roman" w:eastAsia="Times New Roman" w:hAnsi="Times New Roman" w:cs="Times New Roman"/>
                <w:sz w:val="23"/>
                <w:szCs w:val="23"/>
              </w:rPr>
              <w:t>українською мовою</w:t>
            </w:r>
            <w:r w:rsidRPr="00FA6470">
              <w:rPr>
                <w:rFonts w:ascii="Times New Roman" w:eastAsia="Times New Roman" w:hAnsi="Times New Roman" w:cs="Times New Roman"/>
                <w:color w:val="000000"/>
                <w:sz w:val="23"/>
                <w:szCs w:val="23"/>
              </w:rPr>
              <w:t xml:space="preserve">. </w:t>
            </w:r>
          </w:p>
          <w:p w:rsidR="005A07FA" w:rsidRPr="00FA6470" w:rsidRDefault="005A07FA" w:rsidP="005A07FA">
            <w:pPr>
              <w:widowControl w:val="0"/>
              <w:ind w:firstLine="320"/>
              <w:jc w:val="both"/>
              <w:rPr>
                <w:rFonts w:ascii="Times New Roman" w:eastAsia="Times New Roman" w:hAnsi="Times New Roman" w:cs="Times New Roman"/>
                <w:b/>
                <w:color w:val="000000"/>
                <w:sz w:val="23"/>
                <w:szCs w:val="23"/>
              </w:rPr>
            </w:pPr>
            <w:r w:rsidRPr="00FA6470">
              <w:rPr>
                <w:rFonts w:ascii="Times New Roman" w:eastAsia="Times New Roman" w:hAnsi="Times New Roman" w:cs="Times New Roman"/>
                <w:b/>
                <w:color w:val="000000"/>
                <w:sz w:val="23"/>
                <w:szCs w:val="23"/>
              </w:rPr>
              <w:t>Виключення:</w:t>
            </w:r>
          </w:p>
          <w:p w:rsidR="005A07FA" w:rsidRPr="00FA6470" w:rsidRDefault="005A07FA" w:rsidP="005A07FA">
            <w:pPr>
              <w:widowControl w:val="0"/>
              <w:ind w:firstLine="32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A6470">
              <w:rPr>
                <w:rFonts w:ascii="Times New Roman" w:eastAsia="Times New Roman" w:hAnsi="Times New Roman" w:cs="Times New Roman"/>
                <w:sz w:val="23"/>
                <w:szCs w:val="23"/>
              </w:rPr>
              <w:t>у</w:t>
            </w:r>
            <w:r w:rsidRPr="00FA6470">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347F63" w:rsidRPr="00FA6470" w:rsidRDefault="005A07FA" w:rsidP="005A07FA">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 xml:space="preserve">2.  </w:t>
            </w:r>
            <w:r w:rsidRPr="00FA6470">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A6470">
              <w:rPr>
                <w:rFonts w:ascii="Times New Roman" w:eastAsia="Times New Roman" w:hAnsi="Times New Roman" w:cs="Times New Roman"/>
                <w:sz w:val="23"/>
                <w:szCs w:val="23"/>
              </w:rPr>
              <w:t>вимозі</w:t>
            </w:r>
            <w:proofErr w:type="spellEnd"/>
            <w:r w:rsidRPr="00FA6470">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FA6470" w:rsidTr="00A42485">
        <w:trPr>
          <w:trHeight w:val="269"/>
          <w:jc w:val="center"/>
        </w:trPr>
        <w:tc>
          <w:tcPr>
            <w:tcW w:w="9960" w:type="dxa"/>
            <w:gridSpan w:val="3"/>
            <w:vAlign w:val="center"/>
          </w:tcPr>
          <w:p w:rsidR="00347F63" w:rsidRPr="00FA6470" w:rsidRDefault="00153E01" w:rsidP="00634F07">
            <w:pPr>
              <w:widowControl w:val="0"/>
              <w:ind w:firstLine="284"/>
              <w:jc w:val="center"/>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lastRenderedPageBreak/>
              <w:t xml:space="preserve">Розділ 2. Порядок </w:t>
            </w:r>
            <w:r w:rsidRPr="00FA6470">
              <w:rPr>
                <w:rFonts w:ascii="Times New Roman" w:eastAsia="Times New Roman" w:hAnsi="Times New Roman" w:cs="Times New Roman"/>
                <w:b/>
                <w:sz w:val="23"/>
                <w:szCs w:val="23"/>
              </w:rPr>
              <w:t>в</w:t>
            </w:r>
            <w:r w:rsidRPr="00FA6470">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FA6470" w:rsidTr="0092441D">
        <w:trPr>
          <w:trHeight w:val="421"/>
          <w:jc w:val="center"/>
        </w:trPr>
        <w:tc>
          <w:tcPr>
            <w:tcW w:w="705" w:type="dxa"/>
          </w:tcPr>
          <w:p w:rsidR="00384677" w:rsidRPr="00FA6470" w:rsidRDefault="00384677" w:rsidP="00384677">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sz w:val="23"/>
                <w:szCs w:val="23"/>
              </w:rPr>
              <w:t>1.</w:t>
            </w:r>
          </w:p>
        </w:tc>
        <w:tc>
          <w:tcPr>
            <w:tcW w:w="2835" w:type="dxa"/>
          </w:tcPr>
          <w:p w:rsidR="00384677" w:rsidRPr="00FA6470" w:rsidRDefault="00384677" w:rsidP="00384677">
            <w:pPr>
              <w:widowControl w:val="0"/>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5A07FA" w:rsidRPr="00FA6470" w:rsidRDefault="005A07FA" w:rsidP="005A07FA">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7FA" w:rsidRPr="00FA6470" w:rsidRDefault="005A07FA" w:rsidP="005A07FA">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7FA" w:rsidRPr="00FA6470" w:rsidRDefault="005A07FA" w:rsidP="005A07FA">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07FA" w:rsidRPr="00FA6470" w:rsidRDefault="005A07FA" w:rsidP="005A07FA">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77" w:rsidRPr="00FA6470" w:rsidRDefault="005A07FA" w:rsidP="005A07FA">
            <w:pPr>
              <w:widowControl w:val="0"/>
              <w:ind w:firstLine="320"/>
              <w:jc w:val="both"/>
              <w:rPr>
                <w:rFonts w:ascii="Times New Roman" w:eastAsia="Times New Roman" w:hAnsi="Times New Roman" w:cs="Times New Roman"/>
                <w:i/>
                <w:color w:val="FF0000"/>
                <w:sz w:val="23"/>
                <w:szCs w:val="23"/>
              </w:rPr>
            </w:pPr>
            <w:r w:rsidRPr="00FA6470">
              <w:rPr>
                <w:rFonts w:ascii="Times New Roman" w:eastAsia="Times New Roman" w:hAnsi="Times New Roman" w:cs="Times New Roman"/>
                <w:sz w:val="23"/>
                <w:szCs w:val="23"/>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FA6470">
        <w:trPr>
          <w:trHeight w:val="1119"/>
          <w:jc w:val="center"/>
        </w:trPr>
        <w:tc>
          <w:tcPr>
            <w:tcW w:w="705" w:type="dxa"/>
          </w:tcPr>
          <w:p w:rsidR="00384677" w:rsidRPr="00FA6470" w:rsidRDefault="00384677" w:rsidP="00384677">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sz w:val="23"/>
                <w:szCs w:val="23"/>
              </w:rPr>
              <w:lastRenderedPageBreak/>
              <w:t>2.</w:t>
            </w:r>
          </w:p>
        </w:tc>
        <w:tc>
          <w:tcPr>
            <w:tcW w:w="2835" w:type="dxa"/>
          </w:tcPr>
          <w:p w:rsidR="00384677" w:rsidRPr="00FA6470" w:rsidRDefault="00384677" w:rsidP="00384677">
            <w:pPr>
              <w:widowControl w:val="0"/>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Внесення змін до тендерної документації</w:t>
            </w:r>
          </w:p>
        </w:tc>
        <w:tc>
          <w:tcPr>
            <w:tcW w:w="6420" w:type="dxa"/>
          </w:tcPr>
          <w:p w:rsidR="00C01FD5" w:rsidRPr="00FA6470" w:rsidRDefault="00C01FD5" w:rsidP="00A16F37">
            <w:pPr>
              <w:ind w:firstLine="318"/>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A6470">
                <w:rPr>
                  <w:rFonts w:ascii="Times New Roman" w:eastAsia="Times New Roman" w:hAnsi="Times New Roman" w:cs="Times New Roman"/>
                  <w:sz w:val="23"/>
                  <w:szCs w:val="23"/>
                  <w:highlight w:val="white"/>
                </w:rPr>
                <w:t>статті 8</w:t>
              </w:r>
            </w:hyperlink>
            <w:r w:rsidRPr="00FA6470">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FA6470" w:rsidRDefault="00C01FD5" w:rsidP="00A16F37">
            <w:pPr>
              <w:widowControl w:val="0"/>
              <w:ind w:firstLine="318"/>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A6470">
              <w:rPr>
                <w:rFonts w:ascii="Times New Roman" w:eastAsia="Times New Roman" w:hAnsi="Times New Roman" w:cs="Times New Roman"/>
                <w:sz w:val="23"/>
                <w:szCs w:val="23"/>
                <w:highlight w:val="white"/>
              </w:rPr>
              <w:t>машинозчитувальному</w:t>
            </w:r>
            <w:proofErr w:type="spellEnd"/>
            <w:r w:rsidRPr="00FA6470">
              <w:rPr>
                <w:rFonts w:ascii="Times New Roman" w:eastAsia="Times New Roman" w:hAnsi="Times New Roman" w:cs="Times New Roman"/>
                <w:sz w:val="23"/>
                <w:szCs w:val="23"/>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07FA" w:rsidRPr="00FA6470" w:rsidTr="00F50A4D">
        <w:trPr>
          <w:trHeight w:val="154"/>
          <w:jc w:val="center"/>
        </w:trPr>
        <w:tc>
          <w:tcPr>
            <w:tcW w:w="9960" w:type="dxa"/>
            <w:gridSpan w:val="3"/>
            <w:vAlign w:val="center"/>
          </w:tcPr>
          <w:p w:rsidR="00347F63" w:rsidRPr="00FA6470" w:rsidRDefault="00153E01">
            <w:pPr>
              <w:widowControl w:val="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color w:val="FF0000"/>
                <w:sz w:val="23"/>
                <w:szCs w:val="23"/>
              </w:rPr>
            </w:pPr>
            <w:r w:rsidRPr="00FA6470">
              <w:rPr>
                <w:rFonts w:ascii="Times New Roman" w:eastAsia="Times New Roman" w:hAnsi="Times New Roman" w:cs="Times New Roman"/>
                <w:b/>
                <w:sz w:val="23"/>
                <w:szCs w:val="23"/>
              </w:rPr>
              <w:t>1</w:t>
            </w:r>
            <w:r w:rsidR="00F50A4D" w:rsidRPr="00FA6470">
              <w:rPr>
                <w:rFonts w:ascii="Times New Roman" w:eastAsia="Times New Roman" w:hAnsi="Times New Roman" w:cs="Times New Roman"/>
                <w:b/>
                <w:sz w:val="23"/>
                <w:szCs w:val="23"/>
              </w:rPr>
              <w:t>.</w:t>
            </w:r>
          </w:p>
        </w:tc>
        <w:tc>
          <w:tcPr>
            <w:tcW w:w="2835" w:type="dxa"/>
          </w:tcPr>
          <w:p w:rsidR="00347F63" w:rsidRPr="00FA6470" w:rsidRDefault="00153E01">
            <w:pPr>
              <w:widowControl w:val="0"/>
              <w:rPr>
                <w:rFonts w:ascii="Times New Roman" w:eastAsia="Times New Roman" w:hAnsi="Times New Roman" w:cs="Times New Roman"/>
                <w:color w:val="FF0000"/>
                <w:sz w:val="23"/>
                <w:szCs w:val="23"/>
              </w:rPr>
            </w:pPr>
            <w:r w:rsidRPr="00FA6470">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5E003F" w:rsidRPr="00FA6470" w:rsidRDefault="005E003F" w:rsidP="005E003F">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E003F" w:rsidRPr="00FA6470" w:rsidRDefault="005E003F" w:rsidP="005E003F">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A6470">
                <w:rPr>
                  <w:rFonts w:ascii="Times New Roman" w:eastAsia="Times New Roman" w:hAnsi="Times New Roman" w:cs="Times New Roman"/>
                  <w:sz w:val="23"/>
                  <w:szCs w:val="23"/>
                </w:rPr>
                <w:t>пункті 47</w:t>
              </w:r>
            </w:hyperlink>
            <w:r w:rsidRPr="00FA6470">
              <w:rPr>
                <w:rFonts w:ascii="Times New Roman" w:eastAsia="Times New Roman" w:hAnsi="Times New Roman" w:cs="Times New Roman"/>
                <w:sz w:val="23"/>
                <w:szCs w:val="23"/>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D82" w:rsidRPr="00FA6470"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інформацією щодо відсутності підстав, </w:t>
            </w:r>
            <w:r w:rsidR="00787D18" w:rsidRPr="00FA6470">
              <w:rPr>
                <w:rFonts w:ascii="Times New Roman" w:eastAsia="Times New Roman" w:hAnsi="Times New Roman" w:cs="Times New Roman"/>
                <w:sz w:val="23"/>
                <w:szCs w:val="23"/>
              </w:rPr>
              <w:t>в</w:t>
            </w:r>
            <w:r w:rsidRPr="00FA6470">
              <w:rPr>
                <w:rFonts w:ascii="Times New Roman" w:eastAsia="Times New Roman" w:hAnsi="Times New Roman" w:cs="Times New Roman"/>
                <w:sz w:val="23"/>
                <w:szCs w:val="23"/>
              </w:rPr>
              <w:t>становлених в пункті 4</w:t>
            </w:r>
            <w:r w:rsidR="00EF7EA7" w:rsidRPr="00FA6470">
              <w:rPr>
                <w:rFonts w:ascii="Times New Roman" w:eastAsia="Times New Roman" w:hAnsi="Times New Roman" w:cs="Times New Roman"/>
                <w:sz w:val="23"/>
                <w:szCs w:val="23"/>
              </w:rPr>
              <w:t>7</w:t>
            </w:r>
            <w:r w:rsidRPr="00FA6470">
              <w:rPr>
                <w:rFonts w:ascii="Times New Roman" w:eastAsia="Times New Roman" w:hAnsi="Times New Roman" w:cs="Times New Roman"/>
                <w:sz w:val="23"/>
                <w:szCs w:val="23"/>
              </w:rPr>
              <w:t xml:space="preserve"> Особливостей – </w:t>
            </w:r>
            <w:r w:rsidRPr="00FA6470">
              <w:rPr>
                <w:rFonts w:ascii="Times New Roman" w:eastAsia="Times New Roman" w:hAnsi="Times New Roman" w:cs="Times New Roman"/>
                <w:bCs/>
                <w:iCs/>
                <w:sz w:val="23"/>
                <w:szCs w:val="23"/>
              </w:rPr>
              <w:t>згідно з Додатком 1</w:t>
            </w:r>
            <w:r w:rsidRPr="00FA6470">
              <w:rPr>
                <w:rFonts w:ascii="Times New Roman" w:eastAsia="Times New Roman" w:hAnsi="Times New Roman" w:cs="Times New Roman"/>
                <w:sz w:val="23"/>
                <w:szCs w:val="23"/>
              </w:rPr>
              <w:t xml:space="preserve"> до цієї тендерної документації;</w:t>
            </w:r>
          </w:p>
          <w:p w:rsidR="00627D82" w:rsidRPr="00FA6470"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A6470">
                <w:rPr>
                  <w:rFonts w:ascii="Times New Roman" w:eastAsia="Times New Roman" w:hAnsi="Times New Roman" w:cs="Times New Roman"/>
                  <w:sz w:val="23"/>
                  <w:szCs w:val="23"/>
                </w:rPr>
                <w:t>пунктом 4</w:t>
              </w:r>
              <w:r w:rsidR="00EF7EA7" w:rsidRPr="00FA6470">
                <w:rPr>
                  <w:rFonts w:ascii="Times New Roman" w:eastAsia="Times New Roman" w:hAnsi="Times New Roman" w:cs="Times New Roman"/>
                  <w:sz w:val="23"/>
                  <w:szCs w:val="23"/>
                </w:rPr>
                <w:t>7</w:t>
              </w:r>
            </w:hyperlink>
            <w:r w:rsidRPr="00FA6470">
              <w:rPr>
                <w:rFonts w:ascii="Times New Roman" w:eastAsia="Times New Roman" w:hAnsi="Times New Roman" w:cs="Times New Roman"/>
                <w:sz w:val="23"/>
                <w:szCs w:val="23"/>
              </w:rPr>
              <w:t xml:space="preserve"> Особливостей – </w:t>
            </w:r>
            <w:r w:rsidRPr="00FA6470">
              <w:rPr>
                <w:rFonts w:ascii="Times New Roman" w:eastAsia="Times New Roman" w:hAnsi="Times New Roman" w:cs="Times New Roman"/>
                <w:bCs/>
                <w:iCs/>
                <w:sz w:val="23"/>
                <w:szCs w:val="23"/>
              </w:rPr>
              <w:t xml:space="preserve">згідно з Додатком 1 </w:t>
            </w:r>
            <w:r w:rsidRPr="00FA6470">
              <w:rPr>
                <w:rFonts w:ascii="Times New Roman" w:eastAsia="Times New Roman" w:hAnsi="Times New Roman" w:cs="Times New Roman"/>
                <w:sz w:val="23"/>
                <w:szCs w:val="23"/>
              </w:rPr>
              <w:t>до цієї тендерної документації;</w:t>
            </w:r>
          </w:p>
          <w:p w:rsidR="005E003F" w:rsidRPr="00FA6470"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інформацією, що підтверджу</w:t>
            </w:r>
            <w:r w:rsidR="000116AC" w:rsidRPr="00FA6470">
              <w:rPr>
                <w:rFonts w:ascii="Times New Roman" w:eastAsia="Times New Roman" w:hAnsi="Times New Roman" w:cs="Times New Roman"/>
                <w:sz w:val="23"/>
                <w:szCs w:val="23"/>
              </w:rPr>
              <w:t>є</w:t>
            </w:r>
            <w:r w:rsidRPr="00FA6470">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FA6470">
              <w:rPr>
                <w:rFonts w:ascii="Times New Roman" w:eastAsia="Times New Roman" w:hAnsi="Times New Roman" w:cs="Times New Roman"/>
                <w:sz w:val="23"/>
                <w:szCs w:val="23"/>
              </w:rPr>
              <w:t xml:space="preserve"> </w:t>
            </w:r>
            <w:r w:rsidRPr="00FA6470">
              <w:rPr>
                <w:rFonts w:ascii="Times New Roman" w:eastAsia="Times New Roman" w:hAnsi="Times New Roman" w:cs="Times New Roman"/>
                <w:sz w:val="23"/>
                <w:szCs w:val="23"/>
              </w:rPr>
              <w:t xml:space="preserve">— </w:t>
            </w:r>
            <w:r w:rsidR="008C5B32" w:rsidRPr="00FA6470">
              <w:rPr>
                <w:rFonts w:ascii="Times New Roman" w:eastAsia="Times New Roman" w:hAnsi="Times New Roman" w:cs="Times New Roman"/>
                <w:bCs/>
                <w:iCs/>
                <w:sz w:val="23"/>
                <w:szCs w:val="23"/>
              </w:rPr>
              <w:t xml:space="preserve">згідно з Додатком </w:t>
            </w:r>
            <w:r w:rsidR="003C23F5" w:rsidRPr="00FA6470">
              <w:rPr>
                <w:rFonts w:ascii="Times New Roman" w:eastAsia="Times New Roman" w:hAnsi="Times New Roman" w:cs="Times New Roman"/>
                <w:bCs/>
                <w:iCs/>
                <w:sz w:val="23"/>
                <w:szCs w:val="23"/>
              </w:rPr>
              <w:t>4</w:t>
            </w:r>
            <w:r w:rsidR="008C5B32" w:rsidRPr="00FA6470">
              <w:rPr>
                <w:rFonts w:ascii="Times New Roman" w:eastAsia="Times New Roman" w:hAnsi="Times New Roman" w:cs="Times New Roman"/>
                <w:sz w:val="23"/>
                <w:szCs w:val="23"/>
              </w:rPr>
              <w:t xml:space="preserve"> до цієї тендерної документації;</w:t>
            </w:r>
            <w:r w:rsidR="003C23F5" w:rsidRPr="00FA6470">
              <w:rPr>
                <w:rFonts w:ascii="Times New Roman" w:eastAsia="Times New Roman" w:hAnsi="Times New Roman" w:cs="Times New Roman"/>
                <w:sz w:val="23"/>
                <w:szCs w:val="23"/>
              </w:rPr>
              <w:t xml:space="preserve"> </w:t>
            </w:r>
          </w:p>
          <w:p w:rsidR="00627D82" w:rsidRPr="00FA6470"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F278AC" w:rsidRPr="00FA6470" w:rsidRDefault="00627D82" w:rsidP="007F4E9C">
            <w:pPr>
              <w:widowControl w:val="0"/>
              <w:numPr>
                <w:ilvl w:val="0"/>
                <w:numId w:val="3"/>
              </w:numPr>
              <w:ind w:left="0"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7F4E9C" w:rsidRPr="00FA6470" w:rsidRDefault="007F4E9C" w:rsidP="00F278AC">
            <w:pPr>
              <w:widowControl w:val="0"/>
              <w:ind w:firstLine="284"/>
              <w:jc w:val="both"/>
              <w:rPr>
                <w:rFonts w:ascii="Times New Roman" w:eastAsia="Times New Roman" w:hAnsi="Times New Roman" w:cs="Times New Roman"/>
                <w:sz w:val="23"/>
                <w:szCs w:val="23"/>
                <w:highlight w:val="yellow"/>
              </w:rPr>
            </w:pPr>
            <w:r w:rsidRPr="00FA6470">
              <w:rPr>
                <w:rFonts w:ascii="Times New Roman" w:eastAsia="Times New Roman" w:hAnsi="Times New Roman" w:cs="Times New Roman"/>
                <w:sz w:val="23"/>
                <w:szCs w:val="23"/>
              </w:rPr>
              <w:t xml:space="preserve">Переможець процедури закупівлі у строк, що не перевищує </w:t>
            </w:r>
            <w:r w:rsidRPr="00FA6470">
              <w:rPr>
                <w:rFonts w:ascii="Times New Roman" w:eastAsia="Times New Roman" w:hAnsi="Times New Roman" w:cs="Times New Roman"/>
                <w:b/>
                <w:sz w:val="23"/>
                <w:szCs w:val="23"/>
              </w:rPr>
              <w:t xml:space="preserve">чотири дні з дати оприлюднення в електронній системі </w:t>
            </w:r>
            <w:r w:rsidRPr="00FA6470">
              <w:rPr>
                <w:rFonts w:ascii="Times New Roman" w:eastAsia="Times New Roman" w:hAnsi="Times New Roman" w:cs="Times New Roman"/>
                <w:b/>
                <w:sz w:val="23"/>
                <w:szCs w:val="23"/>
              </w:rPr>
              <w:lastRenderedPageBreak/>
              <w:t>закупівель повідомлення про намір укласти договір про закупівлю</w:t>
            </w:r>
            <w:r w:rsidRPr="00FA6470">
              <w:rPr>
                <w:rFonts w:ascii="Times New Roman" w:eastAsia="Times New Roman" w:hAnsi="Times New Roman" w:cs="Times New Roman"/>
                <w:sz w:val="23"/>
                <w:szCs w:val="23"/>
              </w:rPr>
              <w:t>, повинен надати замовнику шляхом оприлюднення в електронній системі закупівель документи, встановлені в Додатку 1 (для переможця).</w:t>
            </w:r>
          </w:p>
          <w:p w:rsidR="007F4E9C" w:rsidRPr="00FA6470" w:rsidRDefault="007F4E9C" w:rsidP="004C73CE">
            <w:pPr>
              <w:widowControl w:val="0"/>
              <w:ind w:firstLine="320"/>
              <w:jc w:val="both"/>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E9C" w:rsidRPr="00FA6470" w:rsidRDefault="007F4E9C" w:rsidP="004C73CE">
            <w:pPr>
              <w:widowControl w:val="0"/>
              <w:ind w:firstLine="320"/>
              <w:jc w:val="both"/>
              <w:rPr>
                <w:rFonts w:ascii="Times New Roman" w:eastAsia="Times New Roman" w:hAnsi="Times New Roman" w:cs="Times New Roman"/>
                <w:b/>
                <w:i/>
                <w:sz w:val="23"/>
                <w:szCs w:val="23"/>
              </w:rPr>
            </w:pPr>
            <w:r w:rsidRPr="00FA6470">
              <w:rPr>
                <w:rFonts w:ascii="Times New Roman" w:eastAsia="Times New Roman" w:hAnsi="Times New Roman" w:cs="Times New Roman"/>
                <w:b/>
                <w:i/>
                <w:sz w:val="23"/>
                <w:szCs w:val="23"/>
              </w:rPr>
              <w:t>Опис та приклади формальних несуттєвих помилок.</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4E9C" w:rsidRPr="00FA6470" w:rsidRDefault="007F4E9C" w:rsidP="004C73CE">
            <w:pPr>
              <w:widowControl w:val="0"/>
              <w:ind w:firstLine="320"/>
              <w:jc w:val="both"/>
              <w:rPr>
                <w:rFonts w:ascii="Times New Roman" w:eastAsia="Times New Roman" w:hAnsi="Times New Roman" w:cs="Times New Roman"/>
                <w:b/>
                <w:i/>
                <w:sz w:val="23"/>
                <w:szCs w:val="23"/>
                <w:u w:val="single"/>
              </w:rPr>
            </w:pPr>
            <w:r w:rsidRPr="00FA6470">
              <w:rPr>
                <w:rFonts w:ascii="Times New Roman" w:eastAsia="Times New Roman" w:hAnsi="Times New Roman" w:cs="Times New Roman"/>
                <w:b/>
                <w:i/>
                <w:sz w:val="23"/>
                <w:szCs w:val="23"/>
                <w:u w:val="single"/>
              </w:rPr>
              <w:t>Опис формальних помилок:</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w:t>
            </w:r>
            <w:r w:rsidRPr="00FA6470">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уживання великої літери;</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уживання розділових знаків та відмінювання слів у реченні;</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 xml:space="preserve">використання слова або </w:t>
            </w:r>
            <w:proofErr w:type="spellStart"/>
            <w:r w:rsidRPr="00FA6470">
              <w:rPr>
                <w:rFonts w:ascii="Times New Roman" w:eastAsia="Times New Roman" w:hAnsi="Times New Roman" w:cs="Times New Roman"/>
                <w:sz w:val="23"/>
                <w:szCs w:val="23"/>
              </w:rPr>
              <w:t>мовного</w:t>
            </w:r>
            <w:proofErr w:type="spellEnd"/>
            <w:r w:rsidRPr="00FA6470">
              <w:rPr>
                <w:rFonts w:ascii="Times New Roman" w:eastAsia="Times New Roman" w:hAnsi="Times New Roman" w:cs="Times New Roman"/>
                <w:sz w:val="23"/>
                <w:szCs w:val="23"/>
              </w:rPr>
              <w:t xml:space="preserve"> звороту, запозичених з іншої мови;</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застосування правил переносу частини слова з рядка в рядок;</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sz w:val="23"/>
                <w:szCs w:val="23"/>
              </w:rPr>
              <w:tab/>
              <w:t>написання слів разом та/або окремо, та/або через дефіс;</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2.</w:t>
            </w:r>
            <w:r w:rsidRPr="00FA6470">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3.</w:t>
            </w:r>
            <w:r w:rsidRPr="00FA6470">
              <w:rPr>
                <w:rFonts w:ascii="Times New Roman" w:eastAsia="Times New Roman" w:hAnsi="Times New Roman" w:cs="Times New Roman"/>
                <w:sz w:val="23"/>
                <w:szCs w:val="23"/>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FA6470">
              <w:rPr>
                <w:rFonts w:ascii="Times New Roman" w:eastAsia="Times New Roman" w:hAnsi="Times New Roman" w:cs="Times New Roman"/>
                <w:sz w:val="23"/>
                <w:szCs w:val="23"/>
              </w:rPr>
              <w:lastRenderedPageBreak/>
              <w:t>тендерній документації.</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4.</w:t>
            </w:r>
            <w:r w:rsidRPr="00FA6470">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5.</w:t>
            </w:r>
            <w:r w:rsidRPr="00FA6470">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6.</w:t>
            </w:r>
            <w:r w:rsidRPr="00FA647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7.</w:t>
            </w:r>
            <w:r w:rsidRPr="00FA647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8.</w:t>
            </w:r>
            <w:r w:rsidRPr="00FA6470">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9.</w:t>
            </w:r>
            <w:r w:rsidRPr="00FA6470">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10.</w:t>
            </w:r>
            <w:r w:rsidRPr="00FA647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11.</w:t>
            </w:r>
            <w:r w:rsidRPr="00FA647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12.</w:t>
            </w:r>
            <w:r w:rsidRPr="00FA647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E9C" w:rsidRPr="00FA6470" w:rsidRDefault="007F4E9C" w:rsidP="004C73CE">
            <w:pPr>
              <w:widowControl w:val="0"/>
              <w:ind w:firstLine="320"/>
              <w:jc w:val="both"/>
              <w:rPr>
                <w:rFonts w:ascii="Times New Roman" w:eastAsia="Times New Roman" w:hAnsi="Times New Roman" w:cs="Times New Roman"/>
                <w:b/>
                <w:i/>
                <w:sz w:val="23"/>
                <w:szCs w:val="23"/>
                <w:u w:val="single"/>
              </w:rPr>
            </w:pPr>
            <w:r w:rsidRPr="00FA6470">
              <w:rPr>
                <w:rFonts w:ascii="Times New Roman" w:eastAsia="Times New Roman" w:hAnsi="Times New Roman" w:cs="Times New Roman"/>
                <w:b/>
                <w:i/>
                <w:sz w:val="23"/>
                <w:szCs w:val="23"/>
                <w:u w:val="single"/>
              </w:rPr>
              <w:t>Приклади формальних помилок:</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w:t>
            </w:r>
            <w:proofErr w:type="spellStart"/>
            <w:r w:rsidRPr="00FA6470">
              <w:rPr>
                <w:rFonts w:ascii="Times New Roman" w:eastAsia="Times New Roman" w:hAnsi="Times New Roman" w:cs="Times New Roman"/>
                <w:sz w:val="23"/>
                <w:szCs w:val="23"/>
              </w:rPr>
              <w:t>м.київ</w:t>
            </w:r>
            <w:proofErr w:type="spellEnd"/>
            <w:r w:rsidRPr="00FA6470">
              <w:rPr>
                <w:rFonts w:ascii="Times New Roman" w:eastAsia="Times New Roman" w:hAnsi="Times New Roman" w:cs="Times New Roman"/>
                <w:sz w:val="23"/>
                <w:szCs w:val="23"/>
              </w:rPr>
              <w:t>» замість «</w:t>
            </w:r>
            <w:proofErr w:type="spellStart"/>
            <w:r w:rsidRPr="00FA6470">
              <w:rPr>
                <w:rFonts w:ascii="Times New Roman" w:eastAsia="Times New Roman" w:hAnsi="Times New Roman" w:cs="Times New Roman"/>
                <w:sz w:val="23"/>
                <w:szCs w:val="23"/>
              </w:rPr>
              <w:t>м.Київ</w:t>
            </w:r>
            <w:proofErr w:type="spellEnd"/>
            <w:r w:rsidRPr="00FA6470">
              <w:rPr>
                <w:rFonts w:ascii="Times New Roman" w:eastAsia="Times New Roman" w:hAnsi="Times New Roman" w:cs="Times New Roman"/>
                <w:sz w:val="23"/>
                <w:szCs w:val="23"/>
              </w:rPr>
              <w:t>»;</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«поряд -</w:t>
            </w:r>
            <w:proofErr w:type="spellStart"/>
            <w:r w:rsidRPr="00FA6470">
              <w:rPr>
                <w:rFonts w:ascii="Times New Roman" w:eastAsia="Times New Roman" w:hAnsi="Times New Roman" w:cs="Times New Roman"/>
                <w:sz w:val="23"/>
                <w:szCs w:val="23"/>
              </w:rPr>
              <w:t>ок</w:t>
            </w:r>
            <w:proofErr w:type="spellEnd"/>
            <w:r w:rsidRPr="00FA6470">
              <w:rPr>
                <w:rFonts w:ascii="Times New Roman" w:eastAsia="Times New Roman" w:hAnsi="Times New Roman" w:cs="Times New Roman"/>
                <w:sz w:val="23"/>
                <w:szCs w:val="23"/>
              </w:rPr>
              <w:t>» замість «</w:t>
            </w:r>
            <w:proofErr w:type="spellStart"/>
            <w:r w:rsidRPr="00FA6470">
              <w:rPr>
                <w:rFonts w:ascii="Times New Roman" w:eastAsia="Times New Roman" w:hAnsi="Times New Roman" w:cs="Times New Roman"/>
                <w:sz w:val="23"/>
                <w:szCs w:val="23"/>
              </w:rPr>
              <w:t>поря</w:t>
            </w:r>
            <w:proofErr w:type="spellEnd"/>
            <w:r w:rsidRPr="00FA6470">
              <w:rPr>
                <w:rFonts w:ascii="Times New Roman" w:eastAsia="Times New Roman" w:hAnsi="Times New Roman" w:cs="Times New Roman"/>
                <w:sz w:val="23"/>
                <w:szCs w:val="23"/>
              </w:rPr>
              <w:t xml:space="preserve"> – док»;</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w:t>
            </w:r>
            <w:proofErr w:type="spellStart"/>
            <w:r w:rsidRPr="00FA6470">
              <w:rPr>
                <w:rFonts w:ascii="Times New Roman" w:eastAsia="Times New Roman" w:hAnsi="Times New Roman" w:cs="Times New Roman"/>
                <w:sz w:val="23"/>
                <w:szCs w:val="23"/>
              </w:rPr>
              <w:t>ненадається</w:t>
            </w:r>
            <w:proofErr w:type="spellEnd"/>
            <w:r w:rsidRPr="00FA6470">
              <w:rPr>
                <w:rFonts w:ascii="Times New Roman" w:eastAsia="Times New Roman" w:hAnsi="Times New Roman" w:cs="Times New Roman"/>
                <w:sz w:val="23"/>
                <w:szCs w:val="23"/>
              </w:rPr>
              <w:t>» замість «не надається»»;</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«______________№_____________» замість «14.08.2020 №320/13/14-01»</w:t>
            </w:r>
          </w:p>
          <w:p w:rsidR="007F4E9C" w:rsidRPr="00FA6470" w:rsidRDefault="007F4E9C" w:rsidP="004C73CE">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FA6470">
              <w:rPr>
                <w:rFonts w:ascii="Times New Roman" w:eastAsia="Times New Roman" w:hAnsi="Times New Roman" w:cs="Times New Roman"/>
                <w:sz w:val="23"/>
                <w:szCs w:val="23"/>
              </w:rPr>
              <w:t>pdf</w:t>
            </w:r>
            <w:proofErr w:type="spellEnd"/>
            <w:r w:rsidRPr="00FA6470">
              <w:rPr>
                <w:rFonts w:ascii="Times New Roman" w:eastAsia="Times New Roman" w:hAnsi="Times New Roman" w:cs="Times New Roman"/>
                <w:sz w:val="23"/>
                <w:szCs w:val="23"/>
              </w:rPr>
              <w:t>» (</w:t>
            </w:r>
            <w:proofErr w:type="spellStart"/>
            <w:r w:rsidRPr="00FA6470">
              <w:rPr>
                <w:rFonts w:ascii="Times New Roman" w:eastAsia="Times New Roman" w:hAnsi="Times New Roman" w:cs="Times New Roman"/>
                <w:sz w:val="23"/>
                <w:szCs w:val="23"/>
              </w:rPr>
              <w:t>PortableDocumentFormat</w:t>
            </w:r>
            <w:proofErr w:type="spellEnd"/>
            <w:r w:rsidRPr="00FA6470">
              <w:rPr>
                <w:rFonts w:ascii="Times New Roman" w:eastAsia="Times New Roman" w:hAnsi="Times New Roman" w:cs="Times New Roman"/>
                <w:sz w:val="23"/>
                <w:szCs w:val="23"/>
              </w:rPr>
              <w:t xml:space="preserve">)». </w:t>
            </w:r>
          </w:p>
          <w:p w:rsidR="007F4E9C" w:rsidRPr="00FA6470" w:rsidRDefault="007F4E9C" w:rsidP="000A5517">
            <w:pPr>
              <w:widowControl w:val="0"/>
              <w:ind w:left="40" w:firstLine="280"/>
              <w:jc w:val="both"/>
              <w:rPr>
                <w:rFonts w:ascii="Times New Roman" w:eastAsia="Times New Roman" w:hAnsi="Times New Roman" w:cs="Times New Roman"/>
                <w:color w:val="000000"/>
                <w:sz w:val="23"/>
                <w:szCs w:val="23"/>
              </w:rPr>
            </w:pPr>
            <w:r w:rsidRPr="00FA6470">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color w:val="000000"/>
                <w:sz w:val="23"/>
                <w:szCs w:val="23"/>
              </w:rPr>
              <w:t xml:space="preserve"> підприємців, не подаються ними у складі тендерної </w:t>
            </w:r>
            <w:r w:rsidRPr="00FA6470">
              <w:rPr>
                <w:rFonts w:ascii="Times New Roman" w:eastAsia="Times New Roman" w:hAnsi="Times New Roman" w:cs="Times New Roman"/>
                <w:color w:val="000000"/>
                <w:sz w:val="23"/>
                <w:szCs w:val="23"/>
              </w:rPr>
              <w:lastRenderedPageBreak/>
              <w:t xml:space="preserve">пропозиції. Відсутність документів, що не передбачені законодавством для учасників </w:t>
            </w: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FA6470">
              <w:rPr>
                <w:rFonts w:ascii="Times New Roman" w:eastAsia="Times New Roman" w:hAnsi="Times New Roman" w:cs="Times New Roman"/>
                <w:sz w:val="23"/>
                <w:szCs w:val="23"/>
              </w:rPr>
              <w:t>—</w:t>
            </w:r>
            <w:r w:rsidRPr="00FA6470">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7F4E9C" w:rsidRPr="00FA6470" w:rsidRDefault="007F4E9C" w:rsidP="000A5517">
            <w:pPr>
              <w:widowControl w:val="0"/>
              <w:ind w:left="40"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УВАГА!!!</w:t>
            </w:r>
          </w:p>
          <w:p w:rsidR="007F4E9C" w:rsidRPr="00FA6470" w:rsidRDefault="007F4E9C" w:rsidP="000A5517">
            <w:pPr>
              <w:widowControl w:val="0"/>
              <w:ind w:firstLine="280"/>
              <w:jc w:val="both"/>
              <w:rPr>
                <w:rFonts w:ascii="Times New Roman" w:eastAsia="Times New Roman" w:hAnsi="Times New Roman" w:cs="Times New Roman"/>
                <w:bCs/>
                <w:color w:val="000000"/>
                <w:sz w:val="23"/>
                <w:szCs w:val="23"/>
              </w:rPr>
            </w:pPr>
            <w:bookmarkStart w:id="2" w:name="_heading=h.3znysh7" w:colFirst="0" w:colLast="0"/>
            <w:bookmarkEnd w:id="2"/>
            <w:r w:rsidRPr="00FA6470">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237490" w:rsidRPr="00FA6470">
              <w:rPr>
                <w:rFonts w:ascii="Times New Roman" w:eastAsia="Times New Roman" w:hAnsi="Times New Roman" w:cs="Times New Roman"/>
                <w:bCs/>
                <w:color w:val="000000"/>
                <w:sz w:val="23"/>
                <w:szCs w:val="23"/>
              </w:rPr>
              <w:t>«</w:t>
            </w:r>
            <w:r w:rsidRPr="00FA6470">
              <w:rPr>
                <w:rFonts w:ascii="Times New Roman" w:eastAsia="Times New Roman" w:hAnsi="Times New Roman" w:cs="Times New Roman"/>
                <w:bCs/>
                <w:color w:val="000000"/>
                <w:sz w:val="23"/>
                <w:szCs w:val="23"/>
              </w:rPr>
              <w:t>Про електронні документи та електронний документообіг</w:t>
            </w:r>
            <w:r w:rsidR="00237490" w:rsidRPr="00FA6470">
              <w:rPr>
                <w:rFonts w:ascii="Times New Roman" w:eastAsia="Times New Roman" w:hAnsi="Times New Roman" w:cs="Times New Roman"/>
                <w:bCs/>
                <w:color w:val="000000"/>
                <w:sz w:val="23"/>
                <w:szCs w:val="23"/>
              </w:rPr>
              <w:t>»</w:t>
            </w:r>
            <w:r w:rsidRPr="00FA6470">
              <w:rPr>
                <w:rFonts w:ascii="Times New Roman" w:eastAsia="Times New Roman" w:hAnsi="Times New Roman" w:cs="Times New Roman"/>
                <w:bCs/>
                <w:color w:val="000000"/>
                <w:sz w:val="23"/>
                <w:szCs w:val="23"/>
              </w:rPr>
              <w:t xml:space="preserve"> та </w:t>
            </w:r>
            <w:r w:rsidR="00237490" w:rsidRPr="00FA6470">
              <w:rPr>
                <w:rFonts w:ascii="Times New Roman" w:eastAsia="Times New Roman" w:hAnsi="Times New Roman" w:cs="Times New Roman"/>
                <w:bCs/>
                <w:color w:val="000000"/>
                <w:sz w:val="23"/>
                <w:szCs w:val="23"/>
              </w:rPr>
              <w:t>«</w:t>
            </w:r>
            <w:r w:rsidRPr="00FA6470">
              <w:rPr>
                <w:rFonts w:ascii="Times New Roman" w:eastAsia="Times New Roman" w:hAnsi="Times New Roman" w:cs="Times New Roman"/>
                <w:bCs/>
                <w:color w:val="000000"/>
                <w:sz w:val="23"/>
                <w:szCs w:val="23"/>
              </w:rPr>
              <w:t>Про електронні довірчі послуги</w:t>
            </w:r>
            <w:r w:rsidR="00237490" w:rsidRPr="00FA6470">
              <w:rPr>
                <w:rFonts w:ascii="Times New Roman" w:eastAsia="Times New Roman" w:hAnsi="Times New Roman" w:cs="Times New Roman"/>
                <w:bCs/>
                <w:color w:val="000000"/>
                <w:sz w:val="23"/>
                <w:szCs w:val="23"/>
              </w:rPr>
              <w:t>»</w:t>
            </w:r>
            <w:r w:rsidRPr="00FA6470">
              <w:rPr>
                <w:rFonts w:ascii="Times New Roman" w:eastAsia="Times New Roman" w:hAnsi="Times New Roman" w:cs="Times New Roman"/>
                <w:bCs/>
                <w:color w:val="000000"/>
                <w:sz w:val="23"/>
                <w:szCs w:val="23"/>
              </w:rPr>
              <w:t xml:space="preserve">. Учасники процедури закупівлі подають тендерні пропозиції у формі електронного документа чи </w:t>
            </w:r>
            <w:proofErr w:type="spellStart"/>
            <w:r w:rsidRPr="00FA6470">
              <w:rPr>
                <w:rFonts w:ascii="Times New Roman" w:eastAsia="Times New Roman" w:hAnsi="Times New Roman" w:cs="Times New Roman"/>
                <w:bCs/>
                <w:color w:val="000000"/>
                <w:sz w:val="23"/>
                <w:szCs w:val="23"/>
              </w:rPr>
              <w:t>скан</w:t>
            </w:r>
            <w:proofErr w:type="spellEnd"/>
            <w:r w:rsidRPr="00FA6470">
              <w:rPr>
                <w:rFonts w:ascii="Times New Roman" w:eastAsia="Times New Roman" w:hAnsi="Times New Roman" w:cs="Times New Roman"/>
                <w:bCs/>
                <w:color w:val="000000"/>
                <w:sz w:val="23"/>
                <w:szCs w:val="23"/>
              </w:rPr>
              <w:t xml:space="preserve">-копій через електронну систему закупівель. Тендерна пропозиція учасника має відповідати ряду вимог: </w:t>
            </w:r>
          </w:p>
          <w:p w:rsidR="007F4E9C" w:rsidRPr="00FA6470" w:rsidRDefault="007F4E9C" w:rsidP="000A5517">
            <w:pPr>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7F4E9C" w:rsidRPr="00FA6470" w:rsidRDefault="007F4E9C" w:rsidP="000A5517">
            <w:pPr>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FA6470">
              <w:rPr>
                <w:rFonts w:ascii="Times New Roman" w:eastAsia="Times New Roman" w:hAnsi="Times New Roman" w:cs="Times New Roman"/>
                <w:bCs/>
                <w:sz w:val="23"/>
                <w:szCs w:val="23"/>
              </w:rPr>
              <w:t>сом (УЕП)</w:t>
            </w:r>
            <w:r w:rsidRPr="00FA6470">
              <w:rPr>
                <w:rFonts w:ascii="Times New Roman" w:eastAsia="Times New Roman" w:hAnsi="Times New Roman" w:cs="Times New Roman"/>
                <w:bCs/>
                <w:color w:val="000000"/>
                <w:sz w:val="23"/>
                <w:szCs w:val="23"/>
              </w:rPr>
              <w:t>;</w:t>
            </w:r>
          </w:p>
          <w:p w:rsidR="007F4E9C" w:rsidRPr="00FA6470" w:rsidRDefault="007F4E9C" w:rsidP="000A5517">
            <w:pPr>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E9C" w:rsidRPr="00FA6470" w:rsidRDefault="007F4E9C" w:rsidP="000A5517">
            <w:pPr>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Винятки:</w:t>
            </w:r>
          </w:p>
          <w:p w:rsidR="007F4E9C" w:rsidRPr="00FA6470" w:rsidRDefault="007F4E9C" w:rsidP="000A5517">
            <w:pPr>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E9C" w:rsidRPr="00FA6470" w:rsidRDefault="007F4E9C" w:rsidP="000A5517">
            <w:pPr>
              <w:widowControl w:val="0"/>
              <w:ind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E9C" w:rsidRPr="00FA6470" w:rsidRDefault="007F4E9C" w:rsidP="000A5517">
            <w:pPr>
              <w:widowControl w:val="0"/>
              <w:ind w:left="40" w:firstLine="280"/>
              <w:jc w:val="both"/>
              <w:rPr>
                <w:rFonts w:ascii="Times New Roman" w:eastAsia="Times New Roman" w:hAnsi="Times New Roman" w:cs="Times New Roman"/>
                <w:bCs/>
                <w:sz w:val="23"/>
                <w:szCs w:val="23"/>
              </w:rPr>
            </w:pPr>
            <w:r w:rsidRPr="00FA6470">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6470">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E9C" w:rsidRPr="00FA6470" w:rsidRDefault="007F4E9C" w:rsidP="000A5517">
            <w:pPr>
              <w:widowControl w:val="0"/>
              <w:ind w:left="40" w:firstLine="280"/>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FA6470">
              <w:rPr>
                <w:rFonts w:ascii="Times New Roman" w:eastAsia="Times New Roman" w:hAnsi="Times New Roman" w:cs="Times New Roman"/>
                <w:bCs/>
                <w:color w:val="000000"/>
                <w:sz w:val="23"/>
                <w:szCs w:val="23"/>
              </w:rPr>
              <w:t>засвідчувального</w:t>
            </w:r>
            <w:proofErr w:type="spellEnd"/>
            <w:r w:rsidRPr="00FA6470">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E9C" w:rsidRPr="00FA6470" w:rsidRDefault="007F4E9C" w:rsidP="000A5517">
            <w:pPr>
              <w:widowControl w:val="0"/>
              <w:ind w:firstLine="280"/>
              <w:jc w:val="both"/>
              <w:rPr>
                <w:rFonts w:ascii="Times New Roman" w:eastAsia="Times New Roman" w:hAnsi="Times New Roman" w:cs="Times New Roman"/>
                <w:color w:val="0D0D0D"/>
                <w:sz w:val="23"/>
                <w:szCs w:val="23"/>
              </w:rPr>
            </w:pPr>
            <w:bookmarkStart w:id="3" w:name="_heading=h.2et92p0" w:colFirst="0" w:colLast="0"/>
            <w:bookmarkEnd w:id="3"/>
            <w:r w:rsidRPr="00FA6470">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A6470">
              <w:rPr>
                <w:rFonts w:ascii="Times New Roman" w:eastAsia="Times New Roman" w:hAnsi="Times New Roman" w:cs="Times New Roman"/>
                <w:color w:val="0D0D0D"/>
                <w:sz w:val="23"/>
                <w:szCs w:val="23"/>
              </w:rPr>
              <w:t xml:space="preserve"> </w:t>
            </w:r>
          </w:p>
          <w:p w:rsidR="007F4E9C" w:rsidRPr="00FA6470" w:rsidRDefault="007F4E9C" w:rsidP="000A5517">
            <w:pPr>
              <w:widowControl w:val="0"/>
              <w:ind w:firstLine="280"/>
              <w:jc w:val="both"/>
              <w:rPr>
                <w:rFonts w:ascii="Times New Roman" w:eastAsia="Times New Roman" w:hAnsi="Times New Roman" w:cs="Times New Roman"/>
                <w:sz w:val="23"/>
                <w:szCs w:val="23"/>
              </w:rPr>
            </w:pPr>
            <w:bookmarkStart w:id="4" w:name="_heading=h.hjqm8skarbdr" w:colFirst="0" w:colLast="0"/>
            <w:bookmarkEnd w:id="4"/>
            <w:r w:rsidRPr="00FA6470">
              <w:rPr>
                <w:rFonts w:ascii="Times New Roman" w:eastAsia="Times New Roman" w:hAnsi="Times New Roman" w:cs="Times New Roman"/>
                <w:sz w:val="23"/>
                <w:szCs w:val="23"/>
              </w:rPr>
              <w:t xml:space="preserve">Тендерні пропозиції мають право подавати всі </w:t>
            </w:r>
            <w:r w:rsidRPr="00FA6470">
              <w:rPr>
                <w:rFonts w:ascii="Times New Roman" w:eastAsia="Times New Roman" w:hAnsi="Times New Roman" w:cs="Times New Roman"/>
                <w:sz w:val="23"/>
                <w:szCs w:val="23"/>
              </w:rPr>
              <w:lastRenderedPageBreak/>
              <w:t xml:space="preserve">заінтересовані особи. </w:t>
            </w:r>
          </w:p>
          <w:p w:rsidR="00347F63" w:rsidRPr="00FA6470" w:rsidRDefault="007F4E9C" w:rsidP="007F4E9C">
            <w:pPr>
              <w:widowControl w:val="0"/>
              <w:ind w:firstLine="284"/>
              <w:jc w:val="both"/>
              <w:rPr>
                <w:rFonts w:ascii="Times New Roman" w:eastAsia="Times New Roman" w:hAnsi="Times New Roman" w:cs="Times New Roman"/>
                <w:color w:val="FF0000"/>
                <w:sz w:val="23"/>
                <w:szCs w:val="23"/>
                <w:highlight w:val="yellow"/>
              </w:rPr>
            </w:pPr>
            <w:bookmarkStart w:id="5" w:name="_heading=h.ftj7vaqoric" w:colFirst="0" w:colLast="0"/>
            <w:bookmarkEnd w:id="5"/>
            <w:r w:rsidRPr="00FA6470">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FA6470">
              <w:rPr>
                <w:rFonts w:ascii="Times New Roman" w:eastAsia="Times New Roman" w:hAnsi="Times New Roman" w:cs="Times New Roman"/>
                <w:sz w:val="23"/>
                <w:szCs w:val="23"/>
              </w:rPr>
              <w:t>.</w:t>
            </w:r>
            <w:r w:rsidRPr="00FA6470">
              <w:rPr>
                <w:rFonts w:ascii="Times New Roman" w:eastAsia="Times New Roman" w:hAnsi="Times New Roman" w:cs="Times New Roman"/>
                <w:b/>
                <w:sz w:val="23"/>
                <w:szCs w:val="23"/>
              </w:rPr>
              <w:t xml:space="preserve"> </w:t>
            </w:r>
          </w:p>
        </w:tc>
      </w:tr>
      <w:tr w:rsidR="005A07FA" w:rsidRPr="00FA6470" w:rsidTr="00260664">
        <w:trPr>
          <w:trHeight w:val="508"/>
          <w:jc w:val="center"/>
        </w:trPr>
        <w:tc>
          <w:tcPr>
            <w:tcW w:w="705" w:type="dxa"/>
          </w:tcPr>
          <w:p w:rsidR="00D747EA" w:rsidRPr="00FA6470" w:rsidRDefault="00D747EA" w:rsidP="00D747EA">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sz w:val="23"/>
                <w:szCs w:val="23"/>
              </w:rPr>
              <w:lastRenderedPageBreak/>
              <w:t>2.</w:t>
            </w:r>
          </w:p>
        </w:tc>
        <w:tc>
          <w:tcPr>
            <w:tcW w:w="2835" w:type="dxa"/>
          </w:tcPr>
          <w:p w:rsidR="00D747EA" w:rsidRPr="00FA6470" w:rsidRDefault="00D747EA" w:rsidP="00D747EA">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FA6470">
              <w:rPr>
                <w:rFonts w:ascii="Times New Roman" w:eastAsia="Times New Roman" w:hAnsi="Times New Roman" w:cs="Times New Roman"/>
                <w:b/>
                <w:sz w:val="23"/>
                <w:szCs w:val="23"/>
              </w:rPr>
              <w:t>Забезпечення тендерної пропозиції</w:t>
            </w:r>
            <w:bookmarkEnd w:id="7"/>
          </w:p>
        </w:tc>
        <w:tc>
          <w:tcPr>
            <w:tcW w:w="6420" w:type="dxa"/>
          </w:tcPr>
          <w:p w:rsidR="00D747EA" w:rsidRPr="00FA6470" w:rsidRDefault="00672F83" w:rsidP="0010670E">
            <w:pPr>
              <w:pStyle w:val="af0"/>
              <w:ind w:firstLine="320"/>
              <w:jc w:val="both"/>
              <w:rPr>
                <w:rFonts w:ascii="Times New Roman" w:eastAsia="Times New Roman" w:hAnsi="Times New Roman" w:cs="Times New Roman"/>
                <w:color w:val="FF0000"/>
                <w:sz w:val="23"/>
                <w:szCs w:val="23"/>
              </w:rPr>
            </w:pPr>
            <w:r w:rsidRPr="00FA6470">
              <w:rPr>
                <w:rFonts w:ascii="Times New Roman" w:eastAsia="Times New Roman" w:hAnsi="Times New Roman" w:cs="Times New Roman"/>
                <w:color w:val="000000" w:themeColor="text1"/>
                <w:sz w:val="23"/>
                <w:szCs w:val="23"/>
              </w:rPr>
              <w:t>Не вимагається</w:t>
            </w:r>
          </w:p>
        </w:tc>
      </w:tr>
      <w:tr w:rsidR="005A07FA" w:rsidRPr="00FA6470">
        <w:trPr>
          <w:trHeight w:val="1119"/>
          <w:jc w:val="center"/>
        </w:trPr>
        <w:tc>
          <w:tcPr>
            <w:tcW w:w="705" w:type="dxa"/>
          </w:tcPr>
          <w:p w:rsidR="00D747EA" w:rsidRPr="00FA6470" w:rsidRDefault="00D747EA" w:rsidP="00D747EA">
            <w:pPr>
              <w:widowControl w:val="0"/>
              <w:jc w:val="center"/>
              <w:rPr>
                <w:rFonts w:ascii="Times New Roman" w:eastAsia="Times New Roman" w:hAnsi="Times New Roman" w:cs="Times New Roman"/>
                <w:b/>
                <w:bCs/>
                <w:sz w:val="23"/>
                <w:szCs w:val="23"/>
              </w:rPr>
            </w:pPr>
            <w:r w:rsidRPr="00FA6470">
              <w:rPr>
                <w:rFonts w:ascii="Times New Roman" w:eastAsia="Times New Roman" w:hAnsi="Times New Roman" w:cs="Times New Roman"/>
                <w:b/>
                <w:bCs/>
                <w:sz w:val="23"/>
                <w:szCs w:val="23"/>
              </w:rPr>
              <w:t>3.</w:t>
            </w:r>
          </w:p>
        </w:tc>
        <w:tc>
          <w:tcPr>
            <w:tcW w:w="2835" w:type="dxa"/>
          </w:tcPr>
          <w:p w:rsidR="00D747EA" w:rsidRPr="00FA6470" w:rsidRDefault="00D747EA" w:rsidP="00D747EA">
            <w:pPr>
              <w:widowControl w:val="0"/>
              <w:rPr>
                <w:rFonts w:ascii="Times New Roman" w:eastAsia="Times New Roman" w:hAnsi="Times New Roman" w:cs="Times New Roman"/>
                <w:sz w:val="23"/>
                <w:szCs w:val="23"/>
                <w:highlight w:val="yellow"/>
              </w:rPr>
            </w:pPr>
            <w:r w:rsidRPr="00FA6470">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D747EA" w:rsidRPr="00FA6470" w:rsidRDefault="00672F83" w:rsidP="0010670E">
            <w:pPr>
              <w:widowControl w:val="0"/>
              <w:shd w:val="clear" w:color="auto" w:fill="FFFFFF"/>
              <w:ind w:right="120" w:firstLine="320"/>
              <w:jc w:val="both"/>
              <w:rPr>
                <w:rFonts w:ascii="Times New Roman" w:eastAsia="Times New Roman" w:hAnsi="Times New Roman" w:cs="Times New Roman"/>
                <w:color w:val="FF0000"/>
                <w:sz w:val="23"/>
                <w:szCs w:val="23"/>
              </w:rPr>
            </w:pPr>
            <w:r w:rsidRPr="00FA6470">
              <w:rPr>
                <w:rFonts w:ascii="Times New Roman" w:eastAsia="Times New Roman" w:hAnsi="Times New Roman" w:cs="Times New Roman"/>
                <w:color w:val="000000" w:themeColor="text1"/>
                <w:sz w:val="23"/>
                <w:szCs w:val="23"/>
              </w:rPr>
              <w:t>Не передбачається</w:t>
            </w:r>
          </w:p>
        </w:tc>
      </w:tr>
      <w:tr w:rsidR="005A07FA" w:rsidRPr="00FA6470">
        <w:trPr>
          <w:trHeight w:val="560"/>
          <w:jc w:val="center"/>
        </w:trPr>
        <w:tc>
          <w:tcPr>
            <w:tcW w:w="705" w:type="dxa"/>
          </w:tcPr>
          <w:p w:rsidR="00347F63" w:rsidRPr="00FA6470" w:rsidRDefault="00153E01" w:rsidP="0082337D">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4</w:t>
            </w:r>
            <w:r w:rsidR="007230E2"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153E01" w:rsidP="0082337D">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347F63" w:rsidRPr="00FA6470" w:rsidRDefault="00153E01" w:rsidP="00BC5770">
            <w:pPr>
              <w:widowControl w:val="0"/>
              <w:ind w:firstLine="284"/>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FA6470">
              <w:rPr>
                <w:rFonts w:ascii="Times New Roman" w:eastAsia="Times New Roman" w:hAnsi="Times New Roman" w:cs="Times New Roman"/>
                <w:b/>
                <w:i/>
                <w:color w:val="000000" w:themeColor="text1"/>
                <w:sz w:val="23"/>
                <w:szCs w:val="23"/>
              </w:rPr>
              <w:t xml:space="preserve">протягом </w:t>
            </w:r>
            <w:r w:rsidR="00D7602D" w:rsidRPr="00FA6470">
              <w:rPr>
                <w:rFonts w:ascii="Times New Roman" w:eastAsia="Times New Roman" w:hAnsi="Times New Roman" w:cs="Times New Roman"/>
                <w:b/>
                <w:i/>
                <w:color w:val="000000" w:themeColor="text1"/>
                <w:sz w:val="23"/>
                <w:szCs w:val="23"/>
              </w:rPr>
              <w:t>9</w:t>
            </w:r>
            <w:r w:rsidRPr="00FA6470">
              <w:rPr>
                <w:rFonts w:ascii="Times New Roman" w:eastAsia="Times New Roman" w:hAnsi="Times New Roman" w:cs="Times New Roman"/>
                <w:b/>
                <w:i/>
                <w:color w:val="000000" w:themeColor="text1"/>
                <w:sz w:val="23"/>
                <w:szCs w:val="23"/>
              </w:rPr>
              <w:t>0 (</w:t>
            </w:r>
            <w:r w:rsidR="00D7602D" w:rsidRPr="00FA6470">
              <w:rPr>
                <w:rFonts w:ascii="Times New Roman" w:eastAsia="Times New Roman" w:hAnsi="Times New Roman" w:cs="Times New Roman"/>
                <w:b/>
                <w:i/>
                <w:color w:val="000000" w:themeColor="text1"/>
                <w:sz w:val="23"/>
                <w:szCs w:val="23"/>
              </w:rPr>
              <w:t>дев’яност</w:t>
            </w:r>
            <w:r w:rsidR="0082337D" w:rsidRPr="00FA6470">
              <w:rPr>
                <w:rFonts w:ascii="Times New Roman" w:eastAsia="Times New Roman" w:hAnsi="Times New Roman" w:cs="Times New Roman"/>
                <w:b/>
                <w:i/>
                <w:color w:val="000000" w:themeColor="text1"/>
                <w:sz w:val="23"/>
                <w:szCs w:val="23"/>
              </w:rPr>
              <w:t>а</w:t>
            </w:r>
            <w:r w:rsidRPr="00FA6470">
              <w:rPr>
                <w:rFonts w:ascii="Times New Roman" w:eastAsia="Times New Roman" w:hAnsi="Times New Roman" w:cs="Times New Roman"/>
                <w:b/>
                <w:i/>
                <w:color w:val="000000" w:themeColor="text1"/>
                <w:sz w:val="23"/>
                <w:szCs w:val="23"/>
              </w:rPr>
              <w:t>) днів</w:t>
            </w:r>
            <w:r w:rsidRPr="00FA6470">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02787C" w:rsidRPr="00FA6470" w:rsidRDefault="0002787C" w:rsidP="0002787C">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87C" w:rsidRPr="00FA6470"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FA6470">
              <w:rPr>
                <w:rFonts w:ascii="Times New Roman" w:eastAsia="Times New Roman" w:hAnsi="Times New Roman" w:cs="Times New Roman"/>
                <w:color w:val="000000" w:themeColor="text1"/>
                <w:sz w:val="23"/>
                <w:szCs w:val="23"/>
              </w:rPr>
              <w:t xml:space="preserve">Учасник процедури закупівлі </w:t>
            </w:r>
            <w:r w:rsidRPr="00FA6470">
              <w:rPr>
                <w:rFonts w:ascii="Times New Roman" w:eastAsia="Times New Roman" w:hAnsi="Times New Roman" w:cs="Times New Roman"/>
                <w:color w:val="000000" w:themeColor="text1"/>
                <w:sz w:val="23"/>
                <w:szCs w:val="23"/>
                <w:u w:val="single"/>
              </w:rPr>
              <w:t>має право:</w:t>
            </w:r>
          </w:p>
          <w:p w:rsidR="0002787C" w:rsidRPr="00FA6470"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rsidR="0002787C" w:rsidRPr="00FA6470"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FA6470">
              <w:rPr>
                <w:rFonts w:ascii="Times New Roman" w:eastAsia="Times New Roman" w:hAnsi="Times New Roman" w:cs="Times New Roman"/>
                <w:i/>
                <w:color w:val="000000" w:themeColor="text1"/>
                <w:sz w:val="23"/>
                <w:szCs w:val="23"/>
              </w:rPr>
              <w:t>(у разі якщо таке вимагалося)</w:t>
            </w:r>
            <w:r w:rsidRPr="00FA6470">
              <w:rPr>
                <w:rFonts w:ascii="Times New Roman" w:eastAsia="Times New Roman" w:hAnsi="Times New Roman" w:cs="Times New Roman"/>
                <w:color w:val="000000" w:themeColor="text1"/>
                <w:sz w:val="23"/>
                <w:szCs w:val="23"/>
              </w:rPr>
              <w:t>.</w:t>
            </w:r>
          </w:p>
          <w:p w:rsidR="00347F63" w:rsidRPr="00FA6470"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FA6470">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b/>
                <w:bCs/>
                <w:color w:val="FF0000"/>
                <w:sz w:val="23"/>
                <w:szCs w:val="23"/>
              </w:rPr>
            </w:pPr>
            <w:r w:rsidRPr="00FA6470">
              <w:rPr>
                <w:rFonts w:ascii="Times New Roman" w:eastAsia="Times New Roman" w:hAnsi="Times New Roman" w:cs="Times New Roman"/>
                <w:b/>
                <w:bCs/>
                <w:color w:val="000000" w:themeColor="text1"/>
                <w:sz w:val="23"/>
                <w:szCs w:val="23"/>
              </w:rPr>
              <w:t>5</w:t>
            </w:r>
            <w:r w:rsidR="0082337D"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844765">
            <w:pPr>
              <w:widowControl w:val="0"/>
              <w:rPr>
                <w:rFonts w:ascii="Times New Roman" w:eastAsia="Times New Roman" w:hAnsi="Times New Roman" w:cs="Times New Roman"/>
                <w:color w:val="FF0000"/>
                <w:sz w:val="23"/>
                <w:szCs w:val="23"/>
              </w:rPr>
            </w:pPr>
            <w:r w:rsidRPr="00FA6470">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FA6470">
              <w:rPr>
                <w:rFonts w:ascii="Times New Roman" w:eastAsia="Times New Roman" w:hAnsi="Times New Roman" w:cs="Times New Roman"/>
                <w:b/>
                <w:color w:val="000000" w:themeColor="text1"/>
                <w:sz w:val="23"/>
                <w:szCs w:val="23"/>
              </w:rPr>
              <w:t>7</w:t>
            </w:r>
            <w:r w:rsidRPr="00FA6470">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rsidR="00FA6470" w:rsidRPr="00FA6470" w:rsidRDefault="00FA6470" w:rsidP="00FA6470">
            <w:pPr>
              <w:widowControl w:val="0"/>
              <w:ind w:firstLine="284"/>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Замовник не застосовує до Учасника процедури закупівлі кваліфікаційні критерії, визначені статтею 16 Закону.</w:t>
            </w:r>
          </w:p>
          <w:p w:rsidR="007428F0" w:rsidRPr="00FA6470" w:rsidRDefault="007428F0" w:rsidP="0002787C">
            <w:pPr>
              <w:ind w:firstLine="320"/>
              <w:jc w:val="both"/>
              <w:rPr>
                <w:rFonts w:ascii="Times New Roman" w:hAnsi="Times New Roman" w:cs="Times New Roman"/>
                <w:b/>
                <w:bCs/>
                <w:color w:val="000000" w:themeColor="text1"/>
                <w:sz w:val="23"/>
                <w:szCs w:val="23"/>
              </w:rPr>
            </w:pPr>
            <w:r w:rsidRPr="00FA6470">
              <w:rPr>
                <w:rFonts w:ascii="Times New Roman" w:hAnsi="Times New Roman" w:cs="Times New Roman"/>
                <w:b/>
                <w:bCs/>
                <w:color w:val="000000" w:themeColor="text1"/>
                <w:sz w:val="23"/>
                <w:szCs w:val="23"/>
              </w:rPr>
              <w:t>Підстави, визначені пунктом 4</w:t>
            </w:r>
            <w:r w:rsidR="00A71D19" w:rsidRPr="00FA6470">
              <w:rPr>
                <w:rFonts w:ascii="Times New Roman" w:hAnsi="Times New Roman" w:cs="Times New Roman"/>
                <w:b/>
                <w:bCs/>
                <w:color w:val="000000" w:themeColor="text1"/>
                <w:sz w:val="23"/>
                <w:szCs w:val="23"/>
              </w:rPr>
              <w:t>7</w:t>
            </w:r>
            <w:r w:rsidRPr="00FA6470">
              <w:rPr>
                <w:rFonts w:ascii="Times New Roman" w:hAnsi="Times New Roman" w:cs="Times New Roman"/>
                <w:b/>
                <w:bCs/>
                <w:color w:val="000000" w:themeColor="text1"/>
                <w:sz w:val="23"/>
                <w:szCs w:val="23"/>
              </w:rPr>
              <w:t xml:space="preserve"> Особливостей.</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FA6470">
              <w:rPr>
                <w:rFonts w:ascii="Times New Roman" w:eastAsia="Times New Roman" w:hAnsi="Times New Roman" w:cs="Times New Roman"/>
                <w:sz w:val="23"/>
                <w:szCs w:val="23"/>
              </w:rPr>
              <w:t>внесено</w:t>
            </w:r>
            <w:proofErr w:type="spellEnd"/>
            <w:r w:rsidRPr="00FA6470">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3</w:t>
            </w:r>
            <w:r w:rsidRPr="00FA6470">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A6470">
                <w:rPr>
                  <w:rFonts w:ascii="Times New Roman" w:eastAsia="Times New Roman" w:hAnsi="Times New Roman" w:cs="Times New Roman"/>
                  <w:sz w:val="23"/>
                  <w:szCs w:val="23"/>
                </w:rPr>
                <w:t>пунктом 4</w:t>
              </w:r>
            </w:hyperlink>
            <w:r w:rsidRPr="00FA6470">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FA6470">
              <w:rPr>
                <w:rFonts w:ascii="Times New Roman" w:eastAsia="Times New Roman" w:hAnsi="Times New Roman" w:cs="Times New Roman"/>
                <w:sz w:val="23"/>
                <w:szCs w:val="23"/>
              </w:rPr>
              <w:t>антиконкурентних</w:t>
            </w:r>
            <w:proofErr w:type="spellEnd"/>
            <w:r w:rsidRPr="00FA6470">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A6470">
              <w:rPr>
                <w:rFonts w:ascii="Times New Roman" w:eastAsia="Times New Roman" w:hAnsi="Times New Roman" w:cs="Times New Roman"/>
                <w:sz w:val="23"/>
                <w:szCs w:val="23"/>
              </w:rPr>
              <w:lastRenderedPageBreak/>
              <w:t>відмиванням коштів), судимість з якої не знято або не погашено в установленому законом порядку;</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787C" w:rsidRPr="00FA6470" w:rsidRDefault="0002787C" w:rsidP="0002787C">
            <w:pP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0094" w:rsidRPr="00FA6470" w:rsidRDefault="0002787C" w:rsidP="00B60094">
            <w:pPr>
              <w:ind w:firstLine="342"/>
              <w:jc w:val="both"/>
              <w:rPr>
                <w:rFonts w:ascii="Times New Roman" w:eastAsia="Times New Roman" w:hAnsi="Times New Roman" w:cs="Times New Roman"/>
                <w:color w:val="00B050"/>
                <w:sz w:val="23"/>
                <w:szCs w:val="23"/>
              </w:rPr>
            </w:pPr>
            <w:r w:rsidRPr="00FA6470">
              <w:rPr>
                <w:rFonts w:ascii="Times New Roman" w:eastAsia="Times New Roman" w:hAnsi="Times New Roman" w:cs="Times New Roman"/>
                <w:sz w:val="23"/>
                <w:szCs w:val="23"/>
              </w:rPr>
              <w:t>11) </w:t>
            </w:r>
            <w:r w:rsidR="00B60094" w:rsidRPr="00FA6470">
              <w:rPr>
                <w:rFonts w:ascii="Times New Roman" w:eastAsia="Times New Roman" w:hAnsi="Times New Roman" w:cs="Times New Roman"/>
                <w:sz w:val="23"/>
                <w:szCs w:val="23"/>
              </w:rPr>
              <w:t xml:space="preserve">учасник процедури закупівлі або кінцевий </w:t>
            </w:r>
            <w:proofErr w:type="spellStart"/>
            <w:r w:rsidR="00B60094" w:rsidRPr="00FA6470">
              <w:rPr>
                <w:rFonts w:ascii="Times New Roman" w:eastAsia="Times New Roman" w:hAnsi="Times New Roman" w:cs="Times New Roman"/>
                <w:sz w:val="23"/>
                <w:szCs w:val="23"/>
              </w:rPr>
              <w:t>бенефіціарний</w:t>
            </w:r>
            <w:proofErr w:type="spellEnd"/>
            <w:r w:rsidR="00B60094" w:rsidRPr="00FA6470">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00B60094" w:rsidRPr="00FA6470">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B60094" w:rsidRPr="00FA6470">
              <w:rPr>
                <w:rFonts w:ascii="Times New Roman" w:eastAsia="Times New Roman" w:hAnsi="Times New Roman" w:cs="Times New Roman"/>
                <w:color w:val="000000" w:themeColor="text1"/>
                <w:sz w:val="23"/>
                <w:szCs w:val="23"/>
                <w:highlight w:val="white"/>
              </w:rPr>
              <w:t xml:space="preserve">публічних закупівель товарів, робіт і послуг згідно із Законом України “Про санкції”, </w:t>
            </w:r>
            <w:r w:rsidR="00B60094" w:rsidRPr="00FA6470">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rsidR="0002787C" w:rsidRPr="00FA6470" w:rsidRDefault="0002787C" w:rsidP="0002787C">
            <w:pPr>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7C" w:rsidRPr="00FA6470" w:rsidRDefault="0002787C" w:rsidP="0002787C">
            <w:pPr>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A6470">
              <w:rPr>
                <w:rFonts w:ascii="Times New Roman" w:eastAsia="Times New Roman" w:hAnsi="Times New Roman" w:cs="Times New Roman"/>
                <w:color w:val="000000" w:themeColor="text1"/>
                <w:sz w:val="23"/>
                <w:szCs w:val="23"/>
                <w:highlight w:val="white"/>
              </w:rPr>
              <w:t xml:space="preserve">із цим </w:t>
            </w:r>
            <w:r w:rsidRPr="00FA6470">
              <w:rPr>
                <w:rFonts w:ascii="Times New Roman" w:eastAsia="Times New Roman" w:hAnsi="Times New Roman" w:cs="Times New Roman"/>
                <w:sz w:val="23"/>
                <w:szCs w:val="23"/>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F63" w:rsidRPr="00FA6470"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sz w:val="23"/>
                <w:szCs w:val="23"/>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FA6470">
              <w:rPr>
                <w:rFonts w:ascii="Times New Roman" w:eastAsia="Times New Roman" w:hAnsi="Times New Roman" w:cs="Times New Roman"/>
                <w:color w:val="000000" w:themeColor="text1"/>
                <w:sz w:val="23"/>
                <w:szCs w:val="23"/>
                <w:highlight w:val="white"/>
              </w:rPr>
              <w:t>пунктом 47 Особливостей</w:t>
            </w:r>
            <w:r w:rsidRPr="00FA6470">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lastRenderedPageBreak/>
              <w:t>6</w:t>
            </w:r>
            <w:r w:rsidR="00D24A6C"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153E01">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347F63" w:rsidRPr="00FA6470"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FA6470">
                <w:rPr>
                  <w:rFonts w:ascii="Times New Roman" w:eastAsia="Times New Roman" w:hAnsi="Times New Roman" w:cs="Times New Roman"/>
                  <w:color w:val="000000" w:themeColor="text1"/>
                  <w:sz w:val="23"/>
                  <w:szCs w:val="23"/>
                </w:rPr>
                <w:t xml:space="preserve"> пунктом третім </w:t>
              </w:r>
            </w:hyperlink>
            <w:hyperlink r:id="rId14">
              <w:r w:rsidRPr="00FA6470">
                <w:rPr>
                  <w:rFonts w:ascii="Times New Roman" w:eastAsia="Times New Roman" w:hAnsi="Times New Roman" w:cs="Times New Roman"/>
                  <w:color w:val="000000" w:themeColor="text1"/>
                  <w:sz w:val="23"/>
                  <w:szCs w:val="23"/>
                </w:rPr>
                <w:t>частини друго</w:t>
              </w:r>
            </w:hyperlink>
            <w:r w:rsidRPr="00FA6470">
              <w:rPr>
                <w:rFonts w:ascii="Times New Roman" w:eastAsia="Times New Roman" w:hAnsi="Times New Roman" w:cs="Times New Roman"/>
                <w:color w:val="000000" w:themeColor="text1"/>
                <w:sz w:val="23"/>
                <w:szCs w:val="23"/>
              </w:rPr>
              <w:t xml:space="preserve">ї статті 22 Закону зазначено в </w:t>
            </w:r>
            <w:r w:rsidRPr="00FA6470">
              <w:rPr>
                <w:rFonts w:ascii="Times New Roman" w:eastAsia="Times New Roman" w:hAnsi="Times New Roman" w:cs="Times New Roman"/>
                <w:bCs/>
                <w:iCs/>
                <w:color w:val="000000" w:themeColor="text1"/>
                <w:sz w:val="23"/>
                <w:szCs w:val="23"/>
              </w:rPr>
              <w:t xml:space="preserve">Додатку </w:t>
            </w:r>
            <w:r w:rsidR="000A5815" w:rsidRPr="00FA6470">
              <w:rPr>
                <w:rFonts w:ascii="Times New Roman" w:eastAsia="Times New Roman" w:hAnsi="Times New Roman" w:cs="Times New Roman"/>
                <w:bCs/>
                <w:iCs/>
                <w:color w:val="000000" w:themeColor="text1"/>
                <w:sz w:val="23"/>
                <w:szCs w:val="23"/>
              </w:rPr>
              <w:t>4</w:t>
            </w:r>
            <w:r w:rsidRPr="00FA6470">
              <w:rPr>
                <w:rFonts w:ascii="Times New Roman" w:eastAsia="Times New Roman" w:hAnsi="Times New Roman" w:cs="Times New Roman"/>
                <w:b/>
                <w:color w:val="000000" w:themeColor="text1"/>
                <w:sz w:val="23"/>
                <w:szCs w:val="23"/>
              </w:rPr>
              <w:t xml:space="preserve"> </w:t>
            </w:r>
            <w:r w:rsidRPr="00FA6470">
              <w:rPr>
                <w:rFonts w:ascii="Times New Roman" w:eastAsia="Times New Roman" w:hAnsi="Times New Roman" w:cs="Times New Roman"/>
                <w:color w:val="000000" w:themeColor="text1"/>
                <w:sz w:val="23"/>
                <w:szCs w:val="23"/>
              </w:rPr>
              <w:t>до цієї тендерної документації.</w:t>
            </w:r>
          </w:p>
        </w:tc>
      </w:tr>
      <w:tr w:rsidR="005A07FA"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7</w:t>
            </w:r>
            <w:r w:rsidR="00D24A6C"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153E01">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347F63" w:rsidRPr="00FA6470" w:rsidRDefault="00957614" w:rsidP="00895DE5">
            <w:pPr>
              <w:widowControl w:val="0"/>
              <w:ind w:firstLine="284"/>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Не передбачено. </w:t>
            </w:r>
          </w:p>
        </w:tc>
      </w:tr>
      <w:tr w:rsidR="005A07FA" w:rsidRPr="00FA6470">
        <w:trPr>
          <w:trHeight w:val="841"/>
          <w:jc w:val="center"/>
        </w:trPr>
        <w:tc>
          <w:tcPr>
            <w:tcW w:w="705" w:type="dxa"/>
          </w:tcPr>
          <w:p w:rsidR="00347F63" w:rsidRPr="00FA6470" w:rsidRDefault="00153E01">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8</w:t>
            </w:r>
            <w:r w:rsidR="00D24A6C"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153E01">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347F63" w:rsidRPr="00FA6470"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FA6470">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FA6470" w:rsidTr="004343D9">
        <w:trPr>
          <w:trHeight w:val="268"/>
          <w:jc w:val="center"/>
        </w:trPr>
        <w:tc>
          <w:tcPr>
            <w:tcW w:w="9960" w:type="dxa"/>
            <w:gridSpan w:val="3"/>
            <w:vAlign w:val="center"/>
          </w:tcPr>
          <w:p w:rsidR="00347F63" w:rsidRPr="00FA6470"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FA6470">
        <w:trPr>
          <w:trHeight w:val="1119"/>
          <w:jc w:val="center"/>
        </w:trPr>
        <w:tc>
          <w:tcPr>
            <w:tcW w:w="705" w:type="dxa"/>
          </w:tcPr>
          <w:p w:rsidR="00347F63" w:rsidRPr="00FA6470" w:rsidRDefault="00153E01">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1</w:t>
            </w:r>
            <w:r w:rsidR="004343D9" w:rsidRPr="00FA6470">
              <w:rPr>
                <w:rFonts w:ascii="Times New Roman" w:eastAsia="Times New Roman" w:hAnsi="Times New Roman" w:cs="Times New Roman"/>
                <w:b/>
                <w:bCs/>
                <w:color w:val="000000" w:themeColor="text1"/>
                <w:sz w:val="23"/>
                <w:szCs w:val="23"/>
              </w:rPr>
              <w:t>.</w:t>
            </w:r>
          </w:p>
        </w:tc>
        <w:tc>
          <w:tcPr>
            <w:tcW w:w="2835" w:type="dxa"/>
          </w:tcPr>
          <w:p w:rsidR="00347F63" w:rsidRPr="00FA6470" w:rsidRDefault="00153E01">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347F63" w:rsidRPr="00FA6470" w:rsidRDefault="00153E01" w:rsidP="00BC5770">
            <w:pPr>
              <w:widowControl w:val="0"/>
              <w:ind w:firstLine="284"/>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Кінцевий строк подання тендерних пропоз</w:t>
            </w:r>
            <w:r w:rsidRPr="00705A9E">
              <w:rPr>
                <w:rFonts w:ascii="Times New Roman" w:eastAsia="Times New Roman" w:hAnsi="Times New Roman" w:cs="Times New Roman"/>
                <w:color w:val="000000" w:themeColor="text1"/>
                <w:sz w:val="23"/>
                <w:szCs w:val="23"/>
              </w:rPr>
              <w:t>ицій</w:t>
            </w:r>
            <w:r w:rsidR="00CC3066" w:rsidRPr="00705A9E">
              <w:rPr>
                <w:rFonts w:ascii="Times New Roman" w:eastAsia="Times New Roman" w:hAnsi="Times New Roman" w:cs="Times New Roman"/>
                <w:color w:val="000000" w:themeColor="text1"/>
                <w:sz w:val="23"/>
                <w:szCs w:val="23"/>
              </w:rPr>
              <w:t xml:space="preserve"> – </w:t>
            </w:r>
            <w:r w:rsidR="00705A9E" w:rsidRPr="00705A9E">
              <w:rPr>
                <w:rFonts w:ascii="Times New Roman" w:eastAsia="Times New Roman" w:hAnsi="Times New Roman" w:cs="Times New Roman"/>
                <w:b/>
                <w:color w:val="000000" w:themeColor="text1"/>
                <w:sz w:val="23"/>
                <w:szCs w:val="23"/>
              </w:rPr>
              <w:t>25</w:t>
            </w:r>
            <w:r w:rsidR="00911E54" w:rsidRPr="00705A9E">
              <w:rPr>
                <w:rFonts w:ascii="Times New Roman" w:eastAsia="Times New Roman" w:hAnsi="Times New Roman" w:cs="Times New Roman"/>
                <w:b/>
                <w:color w:val="000000" w:themeColor="text1"/>
                <w:sz w:val="23"/>
                <w:szCs w:val="23"/>
              </w:rPr>
              <w:t xml:space="preserve"> </w:t>
            </w:r>
            <w:r w:rsidR="00FA6470" w:rsidRPr="00705A9E">
              <w:rPr>
                <w:rFonts w:ascii="Times New Roman" w:eastAsia="Times New Roman" w:hAnsi="Times New Roman" w:cs="Times New Roman"/>
                <w:b/>
                <w:color w:val="000000" w:themeColor="text1"/>
                <w:sz w:val="23"/>
                <w:szCs w:val="23"/>
              </w:rPr>
              <w:t>листопада</w:t>
            </w:r>
            <w:r w:rsidR="00911E54" w:rsidRPr="00705A9E">
              <w:rPr>
                <w:rFonts w:ascii="Times New Roman" w:eastAsia="Times New Roman" w:hAnsi="Times New Roman" w:cs="Times New Roman"/>
                <w:b/>
                <w:color w:val="000000" w:themeColor="text1"/>
                <w:sz w:val="23"/>
                <w:szCs w:val="23"/>
              </w:rPr>
              <w:t xml:space="preserve"> </w:t>
            </w:r>
            <w:r w:rsidRPr="00705A9E">
              <w:rPr>
                <w:rFonts w:ascii="Times New Roman" w:eastAsia="Times New Roman" w:hAnsi="Times New Roman" w:cs="Times New Roman"/>
                <w:b/>
                <w:color w:val="000000" w:themeColor="text1"/>
                <w:sz w:val="23"/>
                <w:szCs w:val="23"/>
              </w:rPr>
              <w:t>20</w:t>
            </w:r>
            <w:r w:rsidR="006E319F" w:rsidRPr="00705A9E">
              <w:rPr>
                <w:rFonts w:ascii="Times New Roman" w:eastAsia="Times New Roman" w:hAnsi="Times New Roman" w:cs="Times New Roman"/>
                <w:b/>
                <w:color w:val="000000" w:themeColor="text1"/>
                <w:sz w:val="23"/>
                <w:szCs w:val="23"/>
              </w:rPr>
              <w:t>23</w:t>
            </w:r>
            <w:r w:rsidRPr="00705A9E">
              <w:rPr>
                <w:rFonts w:ascii="Times New Roman" w:eastAsia="Times New Roman" w:hAnsi="Times New Roman" w:cs="Times New Roman"/>
                <w:b/>
                <w:color w:val="000000" w:themeColor="text1"/>
                <w:sz w:val="23"/>
                <w:szCs w:val="23"/>
              </w:rPr>
              <w:t xml:space="preserve"> року до 1</w:t>
            </w:r>
            <w:r w:rsidR="00911E54" w:rsidRPr="00705A9E">
              <w:rPr>
                <w:rFonts w:ascii="Times New Roman" w:eastAsia="Times New Roman" w:hAnsi="Times New Roman" w:cs="Times New Roman"/>
                <w:b/>
                <w:color w:val="000000" w:themeColor="text1"/>
                <w:sz w:val="23"/>
                <w:szCs w:val="23"/>
              </w:rPr>
              <w:t>3</w:t>
            </w:r>
            <w:r w:rsidRPr="00705A9E">
              <w:rPr>
                <w:rFonts w:ascii="Times New Roman" w:eastAsia="Times New Roman" w:hAnsi="Times New Roman" w:cs="Times New Roman"/>
                <w:b/>
                <w:color w:val="000000" w:themeColor="text1"/>
                <w:sz w:val="23"/>
                <w:szCs w:val="23"/>
              </w:rPr>
              <w:t>:00 год.</w:t>
            </w:r>
          </w:p>
          <w:p w:rsidR="00BF2793" w:rsidRPr="00FA6470" w:rsidRDefault="00BF2793" w:rsidP="00BF2793">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BF2793" w:rsidRPr="00FA6470" w:rsidRDefault="00BF2793" w:rsidP="00BF2793">
            <w:pPr>
              <w:widowControl w:val="0"/>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2793" w:rsidRPr="00FA6470" w:rsidRDefault="00BF2793" w:rsidP="00BF2793">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p w:rsidR="00347F63" w:rsidRPr="00FA6470" w:rsidRDefault="00347F63" w:rsidP="00BC5770">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3"/>
                <w:szCs w:val="23"/>
              </w:rPr>
            </w:pPr>
          </w:p>
        </w:tc>
      </w:tr>
      <w:tr w:rsidR="005A07FA" w:rsidRPr="00FA6470" w:rsidTr="00CC3066">
        <w:trPr>
          <w:trHeight w:val="266"/>
          <w:jc w:val="center"/>
        </w:trPr>
        <w:tc>
          <w:tcPr>
            <w:tcW w:w="705" w:type="dxa"/>
          </w:tcPr>
          <w:p w:rsidR="00CC3066" w:rsidRPr="00FA6470" w:rsidRDefault="00CC3066" w:rsidP="00CC3066">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2.</w:t>
            </w:r>
          </w:p>
        </w:tc>
        <w:tc>
          <w:tcPr>
            <w:tcW w:w="2835" w:type="dxa"/>
          </w:tcPr>
          <w:p w:rsidR="00CC3066" w:rsidRPr="00FA6470" w:rsidRDefault="00BF2793" w:rsidP="00CC3066">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rsidR="00E5423E" w:rsidRPr="00FA6470"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423E" w:rsidRPr="00FA6470"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3066" w:rsidRPr="00FA6470"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6470">
                <w:rPr>
                  <w:rFonts w:ascii="Times New Roman" w:eastAsia="Times New Roman" w:hAnsi="Times New Roman" w:cs="Times New Roman"/>
                  <w:color w:val="000000" w:themeColor="text1"/>
                  <w:sz w:val="23"/>
                  <w:szCs w:val="23"/>
                  <w:highlight w:val="white"/>
                </w:rPr>
                <w:t>47</w:t>
              </w:r>
            </w:hyperlink>
            <w:r w:rsidRPr="00FA6470">
              <w:rPr>
                <w:rFonts w:ascii="Times New Roman" w:eastAsia="Times New Roman" w:hAnsi="Times New Roman" w:cs="Times New Roman"/>
                <w:color w:val="000000" w:themeColor="text1"/>
                <w:sz w:val="23"/>
                <w:szCs w:val="23"/>
                <w:highlight w:val="white"/>
              </w:rPr>
              <w:t xml:space="preserve"> Особливостей.</w:t>
            </w:r>
          </w:p>
        </w:tc>
      </w:tr>
      <w:tr w:rsidR="005A07FA" w:rsidRPr="00FA6470" w:rsidTr="00AC0272">
        <w:trPr>
          <w:trHeight w:val="284"/>
          <w:jc w:val="center"/>
        </w:trPr>
        <w:tc>
          <w:tcPr>
            <w:tcW w:w="9960" w:type="dxa"/>
            <w:gridSpan w:val="3"/>
            <w:vAlign w:val="center"/>
          </w:tcPr>
          <w:p w:rsidR="00CC3066" w:rsidRPr="00FA6470" w:rsidRDefault="00CC3066" w:rsidP="00CC3066">
            <w:pPr>
              <w:widowControl w:val="0"/>
              <w:jc w:val="center"/>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FA6470" w:rsidTr="00736AAE">
        <w:trPr>
          <w:trHeight w:val="421"/>
          <w:jc w:val="center"/>
        </w:trPr>
        <w:tc>
          <w:tcPr>
            <w:tcW w:w="705" w:type="dxa"/>
          </w:tcPr>
          <w:p w:rsidR="00CC3066" w:rsidRPr="00FA6470" w:rsidRDefault="00CC3066" w:rsidP="00CC3066">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1</w:t>
            </w:r>
            <w:r w:rsidR="00AC0272" w:rsidRPr="00FA6470">
              <w:rPr>
                <w:rFonts w:ascii="Times New Roman" w:eastAsia="Times New Roman" w:hAnsi="Times New Roman" w:cs="Times New Roman"/>
                <w:b/>
                <w:bCs/>
                <w:color w:val="000000" w:themeColor="text1"/>
                <w:sz w:val="23"/>
                <w:szCs w:val="23"/>
              </w:rPr>
              <w:t>.</w:t>
            </w:r>
          </w:p>
        </w:tc>
        <w:tc>
          <w:tcPr>
            <w:tcW w:w="2835" w:type="dxa"/>
          </w:tcPr>
          <w:p w:rsidR="00CC3066" w:rsidRPr="00FA6470" w:rsidRDefault="00CC3066" w:rsidP="00CC3066">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736AAE" w:rsidRPr="00FA6470"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A6470">
                <w:rPr>
                  <w:rFonts w:ascii="Times New Roman" w:eastAsia="Times New Roman" w:hAnsi="Times New Roman" w:cs="Times New Roman"/>
                  <w:color w:val="000000" w:themeColor="text1"/>
                  <w:sz w:val="23"/>
                  <w:szCs w:val="23"/>
                  <w:highlight w:val="white"/>
                </w:rPr>
                <w:t>шістнадцятої</w:t>
              </w:r>
            </w:hyperlink>
            <w:r w:rsidRPr="00FA6470">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rsidR="00736AAE" w:rsidRPr="00FA6470"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FA6470">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rsidR="00736AAE" w:rsidRPr="00FA6470"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A6470">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rsidR="00736AAE" w:rsidRPr="00FA6470"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6AAE" w:rsidRPr="00FA6470"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FA6470">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AAE" w:rsidRPr="00FA6470"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FA6470">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6AAE" w:rsidRPr="00FA6470"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FA6470">
              <w:rPr>
                <w:rFonts w:ascii="Times New Roman" w:eastAsia="Times New Roman" w:hAnsi="Times New Roman" w:cs="Times New Roman"/>
                <w:b/>
                <w:bCs/>
                <w:iCs/>
                <w:color w:val="000000" w:themeColor="text1"/>
                <w:sz w:val="23"/>
                <w:szCs w:val="23"/>
              </w:rPr>
              <w:t>До розгляду не приймається</w:t>
            </w:r>
            <w:r w:rsidRPr="00FA6470">
              <w:rPr>
                <w:rFonts w:ascii="Times New Roman" w:eastAsia="Times New Roman" w:hAnsi="Times New Roman" w:cs="Times New Roman"/>
                <w:b/>
                <w:bCs/>
                <w:iCs/>
                <w:color w:val="000000" w:themeColor="text1"/>
                <w:sz w:val="23"/>
                <w:szCs w:val="23"/>
                <w:u w:val="single"/>
              </w:rPr>
              <w:t xml:space="preserve"> </w:t>
            </w:r>
            <w:r w:rsidRPr="00FA6470">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Оцінка тендерних пропозицій здійснюється на основі </w:t>
            </w:r>
            <w:r w:rsidRPr="00FA6470">
              <w:rPr>
                <w:rFonts w:ascii="Times New Roman" w:eastAsia="Times New Roman" w:hAnsi="Times New Roman" w:cs="Times New Roman"/>
                <w:color w:val="000000" w:themeColor="text1"/>
                <w:sz w:val="23"/>
                <w:szCs w:val="23"/>
              </w:rPr>
              <w:lastRenderedPageBreak/>
              <w:t>критерію „Ціна”. Питома вага – 100 %.</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FA6470">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rsidR="00736AAE" w:rsidRPr="00FA6470"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6AAE" w:rsidRPr="00FA6470"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6AAE" w:rsidRPr="00FA6470"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6AAE" w:rsidRPr="00FA6470"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6470">
              <w:rPr>
                <w:rFonts w:ascii="Times New Roman" w:eastAsia="Times New Roman" w:hAnsi="Times New Roman" w:cs="Times New Roman"/>
                <w:color w:val="000000" w:themeColor="text1"/>
                <w:sz w:val="23"/>
                <w:szCs w:val="23"/>
                <w:highlight w:val="white"/>
              </w:rPr>
              <w:t>невідповідностей</w:t>
            </w:r>
            <w:proofErr w:type="spellEnd"/>
            <w:r w:rsidRPr="00FA6470">
              <w:rPr>
                <w:rFonts w:ascii="Times New Roman" w:eastAsia="Times New Roman" w:hAnsi="Times New Roman" w:cs="Times New Roman"/>
                <w:color w:val="000000" w:themeColor="text1"/>
                <w:sz w:val="23"/>
                <w:szCs w:val="23"/>
                <w:highlight w:val="white"/>
              </w:rPr>
              <w:t xml:space="preserve"> в електронній системі закупівель.</w:t>
            </w:r>
          </w:p>
          <w:p w:rsidR="00736AAE" w:rsidRPr="00FA6470" w:rsidRDefault="00736AAE" w:rsidP="00736AAE">
            <w:pPr>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FA6470">
              <w:rPr>
                <w:rFonts w:ascii="Times New Roman" w:eastAsia="Times New Roman" w:hAnsi="Times New Roman" w:cs="Times New Roman"/>
                <w:color w:val="000000" w:themeColor="text1"/>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6AAE" w:rsidRPr="00FA6470"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6470">
              <w:rPr>
                <w:rFonts w:ascii="Times New Roman" w:eastAsia="Times New Roman" w:hAnsi="Times New Roman" w:cs="Times New Roman"/>
                <w:color w:val="000000" w:themeColor="text1"/>
                <w:sz w:val="23"/>
                <w:szCs w:val="23"/>
                <w:highlight w:val="white"/>
              </w:rPr>
              <w:t>невідповідностей</w:t>
            </w:r>
            <w:proofErr w:type="spellEnd"/>
            <w:r w:rsidRPr="00FA6470">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6470">
              <w:rPr>
                <w:rFonts w:ascii="Times New Roman" w:eastAsia="Times New Roman" w:hAnsi="Times New Roman" w:cs="Times New Roman"/>
                <w:b/>
                <w:iCs/>
                <w:color w:val="000000" w:themeColor="text1"/>
                <w:sz w:val="23"/>
                <w:szCs w:val="23"/>
              </w:rPr>
              <w:t>протягом 24 годин</w:t>
            </w:r>
            <w:r w:rsidRPr="00FA6470">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w:t>
            </w:r>
            <w:proofErr w:type="spellStart"/>
            <w:r w:rsidRPr="00FA6470">
              <w:rPr>
                <w:rFonts w:ascii="Times New Roman" w:eastAsia="Times New Roman" w:hAnsi="Times New Roman" w:cs="Times New Roman"/>
                <w:color w:val="000000" w:themeColor="text1"/>
                <w:sz w:val="23"/>
                <w:szCs w:val="23"/>
              </w:rPr>
              <w:t>невідповідностей</w:t>
            </w:r>
            <w:proofErr w:type="spellEnd"/>
            <w:r w:rsidRPr="00FA6470">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FA6470">
              <w:rPr>
                <w:rFonts w:ascii="Times New Roman" w:eastAsia="Times New Roman" w:hAnsi="Times New Roman" w:cs="Times New Roman"/>
                <w:color w:val="000000" w:themeColor="text1"/>
                <w:sz w:val="23"/>
                <w:szCs w:val="23"/>
              </w:rPr>
              <w:t>невиправлення</w:t>
            </w:r>
            <w:proofErr w:type="spellEnd"/>
            <w:r w:rsidRPr="00FA6470">
              <w:rPr>
                <w:rFonts w:ascii="Times New Roman" w:eastAsia="Times New Roman" w:hAnsi="Times New Roman" w:cs="Times New Roman"/>
                <w:color w:val="000000" w:themeColor="text1"/>
                <w:sz w:val="23"/>
                <w:szCs w:val="23"/>
              </w:rPr>
              <w:t xml:space="preserve"> учасниками вияв</w:t>
            </w:r>
            <w:r w:rsidRPr="00FA6470">
              <w:rPr>
                <w:rFonts w:ascii="Times New Roman" w:eastAsia="Times New Roman" w:hAnsi="Times New Roman" w:cs="Times New Roman"/>
                <w:color w:val="000000" w:themeColor="text1"/>
                <w:sz w:val="23"/>
                <w:szCs w:val="23"/>
                <w:highlight w:val="white"/>
              </w:rPr>
              <w:t xml:space="preserve">лених </w:t>
            </w:r>
            <w:proofErr w:type="spellStart"/>
            <w:r w:rsidRPr="00FA6470">
              <w:rPr>
                <w:rFonts w:ascii="Times New Roman" w:eastAsia="Times New Roman" w:hAnsi="Times New Roman" w:cs="Times New Roman"/>
                <w:color w:val="000000" w:themeColor="text1"/>
                <w:sz w:val="23"/>
                <w:szCs w:val="23"/>
                <w:highlight w:val="white"/>
              </w:rPr>
              <w:t>невідповідностей</w:t>
            </w:r>
            <w:proofErr w:type="spellEnd"/>
            <w:r w:rsidRPr="00FA6470">
              <w:rPr>
                <w:rFonts w:ascii="Times New Roman" w:eastAsia="Times New Roman" w:hAnsi="Times New Roman" w:cs="Times New Roman"/>
                <w:color w:val="000000" w:themeColor="text1"/>
                <w:sz w:val="23"/>
                <w:szCs w:val="23"/>
                <w:highlight w:val="white"/>
              </w:rPr>
              <w:t>.</w:t>
            </w:r>
          </w:p>
          <w:p w:rsidR="00736AAE" w:rsidRPr="00FA6470"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3066" w:rsidRPr="00FA6470"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FA6470">
        <w:trPr>
          <w:trHeight w:val="1119"/>
          <w:jc w:val="center"/>
        </w:trPr>
        <w:tc>
          <w:tcPr>
            <w:tcW w:w="705" w:type="dxa"/>
          </w:tcPr>
          <w:p w:rsidR="00CC3066" w:rsidRPr="00FA6470" w:rsidRDefault="00CC3066" w:rsidP="00CC3066">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lastRenderedPageBreak/>
              <w:t>2</w:t>
            </w:r>
            <w:r w:rsidR="00611291" w:rsidRPr="00FA6470">
              <w:rPr>
                <w:rFonts w:ascii="Times New Roman" w:eastAsia="Times New Roman" w:hAnsi="Times New Roman" w:cs="Times New Roman"/>
                <w:b/>
                <w:bCs/>
                <w:color w:val="000000" w:themeColor="text1"/>
                <w:sz w:val="23"/>
                <w:szCs w:val="23"/>
              </w:rPr>
              <w:t>.</w:t>
            </w:r>
          </w:p>
        </w:tc>
        <w:tc>
          <w:tcPr>
            <w:tcW w:w="2835" w:type="dxa"/>
          </w:tcPr>
          <w:p w:rsidR="00CC3066" w:rsidRPr="00FA6470" w:rsidRDefault="00CC3066" w:rsidP="00CC3066">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5C46FA" w:rsidRPr="00FA6470"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FA6470">
              <w:rPr>
                <w:rFonts w:ascii="Times New Roman" w:eastAsia="Times New Roman" w:hAnsi="Times New Roman" w:cs="Times New Roman"/>
                <w:color w:val="000000" w:themeColor="text1"/>
                <w:sz w:val="23"/>
                <w:szCs w:val="23"/>
              </w:rPr>
              <w:lastRenderedPageBreak/>
              <w:t>підготовку пропозиції незалежно від результату торгів.</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6470">
              <w:rPr>
                <w:rFonts w:ascii="Times New Roman" w:eastAsia="Times New Roman" w:hAnsi="Times New Roman" w:cs="Times New Roman"/>
                <w:i/>
                <w:color w:val="000000" w:themeColor="text1"/>
                <w:sz w:val="23"/>
                <w:szCs w:val="23"/>
              </w:rPr>
              <w:t>(у разі встановлення такої вимоги)</w:t>
            </w:r>
            <w:r w:rsidRPr="00FA6470">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470">
              <w:rPr>
                <w:rFonts w:ascii="Times New Roman" w:eastAsia="Times New Roman" w:hAnsi="Times New Roman" w:cs="Times New Roman"/>
                <w:color w:val="000000" w:themeColor="text1"/>
                <w:sz w:val="23"/>
                <w:szCs w:val="23"/>
              </w:rPr>
              <w:t>означатиме</w:t>
            </w:r>
            <w:proofErr w:type="spellEnd"/>
            <w:r w:rsidRPr="00FA6470">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i/>
                <w:color w:val="000000" w:themeColor="text1"/>
                <w:sz w:val="23"/>
                <w:szCs w:val="23"/>
                <w:u w:val="single"/>
              </w:rPr>
              <w:t>Інші умови тендерної документації:</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6470">
              <w:rPr>
                <w:rFonts w:ascii="Times New Roman" w:eastAsia="Times New Roman" w:hAnsi="Times New Roman" w:cs="Times New Roman"/>
                <w:color w:val="000000" w:themeColor="text1"/>
                <w:sz w:val="23"/>
                <w:szCs w:val="23"/>
              </w:rPr>
              <w:t>ненакладення</w:t>
            </w:r>
            <w:proofErr w:type="spellEnd"/>
            <w:r w:rsidRPr="00FA6470">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FA6470">
              <w:rPr>
                <w:rFonts w:ascii="Times New Roman" w:eastAsia="Times New Roman" w:hAnsi="Times New Roman" w:cs="Times New Roman"/>
                <w:color w:val="000000" w:themeColor="text1"/>
                <w:sz w:val="23"/>
                <w:szCs w:val="23"/>
              </w:rPr>
              <w:t>нь</w:t>
            </w:r>
            <w:proofErr w:type="spellEnd"/>
            <w:r w:rsidRPr="00FA6470">
              <w:rPr>
                <w:rFonts w:ascii="Times New Roman" w:eastAsia="Times New Roman" w:hAnsi="Times New Roman" w:cs="Times New Roman"/>
                <w:color w:val="000000" w:themeColor="text1"/>
                <w:sz w:val="23"/>
                <w:szCs w:val="23"/>
              </w:rPr>
              <w:t xml:space="preserve"> державних органів щодо цього.</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FA6470">
              <w:rPr>
                <w:rFonts w:ascii="Times New Roman" w:eastAsia="Times New Roman" w:hAnsi="Times New Roman" w:cs="Times New Roman"/>
                <w:bCs/>
                <w:iCs/>
                <w:color w:val="000000" w:themeColor="text1"/>
                <w:sz w:val="23"/>
                <w:szCs w:val="23"/>
              </w:rPr>
              <w:t>Додатком  1</w:t>
            </w:r>
            <w:r w:rsidRPr="00FA6470">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w:t>
            </w:r>
            <w:r w:rsidRPr="00FA6470">
              <w:rPr>
                <w:rFonts w:ascii="Times New Roman" w:eastAsia="Times New Roman" w:hAnsi="Times New Roman" w:cs="Times New Roman"/>
                <w:color w:val="000000" w:themeColor="text1"/>
                <w:sz w:val="23"/>
                <w:szCs w:val="23"/>
              </w:rPr>
              <w:lastRenderedPageBreak/>
              <w:t>пропозиції.</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FA6470">
              <w:rPr>
                <w:rFonts w:ascii="Times New Roman" w:eastAsia="Times New Roman" w:hAnsi="Times New Roman" w:cs="Times New Roman"/>
                <w:color w:val="000000" w:themeColor="text1"/>
                <w:sz w:val="23"/>
                <w:szCs w:val="23"/>
              </w:rPr>
              <w:t>проєктом</w:t>
            </w:r>
            <w:proofErr w:type="spellEnd"/>
            <w:r w:rsidRPr="00FA6470">
              <w:rPr>
                <w:rFonts w:ascii="Times New Roman" w:eastAsia="Times New Roman" w:hAnsi="Times New Roman" w:cs="Times New Roman"/>
                <w:color w:val="000000" w:themeColor="text1"/>
                <w:sz w:val="23"/>
                <w:szCs w:val="23"/>
              </w:rPr>
              <w:t xml:space="preserve"> договору про закупівлю, викладеним у </w:t>
            </w:r>
            <w:r w:rsidRPr="00FA6470">
              <w:rPr>
                <w:rFonts w:ascii="Times New Roman" w:eastAsia="Times New Roman" w:hAnsi="Times New Roman" w:cs="Times New Roman"/>
                <w:bCs/>
                <w:iCs/>
                <w:color w:val="000000" w:themeColor="text1"/>
                <w:sz w:val="23"/>
                <w:szCs w:val="23"/>
              </w:rPr>
              <w:t>Додатку 3</w:t>
            </w:r>
            <w:r w:rsidRPr="00FA6470">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FA6470">
              <w:rPr>
                <w:rFonts w:ascii="Times New Roman" w:eastAsia="Times New Roman" w:hAnsi="Times New Roman" w:cs="Times New Roman"/>
                <w:bCs/>
                <w:iCs/>
                <w:color w:val="000000" w:themeColor="text1"/>
                <w:sz w:val="23"/>
                <w:szCs w:val="23"/>
              </w:rPr>
              <w:t>в п. 4 Розділу 3</w:t>
            </w:r>
            <w:r w:rsidRPr="00FA6470">
              <w:rPr>
                <w:rFonts w:ascii="Times New Roman" w:eastAsia="Times New Roman" w:hAnsi="Times New Roman" w:cs="Times New Roman"/>
                <w:color w:val="000000" w:themeColor="text1"/>
                <w:sz w:val="23"/>
                <w:szCs w:val="23"/>
              </w:rPr>
              <w:t xml:space="preserve"> до цієї тендерної документації.</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46FA"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6FA" w:rsidRPr="00FA6470" w:rsidRDefault="005C46FA" w:rsidP="005C46FA">
            <w:pPr>
              <w:widowControl w:val="0"/>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rsidR="005C46FA"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6FA"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   </w:t>
            </w:r>
            <w:r w:rsidRPr="00FA6470">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6FA"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   </w:t>
            </w:r>
            <w:r w:rsidRPr="00FA6470">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6FA"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FA6470">
              <w:rPr>
                <w:rFonts w:ascii="Times New Roman" w:eastAsia="Times New Roman" w:hAnsi="Times New Roman" w:cs="Times New Roman"/>
                <w:color w:val="000000" w:themeColor="text1"/>
                <w:sz w:val="23"/>
                <w:szCs w:val="23"/>
              </w:rPr>
              <w:t xml:space="preserve">-   </w:t>
            </w:r>
            <w:r w:rsidRPr="00FA6470">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CC3066" w:rsidRPr="00FA6470"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rPr>
              <w:t xml:space="preserve">А також враховувати, що в Україні </w:t>
            </w:r>
            <w:r w:rsidRPr="00FA6470">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FA6470">
              <w:rPr>
                <w:rFonts w:ascii="Times New Roman" w:eastAsia="Times New Roman" w:hAnsi="Times New Roman" w:cs="Times New Roman"/>
                <w:color w:val="000000" w:themeColor="text1"/>
                <w:sz w:val="23"/>
                <w:szCs w:val="23"/>
                <w:highlight w:val="white"/>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A6470">
              <w:rPr>
                <w:rFonts w:ascii="Times New Roman" w:eastAsia="Times New Roman" w:hAnsi="Times New Roman" w:cs="Times New Roman"/>
                <w:color w:val="000000" w:themeColor="text1"/>
                <w:sz w:val="23"/>
                <w:szCs w:val="23"/>
                <w:highlight w:val="white"/>
              </w:rPr>
              <w:t>бенефіціарним</w:t>
            </w:r>
            <w:proofErr w:type="spellEnd"/>
            <w:r w:rsidRPr="00FA6470">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001E" w:rsidRPr="00FA6470" w:rsidRDefault="0003001E" w:rsidP="005C46FA">
            <w:pPr>
              <w:widowControl w:val="0"/>
              <w:pBdr>
                <w:top w:val="nil"/>
                <w:left w:val="nil"/>
                <w:bottom w:val="nil"/>
                <w:right w:val="nil"/>
                <w:between w:val="nil"/>
              </w:pBdr>
              <w:ind w:firstLine="320"/>
              <w:jc w:val="both"/>
              <w:rPr>
                <w:rFonts w:ascii="Times New Roman" w:eastAsia="Times New Roman" w:hAnsi="Times New Roman" w:cs="Times New Roman"/>
                <w:b/>
                <w:bCs/>
                <w:color w:val="FF0000"/>
                <w:sz w:val="23"/>
                <w:szCs w:val="23"/>
                <w:highlight w:val="yellow"/>
              </w:rPr>
            </w:pPr>
            <w:r w:rsidRPr="00FA6470">
              <w:rPr>
                <w:rFonts w:ascii="Times New Roman" w:eastAsia="Times New Roman" w:hAnsi="Times New Roman" w:cs="Times New Roman"/>
                <w:b/>
                <w:bCs/>
                <w:color w:val="000000"/>
                <w:sz w:val="23"/>
                <w:szCs w:val="23"/>
              </w:rPr>
              <w:t>13. Учасники при подачі тендерної пропозиції повинні враховувати норми пункту 6</w:t>
            </w:r>
            <w:r w:rsidRPr="00FA6470">
              <w:rPr>
                <w:rFonts w:ascii="Times New Roman" w:eastAsia="Times New Roman" w:hAnsi="Times New Roman" w:cs="Times New Roman"/>
                <w:b/>
                <w:bCs/>
                <w:color w:val="000000"/>
                <w:sz w:val="23"/>
                <w:szCs w:val="23"/>
                <w:vertAlign w:val="superscript"/>
              </w:rPr>
              <w:t>1</w:t>
            </w:r>
            <w:r w:rsidRPr="00FA6470">
              <w:rPr>
                <w:rFonts w:ascii="Times New Roman" w:eastAsia="Times New Roman" w:hAnsi="Times New Roman" w:cs="Times New Roman"/>
                <w:b/>
                <w:bCs/>
                <w:color w:val="000000"/>
                <w:sz w:val="23"/>
                <w:szCs w:val="23"/>
              </w:rPr>
              <w:t xml:space="preserve"> Прикінцевих та перехідних положень Закону щодо локалізації виробництва відповідно до </w:t>
            </w:r>
            <w:r w:rsidRPr="00FA6470">
              <w:rPr>
                <w:rFonts w:ascii="Times New Roman" w:eastAsia="Times New Roman" w:hAnsi="Times New Roman" w:cs="Times New Roman"/>
                <w:b/>
                <w:bCs/>
                <w:iCs/>
                <w:color w:val="000000"/>
                <w:sz w:val="23"/>
                <w:szCs w:val="23"/>
              </w:rPr>
              <w:t xml:space="preserve">Додатка </w:t>
            </w:r>
            <w:r w:rsidR="007951C8" w:rsidRPr="00FA6470">
              <w:rPr>
                <w:rFonts w:ascii="Times New Roman" w:eastAsia="Times New Roman" w:hAnsi="Times New Roman" w:cs="Times New Roman"/>
                <w:b/>
                <w:bCs/>
                <w:iCs/>
                <w:color w:val="000000"/>
                <w:sz w:val="23"/>
                <w:szCs w:val="23"/>
              </w:rPr>
              <w:t>4</w:t>
            </w:r>
            <w:r w:rsidRPr="00FA6470">
              <w:rPr>
                <w:rFonts w:ascii="Times New Roman" w:eastAsia="Times New Roman" w:hAnsi="Times New Roman" w:cs="Times New Roman"/>
                <w:b/>
                <w:bCs/>
                <w:iCs/>
                <w:color w:val="000000"/>
                <w:sz w:val="23"/>
                <w:szCs w:val="23"/>
              </w:rPr>
              <w:t xml:space="preserve"> до цієї</w:t>
            </w:r>
            <w:r w:rsidRPr="00FA6470">
              <w:rPr>
                <w:rFonts w:ascii="Times New Roman" w:eastAsia="Times New Roman" w:hAnsi="Times New Roman" w:cs="Times New Roman"/>
                <w:b/>
                <w:bCs/>
                <w:i/>
                <w:color w:val="000000"/>
                <w:sz w:val="23"/>
                <w:szCs w:val="23"/>
              </w:rPr>
              <w:t xml:space="preserve"> </w:t>
            </w:r>
            <w:r w:rsidRPr="00FA6470">
              <w:rPr>
                <w:rFonts w:ascii="Times New Roman" w:eastAsia="Times New Roman" w:hAnsi="Times New Roman" w:cs="Times New Roman"/>
                <w:b/>
                <w:bCs/>
                <w:color w:val="000000"/>
                <w:sz w:val="23"/>
                <w:szCs w:val="23"/>
              </w:rPr>
              <w:t>тендерної документації.</w:t>
            </w:r>
          </w:p>
        </w:tc>
      </w:tr>
      <w:tr w:rsidR="005A07FA" w:rsidRPr="00FA6470" w:rsidTr="004941A3">
        <w:trPr>
          <w:trHeight w:val="557"/>
          <w:jc w:val="center"/>
        </w:trPr>
        <w:tc>
          <w:tcPr>
            <w:tcW w:w="705" w:type="dxa"/>
          </w:tcPr>
          <w:p w:rsidR="001269C9" w:rsidRPr="00FA6470" w:rsidRDefault="001269C9" w:rsidP="001269C9">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lastRenderedPageBreak/>
              <w:t>3.</w:t>
            </w:r>
          </w:p>
        </w:tc>
        <w:tc>
          <w:tcPr>
            <w:tcW w:w="2835" w:type="dxa"/>
          </w:tcPr>
          <w:p w:rsidR="001269C9" w:rsidRPr="00FA6470" w:rsidRDefault="001269C9" w:rsidP="001269C9">
            <w:pPr>
              <w:widowControl w:val="0"/>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EA5E85" w:rsidRPr="00FA6470" w:rsidRDefault="00EA5E85" w:rsidP="00EA5E85">
            <w:pPr>
              <w:jc w:val="both"/>
              <w:rPr>
                <w:rFonts w:ascii="Times New Roman" w:eastAsia="Times New Roman" w:hAnsi="Times New Roman" w:cs="Times New Roman"/>
                <w:bCs/>
                <w:iCs/>
                <w:sz w:val="23"/>
                <w:szCs w:val="23"/>
                <w:highlight w:val="white"/>
              </w:rPr>
            </w:pPr>
            <w:r w:rsidRPr="00FA6470">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EA5E85" w:rsidRPr="00FA6470"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FA6470">
              <w:rPr>
                <w:rFonts w:ascii="Times New Roman" w:eastAsia="Times New Roman" w:hAnsi="Times New Roman" w:cs="Times New Roman"/>
                <w:b/>
                <w:bCs/>
                <w:color w:val="000000" w:themeColor="text1"/>
                <w:sz w:val="23"/>
                <w:szCs w:val="23"/>
                <w:highlight w:val="white"/>
              </w:rPr>
              <w:t>1) учасник процедури закупівлі:</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6470">
              <w:rPr>
                <w:rFonts w:ascii="Times New Roman" w:eastAsia="Times New Roman" w:hAnsi="Times New Roman" w:cs="Times New Roman"/>
                <w:color w:val="000000" w:themeColor="text1"/>
                <w:sz w:val="23"/>
                <w:szCs w:val="23"/>
                <w:highlight w:val="white"/>
              </w:rPr>
              <w:t>невідповідностей</w:t>
            </w:r>
            <w:proofErr w:type="spellEnd"/>
            <w:r w:rsidRPr="00FA6470">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6470">
              <w:rPr>
                <w:rFonts w:ascii="Times New Roman" w:eastAsia="Times New Roman" w:hAnsi="Times New Roman" w:cs="Times New Roman"/>
                <w:color w:val="000000" w:themeColor="text1"/>
                <w:sz w:val="23"/>
                <w:szCs w:val="23"/>
                <w:highlight w:val="white"/>
              </w:rPr>
              <w:t>невідповідностей</w:t>
            </w:r>
            <w:proofErr w:type="spellEnd"/>
            <w:r w:rsidRPr="00FA6470">
              <w:rPr>
                <w:rFonts w:ascii="Times New Roman" w:eastAsia="Times New Roman" w:hAnsi="Times New Roman" w:cs="Times New Roman"/>
                <w:color w:val="000000" w:themeColor="text1"/>
                <w:sz w:val="23"/>
                <w:szCs w:val="23"/>
                <w:highlight w:val="white"/>
              </w:rPr>
              <w:t>;</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6470">
              <w:rPr>
                <w:rFonts w:ascii="Times New Roman" w:eastAsia="Times New Roman" w:hAnsi="Times New Roman" w:cs="Times New Roman"/>
                <w:color w:val="000000" w:themeColor="text1"/>
                <w:sz w:val="23"/>
                <w:szCs w:val="23"/>
                <w:highlight w:val="white"/>
              </w:rPr>
              <w:t>бенефіціарним</w:t>
            </w:r>
            <w:proofErr w:type="spellEnd"/>
            <w:r w:rsidRPr="00FA6470">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FA6470">
              <w:rPr>
                <w:rFonts w:ascii="Times New Roman" w:eastAsia="Times New Roman" w:hAnsi="Times New Roman" w:cs="Times New Roman"/>
                <w:color w:val="000000" w:themeColor="text1"/>
                <w:sz w:val="23"/>
                <w:szCs w:val="23"/>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E85" w:rsidRPr="00FA6470"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FA6470">
              <w:rPr>
                <w:rFonts w:ascii="Times New Roman" w:eastAsia="Times New Roman" w:hAnsi="Times New Roman" w:cs="Times New Roman"/>
                <w:b/>
                <w:bCs/>
                <w:color w:val="000000" w:themeColor="text1"/>
                <w:sz w:val="23"/>
                <w:szCs w:val="23"/>
                <w:highlight w:val="white"/>
              </w:rPr>
              <w:t>2) тендерна пропозиція:</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A6470">
                <w:rPr>
                  <w:rFonts w:ascii="Times New Roman" w:eastAsia="Times New Roman" w:hAnsi="Times New Roman" w:cs="Times New Roman"/>
                  <w:color w:val="000000" w:themeColor="text1"/>
                  <w:sz w:val="23"/>
                  <w:szCs w:val="23"/>
                  <w:highlight w:val="white"/>
                </w:rPr>
                <w:t>пункту 4</w:t>
              </w:r>
            </w:hyperlink>
            <w:r w:rsidRPr="00FA6470">
              <w:rPr>
                <w:rFonts w:ascii="Times New Roman" w:eastAsia="Times New Roman" w:hAnsi="Times New Roman" w:cs="Times New Roman"/>
                <w:color w:val="000000" w:themeColor="text1"/>
                <w:sz w:val="23"/>
                <w:szCs w:val="23"/>
                <w:highlight w:val="white"/>
              </w:rPr>
              <w:t>3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є такою, строк дії якої закінчився;</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rsidR="00EA5E85" w:rsidRPr="00FA6470"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FA6470">
              <w:rPr>
                <w:rFonts w:ascii="Times New Roman" w:eastAsia="Times New Roman" w:hAnsi="Times New Roman" w:cs="Times New Roman"/>
                <w:b/>
                <w:bCs/>
                <w:color w:val="000000" w:themeColor="text1"/>
                <w:sz w:val="23"/>
                <w:szCs w:val="23"/>
                <w:highlight w:val="white"/>
              </w:rPr>
              <w:t>3) переможець процедури закупівлі:</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rsidR="00EA5E85" w:rsidRPr="00FA6470"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E85" w:rsidRPr="00FA6470"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FA6470">
              <w:rPr>
                <w:rFonts w:ascii="Times New Roman" w:eastAsia="Times New Roman" w:hAnsi="Times New Roman" w:cs="Times New Roman"/>
                <w:bCs/>
                <w:iCs/>
                <w:color w:val="000000" w:themeColor="text1"/>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EA5E85" w:rsidRPr="00FA6470" w:rsidRDefault="00EA5E85" w:rsidP="00EA5E85">
            <w:pPr>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E85" w:rsidRPr="00FA6470" w:rsidRDefault="00EA5E85" w:rsidP="00EA5E85">
            <w:pPr>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2) учасник процедури закупівлі не виконав свої зобов’язання за раніше укладеним договором про закупівлю з </w:t>
            </w:r>
            <w:r w:rsidRPr="00FA6470">
              <w:rPr>
                <w:rFonts w:ascii="Times New Roman" w:eastAsia="Times New Roman" w:hAnsi="Times New Roman" w:cs="Times New Roman"/>
                <w:color w:val="000000" w:themeColor="text1"/>
                <w:sz w:val="23"/>
                <w:szCs w:val="23"/>
                <w:highlight w:val="white"/>
              </w:rPr>
              <w:lastRenderedPageBreak/>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E85" w:rsidRPr="00FA6470" w:rsidRDefault="00EA5E85" w:rsidP="00EA5E85">
            <w:pPr>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69C9" w:rsidRPr="00FA6470"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FA6470" w:rsidTr="004941A3">
        <w:trPr>
          <w:trHeight w:val="273"/>
          <w:jc w:val="center"/>
        </w:trPr>
        <w:tc>
          <w:tcPr>
            <w:tcW w:w="9960" w:type="dxa"/>
            <w:gridSpan w:val="3"/>
            <w:vAlign w:val="center"/>
          </w:tcPr>
          <w:p w:rsidR="00CC3066" w:rsidRPr="00FA6470" w:rsidRDefault="00CC3066" w:rsidP="00CC3066">
            <w:pPr>
              <w:widowControl w:val="0"/>
              <w:jc w:val="center"/>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FA6470">
        <w:trPr>
          <w:trHeight w:val="1119"/>
          <w:jc w:val="center"/>
        </w:trPr>
        <w:tc>
          <w:tcPr>
            <w:tcW w:w="705" w:type="dxa"/>
          </w:tcPr>
          <w:p w:rsidR="00F21EF0" w:rsidRPr="00FA6470" w:rsidRDefault="00F21EF0" w:rsidP="00F21EF0">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1.</w:t>
            </w:r>
          </w:p>
        </w:tc>
        <w:tc>
          <w:tcPr>
            <w:tcW w:w="2835" w:type="dxa"/>
          </w:tcPr>
          <w:p w:rsidR="00F21EF0" w:rsidRPr="00FA6470" w:rsidRDefault="00F21EF0" w:rsidP="00F21EF0">
            <w:pPr>
              <w:widowControl w:val="0"/>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091109" w:rsidRPr="00FA6470" w:rsidRDefault="00091109" w:rsidP="00091109">
            <w:pPr>
              <w:widowControl w:val="0"/>
              <w:ind w:firstLine="320"/>
              <w:jc w:val="both"/>
              <w:rPr>
                <w:rFonts w:ascii="Times New Roman" w:eastAsia="Times New Roman" w:hAnsi="Times New Roman" w:cs="Times New Roman"/>
                <w:b/>
                <w:iCs/>
                <w:sz w:val="23"/>
                <w:szCs w:val="23"/>
                <w:highlight w:val="white"/>
              </w:rPr>
            </w:pPr>
            <w:r w:rsidRPr="00FA6470">
              <w:rPr>
                <w:rFonts w:ascii="Times New Roman" w:eastAsia="Times New Roman" w:hAnsi="Times New Roman" w:cs="Times New Roman"/>
                <w:b/>
                <w:iCs/>
                <w:sz w:val="23"/>
                <w:szCs w:val="23"/>
                <w:highlight w:val="white"/>
              </w:rPr>
              <w:t>Замовник відміняє відкриті торги у разі:</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У разі відміни відкритих торгів замовник </w:t>
            </w:r>
            <w:r w:rsidRPr="00FA6470">
              <w:rPr>
                <w:rFonts w:ascii="Times New Roman" w:eastAsia="Times New Roman" w:hAnsi="Times New Roman" w:cs="Times New Roman"/>
                <w:b/>
                <w:i/>
                <w:sz w:val="23"/>
                <w:szCs w:val="23"/>
                <w:highlight w:val="white"/>
              </w:rPr>
              <w:t>протягом одного робочого дня</w:t>
            </w:r>
            <w:r w:rsidRPr="00FA6470">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91109" w:rsidRPr="00FA6470" w:rsidRDefault="00091109" w:rsidP="00091109">
            <w:pPr>
              <w:widowControl w:val="0"/>
              <w:ind w:firstLine="320"/>
              <w:jc w:val="both"/>
              <w:rPr>
                <w:rFonts w:ascii="Times New Roman" w:eastAsia="Times New Roman" w:hAnsi="Times New Roman" w:cs="Times New Roman"/>
                <w:b/>
                <w:iCs/>
                <w:sz w:val="23"/>
                <w:szCs w:val="23"/>
                <w:highlight w:val="white"/>
              </w:rPr>
            </w:pPr>
            <w:r w:rsidRPr="00FA6470">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rsidR="00091109" w:rsidRPr="00FA6470" w:rsidRDefault="00091109" w:rsidP="00091109">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1109" w:rsidRPr="00FA6470"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91109" w:rsidRPr="00FA6470"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FA6470">
              <w:rPr>
                <w:rFonts w:ascii="Times New Roman" w:eastAsia="Times New Roman" w:hAnsi="Times New Roman" w:cs="Times New Roman"/>
                <w:color w:val="000000" w:themeColor="text1"/>
                <w:sz w:val="23"/>
                <w:szCs w:val="23"/>
                <w:highlight w:val="white"/>
              </w:rPr>
              <w:lastRenderedPageBreak/>
              <w:t>оприлюднюється інформація про відміну відкритих торгів.</w:t>
            </w:r>
          </w:p>
          <w:p w:rsidR="00091109" w:rsidRPr="00FA6470"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FA6470">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rsidR="00F21EF0" w:rsidRPr="00FA6470"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FA6470">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FA6470">
              <w:rPr>
                <w:rFonts w:ascii="Times New Roman" w:eastAsia="Times New Roman" w:hAnsi="Times New Roman" w:cs="Times New Roman"/>
                <w:color w:val="4A86E8"/>
                <w:sz w:val="23"/>
                <w:szCs w:val="23"/>
                <w:highlight w:val="white"/>
              </w:rPr>
              <w:t>.</w:t>
            </w:r>
          </w:p>
        </w:tc>
      </w:tr>
      <w:tr w:rsidR="005A07FA" w:rsidRPr="00FA6470">
        <w:trPr>
          <w:trHeight w:val="1119"/>
          <w:jc w:val="center"/>
        </w:trPr>
        <w:tc>
          <w:tcPr>
            <w:tcW w:w="705" w:type="dxa"/>
          </w:tcPr>
          <w:p w:rsidR="00A55288" w:rsidRPr="00FA6470" w:rsidRDefault="00A55288" w:rsidP="00A55288">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lastRenderedPageBreak/>
              <w:t>2.</w:t>
            </w:r>
          </w:p>
        </w:tc>
        <w:tc>
          <w:tcPr>
            <w:tcW w:w="2835" w:type="dxa"/>
          </w:tcPr>
          <w:p w:rsidR="00A55288" w:rsidRPr="00FA6470" w:rsidRDefault="00A55288" w:rsidP="00A55288">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D507E1" w:rsidRPr="00FA6470" w:rsidRDefault="00D507E1" w:rsidP="00D507E1">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507E1" w:rsidRPr="00FA6470" w:rsidRDefault="00D507E1" w:rsidP="00D507E1">
            <w:pPr>
              <w:widowControl w:val="0"/>
              <w:ind w:firstLine="320"/>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5288" w:rsidRPr="00FA6470"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FA6470">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FA6470">
        <w:trPr>
          <w:trHeight w:val="1119"/>
          <w:jc w:val="center"/>
        </w:trPr>
        <w:tc>
          <w:tcPr>
            <w:tcW w:w="705" w:type="dxa"/>
          </w:tcPr>
          <w:p w:rsidR="00B729CB" w:rsidRPr="00FA6470" w:rsidRDefault="00B729CB" w:rsidP="00B729CB">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3.</w:t>
            </w:r>
          </w:p>
        </w:tc>
        <w:tc>
          <w:tcPr>
            <w:tcW w:w="2835" w:type="dxa"/>
          </w:tcPr>
          <w:p w:rsidR="00B729CB" w:rsidRPr="00FA6470" w:rsidRDefault="00B729CB" w:rsidP="00B729CB">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B729CB" w:rsidRPr="00FA6470" w:rsidRDefault="00B729CB" w:rsidP="00BC5770">
            <w:pPr>
              <w:widowControl w:val="0"/>
              <w:ind w:firstLine="284"/>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FA6470">
              <w:rPr>
                <w:rFonts w:ascii="Times New Roman" w:eastAsia="Times New Roman" w:hAnsi="Times New Roman" w:cs="Times New Roman"/>
                <w:bCs/>
                <w:iCs/>
                <w:color w:val="000000" w:themeColor="text1"/>
                <w:sz w:val="23"/>
                <w:szCs w:val="23"/>
              </w:rPr>
              <w:t>Додатку 3</w:t>
            </w:r>
            <w:r w:rsidRPr="00FA6470">
              <w:rPr>
                <w:rFonts w:ascii="Times New Roman" w:eastAsia="Times New Roman" w:hAnsi="Times New Roman" w:cs="Times New Roman"/>
                <w:color w:val="000000" w:themeColor="text1"/>
                <w:sz w:val="23"/>
                <w:szCs w:val="23"/>
              </w:rPr>
              <w:t xml:space="preserve"> до цієї тендерної документації.</w:t>
            </w:r>
          </w:p>
          <w:p w:rsidR="00B729CB" w:rsidRPr="00FA6470"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FA6470">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6470">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FA6470" w:rsidTr="00894657">
        <w:trPr>
          <w:trHeight w:val="983"/>
          <w:jc w:val="center"/>
        </w:trPr>
        <w:tc>
          <w:tcPr>
            <w:tcW w:w="705" w:type="dxa"/>
          </w:tcPr>
          <w:p w:rsidR="00F77780" w:rsidRPr="00FA6470" w:rsidRDefault="00F77780" w:rsidP="00F77780">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4</w:t>
            </w:r>
            <w:r w:rsidR="00543D9E" w:rsidRPr="00FA6470">
              <w:rPr>
                <w:rFonts w:ascii="Times New Roman" w:eastAsia="Times New Roman" w:hAnsi="Times New Roman" w:cs="Times New Roman"/>
                <w:b/>
                <w:bCs/>
                <w:color w:val="000000" w:themeColor="text1"/>
                <w:sz w:val="23"/>
                <w:szCs w:val="23"/>
              </w:rPr>
              <w:t>.</w:t>
            </w:r>
          </w:p>
        </w:tc>
        <w:tc>
          <w:tcPr>
            <w:tcW w:w="2835" w:type="dxa"/>
          </w:tcPr>
          <w:p w:rsidR="00F77780" w:rsidRPr="00FA6470" w:rsidRDefault="00F77780" w:rsidP="00F77780">
            <w:pPr>
              <w:widowControl w:val="0"/>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AC4891" w:rsidRPr="00FA6470" w:rsidRDefault="00AC4891" w:rsidP="00AC4891">
            <w:pPr>
              <w:widowControl w:val="0"/>
              <w:ind w:firstLine="179"/>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4891" w:rsidRPr="00FA6470" w:rsidRDefault="00AC4891" w:rsidP="00AC4891">
            <w:pPr>
              <w:widowControl w:val="0"/>
              <w:ind w:firstLine="179"/>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4891" w:rsidRPr="00FA6470"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4891" w:rsidRPr="00FA6470"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rsidR="00AC4891" w:rsidRPr="00FA6470"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FA6470">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rsidR="00F77780" w:rsidRPr="00FA6470"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FA6470">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FA6470">
              <w:rPr>
                <w:rFonts w:ascii="Times New Roman" w:eastAsia="Times New Roman" w:hAnsi="Times New Roman" w:cs="Times New Roman"/>
                <w:i/>
                <w:color w:val="000000" w:themeColor="text1"/>
                <w:sz w:val="23"/>
                <w:szCs w:val="23"/>
              </w:rPr>
              <w:t>.</w:t>
            </w:r>
          </w:p>
        </w:tc>
      </w:tr>
      <w:tr w:rsidR="00CC3066" w:rsidRPr="00FA6470" w:rsidTr="00543D9E">
        <w:trPr>
          <w:trHeight w:val="856"/>
          <w:jc w:val="center"/>
        </w:trPr>
        <w:tc>
          <w:tcPr>
            <w:tcW w:w="705" w:type="dxa"/>
          </w:tcPr>
          <w:p w:rsidR="00CC3066" w:rsidRPr="00FA6470" w:rsidRDefault="00CC3066" w:rsidP="00CC3066">
            <w:pPr>
              <w:widowControl w:val="0"/>
              <w:jc w:val="center"/>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t>5</w:t>
            </w:r>
            <w:r w:rsidR="00543D9E" w:rsidRPr="00FA6470">
              <w:rPr>
                <w:rFonts w:ascii="Times New Roman" w:eastAsia="Times New Roman" w:hAnsi="Times New Roman" w:cs="Times New Roman"/>
                <w:b/>
                <w:bCs/>
                <w:color w:val="000000" w:themeColor="text1"/>
                <w:sz w:val="23"/>
                <w:szCs w:val="23"/>
              </w:rPr>
              <w:t>.</w:t>
            </w:r>
          </w:p>
        </w:tc>
        <w:tc>
          <w:tcPr>
            <w:tcW w:w="2835" w:type="dxa"/>
          </w:tcPr>
          <w:p w:rsidR="00CC3066" w:rsidRPr="00FA6470"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FA6470">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rsidR="00CC3066" w:rsidRPr="00FA6470" w:rsidRDefault="00B44697" w:rsidP="00B44697">
            <w:pPr>
              <w:widowControl w:val="0"/>
              <w:ind w:firstLine="27"/>
              <w:jc w:val="both"/>
              <w:rPr>
                <w:rFonts w:ascii="Times New Roman" w:eastAsia="Times New Roman" w:hAnsi="Times New Roman" w:cs="Times New Roman"/>
                <w:color w:val="000000" w:themeColor="text1"/>
                <w:sz w:val="23"/>
                <w:szCs w:val="23"/>
                <w:lang w:val="ru-RU"/>
              </w:rPr>
            </w:pPr>
            <w:r w:rsidRPr="00FA6470">
              <w:rPr>
                <w:rFonts w:ascii="Times New Roman" w:eastAsia="Times New Roman" w:hAnsi="Times New Roman" w:cs="Times New Roman"/>
                <w:color w:val="000000" w:themeColor="text1"/>
                <w:sz w:val="23"/>
                <w:szCs w:val="23"/>
                <w:lang w:val="ru-RU"/>
              </w:rPr>
              <w:t xml:space="preserve">Не </w:t>
            </w:r>
            <w:proofErr w:type="spellStart"/>
            <w:r w:rsidRPr="00FA6470">
              <w:rPr>
                <w:rFonts w:ascii="Times New Roman" w:eastAsia="Times New Roman" w:hAnsi="Times New Roman" w:cs="Times New Roman"/>
                <w:color w:val="000000" w:themeColor="text1"/>
                <w:sz w:val="23"/>
                <w:szCs w:val="23"/>
                <w:lang w:val="ru-RU"/>
              </w:rPr>
              <w:t>вимагається</w:t>
            </w:r>
            <w:proofErr w:type="spellEnd"/>
          </w:p>
        </w:tc>
      </w:tr>
    </w:tbl>
    <w:p w:rsidR="00AB566B" w:rsidRPr="00FA6470" w:rsidRDefault="00AB566B"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rsidR="00DE43C9" w:rsidRDefault="00DE43C9"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627D82" w:rsidRPr="00FA6470"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FA6470">
        <w:rPr>
          <w:rFonts w:ascii="Times New Roman" w:eastAsia="Times New Roman" w:hAnsi="Times New Roman" w:cs="Times New Roman"/>
          <w:b/>
          <w:bCs/>
          <w:color w:val="000000" w:themeColor="text1"/>
          <w:sz w:val="23"/>
          <w:szCs w:val="23"/>
        </w:rPr>
        <w:lastRenderedPageBreak/>
        <w:t xml:space="preserve">Додатки: </w:t>
      </w:r>
    </w:p>
    <w:p w:rsidR="00627D82" w:rsidRPr="00FA6470"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FA6470">
        <w:rPr>
          <w:rFonts w:ascii="Times New Roman" w:hAnsi="Times New Roman" w:cs="Times New Roman"/>
          <w:color w:val="000000" w:themeColor="text1"/>
          <w:sz w:val="23"/>
          <w:szCs w:val="23"/>
        </w:rPr>
        <w:t>1.</w:t>
      </w:r>
      <w:r w:rsidRPr="00FA6470">
        <w:rPr>
          <w:rFonts w:ascii="Times New Roman" w:hAnsi="Times New Roman" w:cs="Times New Roman"/>
          <w:color w:val="000000" w:themeColor="text1"/>
          <w:sz w:val="23"/>
          <w:szCs w:val="23"/>
        </w:rPr>
        <w:tab/>
      </w:r>
      <w:r w:rsidR="001F7E0F" w:rsidRPr="00FA6470">
        <w:rPr>
          <w:rFonts w:ascii="Times New Roman" w:hAnsi="Times New Roman" w:cs="Times New Roman"/>
          <w:color w:val="000000" w:themeColor="text1"/>
          <w:sz w:val="23"/>
          <w:szCs w:val="23"/>
        </w:rPr>
        <w:t xml:space="preserve">Додаток 1 до тендерної документації - </w:t>
      </w:r>
      <w:bookmarkStart w:id="10" w:name="_Hlk136846304"/>
      <w:r w:rsidR="00FA6470" w:rsidRPr="00FA6470">
        <w:rPr>
          <w:rFonts w:ascii="Times New Roman" w:hAnsi="Times New Roman" w:cs="Times New Roman"/>
          <w:color w:val="000000" w:themeColor="text1"/>
          <w:sz w:val="23"/>
          <w:szCs w:val="23"/>
        </w:rPr>
        <w:t>І</w:t>
      </w:r>
      <w:r w:rsidR="001F7E0F" w:rsidRPr="00FA6470">
        <w:rPr>
          <w:rFonts w:ascii="Times New Roman" w:hAnsi="Times New Roman" w:cs="Times New Roman"/>
          <w:color w:val="000000" w:themeColor="text1"/>
          <w:sz w:val="23"/>
          <w:szCs w:val="23"/>
        </w:rPr>
        <w:t>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rsidR="00627D82" w:rsidRPr="00FA6470"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FA6470">
        <w:rPr>
          <w:rFonts w:ascii="Times New Roman" w:hAnsi="Times New Roman" w:cs="Times New Roman"/>
          <w:color w:val="000000" w:themeColor="text1"/>
          <w:sz w:val="23"/>
          <w:szCs w:val="23"/>
        </w:rPr>
        <w:t>2.</w:t>
      </w:r>
      <w:r w:rsidRPr="00FA6470">
        <w:rPr>
          <w:rFonts w:ascii="Times New Roman" w:hAnsi="Times New Roman" w:cs="Times New Roman"/>
          <w:color w:val="000000" w:themeColor="text1"/>
          <w:sz w:val="23"/>
          <w:szCs w:val="23"/>
        </w:rPr>
        <w:tab/>
        <w:t xml:space="preserve">Додаток 2 до тендерної документації - </w:t>
      </w:r>
      <w:r w:rsidR="00333614" w:rsidRPr="00FA6470">
        <w:rPr>
          <w:rFonts w:ascii="Times New Roman" w:hAnsi="Times New Roman" w:cs="Times New Roman"/>
          <w:bCs/>
          <w:color w:val="000000"/>
          <w:sz w:val="23"/>
          <w:szCs w:val="23"/>
        </w:rPr>
        <w:t>Інша інформація встановлена відповідно до законодавства</w:t>
      </w:r>
      <w:r w:rsidR="00333614" w:rsidRPr="00FA6470">
        <w:rPr>
          <w:rFonts w:ascii="Times New Roman" w:hAnsi="Times New Roman" w:cs="Times New Roman"/>
          <w:bCs/>
          <w:color w:val="000000" w:themeColor="text1"/>
          <w:sz w:val="23"/>
          <w:szCs w:val="23"/>
        </w:rPr>
        <w:t>.</w:t>
      </w:r>
    </w:p>
    <w:p w:rsidR="00627D82" w:rsidRPr="00FA6470"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FA6470">
        <w:rPr>
          <w:rFonts w:ascii="Times New Roman" w:hAnsi="Times New Roman" w:cs="Times New Roman"/>
          <w:color w:val="000000" w:themeColor="text1"/>
          <w:sz w:val="23"/>
          <w:szCs w:val="23"/>
        </w:rPr>
        <w:t>3.</w:t>
      </w:r>
      <w:r w:rsidRPr="00FA6470">
        <w:rPr>
          <w:rFonts w:ascii="Times New Roman" w:hAnsi="Times New Roman" w:cs="Times New Roman"/>
          <w:color w:val="000000" w:themeColor="text1"/>
          <w:sz w:val="23"/>
          <w:szCs w:val="23"/>
        </w:rPr>
        <w:tab/>
        <w:t>Додаток 3 до тендерної документації – Проєкт договору.</w:t>
      </w:r>
    </w:p>
    <w:p w:rsidR="00333614" w:rsidRPr="00FA6470" w:rsidRDefault="00627D82" w:rsidP="006D7227">
      <w:pPr>
        <w:pStyle w:val="21"/>
        <w:shd w:val="clear" w:color="auto" w:fill="FFFFFF"/>
        <w:tabs>
          <w:tab w:val="left" w:pos="993"/>
        </w:tabs>
        <w:spacing w:after="0" w:line="0" w:lineRule="atLeast"/>
        <w:ind w:left="0" w:firstLine="567"/>
        <w:jc w:val="both"/>
        <w:rPr>
          <w:rFonts w:ascii="Times New Roman" w:hAnsi="Times New Roman" w:cs="Times New Roman"/>
          <w:b/>
          <w:sz w:val="23"/>
          <w:szCs w:val="23"/>
        </w:rPr>
      </w:pPr>
      <w:r w:rsidRPr="00A92AE3">
        <w:rPr>
          <w:rFonts w:ascii="Times New Roman" w:hAnsi="Times New Roman" w:cs="Times New Roman"/>
          <w:color w:val="000000" w:themeColor="text1"/>
          <w:sz w:val="23"/>
          <w:szCs w:val="23"/>
        </w:rPr>
        <w:t>4.</w:t>
      </w:r>
      <w:r w:rsidRPr="00A92AE3">
        <w:rPr>
          <w:rFonts w:ascii="Times New Roman" w:hAnsi="Times New Roman" w:cs="Times New Roman"/>
          <w:color w:val="000000" w:themeColor="text1"/>
          <w:sz w:val="23"/>
          <w:szCs w:val="23"/>
        </w:rPr>
        <w:tab/>
        <w:t xml:space="preserve">Додаток 4 до тендерної документації - </w:t>
      </w:r>
      <w:r w:rsidRPr="00A92AE3">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006D7227" w:rsidRPr="00A92AE3">
        <w:rPr>
          <w:rFonts w:ascii="Times New Roman" w:hAnsi="Times New Roman" w:cs="Times New Roman"/>
          <w:color w:val="000000" w:themeColor="text1"/>
          <w:sz w:val="23"/>
          <w:szCs w:val="23"/>
          <w:lang w:eastAsia="uk-UA"/>
        </w:rPr>
        <w:t xml:space="preserve"> та</w:t>
      </w:r>
      <w:r w:rsidRPr="00A92AE3">
        <w:rPr>
          <w:rFonts w:ascii="Times New Roman" w:hAnsi="Times New Roman" w:cs="Times New Roman"/>
          <w:color w:val="000000" w:themeColor="text1"/>
          <w:sz w:val="23"/>
          <w:szCs w:val="23"/>
        </w:rPr>
        <w:t xml:space="preserve"> </w:t>
      </w:r>
      <w:r w:rsidR="006D7227" w:rsidRPr="00A92AE3">
        <w:rPr>
          <w:rFonts w:ascii="Times New Roman" w:hAnsi="Times New Roman" w:cs="Times New Roman"/>
          <w:bCs/>
          <w:sz w:val="23"/>
          <w:szCs w:val="23"/>
        </w:rPr>
        <w:t>і</w:t>
      </w:r>
      <w:r w:rsidR="00333614" w:rsidRPr="00A92AE3">
        <w:rPr>
          <w:rFonts w:ascii="Times New Roman" w:hAnsi="Times New Roman" w:cs="Times New Roman"/>
          <w:bCs/>
          <w:sz w:val="23"/>
          <w:szCs w:val="23"/>
        </w:rPr>
        <w:t>нформація, що підтверджує відповідність предмета закупівлі встановленим Замовником вимогам.</w:t>
      </w:r>
    </w:p>
    <w:p w:rsidR="00347F63" w:rsidRPr="00FA6470" w:rsidRDefault="00347F63"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6D7227" w:rsidRPr="00FA6470" w:rsidRDefault="006D7227"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1" w:name="_Hlk128987790"/>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Pr="00FA6470"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Pr="00FA6470"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Pr="00FA6470"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Pr="00FA6470"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DE43C9" w:rsidRPr="00FA6470" w:rsidRDefault="00DE43C9"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Pr="00FA6470"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Pr="00FA6470"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627D82" w:rsidRPr="00FA6470" w:rsidRDefault="00627D82" w:rsidP="00627D82">
      <w:pPr>
        <w:shd w:val="clear" w:color="auto" w:fill="FFFFFF"/>
        <w:spacing w:after="0" w:line="240" w:lineRule="auto"/>
        <w:ind w:right="34"/>
        <w:jc w:val="right"/>
        <w:rPr>
          <w:rFonts w:ascii="Times New Roman" w:hAnsi="Times New Roman" w:cs="Times New Roman"/>
          <w:sz w:val="23"/>
          <w:szCs w:val="23"/>
        </w:rPr>
      </w:pPr>
      <w:r w:rsidRPr="00FA6470">
        <w:rPr>
          <w:rFonts w:ascii="Times New Roman" w:hAnsi="Times New Roman" w:cs="Times New Roman"/>
          <w:b/>
          <w:bCs/>
          <w:color w:val="000000"/>
          <w:spacing w:val="1"/>
          <w:sz w:val="23"/>
          <w:szCs w:val="23"/>
        </w:rPr>
        <w:lastRenderedPageBreak/>
        <w:t>ДОДАТОК 1</w:t>
      </w:r>
    </w:p>
    <w:p w:rsidR="00627D82" w:rsidRPr="00FA6470" w:rsidRDefault="00627D82" w:rsidP="00627D82">
      <w:pPr>
        <w:pStyle w:val="21"/>
        <w:shd w:val="clear" w:color="auto" w:fill="FFFFFF"/>
        <w:spacing w:after="0" w:line="240" w:lineRule="auto"/>
        <w:ind w:left="0" w:firstLine="709"/>
        <w:jc w:val="right"/>
        <w:rPr>
          <w:rFonts w:ascii="Times New Roman" w:hAnsi="Times New Roman" w:cs="Times New Roman"/>
          <w:b/>
          <w:bCs/>
          <w:sz w:val="23"/>
          <w:szCs w:val="23"/>
        </w:rPr>
      </w:pPr>
      <w:r w:rsidRPr="00FA6470">
        <w:rPr>
          <w:rFonts w:ascii="Times New Roman" w:hAnsi="Times New Roman" w:cs="Times New Roman"/>
          <w:b/>
          <w:bCs/>
          <w:color w:val="000000"/>
          <w:sz w:val="23"/>
          <w:szCs w:val="23"/>
        </w:rPr>
        <w:t>до тендерної документації</w:t>
      </w:r>
    </w:p>
    <w:p w:rsidR="00627D82" w:rsidRPr="00FA6470" w:rsidRDefault="00627D82" w:rsidP="00627D82">
      <w:pPr>
        <w:pStyle w:val="21"/>
        <w:shd w:val="clear" w:color="auto" w:fill="FFFFFF"/>
        <w:spacing w:after="0" w:line="240" w:lineRule="auto"/>
        <w:ind w:left="0" w:firstLine="709"/>
        <w:jc w:val="center"/>
        <w:rPr>
          <w:rFonts w:ascii="Times New Roman" w:hAnsi="Times New Roman" w:cs="Times New Roman"/>
          <w:b/>
          <w:bCs/>
          <w:sz w:val="23"/>
          <w:szCs w:val="23"/>
        </w:rPr>
      </w:pPr>
    </w:p>
    <w:p w:rsidR="00B60094" w:rsidRPr="00FA6470" w:rsidRDefault="00B60094" w:rsidP="00B60094">
      <w:pPr>
        <w:spacing w:after="0" w:line="240" w:lineRule="auto"/>
        <w:ind w:firstLine="709"/>
        <w:jc w:val="center"/>
        <w:rPr>
          <w:rFonts w:ascii="Times New Roman" w:eastAsia="Times New Roman" w:hAnsi="Times New Roman" w:cs="Times New Roman"/>
          <w:b/>
          <w:sz w:val="23"/>
          <w:szCs w:val="23"/>
          <w:highlight w:val="white"/>
        </w:rPr>
      </w:pPr>
      <w:r w:rsidRPr="00FA6470">
        <w:rPr>
          <w:rFonts w:ascii="Times New Roman" w:eastAsia="Times New Roman" w:hAnsi="Times New Roman" w:cs="Times New Roman"/>
          <w:b/>
          <w:color w:val="000000"/>
          <w:sz w:val="23"/>
          <w:szCs w:val="23"/>
        </w:rPr>
        <w:t xml:space="preserve">Підтвердження відповідності УЧАСНИКА </w:t>
      </w:r>
      <w:r w:rsidRPr="00FA6470">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FA6470">
        <w:rPr>
          <w:rFonts w:ascii="Times New Roman" w:eastAsia="Times New Roman" w:hAnsi="Times New Roman" w:cs="Times New Roman"/>
          <w:b/>
          <w:sz w:val="23"/>
          <w:szCs w:val="23"/>
          <w:highlight w:val="white"/>
        </w:rPr>
        <w:t>м у пункті 47 Особливостей.</w:t>
      </w:r>
    </w:p>
    <w:p w:rsidR="006E71C5" w:rsidRPr="00FA6470" w:rsidRDefault="006E71C5" w:rsidP="006E71C5">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bookmarkEnd w:id="11"/>
    <w:p w:rsidR="00B60094" w:rsidRPr="00FA6470" w:rsidRDefault="00B60094" w:rsidP="00B60094">
      <w:pPr>
        <w:spacing w:after="0" w:line="240" w:lineRule="auto"/>
        <w:ind w:firstLine="709"/>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60094" w:rsidRPr="00FA6470" w:rsidRDefault="00B60094" w:rsidP="00B60094">
      <w:pPr>
        <w:spacing w:after="0" w:line="240" w:lineRule="auto"/>
        <w:ind w:firstLine="709"/>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0094" w:rsidRPr="00FA6470" w:rsidRDefault="00B60094" w:rsidP="00B60094">
      <w:pPr>
        <w:spacing w:after="0" w:line="240" w:lineRule="auto"/>
        <w:ind w:firstLine="709"/>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60094" w:rsidRPr="00FA6470" w:rsidRDefault="00B60094" w:rsidP="00B60094">
      <w:pPr>
        <w:widowControl w:val="0"/>
        <w:spacing w:after="0" w:line="240" w:lineRule="auto"/>
        <w:ind w:firstLine="709"/>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Учасник повинен надати </w:t>
      </w:r>
      <w:r w:rsidRPr="00FA6470">
        <w:rPr>
          <w:rFonts w:ascii="Times New Roman" w:eastAsia="Times New Roman" w:hAnsi="Times New Roman" w:cs="Times New Roman"/>
          <w:b/>
          <w:sz w:val="23"/>
          <w:szCs w:val="23"/>
        </w:rPr>
        <w:t>довідку у довільній формі</w:t>
      </w:r>
      <w:r w:rsidRPr="00FA6470">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0094" w:rsidRPr="00FA6470" w:rsidRDefault="00B60094" w:rsidP="00B60094">
      <w:pPr>
        <w:widowControl w:val="0"/>
        <w:spacing w:after="0" w:line="240" w:lineRule="auto"/>
        <w:ind w:firstLine="709"/>
        <w:jc w:val="both"/>
        <w:rPr>
          <w:rFonts w:ascii="Times New Roman" w:eastAsia="Times New Roman" w:hAnsi="Times New Roman" w:cs="Times New Roman"/>
          <w:i/>
          <w:sz w:val="23"/>
          <w:szCs w:val="23"/>
        </w:rPr>
      </w:pPr>
      <w:r w:rsidRPr="00FA6470">
        <w:rPr>
          <w:rFonts w:ascii="Times New Roman" w:eastAsia="Times New Roman" w:hAnsi="Times New Roman" w:cs="Times New Roman"/>
          <w:i/>
          <w:sz w:val="23"/>
          <w:szCs w:val="23"/>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60094" w:rsidRPr="00FA6470" w:rsidRDefault="00B60094" w:rsidP="00B60094">
      <w:pPr>
        <w:widowControl w:val="0"/>
        <w:spacing w:after="0" w:line="240" w:lineRule="auto"/>
        <w:ind w:firstLine="709"/>
        <w:jc w:val="both"/>
        <w:rPr>
          <w:rFonts w:ascii="Times New Roman" w:eastAsia="Times New Roman" w:hAnsi="Times New Roman" w:cs="Times New Roman"/>
          <w:i/>
          <w:sz w:val="23"/>
          <w:szCs w:val="23"/>
        </w:rPr>
      </w:pPr>
    </w:p>
    <w:p w:rsidR="00B60094" w:rsidRPr="00FA6470" w:rsidRDefault="00B60094" w:rsidP="00B60094">
      <w:pPr>
        <w:spacing w:after="0" w:line="240" w:lineRule="auto"/>
        <w:ind w:firstLine="709"/>
        <w:jc w:val="center"/>
        <w:rPr>
          <w:rFonts w:ascii="Times New Roman" w:hAnsi="Times New Roman" w:cs="Times New Roman"/>
          <w:sz w:val="23"/>
          <w:szCs w:val="23"/>
        </w:rPr>
      </w:pPr>
      <w:r w:rsidRPr="00FA6470">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FA6470">
        <w:rPr>
          <w:rFonts w:ascii="Times New Roman" w:eastAsia="Times New Roman" w:hAnsi="Times New Roman" w:cs="Times New Roman"/>
          <w:b/>
          <w:bCs/>
          <w:color w:val="000000" w:themeColor="text1"/>
          <w:sz w:val="23"/>
          <w:szCs w:val="23"/>
        </w:rPr>
        <w:t>у пункті 47 Особливостей</w:t>
      </w:r>
      <w:r w:rsidRPr="00FA6470">
        <w:rPr>
          <w:rFonts w:ascii="Times New Roman" w:hAnsi="Times New Roman" w:cs="Times New Roman"/>
          <w:sz w:val="23"/>
          <w:szCs w:val="23"/>
        </w:rPr>
        <w:t xml:space="preserve"> </w:t>
      </w:r>
    </w:p>
    <w:p w:rsidR="00B60094" w:rsidRPr="00FA6470" w:rsidRDefault="00B60094" w:rsidP="00B60094">
      <w:pPr>
        <w:widowControl w:val="0"/>
        <w:spacing w:after="0" w:line="240" w:lineRule="auto"/>
        <w:ind w:firstLine="709"/>
        <w:jc w:val="both"/>
        <w:rPr>
          <w:rFonts w:ascii="Times New Roman" w:eastAsia="Times New Roman" w:hAnsi="Times New Roman" w:cs="Times New Roman"/>
          <w:sz w:val="23"/>
          <w:szCs w:val="23"/>
          <w:highlight w:val="white"/>
        </w:rPr>
      </w:pPr>
      <w:r w:rsidRPr="00FA6470">
        <w:rPr>
          <w:rFonts w:ascii="Times New Roman" w:eastAsia="Times New Roman" w:hAnsi="Times New Roman" w:cs="Times New Roman"/>
          <w:sz w:val="23"/>
          <w:szCs w:val="23"/>
          <w:highlight w:val="white"/>
        </w:rPr>
        <w:t xml:space="preserve">Переможець процедури закупівлі у строк, що </w:t>
      </w:r>
      <w:r w:rsidRPr="00FA6470">
        <w:rPr>
          <w:rFonts w:ascii="Times New Roman" w:eastAsia="Times New Roman" w:hAnsi="Times New Roman" w:cs="Times New Roman"/>
          <w:b/>
          <w:sz w:val="23"/>
          <w:szCs w:val="23"/>
          <w:highlight w:val="white"/>
        </w:rPr>
        <w:t xml:space="preserve">не перевищує чотири дні </w:t>
      </w:r>
      <w:r w:rsidRPr="00FA6470">
        <w:rPr>
          <w:rFonts w:ascii="Times New Roman" w:eastAsia="Times New Roman" w:hAnsi="Times New Roman" w:cs="Times New Roman"/>
          <w:sz w:val="23"/>
          <w:szCs w:val="23"/>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60094" w:rsidRPr="00FA6470" w:rsidRDefault="00B60094" w:rsidP="00B60094">
      <w:pPr>
        <w:widowControl w:val="0"/>
        <w:spacing w:after="0" w:line="240" w:lineRule="auto"/>
        <w:ind w:firstLine="709"/>
        <w:jc w:val="both"/>
        <w:rPr>
          <w:rFonts w:ascii="Times New Roman" w:eastAsia="Times New Roman" w:hAnsi="Times New Roman" w:cs="Times New Roman"/>
          <w:sz w:val="23"/>
          <w:szCs w:val="23"/>
          <w:highlight w:val="white"/>
        </w:rPr>
      </w:pPr>
    </w:p>
    <w:p w:rsidR="00B60094" w:rsidRPr="00FA6470" w:rsidRDefault="00B60094" w:rsidP="00B60094">
      <w:pPr>
        <w:pStyle w:val="10"/>
        <w:spacing w:line="240" w:lineRule="auto"/>
        <w:ind w:firstLine="567"/>
        <w:jc w:val="center"/>
        <w:rPr>
          <w:rFonts w:ascii="Times New Roman" w:hAnsi="Times New Roman" w:cs="Times New Roman"/>
          <w:b/>
          <w:bCs/>
          <w:sz w:val="23"/>
          <w:szCs w:val="23"/>
          <w:lang w:eastAsia="ru-RU" w:bidi="ar-SA"/>
        </w:rPr>
      </w:pPr>
      <w:proofErr w:type="spellStart"/>
      <w:r w:rsidRPr="00FA6470">
        <w:rPr>
          <w:rFonts w:ascii="Times New Roman" w:hAnsi="Times New Roman" w:cs="Times New Roman"/>
          <w:b/>
          <w:bCs/>
          <w:sz w:val="23"/>
          <w:szCs w:val="23"/>
          <w:lang w:eastAsia="ru-RU" w:bidi="ar-SA"/>
        </w:rPr>
        <w:t>Документи</w:t>
      </w:r>
      <w:proofErr w:type="spellEnd"/>
      <w:r w:rsidRPr="00FA6470">
        <w:rPr>
          <w:rFonts w:ascii="Times New Roman" w:hAnsi="Times New Roman" w:cs="Times New Roman"/>
          <w:b/>
          <w:bCs/>
          <w:sz w:val="23"/>
          <w:szCs w:val="23"/>
          <w:lang w:eastAsia="ru-RU" w:bidi="ar-SA"/>
        </w:rPr>
        <w:t xml:space="preserve">, </w:t>
      </w:r>
      <w:proofErr w:type="spellStart"/>
      <w:r w:rsidRPr="00FA6470">
        <w:rPr>
          <w:rFonts w:ascii="Times New Roman" w:hAnsi="Times New Roman" w:cs="Times New Roman"/>
          <w:b/>
          <w:bCs/>
          <w:sz w:val="23"/>
          <w:szCs w:val="23"/>
          <w:lang w:eastAsia="ru-RU" w:bidi="ar-SA"/>
        </w:rPr>
        <w:t>які</w:t>
      </w:r>
      <w:proofErr w:type="spellEnd"/>
      <w:r w:rsidRPr="00FA6470">
        <w:rPr>
          <w:rFonts w:ascii="Times New Roman" w:hAnsi="Times New Roman" w:cs="Times New Roman"/>
          <w:b/>
          <w:bCs/>
          <w:sz w:val="23"/>
          <w:szCs w:val="23"/>
          <w:lang w:eastAsia="ru-RU" w:bidi="ar-SA"/>
        </w:rPr>
        <w:t xml:space="preserve"> </w:t>
      </w:r>
      <w:proofErr w:type="spellStart"/>
      <w:r w:rsidRPr="00FA6470">
        <w:rPr>
          <w:rFonts w:ascii="Times New Roman" w:hAnsi="Times New Roman" w:cs="Times New Roman"/>
          <w:b/>
          <w:bCs/>
          <w:sz w:val="23"/>
          <w:szCs w:val="23"/>
          <w:lang w:eastAsia="ru-RU" w:bidi="ar-SA"/>
        </w:rPr>
        <w:t>надаються</w:t>
      </w:r>
      <w:proofErr w:type="spellEnd"/>
      <w:r w:rsidRPr="00FA6470">
        <w:rPr>
          <w:rFonts w:ascii="Times New Roman" w:hAnsi="Times New Roman" w:cs="Times New Roman"/>
          <w:b/>
          <w:bCs/>
          <w:sz w:val="23"/>
          <w:szCs w:val="23"/>
          <w:lang w:eastAsia="ru-RU" w:bidi="ar-SA"/>
        </w:rPr>
        <w:t xml:space="preserve"> ПЕРЕМОЖЦЕМ</w:t>
      </w:r>
    </w:p>
    <w:p w:rsidR="00B60094" w:rsidRPr="00FA6470" w:rsidRDefault="00B60094" w:rsidP="00B60094">
      <w:pPr>
        <w:pStyle w:val="10"/>
        <w:spacing w:line="240" w:lineRule="auto"/>
        <w:ind w:firstLine="567"/>
        <w:jc w:val="center"/>
        <w:rPr>
          <w:rFonts w:ascii="Times New Roman" w:hAnsi="Times New Roman" w:cs="Times New Roman"/>
          <w:b/>
          <w:bCs/>
          <w:sz w:val="23"/>
          <w:szCs w:val="23"/>
          <w:lang w:eastAsia="ru-RU" w:bidi="ar-SA"/>
        </w:rPr>
      </w:pPr>
    </w:p>
    <w:p w:rsidR="00B60094" w:rsidRPr="00FA6470" w:rsidRDefault="00B60094" w:rsidP="00B60094">
      <w:pPr>
        <w:spacing w:after="0" w:line="240" w:lineRule="auto"/>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B60094" w:rsidRPr="00FA6470" w:rsidTr="00AF137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w:t>
            </w:r>
          </w:p>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094" w:rsidRPr="00FA6470" w:rsidRDefault="00B60094" w:rsidP="00AF137B">
            <w:pPr>
              <w:spacing w:after="0" w:line="240" w:lineRule="auto"/>
              <w:ind w:left="100"/>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Вимоги згідно з п.</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Переможець торгів на виконання вимоги згідно з п.</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 (підтвердження відсутності підстав) повинен надати таку інформацію:</w:t>
            </w:r>
          </w:p>
        </w:tc>
      </w:tr>
      <w:tr w:rsidR="00B60094" w:rsidRPr="00FA6470" w:rsidTr="00AF137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0094" w:rsidRPr="00FA6470" w:rsidRDefault="00B60094" w:rsidP="00AF137B">
            <w:pPr>
              <w:spacing w:after="0" w:line="240" w:lineRule="auto"/>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lastRenderedPageBreak/>
              <w:t xml:space="preserve">(підпункт 3 пункт </w:t>
            </w:r>
            <w:r w:rsidRPr="00FA6470">
              <w:rPr>
                <w:rFonts w:ascii="Times New Roman" w:eastAsia="Times New Roman" w:hAnsi="Times New Roman" w:cs="Times New Roman"/>
                <w:b/>
                <w:sz w:val="23"/>
                <w:szCs w:val="23"/>
                <w:highlight w:val="white"/>
              </w:rPr>
              <w:t>47</w:t>
            </w:r>
            <w:r w:rsidRPr="00FA6470">
              <w:rPr>
                <w:rFonts w:ascii="Times New Roman" w:eastAsia="Times New Roman" w:hAnsi="Times New Roman" w:cs="Times New Roman"/>
                <w:b/>
                <w:sz w:val="23"/>
                <w:szCs w:val="23"/>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ind w:right="140"/>
              <w:jc w:val="both"/>
              <w:rPr>
                <w:rFonts w:ascii="Times New Roman" w:eastAsia="Times New Roman" w:hAnsi="Times New Roman" w:cs="Times New Roman"/>
                <w:b/>
                <w:sz w:val="23"/>
                <w:szCs w:val="23"/>
                <w:highlight w:val="white"/>
              </w:rPr>
            </w:pPr>
            <w:r w:rsidRPr="00FA6470">
              <w:rPr>
                <w:rFonts w:ascii="Times New Roman" w:eastAsia="Times New Roman" w:hAnsi="Times New Roman" w:cs="Times New Roman"/>
                <w:b/>
                <w:sz w:val="23"/>
                <w:szCs w:val="23"/>
                <w:highlight w:val="white"/>
              </w:rPr>
              <w:lastRenderedPageBreak/>
              <w:t>Перевіряється безпосередньо замовником самостійно, крім випадків, коли доступ до такої інформації є обмеженим*.</w:t>
            </w:r>
          </w:p>
          <w:p w:rsidR="00B60094" w:rsidRPr="00FA6470" w:rsidRDefault="00B60094" w:rsidP="00AF137B">
            <w:pPr>
              <w:spacing w:after="0" w:line="240" w:lineRule="auto"/>
              <w:ind w:right="140"/>
              <w:jc w:val="both"/>
              <w:rPr>
                <w:rFonts w:ascii="Times New Roman" w:eastAsia="Times New Roman" w:hAnsi="Times New Roman" w:cs="Times New Roman"/>
                <w:i/>
                <w:sz w:val="23"/>
                <w:szCs w:val="23"/>
                <w:highlight w:val="white"/>
              </w:rPr>
            </w:pPr>
            <w:r w:rsidRPr="00FA6470">
              <w:rPr>
                <w:rFonts w:ascii="Times New Roman" w:eastAsia="Times New Roman" w:hAnsi="Times New Roman" w:cs="Times New Roman"/>
                <w:i/>
                <w:sz w:val="23"/>
                <w:szCs w:val="23"/>
                <w:highlight w:val="white"/>
              </w:rPr>
              <w:t xml:space="preserve">*З 04.09.2023. Національне агентство з питань запобігання корупції (НАЗК) відкрило доступ до Реєстру осіб, які </w:t>
            </w:r>
            <w:r w:rsidRPr="00FA6470">
              <w:rPr>
                <w:rFonts w:ascii="Times New Roman" w:eastAsia="Times New Roman" w:hAnsi="Times New Roman" w:cs="Times New Roman"/>
                <w:i/>
                <w:sz w:val="23"/>
                <w:szCs w:val="23"/>
                <w:highlight w:val="white"/>
              </w:rPr>
              <w:lastRenderedPageBreak/>
              <w:t>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6470">
              <w:rPr>
                <w:rFonts w:ascii="Times New Roman" w:eastAsia="Times New Roman" w:hAnsi="Times New Roman" w:cs="Times New Roman"/>
                <w:b/>
                <w:i/>
                <w:sz w:val="23"/>
                <w:szCs w:val="23"/>
                <w:highlight w:val="white"/>
              </w:rPr>
              <w:t xml:space="preserve"> </w:t>
            </w:r>
            <w:r w:rsidRPr="00FA6470">
              <w:rPr>
                <w:rFonts w:ascii="Times New Roman" w:eastAsia="Times New Roman" w:hAnsi="Times New Roman" w:cs="Times New Roman"/>
                <w:i/>
                <w:sz w:val="23"/>
                <w:szCs w:val="23"/>
                <w:highlight w:val="white"/>
              </w:rPr>
              <w:t>свою роботу, так і відкриватись, поновлюватись у період воєнного стану.</w:t>
            </w:r>
          </w:p>
          <w:p w:rsidR="00B60094" w:rsidRPr="00FA6470" w:rsidRDefault="00B60094" w:rsidP="00AF137B">
            <w:pPr>
              <w:spacing w:after="0" w:line="240" w:lineRule="auto"/>
              <w:ind w:right="140"/>
              <w:jc w:val="both"/>
              <w:rPr>
                <w:rFonts w:ascii="Times New Roman" w:eastAsia="Times New Roman" w:hAnsi="Times New Roman" w:cs="Times New Roman"/>
                <w:bCs/>
                <w:i/>
                <w:iCs/>
                <w:color w:val="000000" w:themeColor="text1"/>
                <w:sz w:val="23"/>
                <w:szCs w:val="23"/>
              </w:rPr>
            </w:pPr>
            <w:r w:rsidRPr="00FA6470">
              <w:rPr>
                <w:rFonts w:ascii="Times New Roman" w:eastAsia="Times New Roman" w:hAnsi="Times New Roman" w:cs="Times New Roman"/>
                <w:i/>
                <w:sz w:val="23"/>
                <w:szCs w:val="23"/>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6470">
              <w:rPr>
                <w:rFonts w:ascii="Times New Roman" w:eastAsia="Times New Roman" w:hAnsi="Times New Roman" w:cs="Times New Roman"/>
                <w:b/>
                <w:i/>
                <w:sz w:val="23"/>
                <w:szCs w:val="23"/>
                <w:highlight w:val="white"/>
              </w:rPr>
              <w:t>керівника учасника</w:t>
            </w:r>
            <w:r w:rsidRPr="00FA6470">
              <w:rPr>
                <w:rFonts w:ascii="Times New Roman" w:eastAsia="Times New Roman" w:hAnsi="Times New Roman" w:cs="Times New Roman"/>
                <w:i/>
                <w:sz w:val="23"/>
                <w:szCs w:val="23"/>
                <w:highlight w:val="white"/>
              </w:rPr>
              <w:t xml:space="preserve"> процедури </w:t>
            </w:r>
            <w:proofErr w:type="spellStart"/>
            <w:r w:rsidRPr="00FA6470">
              <w:rPr>
                <w:rFonts w:ascii="Times New Roman" w:eastAsia="Times New Roman" w:hAnsi="Times New Roman" w:cs="Times New Roman"/>
                <w:i/>
                <w:sz w:val="23"/>
                <w:szCs w:val="23"/>
                <w:highlight w:val="white"/>
              </w:rPr>
              <w:t>закупівлі,на</w:t>
            </w:r>
            <w:proofErr w:type="spellEnd"/>
            <w:r w:rsidRPr="00FA6470">
              <w:rPr>
                <w:rFonts w:ascii="Times New Roman" w:eastAsia="Times New Roman" w:hAnsi="Times New Roman" w:cs="Times New Roman"/>
                <w:i/>
                <w:sz w:val="23"/>
                <w:szCs w:val="23"/>
                <w:highlight w:val="white"/>
              </w:rPr>
              <w:t xml:space="preserve"> виконання абзацу 15 пункту 47 Особливостей надається переможцем торгів.</w:t>
            </w:r>
          </w:p>
        </w:tc>
      </w:tr>
      <w:tr w:rsidR="00B60094" w:rsidRPr="00FA6470" w:rsidTr="00F278AC">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0094" w:rsidRPr="00FA6470" w:rsidRDefault="00B60094" w:rsidP="00AF137B">
            <w:pPr>
              <w:spacing w:after="0" w:line="240" w:lineRule="auto"/>
              <w:ind w:right="140"/>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(підпункт 6 пункт</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tc>
        <w:tc>
          <w:tcPr>
            <w:tcW w:w="46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094" w:rsidRPr="00FA6470" w:rsidRDefault="00B60094" w:rsidP="00AF137B">
            <w:pPr>
              <w:spacing w:after="0" w:line="240" w:lineRule="auto"/>
              <w:jc w:val="both"/>
              <w:rPr>
                <w:rFonts w:ascii="Times New Roman" w:eastAsia="Times New Roman" w:hAnsi="Times New Roman" w:cs="Times New Roman"/>
                <w:bCs/>
                <w:sz w:val="23"/>
                <w:szCs w:val="23"/>
                <w:highlight w:val="white"/>
              </w:rPr>
            </w:pPr>
            <w:r w:rsidRPr="00FA6470">
              <w:rPr>
                <w:rFonts w:ascii="Times New Roman" w:eastAsia="Times New Roman" w:hAnsi="Times New Roman" w:cs="Times New Roman"/>
                <w:bCs/>
                <w:sz w:val="23"/>
                <w:szCs w:val="23"/>
              </w:rPr>
              <w:t xml:space="preserve">Повний </w:t>
            </w:r>
            <w:r w:rsidRPr="00FA6470">
              <w:rPr>
                <w:rFonts w:ascii="Times New Roman" w:eastAsia="Times New Roman" w:hAnsi="Times New Roman" w:cs="Times New Roman"/>
                <w:bCs/>
                <w:sz w:val="23"/>
                <w:szCs w:val="23"/>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60094" w:rsidRPr="00FA6470" w:rsidRDefault="00B60094" w:rsidP="00AF137B">
            <w:pPr>
              <w:spacing w:after="0" w:line="240" w:lineRule="auto"/>
              <w:jc w:val="both"/>
              <w:rPr>
                <w:rFonts w:ascii="Times New Roman" w:eastAsia="Times New Roman" w:hAnsi="Times New Roman" w:cs="Times New Roman"/>
                <w:bCs/>
                <w:sz w:val="23"/>
                <w:szCs w:val="23"/>
                <w:highlight w:val="white"/>
              </w:rPr>
            </w:pPr>
          </w:p>
          <w:p w:rsidR="00B60094" w:rsidRPr="00FA6470" w:rsidRDefault="00B60094" w:rsidP="00AF137B">
            <w:pPr>
              <w:spacing w:after="0" w:line="240" w:lineRule="auto"/>
              <w:jc w:val="both"/>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highlight w:val="white"/>
              </w:rPr>
              <w:t>Документ повинен бути виданий/ сформований/ отриманий в поточному році.</w:t>
            </w:r>
            <w:r w:rsidRPr="00FA6470">
              <w:rPr>
                <w:rFonts w:ascii="Times New Roman" w:eastAsia="Times New Roman" w:hAnsi="Times New Roman" w:cs="Times New Roman"/>
                <w:b/>
                <w:sz w:val="23"/>
                <w:szCs w:val="23"/>
                <w:highlight w:val="white"/>
              </w:rPr>
              <w:t> </w:t>
            </w:r>
          </w:p>
        </w:tc>
      </w:tr>
      <w:tr w:rsidR="00B60094" w:rsidRPr="00FA6470" w:rsidTr="00F278AC">
        <w:trPr>
          <w:trHeight w:val="1712"/>
          <w:jc w:val="center"/>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0094" w:rsidRPr="00FA6470" w:rsidRDefault="00B60094" w:rsidP="00AF137B">
            <w:pPr>
              <w:spacing w:after="0" w:line="240" w:lineRule="auto"/>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(підпункт 12 пункт</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tc>
        <w:tc>
          <w:tcPr>
            <w:tcW w:w="4657" w:type="dxa"/>
            <w:vMerge/>
            <w:tcBorders>
              <w:top w:val="single" w:sz="8" w:space="0" w:color="000000"/>
              <w:left w:val="single" w:sz="8" w:space="0" w:color="000000"/>
              <w:bottom w:val="single" w:sz="4" w:space="0" w:color="auto"/>
              <w:right w:val="single" w:sz="8" w:space="0" w:color="000000"/>
            </w:tcBorders>
            <w:vAlign w:val="center"/>
            <w:hideMark/>
          </w:tcPr>
          <w:p w:rsidR="00B60094" w:rsidRPr="00FA6470" w:rsidRDefault="00B60094" w:rsidP="00AF137B">
            <w:pPr>
              <w:spacing w:after="0" w:line="240" w:lineRule="auto"/>
              <w:rPr>
                <w:rFonts w:ascii="Times New Roman" w:eastAsia="Times New Roman" w:hAnsi="Times New Roman" w:cs="Times New Roman"/>
                <w:bCs/>
                <w:sz w:val="23"/>
                <w:szCs w:val="23"/>
              </w:rPr>
            </w:pPr>
          </w:p>
        </w:tc>
      </w:tr>
      <w:tr w:rsidR="00B60094" w:rsidRPr="00FA6470" w:rsidTr="00F278AC">
        <w:trPr>
          <w:trHeight w:val="723"/>
          <w:jc w:val="center"/>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FA6470">
              <w:rPr>
                <w:rFonts w:ascii="Times New Roman" w:eastAsia="Times New Roman" w:hAnsi="Times New Roman" w:cs="Times New Roman"/>
                <w:sz w:val="23"/>
                <w:szCs w:val="23"/>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0094" w:rsidRPr="00FA6470" w:rsidRDefault="00B60094" w:rsidP="00AF137B">
            <w:pPr>
              <w:spacing w:after="0" w:line="240" w:lineRule="auto"/>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(абзац 14 пункт</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tc>
        <w:tc>
          <w:tcPr>
            <w:tcW w:w="46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jc w:val="both"/>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highlight w:val="white"/>
              </w:rPr>
              <w:lastRenderedPageBreak/>
              <w:t>Довідка в довільній формі,</w:t>
            </w:r>
            <w:r w:rsidRPr="00FA6470">
              <w:rPr>
                <w:rFonts w:ascii="Times New Roman" w:eastAsia="Times New Roman" w:hAnsi="Times New Roman" w:cs="Times New Roman"/>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FA6470">
              <w:rPr>
                <w:rFonts w:ascii="Times New Roman" w:eastAsia="Times New Roman" w:hAnsi="Times New Roman" w:cs="Times New Roman"/>
                <w:sz w:val="23"/>
                <w:szCs w:val="23"/>
                <w:highlight w:val="white"/>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60094" w:rsidRPr="00FA6470" w:rsidRDefault="00B60094" w:rsidP="00B60094">
      <w:pPr>
        <w:spacing w:after="0" w:line="240" w:lineRule="auto"/>
        <w:jc w:val="center"/>
        <w:rPr>
          <w:rFonts w:ascii="Times New Roman" w:eastAsia="Times New Roman" w:hAnsi="Times New Roman" w:cs="Times New Roman"/>
          <w:b/>
          <w:sz w:val="23"/>
          <w:szCs w:val="23"/>
        </w:rPr>
      </w:pPr>
    </w:p>
    <w:p w:rsidR="00B60094" w:rsidRPr="00FA6470" w:rsidRDefault="00B60094" w:rsidP="00B60094">
      <w:pPr>
        <w:spacing w:after="0" w:line="240" w:lineRule="auto"/>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B60094" w:rsidRPr="00FA6470" w:rsidTr="00AF13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w:t>
            </w:r>
          </w:p>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094" w:rsidRPr="00FA6470" w:rsidRDefault="00B60094" w:rsidP="00AF137B">
            <w:pPr>
              <w:spacing w:after="0" w:line="240" w:lineRule="auto"/>
              <w:ind w:left="100"/>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 xml:space="preserve">Вимоги згідно з пунктом </w:t>
            </w:r>
            <w:r w:rsidRPr="00FA6470">
              <w:rPr>
                <w:rFonts w:ascii="Times New Roman" w:eastAsia="Times New Roman" w:hAnsi="Times New Roman" w:cs="Times New Roman"/>
                <w:b/>
                <w:sz w:val="23"/>
                <w:szCs w:val="23"/>
                <w:highlight w:val="white"/>
              </w:rPr>
              <w:t>47</w:t>
            </w:r>
            <w:r w:rsidRPr="00FA6470">
              <w:rPr>
                <w:rFonts w:ascii="Times New Roman" w:eastAsia="Times New Roman" w:hAnsi="Times New Roman" w:cs="Times New Roman"/>
                <w:b/>
                <w:sz w:val="23"/>
                <w:szCs w:val="23"/>
              </w:rPr>
              <w:t xml:space="preserve"> Особливостей</w:t>
            </w:r>
          </w:p>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 xml:space="preserve">Переможець торгів на виконання вимоги згідно з пунктом </w:t>
            </w:r>
            <w:r w:rsidRPr="00FA6470">
              <w:rPr>
                <w:rFonts w:ascii="Times New Roman" w:eastAsia="Times New Roman" w:hAnsi="Times New Roman" w:cs="Times New Roman"/>
                <w:b/>
                <w:sz w:val="23"/>
                <w:szCs w:val="23"/>
                <w:highlight w:val="white"/>
              </w:rPr>
              <w:t>47</w:t>
            </w:r>
            <w:r w:rsidRPr="00FA6470">
              <w:rPr>
                <w:rFonts w:ascii="Times New Roman" w:eastAsia="Times New Roman" w:hAnsi="Times New Roman" w:cs="Times New Roman"/>
                <w:b/>
                <w:sz w:val="23"/>
                <w:szCs w:val="23"/>
              </w:rPr>
              <w:t xml:space="preserve"> Особливостей (підтвердження відсутності підстав) повинен надати таку інформацію:</w:t>
            </w:r>
          </w:p>
        </w:tc>
      </w:tr>
      <w:tr w:rsidR="00B60094" w:rsidRPr="00FA6470" w:rsidTr="00AF137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0094" w:rsidRPr="00FA6470" w:rsidRDefault="00B60094" w:rsidP="00AF137B">
            <w:pPr>
              <w:spacing w:after="0" w:line="240" w:lineRule="auto"/>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 xml:space="preserve">(підпункт 3 пункт </w:t>
            </w:r>
            <w:r w:rsidRPr="00FA6470">
              <w:rPr>
                <w:rFonts w:ascii="Times New Roman" w:eastAsia="Times New Roman" w:hAnsi="Times New Roman" w:cs="Times New Roman"/>
                <w:b/>
                <w:sz w:val="23"/>
                <w:szCs w:val="23"/>
                <w:highlight w:val="white"/>
              </w:rPr>
              <w:t>47</w:t>
            </w:r>
            <w:r w:rsidRPr="00FA6470">
              <w:rPr>
                <w:rFonts w:ascii="Times New Roman" w:eastAsia="Times New Roman" w:hAnsi="Times New Roman" w:cs="Times New Roman"/>
                <w:b/>
                <w:sz w:val="23"/>
                <w:szCs w:val="23"/>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ind w:right="140"/>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Перевіряється безпосередньо замовником самостійно, крім випадків, коли доступ до такої інформації є обмеженим*.</w:t>
            </w:r>
          </w:p>
          <w:p w:rsidR="00B60094" w:rsidRPr="00FA6470" w:rsidRDefault="00B60094" w:rsidP="00AF137B">
            <w:pPr>
              <w:spacing w:after="0" w:line="240" w:lineRule="auto"/>
              <w:ind w:right="140"/>
              <w:jc w:val="both"/>
              <w:rPr>
                <w:rFonts w:ascii="Times New Roman" w:eastAsia="Times New Roman" w:hAnsi="Times New Roman" w:cs="Times New Roman"/>
                <w:i/>
                <w:sz w:val="23"/>
                <w:szCs w:val="23"/>
              </w:rPr>
            </w:pPr>
            <w:r w:rsidRPr="00FA6470">
              <w:rPr>
                <w:rFonts w:ascii="Times New Roman" w:eastAsia="Times New Roman" w:hAnsi="Times New Roman" w:cs="Times New Roman"/>
                <w:i/>
                <w:sz w:val="23"/>
                <w:szCs w:val="23"/>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6470">
              <w:rPr>
                <w:rFonts w:ascii="Times New Roman" w:eastAsia="Times New Roman" w:hAnsi="Times New Roman" w:cs="Times New Roman"/>
                <w:b/>
                <w:i/>
                <w:sz w:val="23"/>
                <w:szCs w:val="23"/>
              </w:rPr>
              <w:t xml:space="preserve"> </w:t>
            </w:r>
            <w:r w:rsidRPr="00FA6470">
              <w:rPr>
                <w:rFonts w:ascii="Times New Roman" w:eastAsia="Times New Roman" w:hAnsi="Times New Roman" w:cs="Times New Roman"/>
                <w:i/>
                <w:sz w:val="23"/>
                <w:szCs w:val="23"/>
              </w:rPr>
              <w:t>свою роботу, так і відкриватись, поновлюватись у період воєнного стану.</w:t>
            </w:r>
          </w:p>
          <w:p w:rsidR="00B60094" w:rsidRPr="00FA6470" w:rsidRDefault="00B60094" w:rsidP="00AF137B">
            <w:pPr>
              <w:spacing w:after="0" w:line="240" w:lineRule="auto"/>
              <w:ind w:right="140"/>
              <w:jc w:val="both"/>
              <w:rPr>
                <w:rFonts w:ascii="Times New Roman" w:eastAsia="Times New Roman" w:hAnsi="Times New Roman" w:cs="Times New Roman"/>
                <w:bCs/>
                <w:color w:val="000000" w:themeColor="text1"/>
                <w:sz w:val="23"/>
                <w:szCs w:val="23"/>
              </w:rPr>
            </w:pPr>
            <w:r w:rsidRPr="00FA6470">
              <w:rPr>
                <w:rFonts w:ascii="Times New Roman" w:eastAsia="Times New Roman" w:hAnsi="Times New Roman" w:cs="Times New Roman"/>
                <w:i/>
                <w:sz w:val="23"/>
                <w:szCs w:val="23"/>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A6470">
              <w:rPr>
                <w:rFonts w:ascii="Times New Roman" w:eastAsia="Times New Roman" w:hAnsi="Times New Roman" w:cs="Times New Roman"/>
                <w:b/>
                <w:i/>
                <w:sz w:val="23"/>
                <w:szCs w:val="23"/>
              </w:rPr>
              <w:t xml:space="preserve"> </w:t>
            </w:r>
            <w:r w:rsidRPr="00FA6470">
              <w:rPr>
                <w:rFonts w:ascii="Times New Roman" w:eastAsia="Times New Roman" w:hAnsi="Times New Roman" w:cs="Times New Roman"/>
                <w:i/>
                <w:sz w:val="23"/>
                <w:szCs w:val="23"/>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6470">
              <w:rPr>
                <w:rFonts w:ascii="Times New Roman" w:eastAsia="Times New Roman" w:hAnsi="Times New Roman" w:cs="Times New Roman"/>
                <w:b/>
                <w:i/>
                <w:sz w:val="23"/>
                <w:szCs w:val="23"/>
              </w:rPr>
              <w:t>фізичної особи</w:t>
            </w:r>
            <w:r w:rsidRPr="00FA6470">
              <w:rPr>
                <w:rFonts w:ascii="Times New Roman" w:eastAsia="Times New Roman" w:hAnsi="Times New Roman" w:cs="Times New Roman"/>
                <w:i/>
                <w:sz w:val="23"/>
                <w:szCs w:val="23"/>
              </w:rPr>
              <w:t>, яка є  учасником процедури закупівлі, на виконання абзацу 15 пункту 47 Особливостей надається переможцем торгів.</w:t>
            </w:r>
          </w:p>
        </w:tc>
      </w:tr>
      <w:tr w:rsidR="00B60094" w:rsidRPr="00FA6470" w:rsidTr="00AF137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lastRenderedPageBreak/>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0094" w:rsidRPr="00FA6470" w:rsidRDefault="00B60094" w:rsidP="00AF137B">
            <w:pPr>
              <w:widowControl w:val="0"/>
              <w:spacing w:after="0" w:line="240" w:lineRule="auto"/>
              <w:jc w:val="both"/>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 xml:space="preserve">(підпункт 5 пункт </w:t>
            </w:r>
            <w:r w:rsidRPr="00FA6470">
              <w:rPr>
                <w:rFonts w:ascii="Times New Roman" w:eastAsia="Times New Roman" w:hAnsi="Times New Roman" w:cs="Times New Roman"/>
                <w:b/>
                <w:sz w:val="23"/>
                <w:szCs w:val="23"/>
                <w:highlight w:val="white"/>
              </w:rPr>
              <w:t>47</w:t>
            </w:r>
            <w:r w:rsidRPr="00FA6470">
              <w:rPr>
                <w:rFonts w:ascii="Times New Roman" w:eastAsia="Times New Roman" w:hAnsi="Times New Roman" w:cs="Times New Roman"/>
                <w:b/>
                <w:sz w:val="23"/>
                <w:szCs w:val="23"/>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0094" w:rsidRPr="00FA6470" w:rsidRDefault="00B60094" w:rsidP="00AF137B">
            <w:pPr>
              <w:spacing w:after="0" w:line="240" w:lineRule="auto"/>
              <w:jc w:val="both"/>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0094" w:rsidRPr="00FA6470" w:rsidRDefault="00B60094" w:rsidP="00AF137B">
            <w:pPr>
              <w:spacing w:after="0" w:line="240" w:lineRule="auto"/>
              <w:jc w:val="both"/>
              <w:rPr>
                <w:rFonts w:ascii="Times New Roman" w:eastAsia="Times New Roman" w:hAnsi="Times New Roman" w:cs="Times New Roman"/>
                <w:bCs/>
                <w:color w:val="000000"/>
                <w:sz w:val="23"/>
                <w:szCs w:val="23"/>
              </w:rPr>
            </w:pPr>
          </w:p>
          <w:p w:rsidR="00B60094" w:rsidRPr="00FA6470" w:rsidRDefault="00B60094" w:rsidP="00AF137B">
            <w:pPr>
              <w:spacing w:after="0" w:line="240" w:lineRule="auto"/>
              <w:jc w:val="both"/>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highlight w:val="white"/>
              </w:rPr>
              <w:t>Документ повинен бути виданий/ сформований/ отриманий в поточному році.</w:t>
            </w:r>
          </w:p>
        </w:tc>
      </w:tr>
      <w:tr w:rsidR="00B60094" w:rsidRPr="00FA6470" w:rsidTr="00AF137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0094" w:rsidRPr="00FA6470" w:rsidRDefault="00B60094" w:rsidP="00AF137B">
            <w:pPr>
              <w:widowControl w:val="0"/>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0094" w:rsidRPr="00FA6470" w:rsidRDefault="00B60094" w:rsidP="00AF137B">
            <w:pPr>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b/>
                <w:sz w:val="23"/>
                <w:szCs w:val="23"/>
              </w:rPr>
              <w:t>(підпункт 12 пункт</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rsidR="00B60094" w:rsidRPr="00FA6470" w:rsidRDefault="00B60094" w:rsidP="00AF137B">
            <w:pPr>
              <w:spacing w:after="0" w:line="240" w:lineRule="auto"/>
              <w:rPr>
                <w:rFonts w:ascii="Times New Roman" w:eastAsia="Times New Roman" w:hAnsi="Times New Roman" w:cs="Times New Roman"/>
                <w:bCs/>
                <w:sz w:val="23"/>
                <w:szCs w:val="23"/>
              </w:rPr>
            </w:pPr>
          </w:p>
        </w:tc>
      </w:tr>
      <w:tr w:rsidR="00B60094" w:rsidRPr="00FA6470" w:rsidTr="00AF137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00"/>
              <w:jc w:val="center"/>
              <w:rPr>
                <w:rFonts w:ascii="Times New Roman" w:eastAsia="Times New Roman" w:hAnsi="Times New Roman" w:cs="Times New Roman"/>
                <w:b/>
                <w:sz w:val="23"/>
                <w:szCs w:val="23"/>
              </w:rPr>
            </w:pPr>
            <w:r w:rsidRPr="00FA6470">
              <w:rPr>
                <w:rFonts w:ascii="Times New Roman" w:eastAsia="Times New Roman" w:hAnsi="Times New Roman" w:cs="Times New Roman"/>
                <w:b/>
                <w:sz w:val="23"/>
                <w:szCs w:val="23"/>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jc w:val="both"/>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0094" w:rsidRPr="00FA6470" w:rsidRDefault="00B60094" w:rsidP="00AF137B">
            <w:pPr>
              <w:spacing w:after="0" w:line="240" w:lineRule="auto"/>
              <w:jc w:val="both"/>
              <w:rPr>
                <w:rFonts w:ascii="Times New Roman" w:eastAsia="Times New Roman" w:hAnsi="Times New Roman" w:cs="Times New Roman"/>
                <w:b/>
                <w:sz w:val="23"/>
                <w:szCs w:val="23"/>
                <w:highlight w:val="yellow"/>
              </w:rPr>
            </w:pPr>
            <w:r w:rsidRPr="00FA6470">
              <w:rPr>
                <w:rFonts w:ascii="Times New Roman" w:eastAsia="Times New Roman" w:hAnsi="Times New Roman" w:cs="Times New Roman"/>
                <w:b/>
                <w:sz w:val="23"/>
                <w:szCs w:val="23"/>
              </w:rPr>
              <w:t>(абзац 14 пункт</w:t>
            </w:r>
            <w:r w:rsidRPr="00FA6470">
              <w:rPr>
                <w:rFonts w:ascii="Times New Roman" w:eastAsia="Times New Roman" w:hAnsi="Times New Roman" w:cs="Times New Roman"/>
                <w:b/>
                <w:sz w:val="23"/>
                <w:szCs w:val="23"/>
                <w:highlight w:val="white"/>
              </w:rPr>
              <w:t xml:space="preserve"> 47</w:t>
            </w:r>
            <w:r w:rsidRPr="00FA6470">
              <w:rPr>
                <w:rFonts w:ascii="Times New Roman" w:eastAsia="Times New Roman" w:hAnsi="Times New Roman" w:cs="Times New Roman"/>
                <w:b/>
                <w:sz w:val="23"/>
                <w:szCs w:val="23"/>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jc w:val="both"/>
              <w:rPr>
                <w:rFonts w:ascii="Times New Roman" w:eastAsia="Times New Roman" w:hAnsi="Times New Roman" w:cs="Times New Roman"/>
                <w:sz w:val="23"/>
                <w:szCs w:val="23"/>
                <w:highlight w:val="yellow"/>
              </w:rPr>
            </w:pPr>
            <w:r w:rsidRPr="00FA6470">
              <w:rPr>
                <w:rFonts w:ascii="Times New Roman" w:eastAsia="Times New Roman" w:hAnsi="Times New Roman" w:cs="Times New Roman"/>
                <w:bCs/>
                <w:sz w:val="23"/>
                <w:szCs w:val="23"/>
              </w:rPr>
              <w:t>Довідка в довільній формі,</w:t>
            </w:r>
            <w:r w:rsidRPr="00FA6470">
              <w:rPr>
                <w:rFonts w:ascii="Times New Roman" w:eastAsia="Times New Roman" w:hAnsi="Times New Roman" w:cs="Times New Roman"/>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60094" w:rsidRPr="00FA6470" w:rsidRDefault="00B60094" w:rsidP="00B60094">
      <w:pPr>
        <w:pStyle w:val="10"/>
        <w:spacing w:line="240" w:lineRule="auto"/>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B60094" w:rsidRPr="00FA6470" w:rsidRDefault="00B60094" w:rsidP="00B60094">
      <w:pPr>
        <w:pStyle w:val="10"/>
        <w:spacing w:line="240" w:lineRule="auto"/>
        <w:jc w:val="right"/>
        <w:rPr>
          <w:rFonts w:ascii="Times New Roman" w:hAnsi="Times New Roman" w:cs="Times New Roman"/>
          <w:b/>
          <w:bCs/>
          <w:sz w:val="23"/>
          <w:szCs w:val="23"/>
          <w:lang w:val="uk-UA"/>
        </w:rPr>
      </w:pPr>
    </w:p>
    <w:p w:rsidR="006E71C5" w:rsidRPr="00FA6470" w:rsidRDefault="006E71C5" w:rsidP="006E71C5">
      <w:pPr>
        <w:widowControl w:val="0"/>
        <w:spacing w:after="0" w:line="240" w:lineRule="auto"/>
        <w:jc w:val="both"/>
        <w:rPr>
          <w:rFonts w:ascii="Times New Roman" w:eastAsia="Times New Roman" w:hAnsi="Times New Roman" w:cs="Times New Roman"/>
          <w:sz w:val="23"/>
          <w:szCs w:val="23"/>
          <w:highlight w:val="yellow"/>
        </w:rPr>
      </w:pPr>
    </w:p>
    <w:p w:rsidR="00B44697" w:rsidRPr="00FA6470" w:rsidRDefault="00B44697" w:rsidP="00CE4E69">
      <w:pPr>
        <w:pStyle w:val="10"/>
        <w:jc w:val="right"/>
        <w:rPr>
          <w:rFonts w:ascii="Times New Roman" w:hAnsi="Times New Roman" w:cs="Times New Roman"/>
          <w:b/>
          <w:bCs/>
          <w:sz w:val="23"/>
          <w:szCs w:val="23"/>
          <w:lang w:val="uk-UA"/>
        </w:rPr>
      </w:pPr>
      <w:bookmarkStart w:id="12" w:name="_Hlk134609597"/>
    </w:p>
    <w:p w:rsidR="00B60094" w:rsidRPr="00FA6470" w:rsidRDefault="00B60094" w:rsidP="00CE4E69">
      <w:pPr>
        <w:pStyle w:val="10"/>
        <w:jc w:val="right"/>
        <w:rPr>
          <w:rFonts w:ascii="Times New Roman" w:hAnsi="Times New Roman" w:cs="Times New Roman"/>
          <w:b/>
          <w:bCs/>
          <w:sz w:val="23"/>
          <w:szCs w:val="23"/>
          <w:lang w:val="uk-UA"/>
        </w:rPr>
      </w:pPr>
    </w:p>
    <w:p w:rsidR="00CE4E69" w:rsidRPr="00FA6470" w:rsidRDefault="00CE4E69" w:rsidP="00CE4E69">
      <w:pPr>
        <w:pStyle w:val="10"/>
        <w:jc w:val="right"/>
        <w:rPr>
          <w:rFonts w:ascii="Times New Roman" w:hAnsi="Times New Roman" w:cs="Times New Roman"/>
          <w:b/>
          <w:bCs/>
          <w:sz w:val="23"/>
          <w:szCs w:val="23"/>
          <w:lang w:val="uk-UA"/>
        </w:rPr>
      </w:pPr>
      <w:r w:rsidRPr="00FA6470">
        <w:rPr>
          <w:rFonts w:ascii="Times New Roman" w:hAnsi="Times New Roman" w:cs="Times New Roman"/>
          <w:b/>
          <w:bCs/>
          <w:sz w:val="23"/>
          <w:szCs w:val="23"/>
          <w:lang w:val="uk-UA"/>
        </w:rPr>
        <w:lastRenderedPageBreak/>
        <w:t>ДОДАТОК 2</w:t>
      </w:r>
    </w:p>
    <w:p w:rsidR="00CE4E69" w:rsidRPr="00FA6470" w:rsidRDefault="00CE4E69" w:rsidP="00CE4E69">
      <w:pPr>
        <w:pStyle w:val="10"/>
        <w:jc w:val="right"/>
        <w:rPr>
          <w:rFonts w:ascii="Times New Roman" w:hAnsi="Times New Roman" w:cs="Times New Roman"/>
          <w:b/>
          <w:bCs/>
          <w:sz w:val="23"/>
          <w:szCs w:val="23"/>
          <w:lang w:val="uk-UA"/>
        </w:rPr>
      </w:pPr>
      <w:r w:rsidRPr="00FA6470">
        <w:rPr>
          <w:rFonts w:ascii="Times New Roman" w:hAnsi="Times New Roman" w:cs="Times New Roman"/>
          <w:b/>
          <w:bCs/>
          <w:sz w:val="23"/>
          <w:szCs w:val="23"/>
          <w:lang w:val="uk-UA"/>
        </w:rPr>
        <w:t>до тендерної документації</w:t>
      </w:r>
    </w:p>
    <w:p w:rsidR="00CE4E69" w:rsidRPr="00FA6470" w:rsidRDefault="00CE4E69" w:rsidP="00CE4E69">
      <w:pPr>
        <w:widowControl w:val="0"/>
        <w:spacing w:after="0" w:line="240" w:lineRule="auto"/>
        <w:jc w:val="both"/>
        <w:rPr>
          <w:rFonts w:ascii="Times New Roman" w:eastAsia="Times New Roman" w:hAnsi="Times New Roman" w:cs="Times New Roman"/>
          <w:sz w:val="23"/>
          <w:szCs w:val="23"/>
        </w:rPr>
      </w:pPr>
    </w:p>
    <w:p w:rsidR="00CE4E69" w:rsidRPr="00FA6470" w:rsidRDefault="00CE4E69" w:rsidP="00CE4E69">
      <w:pPr>
        <w:shd w:val="clear" w:color="auto" w:fill="FFFFFF"/>
        <w:spacing w:after="0" w:line="240" w:lineRule="auto"/>
        <w:jc w:val="center"/>
        <w:rPr>
          <w:rFonts w:ascii="Times New Roman" w:eastAsia="Times New Roman" w:hAnsi="Times New Roman" w:cs="Times New Roman"/>
          <w:b/>
          <w:sz w:val="23"/>
          <w:szCs w:val="23"/>
        </w:rPr>
      </w:pPr>
      <w:r w:rsidRPr="00FA6470">
        <w:rPr>
          <w:rFonts w:ascii="Times New Roman" w:eastAsia="Times New Roman" w:hAnsi="Times New Roman" w:cs="Times New Roman"/>
          <w:b/>
          <w:color w:val="000000"/>
          <w:sz w:val="23"/>
          <w:szCs w:val="23"/>
        </w:rPr>
        <w:t>Інша інформація</w:t>
      </w:r>
      <w:r w:rsidR="00284E1A" w:rsidRPr="00FA6470">
        <w:rPr>
          <w:rFonts w:ascii="Times New Roman" w:eastAsia="Times New Roman" w:hAnsi="Times New Roman" w:cs="Times New Roman"/>
          <w:b/>
          <w:color w:val="000000"/>
          <w:sz w:val="23"/>
          <w:szCs w:val="23"/>
        </w:rPr>
        <w:t>,</w:t>
      </w:r>
      <w:r w:rsidRPr="00FA6470">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rsidR="00CE4E69" w:rsidRPr="00FA6470" w:rsidRDefault="00CE4E69" w:rsidP="00CE4E69">
      <w:pPr>
        <w:shd w:val="clear" w:color="auto" w:fill="FFFFFF"/>
        <w:spacing w:after="0" w:line="240" w:lineRule="auto"/>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B60094" w:rsidRPr="00FA6470" w:rsidTr="00AF137B">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60094" w:rsidRPr="00FA6470" w:rsidRDefault="00B60094" w:rsidP="00AF137B">
            <w:pPr>
              <w:spacing w:after="0" w:line="240" w:lineRule="auto"/>
              <w:ind w:left="100"/>
              <w:jc w:val="center"/>
              <w:rPr>
                <w:rFonts w:ascii="Times New Roman" w:eastAsia="Times New Roman" w:hAnsi="Times New Roman" w:cs="Times New Roman"/>
                <w:sz w:val="23"/>
                <w:szCs w:val="23"/>
              </w:rPr>
            </w:pPr>
            <w:r w:rsidRPr="00FA6470">
              <w:rPr>
                <w:rFonts w:ascii="Times New Roman" w:eastAsia="Times New Roman" w:hAnsi="Times New Roman" w:cs="Times New Roman"/>
                <w:b/>
                <w:color w:val="000000"/>
                <w:sz w:val="23"/>
                <w:szCs w:val="23"/>
              </w:rPr>
              <w:t>Інші документи від Учасника:</w:t>
            </w:r>
          </w:p>
        </w:tc>
      </w:tr>
      <w:tr w:rsidR="00B60094" w:rsidRPr="00FA6470" w:rsidTr="00AF137B">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4"/>
              <w:jc w:val="center"/>
              <w:rPr>
                <w:rFonts w:ascii="Times New Roman" w:eastAsia="Times New Roman" w:hAnsi="Times New Roman" w:cs="Times New Roman"/>
                <w:bCs/>
                <w:sz w:val="23"/>
                <w:szCs w:val="23"/>
              </w:rPr>
            </w:pPr>
            <w:r w:rsidRPr="00FA6470">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094" w:rsidRPr="00FA6470" w:rsidRDefault="00B60094" w:rsidP="00AF137B">
            <w:pPr>
              <w:spacing w:after="0" w:line="240" w:lineRule="auto"/>
              <w:ind w:left="100"/>
              <w:jc w:val="both"/>
              <w:rPr>
                <w:rFonts w:ascii="Times New Roman" w:eastAsia="Times New Roman" w:hAnsi="Times New Roman" w:cs="Times New Roman"/>
                <w:sz w:val="23"/>
                <w:szCs w:val="23"/>
              </w:rPr>
            </w:pPr>
            <w:r w:rsidRPr="00FA6470">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A6470">
              <w:rPr>
                <w:rFonts w:ascii="Times New Roman" w:eastAsia="Times New Roman" w:hAnsi="Times New Roman" w:cs="Times New Roman"/>
                <w:sz w:val="23"/>
                <w:szCs w:val="23"/>
              </w:rPr>
              <w:t xml:space="preserve">— </w:t>
            </w:r>
            <w:r w:rsidRPr="00FA6470">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B60094" w:rsidRPr="00FA6470" w:rsidTr="00AF137B">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4"/>
              <w:jc w:val="center"/>
              <w:rPr>
                <w:rFonts w:ascii="Times New Roman" w:eastAsia="Times New Roman" w:hAnsi="Times New Roman" w:cs="Times New Roman"/>
                <w:bCs/>
                <w:sz w:val="23"/>
                <w:szCs w:val="23"/>
              </w:rPr>
            </w:pPr>
            <w:r w:rsidRPr="00FA6470">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094" w:rsidRPr="00FA6470" w:rsidRDefault="00B60094" w:rsidP="00AF137B">
            <w:pPr>
              <w:spacing w:after="0" w:line="240" w:lineRule="auto"/>
              <w:ind w:left="100" w:right="120" w:hanging="20"/>
              <w:jc w:val="both"/>
              <w:rPr>
                <w:rFonts w:ascii="Times New Roman" w:eastAsia="Times New Roman" w:hAnsi="Times New Roman" w:cs="Times New Roman"/>
                <w:sz w:val="23"/>
                <w:szCs w:val="23"/>
              </w:rPr>
            </w:pPr>
            <w:r w:rsidRPr="00FA6470">
              <w:rPr>
                <w:rFonts w:ascii="Times New Roman" w:eastAsia="Times New Roman" w:hAnsi="Times New Roman" w:cs="Times New Roman"/>
                <w:bCs/>
                <w:color w:val="000000"/>
                <w:sz w:val="23"/>
                <w:szCs w:val="23"/>
              </w:rPr>
              <w:t>Достовірна інформація у вигляді довідки довільної форми,</w:t>
            </w:r>
            <w:r w:rsidRPr="00FA6470">
              <w:rPr>
                <w:rFonts w:ascii="Times New Roman" w:eastAsia="Times New Roman" w:hAnsi="Times New Roman" w:cs="Times New Roman"/>
                <w:b/>
                <w:color w:val="000000"/>
                <w:sz w:val="23"/>
                <w:szCs w:val="23"/>
              </w:rPr>
              <w:t xml:space="preserve"> </w:t>
            </w:r>
            <w:r w:rsidRPr="00FA6470">
              <w:rPr>
                <w:rFonts w:ascii="Times New Roman" w:eastAsia="Times New Roman" w:hAnsi="Times New Roman" w:cs="Times New Roman"/>
                <w:sz w:val="23"/>
                <w:szCs w:val="23"/>
              </w:rPr>
              <w:t>у</w:t>
            </w:r>
            <w:r w:rsidRPr="00FA6470">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A6470">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B60094" w:rsidRPr="00FA6470" w:rsidTr="00AF137B">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4"/>
              <w:jc w:val="center"/>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 xml:space="preserve">У разі, якщо учасник або його кінцевий </w:t>
            </w:r>
            <w:proofErr w:type="spellStart"/>
            <w:r w:rsidRPr="00FA6470">
              <w:rPr>
                <w:rFonts w:ascii="Times New Roman" w:hAnsi="Times New Roman" w:cs="Times New Roman"/>
                <w:sz w:val="23"/>
                <w:szCs w:val="23"/>
                <w:lang w:val="uk-UA"/>
              </w:rPr>
              <w:t>бенефіціарний</w:t>
            </w:r>
            <w:proofErr w:type="spellEnd"/>
            <w:r w:rsidRPr="00FA6470">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0094" w:rsidRPr="00FA6470" w:rsidRDefault="00B60094" w:rsidP="00AF137B">
            <w:pPr>
              <w:pStyle w:val="10"/>
              <w:spacing w:line="240" w:lineRule="auto"/>
              <w:ind w:left="45"/>
              <w:rPr>
                <w:rFonts w:ascii="Times New Roman" w:hAnsi="Times New Roman" w:cs="Times New Roman"/>
                <w:i/>
                <w:sz w:val="23"/>
                <w:szCs w:val="23"/>
                <w:lang w:val="uk-UA"/>
              </w:rPr>
            </w:pPr>
            <w:r w:rsidRPr="00FA6470">
              <w:rPr>
                <w:rFonts w:ascii="Times New Roman" w:hAnsi="Times New Roman" w:cs="Times New Roman"/>
                <w:i/>
                <w:sz w:val="23"/>
                <w:szCs w:val="23"/>
                <w:lang w:val="uk-UA"/>
              </w:rPr>
              <w:t>або</w:t>
            </w:r>
          </w:p>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посвідчення біженця чи документ, що підтверджує надання притулку в Україні,</w:t>
            </w:r>
          </w:p>
          <w:p w:rsidR="00B60094" w:rsidRPr="00FA6470" w:rsidRDefault="00B60094" w:rsidP="00AF137B">
            <w:pPr>
              <w:pStyle w:val="10"/>
              <w:spacing w:line="240" w:lineRule="auto"/>
              <w:ind w:left="45"/>
              <w:rPr>
                <w:rFonts w:ascii="Times New Roman" w:hAnsi="Times New Roman" w:cs="Times New Roman"/>
                <w:i/>
                <w:sz w:val="23"/>
                <w:szCs w:val="23"/>
                <w:lang w:val="uk-UA"/>
              </w:rPr>
            </w:pPr>
            <w:r w:rsidRPr="00FA6470">
              <w:rPr>
                <w:rFonts w:ascii="Times New Roman" w:hAnsi="Times New Roman" w:cs="Times New Roman"/>
                <w:i/>
                <w:sz w:val="23"/>
                <w:szCs w:val="23"/>
                <w:lang w:val="uk-UA"/>
              </w:rPr>
              <w:t>або</w:t>
            </w:r>
          </w:p>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 посвідчення особи, яка потребує додаткового захисту в Україні,</w:t>
            </w:r>
          </w:p>
          <w:p w:rsidR="00B60094" w:rsidRPr="00FA6470" w:rsidRDefault="00B60094" w:rsidP="00AF137B">
            <w:pPr>
              <w:pStyle w:val="10"/>
              <w:spacing w:line="240" w:lineRule="auto"/>
              <w:ind w:left="45"/>
              <w:rPr>
                <w:rFonts w:ascii="Times New Roman" w:hAnsi="Times New Roman" w:cs="Times New Roman"/>
                <w:i/>
                <w:iCs/>
                <w:sz w:val="23"/>
                <w:szCs w:val="23"/>
                <w:lang w:val="uk-UA"/>
              </w:rPr>
            </w:pPr>
            <w:r w:rsidRPr="00FA6470">
              <w:rPr>
                <w:rFonts w:ascii="Times New Roman" w:hAnsi="Times New Roman" w:cs="Times New Roman"/>
                <w:i/>
                <w:iCs/>
                <w:sz w:val="23"/>
                <w:szCs w:val="23"/>
                <w:lang w:val="uk-UA"/>
              </w:rPr>
              <w:t>або</w:t>
            </w:r>
          </w:p>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 посвідчення особи, якій надано тимчасовий захист в Україні,</w:t>
            </w:r>
          </w:p>
          <w:p w:rsidR="00B60094" w:rsidRPr="00FA6470" w:rsidRDefault="00B60094" w:rsidP="00AF137B">
            <w:pPr>
              <w:pStyle w:val="10"/>
              <w:spacing w:line="240" w:lineRule="auto"/>
              <w:ind w:left="45"/>
              <w:rPr>
                <w:rFonts w:ascii="Times New Roman" w:hAnsi="Times New Roman" w:cs="Times New Roman"/>
                <w:i/>
                <w:iCs/>
                <w:sz w:val="23"/>
                <w:szCs w:val="23"/>
                <w:lang w:val="uk-UA"/>
              </w:rPr>
            </w:pPr>
            <w:r w:rsidRPr="00FA6470">
              <w:rPr>
                <w:rFonts w:ascii="Times New Roman" w:hAnsi="Times New Roman" w:cs="Times New Roman"/>
                <w:i/>
                <w:iCs/>
                <w:sz w:val="23"/>
                <w:szCs w:val="23"/>
                <w:lang w:val="uk-UA"/>
              </w:rPr>
              <w:t>або</w:t>
            </w:r>
          </w:p>
          <w:p w:rsidR="00B60094" w:rsidRPr="00FA6470" w:rsidRDefault="00B60094" w:rsidP="00AF137B">
            <w:pPr>
              <w:pStyle w:val="10"/>
              <w:spacing w:line="240" w:lineRule="auto"/>
              <w:ind w:left="45"/>
              <w:rPr>
                <w:rFonts w:ascii="Times New Roman" w:hAnsi="Times New Roman" w:cs="Times New Roman"/>
                <w:sz w:val="23"/>
                <w:szCs w:val="23"/>
                <w:lang w:val="uk-UA"/>
              </w:rPr>
            </w:pPr>
            <w:r w:rsidRPr="00FA6470">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 xml:space="preserve">У </w:t>
            </w:r>
            <w:proofErr w:type="spellStart"/>
            <w:r w:rsidRPr="00FA6470">
              <w:rPr>
                <w:rFonts w:ascii="Times New Roman" w:hAnsi="Times New Roman" w:cs="Times New Roman"/>
                <w:sz w:val="23"/>
                <w:szCs w:val="23"/>
              </w:rPr>
              <w:t>разі</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якщо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активи</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учасника</w:t>
            </w:r>
            <w:proofErr w:type="spellEnd"/>
            <w:r w:rsidRPr="00FA6470">
              <w:rPr>
                <w:rFonts w:ascii="Times New Roman" w:hAnsi="Times New Roman" w:cs="Times New Roman"/>
                <w:sz w:val="23"/>
                <w:szCs w:val="23"/>
              </w:rPr>
              <w:t xml:space="preserve"> </w:t>
            </w:r>
            <w:r w:rsidRPr="00FA6470">
              <w:rPr>
                <w:rFonts w:ascii="Times New Roman" w:hAnsi="Times New Roman" w:cs="Times New Roman"/>
                <w:sz w:val="23"/>
                <w:szCs w:val="23"/>
                <w:lang w:val="uk-UA"/>
              </w:rPr>
              <w:t>у</w:t>
            </w:r>
            <w:r w:rsidRPr="00FA6470">
              <w:rPr>
                <w:rFonts w:ascii="Times New Roman" w:hAnsi="Times New Roman" w:cs="Times New Roman"/>
                <w:sz w:val="23"/>
                <w:szCs w:val="23"/>
              </w:rPr>
              <w:t xml:space="preserve"> </w:t>
            </w:r>
            <w:r w:rsidRPr="00FA6470">
              <w:rPr>
                <w:rFonts w:ascii="Times New Roman" w:hAnsi="Times New Roman" w:cs="Times New Roman"/>
                <w:sz w:val="23"/>
                <w:szCs w:val="23"/>
                <w:lang w:val="uk-UA"/>
              </w:rPr>
              <w:t>в</w:t>
            </w:r>
            <w:proofErr w:type="spellStart"/>
            <w:r w:rsidRPr="00FA6470">
              <w:rPr>
                <w:rFonts w:ascii="Times New Roman" w:hAnsi="Times New Roman" w:cs="Times New Roman"/>
                <w:sz w:val="23"/>
                <w:szCs w:val="23"/>
              </w:rPr>
              <w:t>становленому</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законодавством</w:t>
            </w:r>
            <w:proofErr w:type="spellEnd"/>
            <w:r w:rsidRPr="00FA6470">
              <w:rPr>
                <w:rFonts w:ascii="Times New Roman" w:hAnsi="Times New Roman" w:cs="Times New Roman"/>
                <w:sz w:val="23"/>
                <w:szCs w:val="23"/>
              </w:rPr>
              <w:t xml:space="preserve"> порядку </w:t>
            </w:r>
            <w:proofErr w:type="spellStart"/>
            <w:r w:rsidRPr="00FA6470">
              <w:rPr>
                <w:rFonts w:ascii="Times New Roman" w:hAnsi="Times New Roman" w:cs="Times New Roman"/>
                <w:sz w:val="23"/>
                <w:szCs w:val="23"/>
              </w:rPr>
              <w:t>передані</w:t>
            </w:r>
            <w:proofErr w:type="spellEnd"/>
            <w:r w:rsidRPr="00FA6470">
              <w:rPr>
                <w:rFonts w:ascii="Times New Roman" w:hAnsi="Times New Roman" w:cs="Times New Roman"/>
                <w:sz w:val="23"/>
                <w:szCs w:val="23"/>
              </w:rPr>
              <w:t xml:space="preserve"> в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Національному</w:t>
            </w:r>
            <w:proofErr w:type="spellEnd"/>
            <w:r w:rsidRPr="00FA6470">
              <w:rPr>
                <w:rFonts w:ascii="Times New Roman" w:hAnsi="Times New Roman" w:cs="Times New Roman"/>
                <w:sz w:val="23"/>
                <w:szCs w:val="23"/>
              </w:rPr>
              <w:t xml:space="preserve"> агентству з </w:t>
            </w:r>
            <w:proofErr w:type="spellStart"/>
            <w:r w:rsidRPr="00FA6470">
              <w:rPr>
                <w:rFonts w:ascii="Times New Roman" w:hAnsi="Times New Roman" w:cs="Times New Roman"/>
                <w:sz w:val="23"/>
                <w:szCs w:val="23"/>
              </w:rPr>
              <w:t>питань</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виявлення</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розшуку</w:t>
            </w:r>
            <w:proofErr w:type="spellEnd"/>
            <w:r w:rsidRPr="00FA6470">
              <w:rPr>
                <w:rFonts w:ascii="Times New Roman" w:hAnsi="Times New Roman" w:cs="Times New Roman"/>
                <w:sz w:val="23"/>
                <w:szCs w:val="23"/>
              </w:rPr>
              <w:t xml:space="preserve"> та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активами, </w:t>
            </w:r>
            <w:proofErr w:type="spellStart"/>
            <w:r w:rsidRPr="00FA6470">
              <w:rPr>
                <w:rFonts w:ascii="Times New Roman" w:hAnsi="Times New Roman" w:cs="Times New Roman"/>
                <w:sz w:val="23"/>
                <w:szCs w:val="23"/>
              </w:rPr>
              <w:t>одержаними</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від</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корупційних</w:t>
            </w:r>
            <w:proofErr w:type="spellEnd"/>
            <w:r w:rsidRPr="00FA6470">
              <w:rPr>
                <w:rFonts w:ascii="Times New Roman" w:hAnsi="Times New Roman" w:cs="Times New Roman"/>
                <w:sz w:val="23"/>
                <w:szCs w:val="23"/>
              </w:rPr>
              <w:t xml:space="preserve"> та </w:t>
            </w:r>
            <w:proofErr w:type="spellStart"/>
            <w:r w:rsidRPr="00FA6470">
              <w:rPr>
                <w:rFonts w:ascii="Times New Roman" w:hAnsi="Times New Roman" w:cs="Times New Roman"/>
                <w:sz w:val="23"/>
                <w:szCs w:val="23"/>
              </w:rPr>
              <w:t>інших</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злочинів</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учасник</w:t>
            </w:r>
            <w:proofErr w:type="spellEnd"/>
            <w:r w:rsidRPr="00FA6470">
              <w:rPr>
                <w:rFonts w:ascii="Times New Roman" w:hAnsi="Times New Roman" w:cs="Times New Roman"/>
                <w:sz w:val="23"/>
                <w:szCs w:val="23"/>
              </w:rPr>
              <w:t xml:space="preserve"> у </w:t>
            </w:r>
            <w:proofErr w:type="spellStart"/>
            <w:r w:rsidRPr="00FA6470">
              <w:rPr>
                <w:rFonts w:ascii="Times New Roman" w:hAnsi="Times New Roman" w:cs="Times New Roman"/>
                <w:sz w:val="23"/>
                <w:szCs w:val="23"/>
              </w:rPr>
              <w:t>складі</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тендерної</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пропозиції</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має</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надати</w:t>
            </w:r>
            <w:proofErr w:type="spellEnd"/>
            <w:r w:rsidRPr="00FA6470">
              <w:rPr>
                <w:rFonts w:ascii="Times New Roman" w:hAnsi="Times New Roman" w:cs="Times New Roman"/>
                <w:sz w:val="23"/>
                <w:szCs w:val="23"/>
              </w:rPr>
              <w:t>:</w:t>
            </w:r>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 xml:space="preserve">- </w:t>
            </w:r>
            <w:r w:rsidRPr="00FA6470">
              <w:rPr>
                <w:rFonts w:ascii="Times New Roman" w:hAnsi="Times New Roman" w:cs="Times New Roman"/>
                <w:sz w:val="23"/>
                <w:szCs w:val="23"/>
                <w:lang w:val="uk-UA"/>
              </w:rPr>
              <w:t>у</w:t>
            </w:r>
            <w:r w:rsidRPr="00FA6470">
              <w:rPr>
                <w:rFonts w:ascii="Times New Roman" w:hAnsi="Times New Roman" w:cs="Times New Roman"/>
                <w:sz w:val="23"/>
                <w:szCs w:val="23"/>
              </w:rPr>
              <w:t xml:space="preserve">хвалу </w:t>
            </w:r>
            <w:proofErr w:type="spellStart"/>
            <w:r w:rsidRPr="00FA6470">
              <w:rPr>
                <w:rFonts w:ascii="Times New Roman" w:hAnsi="Times New Roman" w:cs="Times New Roman"/>
                <w:sz w:val="23"/>
                <w:szCs w:val="23"/>
              </w:rPr>
              <w:t>слідчого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судді</w:t>
            </w:r>
            <w:proofErr w:type="spellEnd"/>
            <w:r w:rsidRPr="00FA6470">
              <w:rPr>
                <w:rFonts w:ascii="Times New Roman" w:hAnsi="Times New Roman" w:cs="Times New Roman"/>
                <w:sz w:val="23"/>
                <w:szCs w:val="23"/>
              </w:rPr>
              <w:t xml:space="preserve">, суду </w:t>
            </w:r>
            <w:proofErr w:type="spellStart"/>
            <w:r w:rsidRPr="00FA6470">
              <w:rPr>
                <w:rFonts w:ascii="Times New Roman" w:hAnsi="Times New Roman" w:cs="Times New Roman"/>
                <w:sz w:val="23"/>
                <w:szCs w:val="23"/>
              </w:rPr>
              <w:t>щодо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арешту</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активів</w:t>
            </w:r>
            <w:proofErr w:type="spellEnd"/>
            <w:r w:rsidRPr="00FA6470">
              <w:rPr>
                <w:rFonts w:ascii="Times New Roman" w:hAnsi="Times New Roman" w:cs="Times New Roman"/>
                <w:sz w:val="23"/>
                <w:szCs w:val="23"/>
              </w:rPr>
              <w:t>,</w:t>
            </w:r>
          </w:p>
          <w:p w:rsidR="00B60094" w:rsidRPr="00FA6470" w:rsidRDefault="00B60094" w:rsidP="00AF137B">
            <w:pPr>
              <w:pStyle w:val="10"/>
              <w:spacing w:line="240" w:lineRule="auto"/>
              <w:ind w:left="45"/>
              <w:rPr>
                <w:rFonts w:ascii="Times New Roman" w:hAnsi="Times New Roman" w:cs="Times New Roman"/>
                <w:i/>
                <w:iCs/>
                <w:sz w:val="23"/>
                <w:szCs w:val="23"/>
              </w:rPr>
            </w:pPr>
            <w:r w:rsidRPr="00FA6470">
              <w:rPr>
                <w:rFonts w:ascii="Times New Roman" w:hAnsi="Times New Roman" w:cs="Times New Roman"/>
                <w:i/>
                <w:iCs/>
                <w:sz w:val="23"/>
                <w:szCs w:val="23"/>
                <w:lang w:val="uk-UA"/>
              </w:rPr>
              <w:t>а</w:t>
            </w:r>
            <w:proofErr w:type="spellStart"/>
            <w:r w:rsidRPr="00FA6470">
              <w:rPr>
                <w:rFonts w:ascii="Times New Roman" w:hAnsi="Times New Roman" w:cs="Times New Roman"/>
                <w:i/>
                <w:iCs/>
                <w:sz w:val="23"/>
                <w:szCs w:val="23"/>
              </w:rPr>
              <w:t>бо</w:t>
            </w:r>
            <w:proofErr w:type="spellEnd"/>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 xml:space="preserve">- </w:t>
            </w:r>
            <w:r w:rsidRPr="00FA6470">
              <w:rPr>
                <w:rFonts w:ascii="Times New Roman" w:hAnsi="Times New Roman" w:cs="Times New Roman"/>
                <w:sz w:val="23"/>
                <w:szCs w:val="23"/>
                <w:lang w:val="uk-UA"/>
              </w:rPr>
              <w:t>н</w:t>
            </w:r>
            <w:proofErr w:type="spellStart"/>
            <w:r w:rsidRPr="00FA6470">
              <w:rPr>
                <w:rFonts w:ascii="Times New Roman" w:hAnsi="Times New Roman" w:cs="Times New Roman"/>
                <w:sz w:val="23"/>
                <w:szCs w:val="23"/>
              </w:rPr>
              <w:t>отаріально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засвідчену</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копію</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згоди</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власника</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щодо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активами,</w:t>
            </w:r>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а також:</w:t>
            </w:r>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 xml:space="preserve">- </w:t>
            </w:r>
            <w:r w:rsidRPr="00FA6470">
              <w:rPr>
                <w:rFonts w:ascii="Times New Roman" w:hAnsi="Times New Roman" w:cs="Times New Roman"/>
                <w:sz w:val="23"/>
                <w:szCs w:val="23"/>
                <w:lang w:val="uk-UA"/>
              </w:rPr>
              <w:t>д</w:t>
            </w:r>
            <w:proofErr w:type="spellStart"/>
            <w:r w:rsidRPr="00FA6470">
              <w:rPr>
                <w:rFonts w:ascii="Times New Roman" w:hAnsi="Times New Roman" w:cs="Times New Roman"/>
                <w:sz w:val="23"/>
                <w:szCs w:val="23"/>
              </w:rPr>
              <w:t>оговір</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майном</w:t>
            </w:r>
            <w:proofErr w:type="spellEnd"/>
            <w:r w:rsidRPr="00FA6470">
              <w:rPr>
                <w:rFonts w:ascii="Times New Roman" w:hAnsi="Times New Roman" w:cs="Times New Roman"/>
                <w:sz w:val="23"/>
                <w:szCs w:val="23"/>
                <w:lang w:val="uk-UA"/>
              </w:rPr>
              <w:t>,</w:t>
            </w:r>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укладений</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між</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Національним</w:t>
            </w:r>
            <w:proofErr w:type="spellEnd"/>
            <w:r w:rsidRPr="00FA6470">
              <w:rPr>
                <w:rFonts w:ascii="Times New Roman" w:hAnsi="Times New Roman" w:cs="Times New Roman"/>
                <w:sz w:val="23"/>
                <w:szCs w:val="23"/>
              </w:rPr>
              <w:t xml:space="preserve"> агентством з </w:t>
            </w:r>
            <w:proofErr w:type="spellStart"/>
            <w:r w:rsidRPr="00FA6470">
              <w:rPr>
                <w:rFonts w:ascii="Times New Roman" w:hAnsi="Times New Roman" w:cs="Times New Roman"/>
                <w:sz w:val="23"/>
                <w:szCs w:val="23"/>
              </w:rPr>
              <w:t>питань</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виявлення</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розшуку</w:t>
            </w:r>
            <w:proofErr w:type="spellEnd"/>
            <w:r w:rsidRPr="00FA6470">
              <w:rPr>
                <w:rFonts w:ascii="Times New Roman" w:hAnsi="Times New Roman" w:cs="Times New Roman"/>
                <w:sz w:val="23"/>
                <w:szCs w:val="23"/>
              </w:rPr>
              <w:t xml:space="preserve"> та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активами</w:t>
            </w:r>
            <w:r w:rsidRPr="00FA6470">
              <w:rPr>
                <w:rFonts w:ascii="Times New Roman" w:hAnsi="Times New Roman" w:cs="Times New Roman"/>
                <w:sz w:val="23"/>
                <w:szCs w:val="23"/>
                <w:lang w:val="uk-UA"/>
              </w:rPr>
              <w:t>,</w:t>
            </w:r>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одержаними</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від</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корупційних</w:t>
            </w:r>
            <w:proofErr w:type="spellEnd"/>
            <w:r w:rsidRPr="00FA6470">
              <w:rPr>
                <w:rFonts w:ascii="Times New Roman" w:hAnsi="Times New Roman" w:cs="Times New Roman"/>
                <w:sz w:val="23"/>
                <w:szCs w:val="23"/>
              </w:rPr>
              <w:t xml:space="preserve"> та </w:t>
            </w:r>
            <w:proofErr w:type="spellStart"/>
            <w:r w:rsidRPr="00FA6470">
              <w:rPr>
                <w:rFonts w:ascii="Times New Roman" w:hAnsi="Times New Roman" w:cs="Times New Roman"/>
                <w:sz w:val="23"/>
                <w:szCs w:val="23"/>
              </w:rPr>
              <w:t>інших</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злочинів</w:t>
            </w:r>
            <w:proofErr w:type="spellEnd"/>
            <w:r w:rsidRPr="00FA6470">
              <w:rPr>
                <w:rFonts w:ascii="Times New Roman" w:hAnsi="Times New Roman" w:cs="Times New Roman"/>
                <w:sz w:val="23"/>
                <w:szCs w:val="23"/>
              </w:rPr>
              <w:t xml:space="preserve"> та управителем,</w:t>
            </w:r>
          </w:p>
          <w:p w:rsidR="00B60094" w:rsidRPr="00FA6470" w:rsidRDefault="00B60094" w:rsidP="00AF137B">
            <w:pPr>
              <w:pStyle w:val="10"/>
              <w:spacing w:line="240" w:lineRule="auto"/>
              <w:ind w:left="45"/>
              <w:rPr>
                <w:rFonts w:ascii="Times New Roman" w:hAnsi="Times New Roman" w:cs="Times New Roman"/>
                <w:i/>
                <w:iCs/>
                <w:sz w:val="23"/>
                <w:szCs w:val="23"/>
              </w:rPr>
            </w:pPr>
            <w:r w:rsidRPr="00FA6470">
              <w:rPr>
                <w:rFonts w:ascii="Times New Roman" w:hAnsi="Times New Roman" w:cs="Times New Roman"/>
                <w:i/>
                <w:iCs/>
                <w:sz w:val="23"/>
                <w:szCs w:val="23"/>
                <w:lang w:val="uk-UA"/>
              </w:rPr>
              <w:t>а</w:t>
            </w:r>
            <w:proofErr w:type="spellStart"/>
            <w:r w:rsidRPr="00FA6470">
              <w:rPr>
                <w:rFonts w:ascii="Times New Roman" w:hAnsi="Times New Roman" w:cs="Times New Roman"/>
                <w:i/>
                <w:iCs/>
                <w:sz w:val="23"/>
                <w:szCs w:val="23"/>
              </w:rPr>
              <w:t>бо</w:t>
            </w:r>
            <w:proofErr w:type="spellEnd"/>
          </w:p>
          <w:p w:rsidR="00B60094" w:rsidRPr="00FA6470" w:rsidRDefault="00B60094" w:rsidP="00AF137B">
            <w:pPr>
              <w:pStyle w:val="10"/>
              <w:spacing w:line="240" w:lineRule="auto"/>
              <w:ind w:left="45"/>
              <w:rPr>
                <w:rFonts w:ascii="Times New Roman" w:hAnsi="Times New Roman" w:cs="Times New Roman"/>
                <w:sz w:val="23"/>
                <w:szCs w:val="23"/>
              </w:rPr>
            </w:pPr>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рішення</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Кабінету</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Міністрів</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України</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щодо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управління</w:t>
            </w:r>
            <w:proofErr w:type="spellEnd"/>
            <w:r w:rsidRPr="00FA6470">
              <w:rPr>
                <w:rFonts w:ascii="Times New Roman" w:hAnsi="Times New Roman" w:cs="Times New Roman"/>
                <w:sz w:val="23"/>
                <w:szCs w:val="23"/>
              </w:rPr>
              <w:t xml:space="preserve"> активами, на </w:t>
            </w:r>
            <w:proofErr w:type="spellStart"/>
            <w:r w:rsidRPr="00FA6470">
              <w:rPr>
                <w:rFonts w:ascii="Times New Roman" w:hAnsi="Times New Roman" w:cs="Times New Roman"/>
                <w:sz w:val="23"/>
                <w:szCs w:val="23"/>
              </w:rPr>
              <w:t>які</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накладено</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арешт</w:t>
            </w:r>
            <w:proofErr w:type="spellEnd"/>
            <w:r w:rsidRPr="00FA6470">
              <w:rPr>
                <w:rFonts w:ascii="Times New Roman" w:hAnsi="Times New Roman" w:cs="Times New Roman"/>
                <w:sz w:val="23"/>
                <w:szCs w:val="23"/>
              </w:rPr>
              <w:t xml:space="preserve"> у </w:t>
            </w:r>
            <w:proofErr w:type="spellStart"/>
            <w:r w:rsidRPr="00FA6470">
              <w:rPr>
                <w:rFonts w:ascii="Times New Roman" w:hAnsi="Times New Roman" w:cs="Times New Roman"/>
                <w:sz w:val="23"/>
                <w:szCs w:val="23"/>
              </w:rPr>
              <w:t>кримінальному</w:t>
            </w:r>
            <w:proofErr w:type="spellEnd"/>
            <w:r w:rsidRPr="00FA6470">
              <w:rPr>
                <w:rFonts w:ascii="Times New Roman" w:hAnsi="Times New Roman" w:cs="Times New Roman"/>
                <w:sz w:val="23"/>
                <w:szCs w:val="23"/>
              </w:rPr>
              <w:t xml:space="preserve"> </w:t>
            </w:r>
            <w:proofErr w:type="spellStart"/>
            <w:r w:rsidRPr="00FA6470">
              <w:rPr>
                <w:rFonts w:ascii="Times New Roman" w:hAnsi="Times New Roman" w:cs="Times New Roman"/>
                <w:sz w:val="23"/>
                <w:szCs w:val="23"/>
              </w:rPr>
              <w:t>провадженні</w:t>
            </w:r>
            <w:proofErr w:type="spellEnd"/>
            <w:r w:rsidRPr="00FA6470">
              <w:rPr>
                <w:rFonts w:ascii="Times New Roman" w:hAnsi="Times New Roman" w:cs="Times New Roman"/>
                <w:sz w:val="23"/>
                <w:szCs w:val="23"/>
              </w:rPr>
              <w:t>.</w:t>
            </w:r>
          </w:p>
        </w:tc>
      </w:tr>
      <w:tr w:rsidR="00B60094" w:rsidRPr="00FA6470" w:rsidTr="00AF137B">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0094" w:rsidRPr="00FA6470" w:rsidRDefault="00B60094" w:rsidP="00AF137B">
            <w:pPr>
              <w:spacing w:after="0" w:line="240" w:lineRule="auto"/>
              <w:ind w:left="-14"/>
              <w:jc w:val="center"/>
              <w:rPr>
                <w:rFonts w:ascii="Times New Roman" w:eastAsia="Times New Roman" w:hAnsi="Times New Roman" w:cs="Times New Roman"/>
                <w:bCs/>
                <w:color w:val="000000"/>
                <w:sz w:val="23"/>
                <w:szCs w:val="23"/>
              </w:rPr>
            </w:pPr>
            <w:r w:rsidRPr="00FA6470">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094" w:rsidRPr="00FA6470" w:rsidRDefault="00B60094" w:rsidP="00AF137B">
            <w:pPr>
              <w:spacing w:after="0" w:line="240" w:lineRule="auto"/>
              <w:ind w:left="142" w:right="142"/>
              <w:rPr>
                <w:rFonts w:ascii="Times New Roman" w:eastAsia="Times New Roman" w:hAnsi="Times New Roman" w:cs="Times New Roman"/>
                <w:color w:val="4A86E8"/>
                <w:sz w:val="23"/>
                <w:szCs w:val="23"/>
                <w:highlight w:val="yellow"/>
              </w:rPr>
            </w:pPr>
            <w:r w:rsidRPr="00FA6470">
              <w:rPr>
                <w:rFonts w:ascii="Times New Roman" w:hAnsi="Times New Roman" w:cs="Times New Roman"/>
                <w:sz w:val="23"/>
                <w:szCs w:val="23"/>
              </w:rPr>
              <w:t>Статут або інший установчий документ.</w:t>
            </w:r>
          </w:p>
        </w:tc>
      </w:tr>
      <w:tr w:rsidR="00B60094" w:rsidRPr="00FA6470" w:rsidTr="00AF137B">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094" w:rsidRPr="00FA6470" w:rsidRDefault="00B60094" w:rsidP="00AF137B">
            <w:pPr>
              <w:spacing w:after="0" w:line="240" w:lineRule="auto"/>
              <w:ind w:left="-14"/>
              <w:jc w:val="center"/>
              <w:rPr>
                <w:rFonts w:ascii="Times New Roman" w:eastAsia="Times New Roman" w:hAnsi="Times New Roman" w:cs="Times New Roman"/>
                <w:bCs/>
                <w:sz w:val="23"/>
                <w:szCs w:val="23"/>
              </w:rPr>
            </w:pPr>
            <w:r w:rsidRPr="00FA6470">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094" w:rsidRPr="00FA6470" w:rsidRDefault="00B60094" w:rsidP="00AF137B">
            <w:pPr>
              <w:spacing w:after="0" w:line="240" w:lineRule="auto"/>
              <w:ind w:left="140" w:right="140"/>
              <w:jc w:val="both"/>
              <w:rPr>
                <w:rFonts w:ascii="Times New Roman" w:hAnsi="Times New Roman" w:cs="Times New Roman"/>
                <w:sz w:val="23"/>
                <w:szCs w:val="23"/>
              </w:rPr>
            </w:pPr>
            <w:r w:rsidRPr="00FA6470">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tbl>
    <w:p w:rsidR="006E71C5" w:rsidRPr="00FA6470" w:rsidRDefault="006E71C5" w:rsidP="006E71C5">
      <w:pPr>
        <w:spacing w:after="0" w:line="240" w:lineRule="auto"/>
        <w:ind w:firstLine="709"/>
        <w:jc w:val="both"/>
        <w:rPr>
          <w:rFonts w:ascii="Times New Roman" w:hAnsi="Times New Roman" w:cs="Times New Roman"/>
          <w:color w:val="000000"/>
          <w:sz w:val="23"/>
          <w:szCs w:val="23"/>
          <w:highlight w:val="yellow"/>
        </w:rPr>
      </w:pPr>
    </w:p>
    <w:bookmarkEnd w:id="12"/>
    <w:p w:rsidR="006E71C5" w:rsidRPr="00FA6470" w:rsidRDefault="006E71C5" w:rsidP="006E71C5">
      <w:pPr>
        <w:ind w:firstLine="709"/>
        <w:contextualSpacing/>
        <w:jc w:val="center"/>
        <w:rPr>
          <w:b/>
          <w:bCs/>
          <w:color w:val="000000"/>
          <w:sz w:val="23"/>
          <w:szCs w:val="23"/>
          <w:highlight w:val="yellow"/>
        </w:rPr>
      </w:pPr>
    </w:p>
    <w:p w:rsidR="006E71C5" w:rsidRPr="00FA6470" w:rsidRDefault="006E71C5" w:rsidP="006E71C5">
      <w:pPr>
        <w:pStyle w:val="10"/>
        <w:jc w:val="right"/>
        <w:rPr>
          <w:rFonts w:ascii="Times New Roman" w:hAnsi="Times New Roman" w:cs="Times New Roman"/>
          <w:b/>
          <w:bCs/>
          <w:sz w:val="23"/>
          <w:szCs w:val="23"/>
        </w:rPr>
      </w:pPr>
      <w:r w:rsidRPr="00FA6470">
        <w:rPr>
          <w:rFonts w:ascii="Times New Roman" w:hAnsi="Times New Roman" w:cs="Times New Roman"/>
          <w:b/>
          <w:bCs/>
          <w:sz w:val="23"/>
          <w:szCs w:val="23"/>
        </w:rPr>
        <w:lastRenderedPageBreak/>
        <w:t>ДОДАТОК 3</w:t>
      </w:r>
    </w:p>
    <w:p w:rsidR="006E71C5" w:rsidRPr="00FA6470" w:rsidRDefault="006E71C5" w:rsidP="00002E1B">
      <w:pPr>
        <w:pStyle w:val="10"/>
        <w:jc w:val="right"/>
        <w:rPr>
          <w:rFonts w:ascii="Times New Roman" w:hAnsi="Times New Roman" w:cs="Times New Roman"/>
          <w:b/>
          <w:bCs/>
          <w:sz w:val="23"/>
          <w:szCs w:val="23"/>
        </w:rPr>
      </w:pPr>
      <w:r w:rsidRPr="00FA6470">
        <w:rPr>
          <w:rFonts w:ascii="Times New Roman" w:hAnsi="Times New Roman" w:cs="Times New Roman"/>
          <w:b/>
          <w:bCs/>
          <w:sz w:val="23"/>
          <w:szCs w:val="23"/>
        </w:rPr>
        <w:t>до тендерної документації</w:t>
      </w:r>
    </w:p>
    <w:p w:rsidR="006E71C5" w:rsidRPr="00FA6470"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FA6470" w:rsidRDefault="006E71C5" w:rsidP="00321F16">
      <w:pPr>
        <w:widowControl w:val="0"/>
        <w:spacing w:after="0" w:line="240" w:lineRule="auto"/>
        <w:jc w:val="center"/>
        <w:rPr>
          <w:rFonts w:ascii="Times New Roman" w:eastAsia="Times New Roman" w:hAnsi="Times New Roman" w:cs="Times New Roman"/>
          <w:sz w:val="23"/>
          <w:szCs w:val="23"/>
        </w:rPr>
      </w:pPr>
      <w:r w:rsidRPr="00FA6470">
        <w:rPr>
          <w:rFonts w:ascii="Times New Roman" w:eastAsia="Times New Roman" w:hAnsi="Times New Roman" w:cs="Times New Roman"/>
          <w:sz w:val="23"/>
          <w:szCs w:val="23"/>
        </w:rPr>
        <w:t>ПРОЄКТ ДОГОВОРУ</w:t>
      </w:r>
    </w:p>
    <w:p w:rsidR="006E71C5" w:rsidRPr="00FA6470"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FA6470" w:rsidRDefault="006E71C5" w:rsidP="00321F16">
      <w:pPr>
        <w:pStyle w:val="af2"/>
        <w:jc w:val="center"/>
        <w:rPr>
          <w:b/>
          <w:sz w:val="23"/>
          <w:szCs w:val="23"/>
        </w:rPr>
      </w:pPr>
      <w:r w:rsidRPr="00FA6470">
        <w:rPr>
          <w:b/>
          <w:sz w:val="23"/>
          <w:szCs w:val="23"/>
        </w:rPr>
        <w:t>ДОГОВІР № ______</w:t>
      </w:r>
    </w:p>
    <w:p w:rsidR="006E71C5" w:rsidRPr="00FA6470" w:rsidRDefault="006E71C5" w:rsidP="00321F16">
      <w:pPr>
        <w:pStyle w:val="af2"/>
        <w:rPr>
          <w:color w:val="000000"/>
          <w:sz w:val="23"/>
          <w:szCs w:val="23"/>
        </w:rPr>
      </w:pPr>
      <w:r w:rsidRPr="00FA6470">
        <w:rPr>
          <w:color w:val="000000"/>
          <w:sz w:val="23"/>
          <w:szCs w:val="23"/>
        </w:rPr>
        <w:t xml:space="preserve">м. Кременчук                                                                               </w:t>
      </w:r>
      <w:r w:rsidR="00BF7941" w:rsidRPr="00FA6470">
        <w:rPr>
          <w:color w:val="000000"/>
          <w:sz w:val="23"/>
          <w:szCs w:val="23"/>
        </w:rPr>
        <w:t xml:space="preserve">        </w:t>
      </w:r>
      <w:r w:rsidRPr="00FA6470">
        <w:rPr>
          <w:color w:val="000000"/>
          <w:sz w:val="23"/>
          <w:szCs w:val="23"/>
        </w:rPr>
        <w:t xml:space="preserve">    </w:t>
      </w:r>
      <w:r w:rsidR="00AA3C15">
        <w:rPr>
          <w:color w:val="000000"/>
          <w:sz w:val="23"/>
          <w:szCs w:val="23"/>
        </w:rPr>
        <w:t xml:space="preserve">        </w:t>
      </w:r>
      <w:r w:rsidRPr="00FA6470">
        <w:rPr>
          <w:color w:val="000000"/>
          <w:sz w:val="23"/>
          <w:szCs w:val="23"/>
        </w:rPr>
        <w:t xml:space="preserve">      «___» __________ 2023</w:t>
      </w:r>
    </w:p>
    <w:p w:rsidR="008F100A" w:rsidRPr="00FA6470" w:rsidRDefault="008F100A" w:rsidP="00321F16">
      <w:pPr>
        <w:pStyle w:val="af2"/>
        <w:ind w:firstLine="709"/>
        <w:rPr>
          <w:b/>
          <w:color w:val="000000"/>
          <w:sz w:val="23"/>
          <w:szCs w:val="23"/>
        </w:rPr>
      </w:pPr>
    </w:p>
    <w:p w:rsidR="008F100A" w:rsidRPr="00FA6470" w:rsidRDefault="008F100A" w:rsidP="00321F16">
      <w:pPr>
        <w:pStyle w:val="af2"/>
        <w:ind w:firstLine="709"/>
        <w:rPr>
          <w:color w:val="000000"/>
          <w:sz w:val="23"/>
          <w:szCs w:val="23"/>
        </w:rPr>
      </w:pPr>
      <w:r w:rsidRPr="00FA6470">
        <w:rPr>
          <w:b/>
          <w:color w:val="000000"/>
          <w:sz w:val="23"/>
          <w:szCs w:val="23"/>
        </w:rPr>
        <w:t xml:space="preserve">______________________________________, </w:t>
      </w:r>
      <w:r w:rsidRPr="00FA6470">
        <w:rPr>
          <w:color w:val="000000"/>
          <w:sz w:val="23"/>
          <w:szCs w:val="23"/>
        </w:rPr>
        <w:t xml:space="preserve">в особі __________________________, що діє на підставі _______________ </w:t>
      </w:r>
      <w:r w:rsidRPr="00FA6470">
        <w:rPr>
          <w:b/>
          <w:color w:val="000000"/>
          <w:sz w:val="23"/>
          <w:szCs w:val="23"/>
        </w:rPr>
        <w:t>(надалі – Постачальник)</w:t>
      </w:r>
      <w:r w:rsidRPr="00FA6470">
        <w:rPr>
          <w:color w:val="000000"/>
          <w:sz w:val="23"/>
          <w:szCs w:val="23"/>
        </w:rPr>
        <w:t xml:space="preserve">, з одного боку, та </w:t>
      </w:r>
    </w:p>
    <w:p w:rsidR="006E71C5" w:rsidRPr="00FA6470" w:rsidRDefault="008F100A" w:rsidP="00321F16">
      <w:pPr>
        <w:pStyle w:val="af2"/>
        <w:ind w:firstLine="709"/>
        <w:rPr>
          <w:color w:val="000000"/>
          <w:sz w:val="23"/>
          <w:szCs w:val="23"/>
        </w:rPr>
      </w:pPr>
      <w:r w:rsidRPr="00FA6470">
        <w:rPr>
          <w:b/>
          <w:color w:val="000000"/>
          <w:sz w:val="23"/>
          <w:szCs w:val="23"/>
        </w:rPr>
        <w:t>КОМУНАЛЬНЕ ПІДПРИЄМСТВО «ТЕПЛОЕНЕРГО» КРЕМЕНЧУЦЬКОЇ МІСЬКОЇ РАДИ КРЕМЕНЧУЦЬКОГО РАЙОНУ ПОЛТАВСЬКОЇ ОБЛАСТІ</w:t>
      </w:r>
      <w:r w:rsidRPr="00FA6470">
        <w:rPr>
          <w:bCs/>
          <w:color w:val="000000"/>
          <w:sz w:val="23"/>
          <w:szCs w:val="23"/>
        </w:rPr>
        <w:t>,</w:t>
      </w:r>
      <w:r w:rsidRPr="00FA6470">
        <w:rPr>
          <w:color w:val="000000"/>
          <w:sz w:val="23"/>
          <w:szCs w:val="23"/>
        </w:rPr>
        <w:t xml:space="preserve"> в особі директора Радченка Руслана Івановича, що діє на підставі Статуту </w:t>
      </w:r>
      <w:r w:rsidRPr="00FA6470">
        <w:rPr>
          <w:b/>
          <w:color w:val="000000"/>
          <w:sz w:val="23"/>
          <w:szCs w:val="23"/>
        </w:rPr>
        <w:t>(надалі – Покупець)</w:t>
      </w:r>
      <w:r w:rsidRPr="00FA6470">
        <w:rPr>
          <w:bCs/>
          <w:color w:val="000000"/>
          <w:sz w:val="23"/>
          <w:szCs w:val="23"/>
        </w:rPr>
        <w:t>,</w:t>
      </w:r>
      <w:r w:rsidRPr="00FA6470">
        <w:rPr>
          <w:b/>
          <w:color w:val="000000"/>
          <w:sz w:val="23"/>
          <w:szCs w:val="23"/>
        </w:rPr>
        <w:t xml:space="preserve"> </w:t>
      </w:r>
      <w:r w:rsidRPr="00FA6470">
        <w:rPr>
          <w:color w:val="000000"/>
          <w:sz w:val="23"/>
          <w:szCs w:val="23"/>
        </w:rPr>
        <w:t>з другого боку, що надалі іменуються «Сторони»</w:t>
      </w:r>
      <w:r w:rsidR="00A57116" w:rsidRPr="00FA6470">
        <w:rPr>
          <w:color w:val="000000"/>
          <w:sz w:val="23"/>
          <w:szCs w:val="23"/>
        </w:rPr>
        <w:t>, а кожна окремо – «Сторона»</w:t>
      </w:r>
      <w:r w:rsidR="006E71C5" w:rsidRPr="00FA6470">
        <w:rPr>
          <w:snapToGrid w:val="0"/>
          <w:sz w:val="23"/>
          <w:szCs w:val="23"/>
        </w:rPr>
        <w:t xml:space="preserve">, </w:t>
      </w:r>
      <w:r w:rsidR="006E71C5" w:rsidRPr="00FA6470">
        <w:rPr>
          <w:sz w:val="23"/>
          <w:szCs w:val="23"/>
        </w:rPr>
        <w:t>уклали цей Договір про наступне:</w:t>
      </w:r>
      <w:r w:rsidR="006E71C5" w:rsidRPr="00FA6470">
        <w:rPr>
          <w:color w:val="000000"/>
          <w:sz w:val="23"/>
          <w:szCs w:val="23"/>
        </w:rPr>
        <w:t xml:space="preserve"> </w:t>
      </w:r>
    </w:p>
    <w:p w:rsidR="006E71C5" w:rsidRPr="00FA6470" w:rsidRDefault="006E71C5" w:rsidP="00321F16">
      <w:pPr>
        <w:pStyle w:val="af2"/>
        <w:ind w:firstLine="709"/>
        <w:rPr>
          <w:color w:val="000000"/>
          <w:sz w:val="23"/>
          <w:szCs w:val="23"/>
          <w:highlight w:val="yellow"/>
        </w:rPr>
      </w:pPr>
    </w:p>
    <w:p w:rsidR="006E71C5" w:rsidRPr="00FA6470" w:rsidRDefault="006E71C5" w:rsidP="00321F16">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1.</w:t>
      </w:r>
      <w:r w:rsidRPr="00FA6470">
        <w:rPr>
          <w:rFonts w:ascii="Times New Roman" w:hAnsi="Times New Roman" w:cs="Times New Roman"/>
          <w:b/>
          <w:sz w:val="23"/>
          <w:szCs w:val="23"/>
        </w:rPr>
        <w:tab/>
        <w:t>Предмет Договору</w:t>
      </w:r>
    </w:p>
    <w:p w:rsidR="006E71C5" w:rsidRPr="00FA6470" w:rsidRDefault="006E71C5" w:rsidP="00321F16">
      <w:pPr>
        <w:spacing w:after="0" w:line="240" w:lineRule="auto"/>
        <w:ind w:firstLine="709"/>
        <w:jc w:val="both"/>
        <w:rPr>
          <w:rFonts w:ascii="Times New Roman" w:hAnsi="Times New Roman" w:cs="Times New Roman"/>
          <w:sz w:val="23"/>
          <w:szCs w:val="23"/>
        </w:rPr>
      </w:pPr>
      <w:r w:rsidRPr="00FA6470">
        <w:rPr>
          <w:rFonts w:ascii="Times New Roman" w:hAnsi="Times New Roman" w:cs="Times New Roman"/>
          <w:sz w:val="23"/>
          <w:szCs w:val="23"/>
        </w:rPr>
        <w:t>1.1.</w:t>
      </w:r>
      <w:r w:rsidRPr="00FA6470">
        <w:rPr>
          <w:rFonts w:ascii="Times New Roman" w:hAnsi="Times New Roman" w:cs="Times New Roman"/>
          <w:sz w:val="23"/>
          <w:szCs w:val="23"/>
        </w:rPr>
        <w:tab/>
      </w:r>
      <w:r w:rsidRPr="00FA6470">
        <w:rPr>
          <w:rFonts w:ascii="Times New Roman" w:hAnsi="Times New Roman" w:cs="Times New Roman"/>
          <w:b/>
          <w:sz w:val="23"/>
          <w:szCs w:val="23"/>
        </w:rPr>
        <w:t xml:space="preserve">Постачальник </w:t>
      </w:r>
      <w:r w:rsidRPr="00FA6470">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FA6470">
        <w:rPr>
          <w:rFonts w:ascii="Times New Roman" w:hAnsi="Times New Roman" w:cs="Times New Roman"/>
          <w:b/>
          <w:color w:val="000000"/>
          <w:sz w:val="23"/>
          <w:szCs w:val="23"/>
        </w:rPr>
        <w:t>Покупця</w:t>
      </w:r>
      <w:r w:rsidRPr="00FA6470">
        <w:rPr>
          <w:rFonts w:ascii="Times New Roman" w:hAnsi="Times New Roman" w:cs="Times New Roman"/>
          <w:color w:val="000000"/>
          <w:sz w:val="23"/>
          <w:szCs w:val="23"/>
        </w:rPr>
        <w:t xml:space="preserve"> </w:t>
      </w:r>
      <w:bookmarkStart w:id="13" w:name="_Hlk37676645"/>
      <w:r w:rsidR="002557E2" w:rsidRPr="001151DB">
        <w:rPr>
          <w:rFonts w:ascii="Times New Roman" w:hAnsi="Times New Roman" w:cs="Times New Roman"/>
          <w:sz w:val="23"/>
          <w:szCs w:val="23"/>
        </w:rPr>
        <w:t>легковий</w:t>
      </w:r>
      <w:r w:rsidR="00E05346" w:rsidRPr="001151DB">
        <w:rPr>
          <w:rFonts w:ascii="Times New Roman" w:hAnsi="Times New Roman" w:cs="Times New Roman"/>
          <w:sz w:val="23"/>
          <w:szCs w:val="23"/>
        </w:rPr>
        <w:t xml:space="preserve"> автомобіль </w:t>
      </w:r>
      <w:r w:rsidR="00B60094" w:rsidRPr="001151DB">
        <w:rPr>
          <w:rFonts w:ascii="Times New Roman" w:hAnsi="Times New Roman" w:cs="Times New Roman"/>
          <w:sz w:val="23"/>
          <w:szCs w:val="23"/>
        </w:rPr>
        <w:t>(вживаний</w:t>
      </w:r>
      <w:r w:rsidR="00AF137B" w:rsidRPr="001151DB">
        <w:rPr>
          <w:rFonts w:ascii="Times New Roman" w:hAnsi="Times New Roman" w:cs="Times New Roman"/>
          <w:sz w:val="23"/>
          <w:szCs w:val="23"/>
        </w:rPr>
        <w:t>)</w:t>
      </w:r>
      <w:r w:rsidR="00AF137B" w:rsidRPr="00FA6470">
        <w:rPr>
          <w:rFonts w:ascii="Times New Roman" w:hAnsi="Times New Roman" w:cs="Times New Roman"/>
          <w:sz w:val="23"/>
          <w:szCs w:val="23"/>
        </w:rPr>
        <w:t xml:space="preserve"> </w:t>
      </w:r>
      <w:r w:rsidR="00581F81" w:rsidRPr="00FA6470">
        <w:rPr>
          <w:rFonts w:ascii="Times New Roman" w:hAnsi="Times New Roman" w:cs="Times New Roman"/>
          <w:sz w:val="23"/>
          <w:szCs w:val="23"/>
        </w:rPr>
        <w:t>(</w:t>
      </w:r>
      <w:r w:rsidR="00581F81" w:rsidRPr="00FA6470">
        <w:rPr>
          <w:rFonts w:ascii="Times New Roman" w:hAnsi="Times New Roman" w:cs="Times New Roman"/>
          <w:color w:val="000000"/>
          <w:sz w:val="23"/>
          <w:szCs w:val="23"/>
        </w:rPr>
        <w:t>код</w:t>
      </w:r>
      <w:r w:rsidR="00D35EA1" w:rsidRPr="00FA6470">
        <w:rPr>
          <w:rFonts w:ascii="Times New Roman" w:hAnsi="Times New Roman" w:cs="Times New Roman"/>
          <w:color w:val="000000"/>
          <w:sz w:val="23"/>
          <w:szCs w:val="23"/>
        </w:rPr>
        <w:t xml:space="preserve"> </w:t>
      </w:r>
      <w:r w:rsidR="00D35EA1" w:rsidRPr="00FA6470">
        <w:rPr>
          <w:rFonts w:ascii="Times New Roman" w:eastAsia="Times New Roman" w:hAnsi="Times New Roman" w:cs="Times New Roman"/>
          <w:color w:val="000000"/>
          <w:sz w:val="23"/>
          <w:szCs w:val="23"/>
        </w:rPr>
        <w:t>ДК 021-2015:</w:t>
      </w:r>
      <w:r w:rsidR="00D35EA1" w:rsidRPr="00FA6470">
        <w:rPr>
          <w:rFonts w:ascii="Times New Roman" w:eastAsia="Times New Roman" w:hAnsi="Times New Roman" w:cs="Times New Roman"/>
          <w:sz w:val="23"/>
          <w:szCs w:val="23"/>
          <w:lang w:eastAsia="uk-UA"/>
        </w:rPr>
        <w:t xml:space="preserve"> </w:t>
      </w:r>
      <w:r w:rsidR="00A62F49" w:rsidRPr="00FA6470">
        <w:rPr>
          <w:rFonts w:ascii="Times New Roman" w:hAnsi="Times New Roman" w:cs="Times New Roman"/>
          <w:bCs/>
          <w:sz w:val="23"/>
          <w:szCs w:val="23"/>
        </w:rPr>
        <w:t>341</w:t>
      </w:r>
      <w:r w:rsidR="00E05346" w:rsidRPr="00FA6470">
        <w:rPr>
          <w:rFonts w:ascii="Times New Roman" w:hAnsi="Times New Roman" w:cs="Times New Roman"/>
          <w:bCs/>
          <w:sz w:val="23"/>
          <w:szCs w:val="23"/>
        </w:rPr>
        <w:t>1</w:t>
      </w:r>
      <w:r w:rsidR="00A62F49" w:rsidRPr="00FA6470">
        <w:rPr>
          <w:rFonts w:ascii="Times New Roman" w:hAnsi="Times New Roman" w:cs="Times New Roman"/>
          <w:bCs/>
          <w:sz w:val="23"/>
          <w:szCs w:val="23"/>
        </w:rPr>
        <w:t xml:space="preserve">0000-0 – </w:t>
      </w:r>
      <w:r w:rsidR="00E05346" w:rsidRPr="00FA6470">
        <w:rPr>
          <w:rFonts w:ascii="Times New Roman" w:hAnsi="Times New Roman" w:cs="Times New Roman"/>
          <w:bCs/>
          <w:sz w:val="23"/>
          <w:szCs w:val="23"/>
        </w:rPr>
        <w:t>Легкові автомобілі</w:t>
      </w:r>
      <w:r w:rsidR="00581F81" w:rsidRPr="00FA6470">
        <w:rPr>
          <w:rFonts w:ascii="Times New Roman" w:hAnsi="Times New Roman" w:cs="Times New Roman"/>
          <w:bCs/>
          <w:sz w:val="23"/>
          <w:szCs w:val="23"/>
        </w:rPr>
        <w:t>)</w:t>
      </w:r>
      <w:r w:rsidRPr="00FA6470">
        <w:rPr>
          <w:rFonts w:ascii="Times New Roman" w:eastAsia="Times New Roman" w:hAnsi="Times New Roman" w:cs="Times New Roman"/>
          <w:bCs/>
          <w:color w:val="000000" w:themeColor="text1"/>
          <w:sz w:val="23"/>
          <w:szCs w:val="23"/>
          <w:lang w:eastAsia="uk-UA"/>
        </w:rPr>
        <w:t xml:space="preserve">, </w:t>
      </w:r>
      <w:bookmarkEnd w:id="13"/>
      <w:r w:rsidRPr="00FA6470">
        <w:rPr>
          <w:rFonts w:ascii="Times New Roman" w:hAnsi="Times New Roman" w:cs="Times New Roman"/>
          <w:color w:val="000000"/>
          <w:sz w:val="23"/>
          <w:szCs w:val="23"/>
        </w:rPr>
        <w:t xml:space="preserve">далі – товар, </w:t>
      </w:r>
      <w:r w:rsidR="00F44298" w:rsidRPr="00FA6470">
        <w:rPr>
          <w:rFonts w:ascii="Times New Roman" w:hAnsi="Times New Roman" w:cs="Times New Roman"/>
          <w:color w:val="000000"/>
          <w:sz w:val="23"/>
          <w:szCs w:val="23"/>
        </w:rPr>
        <w:t>комплектація</w:t>
      </w:r>
      <w:r w:rsidRPr="00FA6470">
        <w:rPr>
          <w:rFonts w:ascii="Times New Roman" w:hAnsi="Times New Roman" w:cs="Times New Roman"/>
          <w:sz w:val="23"/>
          <w:szCs w:val="23"/>
        </w:rPr>
        <w:t xml:space="preserve"> та ціна як</w:t>
      </w:r>
      <w:r w:rsidR="00F44298" w:rsidRPr="00FA6470">
        <w:rPr>
          <w:rFonts w:ascii="Times New Roman" w:hAnsi="Times New Roman" w:cs="Times New Roman"/>
          <w:sz w:val="23"/>
          <w:szCs w:val="23"/>
        </w:rPr>
        <w:t>ого</w:t>
      </w:r>
      <w:r w:rsidRPr="00FA6470">
        <w:rPr>
          <w:rFonts w:ascii="Times New Roman" w:hAnsi="Times New Roman" w:cs="Times New Roman"/>
          <w:sz w:val="23"/>
          <w:szCs w:val="23"/>
        </w:rPr>
        <w:t xml:space="preserve"> </w:t>
      </w:r>
      <w:r w:rsidR="00F44298" w:rsidRPr="00FA6470">
        <w:rPr>
          <w:rFonts w:ascii="Times New Roman" w:hAnsi="Times New Roman" w:cs="Times New Roman"/>
          <w:sz w:val="23"/>
          <w:szCs w:val="23"/>
        </w:rPr>
        <w:t>визначені</w:t>
      </w:r>
      <w:r w:rsidRPr="00FA6470">
        <w:rPr>
          <w:rFonts w:ascii="Times New Roman" w:hAnsi="Times New Roman" w:cs="Times New Roman"/>
          <w:sz w:val="23"/>
          <w:szCs w:val="23"/>
        </w:rPr>
        <w:t xml:space="preserve"> у Специфікації (Додаток № 1), що є невід’ємною частиною цього Договору,</w:t>
      </w:r>
      <w:r w:rsidRPr="00FA6470">
        <w:rPr>
          <w:rFonts w:ascii="Times New Roman" w:hAnsi="Times New Roman" w:cs="Times New Roman"/>
          <w:color w:val="000000"/>
          <w:sz w:val="23"/>
          <w:szCs w:val="23"/>
        </w:rPr>
        <w:t xml:space="preserve"> а</w:t>
      </w:r>
      <w:r w:rsidRPr="00FA6470">
        <w:rPr>
          <w:rFonts w:ascii="Times New Roman" w:hAnsi="Times New Roman" w:cs="Times New Roman"/>
          <w:b/>
          <w:color w:val="000000"/>
          <w:sz w:val="23"/>
          <w:szCs w:val="23"/>
        </w:rPr>
        <w:t xml:space="preserve"> Покупець </w:t>
      </w:r>
      <w:r w:rsidRPr="00FA6470">
        <w:rPr>
          <w:rFonts w:ascii="Times New Roman" w:hAnsi="Times New Roman" w:cs="Times New Roman"/>
          <w:color w:val="000000"/>
          <w:sz w:val="23"/>
          <w:szCs w:val="23"/>
        </w:rPr>
        <w:t>зобов’язується прийняти товар та сплатити його вартість</w:t>
      </w:r>
      <w:r w:rsidRPr="00FA6470">
        <w:rPr>
          <w:rFonts w:ascii="Times New Roman" w:hAnsi="Times New Roman" w:cs="Times New Roman"/>
          <w:sz w:val="23"/>
          <w:szCs w:val="23"/>
        </w:rPr>
        <w:t>.</w:t>
      </w:r>
    </w:p>
    <w:p w:rsidR="00AF137B" w:rsidRPr="00FA6470" w:rsidRDefault="00AF137B" w:rsidP="00AF137B">
      <w:pPr>
        <w:pStyle w:val="af2"/>
        <w:ind w:firstLine="709"/>
        <w:rPr>
          <w:b/>
          <w:color w:val="000000"/>
          <w:sz w:val="23"/>
          <w:szCs w:val="23"/>
        </w:rPr>
      </w:pPr>
      <w:r w:rsidRPr="00FA6470">
        <w:rPr>
          <w:color w:val="000000"/>
          <w:sz w:val="23"/>
          <w:szCs w:val="23"/>
        </w:rPr>
        <w:t>1.2.</w:t>
      </w:r>
      <w:r w:rsidRPr="00FA6470">
        <w:rPr>
          <w:color w:val="000000"/>
          <w:sz w:val="23"/>
          <w:szCs w:val="23"/>
        </w:rPr>
        <w:tab/>
      </w:r>
      <w:r w:rsidRPr="00FA6470">
        <w:rPr>
          <w:b/>
          <w:bCs/>
          <w:color w:val="000000"/>
          <w:sz w:val="23"/>
          <w:szCs w:val="23"/>
        </w:rPr>
        <w:t>Постачальник</w:t>
      </w:r>
      <w:r w:rsidRPr="00FA6470">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F137B" w:rsidRPr="00FA6470" w:rsidRDefault="00AF137B" w:rsidP="00AF137B">
      <w:pPr>
        <w:pStyle w:val="af2"/>
        <w:ind w:firstLine="709"/>
        <w:rPr>
          <w:color w:val="000000"/>
          <w:sz w:val="23"/>
          <w:szCs w:val="23"/>
        </w:rPr>
      </w:pPr>
      <w:r w:rsidRPr="00FA6470">
        <w:rPr>
          <w:bCs/>
          <w:color w:val="000000"/>
          <w:sz w:val="23"/>
          <w:szCs w:val="23"/>
        </w:rPr>
        <w:t>1.3.</w:t>
      </w:r>
      <w:r w:rsidRPr="00FA6470">
        <w:rPr>
          <w:b/>
          <w:color w:val="000000"/>
          <w:sz w:val="23"/>
          <w:szCs w:val="23"/>
        </w:rPr>
        <w:tab/>
      </w:r>
      <w:r w:rsidRPr="00FA6470">
        <w:rPr>
          <w:b/>
          <w:bCs/>
          <w:color w:val="000000"/>
          <w:sz w:val="23"/>
          <w:szCs w:val="23"/>
        </w:rPr>
        <w:t>Постачальник</w:t>
      </w:r>
      <w:r w:rsidRPr="00FA6470">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FA6470">
        <w:rPr>
          <w:b/>
          <w:bCs/>
          <w:color w:val="000000"/>
          <w:sz w:val="23"/>
          <w:szCs w:val="23"/>
        </w:rPr>
        <w:t>Постачальника</w:t>
      </w:r>
      <w:r w:rsidRPr="00FA6470">
        <w:rPr>
          <w:color w:val="000000"/>
          <w:sz w:val="23"/>
          <w:szCs w:val="23"/>
        </w:rPr>
        <w:t>, положенням його установчих документів чи інших локальних актів.</w:t>
      </w:r>
    </w:p>
    <w:p w:rsidR="00AF137B" w:rsidRPr="00FA6470" w:rsidRDefault="00AF137B" w:rsidP="00AF137B">
      <w:pPr>
        <w:spacing w:after="0" w:line="240" w:lineRule="auto"/>
        <w:ind w:firstLine="709"/>
        <w:jc w:val="both"/>
        <w:rPr>
          <w:rFonts w:ascii="Times New Roman" w:hAnsi="Times New Roman"/>
          <w:sz w:val="23"/>
          <w:szCs w:val="23"/>
        </w:rPr>
      </w:pPr>
      <w:r w:rsidRPr="00FA6470">
        <w:rPr>
          <w:rFonts w:ascii="Times New Roman" w:hAnsi="Times New Roman"/>
          <w:sz w:val="23"/>
          <w:szCs w:val="23"/>
        </w:rPr>
        <w:t>1.4.</w:t>
      </w:r>
      <w:r w:rsidRPr="00FA6470">
        <w:rPr>
          <w:rFonts w:ascii="Times New Roman" w:hAnsi="Times New Roman"/>
          <w:sz w:val="23"/>
          <w:szCs w:val="23"/>
        </w:rPr>
        <w:tab/>
        <w:t xml:space="preserve">Після передачі товару за видатковою накладною, </w:t>
      </w:r>
      <w:r w:rsidRPr="00FA6470">
        <w:rPr>
          <w:rFonts w:ascii="Times New Roman" w:hAnsi="Times New Roman"/>
          <w:b/>
          <w:bCs/>
          <w:sz w:val="23"/>
          <w:szCs w:val="23"/>
        </w:rPr>
        <w:t>Постачальник</w:t>
      </w:r>
      <w:r w:rsidRPr="00FA6470">
        <w:rPr>
          <w:rFonts w:ascii="Times New Roman" w:hAnsi="Times New Roman"/>
          <w:sz w:val="23"/>
          <w:szCs w:val="23"/>
        </w:rPr>
        <w:t xml:space="preserve"> втрачає право власності на товар, а </w:t>
      </w:r>
      <w:r w:rsidRPr="00FA6470">
        <w:rPr>
          <w:rFonts w:ascii="Times New Roman" w:hAnsi="Times New Roman"/>
          <w:b/>
          <w:bCs/>
          <w:sz w:val="23"/>
          <w:szCs w:val="23"/>
        </w:rPr>
        <w:t>Покупець</w:t>
      </w:r>
      <w:r w:rsidRPr="00FA6470">
        <w:rPr>
          <w:rFonts w:ascii="Times New Roman" w:hAnsi="Times New Roman"/>
          <w:sz w:val="23"/>
          <w:szCs w:val="23"/>
        </w:rPr>
        <w:t xml:space="preserve"> приймає товар у власність та без законодавчих обмежень користується та розпоряджається товаром та зобов’язаний зареєструвати товар в уповноважених державних органах та оформити свідоцтво про реєстрацію транспортного засобу у порядку та в строки, визначені діючим законодавством.</w:t>
      </w:r>
    </w:p>
    <w:p w:rsidR="00AF137B" w:rsidRPr="00FA6470" w:rsidRDefault="00AF137B" w:rsidP="00AF137B">
      <w:pPr>
        <w:spacing w:after="0" w:line="240" w:lineRule="auto"/>
        <w:ind w:firstLine="709"/>
        <w:jc w:val="both"/>
        <w:rPr>
          <w:rFonts w:ascii="Times New Roman" w:hAnsi="Times New Roman"/>
          <w:sz w:val="23"/>
          <w:szCs w:val="23"/>
        </w:rPr>
      </w:pPr>
      <w:r w:rsidRPr="00FA6470">
        <w:rPr>
          <w:rFonts w:ascii="Times New Roman" w:hAnsi="Times New Roman"/>
          <w:sz w:val="23"/>
          <w:szCs w:val="23"/>
        </w:rPr>
        <w:t>1.5.</w:t>
      </w:r>
      <w:r w:rsidRPr="00FA6470">
        <w:rPr>
          <w:rFonts w:ascii="Times New Roman" w:hAnsi="Times New Roman"/>
          <w:sz w:val="23"/>
          <w:szCs w:val="23"/>
        </w:rPr>
        <w:tab/>
      </w:r>
      <w:r w:rsidRPr="00FA6470">
        <w:rPr>
          <w:rFonts w:ascii="Times New Roman" w:hAnsi="Times New Roman"/>
          <w:bCs/>
          <w:sz w:val="23"/>
          <w:szCs w:val="23"/>
        </w:rPr>
        <w:t xml:space="preserve">Ризики випадкової втрати й ушкодження товару переходять від </w:t>
      </w:r>
      <w:r w:rsidRPr="00FA6470">
        <w:rPr>
          <w:rFonts w:ascii="Times New Roman" w:hAnsi="Times New Roman"/>
          <w:b/>
          <w:bCs/>
          <w:color w:val="000000"/>
          <w:sz w:val="23"/>
          <w:szCs w:val="23"/>
        </w:rPr>
        <w:t>Постачальника</w:t>
      </w:r>
      <w:r w:rsidRPr="00FA6470">
        <w:rPr>
          <w:rFonts w:ascii="Times New Roman" w:hAnsi="Times New Roman"/>
          <w:bCs/>
          <w:sz w:val="23"/>
          <w:szCs w:val="23"/>
        </w:rPr>
        <w:t xml:space="preserve"> до </w:t>
      </w:r>
      <w:r w:rsidRPr="00FA6470">
        <w:rPr>
          <w:rFonts w:ascii="Times New Roman" w:hAnsi="Times New Roman"/>
          <w:b/>
          <w:sz w:val="23"/>
          <w:szCs w:val="23"/>
        </w:rPr>
        <w:t>Покупця</w:t>
      </w:r>
      <w:r w:rsidRPr="00FA6470">
        <w:rPr>
          <w:rFonts w:ascii="Times New Roman" w:hAnsi="Times New Roman"/>
          <w:bCs/>
          <w:sz w:val="23"/>
          <w:szCs w:val="23"/>
        </w:rPr>
        <w:t xml:space="preserve"> з моменту підписання видаткової накладної.</w:t>
      </w:r>
    </w:p>
    <w:p w:rsidR="00462C66" w:rsidRPr="00FA6470" w:rsidRDefault="00462C66" w:rsidP="00A62F49">
      <w:pPr>
        <w:pStyle w:val="af2"/>
        <w:ind w:firstLine="709"/>
        <w:rPr>
          <w:color w:val="000000"/>
          <w:sz w:val="23"/>
          <w:szCs w:val="23"/>
        </w:rPr>
      </w:pPr>
    </w:p>
    <w:p w:rsidR="006E71C5" w:rsidRPr="00FA6470"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FA6470">
        <w:rPr>
          <w:rFonts w:ascii="Times New Roman" w:hAnsi="Times New Roman" w:cs="Times New Roman"/>
          <w:b/>
          <w:sz w:val="23"/>
          <w:szCs w:val="23"/>
        </w:rPr>
        <w:t>Якість, комплектність та гарантія</w:t>
      </w:r>
    </w:p>
    <w:p w:rsidR="00AF137B" w:rsidRPr="00FA6470" w:rsidRDefault="00AF137B" w:rsidP="00AF137B">
      <w:pPr>
        <w:pStyle w:val="af0"/>
        <w:ind w:firstLine="720"/>
        <w:jc w:val="both"/>
        <w:rPr>
          <w:rFonts w:ascii="Times New Roman" w:hAnsi="Times New Roman" w:cs="Times New Roman"/>
          <w:sz w:val="23"/>
          <w:szCs w:val="23"/>
        </w:rPr>
      </w:pPr>
      <w:r w:rsidRPr="00FA6470">
        <w:rPr>
          <w:rFonts w:ascii="Times New Roman" w:hAnsi="Times New Roman" w:cs="Times New Roman"/>
          <w:sz w:val="23"/>
          <w:szCs w:val="23"/>
        </w:rPr>
        <w:t>2.1.</w:t>
      </w:r>
      <w:r w:rsidRPr="00FA6470">
        <w:rPr>
          <w:rFonts w:ascii="Times New Roman" w:hAnsi="Times New Roman" w:cs="Times New Roman"/>
          <w:sz w:val="23"/>
          <w:szCs w:val="23"/>
        </w:rPr>
        <w:tab/>
      </w:r>
      <w:r w:rsidRPr="00FA6470">
        <w:rPr>
          <w:rFonts w:ascii="Times New Roman" w:hAnsi="Times New Roman" w:cs="Times New Roman"/>
          <w:b/>
          <w:sz w:val="23"/>
          <w:szCs w:val="23"/>
        </w:rPr>
        <w:t xml:space="preserve">Постачальник </w:t>
      </w:r>
      <w:r w:rsidRPr="00FA6470">
        <w:rPr>
          <w:rFonts w:ascii="Times New Roman" w:hAnsi="Times New Roman" w:cs="Times New Roman"/>
          <w:bCs/>
          <w:sz w:val="23"/>
          <w:szCs w:val="23"/>
        </w:rPr>
        <w:t>гарантує,</w:t>
      </w:r>
      <w:r w:rsidRPr="00FA6470">
        <w:rPr>
          <w:rFonts w:ascii="Times New Roman" w:hAnsi="Times New Roman" w:cs="Times New Roman"/>
          <w:sz w:val="23"/>
          <w:szCs w:val="23"/>
        </w:rPr>
        <w:t xml:space="preserve"> що товар відповідає технічним вимогам заводу виробника та вимогам, зазначеним у Специфікації (Додаток № 1 до Договору</w:t>
      </w:r>
      <w:r w:rsidR="002A51A2" w:rsidRPr="00FA6470">
        <w:rPr>
          <w:rFonts w:ascii="Times New Roman" w:hAnsi="Times New Roman" w:cs="Times New Roman"/>
          <w:sz w:val="23"/>
          <w:szCs w:val="23"/>
        </w:rPr>
        <w:t>)</w:t>
      </w:r>
      <w:r w:rsidRPr="00FA6470">
        <w:rPr>
          <w:rFonts w:ascii="Times New Roman" w:hAnsi="Times New Roman" w:cs="Times New Roman"/>
          <w:sz w:val="23"/>
          <w:szCs w:val="23"/>
        </w:rPr>
        <w:t xml:space="preserve">. Сторони погоджуються що товар який є предметом даного Договору був вживаний, </w:t>
      </w:r>
      <w:r w:rsidRPr="00FA6470">
        <w:rPr>
          <w:rFonts w:ascii="Times New Roman" w:hAnsi="Times New Roman"/>
          <w:color w:val="000000" w:themeColor="text1"/>
          <w:sz w:val="23"/>
          <w:szCs w:val="23"/>
        </w:rPr>
        <w:t>рік випуску_________, та є технічно справним.</w:t>
      </w:r>
    </w:p>
    <w:p w:rsidR="00AE2F8D" w:rsidRPr="00FA6470" w:rsidRDefault="00AE2F8D" w:rsidP="00321F16">
      <w:pPr>
        <w:spacing w:after="0" w:line="240" w:lineRule="auto"/>
        <w:ind w:firstLine="709"/>
        <w:jc w:val="center"/>
        <w:rPr>
          <w:rFonts w:ascii="Times New Roman" w:hAnsi="Times New Roman" w:cs="Times New Roman"/>
          <w:b/>
          <w:sz w:val="23"/>
          <w:szCs w:val="23"/>
        </w:rPr>
      </w:pPr>
    </w:p>
    <w:p w:rsidR="006E71C5" w:rsidRPr="00FA6470" w:rsidRDefault="006E71C5" w:rsidP="00321F16">
      <w:pPr>
        <w:spacing w:after="0" w:line="240" w:lineRule="auto"/>
        <w:ind w:firstLine="709"/>
        <w:jc w:val="center"/>
        <w:rPr>
          <w:rFonts w:ascii="Times New Roman" w:hAnsi="Times New Roman" w:cs="Times New Roman"/>
          <w:b/>
          <w:sz w:val="23"/>
          <w:szCs w:val="23"/>
        </w:rPr>
      </w:pPr>
      <w:r w:rsidRPr="00FA6470">
        <w:rPr>
          <w:rFonts w:ascii="Times New Roman" w:hAnsi="Times New Roman" w:cs="Times New Roman"/>
          <w:b/>
          <w:sz w:val="23"/>
          <w:szCs w:val="23"/>
        </w:rPr>
        <w:t>3.</w:t>
      </w:r>
      <w:r w:rsidRPr="00FA6470">
        <w:rPr>
          <w:rFonts w:ascii="Times New Roman" w:hAnsi="Times New Roman" w:cs="Times New Roman"/>
          <w:b/>
          <w:sz w:val="23"/>
          <w:szCs w:val="23"/>
        </w:rPr>
        <w:tab/>
        <w:t>Ціна на товар та сума Договору</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3.1.</w:t>
      </w:r>
      <w:r w:rsidRPr="00FA6470">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w:t>
      </w:r>
      <w:r w:rsidR="002651A9" w:rsidRPr="00FA6470">
        <w:rPr>
          <w:rFonts w:ascii="Times New Roman" w:hAnsi="Times New Roman" w:cs="Times New Roman"/>
          <w:sz w:val="23"/>
          <w:szCs w:val="23"/>
        </w:rPr>
        <w:t xml:space="preserve"> </w:t>
      </w:r>
      <w:r w:rsidRPr="00FA6470">
        <w:rPr>
          <w:rFonts w:ascii="Times New Roman" w:hAnsi="Times New Roman" w:cs="Times New Roman"/>
          <w:sz w:val="23"/>
          <w:szCs w:val="23"/>
        </w:rPr>
        <w:t>до Договору</w:t>
      </w:r>
      <w:r w:rsidR="002651A9" w:rsidRPr="00FA6470">
        <w:rPr>
          <w:rFonts w:ascii="Times New Roman" w:hAnsi="Times New Roman" w:cs="Times New Roman"/>
          <w:sz w:val="23"/>
          <w:szCs w:val="23"/>
        </w:rPr>
        <w:t>)</w:t>
      </w:r>
      <w:r w:rsidRPr="00FA6470">
        <w:rPr>
          <w:rFonts w:ascii="Times New Roman" w:hAnsi="Times New Roman" w:cs="Times New Roman"/>
          <w:sz w:val="23"/>
          <w:szCs w:val="23"/>
        </w:rPr>
        <w:t>.</w:t>
      </w:r>
    </w:p>
    <w:p w:rsidR="006E71C5" w:rsidRPr="00FA6470" w:rsidRDefault="006E71C5" w:rsidP="00321F16">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3.2.</w:t>
      </w:r>
      <w:r w:rsidRPr="00FA6470">
        <w:rPr>
          <w:rFonts w:ascii="Times New Roman" w:hAnsi="Times New Roman" w:cs="Times New Roman"/>
          <w:color w:val="121212"/>
          <w:sz w:val="23"/>
          <w:szCs w:val="23"/>
        </w:rPr>
        <w:tab/>
        <w:t>Ціна на товар встановлюється з урахуванням вартості всіх</w:t>
      </w:r>
      <w:r w:rsidR="00B57659" w:rsidRPr="00FA6470">
        <w:rPr>
          <w:rFonts w:ascii="Times New Roman" w:hAnsi="Times New Roman" w:cs="Times New Roman"/>
          <w:color w:val="121212"/>
          <w:sz w:val="23"/>
          <w:szCs w:val="23"/>
        </w:rPr>
        <w:t xml:space="preserve"> необхідних</w:t>
      </w:r>
      <w:r w:rsidRPr="00FA6470">
        <w:rPr>
          <w:rFonts w:ascii="Times New Roman" w:hAnsi="Times New Roman" w:cs="Times New Roman"/>
          <w:color w:val="121212"/>
          <w:sz w:val="23"/>
          <w:szCs w:val="23"/>
        </w:rPr>
        <w:t xml:space="preserve"> </w:t>
      </w:r>
      <w:r w:rsidR="00B57659" w:rsidRPr="00FA6470">
        <w:rPr>
          <w:rFonts w:ascii="Times New Roman" w:hAnsi="Times New Roman" w:cs="Times New Roman"/>
          <w:color w:val="121212"/>
          <w:sz w:val="23"/>
          <w:szCs w:val="23"/>
        </w:rPr>
        <w:t xml:space="preserve">податків, зборів та інших необхідних </w:t>
      </w:r>
      <w:r w:rsidRPr="00FA6470">
        <w:rPr>
          <w:rFonts w:ascii="Times New Roman" w:hAnsi="Times New Roman" w:cs="Times New Roman"/>
          <w:color w:val="121212"/>
          <w:sz w:val="23"/>
          <w:szCs w:val="23"/>
        </w:rPr>
        <w:t xml:space="preserve">накладних </w:t>
      </w:r>
      <w:r w:rsidR="00B57659" w:rsidRPr="00FA6470">
        <w:rPr>
          <w:rFonts w:ascii="Times New Roman" w:hAnsi="Times New Roman" w:cs="Times New Roman"/>
          <w:color w:val="121212"/>
          <w:sz w:val="23"/>
          <w:szCs w:val="23"/>
        </w:rPr>
        <w:t xml:space="preserve">платежів та </w:t>
      </w:r>
      <w:r w:rsidRPr="00FA6470">
        <w:rPr>
          <w:rFonts w:ascii="Times New Roman" w:hAnsi="Times New Roman" w:cs="Times New Roman"/>
          <w:color w:val="121212"/>
          <w:sz w:val="23"/>
          <w:szCs w:val="23"/>
        </w:rPr>
        <w:t>витрат.</w:t>
      </w:r>
    </w:p>
    <w:p w:rsidR="006E71C5" w:rsidRPr="00FA6470" w:rsidRDefault="006E71C5" w:rsidP="00321F16">
      <w:pPr>
        <w:spacing w:after="0" w:line="240" w:lineRule="auto"/>
        <w:ind w:firstLine="720"/>
        <w:jc w:val="both"/>
        <w:rPr>
          <w:rFonts w:ascii="Times New Roman" w:hAnsi="Times New Roman" w:cs="Times New Roman"/>
          <w:i/>
          <w:sz w:val="23"/>
          <w:szCs w:val="23"/>
        </w:rPr>
      </w:pPr>
      <w:r w:rsidRPr="00FA6470">
        <w:rPr>
          <w:rFonts w:ascii="Times New Roman" w:hAnsi="Times New Roman" w:cs="Times New Roman"/>
          <w:sz w:val="23"/>
          <w:szCs w:val="23"/>
        </w:rPr>
        <w:t>3.3.</w:t>
      </w:r>
      <w:r w:rsidRPr="00FA6470">
        <w:rPr>
          <w:rFonts w:ascii="Times New Roman" w:hAnsi="Times New Roman" w:cs="Times New Roman"/>
          <w:sz w:val="23"/>
          <w:szCs w:val="23"/>
        </w:rPr>
        <w:tab/>
        <w:t xml:space="preserve">Сума Договору становить </w:t>
      </w:r>
      <w:r w:rsidRPr="00FA6470">
        <w:rPr>
          <w:rFonts w:ascii="Times New Roman" w:hAnsi="Times New Roman" w:cs="Times New Roman"/>
          <w:b/>
          <w:bCs/>
          <w:color w:val="000000"/>
          <w:sz w:val="23"/>
          <w:szCs w:val="23"/>
        </w:rPr>
        <w:t xml:space="preserve">_________ </w:t>
      </w:r>
      <w:r w:rsidRPr="00FA6470">
        <w:rPr>
          <w:rFonts w:ascii="Times New Roman" w:hAnsi="Times New Roman" w:cs="Times New Roman"/>
          <w:b/>
          <w:bCs/>
          <w:sz w:val="23"/>
          <w:szCs w:val="23"/>
        </w:rPr>
        <w:t xml:space="preserve">грн </w:t>
      </w:r>
      <w:r w:rsidRPr="00FA6470">
        <w:rPr>
          <w:rFonts w:ascii="Times New Roman" w:hAnsi="Times New Roman" w:cs="Times New Roman"/>
          <w:i/>
          <w:iCs/>
          <w:sz w:val="23"/>
          <w:szCs w:val="23"/>
        </w:rPr>
        <w:t>(</w:t>
      </w:r>
      <w:r w:rsidRPr="00FA6470">
        <w:rPr>
          <w:rFonts w:ascii="Times New Roman" w:hAnsi="Times New Roman" w:cs="Times New Roman"/>
          <w:i/>
          <w:sz w:val="23"/>
          <w:szCs w:val="23"/>
        </w:rPr>
        <w:t xml:space="preserve">______________________________), </w:t>
      </w:r>
      <w:r w:rsidRPr="00FA6470">
        <w:rPr>
          <w:rFonts w:ascii="Times New Roman" w:hAnsi="Times New Roman" w:cs="Times New Roman"/>
          <w:iCs/>
          <w:sz w:val="23"/>
          <w:szCs w:val="23"/>
        </w:rPr>
        <w:t>в тому числі ПДВ 20%</w:t>
      </w:r>
      <w:r w:rsidRPr="00FA6470">
        <w:rPr>
          <w:rFonts w:ascii="Times New Roman" w:hAnsi="Times New Roman" w:cs="Times New Roman"/>
          <w:i/>
          <w:sz w:val="23"/>
          <w:szCs w:val="23"/>
        </w:rPr>
        <w:t xml:space="preserve"> - ________.</w:t>
      </w:r>
    </w:p>
    <w:p w:rsidR="002A30B9" w:rsidRPr="00FA6470" w:rsidRDefault="002A30B9" w:rsidP="00321F16">
      <w:pPr>
        <w:spacing w:after="0" w:line="240" w:lineRule="auto"/>
        <w:ind w:firstLine="720"/>
        <w:jc w:val="both"/>
        <w:rPr>
          <w:rFonts w:ascii="Times New Roman" w:hAnsi="Times New Roman" w:cs="Times New Roman"/>
          <w:i/>
          <w:sz w:val="23"/>
          <w:szCs w:val="23"/>
          <w:highlight w:val="yellow"/>
        </w:rPr>
      </w:pPr>
    </w:p>
    <w:p w:rsidR="006E71C5" w:rsidRPr="00FA6470" w:rsidRDefault="006E71C5" w:rsidP="00321F16">
      <w:pPr>
        <w:spacing w:after="0" w:line="240" w:lineRule="auto"/>
        <w:ind w:firstLine="720"/>
        <w:jc w:val="center"/>
        <w:rPr>
          <w:rFonts w:ascii="Times New Roman" w:hAnsi="Times New Roman" w:cs="Times New Roman"/>
          <w:i/>
          <w:sz w:val="23"/>
          <w:szCs w:val="23"/>
        </w:rPr>
      </w:pPr>
      <w:r w:rsidRPr="00FA6470">
        <w:rPr>
          <w:rFonts w:ascii="Times New Roman" w:hAnsi="Times New Roman" w:cs="Times New Roman"/>
          <w:b/>
          <w:bCs/>
          <w:iCs/>
          <w:sz w:val="23"/>
          <w:szCs w:val="23"/>
        </w:rPr>
        <w:t>4.</w:t>
      </w:r>
      <w:r w:rsidRPr="00FA6470">
        <w:rPr>
          <w:rFonts w:ascii="Times New Roman" w:hAnsi="Times New Roman" w:cs="Times New Roman"/>
          <w:i/>
          <w:sz w:val="23"/>
          <w:szCs w:val="23"/>
        </w:rPr>
        <w:tab/>
      </w:r>
      <w:r w:rsidRPr="00FA6470">
        <w:rPr>
          <w:rFonts w:ascii="Times New Roman" w:hAnsi="Times New Roman" w:cs="Times New Roman"/>
          <w:b/>
          <w:sz w:val="23"/>
          <w:szCs w:val="23"/>
        </w:rPr>
        <w:t>Порядок здійснення оплати</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lastRenderedPageBreak/>
        <w:t>4.1.</w:t>
      </w:r>
      <w:r w:rsidRPr="00FA6470">
        <w:rPr>
          <w:rFonts w:ascii="Times New Roman" w:hAnsi="Times New Roman" w:cs="Times New Roman"/>
          <w:sz w:val="23"/>
          <w:szCs w:val="23"/>
        </w:rPr>
        <w:tab/>
        <w:t>Розрахунк</w:t>
      </w:r>
      <w:r w:rsidR="002651A9" w:rsidRPr="00FA6470">
        <w:rPr>
          <w:rFonts w:ascii="Times New Roman" w:hAnsi="Times New Roman" w:cs="Times New Roman"/>
          <w:sz w:val="23"/>
          <w:szCs w:val="23"/>
        </w:rPr>
        <w:t>и</w:t>
      </w:r>
      <w:r w:rsidRPr="00FA6470">
        <w:rPr>
          <w:rFonts w:ascii="Times New Roman" w:hAnsi="Times New Roman" w:cs="Times New Roman"/>
          <w:sz w:val="23"/>
          <w:szCs w:val="23"/>
        </w:rPr>
        <w:t xml:space="preserve"> здійсню</w:t>
      </w:r>
      <w:r w:rsidR="002651A9" w:rsidRPr="00FA6470">
        <w:rPr>
          <w:rFonts w:ascii="Times New Roman" w:hAnsi="Times New Roman" w:cs="Times New Roman"/>
          <w:sz w:val="23"/>
          <w:szCs w:val="23"/>
        </w:rPr>
        <w:t>ю</w:t>
      </w:r>
      <w:r w:rsidRPr="00FA6470">
        <w:rPr>
          <w:rFonts w:ascii="Times New Roman" w:hAnsi="Times New Roman" w:cs="Times New Roman"/>
          <w:sz w:val="23"/>
          <w:szCs w:val="23"/>
        </w:rPr>
        <w:t xml:space="preserve">ться за рахунок власних коштів </w:t>
      </w:r>
      <w:r w:rsidRPr="00FA6470">
        <w:rPr>
          <w:rFonts w:ascii="Times New Roman" w:hAnsi="Times New Roman" w:cs="Times New Roman"/>
          <w:b/>
          <w:bCs/>
          <w:sz w:val="23"/>
          <w:szCs w:val="23"/>
        </w:rPr>
        <w:t>Покупця</w:t>
      </w:r>
      <w:r w:rsidRPr="00FA6470">
        <w:rPr>
          <w:rFonts w:ascii="Times New Roman" w:hAnsi="Times New Roman" w:cs="Times New Roman"/>
          <w:sz w:val="23"/>
          <w:szCs w:val="23"/>
        </w:rPr>
        <w:t xml:space="preserve"> у безготівковій формі</w:t>
      </w:r>
      <w:r w:rsidR="00D33274" w:rsidRPr="00FA6470">
        <w:rPr>
          <w:rFonts w:ascii="Times New Roman" w:hAnsi="Times New Roman" w:cs="Times New Roman"/>
          <w:sz w:val="23"/>
          <w:szCs w:val="23"/>
        </w:rPr>
        <w:t xml:space="preserve"> та у національній валюті України – гривні, </w:t>
      </w:r>
      <w:r w:rsidRPr="00FA6470">
        <w:rPr>
          <w:rFonts w:ascii="Times New Roman" w:hAnsi="Times New Roman" w:cs="Times New Roman"/>
          <w:sz w:val="23"/>
          <w:szCs w:val="23"/>
        </w:rPr>
        <w:t xml:space="preserve">шляхом перерахування </w:t>
      </w:r>
      <w:r w:rsidRPr="00FA6470">
        <w:rPr>
          <w:rFonts w:ascii="Times New Roman" w:hAnsi="Times New Roman" w:cs="Times New Roman"/>
          <w:b/>
          <w:sz w:val="23"/>
          <w:szCs w:val="23"/>
        </w:rPr>
        <w:t>Покупцем</w:t>
      </w:r>
      <w:r w:rsidRPr="00FA6470">
        <w:rPr>
          <w:rFonts w:ascii="Times New Roman" w:hAnsi="Times New Roman" w:cs="Times New Roman"/>
          <w:sz w:val="23"/>
          <w:szCs w:val="23"/>
        </w:rPr>
        <w:t xml:space="preserve"> грошових коштів на поточний рахунок </w:t>
      </w:r>
      <w:r w:rsidRPr="00FA6470">
        <w:rPr>
          <w:rFonts w:ascii="Times New Roman" w:hAnsi="Times New Roman" w:cs="Times New Roman"/>
          <w:b/>
          <w:sz w:val="23"/>
          <w:szCs w:val="23"/>
        </w:rPr>
        <w:t>Постачальника</w:t>
      </w:r>
      <w:r w:rsidRPr="00FA6470">
        <w:rPr>
          <w:rFonts w:ascii="Times New Roman" w:hAnsi="Times New Roman" w:cs="Times New Roman"/>
          <w:sz w:val="23"/>
          <w:szCs w:val="23"/>
        </w:rPr>
        <w:t>.</w:t>
      </w:r>
    </w:p>
    <w:p w:rsidR="006E71C5" w:rsidRPr="00FA6470" w:rsidRDefault="006E71C5" w:rsidP="00321F16">
      <w:pPr>
        <w:tabs>
          <w:tab w:val="left" w:pos="0"/>
        </w:tabs>
        <w:spacing w:after="0" w:line="240" w:lineRule="auto"/>
        <w:ind w:firstLine="720"/>
        <w:jc w:val="both"/>
        <w:rPr>
          <w:rFonts w:ascii="Times New Roman" w:hAnsi="Times New Roman" w:cs="Times New Roman"/>
          <w:bCs/>
          <w:sz w:val="23"/>
          <w:szCs w:val="23"/>
        </w:rPr>
      </w:pPr>
      <w:r w:rsidRPr="00FA6470">
        <w:rPr>
          <w:rFonts w:ascii="Times New Roman" w:hAnsi="Times New Roman" w:cs="Times New Roman"/>
          <w:sz w:val="23"/>
          <w:szCs w:val="23"/>
        </w:rPr>
        <w:t>4.2.</w:t>
      </w:r>
      <w:r w:rsidRPr="00FA6470">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FA6470">
        <w:rPr>
          <w:rFonts w:ascii="Times New Roman" w:hAnsi="Times New Roman" w:cs="Times New Roman"/>
          <w:color w:val="000000" w:themeColor="text1"/>
          <w:sz w:val="23"/>
          <w:szCs w:val="23"/>
        </w:rPr>
        <w:t>120</w:t>
      </w:r>
      <w:r w:rsidRPr="00FA6470">
        <w:rPr>
          <w:rFonts w:ascii="Times New Roman" w:hAnsi="Times New Roman" w:cs="Times New Roman"/>
          <w:color w:val="000000" w:themeColor="text1"/>
          <w:sz w:val="23"/>
          <w:szCs w:val="23"/>
        </w:rPr>
        <w:t xml:space="preserve"> (</w:t>
      </w:r>
      <w:r w:rsidR="0004722B" w:rsidRPr="00FA6470">
        <w:rPr>
          <w:rFonts w:ascii="Times New Roman" w:hAnsi="Times New Roman" w:cs="Times New Roman"/>
          <w:color w:val="000000" w:themeColor="text1"/>
          <w:sz w:val="23"/>
          <w:szCs w:val="23"/>
        </w:rPr>
        <w:t>сто двадцять</w:t>
      </w:r>
      <w:r w:rsidRPr="00FA6470">
        <w:rPr>
          <w:rFonts w:ascii="Times New Roman" w:hAnsi="Times New Roman" w:cs="Times New Roman"/>
          <w:color w:val="000000" w:themeColor="text1"/>
          <w:sz w:val="23"/>
          <w:szCs w:val="23"/>
        </w:rPr>
        <w:t xml:space="preserve">) робочих днів </w:t>
      </w:r>
      <w:r w:rsidRPr="00FA6470">
        <w:rPr>
          <w:rFonts w:ascii="Times New Roman" w:hAnsi="Times New Roman" w:cs="Times New Roman"/>
          <w:sz w:val="23"/>
          <w:szCs w:val="23"/>
        </w:rPr>
        <w:t>з дати поставки товару належної якості</w:t>
      </w:r>
      <w:r w:rsidRPr="00FA6470">
        <w:rPr>
          <w:rFonts w:ascii="Times New Roman" w:hAnsi="Times New Roman" w:cs="Times New Roman"/>
          <w:bCs/>
          <w:sz w:val="23"/>
          <w:szCs w:val="23"/>
        </w:rPr>
        <w:t xml:space="preserve">. </w:t>
      </w:r>
      <w:r w:rsidRPr="00FA6470">
        <w:rPr>
          <w:rFonts w:ascii="Times New Roman" w:hAnsi="Times New Roman" w:cs="Times New Roman"/>
          <w:b/>
          <w:sz w:val="23"/>
          <w:szCs w:val="23"/>
        </w:rPr>
        <w:t>Покупець</w:t>
      </w:r>
      <w:r w:rsidRPr="00FA6470">
        <w:rPr>
          <w:rFonts w:ascii="Times New Roman" w:hAnsi="Times New Roman" w:cs="Times New Roman"/>
          <w:bCs/>
          <w:sz w:val="23"/>
          <w:szCs w:val="23"/>
        </w:rPr>
        <w:t xml:space="preserve"> має право перерахувати </w:t>
      </w:r>
      <w:r w:rsidRPr="00FA6470">
        <w:rPr>
          <w:rFonts w:ascii="Times New Roman" w:hAnsi="Times New Roman" w:cs="Times New Roman"/>
          <w:b/>
          <w:sz w:val="23"/>
          <w:szCs w:val="23"/>
        </w:rPr>
        <w:t>Постачальнику</w:t>
      </w:r>
      <w:r w:rsidRPr="00FA6470">
        <w:rPr>
          <w:rFonts w:ascii="Times New Roman" w:hAnsi="Times New Roman" w:cs="Times New Roman"/>
          <w:bCs/>
          <w:sz w:val="23"/>
          <w:szCs w:val="23"/>
        </w:rPr>
        <w:t xml:space="preserve"> попередню оплату. Здійснення попередньої оплати є правом </w:t>
      </w:r>
      <w:r w:rsidRPr="00FA6470">
        <w:rPr>
          <w:rFonts w:ascii="Times New Roman" w:hAnsi="Times New Roman" w:cs="Times New Roman"/>
          <w:b/>
          <w:sz w:val="23"/>
          <w:szCs w:val="23"/>
        </w:rPr>
        <w:t>Покупця</w:t>
      </w:r>
      <w:r w:rsidRPr="00FA6470">
        <w:rPr>
          <w:rFonts w:ascii="Times New Roman" w:hAnsi="Times New Roman" w:cs="Times New Roman"/>
          <w:bCs/>
          <w:sz w:val="23"/>
          <w:szCs w:val="23"/>
        </w:rPr>
        <w:t xml:space="preserve">, а не його обов’язком. </w:t>
      </w:r>
      <w:r w:rsidRPr="00FA6470">
        <w:rPr>
          <w:rFonts w:ascii="Times New Roman" w:hAnsi="Times New Roman" w:cs="Times New Roman"/>
          <w:b/>
          <w:sz w:val="23"/>
          <w:szCs w:val="23"/>
        </w:rPr>
        <w:t>Покупець</w:t>
      </w:r>
      <w:r w:rsidRPr="00FA6470">
        <w:rPr>
          <w:rFonts w:ascii="Times New Roman" w:hAnsi="Times New Roman" w:cs="Times New Roman"/>
          <w:bCs/>
          <w:sz w:val="23"/>
          <w:szCs w:val="23"/>
        </w:rPr>
        <w:t xml:space="preserve"> вправі відмовитися від перерахування попередньої оплати </w:t>
      </w:r>
      <w:r w:rsidRPr="00FA6470">
        <w:rPr>
          <w:rFonts w:ascii="Times New Roman" w:hAnsi="Times New Roman" w:cs="Times New Roman"/>
          <w:b/>
          <w:sz w:val="23"/>
          <w:szCs w:val="23"/>
        </w:rPr>
        <w:t>Постачальнику</w:t>
      </w:r>
      <w:r w:rsidRPr="00FA6470">
        <w:rPr>
          <w:rFonts w:ascii="Times New Roman" w:hAnsi="Times New Roman" w:cs="Times New Roman"/>
          <w:bCs/>
          <w:sz w:val="23"/>
          <w:szCs w:val="23"/>
        </w:rPr>
        <w:t>, а останній не вправі вимагати обов’язкової сплати такої оплати.</w:t>
      </w:r>
    </w:p>
    <w:p w:rsidR="006E71C5" w:rsidRPr="00FA6470"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rsidR="006E71C5" w:rsidRPr="00FA6470" w:rsidRDefault="006E71C5" w:rsidP="00321F16">
      <w:pPr>
        <w:tabs>
          <w:tab w:val="left" w:pos="0"/>
        </w:tabs>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5.</w:t>
      </w:r>
      <w:r w:rsidRPr="00FA6470">
        <w:rPr>
          <w:rFonts w:ascii="Times New Roman" w:hAnsi="Times New Roman" w:cs="Times New Roman"/>
          <w:b/>
          <w:sz w:val="23"/>
          <w:szCs w:val="23"/>
        </w:rPr>
        <w:tab/>
        <w:t>Поставка товару</w:t>
      </w:r>
    </w:p>
    <w:p w:rsidR="006E71C5" w:rsidRPr="00FA6470" w:rsidRDefault="006E71C5" w:rsidP="00321F16">
      <w:pPr>
        <w:pStyle w:val="af2"/>
        <w:ind w:firstLine="720"/>
        <w:rPr>
          <w:color w:val="000000"/>
          <w:sz w:val="23"/>
          <w:szCs w:val="23"/>
        </w:rPr>
      </w:pPr>
      <w:r w:rsidRPr="00FA6470">
        <w:rPr>
          <w:bCs/>
          <w:color w:val="000000"/>
          <w:sz w:val="23"/>
          <w:szCs w:val="23"/>
        </w:rPr>
        <w:t>5.1.</w:t>
      </w:r>
      <w:r w:rsidRPr="00FA6470">
        <w:rPr>
          <w:b/>
          <w:color w:val="000000"/>
          <w:sz w:val="23"/>
          <w:szCs w:val="23"/>
        </w:rPr>
        <w:tab/>
      </w:r>
      <w:r w:rsidRPr="00FA6470">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товару здійснюється за рахунок та засобами </w:t>
      </w:r>
      <w:r w:rsidRPr="00FA6470">
        <w:rPr>
          <w:b/>
          <w:bCs/>
          <w:sz w:val="23"/>
          <w:szCs w:val="23"/>
          <w:lang w:eastAsia="uk-UA"/>
        </w:rPr>
        <w:t>Постачальника</w:t>
      </w:r>
      <w:r w:rsidRPr="00FA6470">
        <w:rPr>
          <w:sz w:val="23"/>
          <w:szCs w:val="23"/>
          <w:lang w:eastAsia="uk-UA"/>
        </w:rPr>
        <w:t>.</w:t>
      </w:r>
    </w:p>
    <w:p w:rsidR="008205DE" w:rsidRPr="00FA6470" w:rsidRDefault="006E71C5" w:rsidP="00321F16">
      <w:pPr>
        <w:pStyle w:val="af2"/>
        <w:ind w:firstLine="720"/>
        <w:rPr>
          <w:sz w:val="23"/>
          <w:szCs w:val="23"/>
        </w:rPr>
      </w:pPr>
      <w:r w:rsidRPr="00FA6470">
        <w:rPr>
          <w:color w:val="000000"/>
          <w:sz w:val="23"/>
          <w:szCs w:val="23"/>
        </w:rPr>
        <w:t>5.2.</w:t>
      </w:r>
      <w:r w:rsidRPr="00FA6470">
        <w:rPr>
          <w:color w:val="000000"/>
          <w:sz w:val="23"/>
          <w:szCs w:val="23"/>
        </w:rPr>
        <w:tab/>
      </w:r>
      <w:r w:rsidR="00C80718" w:rsidRPr="00FA6470">
        <w:rPr>
          <w:b/>
          <w:bCs/>
          <w:color w:val="000000"/>
          <w:sz w:val="23"/>
          <w:szCs w:val="23"/>
        </w:rPr>
        <w:t>Постачальник</w:t>
      </w:r>
      <w:r w:rsidR="00C80718" w:rsidRPr="00FA6470">
        <w:rPr>
          <w:color w:val="000000"/>
          <w:sz w:val="23"/>
          <w:szCs w:val="23"/>
        </w:rPr>
        <w:t xml:space="preserve"> зобов’язується поставити </w:t>
      </w:r>
      <w:r w:rsidR="00C80718" w:rsidRPr="00FA6470">
        <w:rPr>
          <w:b/>
          <w:bCs/>
          <w:color w:val="000000"/>
          <w:sz w:val="23"/>
          <w:szCs w:val="23"/>
        </w:rPr>
        <w:t>Покупцю</w:t>
      </w:r>
      <w:r w:rsidR="00C80718" w:rsidRPr="00FA6470">
        <w:rPr>
          <w:color w:val="000000"/>
          <w:sz w:val="23"/>
          <w:szCs w:val="23"/>
        </w:rPr>
        <w:t xml:space="preserve"> </w:t>
      </w:r>
      <w:r w:rsidR="002B7195" w:rsidRPr="00FA6470">
        <w:rPr>
          <w:color w:val="000000"/>
          <w:sz w:val="23"/>
          <w:szCs w:val="23"/>
        </w:rPr>
        <w:t>товар</w:t>
      </w:r>
      <w:r w:rsidR="00C80718" w:rsidRPr="00FA6470">
        <w:rPr>
          <w:color w:val="000000"/>
          <w:sz w:val="23"/>
          <w:szCs w:val="23"/>
        </w:rPr>
        <w:t xml:space="preserve"> протягом </w:t>
      </w:r>
      <w:r w:rsidR="00FA6470" w:rsidRPr="00FA6470">
        <w:rPr>
          <w:color w:val="000000"/>
          <w:sz w:val="23"/>
          <w:szCs w:val="23"/>
        </w:rPr>
        <w:t>2</w:t>
      </w:r>
      <w:r w:rsidR="00C80718" w:rsidRPr="00FA6470">
        <w:rPr>
          <w:color w:val="000000"/>
          <w:sz w:val="23"/>
          <w:szCs w:val="23"/>
        </w:rPr>
        <w:t xml:space="preserve"> (</w:t>
      </w:r>
      <w:r w:rsidR="00FA6470" w:rsidRPr="00FA6470">
        <w:rPr>
          <w:color w:val="000000"/>
          <w:sz w:val="23"/>
          <w:szCs w:val="23"/>
        </w:rPr>
        <w:t>двох</w:t>
      </w:r>
      <w:r w:rsidR="00C80718" w:rsidRPr="00FA6470">
        <w:rPr>
          <w:color w:val="000000"/>
          <w:sz w:val="23"/>
          <w:szCs w:val="23"/>
        </w:rPr>
        <w:t xml:space="preserve">) </w:t>
      </w:r>
      <w:r w:rsidR="0077282C" w:rsidRPr="00FA6470">
        <w:rPr>
          <w:color w:val="000000"/>
          <w:sz w:val="23"/>
          <w:szCs w:val="23"/>
        </w:rPr>
        <w:t>робочих</w:t>
      </w:r>
      <w:r w:rsidR="00C80718" w:rsidRPr="00FA6470">
        <w:rPr>
          <w:color w:val="000000"/>
          <w:sz w:val="23"/>
          <w:szCs w:val="23"/>
        </w:rPr>
        <w:t xml:space="preserve"> </w:t>
      </w:r>
      <w:r w:rsidR="00C80718" w:rsidRPr="00FA6470">
        <w:rPr>
          <w:color w:val="000000"/>
          <w:sz w:val="23"/>
          <w:szCs w:val="23"/>
          <w:lang w:eastAsia="uk-UA"/>
        </w:rPr>
        <w:t xml:space="preserve">днів </w:t>
      </w:r>
      <w:r w:rsidR="00C80718" w:rsidRPr="00FA6470">
        <w:rPr>
          <w:sz w:val="23"/>
          <w:szCs w:val="23"/>
        </w:rPr>
        <w:t xml:space="preserve">з дня отримання </w:t>
      </w:r>
      <w:r w:rsidR="00C80718" w:rsidRPr="00FA6470">
        <w:rPr>
          <w:b/>
          <w:bCs/>
          <w:sz w:val="23"/>
          <w:szCs w:val="23"/>
        </w:rPr>
        <w:t>Постачальником</w:t>
      </w:r>
      <w:r w:rsidR="00C80718" w:rsidRPr="00FA6470">
        <w:rPr>
          <w:sz w:val="23"/>
          <w:szCs w:val="23"/>
        </w:rPr>
        <w:t xml:space="preserve"> заявки від </w:t>
      </w:r>
      <w:r w:rsidR="00C80718" w:rsidRPr="00FA6470">
        <w:rPr>
          <w:b/>
          <w:bCs/>
          <w:sz w:val="23"/>
          <w:szCs w:val="23"/>
        </w:rPr>
        <w:t>Покупця</w:t>
      </w:r>
      <w:r w:rsidR="00C80718" w:rsidRPr="00FA6470">
        <w:rPr>
          <w:sz w:val="23"/>
          <w:szCs w:val="23"/>
        </w:rPr>
        <w:t xml:space="preserve"> (заявка направляється </w:t>
      </w:r>
      <w:r w:rsidR="00C80718" w:rsidRPr="00FA6470">
        <w:rPr>
          <w:b/>
          <w:bCs/>
          <w:sz w:val="23"/>
          <w:szCs w:val="23"/>
        </w:rPr>
        <w:t>Постачальнику</w:t>
      </w:r>
      <w:r w:rsidR="00C80718" w:rsidRPr="00FA6470">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rsidR="006E71C5" w:rsidRPr="00FA6470" w:rsidRDefault="006E71C5" w:rsidP="00321F16">
      <w:pPr>
        <w:pStyle w:val="af2"/>
        <w:ind w:firstLine="720"/>
        <w:rPr>
          <w:b/>
          <w:color w:val="000000"/>
          <w:sz w:val="23"/>
          <w:szCs w:val="23"/>
        </w:rPr>
      </w:pPr>
      <w:r w:rsidRPr="00FA6470">
        <w:rPr>
          <w:bCs/>
          <w:color w:val="000000"/>
          <w:sz w:val="23"/>
          <w:szCs w:val="23"/>
        </w:rPr>
        <w:t>5.3.</w:t>
      </w:r>
      <w:r w:rsidRPr="00FA6470">
        <w:rPr>
          <w:b/>
          <w:color w:val="000000"/>
          <w:sz w:val="23"/>
          <w:szCs w:val="23"/>
        </w:rPr>
        <w:tab/>
      </w:r>
      <w:r w:rsidRPr="00FA6470">
        <w:rPr>
          <w:sz w:val="23"/>
          <w:szCs w:val="23"/>
        </w:rPr>
        <w:t xml:space="preserve">Підтвердженням прийняття </w:t>
      </w:r>
      <w:r w:rsidRPr="00FA6470">
        <w:rPr>
          <w:b/>
          <w:bCs/>
          <w:sz w:val="23"/>
          <w:szCs w:val="23"/>
        </w:rPr>
        <w:t>Постачальником</w:t>
      </w:r>
      <w:r w:rsidRPr="00FA6470">
        <w:rPr>
          <w:sz w:val="23"/>
          <w:szCs w:val="23"/>
        </w:rPr>
        <w:t xml:space="preserve"> заявки від </w:t>
      </w:r>
      <w:r w:rsidRPr="00FA6470">
        <w:rPr>
          <w:b/>
          <w:bCs/>
          <w:sz w:val="23"/>
          <w:szCs w:val="23"/>
        </w:rPr>
        <w:t>Покупця</w:t>
      </w:r>
      <w:r w:rsidRPr="00FA6470">
        <w:rPr>
          <w:sz w:val="23"/>
          <w:szCs w:val="23"/>
        </w:rPr>
        <w:t xml:space="preserve"> є виставлення рахунку-фактури </w:t>
      </w:r>
      <w:r w:rsidRPr="00FA6470">
        <w:rPr>
          <w:b/>
          <w:bCs/>
          <w:sz w:val="23"/>
          <w:szCs w:val="23"/>
        </w:rPr>
        <w:t>Постачальником</w:t>
      </w:r>
      <w:r w:rsidRPr="00FA6470">
        <w:rPr>
          <w:sz w:val="23"/>
          <w:szCs w:val="23"/>
        </w:rPr>
        <w:t>.</w:t>
      </w:r>
    </w:p>
    <w:p w:rsidR="006E71C5" w:rsidRPr="00FA6470" w:rsidRDefault="006E71C5" w:rsidP="00321F16">
      <w:pPr>
        <w:pStyle w:val="af2"/>
        <w:ind w:firstLine="720"/>
        <w:rPr>
          <w:b/>
          <w:color w:val="000000"/>
          <w:sz w:val="23"/>
          <w:szCs w:val="23"/>
        </w:rPr>
      </w:pPr>
      <w:r w:rsidRPr="00FA6470">
        <w:rPr>
          <w:bCs/>
          <w:color w:val="000000"/>
          <w:sz w:val="23"/>
          <w:szCs w:val="23"/>
        </w:rPr>
        <w:t>5.4.</w:t>
      </w:r>
      <w:r w:rsidRPr="00FA6470">
        <w:rPr>
          <w:b/>
          <w:color w:val="000000"/>
          <w:sz w:val="23"/>
          <w:szCs w:val="23"/>
        </w:rPr>
        <w:tab/>
      </w:r>
      <w:r w:rsidRPr="00FA6470">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FA6470">
        <w:rPr>
          <w:b/>
          <w:bCs/>
          <w:color w:val="000000"/>
          <w:sz w:val="23"/>
          <w:szCs w:val="23"/>
        </w:rPr>
        <w:t>Постачальника</w:t>
      </w:r>
      <w:r w:rsidRPr="00FA6470">
        <w:rPr>
          <w:color w:val="000000"/>
          <w:sz w:val="23"/>
          <w:szCs w:val="23"/>
        </w:rPr>
        <w:t xml:space="preserve"> до </w:t>
      </w:r>
      <w:r w:rsidRPr="00FA6470">
        <w:rPr>
          <w:b/>
          <w:bCs/>
          <w:color w:val="000000"/>
          <w:sz w:val="23"/>
          <w:szCs w:val="23"/>
        </w:rPr>
        <w:t>Покупця</w:t>
      </w:r>
      <w:r w:rsidRPr="00FA6470">
        <w:rPr>
          <w:color w:val="000000"/>
          <w:sz w:val="23"/>
          <w:szCs w:val="23"/>
        </w:rPr>
        <w:t xml:space="preserve"> з дати підписання Сторонами видаткової накладної. </w:t>
      </w:r>
    </w:p>
    <w:p w:rsidR="00503CB0" w:rsidRPr="00FA6470" w:rsidRDefault="006E71C5" w:rsidP="00AF137B">
      <w:pPr>
        <w:pStyle w:val="af2"/>
        <w:ind w:firstLine="720"/>
        <w:rPr>
          <w:b/>
          <w:color w:val="000000"/>
          <w:sz w:val="23"/>
          <w:szCs w:val="23"/>
        </w:rPr>
      </w:pPr>
      <w:r w:rsidRPr="00FA6470">
        <w:rPr>
          <w:bCs/>
          <w:color w:val="000000"/>
          <w:sz w:val="23"/>
          <w:szCs w:val="23"/>
        </w:rPr>
        <w:t>5.5.</w:t>
      </w:r>
      <w:r w:rsidRPr="00FA6470">
        <w:rPr>
          <w:b/>
          <w:color w:val="000000"/>
          <w:sz w:val="23"/>
          <w:szCs w:val="23"/>
        </w:rPr>
        <w:tab/>
      </w:r>
      <w:r w:rsidRPr="00FA6470">
        <w:rPr>
          <w:b/>
          <w:bCs/>
          <w:color w:val="000000"/>
          <w:sz w:val="23"/>
          <w:szCs w:val="23"/>
        </w:rPr>
        <w:t>Постачальник</w:t>
      </w:r>
      <w:r w:rsidRPr="00FA6470">
        <w:rPr>
          <w:color w:val="000000"/>
          <w:sz w:val="23"/>
          <w:szCs w:val="23"/>
        </w:rPr>
        <w:t xml:space="preserve"> надає </w:t>
      </w:r>
      <w:r w:rsidRPr="00FA6470">
        <w:rPr>
          <w:b/>
          <w:bCs/>
          <w:color w:val="000000"/>
          <w:sz w:val="23"/>
          <w:szCs w:val="23"/>
        </w:rPr>
        <w:t>Покупцю</w:t>
      </w:r>
      <w:r w:rsidRPr="00FA6470">
        <w:rPr>
          <w:color w:val="000000"/>
          <w:sz w:val="23"/>
          <w:szCs w:val="23"/>
        </w:rPr>
        <w:t xml:space="preserve"> наступні документи: рахунок-фактуру, товаро - супровідні документи, видатков</w:t>
      </w:r>
      <w:r w:rsidR="002D50F8" w:rsidRPr="00FA6470">
        <w:rPr>
          <w:color w:val="000000"/>
          <w:sz w:val="23"/>
          <w:szCs w:val="23"/>
        </w:rPr>
        <w:t>у</w:t>
      </w:r>
      <w:r w:rsidRPr="00FA6470">
        <w:rPr>
          <w:color w:val="000000"/>
          <w:sz w:val="23"/>
          <w:szCs w:val="23"/>
        </w:rPr>
        <w:t xml:space="preserve"> накладн</w:t>
      </w:r>
      <w:r w:rsidR="002D50F8" w:rsidRPr="00FA6470">
        <w:rPr>
          <w:color w:val="000000"/>
          <w:sz w:val="23"/>
          <w:szCs w:val="23"/>
        </w:rPr>
        <w:t xml:space="preserve">у </w:t>
      </w:r>
      <w:r w:rsidR="004C32E5" w:rsidRPr="00FA6470">
        <w:rPr>
          <w:sz w:val="23"/>
          <w:szCs w:val="23"/>
        </w:rPr>
        <w:t>та інші документи передбачені цим Договором</w:t>
      </w:r>
      <w:r w:rsidR="00B00B0D" w:rsidRPr="00FA6470">
        <w:rPr>
          <w:sz w:val="23"/>
          <w:szCs w:val="23"/>
        </w:rPr>
        <w:t xml:space="preserve">, </w:t>
      </w:r>
      <w:r w:rsidR="002D50F8" w:rsidRPr="00FA6470">
        <w:rPr>
          <w:color w:val="000000"/>
          <w:sz w:val="23"/>
          <w:szCs w:val="23"/>
        </w:rPr>
        <w:t xml:space="preserve">а також </w:t>
      </w:r>
      <w:r w:rsidR="005962F5" w:rsidRPr="00FA6470">
        <w:rPr>
          <w:color w:val="000000"/>
          <w:sz w:val="23"/>
          <w:szCs w:val="23"/>
        </w:rPr>
        <w:t xml:space="preserve">всі необхідні </w:t>
      </w:r>
      <w:r w:rsidR="005802E8" w:rsidRPr="00FA6470">
        <w:rPr>
          <w:color w:val="000000"/>
          <w:sz w:val="23"/>
          <w:szCs w:val="23"/>
        </w:rPr>
        <w:t xml:space="preserve">документи для постановки </w:t>
      </w:r>
      <w:r w:rsidR="00012A11" w:rsidRPr="00FA6470">
        <w:rPr>
          <w:sz w:val="23"/>
          <w:szCs w:val="23"/>
        </w:rPr>
        <w:t>автомобіля</w:t>
      </w:r>
      <w:r w:rsidR="005802E8" w:rsidRPr="00FA6470">
        <w:rPr>
          <w:sz w:val="23"/>
          <w:szCs w:val="23"/>
        </w:rPr>
        <w:t xml:space="preserve"> </w:t>
      </w:r>
      <w:r w:rsidR="00B00B0D" w:rsidRPr="00FA6470">
        <w:rPr>
          <w:color w:val="000000"/>
          <w:sz w:val="23"/>
          <w:szCs w:val="23"/>
        </w:rPr>
        <w:t>на облік в уповноважених державних органах</w:t>
      </w:r>
      <w:r w:rsidRPr="00FA6470">
        <w:rPr>
          <w:color w:val="000000"/>
          <w:sz w:val="23"/>
          <w:szCs w:val="23"/>
        </w:rPr>
        <w:t xml:space="preserve">. </w:t>
      </w:r>
    </w:p>
    <w:p w:rsidR="006E71C5" w:rsidRPr="00FA6470" w:rsidRDefault="006E71C5" w:rsidP="00321F16">
      <w:pPr>
        <w:pStyle w:val="af2"/>
        <w:ind w:firstLine="720"/>
        <w:rPr>
          <w:color w:val="000000"/>
          <w:sz w:val="23"/>
          <w:szCs w:val="23"/>
        </w:rPr>
      </w:pPr>
      <w:r w:rsidRPr="00FA6470">
        <w:rPr>
          <w:bCs/>
          <w:color w:val="000000"/>
          <w:sz w:val="23"/>
          <w:szCs w:val="23"/>
        </w:rPr>
        <w:t>5.</w:t>
      </w:r>
      <w:r w:rsidR="00AF137B" w:rsidRPr="00FA6470">
        <w:rPr>
          <w:bCs/>
          <w:color w:val="000000"/>
          <w:sz w:val="23"/>
          <w:szCs w:val="23"/>
        </w:rPr>
        <w:t>6</w:t>
      </w:r>
      <w:r w:rsidRPr="00FA6470">
        <w:rPr>
          <w:bCs/>
          <w:color w:val="000000"/>
          <w:sz w:val="23"/>
          <w:szCs w:val="23"/>
        </w:rPr>
        <w:t>.</w:t>
      </w:r>
      <w:r w:rsidRPr="00FA6470">
        <w:rPr>
          <w:b/>
          <w:color w:val="000000"/>
          <w:sz w:val="23"/>
          <w:szCs w:val="23"/>
        </w:rPr>
        <w:tab/>
      </w:r>
      <w:r w:rsidRPr="00FA6470">
        <w:rPr>
          <w:color w:val="000000"/>
          <w:sz w:val="23"/>
          <w:szCs w:val="23"/>
        </w:rPr>
        <w:t>Прийом-передача товару здійснюється Сторонами</w:t>
      </w:r>
      <w:r w:rsidR="00503CB0" w:rsidRPr="00FA6470">
        <w:rPr>
          <w:color w:val="000000"/>
          <w:sz w:val="23"/>
          <w:szCs w:val="23"/>
        </w:rPr>
        <w:t xml:space="preserve"> за актом прийому-передачі</w:t>
      </w:r>
      <w:r w:rsidRPr="00FA6470">
        <w:rPr>
          <w:color w:val="000000"/>
          <w:sz w:val="23"/>
          <w:szCs w:val="23"/>
        </w:rPr>
        <w:t xml:space="preserve"> в місці поставки на підставі довіреност</w:t>
      </w:r>
      <w:r w:rsidR="00B00B0D" w:rsidRPr="00FA6470">
        <w:rPr>
          <w:color w:val="000000"/>
          <w:sz w:val="23"/>
          <w:szCs w:val="23"/>
        </w:rPr>
        <w:t>і</w:t>
      </w:r>
      <w:r w:rsidRPr="00FA6470">
        <w:rPr>
          <w:color w:val="000000"/>
          <w:sz w:val="23"/>
          <w:szCs w:val="23"/>
        </w:rPr>
        <w:t xml:space="preserve"> на отримання товару та видатков</w:t>
      </w:r>
      <w:r w:rsidR="00001224" w:rsidRPr="00FA6470">
        <w:rPr>
          <w:color w:val="000000"/>
          <w:sz w:val="23"/>
          <w:szCs w:val="23"/>
        </w:rPr>
        <w:t>ої</w:t>
      </w:r>
      <w:r w:rsidRPr="00FA6470">
        <w:rPr>
          <w:color w:val="000000"/>
          <w:sz w:val="23"/>
          <w:szCs w:val="23"/>
        </w:rPr>
        <w:t xml:space="preserve"> накладн</w:t>
      </w:r>
      <w:r w:rsidR="00001224" w:rsidRPr="00FA6470">
        <w:rPr>
          <w:color w:val="000000"/>
          <w:sz w:val="23"/>
          <w:szCs w:val="23"/>
        </w:rPr>
        <w:t>ої</w:t>
      </w:r>
      <w:r w:rsidRPr="00FA6470">
        <w:rPr>
          <w:color w:val="000000"/>
          <w:sz w:val="23"/>
          <w:szCs w:val="23"/>
        </w:rPr>
        <w:t xml:space="preserve">, які </w:t>
      </w:r>
      <w:r w:rsidRPr="00FA6470">
        <w:rPr>
          <w:b/>
          <w:bCs/>
          <w:color w:val="000000"/>
          <w:sz w:val="23"/>
          <w:szCs w:val="23"/>
        </w:rPr>
        <w:t>Покупець</w:t>
      </w:r>
      <w:r w:rsidRPr="00FA6470">
        <w:rPr>
          <w:color w:val="000000"/>
          <w:sz w:val="23"/>
          <w:szCs w:val="23"/>
        </w:rPr>
        <w:t>, в разі відсутності зауважень, зазначених нижче в цьому розділі, зобов’язаний підписати в момент отримання товару.</w:t>
      </w:r>
      <w:r w:rsidR="00503CB0" w:rsidRPr="00FA6470">
        <w:rPr>
          <w:color w:val="000000"/>
          <w:sz w:val="23"/>
          <w:szCs w:val="23"/>
        </w:rPr>
        <w:t xml:space="preserve"> Приймаючи товар </w:t>
      </w:r>
      <w:r w:rsidR="00503CB0" w:rsidRPr="00FA6470">
        <w:rPr>
          <w:b/>
          <w:bCs/>
          <w:color w:val="000000"/>
          <w:sz w:val="23"/>
          <w:szCs w:val="23"/>
        </w:rPr>
        <w:t>Покупець</w:t>
      </w:r>
      <w:r w:rsidR="00503CB0" w:rsidRPr="00FA6470">
        <w:rPr>
          <w:color w:val="000000"/>
          <w:sz w:val="23"/>
          <w:szCs w:val="23"/>
        </w:rPr>
        <w:t xml:space="preserve"> має його оглянути та перевірити його якість та комплектність.</w:t>
      </w:r>
      <w:r w:rsidRPr="00FA6470">
        <w:rPr>
          <w:color w:val="000000"/>
          <w:sz w:val="23"/>
          <w:szCs w:val="23"/>
        </w:rPr>
        <w:t xml:space="preserve"> </w:t>
      </w:r>
    </w:p>
    <w:p w:rsidR="006E71C5" w:rsidRPr="00FA6470" w:rsidRDefault="006E71C5" w:rsidP="00321F16">
      <w:pPr>
        <w:pStyle w:val="af2"/>
        <w:ind w:firstLine="720"/>
        <w:rPr>
          <w:b/>
          <w:color w:val="000000"/>
          <w:sz w:val="23"/>
          <w:szCs w:val="23"/>
        </w:rPr>
      </w:pPr>
      <w:r w:rsidRPr="00FA6470">
        <w:rPr>
          <w:bCs/>
          <w:color w:val="000000"/>
          <w:sz w:val="23"/>
          <w:szCs w:val="23"/>
        </w:rPr>
        <w:t>5.</w:t>
      </w:r>
      <w:r w:rsidR="00E137C6" w:rsidRPr="00FA6470">
        <w:rPr>
          <w:bCs/>
          <w:color w:val="000000"/>
          <w:sz w:val="23"/>
          <w:szCs w:val="23"/>
        </w:rPr>
        <w:t>8</w:t>
      </w:r>
      <w:r w:rsidRPr="00FA6470">
        <w:rPr>
          <w:bCs/>
          <w:color w:val="000000"/>
          <w:sz w:val="23"/>
          <w:szCs w:val="23"/>
        </w:rPr>
        <w:t>.</w:t>
      </w:r>
      <w:r w:rsidRPr="00FA6470">
        <w:rPr>
          <w:b/>
          <w:color w:val="000000"/>
          <w:sz w:val="23"/>
          <w:szCs w:val="23"/>
        </w:rPr>
        <w:tab/>
      </w:r>
      <w:r w:rsidRPr="00FA6470">
        <w:rPr>
          <w:color w:val="000000"/>
          <w:sz w:val="23"/>
          <w:szCs w:val="23"/>
        </w:rPr>
        <w:t xml:space="preserve">В разі, якщо під час перевірки якості товару </w:t>
      </w:r>
      <w:r w:rsidRPr="00FA6470">
        <w:rPr>
          <w:b/>
          <w:bCs/>
          <w:color w:val="000000"/>
          <w:sz w:val="23"/>
          <w:szCs w:val="23"/>
        </w:rPr>
        <w:t>Покупцем</w:t>
      </w:r>
      <w:r w:rsidRPr="00FA6470">
        <w:rPr>
          <w:color w:val="000000"/>
          <w:sz w:val="23"/>
          <w:szCs w:val="23"/>
        </w:rPr>
        <w:t xml:space="preserve"> будуть виявлені недоліки товару та/або невідповідність товару умовам цього Договору, тощо, </w:t>
      </w:r>
      <w:r w:rsidRPr="00FA6470">
        <w:rPr>
          <w:b/>
          <w:bCs/>
          <w:color w:val="000000"/>
          <w:sz w:val="23"/>
          <w:szCs w:val="23"/>
        </w:rPr>
        <w:t>Покупець</w:t>
      </w:r>
      <w:r w:rsidRPr="00FA6470">
        <w:rPr>
          <w:color w:val="000000"/>
          <w:sz w:val="23"/>
          <w:szCs w:val="23"/>
        </w:rPr>
        <w:t xml:space="preserve"> має право вимагати від </w:t>
      </w:r>
      <w:r w:rsidRPr="00FA6470">
        <w:rPr>
          <w:b/>
          <w:bCs/>
          <w:color w:val="000000"/>
          <w:sz w:val="23"/>
          <w:szCs w:val="23"/>
        </w:rPr>
        <w:t>Постачальника</w:t>
      </w:r>
      <w:r w:rsidRPr="00FA6470">
        <w:rPr>
          <w:color w:val="000000"/>
          <w:sz w:val="23"/>
          <w:szCs w:val="23"/>
        </w:rPr>
        <w:t xml:space="preserve"> усунення виявлених </w:t>
      </w:r>
      <w:r w:rsidRPr="00FA6470">
        <w:rPr>
          <w:b/>
          <w:bCs/>
          <w:color w:val="000000"/>
          <w:sz w:val="23"/>
          <w:szCs w:val="23"/>
        </w:rPr>
        <w:t>Покупцем</w:t>
      </w:r>
      <w:r w:rsidRPr="00FA6470">
        <w:rPr>
          <w:color w:val="000000"/>
          <w:sz w:val="23"/>
          <w:szCs w:val="23"/>
        </w:rPr>
        <w:t xml:space="preserve"> зауважень та відмовитись від прийняття такого товару (при цьому </w:t>
      </w:r>
      <w:r w:rsidRPr="00FA6470">
        <w:rPr>
          <w:b/>
          <w:bCs/>
          <w:color w:val="000000"/>
          <w:sz w:val="23"/>
          <w:szCs w:val="23"/>
        </w:rPr>
        <w:t>Покупець</w:t>
      </w:r>
      <w:r w:rsidRPr="00FA6470">
        <w:rPr>
          <w:color w:val="000000"/>
          <w:sz w:val="23"/>
          <w:szCs w:val="23"/>
        </w:rPr>
        <w:t xml:space="preserve"> звільняється від оплати за такий товар). У випадку, якщо </w:t>
      </w:r>
      <w:r w:rsidRPr="00FA6470">
        <w:rPr>
          <w:b/>
          <w:bCs/>
          <w:color w:val="000000"/>
          <w:sz w:val="23"/>
          <w:szCs w:val="23"/>
        </w:rPr>
        <w:t>Покупцем</w:t>
      </w:r>
      <w:r w:rsidRPr="00FA6470">
        <w:rPr>
          <w:color w:val="000000"/>
          <w:sz w:val="23"/>
          <w:szCs w:val="23"/>
        </w:rPr>
        <w:t xml:space="preserve"> було здійснено попередню оплату за товар, </w:t>
      </w:r>
      <w:r w:rsidRPr="00FA6470">
        <w:rPr>
          <w:b/>
          <w:bCs/>
          <w:color w:val="000000"/>
          <w:sz w:val="23"/>
          <w:szCs w:val="23"/>
        </w:rPr>
        <w:t>Постачальник</w:t>
      </w:r>
      <w:r w:rsidRPr="00FA6470">
        <w:rPr>
          <w:color w:val="000000"/>
          <w:sz w:val="23"/>
          <w:szCs w:val="23"/>
        </w:rPr>
        <w:t xml:space="preserve"> зобов’язаний повернути </w:t>
      </w:r>
      <w:r w:rsidRPr="00FA6470">
        <w:rPr>
          <w:b/>
          <w:bCs/>
          <w:color w:val="000000"/>
          <w:sz w:val="23"/>
          <w:szCs w:val="23"/>
        </w:rPr>
        <w:t>Покупцю</w:t>
      </w:r>
      <w:r w:rsidRPr="00FA6470">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FA6470">
        <w:rPr>
          <w:b/>
          <w:bCs/>
          <w:color w:val="000000"/>
          <w:sz w:val="23"/>
          <w:szCs w:val="23"/>
        </w:rPr>
        <w:t>Покупця</w:t>
      </w:r>
      <w:r w:rsidRPr="00FA6470">
        <w:rPr>
          <w:color w:val="000000"/>
          <w:sz w:val="23"/>
          <w:szCs w:val="23"/>
        </w:rPr>
        <w:t xml:space="preserve"> про відмову від товару.</w:t>
      </w:r>
    </w:p>
    <w:p w:rsidR="006E71C5" w:rsidRPr="00FA6470" w:rsidRDefault="006E71C5" w:rsidP="00321F16">
      <w:pPr>
        <w:pStyle w:val="af2"/>
        <w:ind w:firstLine="720"/>
        <w:rPr>
          <w:b/>
          <w:color w:val="000000"/>
          <w:sz w:val="23"/>
          <w:szCs w:val="23"/>
        </w:rPr>
      </w:pPr>
      <w:r w:rsidRPr="00FA6470">
        <w:rPr>
          <w:bCs/>
          <w:color w:val="000000"/>
          <w:sz w:val="23"/>
          <w:szCs w:val="23"/>
        </w:rPr>
        <w:t>5.</w:t>
      </w:r>
      <w:r w:rsidR="00E137C6" w:rsidRPr="00FA6470">
        <w:rPr>
          <w:bCs/>
          <w:color w:val="000000"/>
          <w:sz w:val="23"/>
          <w:szCs w:val="23"/>
        </w:rPr>
        <w:t>9</w:t>
      </w:r>
      <w:r w:rsidRPr="00FA6470">
        <w:rPr>
          <w:bCs/>
          <w:color w:val="000000"/>
          <w:sz w:val="23"/>
          <w:szCs w:val="23"/>
        </w:rPr>
        <w:t>.</w:t>
      </w:r>
      <w:r w:rsidRPr="00FA6470">
        <w:rPr>
          <w:b/>
          <w:color w:val="000000"/>
          <w:sz w:val="23"/>
          <w:szCs w:val="23"/>
        </w:rPr>
        <w:tab/>
      </w:r>
      <w:r w:rsidRPr="00FA6470">
        <w:rPr>
          <w:color w:val="000000"/>
          <w:sz w:val="23"/>
          <w:szCs w:val="23"/>
        </w:rPr>
        <w:t xml:space="preserve">В разі отримання </w:t>
      </w:r>
      <w:r w:rsidRPr="00FA6470">
        <w:rPr>
          <w:b/>
          <w:bCs/>
          <w:color w:val="000000"/>
          <w:sz w:val="23"/>
          <w:szCs w:val="23"/>
        </w:rPr>
        <w:t>Постачальником</w:t>
      </w:r>
      <w:r w:rsidRPr="00FA6470">
        <w:rPr>
          <w:color w:val="000000"/>
          <w:sz w:val="23"/>
          <w:szCs w:val="23"/>
        </w:rPr>
        <w:t xml:space="preserve"> відмови </w:t>
      </w:r>
      <w:r w:rsidRPr="00FA6470">
        <w:rPr>
          <w:b/>
          <w:bCs/>
          <w:color w:val="000000"/>
          <w:sz w:val="23"/>
          <w:szCs w:val="23"/>
        </w:rPr>
        <w:t>Покупця</w:t>
      </w:r>
      <w:r w:rsidRPr="00FA6470">
        <w:rPr>
          <w:color w:val="000000"/>
          <w:sz w:val="23"/>
          <w:szCs w:val="23"/>
        </w:rPr>
        <w:t xml:space="preserve"> від прийняття товару, </w:t>
      </w:r>
      <w:r w:rsidRPr="00FA6470">
        <w:rPr>
          <w:b/>
          <w:bCs/>
          <w:color w:val="000000"/>
          <w:sz w:val="23"/>
          <w:szCs w:val="23"/>
        </w:rPr>
        <w:t>Постачальник</w:t>
      </w:r>
      <w:r w:rsidRPr="00FA6470">
        <w:rPr>
          <w:color w:val="000000"/>
          <w:sz w:val="23"/>
          <w:szCs w:val="23"/>
        </w:rPr>
        <w:t xml:space="preserve"> зобов’язаний власними силами та за власний рахунок вивезти такий товар з території </w:t>
      </w:r>
      <w:r w:rsidRPr="00FA6470">
        <w:rPr>
          <w:b/>
          <w:bCs/>
          <w:color w:val="000000"/>
          <w:sz w:val="23"/>
          <w:szCs w:val="23"/>
        </w:rPr>
        <w:t>Покупця</w:t>
      </w:r>
      <w:r w:rsidRPr="00FA6470">
        <w:rPr>
          <w:color w:val="000000"/>
          <w:sz w:val="23"/>
          <w:szCs w:val="23"/>
        </w:rPr>
        <w:t xml:space="preserve"> протягом 5 (п’яти) робочих днів з дати отримання відмови </w:t>
      </w:r>
      <w:r w:rsidRPr="00FA6470">
        <w:rPr>
          <w:b/>
          <w:bCs/>
          <w:color w:val="000000"/>
          <w:sz w:val="23"/>
          <w:szCs w:val="23"/>
        </w:rPr>
        <w:t>Покупця</w:t>
      </w:r>
      <w:r w:rsidRPr="00FA6470">
        <w:rPr>
          <w:color w:val="000000"/>
          <w:sz w:val="23"/>
          <w:szCs w:val="23"/>
        </w:rPr>
        <w:t xml:space="preserve">. У випадку порушення </w:t>
      </w:r>
      <w:r w:rsidRPr="00FA6470">
        <w:rPr>
          <w:b/>
          <w:bCs/>
          <w:color w:val="000000"/>
          <w:sz w:val="23"/>
          <w:szCs w:val="23"/>
        </w:rPr>
        <w:t>Постачальником</w:t>
      </w:r>
      <w:r w:rsidRPr="00FA6470">
        <w:rPr>
          <w:color w:val="000000"/>
          <w:sz w:val="23"/>
          <w:szCs w:val="23"/>
        </w:rPr>
        <w:t xml:space="preserve"> строку виконання даного зобов’язання, </w:t>
      </w:r>
      <w:r w:rsidRPr="00FA6470">
        <w:rPr>
          <w:b/>
          <w:bCs/>
          <w:color w:val="000000"/>
          <w:sz w:val="23"/>
          <w:szCs w:val="23"/>
        </w:rPr>
        <w:t>Покупцем</w:t>
      </w:r>
      <w:r w:rsidRPr="00FA6470">
        <w:rPr>
          <w:color w:val="000000"/>
          <w:sz w:val="23"/>
          <w:szCs w:val="23"/>
        </w:rPr>
        <w:t xml:space="preserve"> складається Акт, в якому вказується товар, який зберігався на території </w:t>
      </w:r>
      <w:r w:rsidRPr="00FA6470">
        <w:rPr>
          <w:b/>
          <w:bCs/>
          <w:color w:val="000000"/>
          <w:sz w:val="23"/>
          <w:szCs w:val="23"/>
        </w:rPr>
        <w:t>Покупця</w:t>
      </w:r>
      <w:r w:rsidRPr="00FA6470">
        <w:rPr>
          <w:color w:val="000000"/>
          <w:sz w:val="23"/>
          <w:szCs w:val="23"/>
        </w:rPr>
        <w:t xml:space="preserve">. Вказаний товар зберігається </w:t>
      </w:r>
      <w:r w:rsidRPr="00FA6470">
        <w:rPr>
          <w:b/>
          <w:bCs/>
          <w:color w:val="000000"/>
          <w:sz w:val="23"/>
          <w:szCs w:val="23"/>
        </w:rPr>
        <w:t>Покупцем</w:t>
      </w:r>
      <w:r w:rsidRPr="00FA6470">
        <w:rPr>
          <w:color w:val="000000"/>
          <w:sz w:val="23"/>
          <w:szCs w:val="23"/>
        </w:rPr>
        <w:t xml:space="preserve"> протягом 30 (тридцяти) календарних днів з моменту отримання </w:t>
      </w:r>
      <w:r w:rsidRPr="00FA6470">
        <w:rPr>
          <w:b/>
          <w:bCs/>
          <w:color w:val="000000"/>
          <w:sz w:val="23"/>
          <w:szCs w:val="23"/>
        </w:rPr>
        <w:t>Постачальником</w:t>
      </w:r>
      <w:r w:rsidRPr="00FA6470">
        <w:rPr>
          <w:color w:val="000000"/>
          <w:sz w:val="23"/>
          <w:szCs w:val="23"/>
        </w:rPr>
        <w:t xml:space="preserve"> зазначеного Акту. Після закінчення вказаного терміну зберігання, якщо </w:t>
      </w:r>
      <w:r w:rsidRPr="00FA6470">
        <w:rPr>
          <w:b/>
          <w:bCs/>
          <w:color w:val="000000"/>
          <w:sz w:val="23"/>
          <w:szCs w:val="23"/>
        </w:rPr>
        <w:t>Постачальник</w:t>
      </w:r>
      <w:r w:rsidRPr="00FA6470">
        <w:rPr>
          <w:color w:val="000000"/>
          <w:sz w:val="23"/>
          <w:szCs w:val="23"/>
        </w:rPr>
        <w:t xml:space="preserve"> вивіз товар, вважається, що такі дії свідчать про відмову </w:t>
      </w:r>
      <w:r w:rsidRPr="00FA6470">
        <w:rPr>
          <w:b/>
          <w:bCs/>
          <w:color w:val="000000"/>
          <w:sz w:val="23"/>
          <w:szCs w:val="23"/>
        </w:rPr>
        <w:t>Постачальника</w:t>
      </w:r>
      <w:r w:rsidRPr="00FA6470">
        <w:rPr>
          <w:color w:val="000000"/>
          <w:sz w:val="23"/>
          <w:szCs w:val="23"/>
        </w:rPr>
        <w:t xml:space="preserve"> від права власності на товар. Після чого </w:t>
      </w:r>
      <w:r w:rsidRPr="00FA6470">
        <w:rPr>
          <w:b/>
          <w:bCs/>
          <w:color w:val="000000"/>
          <w:sz w:val="23"/>
          <w:szCs w:val="23"/>
        </w:rPr>
        <w:t>Покупець</w:t>
      </w:r>
      <w:r w:rsidRPr="00FA6470">
        <w:rPr>
          <w:color w:val="000000"/>
          <w:sz w:val="23"/>
          <w:szCs w:val="23"/>
        </w:rPr>
        <w:t xml:space="preserve"> набуває права власності на такий товар в порядку, передбаченому ст. 336 Цивільного кодексу України. </w:t>
      </w:r>
    </w:p>
    <w:p w:rsidR="006E71C5" w:rsidRPr="00FA6470" w:rsidRDefault="006E71C5" w:rsidP="00321F16">
      <w:pPr>
        <w:pStyle w:val="af2"/>
        <w:ind w:firstLine="720"/>
        <w:rPr>
          <w:b/>
          <w:color w:val="000000"/>
          <w:sz w:val="23"/>
          <w:szCs w:val="23"/>
        </w:rPr>
      </w:pPr>
      <w:r w:rsidRPr="00FA6470">
        <w:rPr>
          <w:bCs/>
          <w:color w:val="000000"/>
          <w:sz w:val="23"/>
          <w:szCs w:val="23"/>
        </w:rPr>
        <w:t>5.</w:t>
      </w:r>
      <w:r w:rsidR="00E137C6" w:rsidRPr="00FA6470">
        <w:rPr>
          <w:bCs/>
          <w:color w:val="000000"/>
          <w:sz w:val="23"/>
          <w:szCs w:val="23"/>
        </w:rPr>
        <w:t>10</w:t>
      </w:r>
      <w:r w:rsidRPr="00FA6470">
        <w:rPr>
          <w:bCs/>
          <w:color w:val="000000"/>
          <w:sz w:val="23"/>
          <w:szCs w:val="23"/>
        </w:rPr>
        <w:t>.</w:t>
      </w:r>
      <w:r w:rsidRPr="00FA6470">
        <w:rPr>
          <w:b/>
          <w:color w:val="000000"/>
          <w:sz w:val="23"/>
          <w:szCs w:val="23"/>
        </w:rPr>
        <w:tab/>
      </w:r>
      <w:r w:rsidRPr="00FA6470">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FA6470">
        <w:rPr>
          <w:b/>
          <w:bCs/>
          <w:color w:val="000000"/>
          <w:sz w:val="23"/>
          <w:szCs w:val="23"/>
        </w:rPr>
        <w:t>Постачальник</w:t>
      </w:r>
      <w:r w:rsidRPr="00FA6470">
        <w:rPr>
          <w:color w:val="000000"/>
          <w:sz w:val="23"/>
          <w:szCs w:val="23"/>
        </w:rPr>
        <w:t>.</w:t>
      </w:r>
    </w:p>
    <w:p w:rsidR="006E71C5" w:rsidRPr="00FA6470" w:rsidRDefault="006E71C5" w:rsidP="00321F16">
      <w:pPr>
        <w:pStyle w:val="af2"/>
        <w:ind w:firstLine="720"/>
        <w:rPr>
          <w:b/>
          <w:color w:val="000000"/>
          <w:sz w:val="23"/>
          <w:szCs w:val="23"/>
        </w:rPr>
      </w:pPr>
      <w:r w:rsidRPr="00FA6470">
        <w:rPr>
          <w:bCs/>
          <w:color w:val="000000"/>
          <w:sz w:val="23"/>
          <w:szCs w:val="23"/>
        </w:rPr>
        <w:t>5.1</w:t>
      </w:r>
      <w:r w:rsidR="00E137C6" w:rsidRPr="00FA6470">
        <w:rPr>
          <w:bCs/>
          <w:color w:val="000000"/>
          <w:sz w:val="23"/>
          <w:szCs w:val="23"/>
        </w:rPr>
        <w:t>1</w:t>
      </w:r>
      <w:r w:rsidRPr="00FA6470">
        <w:rPr>
          <w:bCs/>
          <w:color w:val="000000"/>
          <w:sz w:val="23"/>
          <w:szCs w:val="23"/>
        </w:rPr>
        <w:t>.</w:t>
      </w:r>
      <w:r w:rsidRPr="00FA6470">
        <w:rPr>
          <w:b/>
          <w:color w:val="000000"/>
          <w:sz w:val="23"/>
          <w:szCs w:val="23"/>
        </w:rPr>
        <w:tab/>
      </w:r>
      <w:r w:rsidR="00330B7B" w:rsidRPr="00FA6470">
        <w:rPr>
          <w:sz w:val="23"/>
          <w:szCs w:val="23"/>
        </w:rPr>
        <w:t>Товар має бути промаркований згідно з умовами чинних нормативних документів</w:t>
      </w:r>
      <w:r w:rsidRPr="00FA6470">
        <w:rPr>
          <w:color w:val="000000"/>
          <w:sz w:val="23"/>
          <w:szCs w:val="23"/>
        </w:rPr>
        <w:t>.</w:t>
      </w:r>
    </w:p>
    <w:p w:rsidR="006E71C5" w:rsidRPr="00FA6470" w:rsidRDefault="006E71C5" w:rsidP="00321F16">
      <w:pPr>
        <w:pStyle w:val="af2"/>
        <w:ind w:firstLine="720"/>
        <w:rPr>
          <w:color w:val="000000"/>
          <w:sz w:val="23"/>
          <w:szCs w:val="23"/>
          <w:highlight w:val="yellow"/>
        </w:rPr>
      </w:pPr>
    </w:p>
    <w:p w:rsidR="006E71C5" w:rsidRPr="00FA6470" w:rsidRDefault="00434C38" w:rsidP="00321F16">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6</w:t>
      </w:r>
      <w:r w:rsidR="006E71C5" w:rsidRPr="00FA6470">
        <w:rPr>
          <w:rFonts w:ascii="Times New Roman" w:hAnsi="Times New Roman" w:cs="Times New Roman"/>
          <w:b/>
          <w:sz w:val="23"/>
          <w:szCs w:val="23"/>
        </w:rPr>
        <w:t>.</w:t>
      </w:r>
      <w:r w:rsidR="006E71C5" w:rsidRPr="00FA6470">
        <w:rPr>
          <w:rFonts w:ascii="Times New Roman" w:hAnsi="Times New Roman" w:cs="Times New Roman"/>
          <w:b/>
          <w:sz w:val="23"/>
          <w:szCs w:val="23"/>
        </w:rPr>
        <w:tab/>
        <w:t>Права та обов’язки Сторін</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6.1.</w:t>
      </w:r>
      <w:r w:rsidRPr="00FA6470">
        <w:rPr>
          <w:rFonts w:ascii="Times New Roman" w:hAnsi="Times New Roman" w:cs="Times New Roman"/>
          <w:color w:val="121212"/>
          <w:sz w:val="23"/>
          <w:szCs w:val="23"/>
        </w:rPr>
        <w:tab/>
      </w:r>
      <w:r w:rsidRPr="00FA6470">
        <w:rPr>
          <w:rFonts w:ascii="Times New Roman" w:hAnsi="Times New Roman" w:cs="Times New Roman"/>
          <w:b/>
          <w:color w:val="121212"/>
          <w:sz w:val="23"/>
          <w:szCs w:val="23"/>
        </w:rPr>
        <w:t>Покупець</w:t>
      </w:r>
      <w:r w:rsidRPr="00FA6470">
        <w:rPr>
          <w:rFonts w:ascii="Times New Roman" w:hAnsi="Times New Roman" w:cs="Times New Roman"/>
          <w:color w:val="121212"/>
          <w:sz w:val="23"/>
          <w:szCs w:val="23"/>
        </w:rPr>
        <w:t xml:space="preserve"> зобов’язаний:</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6.1.1.</w:t>
      </w:r>
      <w:r w:rsidRPr="00FA6470">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6.1.2.</w:t>
      </w:r>
      <w:r w:rsidRPr="00FA6470">
        <w:rPr>
          <w:rFonts w:ascii="Times New Roman" w:hAnsi="Times New Roman" w:cs="Times New Roman"/>
          <w:color w:val="121212"/>
          <w:sz w:val="23"/>
          <w:szCs w:val="23"/>
        </w:rPr>
        <w:tab/>
        <w:t>Приймати поставлений товар за видатковою накладною.</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lastRenderedPageBreak/>
        <w:t>6.1.3.</w:t>
      </w:r>
      <w:r w:rsidRPr="00FA6470">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FA6470">
        <w:rPr>
          <w:rFonts w:ascii="Times New Roman" w:hAnsi="Times New Roman" w:cs="Times New Roman"/>
          <w:b/>
          <w:bCs/>
          <w:color w:val="121212"/>
          <w:sz w:val="23"/>
          <w:szCs w:val="23"/>
        </w:rPr>
        <w:t>Покупця</w:t>
      </w:r>
      <w:r w:rsidRPr="00FA6470">
        <w:rPr>
          <w:rFonts w:ascii="Times New Roman" w:hAnsi="Times New Roman" w:cs="Times New Roman"/>
          <w:color w:val="121212"/>
          <w:sz w:val="23"/>
          <w:szCs w:val="23"/>
        </w:rPr>
        <w:t>.</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w:t>
      </w:r>
      <w:r w:rsidRPr="00FA6470">
        <w:rPr>
          <w:rFonts w:ascii="Times New Roman" w:hAnsi="Times New Roman" w:cs="Times New Roman"/>
          <w:color w:val="121212"/>
          <w:sz w:val="23"/>
          <w:szCs w:val="23"/>
        </w:rPr>
        <w:tab/>
      </w:r>
      <w:r w:rsidRPr="00FA6470">
        <w:rPr>
          <w:rFonts w:ascii="Times New Roman" w:hAnsi="Times New Roman" w:cs="Times New Roman"/>
          <w:b/>
          <w:color w:val="121212"/>
          <w:sz w:val="23"/>
          <w:szCs w:val="23"/>
        </w:rPr>
        <w:t>Покупець</w:t>
      </w:r>
      <w:r w:rsidRPr="00FA6470">
        <w:rPr>
          <w:rFonts w:ascii="Times New Roman" w:hAnsi="Times New Roman" w:cs="Times New Roman"/>
          <w:color w:val="121212"/>
          <w:sz w:val="23"/>
          <w:szCs w:val="23"/>
        </w:rPr>
        <w:t xml:space="preserve"> має право:</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6.2.1.</w:t>
      </w:r>
      <w:r w:rsidRPr="00FA6470">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FA6470">
        <w:rPr>
          <w:rFonts w:ascii="Times New Roman" w:hAnsi="Times New Roman" w:cs="Times New Roman"/>
          <w:b/>
          <w:color w:val="121212"/>
          <w:sz w:val="23"/>
          <w:szCs w:val="23"/>
        </w:rPr>
        <w:t>Постачальником,</w:t>
      </w:r>
      <w:r w:rsidRPr="00FA6470">
        <w:rPr>
          <w:rFonts w:ascii="Times New Roman" w:hAnsi="Times New Roman" w:cs="Times New Roman"/>
          <w:color w:val="121212"/>
          <w:sz w:val="23"/>
          <w:szCs w:val="23"/>
        </w:rPr>
        <w:t xml:space="preserve"> повідомивши про це </w:t>
      </w:r>
      <w:r w:rsidRPr="00FA6470">
        <w:rPr>
          <w:rFonts w:ascii="Times New Roman" w:hAnsi="Times New Roman" w:cs="Times New Roman"/>
          <w:b/>
          <w:color w:val="121212"/>
          <w:sz w:val="23"/>
          <w:szCs w:val="23"/>
        </w:rPr>
        <w:t xml:space="preserve">Постачальника </w:t>
      </w:r>
      <w:r w:rsidRPr="00FA6470">
        <w:rPr>
          <w:rFonts w:ascii="Times New Roman" w:hAnsi="Times New Roman" w:cs="Times New Roman"/>
          <w:color w:val="121212"/>
          <w:sz w:val="23"/>
          <w:szCs w:val="23"/>
        </w:rPr>
        <w:t>за 15 (п’ятнадцять) календарних днів до бажаної дати розірвання.</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6.2.2.</w:t>
      </w:r>
      <w:r w:rsidRPr="00FA6470">
        <w:rPr>
          <w:rFonts w:ascii="Times New Roman" w:hAnsi="Times New Roman" w:cs="Times New Roman"/>
          <w:color w:val="121212"/>
          <w:sz w:val="23"/>
          <w:szCs w:val="23"/>
        </w:rPr>
        <w:tab/>
        <w:t>Контролювати поставку товару у строки, встановлені даним Договором.</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6.2.3.</w:t>
      </w:r>
      <w:r w:rsidRPr="00FA6470">
        <w:rPr>
          <w:rFonts w:ascii="Times New Roman" w:hAnsi="Times New Roman" w:cs="Times New Roman"/>
          <w:color w:val="121212"/>
          <w:sz w:val="23"/>
          <w:szCs w:val="23"/>
        </w:rPr>
        <w:tab/>
        <w:t>За необхідності з</w:t>
      </w:r>
      <w:r w:rsidRPr="00FA6470">
        <w:rPr>
          <w:rFonts w:ascii="Times New Roman" w:hAnsi="Times New Roman" w:cs="Times New Roman"/>
          <w:sz w:val="23"/>
          <w:szCs w:val="23"/>
        </w:rPr>
        <w:t xml:space="preserve">алучати сторонніх експертів для приймання товару від </w:t>
      </w:r>
      <w:r w:rsidRPr="00FA6470">
        <w:rPr>
          <w:rFonts w:ascii="Times New Roman" w:hAnsi="Times New Roman" w:cs="Times New Roman"/>
          <w:b/>
          <w:color w:val="121212"/>
          <w:sz w:val="23"/>
          <w:szCs w:val="23"/>
        </w:rPr>
        <w:t>Постачальника</w:t>
      </w:r>
      <w:r w:rsidRPr="00FA6470">
        <w:rPr>
          <w:rFonts w:ascii="Times New Roman" w:hAnsi="Times New Roman" w:cs="Times New Roman"/>
          <w:color w:val="121212"/>
          <w:sz w:val="23"/>
          <w:szCs w:val="23"/>
        </w:rPr>
        <w:t>.</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6.2.4.</w:t>
      </w:r>
      <w:r w:rsidRPr="00FA6470">
        <w:rPr>
          <w:rFonts w:ascii="Times New Roman" w:hAnsi="Times New Roman" w:cs="Times New Roman"/>
          <w:color w:val="121212"/>
          <w:sz w:val="23"/>
          <w:szCs w:val="23"/>
        </w:rPr>
        <w:tab/>
        <w:t xml:space="preserve">Повернути неякісний товар </w:t>
      </w:r>
      <w:r w:rsidRPr="00FA6470">
        <w:rPr>
          <w:rFonts w:ascii="Times New Roman" w:hAnsi="Times New Roman" w:cs="Times New Roman"/>
          <w:b/>
          <w:color w:val="121212"/>
          <w:sz w:val="23"/>
          <w:szCs w:val="23"/>
        </w:rPr>
        <w:t>Постачальнику</w:t>
      </w:r>
      <w:r w:rsidRPr="00FA6470">
        <w:rPr>
          <w:rFonts w:ascii="Times New Roman" w:hAnsi="Times New Roman" w:cs="Times New Roman"/>
          <w:color w:val="121212"/>
          <w:sz w:val="23"/>
          <w:szCs w:val="23"/>
        </w:rPr>
        <w:t>.</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6.2.5.</w:t>
      </w:r>
      <w:r w:rsidRPr="00FA6470">
        <w:rPr>
          <w:rFonts w:ascii="Times New Roman" w:hAnsi="Times New Roman" w:cs="Times New Roman"/>
          <w:color w:val="121212"/>
          <w:sz w:val="23"/>
          <w:szCs w:val="23"/>
        </w:rPr>
        <w:tab/>
        <w:t>Відмовитись від товару, якщо його номенклатура та асортимент не відповідає замовленому в цьому Договорі.</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6.3.</w:t>
      </w:r>
      <w:r w:rsidRPr="00FA6470">
        <w:rPr>
          <w:rFonts w:ascii="Times New Roman" w:hAnsi="Times New Roman" w:cs="Times New Roman"/>
          <w:color w:val="121212"/>
          <w:sz w:val="23"/>
          <w:szCs w:val="23"/>
        </w:rPr>
        <w:tab/>
      </w:r>
      <w:r w:rsidRPr="00FA6470">
        <w:rPr>
          <w:rFonts w:ascii="Times New Roman" w:hAnsi="Times New Roman" w:cs="Times New Roman"/>
          <w:b/>
          <w:color w:val="121212"/>
          <w:sz w:val="23"/>
          <w:szCs w:val="23"/>
        </w:rPr>
        <w:t>Постачальник</w:t>
      </w:r>
      <w:r w:rsidRPr="00FA6470">
        <w:rPr>
          <w:rFonts w:ascii="Times New Roman" w:hAnsi="Times New Roman" w:cs="Times New Roman"/>
          <w:color w:val="121212"/>
          <w:sz w:val="23"/>
          <w:szCs w:val="23"/>
        </w:rPr>
        <w:t xml:space="preserve"> зобов’язаний:</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6.3.1.</w:t>
      </w:r>
      <w:r w:rsidRPr="00FA6470">
        <w:rPr>
          <w:rFonts w:ascii="Times New Roman" w:hAnsi="Times New Roman" w:cs="Times New Roman"/>
          <w:color w:val="121212"/>
          <w:sz w:val="23"/>
          <w:szCs w:val="23"/>
        </w:rPr>
        <w:tab/>
        <w:t>Забезпечити поставку товару у строки, встановлені п. 5.2. цього Договору.</w:t>
      </w:r>
    </w:p>
    <w:p w:rsidR="0009249D" w:rsidRPr="00FA6470" w:rsidRDefault="0009249D" w:rsidP="0009249D">
      <w:pPr>
        <w:spacing w:after="0" w:line="240" w:lineRule="auto"/>
        <w:ind w:firstLine="720"/>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6.3.2.</w:t>
      </w:r>
      <w:r w:rsidRPr="00FA6470">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09249D" w:rsidRPr="00FA6470" w:rsidRDefault="0009249D" w:rsidP="0009249D">
      <w:pPr>
        <w:spacing w:after="0" w:line="240" w:lineRule="auto"/>
        <w:ind w:firstLine="720"/>
        <w:jc w:val="both"/>
        <w:rPr>
          <w:rFonts w:ascii="Times New Roman" w:hAnsi="Times New Roman" w:cs="Times New Roman"/>
          <w:color w:val="000000"/>
          <w:sz w:val="23"/>
          <w:szCs w:val="23"/>
        </w:rPr>
      </w:pPr>
      <w:r w:rsidRPr="00FA6470">
        <w:rPr>
          <w:rFonts w:ascii="Times New Roman" w:hAnsi="Times New Roman" w:cs="Times New Roman"/>
          <w:sz w:val="23"/>
          <w:szCs w:val="23"/>
        </w:rPr>
        <w:t>6.3.3.</w:t>
      </w:r>
      <w:r w:rsidRPr="00FA6470">
        <w:rPr>
          <w:rFonts w:ascii="Times New Roman" w:hAnsi="Times New Roman" w:cs="Times New Roman"/>
          <w:sz w:val="23"/>
          <w:szCs w:val="23"/>
        </w:rPr>
        <w:tab/>
      </w:r>
      <w:r w:rsidRPr="00FA6470">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rsidR="0009249D" w:rsidRPr="00FA6470" w:rsidRDefault="0009249D" w:rsidP="0009249D">
      <w:pPr>
        <w:pStyle w:val="af2"/>
        <w:ind w:firstLine="720"/>
        <w:rPr>
          <w:color w:val="000000"/>
          <w:sz w:val="23"/>
          <w:szCs w:val="23"/>
        </w:rPr>
      </w:pPr>
      <w:r w:rsidRPr="00FA6470">
        <w:rPr>
          <w:sz w:val="23"/>
          <w:szCs w:val="23"/>
        </w:rPr>
        <w:t>6.3.4.</w:t>
      </w:r>
      <w:r w:rsidRPr="00FA6470">
        <w:rPr>
          <w:sz w:val="23"/>
          <w:szCs w:val="23"/>
        </w:rPr>
        <w:tab/>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Pr="00FA6470">
        <w:rPr>
          <w:i/>
          <w:iCs/>
          <w:sz w:val="23"/>
          <w:szCs w:val="23"/>
        </w:rPr>
        <w:t xml:space="preserve">(у випадку якщо </w:t>
      </w:r>
      <w:r w:rsidRPr="00FA6470">
        <w:rPr>
          <w:b/>
          <w:bCs/>
          <w:i/>
          <w:iCs/>
          <w:sz w:val="23"/>
          <w:szCs w:val="23"/>
        </w:rPr>
        <w:t>Постачальник</w:t>
      </w:r>
      <w:r w:rsidRPr="00FA6470">
        <w:rPr>
          <w:i/>
          <w:iCs/>
          <w:sz w:val="23"/>
          <w:szCs w:val="23"/>
        </w:rPr>
        <w:t xml:space="preserve"> є платником ПДВ)</w:t>
      </w:r>
      <w:r w:rsidRPr="00FA6470">
        <w:rPr>
          <w:color w:val="000000"/>
          <w:sz w:val="23"/>
          <w:szCs w:val="23"/>
        </w:rPr>
        <w:t>.</w:t>
      </w:r>
    </w:p>
    <w:p w:rsidR="008A08D7" w:rsidRPr="00FA6470" w:rsidRDefault="00434C38" w:rsidP="0002273A">
      <w:pPr>
        <w:pStyle w:val="af0"/>
        <w:ind w:firstLine="709"/>
        <w:jc w:val="both"/>
        <w:rPr>
          <w:rFonts w:ascii="Times New Roman" w:hAnsi="Times New Roman" w:cs="Times New Roman"/>
          <w:sz w:val="23"/>
          <w:szCs w:val="23"/>
        </w:rPr>
      </w:pPr>
      <w:r w:rsidRPr="00FA6470">
        <w:rPr>
          <w:rFonts w:ascii="Times New Roman" w:hAnsi="Times New Roman" w:cs="Times New Roman"/>
          <w:sz w:val="23"/>
          <w:szCs w:val="23"/>
        </w:rPr>
        <w:t>6</w:t>
      </w:r>
      <w:r w:rsidR="008A08D7" w:rsidRPr="00FA6470">
        <w:rPr>
          <w:rFonts w:ascii="Times New Roman" w:hAnsi="Times New Roman" w:cs="Times New Roman"/>
          <w:sz w:val="23"/>
          <w:szCs w:val="23"/>
        </w:rPr>
        <w:t>.3.5.</w:t>
      </w:r>
      <w:r w:rsidR="008A08D7" w:rsidRPr="00FA6470">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визначеному розділом 2 даного Договору.</w:t>
      </w:r>
    </w:p>
    <w:p w:rsidR="00DA65B4" w:rsidRPr="00FA6470" w:rsidRDefault="00434C38" w:rsidP="0002273A">
      <w:pPr>
        <w:pStyle w:val="af0"/>
        <w:ind w:firstLine="709"/>
        <w:jc w:val="both"/>
        <w:rPr>
          <w:rFonts w:ascii="Times New Roman" w:hAnsi="Times New Roman" w:cs="Times New Roman"/>
          <w:sz w:val="23"/>
          <w:szCs w:val="23"/>
        </w:rPr>
      </w:pPr>
      <w:r w:rsidRPr="00FA6470">
        <w:rPr>
          <w:rFonts w:ascii="Times New Roman" w:hAnsi="Times New Roman" w:cs="Times New Roman"/>
          <w:color w:val="000000" w:themeColor="text1"/>
          <w:sz w:val="23"/>
          <w:szCs w:val="23"/>
        </w:rPr>
        <w:t>6</w:t>
      </w:r>
      <w:r w:rsidR="00DA65B4" w:rsidRPr="00FA6470">
        <w:rPr>
          <w:rFonts w:ascii="Times New Roman" w:hAnsi="Times New Roman" w:cs="Times New Roman"/>
          <w:color w:val="000000" w:themeColor="text1"/>
          <w:sz w:val="23"/>
          <w:szCs w:val="23"/>
        </w:rPr>
        <w:t>.3.</w:t>
      </w:r>
      <w:r w:rsidR="00932D96" w:rsidRPr="00FA6470">
        <w:rPr>
          <w:rFonts w:ascii="Times New Roman" w:hAnsi="Times New Roman" w:cs="Times New Roman"/>
          <w:color w:val="000000" w:themeColor="text1"/>
          <w:sz w:val="23"/>
          <w:szCs w:val="23"/>
        </w:rPr>
        <w:t>6</w:t>
      </w:r>
      <w:r w:rsidR="00DA65B4" w:rsidRPr="00FA6470">
        <w:rPr>
          <w:rFonts w:ascii="Times New Roman" w:hAnsi="Times New Roman" w:cs="Times New Roman"/>
          <w:color w:val="000000" w:themeColor="text1"/>
          <w:sz w:val="23"/>
          <w:szCs w:val="23"/>
        </w:rPr>
        <w:t>.</w:t>
      </w:r>
      <w:r w:rsidR="00AB6983" w:rsidRPr="00FA6470">
        <w:rPr>
          <w:rFonts w:ascii="Times New Roman" w:hAnsi="Times New Roman" w:cs="Times New Roman"/>
          <w:color w:val="000000" w:themeColor="text1"/>
          <w:sz w:val="23"/>
          <w:szCs w:val="23"/>
        </w:rPr>
        <w:tab/>
      </w:r>
      <w:r w:rsidR="00DA65B4" w:rsidRPr="00FA6470">
        <w:rPr>
          <w:rFonts w:ascii="Times New Roman" w:hAnsi="Times New Roman" w:cs="Times New Roman"/>
          <w:color w:val="000000" w:themeColor="text1"/>
          <w:sz w:val="23"/>
          <w:szCs w:val="23"/>
        </w:rPr>
        <w:t xml:space="preserve">Надати </w:t>
      </w:r>
      <w:r w:rsidR="00DA65B4" w:rsidRPr="00FA6470">
        <w:rPr>
          <w:rFonts w:ascii="Times New Roman" w:hAnsi="Times New Roman" w:cs="Times New Roman"/>
          <w:b/>
          <w:bCs/>
          <w:color w:val="000000" w:themeColor="text1"/>
          <w:sz w:val="23"/>
          <w:szCs w:val="23"/>
        </w:rPr>
        <w:t>Покупцю</w:t>
      </w:r>
      <w:r w:rsidR="00DA65B4" w:rsidRPr="00FA6470">
        <w:rPr>
          <w:rFonts w:ascii="Times New Roman" w:hAnsi="Times New Roman" w:cs="Times New Roman"/>
          <w:color w:val="000000" w:themeColor="text1"/>
          <w:sz w:val="23"/>
          <w:szCs w:val="23"/>
        </w:rPr>
        <w:t xml:space="preserve"> всі необхідні документи для постановки </w:t>
      </w:r>
      <w:r w:rsidR="00DA65B4" w:rsidRPr="00FA6470">
        <w:rPr>
          <w:rFonts w:ascii="Times New Roman" w:hAnsi="Times New Roman" w:cs="Times New Roman"/>
          <w:color w:val="000000"/>
          <w:sz w:val="23"/>
          <w:szCs w:val="23"/>
        </w:rPr>
        <w:t>аварійної майстерні на облік в уповноважених державних органах.</w:t>
      </w:r>
    </w:p>
    <w:p w:rsidR="006E71C5" w:rsidRPr="00FA6470" w:rsidRDefault="00434C38" w:rsidP="0002273A">
      <w:pPr>
        <w:pStyle w:val="af0"/>
        <w:ind w:firstLine="709"/>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w:t>
      </w:r>
      <w:r w:rsidR="006E71C5" w:rsidRPr="00FA6470">
        <w:rPr>
          <w:rFonts w:ascii="Times New Roman" w:hAnsi="Times New Roman" w:cs="Times New Roman"/>
          <w:color w:val="121212"/>
          <w:sz w:val="23"/>
          <w:szCs w:val="23"/>
        </w:rPr>
        <w:t>.4.</w:t>
      </w:r>
      <w:r w:rsidR="006E71C5" w:rsidRPr="00FA6470">
        <w:rPr>
          <w:rFonts w:ascii="Times New Roman" w:hAnsi="Times New Roman" w:cs="Times New Roman"/>
          <w:color w:val="121212"/>
          <w:sz w:val="23"/>
          <w:szCs w:val="23"/>
        </w:rPr>
        <w:tab/>
      </w:r>
      <w:r w:rsidR="006E71C5" w:rsidRPr="00FA6470">
        <w:rPr>
          <w:rFonts w:ascii="Times New Roman" w:hAnsi="Times New Roman" w:cs="Times New Roman"/>
          <w:b/>
          <w:color w:val="121212"/>
          <w:sz w:val="23"/>
          <w:szCs w:val="23"/>
        </w:rPr>
        <w:t xml:space="preserve">Постачальник </w:t>
      </w:r>
      <w:r w:rsidR="006E71C5" w:rsidRPr="00FA6470">
        <w:rPr>
          <w:rFonts w:ascii="Times New Roman" w:hAnsi="Times New Roman" w:cs="Times New Roman"/>
          <w:color w:val="121212"/>
          <w:sz w:val="23"/>
          <w:szCs w:val="23"/>
        </w:rPr>
        <w:t>має право:</w:t>
      </w:r>
    </w:p>
    <w:p w:rsidR="006E71C5" w:rsidRPr="00FA6470" w:rsidRDefault="00434C38" w:rsidP="0002273A">
      <w:pPr>
        <w:pStyle w:val="af0"/>
        <w:ind w:firstLine="709"/>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6</w:t>
      </w:r>
      <w:r w:rsidR="006E71C5" w:rsidRPr="00FA6470">
        <w:rPr>
          <w:rFonts w:ascii="Times New Roman" w:hAnsi="Times New Roman" w:cs="Times New Roman"/>
          <w:color w:val="121212"/>
          <w:sz w:val="23"/>
          <w:szCs w:val="23"/>
        </w:rPr>
        <w:t>.4.1.</w:t>
      </w:r>
      <w:r w:rsidR="006E71C5" w:rsidRPr="00FA6470">
        <w:rPr>
          <w:rFonts w:ascii="Times New Roman" w:hAnsi="Times New Roman" w:cs="Times New Roman"/>
          <w:color w:val="121212"/>
          <w:sz w:val="23"/>
          <w:szCs w:val="23"/>
        </w:rPr>
        <w:tab/>
        <w:t>Своєчасно та в повному обсязі отримати плату за поставлений товар.</w:t>
      </w:r>
    </w:p>
    <w:p w:rsidR="00BF0B8D" w:rsidRPr="00FA6470" w:rsidRDefault="00BF0B8D" w:rsidP="00321F16">
      <w:pPr>
        <w:spacing w:after="0" w:line="240" w:lineRule="auto"/>
        <w:ind w:firstLine="720"/>
        <w:jc w:val="both"/>
        <w:rPr>
          <w:rFonts w:ascii="Times New Roman" w:hAnsi="Times New Roman" w:cs="Times New Roman"/>
          <w:color w:val="121212"/>
          <w:sz w:val="23"/>
          <w:szCs w:val="23"/>
          <w:highlight w:val="yellow"/>
        </w:rPr>
      </w:pPr>
    </w:p>
    <w:p w:rsidR="006E71C5" w:rsidRPr="00FA6470" w:rsidRDefault="00434C38" w:rsidP="00321F16">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7</w:t>
      </w:r>
      <w:r w:rsidR="006E71C5" w:rsidRPr="00FA6470">
        <w:rPr>
          <w:rFonts w:ascii="Times New Roman" w:hAnsi="Times New Roman" w:cs="Times New Roman"/>
          <w:b/>
          <w:sz w:val="23"/>
          <w:szCs w:val="23"/>
        </w:rPr>
        <w:t>.</w:t>
      </w:r>
      <w:r w:rsidR="006E71C5" w:rsidRPr="00FA6470">
        <w:rPr>
          <w:rFonts w:ascii="Times New Roman" w:hAnsi="Times New Roman" w:cs="Times New Roman"/>
          <w:b/>
          <w:sz w:val="23"/>
          <w:szCs w:val="23"/>
        </w:rPr>
        <w:tab/>
        <w:t>Відповідальність Сторін</w:t>
      </w:r>
    </w:p>
    <w:p w:rsidR="0009249D" w:rsidRPr="00FA6470" w:rsidRDefault="0009249D" w:rsidP="0009249D">
      <w:pPr>
        <w:spacing w:after="0" w:line="240" w:lineRule="auto"/>
        <w:ind w:firstLine="709"/>
        <w:jc w:val="both"/>
        <w:rPr>
          <w:rFonts w:ascii="Times New Roman" w:hAnsi="Times New Roman" w:cs="Times New Roman"/>
          <w:color w:val="121212"/>
          <w:sz w:val="23"/>
          <w:szCs w:val="23"/>
        </w:rPr>
      </w:pPr>
      <w:r w:rsidRPr="00FA6470">
        <w:rPr>
          <w:rFonts w:ascii="Times New Roman" w:hAnsi="Times New Roman" w:cs="Times New Roman"/>
          <w:color w:val="121212"/>
          <w:sz w:val="23"/>
          <w:szCs w:val="23"/>
        </w:rPr>
        <w:t>7.1.</w:t>
      </w:r>
      <w:r w:rsidRPr="00FA6470">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9249D" w:rsidRPr="00FA6470" w:rsidRDefault="0009249D" w:rsidP="0009249D">
      <w:pPr>
        <w:spacing w:after="0" w:line="240" w:lineRule="auto"/>
        <w:ind w:firstLine="709"/>
        <w:jc w:val="both"/>
        <w:rPr>
          <w:rFonts w:ascii="Times New Roman" w:hAnsi="Times New Roman" w:cs="Times New Roman"/>
          <w:sz w:val="23"/>
          <w:szCs w:val="23"/>
        </w:rPr>
      </w:pPr>
      <w:bookmarkStart w:id="14" w:name="_Hlk88820430"/>
      <w:r w:rsidRPr="00FA6470">
        <w:rPr>
          <w:rFonts w:ascii="Times New Roman" w:hAnsi="Times New Roman" w:cs="Times New Roman"/>
          <w:sz w:val="23"/>
          <w:szCs w:val="23"/>
        </w:rPr>
        <w:t>7.2.</w:t>
      </w:r>
      <w:r w:rsidRPr="00FA6470">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FA6470">
        <w:rPr>
          <w:rFonts w:ascii="Times New Roman" w:hAnsi="Times New Roman" w:cs="Times New Roman"/>
          <w:b/>
          <w:sz w:val="23"/>
          <w:szCs w:val="23"/>
        </w:rPr>
        <w:t>Покупцю</w:t>
      </w:r>
      <w:r w:rsidRPr="00FA6470">
        <w:rPr>
          <w:rFonts w:ascii="Times New Roman" w:hAnsi="Times New Roman" w:cs="Times New Roman"/>
          <w:sz w:val="23"/>
          <w:szCs w:val="23"/>
        </w:rPr>
        <w:t xml:space="preserve">, </w:t>
      </w:r>
      <w:r w:rsidRPr="00FA6470">
        <w:rPr>
          <w:rFonts w:ascii="Times New Roman" w:hAnsi="Times New Roman" w:cs="Times New Roman"/>
          <w:b/>
          <w:sz w:val="23"/>
          <w:szCs w:val="23"/>
        </w:rPr>
        <w:t>Постачальник</w:t>
      </w:r>
      <w:r w:rsidRPr="00FA6470">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4"/>
    <w:p w:rsidR="0009249D" w:rsidRPr="00FA6470" w:rsidRDefault="0009249D" w:rsidP="0009249D">
      <w:pPr>
        <w:spacing w:after="0" w:line="240" w:lineRule="auto"/>
        <w:ind w:firstLine="709"/>
        <w:jc w:val="both"/>
        <w:rPr>
          <w:rFonts w:ascii="Times New Roman" w:hAnsi="Times New Roman" w:cs="Times New Roman"/>
          <w:sz w:val="23"/>
          <w:szCs w:val="23"/>
        </w:rPr>
      </w:pPr>
      <w:r w:rsidRPr="00FA6470">
        <w:rPr>
          <w:rFonts w:ascii="Times New Roman" w:hAnsi="Times New Roman" w:cs="Times New Roman"/>
          <w:sz w:val="23"/>
          <w:szCs w:val="23"/>
        </w:rPr>
        <w:t>7.3.</w:t>
      </w:r>
      <w:r w:rsidRPr="00FA6470">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FA6470">
        <w:rPr>
          <w:rFonts w:ascii="Times New Roman" w:hAnsi="Times New Roman" w:cs="Times New Roman"/>
          <w:b/>
          <w:sz w:val="23"/>
          <w:szCs w:val="23"/>
        </w:rPr>
        <w:t xml:space="preserve"> Покупець </w:t>
      </w:r>
      <w:r w:rsidRPr="00FA6470">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FA6470">
        <w:rPr>
          <w:rFonts w:ascii="Times New Roman" w:hAnsi="Times New Roman" w:cs="Times New Roman"/>
          <w:b/>
          <w:sz w:val="23"/>
          <w:szCs w:val="23"/>
        </w:rPr>
        <w:t xml:space="preserve"> Постачальника </w:t>
      </w:r>
      <w:r w:rsidRPr="00FA6470">
        <w:rPr>
          <w:rFonts w:ascii="Times New Roman" w:hAnsi="Times New Roman" w:cs="Times New Roman"/>
          <w:sz w:val="23"/>
          <w:szCs w:val="23"/>
        </w:rPr>
        <w:t>письмово) без будь-якої компенсації за збитки, які</w:t>
      </w:r>
      <w:r w:rsidRPr="00FA6470">
        <w:rPr>
          <w:rFonts w:ascii="Times New Roman" w:hAnsi="Times New Roman" w:cs="Times New Roman"/>
          <w:b/>
          <w:sz w:val="23"/>
          <w:szCs w:val="23"/>
        </w:rPr>
        <w:t xml:space="preserve"> Постачальник</w:t>
      </w:r>
      <w:r w:rsidRPr="00FA6470">
        <w:rPr>
          <w:rFonts w:ascii="Times New Roman" w:hAnsi="Times New Roman" w:cs="Times New Roman"/>
          <w:sz w:val="23"/>
          <w:szCs w:val="23"/>
        </w:rPr>
        <w:t xml:space="preserve"> поніс або може понести через таке розірвання Договору. </w:t>
      </w:r>
    </w:p>
    <w:p w:rsidR="0009249D" w:rsidRPr="00FA6470" w:rsidRDefault="0009249D" w:rsidP="0009249D">
      <w:pPr>
        <w:spacing w:after="0" w:line="240" w:lineRule="auto"/>
        <w:ind w:firstLine="709"/>
        <w:jc w:val="both"/>
        <w:rPr>
          <w:rFonts w:ascii="Times New Roman" w:hAnsi="Times New Roman" w:cs="Times New Roman"/>
          <w:b/>
          <w:bCs/>
          <w:color w:val="121212"/>
          <w:sz w:val="23"/>
          <w:szCs w:val="23"/>
        </w:rPr>
      </w:pPr>
      <w:r w:rsidRPr="00FA6470">
        <w:rPr>
          <w:rFonts w:ascii="Times New Roman" w:hAnsi="Times New Roman" w:cs="Times New Roman"/>
          <w:color w:val="121212"/>
          <w:sz w:val="23"/>
          <w:szCs w:val="23"/>
        </w:rPr>
        <w:t>7.4.</w:t>
      </w:r>
      <w:r w:rsidRPr="00FA6470">
        <w:rPr>
          <w:rFonts w:ascii="Times New Roman" w:hAnsi="Times New Roman" w:cs="Times New Roman"/>
          <w:color w:val="121212"/>
          <w:sz w:val="23"/>
          <w:szCs w:val="23"/>
        </w:rPr>
        <w:tab/>
        <w:t xml:space="preserve">Сторони домовилися, що у разі порушення </w:t>
      </w:r>
      <w:r w:rsidRPr="00FA6470">
        <w:rPr>
          <w:rFonts w:ascii="Times New Roman" w:hAnsi="Times New Roman" w:cs="Times New Roman"/>
          <w:b/>
          <w:bCs/>
          <w:color w:val="121212"/>
          <w:sz w:val="23"/>
          <w:szCs w:val="23"/>
        </w:rPr>
        <w:t>Постачальником</w:t>
      </w:r>
      <w:r w:rsidRPr="00FA6470">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FA6470">
        <w:rPr>
          <w:rFonts w:ascii="Times New Roman" w:hAnsi="Times New Roman" w:cs="Times New Roman"/>
          <w:b/>
          <w:bCs/>
          <w:color w:val="121212"/>
          <w:sz w:val="23"/>
          <w:szCs w:val="23"/>
        </w:rPr>
        <w:t xml:space="preserve">Покупець </w:t>
      </w:r>
      <w:r w:rsidRPr="00FA6470">
        <w:rPr>
          <w:rFonts w:ascii="Times New Roman" w:hAnsi="Times New Roman" w:cs="Times New Roman"/>
          <w:color w:val="121212"/>
          <w:sz w:val="23"/>
          <w:szCs w:val="23"/>
        </w:rPr>
        <w:t xml:space="preserve">не отримає права на податковий кредит, </w:t>
      </w:r>
      <w:r w:rsidRPr="00FA6470">
        <w:rPr>
          <w:rFonts w:ascii="Times New Roman" w:hAnsi="Times New Roman" w:cs="Times New Roman"/>
          <w:b/>
          <w:bCs/>
          <w:color w:val="121212"/>
          <w:sz w:val="23"/>
          <w:szCs w:val="23"/>
        </w:rPr>
        <w:t>Постачальник</w:t>
      </w:r>
      <w:r w:rsidRPr="00FA6470">
        <w:rPr>
          <w:rFonts w:ascii="Times New Roman" w:hAnsi="Times New Roman" w:cs="Times New Roman"/>
          <w:color w:val="121212"/>
          <w:sz w:val="23"/>
          <w:szCs w:val="23"/>
        </w:rPr>
        <w:t xml:space="preserve"> сплачує </w:t>
      </w:r>
      <w:r w:rsidRPr="00FA6470">
        <w:rPr>
          <w:rFonts w:ascii="Times New Roman" w:hAnsi="Times New Roman" w:cs="Times New Roman"/>
          <w:b/>
          <w:bCs/>
          <w:color w:val="121212"/>
          <w:sz w:val="23"/>
          <w:szCs w:val="23"/>
        </w:rPr>
        <w:t>Покупцю</w:t>
      </w:r>
      <w:r w:rsidRPr="00FA6470">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FA6470">
        <w:rPr>
          <w:rFonts w:ascii="Times New Roman" w:hAnsi="Times New Roman" w:cs="Times New Roman"/>
          <w:i/>
          <w:iCs/>
          <w:sz w:val="23"/>
          <w:szCs w:val="23"/>
        </w:rPr>
        <w:t xml:space="preserve">(у випадку якщо </w:t>
      </w:r>
      <w:r w:rsidRPr="00FA6470">
        <w:rPr>
          <w:rFonts w:ascii="Times New Roman" w:hAnsi="Times New Roman" w:cs="Times New Roman"/>
          <w:b/>
          <w:bCs/>
          <w:i/>
          <w:iCs/>
          <w:sz w:val="23"/>
          <w:szCs w:val="23"/>
        </w:rPr>
        <w:t>Постачальник</w:t>
      </w:r>
      <w:r w:rsidRPr="00FA6470">
        <w:rPr>
          <w:rFonts w:ascii="Times New Roman" w:hAnsi="Times New Roman" w:cs="Times New Roman"/>
          <w:i/>
          <w:iCs/>
          <w:sz w:val="23"/>
          <w:szCs w:val="23"/>
        </w:rPr>
        <w:t xml:space="preserve"> є платником ПДВ)</w:t>
      </w:r>
      <w:r w:rsidRPr="00FA6470">
        <w:rPr>
          <w:rFonts w:ascii="Times New Roman" w:hAnsi="Times New Roman" w:cs="Times New Roman"/>
          <w:color w:val="121212"/>
          <w:sz w:val="23"/>
          <w:szCs w:val="23"/>
        </w:rPr>
        <w:t>.</w:t>
      </w:r>
    </w:p>
    <w:p w:rsidR="0009249D" w:rsidRPr="00FA6470" w:rsidRDefault="0009249D" w:rsidP="0009249D">
      <w:pPr>
        <w:spacing w:after="0" w:line="240" w:lineRule="auto"/>
        <w:ind w:firstLine="709"/>
        <w:jc w:val="both"/>
        <w:rPr>
          <w:rFonts w:ascii="Times New Roman" w:hAnsi="Times New Roman" w:cs="Times New Roman"/>
          <w:sz w:val="23"/>
          <w:szCs w:val="23"/>
        </w:rPr>
      </w:pPr>
      <w:r w:rsidRPr="00FA6470">
        <w:rPr>
          <w:rFonts w:ascii="Times New Roman" w:hAnsi="Times New Roman" w:cs="Times New Roman"/>
          <w:sz w:val="23"/>
          <w:szCs w:val="23"/>
        </w:rPr>
        <w:t>7.5.</w:t>
      </w:r>
      <w:r w:rsidRPr="00FA6470">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09249D" w:rsidRPr="00FA6470" w:rsidRDefault="0009249D" w:rsidP="0009249D">
      <w:pPr>
        <w:spacing w:after="0" w:line="240" w:lineRule="auto"/>
        <w:ind w:firstLine="709"/>
        <w:jc w:val="both"/>
        <w:rPr>
          <w:rFonts w:ascii="Times New Roman" w:hAnsi="Times New Roman" w:cs="Times New Roman"/>
          <w:sz w:val="23"/>
          <w:szCs w:val="23"/>
        </w:rPr>
      </w:pPr>
      <w:r w:rsidRPr="00FA6470">
        <w:rPr>
          <w:rFonts w:ascii="Times New Roman" w:hAnsi="Times New Roman" w:cs="Times New Roman"/>
          <w:sz w:val="23"/>
          <w:szCs w:val="23"/>
        </w:rPr>
        <w:t>7.6.</w:t>
      </w:r>
      <w:r w:rsidRPr="00FA6470">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6E71C5" w:rsidRPr="00FA6470" w:rsidRDefault="006E71C5" w:rsidP="00321F16">
      <w:pPr>
        <w:spacing w:after="0" w:line="240" w:lineRule="auto"/>
        <w:ind w:firstLine="720"/>
        <w:jc w:val="both"/>
        <w:rPr>
          <w:rFonts w:ascii="Times New Roman" w:hAnsi="Times New Roman" w:cs="Times New Roman"/>
          <w:sz w:val="23"/>
          <w:szCs w:val="23"/>
          <w:highlight w:val="yellow"/>
        </w:rPr>
      </w:pPr>
    </w:p>
    <w:p w:rsidR="006E71C5" w:rsidRPr="00FA6470" w:rsidRDefault="00434C38" w:rsidP="00321F16">
      <w:pPr>
        <w:spacing w:after="0" w:line="240" w:lineRule="auto"/>
        <w:ind w:firstLine="720"/>
        <w:jc w:val="center"/>
        <w:rPr>
          <w:rFonts w:ascii="Times New Roman" w:hAnsi="Times New Roman" w:cs="Times New Roman"/>
          <w:sz w:val="23"/>
          <w:szCs w:val="23"/>
        </w:rPr>
      </w:pPr>
      <w:r w:rsidRPr="00FA6470">
        <w:rPr>
          <w:rFonts w:ascii="Times New Roman" w:hAnsi="Times New Roman" w:cs="Times New Roman"/>
          <w:b/>
          <w:sz w:val="23"/>
          <w:szCs w:val="23"/>
        </w:rPr>
        <w:t>8</w:t>
      </w:r>
      <w:r w:rsidR="006E71C5" w:rsidRPr="00FA6470">
        <w:rPr>
          <w:rFonts w:ascii="Times New Roman" w:hAnsi="Times New Roman" w:cs="Times New Roman"/>
          <w:b/>
          <w:sz w:val="23"/>
          <w:szCs w:val="23"/>
        </w:rPr>
        <w:t>.</w:t>
      </w:r>
      <w:r w:rsidR="006E71C5" w:rsidRPr="00FA6470">
        <w:rPr>
          <w:rFonts w:ascii="Times New Roman" w:hAnsi="Times New Roman" w:cs="Times New Roman"/>
          <w:b/>
          <w:sz w:val="23"/>
          <w:szCs w:val="23"/>
        </w:rPr>
        <w:tab/>
        <w:t>Обставини непереборної сили</w:t>
      </w:r>
    </w:p>
    <w:p w:rsidR="006E71C5" w:rsidRPr="00FA6470" w:rsidRDefault="00434C38"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.1.</w:t>
      </w:r>
      <w:r w:rsidR="006E71C5" w:rsidRPr="00FA6470">
        <w:rPr>
          <w:rFonts w:ascii="Times New Roman" w:hAnsi="Times New Roman" w:cs="Times New Roman"/>
          <w:sz w:val="23"/>
          <w:szCs w:val="23"/>
        </w:rPr>
        <w:tab/>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w:t>
      </w:r>
      <w:r w:rsidR="006E71C5" w:rsidRPr="00FA6470">
        <w:rPr>
          <w:rFonts w:ascii="Times New Roman" w:hAnsi="Times New Roman" w:cs="Times New Roman"/>
          <w:sz w:val="23"/>
          <w:szCs w:val="23"/>
        </w:rPr>
        <w:lastRenderedPageBreak/>
        <w:t>обставин, що перебувають поза контролем виконавчої Сторони, таких як пожежі, стихійні лиха, торгове ембарго (далі – форс-мажорні обставини).</w:t>
      </w:r>
    </w:p>
    <w:p w:rsidR="006E71C5" w:rsidRPr="00FA6470" w:rsidRDefault="00434C38"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.2.</w:t>
      </w:r>
      <w:r w:rsidR="006E71C5" w:rsidRPr="00FA6470">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E71C5" w:rsidRPr="00FA6470" w:rsidRDefault="00434C38" w:rsidP="00321F16">
      <w:pPr>
        <w:tabs>
          <w:tab w:val="left" w:pos="567"/>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.3.</w:t>
      </w:r>
      <w:r w:rsidR="006E71C5" w:rsidRPr="00FA6470">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006E71C5" w:rsidRPr="00FA6470">
        <w:rPr>
          <w:rFonts w:ascii="Times New Roman" w:hAnsi="Times New Roman" w:cs="Times New Roman"/>
          <w:b/>
          <w:sz w:val="23"/>
          <w:szCs w:val="23"/>
        </w:rPr>
        <w:t>Постачальником</w:t>
      </w:r>
      <w:r w:rsidR="006E71C5" w:rsidRPr="00FA6470">
        <w:rPr>
          <w:rFonts w:ascii="Times New Roman" w:hAnsi="Times New Roman" w:cs="Times New Roman"/>
          <w:sz w:val="23"/>
          <w:szCs w:val="23"/>
        </w:rPr>
        <w:t xml:space="preserve"> або </w:t>
      </w:r>
      <w:r w:rsidR="006E71C5" w:rsidRPr="00FA6470">
        <w:rPr>
          <w:rFonts w:ascii="Times New Roman" w:hAnsi="Times New Roman" w:cs="Times New Roman"/>
          <w:b/>
          <w:sz w:val="23"/>
          <w:szCs w:val="23"/>
        </w:rPr>
        <w:t>Покупцем</w:t>
      </w:r>
      <w:r w:rsidR="006E71C5" w:rsidRPr="00FA6470">
        <w:rPr>
          <w:rFonts w:ascii="Times New Roman" w:hAnsi="Times New Roman" w:cs="Times New Roman"/>
          <w:sz w:val="23"/>
          <w:szCs w:val="23"/>
        </w:rPr>
        <w:t xml:space="preserve"> шляхом направлення письмового повідомлення про це другій Стороні. </w:t>
      </w:r>
    </w:p>
    <w:p w:rsidR="006E71C5" w:rsidRPr="00FA6470" w:rsidRDefault="00434C38" w:rsidP="00321F16">
      <w:pPr>
        <w:tabs>
          <w:tab w:val="left" w:pos="90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.4.</w:t>
      </w:r>
      <w:r w:rsidR="006E71C5" w:rsidRPr="00FA6470">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E71C5" w:rsidRPr="00FA6470" w:rsidRDefault="00434C38"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.5.</w:t>
      </w:r>
      <w:r w:rsidR="006E71C5" w:rsidRPr="00FA6470">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E71C5" w:rsidRPr="00FA6470" w:rsidRDefault="00434C38" w:rsidP="00321F16">
      <w:pPr>
        <w:spacing w:after="0" w:line="240" w:lineRule="auto"/>
        <w:ind w:firstLine="720"/>
        <w:jc w:val="both"/>
        <w:rPr>
          <w:rFonts w:ascii="Times New Roman" w:hAnsi="Times New Roman" w:cs="Times New Roman"/>
          <w:sz w:val="23"/>
          <w:szCs w:val="23"/>
          <w:shd w:val="clear" w:color="auto" w:fill="FFFFFF"/>
        </w:rPr>
      </w:pPr>
      <w:r w:rsidRPr="00FA6470">
        <w:rPr>
          <w:rFonts w:ascii="Times New Roman" w:hAnsi="Times New Roman" w:cs="Times New Roman"/>
          <w:sz w:val="23"/>
          <w:szCs w:val="23"/>
        </w:rPr>
        <w:t>8</w:t>
      </w:r>
      <w:r w:rsidR="006E71C5" w:rsidRPr="00FA6470">
        <w:rPr>
          <w:rFonts w:ascii="Times New Roman" w:hAnsi="Times New Roman" w:cs="Times New Roman"/>
          <w:sz w:val="23"/>
          <w:szCs w:val="23"/>
        </w:rPr>
        <w:t>.6.</w:t>
      </w:r>
      <w:r w:rsidR="006E71C5" w:rsidRPr="00FA6470">
        <w:rPr>
          <w:rFonts w:ascii="Times New Roman" w:hAnsi="Times New Roman" w:cs="Times New Roman"/>
          <w:sz w:val="23"/>
          <w:szCs w:val="23"/>
        </w:rPr>
        <w:tab/>
      </w:r>
      <w:r w:rsidR="006E71C5" w:rsidRPr="00FA6470">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006E71C5" w:rsidRPr="00FA6470">
        <w:rPr>
          <w:rFonts w:ascii="Times New Roman" w:hAnsi="Times New Roman" w:cs="Times New Roman"/>
          <w:b/>
          <w:bCs/>
          <w:sz w:val="23"/>
          <w:szCs w:val="23"/>
          <w:shd w:val="clear" w:color="auto" w:fill="FFFFFF"/>
        </w:rPr>
        <w:t>Постачальник</w:t>
      </w:r>
      <w:r w:rsidR="006E71C5" w:rsidRPr="00FA6470">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006E71C5" w:rsidRPr="00FA6470">
        <w:rPr>
          <w:rFonts w:ascii="Times New Roman" w:hAnsi="Times New Roman" w:cs="Times New Roman"/>
          <w:b/>
          <w:bCs/>
          <w:sz w:val="23"/>
          <w:szCs w:val="23"/>
          <w:shd w:val="clear" w:color="auto" w:fill="FFFFFF"/>
        </w:rPr>
        <w:t>Покупцем</w:t>
      </w:r>
      <w:r w:rsidR="006E71C5" w:rsidRPr="00FA6470">
        <w:rPr>
          <w:rFonts w:ascii="Times New Roman" w:hAnsi="Times New Roman" w:cs="Times New Roman"/>
          <w:sz w:val="23"/>
          <w:szCs w:val="23"/>
          <w:shd w:val="clear" w:color="auto" w:fill="FFFFFF"/>
        </w:rPr>
        <w:t xml:space="preserve"> з посиланням на форс-мажорні обставини, а пункти </w:t>
      </w:r>
      <w:r w:rsidRPr="00FA6470">
        <w:rPr>
          <w:rFonts w:ascii="Times New Roman" w:hAnsi="Times New Roman" w:cs="Times New Roman"/>
          <w:sz w:val="23"/>
          <w:szCs w:val="23"/>
          <w:shd w:val="clear" w:color="auto" w:fill="FFFFFF"/>
        </w:rPr>
        <w:t>8</w:t>
      </w:r>
      <w:r w:rsidR="006E71C5" w:rsidRPr="00FA6470">
        <w:rPr>
          <w:rFonts w:ascii="Times New Roman" w:hAnsi="Times New Roman" w:cs="Times New Roman"/>
          <w:sz w:val="23"/>
          <w:szCs w:val="23"/>
          <w:shd w:val="clear" w:color="auto" w:fill="FFFFFF"/>
        </w:rPr>
        <w:t>.1.-</w:t>
      </w:r>
      <w:r w:rsidRPr="00FA6470">
        <w:rPr>
          <w:rFonts w:ascii="Times New Roman" w:hAnsi="Times New Roman" w:cs="Times New Roman"/>
          <w:sz w:val="23"/>
          <w:szCs w:val="23"/>
          <w:shd w:val="clear" w:color="auto" w:fill="FFFFFF"/>
        </w:rPr>
        <w:t>8</w:t>
      </w:r>
      <w:r w:rsidR="006E71C5" w:rsidRPr="00FA6470">
        <w:rPr>
          <w:rFonts w:ascii="Times New Roman" w:hAnsi="Times New Roman" w:cs="Times New Roman"/>
          <w:sz w:val="23"/>
          <w:szCs w:val="23"/>
          <w:shd w:val="clear" w:color="auto" w:fill="FFFFFF"/>
        </w:rPr>
        <w:t>.5. Договору не застосовуються.</w:t>
      </w:r>
    </w:p>
    <w:p w:rsidR="006E71C5" w:rsidRPr="00FA6470" w:rsidRDefault="006E71C5" w:rsidP="00321F16">
      <w:pPr>
        <w:spacing w:after="0" w:line="240" w:lineRule="auto"/>
        <w:ind w:firstLine="720"/>
        <w:jc w:val="both"/>
        <w:rPr>
          <w:rFonts w:ascii="Times New Roman" w:hAnsi="Times New Roman" w:cs="Times New Roman"/>
          <w:sz w:val="23"/>
          <w:szCs w:val="23"/>
          <w:highlight w:val="yellow"/>
          <w:shd w:val="clear" w:color="auto" w:fill="FFFFFF"/>
        </w:rPr>
      </w:pPr>
    </w:p>
    <w:p w:rsidR="006E71C5" w:rsidRPr="00FA6470" w:rsidRDefault="00434C38" w:rsidP="00321F16">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9</w:t>
      </w:r>
      <w:r w:rsidR="006E71C5" w:rsidRPr="00FA6470">
        <w:rPr>
          <w:rFonts w:ascii="Times New Roman" w:hAnsi="Times New Roman" w:cs="Times New Roman"/>
          <w:b/>
          <w:sz w:val="23"/>
          <w:szCs w:val="23"/>
        </w:rPr>
        <w:t>.</w:t>
      </w:r>
      <w:r w:rsidR="006E71C5" w:rsidRPr="00FA6470">
        <w:rPr>
          <w:rFonts w:ascii="Times New Roman" w:hAnsi="Times New Roman" w:cs="Times New Roman"/>
          <w:b/>
          <w:sz w:val="23"/>
          <w:szCs w:val="23"/>
        </w:rPr>
        <w:tab/>
        <w:t>Вирішення спорів</w:t>
      </w:r>
    </w:p>
    <w:p w:rsidR="006E71C5" w:rsidRPr="00FA6470" w:rsidRDefault="00434C38" w:rsidP="00321F16">
      <w:pPr>
        <w:tabs>
          <w:tab w:val="left" w:pos="54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9</w:t>
      </w:r>
      <w:r w:rsidR="006E71C5" w:rsidRPr="00FA6470">
        <w:rPr>
          <w:rFonts w:ascii="Times New Roman" w:hAnsi="Times New Roman" w:cs="Times New Roman"/>
          <w:sz w:val="23"/>
          <w:szCs w:val="23"/>
        </w:rPr>
        <w:t>.1.</w:t>
      </w:r>
      <w:r w:rsidR="006E71C5" w:rsidRPr="00FA6470">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6E71C5" w:rsidRPr="00FA6470" w:rsidRDefault="00434C38" w:rsidP="00321F16">
      <w:pPr>
        <w:tabs>
          <w:tab w:val="left" w:pos="54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9</w:t>
      </w:r>
      <w:r w:rsidR="006E71C5" w:rsidRPr="00FA6470">
        <w:rPr>
          <w:rFonts w:ascii="Times New Roman" w:hAnsi="Times New Roman" w:cs="Times New Roman"/>
          <w:sz w:val="23"/>
          <w:szCs w:val="23"/>
        </w:rPr>
        <w:t>.2.</w:t>
      </w:r>
      <w:r w:rsidR="006E71C5" w:rsidRPr="00FA6470">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E71C5" w:rsidRPr="00FA6470" w:rsidRDefault="006E71C5" w:rsidP="00321F16">
      <w:pPr>
        <w:tabs>
          <w:tab w:val="left" w:pos="540"/>
        </w:tabs>
        <w:spacing w:after="0" w:line="240" w:lineRule="auto"/>
        <w:ind w:firstLine="720"/>
        <w:jc w:val="both"/>
        <w:rPr>
          <w:rFonts w:ascii="Times New Roman" w:hAnsi="Times New Roman" w:cs="Times New Roman"/>
          <w:sz w:val="23"/>
          <w:szCs w:val="23"/>
          <w:highlight w:val="yellow"/>
        </w:rPr>
      </w:pPr>
    </w:p>
    <w:p w:rsidR="00610F34" w:rsidRPr="00FA6470" w:rsidRDefault="00610F34" w:rsidP="00610F34">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1</w:t>
      </w:r>
      <w:r w:rsidR="00434C38" w:rsidRPr="00FA6470">
        <w:rPr>
          <w:rFonts w:ascii="Times New Roman" w:hAnsi="Times New Roman" w:cs="Times New Roman"/>
          <w:b/>
          <w:sz w:val="23"/>
          <w:szCs w:val="23"/>
        </w:rPr>
        <w:t>0</w:t>
      </w:r>
      <w:r w:rsidRPr="00FA6470">
        <w:rPr>
          <w:rFonts w:ascii="Times New Roman" w:hAnsi="Times New Roman" w:cs="Times New Roman"/>
          <w:b/>
          <w:sz w:val="23"/>
          <w:szCs w:val="23"/>
        </w:rPr>
        <w:t>.</w:t>
      </w:r>
      <w:r w:rsidRPr="00FA6470">
        <w:rPr>
          <w:rFonts w:ascii="Times New Roman" w:hAnsi="Times New Roman" w:cs="Times New Roman"/>
          <w:b/>
          <w:sz w:val="23"/>
          <w:szCs w:val="23"/>
        </w:rPr>
        <w:tab/>
        <w:t>Порядок змін умов Договору</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.1.</w:t>
      </w:r>
      <w:r w:rsidRPr="00FA6470">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.2.</w:t>
      </w:r>
      <w:r w:rsidRPr="00FA6470">
        <w:rPr>
          <w:sz w:val="23"/>
          <w:szCs w:val="23"/>
        </w:rPr>
        <w:tab/>
        <w:t>Пропозицію щодо внесення змін до Договору може зробити кожна зі Сторін Договору.</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.3.</w:t>
      </w:r>
      <w:r w:rsidRPr="00FA6470">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w:t>
      </w:r>
      <w:r w:rsidRPr="00FA6470">
        <w:rPr>
          <w:sz w:val="23"/>
          <w:szCs w:val="23"/>
        </w:rPr>
        <w:tab/>
        <w:t>Зміна істотних умов Договору допускається у таких випадках:</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.4.1.</w:t>
      </w:r>
      <w:r w:rsidRPr="00FA6470">
        <w:rPr>
          <w:sz w:val="23"/>
          <w:szCs w:val="23"/>
        </w:rPr>
        <w:tab/>
        <w:t xml:space="preserve">зменшення обсягів закупівлі, зокрема з урахуванням фактичного обсягу видатків та/або потреби </w:t>
      </w:r>
      <w:r w:rsidRPr="00FA6470">
        <w:rPr>
          <w:b/>
          <w:bCs/>
          <w:sz w:val="23"/>
          <w:szCs w:val="23"/>
        </w:rPr>
        <w:t>Покупця</w:t>
      </w:r>
      <w:r w:rsidRPr="00FA6470">
        <w:rPr>
          <w:sz w:val="23"/>
          <w:szCs w:val="23"/>
        </w:rPr>
        <w:t>;</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.4.2.</w:t>
      </w:r>
      <w:r w:rsidRPr="00FA6470">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FA6470">
        <w:rPr>
          <w:sz w:val="23"/>
          <w:szCs w:val="23"/>
        </w:rPr>
        <w:t>пропорційно</w:t>
      </w:r>
      <w:proofErr w:type="spellEnd"/>
      <w:r w:rsidRPr="00FA6470">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.4.3.</w:t>
      </w:r>
      <w:r w:rsidRPr="00FA6470">
        <w:rPr>
          <w:sz w:val="23"/>
          <w:szCs w:val="23"/>
        </w:rPr>
        <w:tab/>
        <w:t>покращення якості товару за умови, що таке покращення не призведе до збільшення суми, визначеної в Договорі;</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.4.4.</w:t>
      </w:r>
      <w:r w:rsidRPr="00FA6470">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FA6470">
        <w:rPr>
          <w:b/>
          <w:bCs/>
          <w:sz w:val="23"/>
          <w:szCs w:val="23"/>
        </w:rPr>
        <w:t>Покупця</w:t>
      </w:r>
      <w:r w:rsidRPr="00FA6470">
        <w:rPr>
          <w:sz w:val="23"/>
          <w:szCs w:val="23"/>
        </w:rPr>
        <w:t>, за умови, що такі зміни не призведуть до збільшення суми, визначеної в Договорі;</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.4.5.</w:t>
      </w:r>
      <w:r w:rsidRPr="00FA6470">
        <w:rPr>
          <w:sz w:val="23"/>
          <w:szCs w:val="23"/>
        </w:rPr>
        <w:tab/>
        <w:t>погодження зміни ціни в Договорі в бік зменшення (без зміни кількості (обсягу) та якості товарів.</w:t>
      </w:r>
    </w:p>
    <w:p w:rsidR="00610F34" w:rsidRPr="00FA6470" w:rsidRDefault="00610F34" w:rsidP="00610F34">
      <w:pPr>
        <w:pStyle w:val="22"/>
        <w:ind w:right="0" w:firstLine="720"/>
        <w:rPr>
          <w:sz w:val="23"/>
          <w:szCs w:val="23"/>
        </w:rPr>
      </w:pPr>
      <w:r w:rsidRPr="00FA6470">
        <w:rPr>
          <w:sz w:val="23"/>
          <w:szCs w:val="23"/>
        </w:rPr>
        <w:lastRenderedPageBreak/>
        <w:t>1</w:t>
      </w:r>
      <w:r w:rsidR="00434C38" w:rsidRPr="00FA6470">
        <w:rPr>
          <w:sz w:val="23"/>
          <w:szCs w:val="23"/>
        </w:rPr>
        <w:t>0</w:t>
      </w:r>
      <w:r w:rsidRPr="00FA6470">
        <w:rPr>
          <w:sz w:val="23"/>
          <w:szCs w:val="23"/>
        </w:rPr>
        <w:t>.4.6.</w:t>
      </w:r>
      <w:r w:rsidRPr="00FA6470">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FA6470">
        <w:rPr>
          <w:sz w:val="23"/>
          <w:szCs w:val="23"/>
        </w:rPr>
        <w:t>пропорційно</w:t>
      </w:r>
      <w:proofErr w:type="spellEnd"/>
      <w:r w:rsidRPr="00FA6470">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FA6470">
        <w:rPr>
          <w:sz w:val="23"/>
          <w:szCs w:val="23"/>
        </w:rPr>
        <w:t>пропорційно</w:t>
      </w:r>
      <w:proofErr w:type="spellEnd"/>
      <w:r w:rsidRPr="00FA6470">
        <w:rPr>
          <w:sz w:val="23"/>
          <w:szCs w:val="23"/>
        </w:rPr>
        <w:t xml:space="preserve"> до зміни податкового навантаження внаслідок зміни системи оподаткування;</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.4.7.</w:t>
      </w:r>
      <w:r w:rsidRPr="00FA6470">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470">
        <w:rPr>
          <w:sz w:val="23"/>
          <w:szCs w:val="23"/>
        </w:rPr>
        <w:t>Platts</w:t>
      </w:r>
      <w:proofErr w:type="spellEnd"/>
      <w:r w:rsidRPr="00FA6470">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rsidR="00610F34" w:rsidRPr="00FA6470" w:rsidRDefault="00610F34" w:rsidP="00610F34">
      <w:pPr>
        <w:pStyle w:val="22"/>
        <w:ind w:right="0" w:firstLine="720"/>
        <w:rPr>
          <w:sz w:val="23"/>
          <w:szCs w:val="23"/>
        </w:rPr>
      </w:pPr>
      <w:r w:rsidRPr="00FA6470">
        <w:rPr>
          <w:sz w:val="23"/>
          <w:szCs w:val="23"/>
        </w:rPr>
        <w:t>1</w:t>
      </w:r>
      <w:r w:rsidR="00434C38" w:rsidRPr="00FA6470">
        <w:rPr>
          <w:sz w:val="23"/>
          <w:szCs w:val="23"/>
        </w:rPr>
        <w:t>0</w:t>
      </w:r>
      <w:r w:rsidRPr="00FA6470">
        <w:rPr>
          <w:sz w:val="23"/>
          <w:szCs w:val="23"/>
        </w:rPr>
        <w:t>.5.</w:t>
      </w:r>
      <w:r w:rsidRPr="00FA6470">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10F34" w:rsidRPr="00FA6470" w:rsidRDefault="00610F34" w:rsidP="00610F34">
      <w:pPr>
        <w:pStyle w:val="22"/>
        <w:ind w:right="0" w:firstLine="720"/>
        <w:rPr>
          <w:sz w:val="23"/>
          <w:szCs w:val="23"/>
        </w:rPr>
      </w:pPr>
    </w:p>
    <w:p w:rsidR="006E71C5" w:rsidRPr="00FA6470" w:rsidRDefault="006E71C5" w:rsidP="00321F16">
      <w:pPr>
        <w:spacing w:after="0" w:line="240" w:lineRule="auto"/>
        <w:ind w:firstLine="720"/>
        <w:jc w:val="center"/>
        <w:rPr>
          <w:rFonts w:ascii="Times New Roman" w:hAnsi="Times New Roman" w:cs="Times New Roman"/>
          <w:b/>
          <w:sz w:val="23"/>
          <w:szCs w:val="23"/>
        </w:rPr>
      </w:pPr>
      <w:r w:rsidRPr="00FA6470">
        <w:rPr>
          <w:rFonts w:ascii="Times New Roman" w:hAnsi="Times New Roman" w:cs="Times New Roman"/>
          <w:b/>
          <w:sz w:val="23"/>
          <w:szCs w:val="23"/>
        </w:rPr>
        <w:t>1</w:t>
      </w:r>
      <w:r w:rsidR="00434C38" w:rsidRPr="00FA6470">
        <w:rPr>
          <w:rFonts w:ascii="Times New Roman" w:hAnsi="Times New Roman" w:cs="Times New Roman"/>
          <w:b/>
          <w:sz w:val="23"/>
          <w:szCs w:val="23"/>
        </w:rPr>
        <w:t>1</w:t>
      </w:r>
      <w:r w:rsidRPr="00FA6470">
        <w:rPr>
          <w:rFonts w:ascii="Times New Roman" w:hAnsi="Times New Roman" w:cs="Times New Roman"/>
          <w:b/>
          <w:sz w:val="23"/>
          <w:szCs w:val="23"/>
        </w:rPr>
        <w:t>.</w:t>
      </w:r>
      <w:r w:rsidRPr="00FA6470">
        <w:rPr>
          <w:rFonts w:ascii="Times New Roman" w:hAnsi="Times New Roman" w:cs="Times New Roman"/>
          <w:b/>
          <w:sz w:val="23"/>
          <w:szCs w:val="23"/>
        </w:rPr>
        <w:tab/>
        <w:t>Термін дії Договору</w:t>
      </w:r>
    </w:p>
    <w:p w:rsidR="006E71C5" w:rsidRPr="00FA6470" w:rsidRDefault="006E71C5" w:rsidP="00321F16">
      <w:pPr>
        <w:pStyle w:val="af0"/>
        <w:ind w:firstLine="720"/>
        <w:jc w:val="both"/>
        <w:rPr>
          <w:rStyle w:val="af1"/>
          <w:rFonts w:ascii="Times New Roman" w:hAnsi="Times New Roman" w:cs="Times New Roman"/>
          <w:i w:val="0"/>
          <w:iCs w:val="0"/>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1</w:t>
      </w:r>
      <w:r w:rsidRPr="00FA6470">
        <w:rPr>
          <w:rFonts w:ascii="Times New Roman" w:hAnsi="Times New Roman" w:cs="Times New Roman"/>
          <w:sz w:val="23"/>
          <w:szCs w:val="23"/>
        </w:rPr>
        <w:t>.1.</w:t>
      </w:r>
      <w:r w:rsidRPr="00FA6470">
        <w:rPr>
          <w:rFonts w:ascii="Times New Roman" w:hAnsi="Times New Roman" w:cs="Times New Roman"/>
          <w:sz w:val="23"/>
          <w:szCs w:val="23"/>
        </w:rPr>
        <w:tab/>
      </w:r>
      <w:r w:rsidRPr="00FA6470">
        <w:rPr>
          <w:rStyle w:val="af1"/>
          <w:rFonts w:ascii="Times New Roman" w:hAnsi="Times New Roman" w:cs="Times New Roman"/>
          <w:i w:val="0"/>
          <w:iCs w:val="0"/>
          <w:sz w:val="23"/>
          <w:szCs w:val="23"/>
        </w:rPr>
        <w:t>Цей Договір набирає чинності з дня його підписання та діє до 31.12.2023</w:t>
      </w:r>
      <w:r w:rsidRPr="00FA6470">
        <w:rPr>
          <w:rFonts w:ascii="Times New Roman" w:hAnsi="Times New Roman" w:cs="Times New Roman"/>
          <w:color w:val="000000"/>
          <w:sz w:val="23"/>
          <w:szCs w:val="23"/>
        </w:rPr>
        <w:t>,</w:t>
      </w:r>
      <w:r w:rsidRPr="00FA6470">
        <w:rPr>
          <w:rStyle w:val="af1"/>
          <w:rFonts w:ascii="Times New Roman" w:hAnsi="Times New Roman" w:cs="Times New Roman"/>
          <w:color w:val="000000"/>
          <w:sz w:val="23"/>
          <w:szCs w:val="23"/>
        </w:rPr>
        <w:t xml:space="preserve"> </w:t>
      </w:r>
      <w:r w:rsidR="001810C7" w:rsidRPr="00FA6470">
        <w:rPr>
          <w:rStyle w:val="af1"/>
          <w:rFonts w:ascii="Times New Roman" w:hAnsi="Times New Roman" w:cs="Times New Roman"/>
          <w:i w:val="0"/>
          <w:iCs w:val="0"/>
          <w:sz w:val="23"/>
          <w:szCs w:val="23"/>
        </w:rPr>
        <w:t xml:space="preserve">але в будь-якому разі </w:t>
      </w:r>
      <w:r w:rsidRPr="00FA6470">
        <w:rPr>
          <w:rStyle w:val="af1"/>
          <w:rFonts w:ascii="Times New Roman" w:hAnsi="Times New Roman" w:cs="Times New Roman"/>
          <w:i w:val="0"/>
          <w:iCs w:val="0"/>
          <w:sz w:val="23"/>
          <w:szCs w:val="23"/>
        </w:rPr>
        <w:t>до повного виконання Сторонами взятих на себе зобов’язань.</w:t>
      </w:r>
    </w:p>
    <w:p w:rsidR="006E71C5" w:rsidRPr="00FA6470" w:rsidRDefault="006E71C5" w:rsidP="00321F16">
      <w:pPr>
        <w:pStyle w:val="af0"/>
        <w:ind w:firstLine="720"/>
        <w:jc w:val="both"/>
        <w:rPr>
          <w:rStyle w:val="af1"/>
          <w:rFonts w:ascii="Times New Roman" w:hAnsi="Times New Roman" w:cs="Times New Roman"/>
          <w:i w:val="0"/>
          <w:iCs w:val="0"/>
          <w:sz w:val="23"/>
          <w:szCs w:val="23"/>
        </w:rPr>
      </w:pPr>
    </w:p>
    <w:p w:rsidR="00610F34" w:rsidRPr="00FA6470" w:rsidRDefault="00610F34" w:rsidP="00610F34">
      <w:pPr>
        <w:pStyle w:val="af0"/>
        <w:ind w:firstLine="720"/>
        <w:jc w:val="center"/>
        <w:rPr>
          <w:rFonts w:ascii="Times New Roman" w:hAnsi="Times New Roman" w:cs="Times New Roman"/>
          <w:b/>
          <w:sz w:val="23"/>
          <w:szCs w:val="23"/>
        </w:rPr>
      </w:pPr>
      <w:r w:rsidRPr="00FA6470">
        <w:rPr>
          <w:rFonts w:ascii="Times New Roman" w:hAnsi="Times New Roman" w:cs="Times New Roman"/>
          <w:b/>
          <w:sz w:val="23"/>
          <w:szCs w:val="23"/>
        </w:rPr>
        <w:t>1</w:t>
      </w:r>
      <w:r w:rsidR="00434C38" w:rsidRPr="00FA6470">
        <w:rPr>
          <w:rFonts w:ascii="Times New Roman" w:hAnsi="Times New Roman" w:cs="Times New Roman"/>
          <w:b/>
          <w:sz w:val="23"/>
          <w:szCs w:val="23"/>
        </w:rPr>
        <w:t>2</w:t>
      </w:r>
      <w:r w:rsidRPr="00FA6470">
        <w:rPr>
          <w:rFonts w:ascii="Times New Roman" w:hAnsi="Times New Roman" w:cs="Times New Roman"/>
          <w:b/>
          <w:sz w:val="23"/>
          <w:szCs w:val="23"/>
        </w:rPr>
        <w:t>.</w:t>
      </w:r>
      <w:r w:rsidRPr="00FA6470">
        <w:rPr>
          <w:rFonts w:ascii="Times New Roman" w:hAnsi="Times New Roman" w:cs="Times New Roman"/>
          <w:b/>
          <w:sz w:val="23"/>
          <w:szCs w:val="23"/>
        </w:rPr>
        <w:tab/>
        <w:t>Інші умови</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.1.</w:t>
      </w:r>
      <w:r w:rsidRPr="00FA6470">
        <w:rPr>
          <w:rFonts w:ascii="Times New Roman" w:hAnsi="Times New Roman" w:cs="Times New Roman"/>
          <w:sz w:val="23"/>
          <w:szCs w:val="23"/>
        </w:rPr>
        <w:tab/>
        <w:t>Дія Договору припиняється:</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w:t>
      </w:r>
      <w:r w:rsidRPr="00FA6470">
        <w:rPr>
          <w:rFonts w:ascii="Times New Roman" w:hAnsi="Times New Roman" w:cs="Times New Roman"/>
          <w:sz w:val="23"/>
          <w:szCs w:val="23"/>
        </w:rPr>
        <w:tab/>
        <w:t>за згодою Сторін;</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w:t>
      </w:r>
      <w:r w:rsidRPr="00FA6470">
        <w:rPr>
          <w:rFonts w:ascii="Times New Roman" w:hAnsi="Times New Roman" w:cs="Times New Roman"/>
          <w:sz w:val="23"/>
          <w:szCs w:val="23"/>
        </w:rPr>
        <w:tab/>
        <w:t>в зв’язку із закінченням терміну дії Договору;</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w:t>
      </w:r>
      <w:r w:rsidRPr="00FA6470">
        <w:rPr>
          <w:rFonts w:ascii="Times New Roman" w:hAnsi="Times New Roman" w:cs="Times New Roman"/>
          <w:sz w:val="23"/>
          <w:szCs w:val="23"/>
        </w:rPr>
        <w:tab/>
        <w:t>з інших підстав, передбачених цим Договором та чинним законодавством України.</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.2.</w:t>
      </w:r>
      <w:r w:rsidRPr="00FA6470">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.3.</w:t>
      </w:r>
      <w:r w:rsidRPr="00FA6470">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AC447A"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.4.</w:t>
      </w:r>
      <w:r w:rsidRPr="00FA6470">
        <w:rPr>
          <w:rFonts w:ascii="Times New Roman" w:hAnsi="Times New Roman" w:cs="Times New Roman"/>
          <w:sz w:val="23"/>
          <w:szCs w:val="23"/>
        </w:rPr>
        <w:tab/>
        <w:t xml:space="preserve">Договір викладений українською мовою в </w:t>
      </w:r>
      <w:r w:rsidR="00AC447A" w:rsidRPr="00FA6470">
        <w:rPr>
          <w:rFonts w:ascii="Times New Roman" w:hAnsi="Times New Roman" w:cs="Times New Roman"/>
          <w:sz w:val="23"/>
          <w:szCs w:val="23"/>
        </w:rPr>
        <w:t>трьох</w:t>
      </w:r>
      <w:r w:rsidRPr="00FA6470">
        <w:rPr>
          <w:rFonts w:ascii="Times New Roman" w:hAnsi="Times New Roman" w:cs="Times New Roman"/>
          <w:sz w:val="23"/>
          <w:szCs w:val="23"/>
        </w:rPr>
        <w:t xml:space="preserve"> </w:t>
      </w:r>
      <w:r w:rsidR="00AC447A" w:rsidRPr="00FA6470">
        <w:rPr>
          <w:rFonts w:ascii="Times New Roman" w:hAnsi="Times New Roman" w:cs="Times New Roman"/>
          <w:sz w:val="23"/>
          <w:szCs w:val="23"/>
        </w:rPr>
        <w:t xml:space="preserve">оригінальних </w:t>
      </w:r>
      <w:r w:rsidRPr="00FA6470">
        <w:rPr>
          <w:rFonts w:ascii="Times New Roman" w:hAnsi="Times New Roman" w:cs="Times New Roman"/>
          <w:sz w:val="23"/>
          <w:szCs w:val="23"/>
        </w:rPr>
        <w:t>примірниках, які мають однакову юридичну силу</w:t>
      </w:r>
      <w:r w:rsidR="00AC447A" w:rsidRPr="00FA6470">
        <w:rPr>
          <w:rFonts w:ascii="Times New Roman" w:hAnsi="Times New Roman" w:cs="Times New Roman"/>
          <w:sz w:val="23"/>
          <w:szCs w:val="23"/>
        </w:rPr>
        <w:t xml:space="preserve">: </w:t>
      </w:r>
    </w:p>
    <w:p w:rsidR="00610F34" w:rsidRPr="00FA6470"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 xml:space="preserve">- </w:t>
      </w:r>
      <w:r w:rsidR="00D17B4B" w:rsidRPr="00FA6470">
        <w:rPr>
          <w:rFonts w:ascii="Times New Roman" w:hAnsi="Times New Roman" w:cs="Times New Roman"/>
          <w:sz w:val="23"/>
          <w:szCs w:val="23"/>
        </w:rPr>
        <w:tab/>
      </w:r>
      <w:r w:rsidRPr="00FA6470">
        <w:rPr>
          <w:rFonts w:ascii="Times New Roman" w:hAnsi="Times New Roman" w:cs="Times New Roman"/>
          <w:sz w:val="23"/>
          <w:szCs w:val="23"/>
        </w:rPr>
        <w:t xml:space="preserve">один примірник - </w:t>
      </w:r>
      <w:r w:rsidR="00305C3E" w:rsidRPr="00FA6470">
        <w:rPr>
          <w:rFonts w:ascii="Times New Roman" w:hAnsi="Times New Roman" w:cs="Times New Roman"/>
          <w:b/>
          <w:bCs/>
          <w:sz w:val="23"/>
          <w:szCs w:val="23"/>
        </w:rPr>
        <w:t>Постачальнику</w:t>
      </w:r>
      <w:r w:rsidRPr="00FA6470">
        <w:rPr>
          <w:rFonts w:ascii="Times New Roman" w:hAnsi="Times New Roman" w:cs="Times New Roman"/>
          <w:sz w:val="23"/>
          <w:szCs w:val="23"/>
        </w:rPr>
        <w:t>;</w:t>
      </w:r>
    </w:p>
    <w:p w:rsidR="00AC447A" w:rsidRPr="00FA6470"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 xml:space="preserve">- </w:t>
      </w:r>
      <w:r w:rsidR="00D17B4B" w:rsidRPr="00FA6470">
        <w:rPr>
          <w:rFonts w:ascii="Times New Roman" w:hAnsi="Times New Roman" w:cs="Times New Roman"/>
          <w:sz w:val="23"/>
          <w:szCs w:val="23"/>
        </w:rPr>
        <w:tab/>
      </w:r>
      <w:r w:rsidRPr="00FA6470">
        <w:rPr>
          <w:rFonts w:ascii="Times New Roman" w:hAnsi="Times New Roman" w:cs="Times New Roman"/>
          <w:sz w:val="23"/>
          <w:szCs w:val="23"/>
        </w:rPr>
        <w:t xml:space="preserve">один примірник – </w:t>
      </w:r>
      <w:r w:rsidRPr="00FA6470">
        <w:rPr>
          <w:rFonts w:ascii="Times New Roman" w:hAnsi="Times New Roman" w:cs="Times New Roman"/>
          <w:b/>
          <w:bCs/>
          <w:sz w:val="23"/>
          <w:szCs w:val="23"/>
        </w:rPr>
        <w:t>Покупцю</w:t>
      </w:r>
      <w:r w:rsidRPr="00FA6470">
        <w:rPr>
          <w:rFonts w:ascii="Times New Roman" w:hAnsi="Times New Roman" w:cs="Times New Roman"/>
          <w:sz w:val="23"/>
          <w:szCs w:val="23"/>
        </w:rPr>
        <w:t>;</w:t>
      </w:r>
    </w:p>
    <w:p w:rsidR="00AC447A" w:rsidRPr="00FA6470"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 xml:space="preserve">- </w:t>
      </w:r>
      <w:r w:rsidR="00D17B4B" w:rsidRPr="00FA6470">
        <w:rPr>
          <w:rFonts w:ascii="Times New Roman" w:hAnsi="Times New Roman" w:cs="Times New Roman"/>
          <w:sz w:val="23"/>
          <w:szCs w:val="23"/>
        </w:rPr>
        <w:tab/>
      </w:r>
      <w:r w:rsidRPr="00FA6470">
        <w:rPr>
          <w:rFonts w:ascii="Times New Roman" w:hAnsi="Times New Roman" w:cs="Times New Roman"/>
          <w:sz w:val="23"/>
          <w:szCs w:val="23"/>
        </w:rPr>
        <w:t>один примірник – уповноваженим державним органам для проведення державної реєстрації.</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.5.</w:t>
      </w:r>
      <w:r w:rsidRPr="00FA6470">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.6.</w:t>
      </w:r>
      <w:r w:rsidRPr="00FA6470">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.7.</w:t>
      </w:r>
      <w:r w:rsidRPr="00FA6470">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.8.</w:t>
      </w:r>
      <w:r w:rsidRPr="00FA6470">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.9.</w:t>
      </w:r>
      <w:r w:rsidRPr="00FA6470">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610F34" w:rsidRPr="00FA6470" w:rsidRDefault="00610F34" w:rsidP="00610F34">
      <w:pPr>
        <w:spacing w:after="0" w:line="240" w:lineRule="auto"/>
        <w:ind w:firstLine="720"/>
        <w:jc w:val="both"/>
        <w:rPr>
          <w:rFonts w:ascii="Times New Roman" w:hAnsi="Times New Roman" w:cs="Times New Roman"/>
          <w:kern w:val="2"/>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.10.</w:t>
      </w:r>
      <w:r w:rsidRPr="00FA6470">
        <w:rPr>
          <w:rFonts w:ascii="Times New Roman" w:hAnsi="Times New Roman" w:cs="Times New Roman"/>
          <w:sz w:val="23"/>
          <w:szCs w:val="23"/>
        </w:rPr>
        <w:tab/>
      </w:r>
      <w:r w:rsidRPr="00FA6470">
        <w:rPr>
          <w:rFonts w:ascii="Times New Roman" w:hAnsi="Times New Roman" w:cs="Times New Roman"/>
          <w:b/>
          <w:bCs/>
          <w:sz w:val="23"/>
          <w:szCs w:val="23"/>
        </w:rPr>
        <w:t>Постачальник</w:t>
      </w:r>
      <w:r w:rsidRPr="00FA6470">
        <w:rPr>
          <w:rFonts w:ascii="Times New Roman" w:hAnsi="Times New Roman" w:cs="Times New Roman"/>
          <w:sz w:val="23"/>
          <w:szCs w:val="23"/>
        </w:rPr>
        <w:t xml:space="preserve"> має статус ________________________________, передбачених Податковим кодексом України.</w:t>
      </w:r>
    </w:p>
    <w:p w:rsidR="00610F34" w:rsidRPr="00FA6470" w:rsidRDefault="00610F34" w:rsidP="00610F34">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lastRenderedPageBreak/>
        <w:t>1</w:t>
      </w:r>
      <w:r w:rsidR="00434C38" w:rsidRPr="00FA6470">
        <w:rPr>
          <w:rFonts w:ascii="Times New Roman" w:hAnsi="Times New Roman" w:cs="Times New Roman"/>
          <w:sz w:val="23"/>
          <w:szCs w:val="23"/>
        </w:rPr>
        <w:t>2</w:t>
      </w:r>
      <w:r w:rsidRPr="00FA6470">
        <w:rPr>
          <w:rFonts w:ascii="Times New Roman" w:hAnsi="Times New Roman" w:cs="Times New Roman"/>
          <w:sz w:val="23"/>
          <w:szCs w:val="23"/>
        </w:rPr>
        <w:t>.11.</w:t>
      </w:r>
      <w:r w:rsidRPr="00FA6470">
        <w:rPr>
          <w:rFonts w:ascii="Times New Roman" w:hAnsi="Times New Roman" w:cs="Times New Roman"/>
          <w:sz w:val="23"/>
          <w:szCs w:val="23"/>
        </w:rPr>
        <w:tab/>
      </w:r>
      <w:r w:rsidRPr="00FA6470">
        <w:rPr>
          <w:rFonts w:ascii="Times New Roman" w:hAnsi="Times New Roman" w:cs="Times New Roman"/>
          <w:b/>
          <w:bCs/>
          <w:sz w:val="23"/>
          <w:szCs w:val="23"/>
        </w:rPr>
        <w:t>Покупець</w:t>
      </w:r>
      <w:r w:rsidRPr="00FA6470">
        <w:rPr>
          <w:rFonts w:ascii="Times New Roman" w:hAnsi="Times New Roman" w:cs="Times New Roman"/>
          <w:sz w:val="23"/>
          <w:szCs w:val="23"/>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B44697" w:rsidRPr="00FA6470" w:rsidRDefault="00B44697" w:rsidP="00610F34">
      <w:pPr>
        <w:spacing w:after="0" w:line="240" w:lineRule="auto"/>
        <w:ind w:firstLine="720"/>
        <w:jc w:val="both"/>
        <w:rPr>
          <w:rFonts w:ascii="Times New Roman" w:hAnsi="Times New Roman" w:cs="Times New Roman"/>
          <w:sz w:val="23"/>
          <w:szCs w:val="23"/>
        </w:rPr>
      </w:pPr>
    </w:p>
    <w:p w:rsidR="006E71C5" w:rsidRPr="00FA6470" w:rsidRDefault="006E71C5" w:rsidP="00321F16">
      <w:pPr>
        <w:shd w:val="clear" w:color="auto" w:fill="FFFFFF"/>
        <w:spacing w:after="0" w:line="240" w:lineRule="auto"/>
        <w:ind w:firstLine="720"/>
        <w:jc w:val="center"/>
        <w:rPr>
          <w:color w:val="222222"/>
          <w:sz w:val="23"/>
          <w:szCs w:val="23"/>
        </w:rPr>
      </w:pPr>
      <w:r w:rsidRPr="00FA6470">
        <w:rPr>
          <w:rFonts w:ascii="Times New Roman" w:hAnsi="Times New Roman" w:cs="Times New Roman"/>
          <w:b/>
          <w:bCs/>
          <w:color w:val="222222"/>
          <w:sz w:val="23"/>
          <w:szCs w:val="23"/>
        </w:rPr>
        <w:t>1</w:t>
      </w:r>
      <w:r w:rsidR="00434C38" w:rsidRPr="00FA6470">
        <w:rPr>
          <w:rFonts w:ascii="Times New Roman" w:hAnsi="Times New Roman" w:cs="Times New Roman"/>
          <w:b/>
          <w:bCs/>
          <w:color w:val="222222"/>
          <w:sz w:val="23"/>
          <w:szCs w:val="23"/>
        </w:rPr>
        <w:t>3</w:t>
      </w:r>
      <w:r w:rsidRPr="00FA6470">
        <w:rPr>
          <w:rFonts w:ascii="Times New Roman" w:hAnsi="Times New Roman" w:cs="Times New Roman"/>
          <w:b/>
          <w:bCs/>
          <w:color w:val="222222"/>
          <w:sz w:val="23"/>
          <w:szCs w:val="23"/>
        </w:rPr>
        <w:t>.</w:t>
      </w:r>
      <w:r w:rsidRPr="00FA6470">
        <w:rPr>
          <w:rFonts w:ascii="Times New Roman" w:hAnsi="Times New Roman" w:cs="Times New Roman"/>
          <w:color w:val="222222"/>
          <w:sz w:val="23"/>
          <w:szCs w:val="23"/>
        </w:rPr>
        <w:tab/>
      </w:r>
      <w:r w:rsidRPr="00FA6470">
        <w:rPr>
          <w:rFonts w:ascii="Times New Roman" w:hAnsi="Times New Roman" w:cs="Times New Roman"/>
          <w:b/>
          <w:bCs/>
          <w:color w:val="222222"/>
          <w:sz w:val="23"/>
          <w:szCs w:val="23"/>
        </w:rPr>
        <w:t>Антикорупційні застереження</w:t>
      </w:r>
    </w:p>
    <w:p w:rsidR="006E71C5" w:rsidRPr="00FA6470" w:rsidRDefault="006E71C5" w:rsidP="00321F16">
      <w:pPr>
        <w:shd w:val="clear" w:color="auto" w:fill="FFFFFF"/>
        <w:spacing w:after="0" w:line="240" w:lineRule="auto"/>
        <w:ind w:firstLine="720"/>
        <w:jc w:val="both"/>
        <w:rPr>
          <w:color w:val="222222"/>
          <w:sz w:val="23"/>
          <w:szCs w:val="23"/>
        </w:rPr>
      </w:pPr>
      <w:r w:rsidRPr="00FA6470">
        <w:rPr>
          <w:rFonts w:ascii="Times New Roman" w:hAnsi="Times New Roman" w:cs="Times New Roman"/>
          <w:color w:val="222222"/>
          <w:sz w:val="23"/>
          <w:szCs w:val="23"/>
        </w:rPr>
        <w:t>1</w:t>
      </w:r>
      <w:r w:rsidR="00434C38" w:rsidRPr="00FA6470">
        <w:rPr>
          <w:rFonts w:ascii="Times New Roman" w:hAnsi="Times New Roman" w:cs="Times New Roman"/>
          <w:color w:val="222222"/>
          <w:sz w:val="23"/>
          <w:szCs w:val="23"/>
        </w:rPr>
        <w:t>3</w:t>
      </w:r>
      <w:r w:rsidRPr="00FA6470">
        <w:rPr>
          <w:rFonts w:ascii="Times New Roman" w:hAnsi="Times New Roman" w:cs="Times New Roman"/>
          <w:color w:val="222222"/>
          <w:sz w:val="23"/>
          <w:szCs w:val="23"/>
        </w:rPr>
        <w:t>.1</w:t>
      </w:r>
      <w:r w:rsidRPr="00FA6470">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71C5" w:rsidRPr="00FA6470" w:rsidRDefault="006E71C5" w:rsidP="00321F16">
      <w:pPr>
        <w:shd w:val="clear" w:color="auto" w:fill="FFFFFF"/>
        <w:spacing w:after="0" w:line="240" w:lineRule="auto"/>
        <w:ind w:firstLine="720"/>
        <w:jc w:val="both"/>
        <w:rPr>
          <w:rFonts w:ascii="Times New Roman" w:hAnsi="Times New Roman" w:cs="Times New Roman"/>
          <w:color w:val="222222"/>
          <w:sz w:val="23"/>
          <w:szCs w:val="23"/>
        </w:rPr>
      </w:pPr>
      <w:r w:rsidRPr="00FA6470">
        <w:rPr>
          <w:rFonts w:ascii="Times New Roman" w:hAnsi="Times New Roman" w:cs="Times New Roman"/>
          <w:color w:val="222222"/>
          <w:sz w:val="23"/>
          <w:szCs w:val="23"/>
        </w:rPr>
        <w:t>1</w:t>
      </w:r>
      <w:r w:rsidR="00434C38" w:rsidRPr="00FA6470">
        <w:rPr>
          <w:rFonts w:ascii="Times New Roman" w:hAnsi="Times New Roman" w:cs="Times New Roman"/>
          <w:color w:val="222222"/>
          <w:sz w:val="23"/>
          <w:szCs w:val="23"/>
        </w:rPr>
        <w:t>3</w:t>
      </w:r>
      <w:r w:rsidRPr="00FA6470">
        <w:rPr>
          <w:rFonts w:ascii="Times New Roman" w:hAnsi="Times New Roman" w:cs="Times New Roman"/>
          <w:color w:val="222222"/>
          <w:sz w:val="23"/>
          <w:szCs w:val="23"/>
        </w:rPr>
        <w:t>.2</w:t>
      </w:r>
      <w:r w:rsidRPr="00FA6470">
        <w:rPr>
          <w:rFonts w:ascii="Times New Roman" w:hAnsi="Times New Roman" w:cs="Times New Roman"/>
          <w:color w:val="222222"/>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FA6470">
        <w:rPr>
          <w:rFonts w:ascii="Times New Roman" w:hAnsi="Times New Roman" w:cs="Times New Roman"/>
          <w:color w:val="222222"/>
          <w:sz w:val="23"/>
          <w:szCs w:val="23"/>
        </w:rPr>
        <w:t xml:space="preserve">(чотирнадцяти) </w:t>
      </w:r>
      <w:r w:rsidRPr="00FA6470">
        <w:rPr>
          <w:rFonts w:ascii="Times New Roman" w:hAnsi="Times New Roman" w:cs="Times New Roman"/>
          <w:color w:val="222222"/>
          <w:sz w:val="23"/>
          <w:szCs w:val="23"/>
        </w:rPr>
        <w:t>календарних днів з моменту отримання повідомлення.</w:t>
      </w:r>
    </w:p>
    <w:p w:rsidR="00E137C6" w:rsidRPr="00FA6470" w:rsidRDefault="00E137C6" w:rsidP="00E137C6">
      <w:pPr>
        <w:shd w:val="clear" w:color="auto" w:fill="FFFFFF"/>
        <w:spacing w:after="0" w:line="240" w:lineRule="auto"/>
        <w:ind w:firstLine="720"/>
        <w:jc w:val="both"/>
        <w:rPr>
          <w:rFonts w:ascii="Times New Roman" w:hAnsi="Times New Roman" w:cs="Times New Roman"/>
          <w:color w:val="222222"/>
          <w:sz w:val="23"/>
          <w:szCs w:val="23"/>
          <w:highlight w:val="yellow"/>
        </w:rPr>
      </w:pPr>
    </w:p>
    <w:p w:rsidR="006E71C5" w:rsidRPr="00FA6470"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FA6470">
        <w:rPr>
          <w:rFonts w:ascii="Times New Roman" w:hAnsi="Times New Roman" w:cs="Times New Roman"/>
          <w:b/>
          <w:color w:val="000000"/>
          <w:sz w:val="23"/>
          <w:szCs w:val="23"/>
        </w:rPr>
        <w:t>1</w:t>
      </w:r>
      <w:r w:rsidR="00434C38" w:rsidRPr="00FA6470">
        <w:rPr>
          <w:rFonts w:ascii="Times New Roman" w:hAnsi="Times New Roman" w:cs="Times New Roman"/>
          <w:b/>
          <w:color w:val="000000"/>
          <w:sz w:val="23"/>
          <w:szCs w:val="23"/>
        </w:rPr>
        <w:t>4</w:t>
      </w:r>
      <w:r w:rsidRPr="00FA6470">
        <w:rPr>
          <w:rFonts w:ascii="Times New Roman" w:hAnsi="Times New Roman" w:cs="Times New Roman"/>
          <w:b/>
          <w:color w:val="000000"/>
          <w:sz w:val="23"/>
          <w:szCs w:val="23"/>
        </w:rPr>
        <w:t>.</w:t>
      </w:r>
      <w:r w:rsidRPr="00FA6470">
        <w:rPr>
          <w:rFonts w:ascii="Times New Roman" w:hAnsi="Times New Roman" w:cs="Times New Roman"/>
          <w:b/>
          <w:color w:val="000000"/>
          <w:sz w:val="23"/>
          <w:szCs w:val="23"/>
        </w:rPr>
        <w:tab/>
        <w:t>Оперативно-господарські санкції</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4</w:t>
      </w:r>
      <w:r w:rsidRPr="00FA6470">
        <w:rPr>
          <w:rFonts w:ascii="Times New Roman" w:hAnsi="Times New Roman" w:cs="Times New Roman"/>
          <w:sz w:val="23"/>
          <w:szCs w:val="23"/>
        </w:rPr>
        <w:t>.1.</w:t>
      </w:r>
      <w:r w:rsidRPr="00FA6470">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4</w:t>
      </w:r>
      <w:r w:rsidRPr="00FA6470">
        <w:rPr>
          <w:rFonts w:ascii="Times New Roman" w:hAnsi="Times New Roman" w:cs="Times New Roman"/>
          <w:sz w:val="23"/>
          <w:szCs w:val="23"/>
        </w:rPr>
        <w:t>.2.</w:t>
      </w:r>
      <w:r w:rsidRPr="00FA6470">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до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за невиконання </w:t>
      </w:r>
      <w:r w:rsidRPr="00FA6470">
        <w:rPr>
          <w:rFonts w:ascii="Times New Roman" w:hAnsi="Times New Roman" w:cs="Times New Roman"/>
          <w:b/>
          <w:bCs/>
          <w:sz w:val="23"/>
          <w:szCs w:val="23"/>
        </w:rPr>
        <w:t>Постачальником</w:t>
      </w:r>
      <w:r w:rsidRPr="00FA6470">
        <w:rPr>
          <w:rFonts w:ascii="Times New Roman" w:hAnsi="Times New Roman" w:cs="Times New Roman"/>
          <w:sz w:val="23"/>
          <w:szCs w:val="23"/>
        </w:rPr>
        <w:t xml:space="preserve"> своїх зобов’язань перед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в частині, що стосується:</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Noto Sans" w:eastAsia="Noto Sans" w:hAnsi="Noto Sans" w:cs="Noto Sans"/>
          <w:sz w:val="23"/>
          <w:szCs w:val="23"/>
        </w:rPr>
        <w:t>●</w:t>
      </w:r>
      <w:r w:rsidRPr="00FA6470">
        <w:rPr>
          <w:rFonts w:ascii="Times New Roman" w:hAnsi="Times New Roman" w:cs="Times New Roman"/>
          <w:sz w:val="23"/>
          <w:szCs w:val="23"/>
        </w:rPr>
        <w:tab/>
        <w:t>якості поставленого товару;</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Noto Sans" w:eastAsia="Noto Sans" w:hAnsi="Noto Sans" w:cs="Noto Sans"/>
          <w:sz w:val="23"/>
          <w:szCs w:val="23"/>
        </w:rPr>
        <w:t>●</w:t>
      </w:r>
      <w:r w:rsidRPr="00FA6470">
        <w:rPr>
          <w:rFonts w:ascii="Times New Roman" w:hAnsi="Times New Roman" w:cs="Times New Roman"/>
          <w:sz w:val="23"/>
          <w:szCs w:val="23"/>
        </w:rPr>
        <w:tab/>
        <w:t xml:space="preserve">розірвання аналогічного за своєю природою договору про закупівлю із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у разі прострочення строку поставки товару</w:t>
      </w:r>
      <w:r w:rsidR="00321F16" w:rsidRPr="00FA6470">
        <w:rPr>
          <w:rFonts w:ascii="Times New Roman" w:hAnsi="Times New Roman" w:cs="Times New Roman"/>
          <w:sz w:val="23"/>
          <w:szCs w:val="23"/>
        </w:rPr>
        <w:t>;</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Noto Sans" w:eastAsia="Noto Sans" w:hAnsi="Noto Sans" w:cs="Noto Sans"/>
          <w:sz w:val="23"/>
          <w:szCs w:val="23"/>
        </w:rPr>
        <w:t>●</w:t>
      </w:r>
      <w:r w:rsidRPr="00FA6470">
        <w:rPr>
          <w:rFonts w:ascii="Times New Roman" w:hAnsi="Times New Roman" w:cs="Times New Roman"/>
          <w:sz w:val="23"/>
          <w:szCs w:val="23"/>
        </w:rPr>
        <w:tab/>
        <w:t xml:space="preserve">розірвання аналогічного за своєю природою договору про закупівлю із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у разі прострочення строку усунення дефектів.</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14.3.</w:t>
      </w:r>
      <w:r w:rsidRPr="00FA6470">
        <w:rPr>
          <w:rFonts w:ascii="Times New Roman" w:hAnsi="Times New Roman" w:cs="Times New Roman"/>
          <w:sz w:val="23"/>
          <w:szCs w:val="23"/>
        </w:rPr>
        <w:tab/>
        <w:t xml:space="preserve">У разі порушення </w:t>
      </w:r>
      <w:r w:rsidRPr="00FA6470">
        <w:rPr>
          <w:rFonts w:ascii="Times New Roman" w:hAnsi="Times New Roman" w:cs="Times New Roman"/>
          <w:b/>
          <w:bCs/>
          <w:sz w:val="23"/>
          <w:szCs w:val="23"/>
        </w:rPr>
        <w:t>Постачальником</w:t>
      </w:r>
      <w:r w:rsidRPr="00FA6470">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FA6470">
        <w:rPr>
          <w:rFonts w:ascii="Times New Roman" w:hAnsi="Times New Roman" w:cs="Times New Roman"/>
          <w:b/>
          <w:bCs/>
          <w:sz w:val="23"/>
          <w:szCs w:val="23"/>
        </w:rPr>
        <w:t>Покупець</w:t>
      </w:r>
      <w:r w:rsidRPr="00FA6470">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E71C5" w:rsidRPr="00FA6470" w:rsidRDefault="006E71C5" w:rsidP="00321F16">
      <w:pPr>
        <w:spacing w:after="0" w:line="240" w:lineRule="auto"/>
        <w:ind w:firstLine="720"/>
        <w:jc w:val="both"/>
        <w:rPr>
          <w:rFonts w:ascii="Times New Roman" w:hAnsi="Times New Roman" w:cs="Times New Roman"/>
          <w:sz w:val="23"/>
          <w:szCs w:val="23"/>
        </w:rPr>
      </w:pPr>
      <w:r w:rsidRPr="00FA6470">
        <w:rPr>
          <w:rFonts w:ascii="Times New Roman" w:hAnsi="Times New Roman" w:cs="Times New Roman"/>
          <w:sz w:val="23"/>
          <w:szCs w:val="23"/>
        </w:rPr>
        <w:t>1</w:t>
      </w:r>
      <w:r w:rsidR="00434C38" w:rsidRPr="00FA6470">
        <w:rPr>
          <w:rFonts w:ascii="Times New Roman" w:hAnsi="Times New Roman" w:cs="Times New Roman"/>
          <w:sz w:val="23"/>
          <w:szCs w:val="23"/>
        </w:rPr>
        <w:t>4</w:t>
      </w:r>
      <w:r w:rsidRPr="00FA6470">
        <w:rPr>
          <w:rFonts w:ascii="Times New Roman" w:hAnsi="Times New Roman" w:cs="Times New Roman"/>
          <w:sz w:val="23"/>
          <w:szCs w:val="23"/>
        </w:rPr>
        <w:t>.4.</w:t>
      </w:r>
      <w:r w:rsidRPr="00FA6470">
        <w:rPr>
          <w:rFonts w:ascii="Times New Roman" w:hAnsi="Times New Roman" w:cs="Times New Roman"/>
          <w:sz w:val="23"/>
          <w:szCs w:val="23"/>
        </w:rPr>
        <w:tab/>
        <w:t xml:space="preserve">Строк дії Санкції визначає </w:t>
      </w:r>
      <w:r w:rsidRPr="00FA6470">
        <w:rPr>
          <w:rFonts w:ascii="Times New Roman" w:hAnsi="Times New Roman" w:cs="Times New Roman"/>
          <w:b/>
          <w:bCs/>
          <w:sz w:val="23"/>
          <w:szCs w:val="23"/>
        </w:rPr>
        <w:t>Покупець</w:t>
      </w:r>
      <w:r w:rsidRPr="00FA6470">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FA6470">
        <w:rPr>
          <w:rFonts w:ascii="Times New Roman" w:hAnsi="Times New Roman" w:cs="Times New Roman"/>
          <w:b/>
          <w:bCs/>
          <w:sz w:val="23"/>
          <w:szCs w:val="23"/>
        </w:rPr>
        <w:t>Покупець</w:t>
      </w:r>
      <w:r w:rsidRPr="00FA6470">
        <w:rPr>
          <w:rFonts w:ascii="Times New Roman" w:hAnsi="Times New Roman" w:cs="Times New Roman"/>
          <w:sz w:val="23"/>
          <w:szCs w:val="23"/>
        </w:rPr>
        <w:t xml:space="preserve"> повідомляє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на електронну адресу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на адресу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FA6470">
        <w:rPr>
          <w:rFonts w:ascii="Times New Roman" w:hAnsi="Times New Roman" w:cs="Times New Roman"/>
          <w:b/>
          <w:bCs/>
          <w:sz w:val="23"/>
          <w:szCs w:val="23"/>
        </w:rPr>
        <w:t>Постачальник</w:t>
      </w:r>
      <w:r w:rsidRPr="00FA6470">
        <w:rPr>
          <w:rFonts w:ascii="Times New Roman" w:hAnsi="Times New Roman" w:cs="Times New Roman"/>
          <w:sz w:val="23"/>
          <w:szCs w:val="23"/>
        </w:rPr>
        <w:t xml:space="preserve"> письмово не повідомить </w:t>
      </w:r>
      <w:r w:rsidRPr="00FA6470">
        <w:rPr>
          <w:rFonts w:ascii="Times New Roman" w:hAnsi="Times New Roman" w:cs="Times New Roman"/>
          <w:b/>
          <w:bCs/>
          <w:sz w:val="23"/>
          <w:szCs w:val="23"/>
        </w:rPr>
        <w:t>Покупця</w:t>
      </w:r>
      <w:r w:rsidRPr="00FA6470">
        <w:rPr>
          <w:rFonts w:ascii="Times New Roman" w:hAnsi="Times New Roman" w:cs="Times New Roman"/>
          <w:sz w:val="23"/>
          <w:szCs w:val="23"/>
        </w:rPr>
        <w:t xml:space="preserve"> про зміну свого місцезнаходження (із доказами про отримання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такого повідомлення). Уся кореспонденція, що направляється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вважається отриманою </w:t>
      </w:r>
      <w:r w:rsidRPr="00FA6470">
        <w:rPr>
          <w:rFonts w:ascii="Times New Roman" w:hAnsi="Times New Roman" w:cs="Times New Roman"/>
          <w:b/>
          <w:bCs/>
          <w:sz w:val="23"/>
          <w:szCs w:val="23"/>
        </w:rPr>
        <w:t>Постачальником</w:t>
      </w:r>
      <w:r w:rsidRPr="00FA6470">
        <w:rPr>
          <w:rFonts w:ascii="Times New Roman" w:hAnsi="Times New Roman" w:cs="Times New Roman"/>
          <w:sz w:val="23"/>
          <w:szCs w:val="23"/>
        </w:rPr>
        <w:t xml:space="preserve"> не пізніше 14</w:t>
      </w:r>
      <w:r w:rsidR="00BC73BF" w:rsidRPr="00FA6470">
        <w:rPr>
          <w:rFonts w:ascii="Times New Roman" w:hAnsi="Times New Roman" w:cs="Times New Roman"/>
          <w:sz w:val="23"/>
          <w:szCs w:val="23"/>
        </w:rPr>
        <w:t xml:space="preserve"> (чотирнадцяти)</w:t>
      </w:r>
      <w:r w:rsidRPr="00FA6470">
        <w:rPr>
          <w:rFonts w:ascii="Times New Roman" w:hAnsi="Times New Roman" w:cs="Times New Roman"/>
          <w:sz w:val="23"/>
          <w:szCs w:val="23"/>
        </w:rPr>
        <w:t xml:space="preserve"> днів з моменту її відправки </w:t>
      </w:r>
      <w:r w:rsidRPr="00FA6470">
        <w:rPr>
          <w:rFonts w:ascii="Times New Roman" w:hAnsi="Times New Roman" w:cs="Times New Roman"/>
          <w:b/>
          <w:bCs/>
          <w:sz w:val="23"/>
          <w:szCs w:val="23"/>
        </w:rPr>
        <w:t>Покупцем</w:t>
      </w:r>
      <w:r w:rsidRPr="00FA6470">
        <w:rPr>
          <w:rFonts w:ascii="Times New Roman" w:hAnsi="Times New Roman" w:cs="Times New Roman"/>
          <w:sz w:val="23"/>
          <w:szCs w:val="23"/>
        </w:rPr>
        <w:t xml:space="preserve"> на адресу </w:t>
      </w:r>
      <w:r w:rsidRPr="00FA6470">
        <w:rPr>
          <w:rFonts w:ascii="Times New Roman" w:hAnsi="Times New Roman" w:cs="Times New Roman"/>
          <w:b/>
          <w:bCs/>
          <w:sz w:val="23"/>
          <w:szCs w:val="23"/>
        </w:rPr>
        <w:t>Постачальника</w:t>
      </w:r>
      <w:r w:rsidRPr="00FA6470">
        <w:rPr>
          <w:rFonts w:ascii="Times New Roman" w:hAnsi="Times New Roman" w:cs="Times New Roman"/>
          <w:sz w:val="23"/>
          <w:szCs w:val="23"/>
        </w:rPr>
        <w:t>, зазначену в цьому Договорі.</w:t>
      </w:r>
    </w:p>
    <w:p w:rsidR="00287CD0" w:rsidRPr="00FA6470" w:rsidRDefault="00287CD0" w:rsidP="00321F16">
      <w:pPr>
        <w:spacing w:after="0" w:line="240" w:lineRule="auto"/>
        <w:ind w:firstLine="720"/>
        <w:jc w:val="both"/>
        <w:rPr>
          <w:rFonts w:ascii="Times New Roman" w:hAnsi="Times New Roman" w:cs="Times New Roman"/>
          <w:sz w:val="23"/>
          <w:szCs w:val="23"/>
        </w:rPr>
      </w:pPr>
    </w:p>
    <w:p w:rsidR="00610F34" w:rsidRPr="00FA6470" w:rsidRDefault="00610F34" w:rsidP="00610F34">
      <w:pPr>
        <w:suppressAutoHyphens/>
        <w:spacing w:after="0" w:line="240" w:lineRule="auto"/>
        <w:ind w:firstLine="567"/>
        <w:jc w:val="center"/>
        <w:rPr>
          <w:rFonts w:ascii="Times New Roman" w:hAnsi="Times New Roman"/>
          <w:b/>
          <w:bCs/>
          <w:sz w:val="23"/>
          <w:szCs w:val="23"/>
          <w:lang w:eastAsia="zh-CN"/>
        </w:rPr>
      </w:pPr>
      <w:r w:rsidRPr="00FA6470">
        <w:rPr>
          <w:rFonts w:ascii="Times New Roman" w:hAnsi="Times New Roman"/>
          <w:b/>
          <w:bCs/>
          <w:sz w:val="23"/>
          <w:szCs w:val="23"/>
          <w:lang w:eastAsia="zh-CN"/>
        </w:rPr>
        <w:t>1</w:t>
      </w:r>
      <w:r w:rsidR="00434C38" w:rsidRPr="00FA6470">
        <w:rPr>
          <w:rFonts w:ascii="Times New Roman" w:hAnsi="Times New Roman"/>
          <w:b/>
          <w:bCs/>
          <w:sz w:val="23"/>
          <w:szCs w:val="23"/>
          <w:lang w:eastAsia="zh-CN"/>
        </w:rPr>
        <w:t>5</w:t>
      </w:r>
      <w:r w:rsidRPr="00FA6470">
        <w:rPr>
          <w:rFonts w:ascii="Times New Roman" w:hAnsi="Times New Roman"/>
          <w:b/>
          <w:bCs/>
          <w:sz w:val="23"/>
          <w:szCs w:val="23"/>
          <w:lang w:eastAsia="zh-CN"/>
        </w:rPr>
        <w:t>.</w:t>
      </w:r>
      <w:r w:rsidRPr="00FA6470">
        <w:rPr>
          <w:rFonts w:ascii="Times New Roman" w:hAnsi="Times New Roman"/>
          <w:b/>
          <w:bCs/>
          <w:sz w:val="23"/>
          <w:szCs w:val="23"/>
          <w:lang w:eastAsia="zh-CN"/>
        </w:rPr>
        <w:tab/>
        <w:t>Застереження Сторін</w:t>
      </w:r>
    </w:p>
    <w:p w:rsidR="00610F34" w:rsidRPr="00FA6470" w:rsidRDefault="00610F34" w:rsidP="00610F34">
      <w:pPr>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sz w:val="23"/>
          <w:szCs w:val="23"/>
          <w:lang w:eastAsia="zh-CN"/>
        </w:rPr>
        <w:t>1</w:t>
      </w:r>
      <w:r w:rsidR="00434C38" w:rsidRPr="00FA6470">
        <w:rPr>
          <w:rFonts w:ascii="Times New Roman" w:hAnsi="Times New Roman"/>
          <w:sz w:val="23"/>
          <w:szCs w:val="23"/>
          <w:lang w:eastAsia="zh-CN"/>
        </w:rPr>
        <w:t>5</w:t>
      </w:r>
      <w:r w:rsidRPr="00FA6470">
        <w:rPr>
          <w:rFonts w:ascii="Times New Roman" w:hAnsi="Times New Roman"/>
          <w:sz w:val="23"/>
          <w:szCs w:val="23"/>
          <w:lang w:eastAsia="zh-CN"/>
        </w:rPr>
        <w:t>.1.</w:t>
      </w:r>
      <w:r w:rsidRPr="00FA6470">
        <w:rPr>
          <w:rFonts w:ascii="Times New Roman" w:hAnsi="Times New Roman"/>
          <w:sz w:val="23"/>
          <w:szCs w:val="23"/>
          <w:lang w:eastAsia="zh-CN"/>
        </w:rPr>
        <w:tab/>
        <w:t>Сторони Договору засвідчують та гарантують одна одній наступне:</w:t>
      </w:r>
    </w:p>
    <w:p w:rsidR="00610F34" w:rsidRPr="00FA6470" w:rsidRDefault="00610F34" w:rsidP="00610F34">
      <w:pPr>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sz w:val="23"/>
          <w:szCs w:val="23"/>
          <w:lang w:eastAsia="zh-CN"/>
        </w:rPr>
        <w:lastRenderedPageBreak/>
        <w:t>-</w:t>
      </w:r>
      <w:r w:rsidRPr="00FA6470">
        <w:rPr>
          <w:rFonts w:ascii="Times New Roman" w:hAnsi="Times New Roman"/>
          <w:sz w:val="23"/>
          <w:szCs w:val="23"/>
          <w:lang w:eastAsia="zh-CN"/>
        </w:rPr>
        <w:tab/>
        <w:t>вони не є громадянами Російської Федерації</w:t>
      </w:r>
      <w:r w:rsidRPr="00FA6470">
        <w:rPr>
          <w:rFonts w:ascii="Times New Roman" w:hAnsi="Times New Roman"/>
          <w:color w:val="000000"/>
          <w:sz w:val="23"/>
          <w:szCs w:val="23"/>
          <w:lang w:eastAsia="en-US"/>
        </w:rPr>
        <w:t>/Республіки Білорусь</w:t>
      </w:r>
      <w:r w:rsidRPr="00FA6470">
        <w:rPr>
          <w:rFonts w:ascii="Times New Roman" w:hAnsi="Times New Roman"/>
          <w:sz w:val="23"/>
          <w:szCs w:val="23"/>
          <w:lang w:eastAsia="zh-CN"/>
        </w:rPr>
        <w:t>, крім тих, що проживають на території України на законних підставах;</w:t>
      </w:r>
    </w:p>
    <w:p w:rsidR="00610F34" w:rsidRPr="00FA6470" w:rsidRDefault="00610F34" w:rsidP="00610F34">
      <w:pPr>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sz w:val="23"/>
          <w:szCs w:val="23"/>
          <w:lang w:eastAsia="zh-CN"/>
        </w:rPr>
        <w:t>-</w:t>
      </w:r>
      <w:r w:rsidRPr="00FA6470">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FA6470">
        <w:rPr>
          <w:rFonts w:ascii="Times New Roman" w:hAnsi="Times New Roman"/>
          <w:color w:val="000000"/>
          <w:sz w:val="23"/>
          <w:szCs w:val="23"/>
          <w:lang w:eastAsia="en-US"/>
        </w:rPr>
        <w:t>/Республіки Білорусь</w:t>
      </w:r>
      <w:r w:rsidRPr="00FA6470">
        <w:rPr>
          <w:rFonts w:ascii="Times New Roman" w:hAnsi="Times New Roman"/>
          <w:sz w:val="23"/>
          <w:szCs w:val="23"/>
          <w:lang w:eastAsia="zh-CN"/>
        </w:rPr>
        <w:t>;</w:t>
      </w:r>
    </w:p>
    <w:p w:rsidR="00610F34" w:rsidRPr="00FA6470"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FA6470">
        <w:rPr>
          <w:rFonts w:ascii="Times New Roman" w:hAnsi="Times New Roman"/>
          <w:sz w:val="23"/>
          <w:szCs w:val="23"/>
          <w:lang w:eastAsia="zh-CN"/>
        </w:rPr>
        <w:t>-</w:t>
      </w:r>
      <w:r w:rsidRPr="00FA6470">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FA6470">
        <w:rPr>
          <w:rFonts w:ascii="Times New Roman" w:hAnsi="Times New Roman"/>
          <w:sz w:val="23"/>
          <w:szCs w:val="23"/>
          <w:lang w:eastAsia="zh-CN"/>
        </w:rPr>
        <w:t>бенефіціарним</w:t>
      </w:r>
      <w:proofErr w:type="spellEnd"/>
      <w:r w:rsidRPr="00FA6470">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FA6470">
        <w:rPr>
          <w:rFonts w:ascii="Times New Roman" w:hAnsi="Times New Roman"/>
          <w:color w:val="000000"/>
          <w:sz w:val="23"/>
          <w:szCs w:val="23"/>
          <w:lang w:eastAsia="en-US"/>
        </w:rPr>
        <w:t xml:space="preserve">відсотків </w:t>
      </w:r>
      <w:r w:rsidRPr="00FA6470">
        <w:rPr>
          <w:rFonts w:ascii="Times New Roman" w:hAnsi="Times New Roman"/>
          <w:bCs/>
          <w:color w:val="000000"/>
          <w:sz w:val="23"/>
          <w:szCs w:val="23"/>
          <w:lang w:eastAsia="en-US"/>
        </w:rPr>
        <w:t>(далі - активи)</w:t>
      </w:r>
      <w:r w:rsidRPr="00FA6470">
        <w:rPr>
          <w:rFonts w:ascii="Times New Roman" w:hAnsi="Times New Roman"/>
          <w:sz w:val="23"/>
          <w:szCs w:val="23"/>
          <w:lang w:eastAsia="zh-CN"/>
        </w:rPr>
        <w:t>, якої є Російська Федерація</w:t>
      </w:r>
      <w:r w:rsidRPr="00FA6470">
        <w:rPr>
          <w:rFonts w:ascii="Times New Roman" w:hAnsi="Times New Roman"/>
          <w:color w:val="000000"/>
          <w:sz w:val="23"/>
          <w:szCs w:val="23"/>
          <w:lang w:eastAsia="en-US"/>
        </w:rPr>
        <w:t>/Республіка Білорусь</w:t>
      </w:r>
      <w:r w:rsidRPr="00FA6470">
        <w:rPr>
          <w:rFonts w:ascii="Times New Roman" w:hAnsi="Times New Roman"/>
          <w:sz w:val="23"/>
          <w:szCs w:val="23"/>
          <w:lang w:eastAsia="zh-CN"/>
        </w:rPr>
        <w:t>, громадянин Російської Федерації</w:t>
      </w:r>
      <w:r w:rsidRPr="00FA6470">
        <w:rPr>
          <w:rFonts w:ascii="Times New Roman" w:hAnsi="Times New Roman"/>
          <w:color w:val="000000"/>
          <w:sz w:val="23"/>
          <w:szCs w:val="23"/>
          <w:lang w:eastAsia="en-US"/>
        </w:rPr>
        <w:t>/Республіка Білорусь</w:t>
      </w:r>
      <w:r w:rsidRPr="00FA6470">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A6470">
        <w:rPr>
          <w:rFonts w:ascii="Times New Roman" w:hAnsi="Times New Roman"/>
          <w:color w:val="000000"/>
          <w:sz w:val="23"/>
          <w:szCs w:val="23"/>
          <w:lang w:eastAsia="en-US"/>
        </w:rPr>
        <w:t>/Республіки Білорусь</w:t>
      </w:r>
      <w:r w:rsidRPr="00FA6470">
        <w:rPr>
          <w:rFonts w:ascii="Times New Roman" w:hAnsi="Times New Roman"/>
          <w:sz w:val="23"/>
          <w:szCs w:val="23"/>
          <w:lang w:eastAsia="zh-CN"/>
        </w:rPr>
        <w:t xml:space="preserve">, </w:t>
      </w:r>
      <w:r w:rsidRPr="00FA6470">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0F34" w:rsidRPr="00FA6470" w:rsidRDefault="00610F34" w:rsidP="00610F34">
      <w:pPr>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bCs/>
          <w:color w:val="000000"/>
          <w:sz w:val="23"/>
          <w:szCs w:val="23"/>
          <w:lang w:eastAsia="en-US"/>
        </w:rPr>
        <w:t>-</w:t>
      </w:r>
      <w:r w:rsidRPr="00FA6470">
        <w:rPr>
          <w:rFonts w:ascii="Times New Roman" w:hAnsi="Times New Roman"/>
          <w:bCs/>
          <w:color w:val="000000"/>
          <w:sz w:val="23"/>
          <w:szCs w:val="23"/>
          <w:lang w:eastAsia="en-US"/>
        </w:rPr>
        <w:tab/>
      </w:r>
      <w:r w:rsidRPr="00FA6470">
        <w:rPr>
          <w:rFonts w:ascii="Times New Roman" w:hAnsi="Times New Roman"/>
          <w:b/>
          <w:color w:val="000000"/>
          <w:sz w:val="23"/>
          <w:szCs w:val="23"/>
          <w:lang w:eastAsia="en-US"/>
        </w:rPr>
        <w:t>Постачальник</w:t>
      </w:r>
      <w:r w:rsidRPr="00FA6470">
        <w:rPr>
          <w:rFonts w:ascii="Times New Roman" w:hAnsi="Times New Roman"/>
          <w:bCs/>
          <w:color w:val="000000"/>
          <w:sz w:val="23"/>
          <w:szCs w:val="23"/>
          <w:lang w:eastAsia="en-US"/>
        </w:rPr>
        <w:t xml:space="preserve"> не пропонує товари походженням з </w:t>
      </w:r>
      <w:r w:rsidRPr="00FA6470">
        <w:rPr>
          <w:rFonts w:ascii="Times New Roman" w:hAnsi="Times New Roman"/>
          <w:sz w:val="23"/>
          <w:szCs w:val="23"/>
          <w:lang w:eastAsia="zh-CN"/>
        </w:rPr>
        <w:t>Російської Федерації</w:t>
      </w:r>
      <w:r w:rsidRPr="00FA6470">
        <w:rPr>
          <w:rFonts w:ascii="Times New Roman" w:hAnsi="Times New Roman"/>
          <w:color w:val="000000"/>
          <w:sz w:val="23"/>
          <w:szCs w:val="23"/>
          <w:lang w:eastAsia="en-US"/>
        </w:rPr>
        <w:t>/Республіки Білорусь.</w:t>
      </w:r>
    </w:p>
    <w:p w:rsidR="00610F34" w:rsidRPr="00FA6470" w:rsidRDefault="00610F34" w:rsidP="00610F34">
      <w:pPr>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sz w:val="23"/>
          <w:szCs w:val="23"/>
          <w:lang w:eastAsia="zh-CN"/>
        </w:rPr>
        <w:t>1</w:t>
      </w:r>
      <w:r w:rsidR="00434C38" w:rsidRPr="00FA6470">
        <w:rPr>
          <w:rFonts w:ascii="Times New Roman" w:hAnsi="Times New Roman"/>
          <w:sz w:val="23"/>
          <w:szCs w:val="23"/>
          <w:lang w:eastAsia="zh-CN"/>
        </w:rPr>
        <w:t>5</w:t>
      </w:r>
      <w:r w:rsidRPr="00FA6470">
        <w:rPr>
          <w:rFonts w:ascii="Times New Roman" w:hAnsi="Times New Roman"/>
          <w:sz w:val="23"/>
          <w:szCs w:val="23"/>
          <w:lang w:eastAsia="zh-CN"/>
        </w:rPr>
        <w:t>.2.</w:t>
      </w:r>
      <w:r w:rsidRPr="00FA6470">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E71C5" w:rsidRPr="00FA6470" w:rsidRDefault="006E71C5" w:rsidP="00321F16">
      <w:pPr>
        <w:spacing w:after="0" w:line="240" w:lineRule="auto"/>
        <w:ind w:firstLine="709"/>
        <w:jc w:val="both"/>
        <w:rPr>
          <w:rFonts w:ascii="Times New Roman" w:hAnsi="Times New Roman" w:cs="Times New Roman"/>
          <w:color w:val="222222"/>
          <w:sz w:val="23"/>
          <w:szCs w:val="23"/>
        </w:rPr>
      </w:pPr>
    </w:p>
    <w:p w:rsidR="006E71C5" w:rsidRPr="00FA6470" w:rsidRDefault="006E71C5" w:rsidP="00321F16">
      <w:pPr>
        <w:spacing w:after="0" w:line="240" w:lineRule="auto"/>
        <w:ind w:firstLine="709"/>
        <w:jc w:val="center"/>
        <w:rPr>
          <w:rFonts w:ascii="Times New Roman" w:hAnsi="Times New Roman" w:cs="Times New Roman"/>
          <w:b/>
          <w:sz w:val="23"/>
          <w:szCs w:val="23"/>
        </w:rPr>
      </w:pPr>
      <w:r w:rsidRPr="00FA6470">
        <w:rPr>
          <w:rFonts w:ascii="Times New Roman" w:hAnsi="Times New Roman" w:cs="Times New Roman"/>
          <w:b/>
          <w:sz w:val="23"/>
          <w:szCs w:val="23"/>
        </w:rPr>
        <w:t>1</w:t>
      </w:r>
      <w:r w:rsidR="00434C38" w:rsidRPr="00FA6470">
        <w:rPr>
          <w:rFonts w:ascii="Times New Roman" w:hAnsi="Times New Roman" w:cs="Times New Roman"/>
          <w:b/>
          <w:sz w:val="23"/>
          <w:szCs w:val="23"/>
          <w:lang w:val="ru-RU"/>
        </w:rPr>
        <w:t>6</w:t>
      </w:r>
      <w:r w:rsidRPr="00FA6470">
        <w:rPr>
          <w:rFonts w:ascii="Times New Roman" w:hAnsi="Times New Roman" w:cs="Times New Roman"/>
          <w:b/>
          <w:sz w:val="23"/>
          <w:szCs w:val="23"/>
        </w:rPr>
        <w:t>.</w:t>
      </w:r>
      <w:r w:rsidRPr="00FA6470">
        <w:rPr>
          <w:rFonts w:ascii="Times New Roman" w:hAnsi="Times New Roman" w:cs="Times New Roman"/>
          <w:b/>
          <w:sz w:val="23"/>
          <w:szCs w:val="23"/>
        </w:rPr>
        <w:tab/>
        <w:t>Додатки до Договору</w:t>
      </w:r>
    </w:p>
    <w:p w:rsidR="006E71C5" w:rsidRPr="00FA6470" w:rsidRDefault="006E71C5" w:rsidP="00321F16">
      <w:pPr>
        <w:spacing w:after="0" w:line="240" w:lineRule="auto"/>
        <w:ind w:firstLine="709"/>
        <w:jc w:val="both"/>
        <w:rPr>
          <w:rFonts w:ascii="Times New Roman" w:hAnsi="Times New Roman" w:cs="Times New Roman"/>
          <w:sz w:val="23"/>
          <w:szCs w:val="23"/>
        </w:rPr>
      </w:pPr>
      <w:r w:rsidRPr="00FA6470">
        <w:rPr>
          <w:rFonts w:ascii="Times New Roman" w:hAnsi="Times New Roman" w:cs="Times New Roman"/>
          <w:sz w:val="23"/>
          <w:szCs w:val="23"/>
        </w:rPr>
        <w:t>1</w:t>
      </w:r>
      <w:r w:rsidR="00D45192" w:rsidRPr="00FA6470">
        <w:rPr>
          <w:rFonts w:ascii="Times New Roman" w:hAnsi="Times New Roman" w:cs="Times New Roman"/>
          <w:sz w:val="23"/>
          <w:szCs w:val="23"/>
        </w:rPr>
        <w:t>6</w:t>
      </w:r>
      <w:r w:rsidRPr="00FA6470">
        <w:rPr>
          <w:rFonts w:ascii="Times New Roman" w:hAnsi="Times New Roman" w:cs="Times New Roman"/>
          <w:sz w:val="23"/>
          <w:szCs w:val="23"/>
        </w:rPr>
        <w:t>.1.</w:t>
      </w:r>
      <w:r w:rsidRPr="00FA6470">
        <w:rPr>
          <w:rFonts w:ascii="Times New Roman" w:hAnsi="Times New Roman" w:cs="Times New Roman"/>
          <w:sz w:val="23"/>
          <w:szCs w:val="23"/>
        </w:rPr>
        <w:tab/>
        <w:t>Невід’ємною частиною цього Договору є: Специфікація (Додаток 1)</w:t>
      </w:r>
      <w:r w:rsidR="00434C38" w:rsidRPr="00FA6470">
        <w:rPr>
          <w:rFonts w:ascii="Times New Roman" w:hAnsi="Times New Roman" w:cs="Times New Roman"/>
          <w:sz w:val="23"/>
          <w:szCs w:val="23"/>
        </w:rPr>
        <w:t>.</w:t>
      </w:r>
    </w:p>
    <w:p w:rsidR="00EC4951" w:rsidRPr="00FA6470" w:rsidRDefault="00EC4951" w:rsidP="00321F16">
      <w:pPr>
        <w:spacing w:after="0" w:line="240" w:lineRule="auto"/>
        <w:ind w:firstLine="709"/>
        <w:jc w:val="both"/>
        <w:rPr>
          <w:rFonts w:ascii="Times New Roman" w:hAnsi="Times New Roman" w:cs="Times New Roman"/>
          <w:sz w:val="23"/>
          <w:szCs w:val="23"/>
        </w:rPr>
      </w:pPr>
    </w:p>
    <w:p w:rsidR="006E71C5" w:rsidRPr="00FA6470" w:rsidRDefault="006E71C5" w:rsidP="00321F16">
      <w:pPr>
        <w:spacing w:after="0" w:line="240" w:lineRule="auto"/>
        <w:ind w:firstLine="709"/>
        <w:jc w:val="center"/>
        <w:rPr>
          <w:rFonts w:ascii="Times New Roman" w:hAnsi="Times New Roman" w:cs="Times New Roman"/>
          <w:b/>
          <w:sz w:val="23"/>
          <w:szCs w:val="23"/>
        </w:rPr>
      </w:pPr>
      <w:r w:rsidRPr="00FA6470">
        <w:rPr>
          <w:rFonts w:ascii="Times New Roman" w:hAnsi="Times New Roman" w:cs="Times New Roman"/>
          <w:b/>
          <w:sz w:val="23"/>
          <w:szCs w:val="23"/>
        </w:rPr>
        <w:t>1</w:t>
      </w:r>
      <w:r w:rsidR="00434C38" w:rsidRPr="00FA6470">
        <w:rPr>
          <w:rFonts w:ascii="Times New Roman" w:hAnsi="Times New Roman" w:cs="Times New Roman"/>
          <w:b/>
          <w:sz w:val="23"/>
          <w:szCs w:val="23"/>
          <w:lang w:val="ru-RU"/>
        </w:rPr>
        <w:t>7</w:t>
      </w:r>
      <w:r w:rsidRPr="00FA6470">
        <w:rPr>
          <w:rFonts w:ascii="Times New Roman" w:hAnsi="Times New Roman" w:cs="Times New Roman"/>
          <w:b/>
          <w:sz w:val="23"/>
          <w:szCs w:val="23"/>
        </w:rPr>
        <w:t>.</w:t>
      </w:r>
      <w:r w:rsidRPr="00FA6470">
        <w:rPr>
          <w:rFonts w:ascii="Times New Roman" w:hAnsi="Times New Roman" w:cs="Times New Roman"/>
          <w:b/>
          <w:sz w:val="23"/>
          <w:szCs w:val="23"/>
        </w:rPr>
        <w:tab/>
        <w:t>Місцезнаходження та банківські реквізити Сторін:</w:t>
      </w:r>
    </w:p>
    <w:p w:rsidR="006E71C5" w:rsidRPr="00FA6470"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798"/>
        <w:gridCol w:w="4591"/>
      </w:tblGrid>
      <w:tr w:rsidR="006E71C5" w:rsidRPr="00FA6470" w:rsidTr="00172828">
        <w:tc>
          <w:tcPr>
            <w:tcW w:w="4962" w:type="dxa"/>
            <w:shd w:val="clear" w:color="auto" w:fill="auto"/>
          </w:tcPr>
          <w:p w:rsidR="006E71C5" w:rsidRPr="00FA6470" w:rsidRDefault="006E71C5" w:rsidP="00172828">
            <w:pPr>
              <w:jc w:val="center"/>
              <w:rPr>
                <w:rFonts w:ascii="Times New Roman" w:hAnsi="Times New Roman" w:cs="Times New Roman"/>
                <w:b/>
                <w:sz w:val="23"/>
                <w:szCs w:val="23"/>
              </w:rPr>
            </w:pPr>
            <w:r w:rsidRPr="00FA6470">
              <w:rPr>
                <w:rFonts w:ascii="Times New Roman" w:hAnsi="Times New Roman" w:cs="Times New Roman"/>
                <w:b/>
                <w:sz w:val="23"/>
                <w:szCs w:val="23"/>
              </w:rPr>
              <w:t>ПОСТАЧАЛЬНИК</w:t>
            </w:r>
          </w:p>
          <w:p w:rsidR="006E71C5" w:rsidRPr="00FA6470" w:rsidRDefault="006E71C5" w:rsidP="00172828">
            <w:pPr>
              <w:pStyle w:val="af2"/>
              <w:rPr>
                <w:b/>
                <w:sz w:val="23"/>
                <w:szCs w:val="23"/>
              </w:rPr>
            </w:pPr>
          </w:p>
          <w:p w:rsidR="006E71C5" w:rsidRPr="00FA6470" w:rsidRDefault="006E71C5" w:rsidP="00172828">
            <w:pPr>
              <w:tabs>
                <w:tab w:val="left" w:pos="1545"/>
              </w:tabs>
              <w:rPr>
                <w:sz w:val="23"/>
                <w:szCs w:val="23"/>
                <w:lang w:eastAsia="ar-SA"/>
              </w:rPr>
            </w:pPr>
          </w:p>
        </w:tc>
        <w:tc>
          <w:tcPr>
            <w:tcW w:w="4673" w:type="dxa"/>
            <w:shd w:val="clear" w:color="auto" w:fill="auto"/>
          </w:tcPr>
          <w:p w:rsidR="006E71C5" w:rsidRPr="00FA6470" w:rsidRDefault="006E71C5" w:rsidP="00172828">
            <w:pPr>
              <w:pStyle w:val="10"/>
              <w:jc w:val="center"/>
              <w:rPr>
                <w:rFonts w:ascii="Times New Roman" w:hAnsi="Times New Roman" w:cs="Times New Roman"/>
                <w:b/>
                <w:bCs/>
                <w:sz w:val="23"/>
                <w:szCs w:val="23"/>
              </w:rPr>
            </w:pPr>
            <w:r w:rsidRPr="00FA6470">
              <w:rPr>
                <w:rFonts w:ascii="Times New Roman" w:hAnsi="Times New Roman" w:cs="Times New Roman"/>
                <w:b/>
                <w:bCs/>
                <w:sz w:val="23"/>
                <w:szCs w:val="23"/>
              </w:rPr>
              <w:t>ПОКУПЕЦЬ</w:t>
            </w:r>
          </w:p>
          <w:p w:rsidR="006E71C5" w:rsidRPr="00FA6470" w:rsidRDefault="006E71C5" w:rsidP="00172828">
            <w:pPr>
              <w:pStyle w:val="10"/>
              <w:jc w:val="center"/>
              <w:rPr>
                <w:rFonts w:ascii="Times New Roman" w:hAnsi="Times New Roman" w:cs="Times New Roman"/>
                <w:b/>
                <w:bCs/>
                <w:sz w:val="23"/>
                <w:szCs w:val="23"/>
              </w:rPr>
            </w:pPr>
            <w:r w:rsidRPr="00FA6470">
              <w:rPr>
                <w:rFonts w:ascii="Times New Roman" w:hAnsi="Times New Roman" w:cs="Times New Roman"/>
                <w:b/>
                <w:bCs/>
                <w:sz w:val="23"/>
                <w:szCs w:val="23"/>
              </w:rPr>
              <w:t>КП «ТЕПЛОЕНЕРГО»</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 xml:space="preserve">39600, Україна, Полтавська обл., </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м. Кременчук, вул. Софіївська, 68</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 xml:space="preserve">Код ЄДРПОУ 31700972 </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ІПН 317009716030</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 xml:space="preserve">р/р </w:t>
            </w:r>
            <w:r w:rsidRPr="00FA6470">
              <w:rPr>
                <w:rFonts w:ascii="Times New Roman" w:hAnsi="Times New Roman" w:cs="Times New Roman"/>
                <w:sz w:val="23"/>
                <w:szCs w:val="23"/>
              </w:rPr>
              <w:t>UA</w:t>
            </w:r>
            <w:r w:rsidRPr="00FA6470">
              <w:rPr>
                <w:rFonts w:ascii="Times New Roman" w:hAnsi="Times New Roman" w:cs="Times New Roman"/>
                <w:sz w:val="23"/>
                <w:szCs w:val="23"/>
                <w:lang w:val="uk-UA"/>
              </w:rPr>
              <w:t xml:space="preserve"> </w:t>
            </w:r>
            <w:r w:rsidR="008225E3" w:rsidRPr="00FA6470">
              <w:rPr>
                <w:rFonts w:ascii="Times New Roman" w:hAnsi="Times New Roman" w:cs="Times New Roman"/>
                <w:sz w:val="23"/>
                <w:szCs w:val="23"/>
                <w:lang w:val="uk-UA"/>
              </w:rPr>
              <w:t>92320478</w:t>
            </w:r>
            <w:r w:rsidR="00D91047" w:rsidRPr="00FA6470">
              <w:rPr>
                <w:rFonts w:ascii="Times New Roman" w:hAnsi="Times New Roman" w:cs="Times New Roman"/>
                <w:sz w:val="23"/>
                <w:szCs w:val="23"/>
                <w:lang w:val="uk-UA"/>
              </w:rPr>
              <w:t>0000026035924431391</w:t>
            </w:r>
          </w:p>
          <w:p w:rsidR="006E71C5" w:rsidRPr="00FA6470" w:rsidRDefault="006E71C5" w:rsidP="00172828">
            <w:pPr>
              <w:pStyle w:val="10"/>
              <w:rPr>
                <w:rFonts w:ascii="Times New Roman" w:hAnsi="Times New Roman" w:cs="Times New Roman"/>
                <w:sz w:val="23"/>
                <w:szCs w:val="23"/>
                <w:lang w:val="uk-UA"/>
              </w:rPr>
            </w:pPr>
            <w:r w:rsidRPr="00FA6470">
              <w:rPr>
                <w:rFonts w:ascii="Times New Roman" w:hAnsi="Times New Roman" w:cs="Times New Roman"/>
                <w:sz w:val="23"/>
                <w:szCs w:val="23"/>
                <w:lang w:val="uk-UA"/>
              </w:rPr>
              <w:t>у АБ «</w:t>
            </w:r>
            <w:proofErr w:type="spellStart"/>
            <w:r w:rsidRPr="00FA6470">
              <w:rPr>
                <w:rFonts w:ascii="Times New Roman" w:hAnsi="Times New Roman" w:cs="Times New Roman"/>
                <w:sz w:val="23"/>
                <w:szCs w:val="23"/>
                <w:lang w:val="uk-UA"/>
              </w:rPr>
              <w:t>Укргазбанк</w:t>
            </w:r>
            <w:proofErr w:type="spellEnd"/>
            <w:r w:rsidRPr="00FA6470">
              <w:rPr>
                <w:rFonts w:ascii="Times New Roman" w:hAnsi="Times New Roman" w:cs="Times New Roman"/>
                <w:sz w:val="23"/>
                <w:szCs w:val="23"/>
                <w:lang w:val="uk-UA"/>
              </w:rPr>
              <w:t>», м. Київ</w:t>
            </w:r>
          </w:p>
          <w:p w:rsidR="006E71C5" w:rsidRPr="00FA6470" w:rsidRDefault="006E71C5" w:rsidP="00172828">
            <w:pPr>
              <w:pStyle w:val="10"/>
              <w:rPr>
                <w:rFonts w:ascii="Times New Roman" w:hAnsi="Times New Roman" w:cs="Times New Roman"/>
                <w:sz w:val="23"/>
                <w:szCs w:val="23"/>
                <w:lang w:val="uk-UA"/>
              </w:rPr>
            </w:pPr>
            <w:proofErr w:type="spellStart"/>
            <w:r w:rsidRPr="00FA6470">
              <w:rPr>
                <w:rFonts w:ascii="Times New Roman" w:hAnsi="Times New Roman" w:cs="Times New Roman"/>
                <w:sz w:val="23"/>
                <w:szCs w:val="23"/>
                <w:lang w:val="uk-UA"/>
              </w:rPr>
              <w:t>тел</w:t>
            </w:r>
            <w:proofErr w:type="spellEnd"/>
            <w:r w:rsidRPr="00FA6470">
              <w:rPr>
                <w:rFonts w:ascii="Times New Roman" w:hAnsi="Times New Roman" w:cs="Times New Roman"/>
                <w:sz w:val="23"/>
                <w:szCs w:val="23"/>
                <w:lang w:val="uk-UA"/>
              </w:rPr>
              <w:t>.: (0536) 758-722</w:t>
            </w:r>
          </w:p>
          <w:p w:rsidR="006E71C5" w:rsidRPr="00FA6470" w:rsidRDefault="006E71C5" w:rsidP="00172828">
            <w:pPr>
              <w:pStyle w:val="10"/>
              <w:rPr>
                <w:rFonts w:ascii="Times New Roman" w:hAnsi="Times New Roman" w:cs="Times New Roman"/>
                <w:sz w:val="23"/>
                <w:szCs w:val="23"/>
                <w:lang w:val="uk-UA"/>
              </w:rPr>
            </w:pPr>
          </w:p>
          <w:p w:rsidR="006E71C5" w:rsidRPr="00FA6470" w:rsidRDefault="006E71C5" w:rsidP="00172828">
            <w:pPr>
              <w:pStyle w:val="10"/>
              <w:rPr>
                <w:rFonts w:ascii="Times New Roman" w:hAnsi="Times New Roman" w:cs="Times New Roman"/>
                <w:b/>
                <w:bCs/>
                <w:sz w:val="23"/>
                <w:szCs w:val="23"/>
              </w:rPr>
            </w:pPr>
            <w:r w:rsidRPr="00FA6470">
              <w:rPr>
                <w:rFonts w:ascii="Times New Roman" w:hAnsi="Times New Roman" w:cs="Times New Roman"/>
                <w:b/>
                <w:bCs/>
                <w:sz w:val="23"/>
                <w:szCs w:val="23"/>
              </w:rPr>
              <w:t>Директор</w:t>
            </w:r>
          </w:p>
          <w:p w:rsidR="006E71C5" w:rsidRPr="00FA6470" w:rsidRDefault="006E71C5" w:rsidP="00172828">
            <w:pPr>
              <w:pStyle w:val="10"/>
              <w:rPr>
                <w:rFonts w:ascii="Times New Roman" w:hAnsi="Times New Roman" w:cs="Times New Roman"/>
                <w:sz w:val="23"/>
                <w:szCs w:val="23"/>
              </w:rPr>
            </w:pPr>
          </w:p>
          <w:p w:rsidR="006E71C5" w:rsidRPr="00FA6470" w:rsidRDefault="006E71C5" w:rsidP="00172828">
            <w:pPr>
              <w:pStyle w:val="10"/>
              <w:rPr>
                <w:rFonts w:ascii="Times New Roman" w:hAnsi="Times New Roman" w:cs="Times New Roman"/>
                <w:b/>
                <w:bCs/>
                <w:sz w:val="23"/>
                <w:szCs w:val="23"/>
                <w:lang w:val="uk-UA"/>
              </w:rPr>
            </w:pPr>
            <w:r w:rsidRPr="00FA6470">
              <w:rPr>
                <w:rFonts w:ascii="Times New Roman" w:hAnsi="Times New Roman" w:cs="Times New Roman"/>
                <w:sz w:val="23"/>
                <w:szCs w:val="23"/>
              </w:rPr>
              <w:t xml:space="preserve">__________________ </w:t>
            </w:r>
            <w:r w:rsidRPr="00FA6470">
              <w:rPr>
                <w:rFonts w:ascii="Times New Roman" w:hAnsi="Times New Roman" w:cs="Times New Roman"/>
                <w:b/>
                <w:bCs/>
                <w:sz w:val="23"/>
                <w:szCs w:val="23"/>
                <w:lang w:val="uk-UA"/>
              </w:rPr>
              <w:t>Р. І. Радченко</w:t>
            </w:r>
          </w:p>
          <w:p w:rsidR="006E71C5" w:rsidRPr="00FA6470" w:rsidRDefault="006E71C5" w:rsidP="00172828">
            <w:pPr>
              <w:pStyle w:val="10"/>
              <w:rPr>
                <w:rFonts w:ascii="Times New Roman" w:hAnsi="Times New Roman" w:cs="Times New Roman"/>
                <w:sz w:val="23"/>
                <w:szCs w:val="23"/>
              </w:rPr>
            </w:pPr>
            <w:r w:rsidRPr="00FA6470">
              <w:rPr>
                <w:rFonts w:ascii="Times New Roman" w:hAnsi="Times New Roman" w:cs="Times New Roman"/>
                <w:sz w:val="23"/>
                <w:szCs w:val="23"/>
              </w:rPr>
              <w:t>м.</w:t>
            </w:r>
            <w:r w:rsidR="0017754E" w:rsidRPr="00FA6470">
              <w:rPr>
                <w:rFonts w:ascii="Times New Roman" w:hAnsi="Times New Roman" w:cs="Times New Roman"/>
                <w:sz w:val="23"/>
                <w:szCs w:val="23"/>
                <w:lang w:val="uk-UA"/>
              </w:rPr>
              <w:t xml:space="preserve"> </w:t>
            </w:r>
            <w:r w:rsidRPr="00FA6470">
              <w:rPr>
                <w:rFonts w:ascii="Times New Roman" w:hAnsi="Times New Roman" w:cs="Times New Roman"/>
                <w:sz w:val="23"/>
                <w:szCs w:val="23"/>
              </w:rPr>
              <w:t>п.</w:t>
            </w:r>
          </w:p>
        </w:tc>
      </w:tr>
    </w:tbl>
    <w:p w:rsidR="002848D5" w:rsidRPr="00FA6470" w:rsidRDefault="002848D5"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C02EE2">
      <w:pPr>
        <w:suppressAutoHyphens/>
        <w:spacing w:after="0"/>
        <w:rPr>
          <w:rFonts w:ascii="Times New Roman" w:hAnsi="Times New Roman"/>
          <w:b/>
          <w:i/>
          <w:sz w:val="23"/>
          <w:szCs w:val="23"/>
          <w:highlight w:val="yellow"/>
          <w:lang w:eastAsia="zh-CN"/>
        </w:rPr>
      </w:pPr>
    </w:p>
    <w:p w:rsidR="0003181C" w:rsidRPr="00FA6470" w:rsidRDefault="0003181C"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80582C" w:rsidRDefault="0080582C" w:rsidP="006E71C5">
      <w:pPr>
        <w:suppressAutoHyphens/>
        <w:spacing w:after="0"/>
        <w:jc w:val="right"/>
        <w:rPr>
          <w:rFonts w:ascii="Times New Roman" w:hAnsi="Times New Roman"/>
          <w:b/>
          <w:i/>
          <w:sz w:val="23"/>
          <w:szCs w:val="23"/>
          <w:lang w:eastAsia="zh-CN"/>
        </w:rPr>
      </w:pPr>
    </w:p>
    <w:p w:rsidR="001C1972" w:rsidRPr="00FA6470" w:rsidRDefault="001C1972" w:rsidP="006E71C5">
      <w:pPr>
        <w:suppressAutoHyphens/>
        <w:spacing w:after="0"/>
        <w:jc w:val="right"/>
        <w:rPr>
          <w:rFonts w:ascii="Times New Roman" w:hAnsi="Times New Roman"/>
          <w:b/>
          <w:i/>
          <w:sz w:val="23"/>
          <w:szCs w:val="23"/>
          <w:lang w:eastAsia="zh-CN"/>
        </w:rPr>
      </w:pPr>
    </w:p>
    <w:p w:rsidR="0080582C" w:rsidRPr="00FA6470" w:rsidRDefault="0080582C" w:rsidP="006E71C5">
      <w:pPr>
        <w:suppressAutoHyphens/>
        <w:spacing w:after="0"/>
        <w:jc w:val="right"/>
        <w:rPr>
          <w:rFonts w:ascii="Times New Roman" w:hAnsi="Times New Roman"/>
          <w:b/>
          <w:i/>
          <w:sz w:val="23"/>
          <w:szCs w:val="23"/>
          <w:lang w:eastAsia="zh-CN"/>
        </w:rPr>
      </w:pPr>
    </w:p>
    <w:p w:rsidR="006E71C5" w:rsidRPr="00FA6470" w:rsidRDefault="006E71C5" w:rsidP="006E71C5">
      <w:pPr>
        <w:suppressAutoHyphens/>
        <w:spacing w:after="0"/>
        <w:jc w:val="right"/>
        <w:rPr>
          <w:rFonts w:ascii="Times New Roman" w:hAnsi="Times New Roman"/>
          <w:b/>
          <w:i/>
          <w:sz w:val="23"/>
          <w:szCs w:val="23"/>
          <w:lang w:eastAsia="zh-CN"/>
        </w:rPr>
      </w:pPr>
      <w:r w:rsidRPr="00FA6470">
        <w:rPr>
          <w:rFonts w:ascii="Times New Roman" w:hAnsi="Times New Roman"/>
          <w:b/>
          <w:i/>
          <w:sz w:val="23"/>
          <w:szCs w:val="23"/>
          <w:lang w:eastAsia="zh-CN"/>
        </w:rPr>
        <w:lastRenderedPageBreak/>
        <w:t xml:space="preserve">Додаток № 1 </w:t>
      </w:r>
    </w:p>
    <w:p w:rsidR="006E71C5" w:rsidRPr="00FA6470" w:rsidRDefault="006E71C5" w:rsidP="006E71C5">
      <w:pPr>
        <w:suppressAutoHyphens/>
        <w:spacing w:after="0" w:line="200" w:lineRule="atLeast"/>
        <w:jc w:val="right"/>
        <w:rPr>
          <w:rFonts w:ascii="Times New Roman" w:hAnsi="Times New Roman"/>
          <w:b/>
          <w:i/>
          <w:sz w:val="23"/>
          <w:szCs w:val="23"/>
          <w:lang w:eastAsia="zh-CN"/>
        </w:rPr>
      </w:pPr>
      <w:r w:rsidRPr="00FA6470">
        <w:rPr>
          <w:rFonts w:ascii="Times New Roman" w:hAnsi="Times New Roman"/>
          <w:b/>
          <w:i/>
          <w:sz w:val="23"/>
          <w:szCs w:val="23"/>
          <w:lang w:eastAsia="zh-CN"/>
        </w:rPr>
        <w:t xml:space="preserve">до Договору №_______ від ____ __________ </w:t>
      </w:r>
    </w:p>
    <w:p w:rsidR="006E71C5" w:rsidRPr="00FA6470" w:rsidRDefault="006E71C5" w:rsidP="006E71C5">
      <w:pPr>
        <w:tabs>
          <w:tab w:val="left" w:pos="0"/>
          <w:tab w:val="left" w:pos="284"/>
        </w:tabs>
        <w:suppressAutoHyphens/>
        <w:ind w:firstLine="300"/>
        <w:jc w:val="center"/>
        <w:rPr>
          <w:rFonts w:ascii="Times New Roman" w:hAnsi="Times New Roman"/>
          <w:b/>
          <w:sz w:val="23"/>
          <w:szCs w:val="23"/>
          <w:lang w:eastAsia="zh-CN"/>
        </w:rPr>
      </w:pPr>
    </w:p>
    <w:p w:rsidR="006E71C5" w:rsidRPr="00FA6470"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FA6470">
        <w:rPr>
          <w:rFonts w:ascii="Times New Roman" w:hAnsi="Times New Roman"/>
          <w:b/>
          <w:sz w:val="23"/>
          <w:szCs w:val="23"/>
          <w:lang w:eastAsia="zh-CN"/>
        </w:rPr>
        <w:t>СПЕЦИФІКАЦІЯ</w:t>
      </w:r>
    </w:p>
    <w:p w:rsidR="0003181C" w:rsidRPr="00FA6470" w:rsidRDefault="004B31CB" w:rsidP="0003181C">
      <w:pPr>
        <w:pStyle w:val="af2"/>
        <w:ind w:firstLine="709"/>
        <w:rPr>
          <w:color w:val="000000"/>
          <w:sz w:val="23"/>
          <w:szCs w:val="23"/>
        </w:rPr>
      </w:pPr>
      <w:r w:rsidRPr="00FA6470">
        <w:rPr>
          <w:b/>
          <w:color w:val="000000"/>
          <w:sz w:val="23"/>
          <w:szCs w:val="23"/>
        </w:rPr>
        <w:t>__________________________________________________________________</w:t>
      </w:r>
      <w:r w:rsidR="00615EA0" w:rsidRPr="00FA6470">
        <w:rPr>
          <w:bCs/>
          <w:color w:val="000000"/>
          <w:sz w:val="23"/>
          <w:szCs w:val="23"/>
        </w:rPr>
        <w:t>,</w:t>
      </w:r>
      <w:r w:rsidRPr="00FA6470">
        <w:rPr>
          <w:b/>
          <w:color w:val="000000"/>
          <w:sz w:val="23"/>
          <w:szCs w:val="23"/>
        </w:rPr>
        <w:t xml:space="preserve"> </w:t>
      </w:r>
      <w:r w:rsidRPr="00FA6470">
        <w:rPr>
          <w:color w:val="000000"/>
          <w:sz w:val="23"/>
          <w:szCs w:val="23"/>
        </w:rPr>
        <w:t xml:space="preserve">в особі </w:t>
      </w:r>
      <w:r w:rsidR="0003181C" w:rsidRPr="00FA6470">
        <w:rPr>
          <w:b/>
          <w:color w:val="000000"/>
          <w:sz w:val="23"/>
          <w:szCs w:val="23"/>
        </w:rPr>
        <w:t xml:space="preserve">________________________________________, </w:t>
      </w:r>
      <w:r w:rsidR="0003181C" w:rsidRPr="00FA6470">
        <w:rPr>
          <w:color w:val="000000"/>
          <w:sz w:val="23"/>
          <w:szCs w:val="23"/>
        </w:rPr>
        <w:t xml:space="preserve">в особі _____________________________, що діє на підставі _______________ </w:t>
      </w:r>
      <w:r w:rsidR="0003181C" w:rsidRPr="00FA6470">
        <w:rPr>
          <w:b/>
          <w:color w:val="000000"/>
          <w:sz w:val="23"/>
          <w:szCs w:val="23"/>
        </w:rPr>
        <w:t>(надалі – Постачальник)</w:t>
      </w:r>
      <w:r w:rsidR="0003181C" w:rsidRPr="00FA6470">
        <w:rPr>
          <w:color w:val="000000"/>
          <w:sz w:val="23"/>
          <w:szCs w:val="23"/>
        </w:rPr>
        <w:t xml:space="preserve">, з одного боку, та </w:t>
      </w:r>
    </w:p>
    <w:p w:rsidR="006E71C5" w:rsidRPr="00FA6470" w:rsidRDefault="0003181C" w:rsidP="0003181C">
      <w:pPr>
        <w:pStyle w:val="af2"/>
        <w:ind w:firstLine="709"/>
        <w:rPr>
          <w:sz w:val="23"/>
          <w:szCs w:val="23"/>
          <w:lang w:eastAsia="zh-CN"/>
        </w:rPr>
      </w:pPr>
      <w:r w:rsidRPr="00FA6470">
        <w:rPr>
          <w:b/>
          <w:color w:val="000000"/>
          <w:sz w:val="23"/>
          <w:szCs w:val="23"/>
        </w:rPr>
        <w:t>КОМУНАЛЬНЕ ПІДПРИЄМСТВО «ТЕПЛОЕНЕРГО» КРЕМЕНЧУЦЬКОЇ МІСЬКОЇ РАДИ КРЕМЕНЧУЦЬКОГО РАЙОНУ ПОЛТАВСЬКОЇ ОБЛАСТІ</w:t>
      </w:r>
      <w:r w:rsidRPr="00FA6470">
        <w:rPr>
          <w:bCs/>
          <w:color w:val="000000"/>
          <w:sz w:val="23"/>
          <w:szCs w:val="23"/>
        </w:rPr>
        <w:t>,</w:t>
      </w:r>
      <w:r w:rsidRPr="00FA6470">
        <w:rPr>
          <w:color w:val="000000"/>
          <w:sz w:val="23"/>
          <w:szCs w:val="23"/>
        </w:rPr>
        <w:t xml:space="preserve"> в особі директора Радченка Руслана Івановича, що діє на підставі Статуту </w:t>
      </w:r>
      <w:r w:rsidRPr="00FA6470">
        <w:rPr>
          <w:b/>
          <w:color w:val="000000"/>
          <w:sz w:val="23"/>
          <w:szCs w:val="23"/>
        </w:rPr>
        <w:t>(надалі – Покупець)</w:t>
      </w:r>
      <w:r w:rsidRPr="00FA6470">
        <w:rPr>
          <w:bCs/>
          <w:color w:val="000000"/>
          <w:sz w:val="23"/>
          <w:szCs w:val="23"/>
        </w:rPr>
        <w:t>,</w:t>
      </w:r>
      <w:r w:rsidRPr="00FA6470">
        <w:rPr>
          <w:b/>
          <w:color w:val="000000"/>
          <w:sz w:val="23"/>
          <w:szCs w:val="23"/>
        </w:rPr>
        <w:t xml:space="preserve"> </w:t>
      </w:r>
      <w:r w:rsidRPr="00FA6470">
        <w:rPr>
          <w:color w:val="000000"/>
          <w:sz w:val="23"/>
          <w:szCs w:val="23"/>
        </w:rPr>
        <w:t>з другого боку, що надалі іменуються «Сторони», а кожна окремо – «Сторона»</w:t>
      </w:r>
      <w:r w:rsidRPr="00FA6470">
        <w:rPr>
          <w:snapToGrid w:val="0"/>
          <w:sz w:val="23"/>
          <w:szCs w:val="23"/>
        </w:rPr>
        <w:t xml:space="preserve">, </w:t>
      </w:r>
      <w:r w:rsidR="006E71C5" w:rsidRPr="00FA6470">
        <w:rPr>
          <w:sz w:val="23"/>
          <w:szCs w:val="23"/>
        </w:rPr>
        <w:t xml:space="preserve"> </w:t>
      </w:r>
      <w:r w:rsidR="006E71C5" w:rsidRPr="00FA6470">
        <w:rPr>
          <w:sz w:val="23"/>
          <w:szCs w:val="23"/>
          <w:lang w:eastAsia="zh-CN"/>
        </w:rPr>
        <w:t>уклали дану Специфікацію про наступне:</w:t>
      </w:r>
    </w:p>
    <w:p w:rsidR="006E71C5" w:rsidRPr="00FA6470"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rsidR="006E71C5" w:rsidRPr="00FA6470"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b/>
          <w:bCs/>
          <w:sz w:val="23"/>
          <w:szCs w:val="23"/>
          <w:lang w:eastAsia="zh-CN"/>
        </w:rPr>
        <w:t>Постачальник</w:t>
      </w:r>
      <w:r w:rsidRPr="00FA6470">
        <w:rPr>
          <w:rFonts w:ascii="Times New Roman" w:hAnsi="Times New Roman"/>
          <w:sz w:val="23"/>
          <w:szCs w:val="23"/>
          <w:lang w:eastAsia="zh-CN"/>
        </w:rPr>
        <w:t xml:space="preserve"> зобов’язується в порядку та на умовах, визначених Договором надати </w:t>
      </w:r>
      <w:r w:rsidRPr="00FA6470">
        <w:rPr>
          <w:rFonts w:ascii="Times New Roman" w:hAnsi="Times New Roman"/>
          <w:b/>
          <w:bCs/>
          <w:sz w:val="23"/>
          <w:szCs w:val="23"/>
          <w:lang w:eastAsia="zh-CN"/>
        </w:rPr>
        <w:t>Покупцю</w:t>
      </w:r>
      <w:r w:rsidRPr="00FA6470">
        <w:rPr>
          <w:rFonts w:ascii="Times New Roman" w:hAnsi="Times New Roman"/>
          <w:sz w:val="23"/>
          <w:szCs w:val="23"/>
          <w:lang w:eastAsia="zh-CN"/>
        </w:rPr>
        <w:t xml:space="preserve"> наступний товар:</w:t>
      </w:r>
    </w:p>
    <w:p w:rsidR="006E71C5" w:rsidRPr="00FA6470" w:rsidRDefault="006E71C5" w:rsidP="006E71C5">
      <w:pPr>
        <w:tabs>
          <w:tab w:val="left" w:pos="0"/>
        </w:tabs>
        <w:suppressAutoHyphens/>
        <w:spacing w:after="0" w:line="240" w:lineRule="auto"/>
        <w:ind w:firstLine="709"/>
        <w:jc w:val="both"/>
        <w:rPr>
          <w:rFonts w:ascii="Times New Roman" w:hAnsi="Times New Roman"/>
          <w:sz w:val="23"/>
          <w:szCs w:val="23"/>
          <w:highlight w:val="yellow"/>
          <w:lang w:eastAsia="zh-CN"/>
        </w:rPr>
      </w:pPr>
    </w:p>
    <w:tbl>
      <w:tblPr>
        <w:tblW w:w="9579"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3119"/>
        <w:gridCol w:w="1417"/>
        <w:gridCol w:w="709"/>
        <w:gridCol w:w="992"/>
        <w:gridCol w:w="1276"/>
        <w:gridCol w:w="1417"/>
      </w:tblGrid>
      <w:tr w:rsidR="00D7622E" w:rsidRPr="00FA6470" w:rsidTr="00D7622E">
        <w:tc>
          <w:tcPr>
            <w:tcW w:w="649"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ind w:left="5" w:right="5"/>
              <w:jc w:val="center"/>
              <w:rPr>
                <w:rFonts w:ascii="Times New Roman" w:hAnsi="Times New Roman"/>
                <w:b/>
                <w:bCs/>
                <w:sz w:val="23"/>
                <w:szCs w:val="23"/>
                <w:lang w:eastAsia="zh-CN"/>
              </w:rPr>
            </w:pPr>
            <w:r w:rsidRPr="00FA6470">
              <w:rPr>
                <w:rFonts w:ascii="Times New Roman" w:hAnsi="Times New Roman"/>
                <w:b/>
                <w:bCs/>
                <w:sz w:val="23"/>
                <w:szCs w:val="23"/>
                <w:lang w:eastAsia="zh-CN"/>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pStyle w:val="10"/>
              <w:spacing w:line="240" w:lineRule="auto"/>
              <w:jc w:val="center"/>
              <w:rPr>
                <w:rFonts w:ascii="Times New Roman" w:hAnsi="Times New Roman" w:cs="Times New Roman"/>
                <w:b/>
                <w:sz w:val="23"/>
                <w:szCs w:val="23"/>
                <w:lang w:val="uk-UA"/>
              </w:rPr>
            </w:pPr>
            <w:r w:rsidRPr="00FA6470">
              <w:rPr>
                <w:rFonts w:ascii="Times New Roman" w:hAnsi="Times New Roman" w:cs="Times New Roman"/>
                <w:b/>
                <w:sz w:val="23"/>
                <w:szCs w:val="23"/>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D7622E" w:rsidRPr="00FA6470"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FA6470">
              <w:rPr>
                <w:rFonts w:ascii="Times New Roman" w:hAnsi="Times New Roman"/>
                <w:b/>
                <w:bCs/>
                <w:sz w:val="23"/>
                <w:szCs w:val="23"/>
                <w:lang w:eastAsia="zh-CN"/>
              </w:rPr>
              <w:t>Країна походження</w:t>
            </w:r>
          </w:p>
        </w:tc>
        <w:tc>
          <w:tcPr>
            <w:tcW w:w="709"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FA6470">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FA6470">
              <w:rPr>
                <w:rFonts w:ascii="Times New Roman" w:hAnsi="Times New Roman"/>
                <w:b/>
                <w:bCs/>
                <w:sz w:val="23"/>
                <w:szCs w:val="23"/>
                <w:lang w:eastAsia="zh-CN"/>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ind w:left="5" w:right="-10" w:hanging="15"/>
              <w:jc w:val="center"/>
              <w:rPr>
                <w:rFonts w:ascii="Times New Roman" w:hAnsi="Times New Roman"/>
                <w:b/>
                <w:bCs/>
                <w:sz w:val="23"/>
                <w:szCs w:val="23"/>
                <w:lang w:eastAsia="zh-CN"/>
              </w:rPr>
            </w:pPr>
            <w:r w:rsidRPr="00FA6470">
              <w:rPr>
                <w:rFonts w:ascii="Times New Roman" w:hAnsi="Times New Roman"/>
                <w:b/>
                <w:bCs/>
                <w:sz w:val="23"/>
                <w:szCs w:val="23"/>
                <w:lang w:eastAsia="zh-CN"/>
              </w:rPr>
              <w:t xml:space="preserve">Ціна за од., грн без ПДВ </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ind w:left="5" w:right="5" w:hanging="15"/>
              <w:jc w:val="center"/>
              <w:rPr>
                <w:rFonts w:ascii="Times New Roman" w:hAnsi="Times New Roman"/>
                <w:b/>
                <w:bCs/>
                <w:sz w:val="23"/>
                <w:szCs w:val="23"/>
                <w:lang w:eastAsia="zh-CN"/>
              </w:rPr>
            </w:pPr>
            <w:r w:rsidRPr="00FA6470">
              <w:rPr>
                <w:rFonts w:ascii="Times New Roman" w:hAnsi="Times New Roman"/>
                <w:b/>
                <w:bCs/>
                <w:sz w:val="23"/>
                <w:szCs w:val="23"/>
                <w:lang w:eastAsia="zh-CN"/>
              </w:rPr>
              <w:t xml:space="preserve">Сума, грн без ПДВ </w:t>
            </w:r>
          </w:p>
        </w:tc>
      </w:tr>
      <w:tr w:rsidR="00D7622E" w:rsidRPr="00FA6470" w:rsidTr="00D7622E">
        <w:trPr>
          <w:trHeight w:val="378"/>
        </w:trPr>
        <w:tc>
          <w:tcPr>
            <w:tcW w:w="649"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AutoHyphens/>
              <w:snapToGrid w:val="0"/>
              <w:spacing w:after="0" w:line="240" w:lineRule="auto"/>
              <w:jc w:val="center"/>
              <w:rPr>
                <w:rFonts w:ascii="Times New Roman" w:hAnsi="Times New Roman"/>
                <w:sz w:val="23"/>
                <w:szCs w:val="23"/>
                <w:lang w:eastAsia="zh-CN"/>
              </w:rPr>
            </w:pPr>
            <w:r w:rsidRPr="00FA6470">
              <w:rPr>
                <w:rFonts w:ascii="Times New Roman" w:hAnsi="Times New Roman"/>
                <w:sz w:val="23"/>
                <w:szCs w:val="23"/>
                <w:lang w:eastAsia="zh-CN"/>
              </w:rPr>
              <w:t>1</w:t>
            </w:r>
          </w:p>
        </w:tc>
        <w:tc>
          <w:tcPr>
            <w:tcW w:w="3119" w:type="dxa"/>
            <w:tcBorders>
              <w:top w:val="single" w:sz="4" w:space="0" w:color="auto"/>
              <w:left w:val="single" w:sz="4" w:space="0" w:color="auto"/>
              <w:bottom w:val="single" w:sz="4" w:space="0" w:color="auto"/>
              <w:right w:val="single" w:sz="4" w:space="0" w:color="auto"/>
            </w:tcBorders>
          </w:tcPr>
          <w:p w:rsidR="00D7622E" w:rsidRPr="00FA6470" w:rsidRDefault="00D7622E" w:rsidP="002848D5">
            <w:pPr>
              <w:spacing w:after="0" w:line="240" w:lineRule="auto"/>
              <w:ind w:right="117"/>
              <w:contextualSpacing/>
              <w:rPr>
                <w:rFonts w:ascii="Times New Roman" w:eastAsia="Verdana" w:hAnsi="Times New Roman"/>
                <w:sz w:val="23"/>
                <w:szCs w:val="23"/>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D7622E" w:rsidRPr="00FA6470"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7622E" w:rsidRPr="00FA6470"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1417" w:type="dxa"/>
            <w:tcBorders>
              <w:top w:val="single" w:sz="4" w:space="0" w:color="auto"/>
              <w:left w:val="single" w:sz="4" w:space="0" w:color="auto"/>
              <w:bottom w:val="single" w:sz="4" w:space="0" w:color="auto"/>
              <w:right w:val="single" w:sz="4" w:space="0" w:color="auto"/>
            </w:tcBorders>
          </w:tcPr>
          <w:p w:rsidR="00D7622E" w:rsidRPr="00FA6470" w:rsidRDefault="00D7622E" w:rsidP="002848D5">
            <w:pPr>
              <w:suppressLineNumbers/>
              <w:suppressAutoHyphens/>
              <w:snapToGrid w:val="0"/>
              <w:spacing w:after="0" w:line="240" w:lineRule="auto"/>
              <w:jc w:val="center"/>
              <w:rPr>
                <w:rFonts w:ascii="Times New Roman" w:hAnsi="Times New Roman"/>
                <w:sz w:val="23"/>
                <w:szCs w:val="23"/>
                <w:lang w:eastAsia="zh-CN"/>
              </w:rPr>
            </w:pPr>
          </w:p>
        </w:tc>
      </w:tr>
      <w:tr w:rsidR="00D7622E" w:rsidRPr="00FA6470" w:rsidTr="00D7622E">
        <w:trPr>
          <w:trHeight w:val="348"/>
        </w:trPr>
        <w:tc>
          <w:tcPr>
            <w:tcW w:w="8162" w:type="dxa"/>
            <w:gridSpan w:val="6"/>
            <w:tcBorders>
              <w:top w:val="single" w:sz="4" w:space="0" w:color="auto"/>
              <w:left w:val="single" w:sz="2" w:space="0" w:color="000000"/>
              <w:bottom w:val="single" w:sz="4" w:space="0" w:color="auto"/>
              <w:right w:val="single" w:sz="4" w:space="0" w:color="auto"/>
            </w:tcBorders>
          </w:tcPr>
          <w:p w:rsidR="00D7622E" w:rsidRPr="00FA6470"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FA6470">
              <w:rPr>
                <w:rFonts w:ascii="Times New Roman" w:hAnsi="Times New Roman"/>
                <w:b/>
                <w:bCs/>
                <w:sz w:val="23"/>
                <w:szCs w:val="23"/>
                <w:lang w:eastAsia="zh-CN"/>
              </w:rPr>
              <w:t>Загальна вартість товару,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r w:rsidR="00D7622E" w:rsidRPr="00FA6470" w:rsidTr="00D7622E">
        <w:trPr>
          <w:trHeight w:val="328"/>
        </w:trPr>
        <w:tc>
          <w:tcPr>
            <w:tcW w:w="8162" w:type="dxa"/>
            <w:gridSpan w:val="6"/>
            <w:tcBorders>
              <w:top w:val="single" w:sz="4" w:space="0" w:color="auto"/>
              <w:left w:val="single" w:sz="2" w:space="0" w:color="000000"/>
              <w:bottom w:val="single" w:sz="4" w:space="0" w:color="auto"/>
              <w:right w:val="single" w:sz="4" w:space="0" w:color="auto"/>
            </w:tcBorders>
          </w:tcPr>
          <w:p w:rsidR="00D7622E" w:rsidRPr="00FA6470"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FA6470">
              <w:rPr>
                <w:rFonts w:ascii="Times New Roman" w:hAnsi="Times New Roman"/>
                <w:b/>
                <w:bCs/>
                <w:sz w:val="23"/>
                <w:szCs w:val="23"/>
                <w:lang w:eastAsia="zh-CN"/>
              </w:rPr>
              <w:t>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FA6470"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r w:rsidR="00D7622E" w:rsidRPr="00FA6470" w:rsidTr="00D7622E">
        <w:trPr>
          <w:trHeight w:val="277"/>
        </w:trPr>
        <w:tc>
          <w:tcPr>
            <w:tcW w:w="8162" w:type="dxa"/>
            <w:gridSpan w:val="6"/>
            <w:tcBorders>
              <w:top w:val="single" w:sz="4" w:space="0" w:color="auto"/>
              <w:left w:val="single" w:sz="2" w:space="0" w:color="000000"/>
              <w:bottom w:val="single" w:sz="2" w:space="0" w:color="000000"/>
              <w:right w:val="single" w:sz="4" w:space="0" w:color="auto"/>
            </w:tcBorders>
          </w:tcPr>
          <w:p w:rsidR="00D7622E" w:rsidRPr="00FA6470"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FA6470">
              <w:rPr>
                <w:rFonts w:ascii="Times New Roman" w:hAnsi="Times New Roman"/>
                <w:b/>
                <w:bCs/>
                <w:sz w:val="23"/>
                <w:szCs w:val="23"/>
                <w:lang w:eastAsia="zh-CN"/>
              </w:rPr>
              <w:t>Загальна вартість товару, грн з ПДВ:</w:t>
            </w:r>
          </w:p>
        </w:tc>
        <w:tc>
          <w:tcPr>
            <w:tcW w:w="1417" w:type="dxa"/>
            <w:tcBorders>
              <w:top w:val="single" w:sz="4" w:space="0" w:color="auto"/>
              <w:left w:val="single" w:sz="4" w:space="0" w:color="auto"/>
              <w:bottom w:val="single" w:sz="2" w:space="0" w:color="000000"/>
              <w:right w:val="single" w:sz="4" w:space="0" w:color="auto"/>
            </w:tcBorders>
            <w:vAlign w:val="center"/>
          </w:tcPr>
          <w:p w:rsidR="00D7622E" w:rsidRPr="00FA6470"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bl>
    <w:p w:rsidR="006E71C5" w:rsidRPr="00FA6470"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D93E0E" w:rsidRPr="00FA6470" w:rsidRDefault="00D93E0E" w:rsidP="00D93E0E">
      <w:pPr>
        <w:tabs>
          <w:tab w:val="left" w:pos="0"/>
          <w:tab w:val="left" w:pos="284"/>
        </w:tabs>
        <w:ind w:firstLine="300"/>
        <w:jc w:val="center"/>
        <w:rPr>
          <w:rFonts w:ascii="Times New Roman" w:hAnsi="Times New Roman" w:cs="Times New Roman"/>
          <w:sz w:val="23"/>
          <w:szCs w:val="23"/>
          <w:lang w:eastAsia="zh-CN"/>
        </w:rPr>
      </w:pPr>
      <w:r w:rsidRPr="00FA6470">
        <w:rPr>
          <w:rFonts w:ascii="Times New Roman" w:hAnsi="Times New Roman" w:cs="Times New Roman"/>
          <w:b/>
          <w:bCs/>
          <w:color w:val="000000"/>
          <w:sz w:val="23"/>
          <w:szCs w:val="23"/>
          <w:lang w:eastAsia="zh-CN"/>
        </w:rPr>
        <w:t>Характеристики 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74"/>
      </w:tblGrid>
      <w:tr w:rsidR="00D93E0E" w:rsidRPr="00FA6470" w:rsidTr="003A4CC9">
        <w:trPr>
          <w:trHeight w:val="483"/>
        </w:trPr>
        <w:tc>
          <w:tcPr>
            <w:tcW w:w="2552"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tabs>
                <w:tab w:val="left" w:pos="1752"/>
              </w:tabs>
              <w:rPr>
                <w:rFonts w:ascii="Times New Roman" w:hAnsi="Times New Roman" w:cs="Times New Roman"/>
                <w:sz w:val="23"/>
                <w:szCs w:val="23"/>
              </w:rPr>
            </w:pPr>
          </w:p>
        </w:tc>
      </w:tr>
      <w:tr w:rsidR="00D93E0E" w:rsidRPr="00FA6470" w:rsidTr="003A4CC9">
        <w:tc>
          <w:tcPr>
            <w:tcW w:w="2552"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rPr>
                <w:rFonts w:ascii="Times New Roman" w:hAnsi="Times New Roman" w:cs="Times New Roman"/>
                <w:bCs/>
                <w:sz w:val="23"/>
                <w:szCs w:val="23"/>
              </w:rPr>
            </w:pPr>
          </w:p>
        </w:tc>
      </w:tr>
      <w:tr w:rsidR="00D93E0E" w:rsidRPr="00FA6470" w:rsidTr="003A4CC9">
        <w:tc>
          <w:tcPr>
            <w:tcW w:w="2552"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FA6470" w:rsidRDefault="00D93E0E" w:rsidP="007870EA">
            <w:pPr>
              <w:rPr>
                <w:rFonts w:ascii="Times New Roman" w:hAnsi="Times New Roman" w:cs="Times New Roman"/>
                <w:bCs/>
                <w:sz w:val="23"/>
                <w:szCs w:val="23"/>
              </w:rPr>
            </w:pPr>
          </w:p>
        </w:tc>
      </w:tr>
    </w:tbl>
    <w:p w:rsidR="00D93E0E" w:rsidRPr="00FA6470" w:rsidRDefault="00D93E0E"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6E71C5" w:rsidRPr="00FA6470"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FA6470">
        <w:rPr>
          <w:rFonts w:ascii="Times New Roman" w:hAnsi="Times New Roman"/>
          <w:sz w:val="23"/>
          <w:szCs w:val="23"/>
          <w:lang w:eastAsia="zh-CN"/>
        </w:rPr>
        <w:t>Дана Специфікація є невід’ємною частиною Договору № ________ від ____________.</w:t>
      </w:r>
    </w:p>
    <w:p w:rsidR="00E909E7" w:rsidRPr="00FA6470" w:rsidRDefault="00E909E7" w:rsidP="006E71C5">
      <w:pPr>
        <w:pStyle w:val="10"/>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831"/>
        <w:gridCol w:w="4558"/>
      </w:tblGrid>
      <w:tr w:rsidR="005A5B0D" w:rsidRPr="00FA6470" w:rsidTr="00740E1E">
        <w:tc>
          <w:tcPr>
            <w:tcW w:w="4962" w:type="dxa"/>
            <w:shd w:val="clear" w:color="auto" w:fill="auto"/>
          </w:tcPr>
          <w:p w:rsidR="005A5B0D" w:rsidRPr="00FA6470" w:rsidRDefault="005A5B0D" w:rsidP="00740E1E">
            <w:pPr>
              <w:jc w:val="center"/>
              <w:rPr>
                <w:rFonts w:ascii="Times New Roman" w:hAnsi="Times New Roman" w:cs="Times New Roman"/>
                <w:b/>
                <w:sz w:val="23"/>
                <w:szCs w:val="23"/>
              </w:rPr>
            </w:pPr>
            <w:r w:rsidRPr="00FA6470">
              <w:rPr>
                <w:rFonts w:ascii="Times New Roman" w:hAnsi="Times New Roman" w:cs="Times New Roman"/>
                <w:b/>
                <w:sz w:val="23"/>
                <w:szCs w:val="23"/>
              </w:rPr>
              <w:t>ПОСТАЧАЛЬНИК</w:t>
            </w:r>
          </w:p>
          <w:p w:rsidR="005A5B0D" w:rsidRPr="00FA6470" w:rsidRDefault="005A5B0D" w:rsidP="00740E1E">
            <w:pPr>
              <w:pStyle w:val="af2"/>
              <w:rPr>
                <w:b/>
                <w:sz w:val="23"/>
                <w:szCs w:val="23"/>
              </w:rPr>
            </w:pPr>
          </w:p>
          <w:p w:rsidR="005A5B0D" w:rsidRPr="00FA6470" w:rsidRDefault="005A5B0D" w:rsidP="00740E1E">
            <w:pPr>
              <w:tabs>
                <w:tab w:val="left" w:pos="1545"/>
              </w:tabs>
              <w:rPr>
                <w:sz w:val="23"/>
                <w:szCs w:val="23"/>
                <w:lang w:eastAsia="ar-SA"/>
              </w:rPr>
            </w:pPr>
          </w:p>
        </w:tc>
        <w:tc>
          <w:tcPr>
            <w:tcW w:w="4673" w:type="dxa"/>
            <w:shd w:val="clear" w:color="auto" w:fill="auto"/>
          </w:tcPr>
          <w:p w:rsidR="005A5B0D" w:rsidRPr="00FA6470" w:rsidRDefault="005A5B0D" w:rsidP="00740E1E">
            <w:pPr>
              <w:pStyle w:val="10"/>
              <w:jc w:val="center"/>
              <w:rPr>
                <w:rFonts w:ascii="Times New Roman" w:hAnsi="Times New Roman" w:cs="Times New Roman"/>
                <w:b/>
                <w:bCs/>
                <w:sz w:val="23"/>
                <w:szCs w:val="23"/>
              </w:rPr>
            </w:pPr>
            <w:r w:rsidRPr="00FA6470">
              <w:rPr>
                <w:rFonts w:ascii="Times New Roman" w:hAnsi="Times New Roman" w:cs="Times New Roman"/>
                <w:b/>
                <w:bCs/>
                <w:sz w:val="23"/>
                <w:szCs w:val="23"/>
              </w:rPr>
              <w:t>ПОКУПЕЦЬ</w:t>
            </w:r>
          </w:p>
          <w:p w:rsidR="005A5B0D" w:rsidRPr="00FA6470" w:rsidRDefault="005A5B0D" w:rsidP="00740E1E">
            <w:pPr>
              <w:pStyle w:val="10"/>
              <w:jc w:val="center"/>
              <w:rPr>
                <w:rFonts w:ascii="Times New Roman" w:hAnsi="Times New Roman" w:cs="Times New Roman"/>
                <w:b/>
                <w:bCs/>
                <w:sz w:val="23"/>
                <w:szCs w:val="23"/>
              </w:rPr>
            </w:pPr>
            <w:r w:rsidRPr="00FA6470">
              <w:rPr>
                <w:rFonts w:ascii="Times New Roman" w:hAnsi="Times New Roman" w:cs="Times New Roman"/>
                <w:b/>
                <w:bCs/>
                <w:sz w:val="23"/>
                <w:szCs w:val="23"/>
              </w:rPr>
              <w:t>КП «ТЕПЛОЕНЕРГО»</w:t>
            </w:r>
          </w:p>
          <w:p w:rsidR="005A5B0D" w:rsidRPr="00FA6470" w:rsidRDefault="005A5B0D" w:rsidP="00740E1E">
            <w:pPr>
              <w:pStyle w:val="10"/>
              <w:rPr>
                <w:rFonts w:ascii="Times New Roman" w:hAnsi="Times New Roman" w:cs="Times New Roman"/>
                <w:sz w:val="23"/>
                <w:szCs w:val="23"/>
                <w:lang w:val="uk-UA"/>
              </w:rPr>
            </w:pPr>
          </w:p>
          <w:p w:rsidR="005A5B0D" w:rsidRPr="00FA6470" w:rsidRDefault="005A5B0D" w:rsidP="00740E1E">
            <w:pPr>
              <w:pStyle w:val="10"/>
              <w:rPr>
                <w:rFonts w:ascii="Times New Roman" w:hAnsi="Times New Roman" w:cs="Times New Roman"/>
                <w:b/>
                <w:bCs/>
                <w:sz w:val="23"/>
                <w:szCs w:val="23"/>
              </w:rPr>
            </w:pPr>
            <w:r w:rsidRPr="00FA6470">
              <w:rPr>
                <w:rFonts w:ascii="Times New Roman" w:hAnsi="Times New Roman" w:cs="Times New Roman"/>
                <w:b/>
                <w:bCs/>
                <w:sz w:val="23"/>
                <w:szCs w:val="23"/>
              </w:rPr>
              <w:t>Директор</w:t>
            </w:r>
          </w:p>
          <w:p w:rsidR="005A5B0D" w:rsidRPr="00FA6470" w:rsidRDefault="005A5B0D" w:rsidP="00740E1E">
            <w:pPr>
              <w:pStyle w:val="10"/>
              <w:rPr>
                <w:rFonts w:ascii="Times New Roman" w:hAnsi="Times New Roman" w:cs="Times New Roman"/>
                <w:b/>
                <w:bCs/>
                <w:sz w:val="23"/>
                <w:szCs w:val="23"/>
                <w:lang w:val="uk-UA"/>
              </w:rPr>
            </w:pPr>
            <w:r w:rsidRPr="00FA6470">
              <w:rPr>
                <w:rFonts w:ascii="Times New Roman" w:hAnsi="Times New Roman" w:cs="Times New Roman"/>
                <w:sz w:val="23"/>
                <w:szCs w:val="23"/>
              </w:rPr>
              <w:t xml:space="preserve">__________________ </w:t>
            </w:r>
            <w:r w:rsidRPr="00FA6470">
              <w:rPr>
                <w:rFonts w:ascii="Times New Roman" w:hAnsi="Times New Roman" w:cs="Times New Roman"/>
                <w:b/>
                <w:bCs/>
                <w:sz w:val="23"/>
                <w:szCs w:val="23"/>
                <w:lang w:val="uk-UA"/>
              </w:rPr>
              <w:t>Р. І. Радченко</w:t>
            </w:r>
          </w:p>
          <w:p w:rsidR="005A5B0D" w:rsidRPr="00FA6470" w:rsidRDefault="005A5B0D" w:rsidP="00740E1E">
            <w:pPr>
              <w:pStyle w:val="10"/>
              <w:rPr>
                <w:rFonts w:ascii="Times New Roman" w:hAnsi="Times New Roman" w:cs="Times New Roman"/>
                <w:sz w:val="23"/>
                <w:szCs w:val="23"/>
              </w:rPr>
            </w:pPr>
            <w:r w:rsidRPr="00FA6470">
              <w:rPr>
                <w:rFonts w:ascii="Times New Roman" w:hAnsi="Times New Roman" w:cs="Times New Roman"/>
                <w:sz w:val="23"/>
                <w:szCs w:val="23"/>
              </w:rPr>
              <w:t>м.</w:t>
            </w:r>
            <w:r w:rsidRPr="00FA6470">
              <w:rPr>
                <w:rFonts w:ascii="Times New Roman" w:hAnsi="Times New Roman" w:cs="Times New Roman"/>
                <w:sz w:val="23"/>
                <w:szCs w:val="23"/>
                <w:lang w:val="uk-UA"/>
              </w:rPr>
              <w:t xml:space="preserve"> </w:t>
            </w:r>
            <w:r w:rsidRPr="00FA6470">
              <w:rPr>
                <w:rFonts w:ascii="Times New Roman" w:hAnsi="Times New Roman" w:cs="Times New Roman"/>
                <w:sz w:val="23"/>
                <w:szCs w:val="23"/>
              </w:rPr>
              <w:t>п.</w:t>
            </w:r>
          </w:p>
        </w:tc>
      </w:tr>
    </w:tbl>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9F63C5" w:rsidRPr="00FA6470" w:rsidRDefault="009F63C5" w:rsidP="006E71C5">
      <w:pPr>
        <w:pStyle w:val="10"/>
        <w:jc w:val="right"/>
        <w:rPr>
          <w:rFonts w:ascii="Times New Roman" w:hAnsi="Times New Roman" w:cs="Times New Roman"/>
          <w:b/>
          <w:bCs/>
          <w:sz w:val="23"/>
          <w:szCs w:val="23"/>
        </w:rPr>
      </w:pPr>
    </w:p>
    <w:p w:rsidR="009F63C5" w:rsidRPr="00FA6470" w:rsidRDefault="009F63C5" w:rsidP="006E71C5">
      <w:pPr>
        <w:pStyle w:val="10"/>
        <w:jc w:val="right"/>
        <w:rPr>
          <w:rFonts w:ascii="Times New Roman" w:hAnsi="Times New Roman" w:cs="Times New Roman"/>
          <w:b/>
          <w:bCs/>
          <w:sz w:val="23"/>
          <w:szCs w:val="23"/>
        </w:rPr>
      </w:pPr>
    </w:p>
    <w:p w:rsidR="00695172" w:rsidRPr="00FA6470" w:rsidRDefault="00695172" w:rsidP="006E71C5">
      <w:pPr>
        <w:pStyle w:val="10"/>
        <w:jc w:val="right"/>
        <w:rPr>
          <w:rFonts w:ascii="Times New Roman" w:hAnsi="Times New Roman" w:cs="Times New Roman"/>
          <w:b/>
          <w:bCs/>
          <w:sz w:val="23"/>
          <w:szCs w:val="23"/>
        </w:rPr>
      </w:pPr>
    </w:p>
    <w:p w:rsidR="004C32E5" w:rsidRPr="00FA6470" w:rsidRDefault="004C32E5" w:rsidP="006E71C5">
      <w:pPr>
        <w:pStyle w:val="10"/>
        <w:jc w:val="right"/>
        <w:rPr>
          <w:rFonts w:ascii="Times New Roman" w:hAnsi="Times New Roman" w:cs="Times New Roman"/>
          <w:b/>
          <w:bCs/>
          <w:sz w:val="23"/>
          <w:szCs w:val="23"/>
        </w:rPr>
      </w:pPr>
    </w:p>
    <w:p w:rsidR="004C32E5" w:rsidRPr="00FA6470" w:rsidRDefault="004C32E5" w:rsidP="006E71C5">
      <w:pPr>
        <w:pStyle w:val="10"/>
        <w:jc w:val="right"/>
        <w:rPr>
          <w:rFonts w:ascii="Times New Roman" w:hAnsi="Times New Roman" w:cs="Times New Roman"/>
          <w:b/>
          <w:bCs/>
          <w:sz w:val="23"/>
          <w:szCs w:val="23"/>
        </w:rPr>
      </w:pPr>
    </w:p>
    <w:p w:rsidR="006E71C5" w:rsidRPr="00FA6470" w:rsidRDefault="006E71C5" w:rsidP="006E71C5">
      <w:pPr>
        <w:pStyle w:val="10"/>
        <w:jc w:val="right"/>
        <w:rPr>
          <w:rFonts w:ascii="Times New Roman" w:hAnsi="Times New Roman" w:cs="Times New Roman"/>
          <w:b/>
          <w:bCs/>
          <w:sz w:val="23"/>
          <w:szCs w:val="23"/>
          <w:lang w:val="uk-UA"/>
        </w:rPr>
      </w:pPr>
      <w:r w:rsidRPr="00FA6470">
        <w:rPr>
          <w:rFonts w:ascii="Times New Roman" w:hAnsi="Times New Roman" w:cs="Times New Roman"/>
          <w:b/>
          <w:bCs/>
          <w:sz w:val="23"/>
          <w:szCs w:val="23"/>
        </w:rPr>
        <w:lastRenderedPageBreak/>
        <w:t xml:space="preserve">ДОДАТОК </w:t>
      </w:r>
      <w:r w:rsidRPr="00FA6470">
        <w:rPr>
          <w:rFonts w:ascii="Times New Roman" w:hAnsi="Times New Roman" w:cs="Times New Roman"/>
          <w:b/>
          <w:bCs/>
          <w:sz w:val="23"/>
          <w:szCs w:val="23"/>
          <w:lang w:val="uk-UA"/>
        </w:rPr>
        <w:t>4</w:t>
      </w:r>
    </w:p>
    <w:p w:rsidR="006E71C5" w:rsidRPr="00FA6470" w:rsidRDefault="006E71C5" w:rsidP="006E71C5">
      <w:pPr>
        <w:pStyle w:val="10"/>
        <w:jc w:val="right"/>
        <w:rPr>
          <w:rFonts w:ascii="Times New Roman" w:hAnsi="Times New Roman" w:cs="Times New Roman"/>
          <w:b/>
          <w:bCs/>
          <w:sz w:val="23"/>
          <w:szCs w:val="23"/>
        </w:rPr>
      </w:pPr>
      <w:r w:rsidRPr="00FA6470">
        <w:rPr>
          <w:rFonts w:ascii="Times New Roman" w:hAnsi="Times New Roman" w:cs="Times New Roman"/>
          <w:b/>
          <w:bCs/>
          <w:sz w:val="23"/>
          <w:szCs w:val="23"/>
        </w:rPr>
        <w:t>до тендерної документації</w:t>
      </w:r>
    </w:p>
    <w:p w:rsidR="00272372" w:rsidRDefault="00272372" w:rsidP="006E71C5">
      <w:pPr>
        <w:autoSpaceDE w:val="0"/>
        <w:jc w:val="center"/>
        <w:rPr>
          <w:rFonts w:ascii="Times New Roman" w:hAnsi="Times New Roman" w:cs="Times New Roman"/>
          <w:b/>
          <w:bCs/>
          <w:sz w:val="23"/>
          <w:szCs w:val="23"/>
          <w:lang w:eastAsia="uk-UA"/>
        </w:rPr>
      </w:pPr>
    </w:p>
    <w:p w:rsidR="006E71C5" w:rsidRPr="00FA6470" w:rsidRDefault="006E71C5" w:rsidP="006E71C5">
      <w:pPr>
        <w:autoSpaceDE w:val="0"/>
        <w:jc w:val="center"/>
        <w:rPr>
          <w:rFonts w:ascii="Times New Roman" w:hAnsi="Times New Roman" w:cs="Times New Roman"/>
          <w:b/>
          <w:bCs/>
          <w:sz w:val="23"/>
          <w:szCs w:val="23"/>
          <w:lang w:eastAsia="uk-UA"/>
        </w:rPr>
      </w:pPr>
      <w:r w:rsidRPr="00FA6470">
        <w:rPr>
          <w:rFonts w:ascii="Times New Roman" w:hAnsi="Times New Roman" w:cs="Times New Roman"/>
          <w:b/>
          <w:bCs/>
          <w:sz w:val="23"/>
          <w:szCs w:val="23"/>
          <w:lang w:eastAsia="uk-UA"/>
        </w:rPr>
        <w:t xml:space="preserve">ІНФОРМАЦІЯ </w:t>
      </w:r>
    </w:p>
    <w:p w:rsidR="006E71C5" w:rsidRPr="00FA6470" w:rsidRDefault="006E71C5" w:rsidP="006E71C5">
      <w:pPr>
        <w:pStyle w:val="af0"/>
        <w:ind w:firstLine="709"/>
        <w:jc w:val="center"/>
        <w:rPr>
          <w:rFonts w:ascii="Times New Roman" w:hAnsi="Times New Roman" w:cs="Times New Roman"/>
          <w:b/>
          <w:bCs/>
          <w:sz w:val="23"/>
          <w:szCs w:val="23"/>
          <w:lang w:eastAsia="uk-UA"/>
        </w:rPr>
      </w:pPr>
      <w:r w:rsidRPr="00FA6470">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rsidR="00DF439A" w:rsidRPr="00FA6470" w:rsidRDefault="006E71C5" w:rsidP="006E71C5">
      <w:pPr>
        <w:pStyle w:val="af0"/>
        <w:ind w:firstLine="709"/>
        <w:jc w:val="center"/>
        <w:rPr>
          <w:rFonts w:ascii="Times New Roman" w:hAnsi="Times New Roman" w:cs="Times New Roman"/>
          <w:b/>
          <w:sz w:val="23"/>
          <w:szCs w:val="23"/>
          <w:lang w:eastAsia="uk-UA"/>
        </w:rPr>
      </w:pPr>
      <w:r w:rsidRPr="00FA6470">
        <w:rPr>
          <w:rFonts w:ascii="Times New Roman" w:hAnsi="Times New Roman" w:cs="Times New Roman"/>
          <w:b/>
          <w:sz w:val="23"/>
          <w:szCs w:val="23"/>
          <w:lang w:eastAsia="uk-UA"/>
        </w:rPr>
        <w:t xml:space="preserve">за кодом ДК 021-2015: </w:t>
      </w:r>
      <w:r w:rsidR="009C2E6C" w:rsidRPr="00FA6470">
        <w:rPr>
          <w:rFonts w:ascii="Times New Roman" w:hAnsi="Times New Roman" w:cs="Times New Roman"/>
          <w:b/>
          <w:bCs/>
          <w:color w:val="000000" w:themeColor="text1"/>
          <w:sz w:val="23"/>
          <w:szCs w:val="23"/>
        </w:rPr>
        <w:t>341</w:t>
      </w:r>
      <w:r w:rsidR="0009249D" w:rsidRPr="00FA6470">
        <w:rPr>
          <w:rFonts w:ascii="Times New Roman" w:hAnsi="Times New Roman" w:cs="Times New Roman"/>
          <w:b/>
          <w:bCs/>
          <w:color w:val="000000" w:themeColor="text1"/>
          <w:sz w:val="23"/>
          <w:szCs w:val="23"/>
        </w:rPr>
        <w:t>1</w:t>
      </w:r>
      <w:r w:rsidR="009C2E6C" w:rsidRPr="00FA6470">
        <w:rPr>
          <w:rFonts w:ascii="Times New Roman" w:hAnsi="Times New Roman" w:cs="Times New Roman"/>
          <w:b/>
          <w:bCs/>
          <w:color w:val="000000" w:themeColor="text1"/>
          <w:sz w:val="23"/>
          <w:szCs w:val="23"/>
        </w:rPr>
        <w:t>0000-</w:t>
      </w:r>
      <w:r w:rsidR="0009249D" w:rsidRPr="00FA6470">
        <w:rPr>
          <w:rFonts w:ascii="Times New Roman" w:hAnsi="Times New Roman" w:cs="Times New Roman"/>
          <w:b/>
          <w:bCs/>
          <w:color w:val="000000" w:themeColor="text1"/>
          <w:sz w:val="23"/>
          <w:szCs w:val="23"/>
        </w:rPr>
        <w:t>1</w:t>
      </w:r>
      <w:r w:rsidR="008834E8" w:rsidRPr="00FA6470">
        <w:rPr>
          <w:rFonts w:ascii="Times New Roman" w:hAnsi="Times New Roman" w:cs="Times New Roman"/>
          <w:b/>
          <w:bCs/>
          <w:color w:val="000000" w:themeColor="text1"/>
          <w:sz w:val="23"/>
          <w:szCs w:val="23"/>
        </w:rPr>
        <w:t xml:space="preserve"> – </w:t>
      </w:r>
      <w:r w:rsidR="0009249D" w:rsidRPr="00FA6470">
        <w:rPr>
          <w:rFonts w:ascii="Times New Roman" w:hAnsi="Times New Roman" w:cs="Times New Roman"/>
          <w:b/>
          <w:bCs/>
          <w:color w:val="000000" w:themeColor="text1"/>
          <w:sz w:val="23"/>
          <w:szCs w:val="23"/>
        </w:rPr>
        <w:t>Легкові автомобілі</w:t>
      </w:r>
    </w:p>
    <w:p w:rsidR="006D7227" w:rsidRPr="00FA6470" w:rsidRDefault="00DF439A" w:rsidP="006D7227">
      <w:pPr>
        <w:pStyle w:val="10"/>
        <w:jc w:val="center"/>
        <w:rPr>
          <w:rFonts w:ascii="Times New Roman" w:hAnsi="Times New Roman" w:cs="Times New Roman"/>
          <w:b/>
          <w:sz w:val="23"/>
          <w:szCs w:val="23"/>
          <w:lang w:eastAsia="uk-UA"/>
        </w:rPr>
      </w:pPr>
      <w:r w:rsidRPr="00FA6470">
        <w:rPr>
          <w:rFonts w:ascii="Times New Roman" w:hAnsi="Times New Roman" w:cs="Times New Roman"/>
          <w:b/>
          <w:sz w:val="23"/>
          <w:szCs w:val="23"/>
          <w:lang w:eastAsia="uk-UA"/>
        </w:rPr>
        <w:t xml:space="preserve"> </w:t>
      </w:r>
      <w:r w:rsidR="006E71C5" w:rsidRPr="00FA6470">
        <w:rPr>
          <w:rFonts w:ascii="Times New Roman" w:hAnsi="Times New Roman" w:cs="Times New Roman"/>
          <w:b/>
          <w:sz w:val="23"/>
          <w:szCs w:val="23"/>
          <w:lang w:eastAsia="uk-UA"/>
        </w:rPr>
        <w:t>(</w:t>
      </w:r>
      <w:r w:rsidR="0009249D" w:rsidRPr="00FA6470">
        <w:rPr>
          <w:rFonts w:ascii="Times New Roman" w:hAnsi="Times New Roman"/>
          <w:b/>
          <w:bCs/>
          <w:sz w:val="23"/>
          <w:szCs w:val="23"/>
          <w:lang w:val="uk-UA" w:eastAsia="ar-SA"/>
        </w:rPr>
        <w:t>легковий автомобіль</w:t>
      </w:r>
      <w:r w:rsidR="0080582C" w:rsidRPr="00FA6470">
        <w:rPr>
          <w:rFonts w:ascii="Times New Roman" w:hAnsi="Times New Roman"/>
          <w:b/>
          <w:bCs/>
          <w:sz w:val="23"/>
          <w:szCs w:val="23"/>
          <w:lang w:val="uk-UA" w:eastAsia="ar-SA"/>
        </w:rPr>
        <w:t xml:space="preserve"> (вживаний</w:t>
      </w:r>
      <w:r w:rsidR="00B13DE8" w:rsidRPr="00FA6470">
        <w:rPr>
          <w:rFonts w:ascii="Times New Roman" w:hAnsi="Times New Roman" w:cs="Times New Roman"/>
          <w:b/>
          <w:sz w:val="23"/>
          <w:szCs w:val="23"/>
          <w:lang w:eastAsia="uk-UA"/>
        </w:rPr>
        <w:t>)</w:t>
      </w:r>
    </w:p>
    <w:p w:rsidR="006D7227" w:rsidRPr="00FA6470" w:rsidRDefault="006D7227" w:rsidP="006D7227">
      <w:pPr>
        <w:pStyle w:val="10"/>
        <w:jc w:val="center"/>
        <w:rPr>
          <w:rFonts w:ascii="Times New Roman" w:hAnsi="Times New Roman" w:cs="Times New Roman"/>
          <w:b/>
          <w:sz w:val="23"/>
          <w:szCs w:val="23"/>
          <w:lang w:val="uk-UA"/>
        </w:rPr>
      </w:pPr>
      <w:r w:rsidRPr="00FA6470">
        <w:rPr>
          <w:rFonts w:ascii="Times New Roman" w:hAnsi="Times New Roman" w:cs="Times New Roman"/>
          <w:b/>
          <w:sz w:val="23"/>
          <w:szCs w:val="23"/>
          <w:lang w:val="uk-UA" w:eastAsia="uk-UA"/>
        </w:rPr>
        <w:t>та</w:t>
      </w:r>
      <w:r w:rsidR="006E71C5" w:rsidRPr="00FA6470">
        <w:rPr>
          <w:rFonts w:ascii="Times New Roman" w:hAnsi="Times New Roman" w:cs="Times New Roman"/>
          <w:b/>
          <w:sz w:val="23"/>
          <w:szCs w:val="23"/>
          <w:lang w:eastAsia="uk-UA"/>
        </w:rPr>
        <w:t xml:space="preserve"> </w:t>
      </w:r>
      <w:r w:rsidRPr="00FA6470">
        <w:rPr>
          <w:rFonts w:ascii="Times New Roman" w:hAnsi="Times New Roman" w:cs="Times New Roman"/>
          <w:b/>
          <w:sz w:val="23"/>
          <w:szCs w:val="23"/>
          <w:lang w:val="uk-UA"/>
        </w:rPr>
        <w:t xml:space="preserve">інформація, що підтверджує відповідність </w:t>
      </w:r>
      <w:r w:rsidRPr="00FA6470">
        <w:rPr>
          <w:rFonts w:ascii="Times New Roman" w:hAnsi="Times New Roman" w:cs="Times New Roman"/>
          <w:b/>
          <w:sz w:val="23"/>
          <w:szCs w:val="23"/>
        </w:rPr>
        <w:t xml:space="preserve">предмета </w:t>
      </w:r>
      <w:proofErr w:type="spellStart"/>
      <w:r w:rsidRPr="00FA6470">
        <w:rPr>
          <w:rFonts w:ascii="Times New Roman" w:hAnsi="Times New Roman" w:cs="Times New Roman"/>
          <w:b/>
          <w:sz w:val="23"/>
          <w:szCs w:val="23"/>
        </w:rPr>
        <w:t>закупівлі</w:t>
      </w:r>
      <w:proofErr w:type="spellEnd"/>
      <w:r w:rsidRPr="00FA6470">
        <w:rPr>
          <w:rFonts w:ascii="Times New Roman" w:hAnsi="Times New Roman" w:cs="Times New Roman"/>
          <w:b/>
          <w:sz w:val="23"/>
          <w:szCs w:val="23"/>
        </w:rPr>
        <w:t xml:space="preserve"> </w:t>
      </w:r>
      <w:proofErr w:type="spellStart"/>
      <w:r w:rsidRPr="00FA6470">
        <w:rPr>
          <w:rFonts w:ascii="Times New Roman" w:hAnsi="Times New Roman" w:cs="Times New Roman"/>
          <w:b/>
          <w:sz w:val="23"/>
          <w:szCs w:val="23"/>
        </w:rPr>
        <w:t>встановленим</w:t>
      </w:r>
      <w:proofErr w:type="spellEnd"/>
      <w:r w:rsidRPr="00FA6470">
        <w:rPr>
          <w:rFonts w:ascii="Times New Roman" w:hAnsi="Times New Roman" w:cs="Times New Roman"/>
          <w:b/>
          <w:sz w:val="23"/>
          <w:szCs w:val="23"/>
        </w:rPr>
        <w:t xml:space="preserve"> </w:t>
      </w:r>
      <w:r w:rsidRPr="00FA6470">
        <w:rPr>
          <w:rFonts w:ascii="Times New Roman" w:hAnsi="Times New Roman" w:cs="Times New Roman"/>
          <w:b/>
          <w:sz w:val="23"/>
          <w:szCs w:val="23"/>
          <w:lang w:val="uk-UA"/>
        </w:rPr>
        <w:t>З</w:t>
      </w:r>
      <w:proofErr w:type="spellStart"/>
      <w:r w:rsidRPr="00FA6470">
        <w:rPr>
          <w:rFonts w:ascii="Times New Roman" w:hAnsi="Times New Roman" w:cs="Times New Roman"/>
          <w:b/>
          <w:sz w:val="23"/>
          <w:szCs w:val="23"/>
        </w:rPr>
        <w:t>амовником</w:t>
      </w:r>
      <w:proofErr w:type="spellEnd"/>
      <w:r w:rsidRPr="00FA6470">
        <w:rPr>
          <w:rFonts w:ascii="Times New Roman" w:hAnsi="Times New Roman" w:cs="Times New Roman"/>
          <w:b/>
          <w:sz w:val="23"/>
          <w:szCs w:val="23"/>
        </w:rPr>
        <w:t xml:space="preserve"> </w:t>
      </w:r>
      <w:proofErr w:type="spellStart"/>
      <w:r w:rsidRPr="00FA6470">
        <w:rPr>
          <w:rFonts w:ascii="Times New Roman" w:hAnsi="Times New Roman" w:cs="Times New Roman"/>
          <w:b/>
          <w:sz w:val="23"/>
          <w:szCs w:val="23"/>
        </w:rPr>
        <w:t>вимогам</w:t>
      </w:r>
      <w:proofErr w:type="spellEnd"/>
    </w:p>
    <w:p w:rsidR="009C2E6C" w:rsidRDefault="00EC3D4A" w:rsidP="00EC3D4A">
      <w:pPr>
        <w:pStyle w:val="af2"/>
        <w:jc w:val="left"/>
        <w:rPr>
          <w:b/>
          <w:bCs/>
          <w:color w:val="000000" w:themeColor="text1"/>
          <w:sz w:val="23"/>
          <w:szCs w:val="23"/>
        </w:rPr>
      </w:pPr>
      <w:r>
        <w:rPr>
          <w:b/>
          <w:bCs/>
          <w:color w:val="000000" w:themeColor="text1"/>
          <w:sz w:val="23"/>
          <w:szCs w:val="23"/>
        </w:rPr>
        <w:t>Кількість -1 од.</w:t>
      </w:r>
    </w:p>
    <w:p w:rsidR="00EC3D4A" w:rsidRDefault="00EC3D4A" w:rsidP="00EC3D4A">
      <w:pPr>
        <w:pStyle w:val="af2"/>
        <w:jc w:val="left"/>
        <w:rPr>
          <w:b/>
          <w:bCs/>
          <w:color w:val="000000" w:themeColor="text1"/>
          <w:sz w:val="23"/>
          <w:szCs w:val="23"/>
        </w:rPr>
      </w:pPr>
      <w:bookmarkStart w:id="15" w:name="_GoBack"/>
      <w:bookmarkEnd w:id="15"/>
    </w:p>
    <w:tbl>
      <w:tblPr>
        <w:tblStyle w:val="a4"/>
        <w:tblW w:w="9776" w:type="dxa"/>
        <w:tblLook w:val="04A0" w:firstRow="1" w:lastRow="0" w:firstColumn="1" w:lastColumn="0" w:noHBand="0" w:noVBand="1"/>
      </w:tblPr>
      <w:tblGrid>
        <w:gridCol w:w="3115"/>
        <w:gridCol w:w="3115"/>
        <w:gridCol w:w="3546"/>
      </w:tblGrid>
      <w:tr w:rsidR="00D442B4" w:rsidRPr="00D442B4" w:rsidTr="00D442B4">
        <w:tc>
          <w:tcPr>
            <w:tcW w:w="3115" w:type="dxa"/>
          </w:tcPr>
          <w:p w:rsidR="00D442B4" w:rsidRPr="00D442B4" w:rsidRDefault="00D442B4" w:rsidP="00313D2F">
            <w:pPr>
              <w:pStyle w:val="af2"/>
              <w:jc w:val="center"/>
              <w:rPr>
                <w:b/>
                <w:bCs/>
                <w:color w:val="000000" w:themeColor="text1"/>
                <w:sz w:val="23"/>
                <w:szCs w:val="23"/>
              </w:rPr>
            </w:pPr>
            <w:r w:rsidRPr="00D442B4">
              <w:rPr>
                <w:b/>
                <w:bCs/>
                <w:color w:val="000000" w:themeColor="text1"/>
                <w:sz w:val="23"/>
                <w:szCs w:val="23"/>
              </w:rPr>
              <w:t>Найменування</w:t>
            </w:r>
          </w:p>
        </w:tc>
        <w:tc>
          <w:tcPr>
            <w:tcW w:w="3115" w:type="dxa"/>
          </w:tcPr>
          <w:p w:rsidR="00D442B4" w:rsidRPr="00D442B4" w:rsidRDefault="00D442B4" w:rsidP="00313D2F">
            <w:pPr>
              <w:pStyle w:val="af2"/>
              <w:jc w:val="center"/>
              <w:rPr>
                <w:b/>
                <w:bCs/>
                <w:color w:val="000000" w:themeColor="text1"/>
                <w:sz w:val="23"/>
                <w:szCs w:val="23"/>
              </w:rPr>
            </w:pPr>
            <w:r w:rsidRPr="00D442B4">
              <w:rPr>
                <w:b/>
                <w:bCs/>
                <w:color w:val="000000" w:themeColor="text1"/>
                <w:sz w:val="23"/>
                <w:szCs w:val="23"/>
              </w:rPr>
              <w:t xml:space="preserve">Вимоги </w:t>
            </w:r>
            <w:r>
              <w:rPr>
                <w:b/>
                <w:bCs/>
                <w:color w:val="000000" w:themeColor="text1"/>
                <w:sz w:val="23"/>
                <w:szCs w:val="23"/>
              </w:rPr>
              <w:t>З</w:t>
            </w:r>
            <w:r w:rsidRPr="00D442B4">
              <w:rPr>
                <w:b/>
                <w:bCs/>
                <w:color w:val="000000" w:themeColor="text1"/>
                <w:sz w:val="23"/>
                <w:szCs w:val="23"/>
              </w:rPr>
              <w:t>амовника</w:t>
            </w:r>
          </w:p>
        </w:tc>
        <w:tc>
          <w:tcPr>
            <w:tcW w:w="3546" w:type="dxa"/>
          </w:tcPr>
          <w:p w:rsidR="00D442B4" w:rsidRPr="00D442B4" w:rsidRDefault="00D442B4" w:rsidP="00313D2F">
            <w:pPr>
              <w:pStyle w:val="af2"/>
              <w:jc w:val="center"/>
              <w:rPr>
                <w:b/>
                <w:bCs/>
                <w:color w:val="000000" w:themeColor="text1"/>
                <w:sz w:val="23"/>
                <w:szCs w:val="23"/>
              </w:rPr>
            </w:pPr>
            <w:r>
              <w:rPr>
                <w:b/>
                <w:color w:val="000000" w:themeColor="text1"/>
                <w:sz w:val="23"/>
                <w:szCs w:val="23"/>
              </w:rPr>
              <w:t>Пропозиція Учасника*</w:t>
            </w: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Тип кузова</w:t>
            </w:r>
          </w:p>
        </w:tc>
        <w:tc>
          <w:tcPr>
            <w:tcW w:w="3115" w:type="dxa"/>
          </w:tcPr>
          <w:p w:rsidR="00D442B4" w:rsidRPr="00D442B4" w:rsidRDefault="00D442B4" w:rsidP="00313D2F">
            <w:pPr>
              <w:pStyle w:val="af2"/>
              <w:jc w:val="center"/>
              <w:rPr>
                <w:color w:val="000000" w:themeColor="text1"/>
                <w:sz w:val="23"/>
                <w:szCs w:val="23"/>
              </w:rPr>
            </w:pPr>
            <w:proofErr w:type="spellStart"/>
            <w:r w:rsidRPr="00D442B4">
              <w:rPr>
                <w:color w:val="000000" w:themeColor="text1"/>
                <w:sz w:val="23"/>
                <w:szCs w:val="23"/>
              </w:rPr>
              <w:t>кроссовер</w:t>
            </w:r>
            <w:proofErr w:type="spellEnd"/>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Рік випуску</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раніше 2016 року</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Пробіг</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більше 160 000 км</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Кількість дверей</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5</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Стан автомобіля</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без пошкоджень, в технічно справному стані</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Тип приводу</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повний</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Коробка передач</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автомат</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Кількість передач</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менше 9</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Двигун</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бензиновий</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Об’єм двигуна</w:t>
            </w:r>
          </w:p>
        </w:tc>
        <w:tc>
          <w:tcPr>
            <w:tcW w:w="3115" w:type="dxa"/>
          </w:tcPr>
          <w:p w:rsidR="00D442B4" w:rsidRPr="00D442B4" w:rsidRDefault="00D442B4" w:rsidP="00313D2F">
            <w:pPr>
              <w:pStyle w:val="af2"/>
              <w:jc w:val="center"/>
              <w:rPr>
                <w:color w:val="000000" w:themeColor="text1"/>
                <w:sz w:val="23"/>
                <w:szCs w:val="23"/>
                <w:vertAlign w:val="superscript"/>
              </w:rPr>
            </w:pPr>
            <w:r w:rsidRPr="00D442B4">
              <w:rPr>
                <w:color w:val="000000" w:themeColor="text1"/>
                <w:sz w:val="23"/>
                <w:szCs w:val="23"/>
              </w:rPr>
              <w:t>3 239 см</w:t>
            </w:r>
            <w:r w:rsidRPr="00D442B4">
              <w:rPr>
                <w:color w:val="000000" w:themeColor="text1"/>
                <w:sz w:val="23"/>
                <w:szCs w:val="23"/>
                <w:vertAlign w:val="superscript"/>
              </w:rPr>
              <w:t>3</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Об’єм паливного баку</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менше 60 л</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Повна маса</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більше 1 892 кг</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Кількість сидячих місць</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не менше 5</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Колір</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чорний (без написів та логотипів)</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Колір салону</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темний</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Клімат-контроль</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наявний</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Бортовий комп’ютер</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наявний</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Система захисту</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центральний замок</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Розміри</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довжина 4623</w:t>
            </w:r>
          </w:p>
          <w:p w:rsidR="00D442B4" w:rsidRPr="00D442B4" w:rsidRDefault="00D442B4" w:rsidP="00313D2F">
            <w:pPr>
              <w:pStyle w:val="af2"/>
              <w:jc w:val="center"/>
              <w:rPr>
                <w:color w:val="000000" w:themeColor="text1"/>
                <w:sz w:val="23"/>
                <w:szCs w:val="23"/>
              </w:rPr>
            </w:pPr>
            <w:r w:rsidRPr="00D442B4">
              <w:rPr>
                <w:color w:val="000000" w:themeColor="text1"/>
                <w:sz w:val="23"/>
                <w:szCs w:val="23"/>
              </w:rPr>
              <w:t>ширина 1859</w:t>
            </w:r>
          </w:p>
          <w:p w:rsidR="00D442B4" w:rsidRPr="00D442B4" w:rsidRDefault="00D442B4" w:rsidP="00313D2F">
            <w:pPr>
              <w:pStyle w:val="af2"/>
              <w:jc w:val="center"/>
              <w:rPr>
                <w:color w:val="000000" w:themeColor="text1"/>
                <w:sz w:val="23"/>
                <w:szCs w:val="23"/>
              </w:rPr>
            </w:pPr>
            <w:r w:rsidRPr="00D442B4">
              <w:rPr>
                <w:color w:val="000000" w:themeColor="text1"/>
                <w:sz w:val="23"/>
                <w:szCs w:val="23"/>
              </w:rPr>
              <w:t>висота 1681</w:t>
            </w:r>
          </w:p>
        </w:tc>
        <w:tc>
          <w:tcPr>
            <w:tcW w:w="3546" w:type="dxa"/>
          </w:tcPr>
          <w:p w:rsidR="00D442B4" w:rsidRPr="00D442B4" w:rsidRDefault="00D442B4" w:rsidP="00313D2F">
            <w:pPr>
              <w:pStyle w:val="af2"/>
              <w:jc w:val="center"/>
              <w:rPr>
                <w:color w:val="000000" w:themeColor="text1"/>
                <w:sz w:val="23"/>
                <w:szCs w:val="23"/>
              </w:rPr>
            </w:pPr>
          </w:p>
        </w:tc>
      </w:tr>
      <w:tr w:rsidR="00D442B4" w:rsidRPr="00D442B4" w:rsidTr="00D442B4">
        <w:tc>
          <w:tcPr>
            <w:tcW w:w="3115" w:type="dxa"/>
          </w:tcPr>
          <w:p w:rsidR="00D442B4" w:rsidRPr="00D442B4" w:rsidRDefault="00D442B4" w:rsidP="00313D2F">
            <w:pPr>
              <w:pStyle w:val="af2"/>
              <w:rPr>
                <w:color w:val="000000" w:themeColor="text1"/>
                <w:sz w:val="23"/>
                <w:szCs w:val="23"/>
              </w:rPr>
            </w:pPr>
            <w:r w:rsidRPr="00D442B4">
              <w:rPr>
                <w:color w:val="000000" w:themeColor="text1"/>
                <w:sz w:val="23"/>
                <w:szCs w:val="23"/>
              </w:rPr>
              <w:t>Підігрів сидінь</w:t>
            </w:r>
          </w:p>
        </w:tc>
        <w:tc>
          <w:tcPr>
            <w:tcW w:w="3115" w:type="dxa"/>
          </w:tcPr>
          <w:p w:rsidR="00D442B4" w:rsidRPr="00D442B4" w:rsidRDefault="00D442B4" w:rsidP="00313D2F">
            <w:pPr>
              <w:pStyle w:val="af2"/>
              <w:jc w:val="center"/>
              <w:rPr>
                <w:color w:val="000000" w:themeColor="text1"/>
                <w:sz w:val="23"/>
                <w:szCs w:val="23"/>
              </w:rPr>
            </w:pPr>
            <w:r w:rsidRPr="00D442B4">
              <w:rPr>
                <w:color w:val="000000" w:themeColor="text1"/>
                <w:sz w:val="23"/>
                <w:szCs w:val="23"/>
              </w:rPr>
              <w:t>наявний</w:t>
            </w:r>
          </w:p>
        </w:tc>
        <w:tc>
          <w:tcPr>
            <w:tcW w:w="3546" w:type="dxa"/>
          </w:tcPr>
          <w:p w:rsidR="00D442B4" w:rsidRPr="00D442B4" w:rsidRDefault="00D442B4" w:rsidP="00313D2F">
            <w:pPr>
              <w:pStyle w:val="af2"/>
              <w:jc w:val="center"/>
              <w:rPr>
                <w:color w:val="000000" w:themeColor="text1"/>
                <w:sz w:val="23"/>
                <w:szCs w:val="23"/>
              </w:rPr>
            </w:pPr>
          </w:p>
        </w:tc>
      </w:tr>
    </w:tbl>
    <w:p w:rsidR="0028067F" w:rsidRPr="00D442B4" w:rsidRDefault="0028067F" w:rsidP="00272372">
      <w:pPr>
        <w:widowControl w:val="0"/>
        <w:overflowPunct w:val="0"/>
        <w:autoSpaceDE w:val="0"/>
        <w:autoSpaceDN w:val="0"/>
        <w:adjustRightInd w:val="0"/>
        <w:spacing w:after="0" w:line="240" w:lineRule="auto"/>
        <w:ind w:right="-142" w:firstLine="567"/>
        <w:jc w:val="both"/>
        <w:rPr>
          <w:rFonts w:ascii="Times New Roman" w:hAnsi="Times New Roman" w:cs="Times New Roman"/>
          <w:i/>
          <w:color w:val="000000" w:themeColor="text1"/>
          <w:sz w:val="23"/>
          <w:szCs w:val="23"/>
        </w:rPr>
      </w:pPr>
      <w:r w:rsidRPr="00FA6470">
        <w:rPr>
          <w:rFonts w:ascii="Times New Roman" w:hAnsi="Times New Roman" w:cs="Times New Roman"/>
          <w:i/>
          <w:color w:val="000000" w:themeColor="text1"/>
          <w:sz w:val="23"/>
          <w:szCs w:val="23"/>
        </w:rPr>
        <w:t xml:space="preserve">* Обов’язково заповнюється </w:t>
      </w:r>
      <w:r w:rsidR="00D442B4">
        <w:rPr>
          <w:rFonts w:ascii="Times New Roman" w:hAnsi="Times New Roman" w:cs="Times New Roman"/>
          <w:i/>
          <w:color w:val="000000" w:themeColor="text1"/>
          <w:sz w:val="23"/>
          <w:szCs w:val="23"/>
        </w:rPr>
        <w:t>У</w:t>
      </w:r>
      <w:r w:rsidRPr="00FA6470">
        <w:rPr>
          <w:rFonts w:ascii="Times New Roman" w:hAnsi="Times New Roman" w:cs="Times New Roman"/>
          <w:i/>
          <w:color w:val="000000" w:themeColor="text1"/>
          <w:sz w:val="23"/>
          <w:szCs w:val="23"/>
        </w:rPr>
        <w:t xml:space="preserve">часником. Відповідність запропонованого товару технічним, </w:t>
      </w:r>
      <w:r w:rsidRPr="00D442B4">
        <w:rPr>
          <w:rFonts w:ascii="Times New Roman" w:hAnsi="Times New Roman" w:cs="Times New Roman"/>
          <w:i/>
          <w:color w:val="000000" w:themeColor="text1"/>
          <w:sz w:val="23"/>
          <w:szCs w:val="23"/>
        </w:rPr>
        <w:t>якісним та кількісним вимогам до предмету закупівлі повинна бути надана Учасником у складі тендерної пропозиції у вигляді таблиці відповідності згідно з цим Додатком (таблиця заповнюється учасником в стовбці «</w:t>
      </w:r>
      <w:r w:rsidR="00D442B4" w:rsidRPr="00D442B4">
        <w:rPr>
          <w:rFonts w:ascii="Times New Roman" w:hAnsi="Times New Roman" w:cs="Times New Roman"/>
          <w:i/>
          <w:color w:val="000000" w:themeColor="text1"/>
          <w:sz w:val="23"/>
          <w:szCs w:val="23"/>
        </w:rPr>
        <w:t>Пропозиція Учасника</w:t>
      </w:r>
      <w:r w:rsidRPr="00D442B4">
        <w:rPr>
          <w:rFonts w:ascii="Times New Roman" w:hAnsi="Times New Roman" w:cs="Times New Roman"/>
          <w:i/>
          <w:color w:val="000000" w:themeColor="text1"/>
          <w:sz w:val="23"/>
          <w:szCs w:val="23"/>
        </w:rPr>
        <w:t>»</w:t>
      </w:r>
      <w:r w:rsidR="00D442B4" w:rsidRPr="00D442B4">
        <w:rPr>
          <w:rFonts w:ascii="Times New Roman" w:hAnsi="Times New Roman" w:cs="Times New Roman"/>
          <w:i/>
          <w:color w:val="000000" w:themeColor="text1"/>
          <w:sz w:val="23"/>
          <w:szCs w:val="23"/>
        </w:rPr>
        <w:t>.</w:t>
      </w:r>
    </w:p>
    <w:p w:rsidR="00CA4F4D" w:rsidRPr="00D442B4" w:rsidRDefault="007951C8" w:rsidP="00272372">
      <w:pPr>
        <w:spacing w:after="0" w:line="240" w:lineRule="auto"/>
        <w:ind w:right="-142" w:firstLine="567"/>
        <w:jc w:val="both"/>
        <w:rPr>
          <w:rFonts w:ascii="Times New Roman" w:eastAsia="Times New Roman" w:hAnsi="Times New Roman" w:cs="Times New Roman"/>
          <w:i/>
          <w:color w:val="000000" w:themeColor="text1"/>
          <w:sz w:val="23"/>
          <w:szCs w:val="23"/>
        </w:rPr>
      </w:pPr>
      <w:r w:rsidRPr="00D442B4">
        <w:rPr>
          <w:rFonts w:ascii="Times New Roman" w:eastAsia="Times New Roman" w:hAnsi="Times New Roman" w:cs="Times New Roman"/>
          <w:i/>
          <w:color w:val="000000" w:themeColor="text1"/>
          <w:sz w:val="23"/>
          <w:szCs w:val="23"/>
        </w:rPr>
        <w:t>У місцях, де містить посилання на конкретні марку чи виробника вважати вираз «або еквівалент».</w:t>
      </w:r>
    </w:p>
    <w:p w:rsidR="00313D2F" w:rsidRPr="00732C62" w:rsidRDefault="00B77C15" w:rsidP="00732C62">
      <w:pPr>
        <w:ind w:firstLine="567"/>
        <w:jc w:val="both"/>
        <w:rPr>
          <w:rFonts w:ascii="Times New Roman" w:hAnsi="Times New Roman" w:cs="Times New Roman"/>
          <w:highlight w:val="yellow"/>
          <w:lang w:eastAsia="hi-IN" w:bidi="hi-IN"/>
        </w:rPr>
      </w:pPr>
      <w:r w:rsidRPr="00732C62">
        <w:rPr>
          <w:rFonts w:ascii="Times New Roman" w:eastAsia="Times New Roman" w:hAnsi="Times New Roman" w:cs="Times New Roman"/>
          <w:color w:val="000000"/>
          <w:sz w:val="23"/>
          <w:szCs w:val="23"/>
        </w:rPr>
        <w:t xml:space="preserve">Із автомобілем, що буде постачатись, повинна </w:t>
      </w:r>
      <w:r w:rsidR="00313D2F" w:rsidRPr="00732C62">
        <w:rPr>
          <w:rFonts w:ascii="Times New Roman" w:eastAsia="Times New Roman" w:hAnsi="Times New Roman" w:cs="Times New Roman"/>
          <w:color w:val="000000"/>
          <w:sz w:val="23"/>
          <w:szCs w:val="23"/>
        </w:rPr>
        <w:t>надаватись</w:t>
      </w:r>
      <w:r w:rsidRPr="00732C62">
        <w:rPr>
          <w:rFonts w:ascii="Times New Roman" w:eastAsia="Times New Roman" w:hAnsi="Times New Roman" w:cs="Times New Roman"/>
          <w:color w:val="000000"/>
          <w:sz w:val="23"/>
          <w:szCs w:val="23"/>
        </w:rPr>
        <w:t xml:space="preserve"> супутня документація: </w:t>
      </w:r>
      <w:r w:rsidR="00313D2F" w:rsidRPr="00732C62">
        <w:rPr>
          <w:rFonts w:ascii="Times New Roman" w:hAnsi="Times New Roman" w:cs="Times New Roman"/>
          <w:color w:val="000000"/>
          <w:sz w:val="23"/>
          <w:szCs w:val="23"/>
        </w:rPr>
        <w:t>товаро - супровідні документи, видатков</w:t>
      </w:r>
      <w:r w:rsidR="0067294E">
        <w:rPr>
          <w:rFonts w:ascii="Times New Roman" w:hAnsi="Times New Roman" w:cs="Times New Roman"/>
          <w:color w:val="000000"/>
          <w:sz w:val="23"/>
          <w:szCs w:val="23"/>
        </w:rPr>
        <w:t>а</w:t>
      </w:r>
      <w:r w:rsidR="00313D2F" w:rsidRPr="00732C62">
        <w:rPr>
          <w:rFonts w:ascii="Times New Roman" w:hAnsi="Times New Roman" w:cs="Times New Roman"/>
          <w:color w:val="000000"/>
          <w:sz w:val="23"/>
          <w:szCs w:val="23"/>
        </w:rPr>
        <w:t xml:space="preserve"> накладн</w:t>
      </w:r>
      <w:r w:rsidR="0067294E">
        <w:rPr>
          <w:rFonts w:ascii="Times New Roman" w:hAnsi="Times New Roman" w:cs="Times New Roman"/>
          <w:color w:val="000000"/>
          <w:sz w:val="23"/>
          <w:szCs w:val="23"/>
        </w:rPr>
        <w:t>а</w:t>
      </w:r>
      <w:r w:rsidR="00247A4F">
        <w:rPr>
          <w:rFonts w:ascii="Times New Roman" w:hAnsi="Times New Roman" w:cs="Times New Roman"/>
          <w:color w:val="000000"/>
          <w:sz w:val="23"/>
          <w:szCs w:val="23"/>
        </w:rPr>
        <w:t xml:space="preserve"> </w:t>
      </w:r>
      <w:r w:rsidR="00313D2F" w:rsidRPr="00732C62">
        <w:rPr>
          <w:rFonts w:ascii="Times New Roman" w:hAnsi="Times New Roman" w:cs="Times New Roman"/>
          <w:sz w:val="23"/>
          <w:szCs w:val="23"/>
        </w:rPr>
        <w:t xml:space="preserve">та інші документи передбачені </w:t>
      </w:r>
      <w:r w:rsidR="00640912">
        <w:rPr>
          <w:rFonts w:ascii="Times New Roman" w:hAnsi="Times New Roman" w:cs="Times New Roman"/>
          <w:sz w:val="23"/>
          <w:szCs w:val="23"/>
        </w:rPr>
        <w:t>чинним законодавством України</w:t>
      </w:r>
      <w:r w:rsidR="00313D2F" w:rsidRPr="00732C62">
        <w:rPr>
          <w:rFonts w:ascii="Times New Roman" w:hAnsi="Times New Roman" w:cs="Times New Roman"/>
          <w:sz w:val="23"/>
          <w:szCs w:val="23"/>
        </w:rPr>
        <w:t xml:space="preserve">, </w:t>
      </w:r>
      <w:r w:rsidR="00313D2F" w:rsidRPr="00732C62">
        <w:rPr>
          <w:rFonts w:ascii="Times New Roman" w:hAnsi="Times New Roman" w:cs="Times New Roman"/>
          <w:color w:val="000000"/>
          <w:sz w:val="23"/>
          <w:szCs w:val="23"/>
        </w:rPr>
        <w:t xml:space="preserve">а також всі необхідні документи для постановки </w:t>
      </w:r>
      <w:r w:rsidR="00313D2F" w:rsidRPr="00732C62">
        <w:rPr>
          <w:rFonts w:ascii="Times New Roman" w:hAnsi="Times New Roman" w:cs="Times New Roman"/>
          <w:sz w:val="23"/>
          <w:szCs w:val="23"/>
        </w:rPr>
        <w:t xml:space="preserve">автомобіля </w:t>
      </w:r>
      <w:r w:rsidR="00313D2F" w:rsidRPr="00732C62">
        <w:rPr>
          <w:rFonts w:ascii="Times New Roman" w:hAnsi="Times New Roman" w:cs="Times New Roman"/>
          <w:color w:val="000000"/>
          <w:sz w:val="23"/>
          <w:szCs w:val="23"/>
        </w:rPr>
        <w:t>на облік в уповноважених державних органах</w:t>
      </w:r>
      <w:r w:rsidR="0067294E">
        <w:rPr>
          <w:rFonts w:ascii="Times New Roman" w:hAnsi="Times New Roman" w:cs="Times New Roman"/>
          <w:color w:val="000000"/>
          <w:sz w:val="23"/>
          <w:szCs w:val="23"/>
        </w:rPr>
        <w:t xml:space="preserve"> (</w:t>
      </w:r>
      <w:r w:rsidR="00B22114" w:rsidRPr="009C46C7">
        <w:rPr>
          <w:rFonts w:ascii="Times New Roman" w:eastAsia="Times New Roman" w:hAnsi="Times New Roman" w:cs="Times New Roman"/>
          <w:color w:val="000000"/>
          <w:sz w:val="23"/>
          <w:szCs w:val="23"/>
        </w:rPr>
        <w:t>повинн</w:t>
      </w:r>
      <w:r w:rsidR="0067294E">
        <w:rPr>
          <w:rFonts w:ascii="Times New Roman" w:eastAsia="Times New Roman" w:hAnsi="Times New Roman" w:cs="Times New Roman"/>
          <w:color w:val="000000"/>
          <w:sz w:val="23"/>
          <w:szCs w:val="23"/>
        </w:rPr>
        <w:t>і</w:t>
      </w:r>
      <w:r w:rsidR="00B22114" w:rsidRPr="009C46C7">
        <w:rPr>
          <w:rFonts w:ascii="Times New Roman" w:eastAsia="Times New Roman" w:hAnsi="Times New Roman" w:cs="Times New Roman"/>
          <w:color w:val="000000"/>
          <w:sz w:val="23"/>
          <w:szCs w:val="23"/>
        </w:rPr>
        <w:t xml:space="preserve"> бути </w:t>
      </w:r>
      <w:r w:rsidR="0067294E">
        <w:rPr>
          <w:rFonts w:ascii="Times New Roman" w:eastAsia="Times New Roman" w:hAnsi="Times New Roman" w:cs="Times New Roman"/>
          <w:color w:val="000000"/>
          <w:sz w:val="23"/>
          <w:szCs w:val="23"/>
        </w:rPr>
        <w:t>надані</w:t>
      </w:r>
      <w:r w:rsidR="00B22114" w:rsidRPr="009C46C7">
        <w:rPr>
          <w:rFonts w:ascii="Times New Roman" w:eastAsia="Times New Roman" w:hAnsi="Times New Roman" w:cs="Times New Roman"/>
          <w:color w:val="000000"/>
          <w:sz w:val="23"/>
          <w:szCs w:val="23"/>
        </w:rPr>
        <w:t xml:space="preserve"> українською мовою. У разі, якщо оригінал документ</w:t>
      </w:r>
      <w:r w:rsidR="0067294E">
        <w:rPr>
          <w:rFonts w:ascii="Times New Roman" w:eastAsia="Times New Roman" w:hAnsi="Times New Roman" w:cs="Times New Roman"/>
          <w:color w:val="000000"/>
          <w:sz w:val="23"/>
          <w:szCs w:val="23"/>
        </w:rPr>
        <w:t xml:space="preserve">ів </w:t>
      </w:r>
      <w:r w:rsidR="00B22114" w:rsidRPr="009C46C7">
        <w:rPr>
          <w:rFonts w:ascii="Times New Roman" w:eastAsia="Times New Roman" w:hAnsi="Times New Roman" w:cs="Times New Roman"/>
          <w:color w:val="000000"/>
          <w:sz w:val="23"/>
          <w:szCs w:val="23"/>
        </w:rPr>
        <w:t>складений іншою мовою, він обов’язково має супроводжуватись автентичним перекладом українською мовою</w:t>
      </w:r>
      <w:r w:rsidR="0067294E">
        <w:rPr>
          <w:rFonts w:ascii="Times New Roman" w:eastAsia="Times New Roman" w:hAnsi="Times New Roman" w:cs="Times New Roman"/>
          <w:color w:val="000000"/>
          <w:sz w:val="23"/>
          <w:szCs w:val="23"/>
        </w:rPr>
        <w:t>)</w:t>
      </w:r>
      <w:r w:rsidR="00B22114" w:rsidRPr="009C46C7">
        <w:rPr>
          <w:rFonts w:ascii="Times New Roman" w:eastAsia="Times New Roman" w:hAnsi="Times New Roman" w:cs="Times New Roman"/>
          <w:color w:val="000000"/>
          <w:sz w:val="23"/>
          <w:szCs w:val="23"/>
        </w:rPr>
        <w:t>.</w:t>
      </w:r>
    </w:p>
    <w:p w:rsidR="00E10A1A" w:rsidRPr="00640912" w:rsidRDefault="00CA4F4D" w:rsidP="00272372">
      <w:pPr>
        <w:spacing w:after="0" w:line="240" w:lineRule="auto"/>
        <w:ind w:firstLine="567"/>
        <w:jc w:val="both"/>
        <w:rPr>
          <w:rFonts w:ascii="Times New Roman" w:hAnsi="Times New Roman" w:cs="Times New Roman"/>
          <w:b/>
          <w:sz w:val="23"/>
          <w:szCs w:val="23"/>
          <w:highlight w:val="yellow"/>
        </w:rPr>
      </w:pPr>
      <w:r w:rsidRPr="00640912">
        <w:rPr>
          <w:rFonts w:ascii="Times New Roman" w:hAnsi="Times New Roman" w:cs="Times New Roman"/>
          <w:b/>
          <w:kern w:val="2"/>
          <w:sz w:val="23"/>
          <w:szCs w:val="23"/>
          <w:lang w:bidi="en-US"/>
        </w:rPr>
        <w:t xml:space="preserve">Строк поставки </w:t>
      </w:r>
      <w:r w:rsidR="009C2E6C" w:rsidRPr="00640912">
        <w:rPr>
          <w:rFonts w:ascii="Times New Roman" w:hAnsi="Times New Roman" w:cs="Times New Roman"/>
          <w:b/>
          <w:kern w:val="2"/>
          <w:sz w:val="23"/>
          <w:szCs w:val="23"/>
          <w:lang w:bidi="en-US"/>
        </w:rPr>
        <w:t>–</w:t>
      </w:r>
      <w:r w:rsidR="00E16FE3" w:rsidRPr="00640912">
        <w:rPr>
          <w:rFonts w:ascii="Times New Roman" w:hAnsi="Times New Roman" w:cs="Times New Roman"/>
          <w:b/>
          <w:kern w:val="2"/>
          <w:sz w:val="23"/>
          <w:szCs w:val="23"/>
          <w:lang w:bidi="en-US"/>
        </w:rPr>
        <w:t xml:space="preserve"> </w:t>
      </w:r>
      <w:r w:rsidR="00F64CF2" w:rsidRPr="00640912">
        <w:rPr>
          <w:rFonts w:ascii="Times New Roman" w:hAnsi="Times New Roman" w:cs="Times New Roman"/>
          <w:b/>
          <w:color w:val="000000"/>
          <w:sz w:val="23"/>
          <w:szCs w:val="23"/>
        </w:rPr>
        <w:t xml:space="preserve">протягом </w:t>
      </w:r>
      <w:r w:rsidR="001546BD" w:rsidRPr="00640912">
        <w:rPr>
          <w:rFonts w:ascii="Times New Roman" w:hAnsi="Times New Roman" w:cs="Times New Roman"/>
          <w:b/>
          <w:color w:val="000000"/>
          <w:sz w:val="23"/>
          <w:szCs w:val="23"/>
        </w:rPr>
        <w:t>2</w:t>
      </w:r>
      <w:r w:rsidR="00F64CF2" w:rsidRPr="00640912">
        <w:rPr>
          <w:rFonts w:ascii="Times New Roman" w:hAnsi="Times New Roman" w:cs="Times New Roman"/>
          <w:b/>
          <w:color w:val="000000"/>
          <w:sz w:val="23"/>
          <w:szCs w:val="23"/>
        </w:rPr>
        <w:t xml:space="preserve"> (</w:t>
      </w:r>
      <w:r w:rsidR="001546BD" w:rsidRPr="00640912">
        <w:rPr>
          <w:rFonts w:ascii="Times New Roman" w:hAnsi="Times New Roman" w:cs="Times New Roman"/>
          <w:b/>
          <w:color w:val="000000"/>
          <w:sz w:val="23"/>
          <w:szCs w:val="23"/>
        </w:rPr>
        <w:t>двох</w:t>
      </w:r>
      <w:r w:rsidR="00F64CF2" w:rsidRPr="00640912">
        <w:rPr>
          <w:rFonts w:ascii="Times New Roman" w:hAnsi="Times New Roman" w:cs="Times New Roman"/>
          <w:b/>
          <w:color w:val="000000"/>
          <w:sz w:val="23"/>
          <w:szCs w:val="23"/>
        </w:rPr>
        <w:t xml:space="preserve">) </w:t>
      </w:r>
      <w:r w:rsidR="001546BD" w:rsidRPr="00640912">
        <w:rPr>
          <w:rFonts w:ascii="Times New Roman" w:hAnsi="Times New Roman" w:cs="Times New Roman"/>
          <w:b/>
          <w:color w:val="000000"/>
          <w:sz w:val="23"/>
          <w:szCs w:val="23"/>
        </w:rPr>
        <w:t>робочих</w:t>
      </w:r>
      <w:r w:rsidR="00F64CF2" w:rsidRPr="00640912">
        <w:rPr>
          <w:rFonts w:ascii="Times New Roman" w:hAnsi="Times New Roman" w:cs="Times New Roman"/>
          <w:b/>
          <w:color w:val="000000"/>
          <w:sz w:val="23"/>
          <w:szCs w:val="23"/>
        </w:rPr>
        <w:t xml:space="preserve"> </w:t>
      </w:r>
      <w:r w:rsidR="00F64CF2" w:rsidRPr="00640912">
        <w:rPr>
          <w:rFonts w:ascii="Times New Roman" w:hAnsi="Times New Roman" w:cs="Times New Roman"/>
          <w:b/>
          <w:color w:val="000000"/>
          <w:sz w:val="23"/>
          <w:szCs w:val="23"/>
          <w:lang w:eastAsia="uk-UA"/>
        </w:rPr>
        <w:t xml:space="preserve">днів </w:t>
      </w:r>
      <w:r w:rsidR="00F64CF2" w:rsidRPr="00640912">
        <w:rPr>
          <w:rFonts w:ascii="Times New Roman" w:hAnsi="Times New Roman" w:cs="Times New Roman"/>
          <w:b/>
          <w:sz w:val="23"/>
          <w:szCs w:val="23"/>
        </w:rPr>
        <w:t>з дня отримання заявки від Замовника</w:t>
      </w:r>
      <w:r w:rsidR="00F64CF2" w:rsidRPr="00640912">
        <w:rPr>
          <w:b/>
          <w:sz w:val="23"/>
          <w:szCs w:val="23"/>
        </w:rPr>
        <w:t>.</w:t>
      </w:r>
      <w:r w:rsidR="00272372" w:rsidRPr="00640912">
        <w:rPr>
          <w:b/>
          <w:sz w:val="23"/>
          <w:szCs w:val="23"/>
        </w:rPr>
        <w:t xml:space="preserve"> </w:t>
      </w:r>
      <w:r w:rsidR="00272372" w:rsidRPr="00640912">
        <w:rPr>
          <w:rFonts w:ascii="Times New Roman" w:hAnsi="Times New Roman" w:cs="Times New Roman"/>
          <w:b/>
          <w:sz w:val="23"/>
          <w:szCs w:val="23"/>
          <w:lang w:eastAsia="uk-UA"/>
        </w:rPr>
        <w:t>Поставка здійснюється за рахунок та засобами Постачальника.</w:t>
      </w:r>
    </w:p>
    <w:p w:rsidR="003058D2" w:rsidRPr="00FA6470" w:rsidRDefault="003058D2" w:rsidP="006E71C5">
      <w:pPr>
        <w:pStyle w:val="10"/>
        <w:jc w:val="right"/>
        <w:rPr>
          <w:rFonts w:ascii="Times New Roman" w:hAnsi="Times New Roman" w:cs="Times New Roman"/>
          <w:b/>
          <w:bCs/>
          <w:sz w:val="23"/>
          <w:szCs w:val="23"/>
          <w:highlight w:val="yellow"/>
          <w:lang w:val="uk-UA"/>
        </w:rPr>
      </w:pPr>
    </w:p>
    <w:p w:rsidR="003058D2" w:rsidRPr="00FA6470" w:rsidRDefault="003058D2" w:rsidP="006E71C5">
      <w:pPr>
        <w:pStyle w:val="10"/>
        <w:jc w:val="right"/>
        <w:rPr>
          <w:rFonts w:ascii="Times New Roman" w:hAnsi="Times New Roman" w:cs="Times New Roman"/>
          <w:b/>
          <w:bCs/>
          <w:sz w:val="23"/>
          <w:szCs w:val="23"/>
          <w:highlight w:val="yellow"/>
          <w:lang w:val="uk-UA"/>
        </w:rPr>
      </w:pPr>
    </w:p>
    <w:sectPr w:rsidR="003058D2" w:rsidRPr="00FA6470" w:rsidSect="00DE43C9">
      <w:footerReference w:type="default" r:id="rId18"/>
      <w:footerReference w:type="first" r:id="rId19"/>
      <w:pgSz w:w="11906" w:h="16838"/>
      <w:pgMar w:top="568"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2F" w:rsidRDefault="00313D2F">
      <w:pPr>
        <w:spacing w:after="0" w:line="240" w:lineRule="auto"/>
      </w:pPr>
      <w:r>
        <w:separator/>
      </w:r>
    </w:p>
  </w:endnote>
  <w:endnote w:type="continuationSeparator" w:id="0">
    <w:p w:rsidR="00313D2F" w:rsidRDefault="003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2F" w:rsidRDefault="00313D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2F" w:rsidRDefault="00313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2F" w:rsidRDefault="00313D2F">
      <w:pPr>
        <w:spacing w:after="0" w:line="240" w:lineRule="auto"/>
      </w:pPr>
      <w:r>
        <w:separator/>
      </w:r>
    </w:p>
  </w:footnote>
  <w:footnote w:type="continuationSeparator" w:id="0">
    <w:p w:rsidR="00313D2F" w:rsidRDefault="00313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8550A0"/>
    <w:multiLevelType w:val="multilevel"/>
    <w:tmpl w:val="A64889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67F27"/>
    <w:multiLevelType w:val="singleLevel"/>
    <w:tmpl w:val="2B267F27"/>
    <w:lvl w:ilvl="0">
      <w:start w:val="10"/>
      <w:numFmt w:val="decimal"/>
      <w:lvlText w:val="%1."/>
      <w:lvlJc w:val="left"/>
    </w:lvl>
  </w:abstractNum>
  <w:abstractNum w:abstractNumId="10"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5" w15:restartNumberingAfterBreak="0">
    <w:nsid w:val="783B5149"/>
    <w:multiLevelType w:val="hybridMultilevel"/>
    <w:tmpl w:val="5D248BF4"/>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2B0649"/>
    <w:multiLevelType w:val="hybridMultilevel"/>
    <w:tmpl w:val="E8CECC28"/>
    <w:lvl w:ilvl="0" w:tplc="7EE6A52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4"/>
  </w:num>
  <w:num w:numId="4">
    <w:abstractNumId w:val="21"/>
  </w:num>
  <w:num w:numId="5">
    <w:abstractNumId w:val="34"/>
  </w:num>
  <w:num w:numId="6">
    <w:abstractNumId w:val="9"/>
  </w:num>
  <w:num w:numId="7">
    <w:abstractNumId w:val="23"/>
  </w:num>
  <w:num w:numId="8">
    <w:abstractNumId w:val="30"/>
  </w:num>
  <w:num w:numId="9">
    <w:abstractNumId w:val="13"/>
  </w:num>
  <w:num w:numId="10">
    <w:abstractNumId w:val="17"/>
  </w:num>
  <w:num w:numId="11">
    <w:abstractNumId w:val="20"/>
  </w:num>
  <w:num w:numId="12">
    <w:abstractNumId w:val="33"/>
  </w:num>
  <w:num w:numId="13">
    <w:abstractNumId w:val="32"/>
  </w:num>
  <w:num w:numId="14">
    <w:abstractNumId w:val="27"/>
  </w:num>
  <w:num w:numId="15">
    <w:abstractNumId w:val="18"/>
  </w:num>
  <w:num w:numId="16">
    <w:abstractNumId w:val="18"/>
  </w:num>
  <w:num w:numId="17">
    <w:abstractNumId w:val="16"/>
  </w:num>
  <w:num w:numId="18">
    <w:abstractNumId w:val="11"/>
  </w:num>
  <w:num w:numId="19">
    <w:abstractNumId w:val="10"/>
  </w:num>
  <w:num w:numId="20">
    <w:abstractNumId w:val="15"/>
  </w:num>
  <w:num w:numId="21">
    <w:abstractNumId w:val="2"/>
  </w:num>
  <w:num w:numId="22">
    <w:abstractNumId w:val="28"/>
  </w:num>
  <w:num w:numId="23">
    <w:abstractNumId w:val="5"/>
  </w:num>
  <w:num w:numId="24">
    <w:abstractNumId w:val="1"/>
  </w:num>
  <w:num w:numId="25">
    <w:abstractNumId w:val="26"/>
  </w:num>
  <w:num w:numId="26">
    <w:abstractNumId w:val="4"/>
  </w:num>
  <w:num w:numId="27">
    <w:abstractNumId w:val="22"/>
  </w:num>
  <w:num w:numId="28">
    <w:abstractNumId w:val="7"/>
  </w:num>
  <w:num w:numId="29">
    <w:abstractNumId w:val="0"/>
  </w:num>
  <w:num w:numId="30">
    <w:abstractNumId w:val="31"/>
  </w:num>
  <w:num w:numId="31">
    <w:abstractNumId w:val="19"/>
  </w:num>
  <w:num w:numId="32">
    <w:abstractNumId w:val="24"/>
  </w:num>
  <w:num w:numId="33">
    <w:abstractNumId w:val="6"/>
  </w:num>
  <w:num w:numId="34">
    <w:abstractNumId w:val="25"/>
  </w:num>
  <w:num w:numId="35">
    <w:abstractNumId w:val="3"/>
  </w:num>
  <w:num w:numId="36">
    <w:abstractNumId w:val="36"/>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1224"/>
    <w:rsid w:val="00002E1B"/>
    <w:rsid w:val="000105B3"/>
    <w:rsid w:val="000116AC"/>
    <w:rsid w:val="00012A11"/>
    <w:rsid w:val="0001327D"/>
    <w:rsid w:val="00013D66"/>
    <w:rsid w:val="00017AB6"/>
    <w:rsid w:val="00020735"/>
    <w:rsid w:val="0002273A"/>
    <w:rsid w:val="00026BB2"/>
    <w:rsid w:val="0002787C"/>
    <w:rsid w:val="0003001E"/>
    <w:rsid w:val="000303DA"/>
    <w:rsid w:val="0003181C"/>
    <w:rsid w:val="0003221F"/>
    <w:rsid w:val="00043531"/>
    <w:rsid w:val="00044EB2"/>
    <w:rsid w:val="0004722B"/>
    <w:rsid w:val="000504AD"/>
    <w:rsid w:val="00055E5B"/>
    <w:rsid w:val="00060989"/>
    <w:rsid w:val="0006234D"/>
    <w:rsid w:val="00075147"/>
    <w:rsid w:val="00075AA2"/>
    <w:rsid w:val="00075F11"/>
    <w:rsid w:val="000774EC"/>
    <w:rsid w:val="000807F5"/>
    <w:rsid w:val="00081B2D"/>
    <w:rsid w:val="00083A05"/>
    <w:rsid w:val="000849B4"/>
    <w:rsid w:val="00091109"/>
    <w:rsid w:val="0009249D"/>
    <w:rsid w:val="0009470C"/>
    <w:rsid w:val="0009471E"/>
    <w:rsid w:val="000970A1"/>
    <w:rsid w:val="000A12D6"/>
    <w:rsid w:val="000A5517"/>
    <w:rsid w:val="000A5815"/>
    <w:rsid w:val="000B34CF"/>
    <w:rsid w:val="000B37A2"/>
    <w:rsid w:val="000C3D80"/>
    <w:rsid w:val="000D0382"/>
    <w:rsid w:val="000D10CD"/>
    <w:rsid w:val="000D26F9"/>
    <w:rsid w:val="000D78D2"/>
    <w:rsid w:val="000E302D"/>
    <w:rsid w:val="000E376B"/>
    <w:rsid w:val="000F0150"/>
    <w:rsid w:val="000F027F"/>
    <w:rsid w:val="000F50F5"/>
    <w:rsid w:val="0010231D"/>
    <w:rsid w:val="00103EC5"/>
    <w:rsid w:val="00104E7B"/>
    <w:rsid w:val="0010670E"/>
    <w:rsid w:val="00113AFD"/>
    <w:rsid w:val="00114DEB"/>
    <w:rsid w:val="001151DB"/>
    <w:rsid w:val="00120969"/>
    <w:rsid w:val="001269C9"/>
    <w:rsid w:val="001301AC"/>
    <w:rsid w:val="001326CC"/>
    <w:rsid w:val="0013584B"/>
    <w:rsid w:val="0014468E"/>
    <w:rsid w:val="001464B4"/>
    <w:rsid w:val="00146548"/>
    <w:rsid w:val="00150F26"/>
    <w:rsid w:val="00153E01"/>
    <w:rsid w:val="001546BD"/>
    <w:rsid w:val="00161499"/>
    <w:rsid w:val="00162CD4"/>
    <w:rsid w:val="00163059"/>
    <w:rsid w:val="00170CAC"/>
    <w:rsid w:val="00171E28"/>
    <w:rsid w:val="00172828"/>
    <w:rsid w:val="00172A8C"/>
    <w:rsid w:val="00173F72"/>
    <w:rsid w:val="00174883"/>
    <w:rsid w:val="0017754E"/>
    <w:rsid w:val="00177ACC"/>
    <w:rsid w:val="001807C5"/>
    <w:rsid w:val="001810C7"/>
    <w:rsid w:val="00184134"/>
    <w:rsid w:val="00184136"/>
    <w:rsid w:val="00187E77"/>
    <w:rsid w:val="001A0FB6"/>
    <w:rsid w:val="001A1DE3"/>
    <w:rsid w:val="001A5127"/>
    <w:rsid w:val="001A696D"/>
    <w:rsid w:val="001A7B4E"/>
    <w:rsid w:val="001A7B98"/>
    <w:rsid w:val="001B4D59"/>
    <w:rsid w:val="001B7797"/>
    <w:rsid w:val="001C1972"/>
    <w:rsid w:val="001C75F5"/>
    <w:rsid w:val="001C7A65"/>
    <w:rsid w:val="001D023D"/>
    <w:rsid w:val="001D2886"/>
    <w:rsid w:val="001D3591"/>
    <w:rsid w:val="001D623C"/>
    <w:rsid w:val="001D7BB8"/>
    <w:rsid w:val="001E6432"/>
    <w:rsid w:val="001F0295"/>
    <w:rsid w:val="001F3509"/>
    <w:rsid w:val="001F7E0F"/>
    <w:rsid w:val="002054B7"/>
    <w:rsid w:val="002059CF"/>
    <w:rsid w:val="00212E62"/>
    <w:rsid w:val="00214B71"/>
    <w:rsid w:val="0022744F"/>
    <w:rsid w:val="002337E7"/>
    <w:rsid w:val="00233C13"/>
    <w:rsid w:val="00237490"/>
    <w:rsid w:val="00246637"/>
    <w:rsid w:val="00247A4F"/>
    <w:rsid w:val="00247F58"/>
    <w:rsid w:val="0025163E"/>
    <w:rsid w:val="00251F0F"/>
    <w:rsid w:val="002557E2"/>
    <w:rsid w:val="002569B4"/>
    <w:rsid w:val="00260664"/>
    <w:rsid w:val="002651A9"/>
    <w:rsid w:val="00270C96"/>
    <w:rsid w:val="00272372"/>
    <w:rsid w:val="00275993"/>
    <w:rsid w:val="00275B8C"/>
    <w:rsid w:val="00275C4E"/>
    <w:rsid w:val="0028067F"/>
    <w:rsid w:val="00283F7E"/>
    <w:rsid w:val="002848D5"/>
    <w:rsid w:val="00284E1A"/>
    <w:rsid w:val="002858AB"/>
    <w:rsid w:val="002867AC"/>
    <w:rsid w:val="00287CD0"/>
    <w:rsid w:val="00295048"/>
    <w:rsid w:val="002A06B1"/>
    <w:rsid w:val="002A1D0C"/>
    <w:rsid w:val="002A223F"/>
    <w:rsid w:val="002A30B9"/>
    <w:rsid w:val="002A4A82"/>
    <w:rsid w:val="002A51A2"/>
    <w:rsid w:val="002B10F9"/>
    <w:rsid w:val="002B57D0"/>
    <w:rsid w:val="002B7195"/>
    <w:rsid w:val="002C3D51"/>
    <w:rsid w:val="002D2A2F"/>
    <w:rsid w:val="002D50F8"/>
    <w:rsid w:val="002D6AD8"/>
    <w:rsid w:val="002E1D3C"/>
    <w:rsid w:val="002E2E0D"/>
    <w:rsid w:val="002E4A14"/>
    <w:rsid w:val="002E5C16"/>
    <w:rsid w:val="002E7EE0"/>
    <w:rsid w:val="002F08A2"/>
    <w:rsid w:val="002F673A"/>
    <w:rsid w:val="002F7045"/>
    <w:rsid w:val="00304BBA"/>
    <w:rsid w:val="003058D2"/>
    <w:rsid w:val="00305C3E"/>
    <w:rsid w:val="00310673"/>
    <w:rsid w:val="00313D2F"/>
    <w:rsid w:val="00315392"/>
    <w:rsid w:val="0031701F"/>
    <w:rsid w:val="0031717C"/>
    <w:rsid w:val="00321F16"/>
    <w:rsid w:val="00326EDC"/>
    <w:rsid w:val="00330B7B"/>
    <w:rsid w:val="00333614"/>
    <w:rsid w:val="003341A8"/>
    <w:rsid w:val="00335B80"/>
    <w:rsid w:val="00337356"/>
    <w:rsid w:val="00346D4E"/>
    <w:rsid w:val="00347F63"/>
    <w:rsid w:val="003555AA"/>
    <w:rsid w:val="0036039D"/>
    <w:rsid w:val="00366872"/>
    <w:rsid w:val="00366B9B"/>
    <w:rsid w:val="00367D1B"/>
    <w:rsid w:val="00373D37"/>
    <w:rsid w:val="00381424"/>
    <w:rsid w:val="0038402B"/>
    <w:rsid w:val="00384677"/>
    <w:rsid w:val="0038788E"/>
    <w:rsid w:val="00390079"/>
    <w:rsid w:val="003929CD"/>
    <w:rsid w:val="003956E1"/>
    <w:rsid w:val="003957F9"/>
    <w:rsid w:val="003A0F62"/>
    <w:rsid w:val="003A440E"/>
    <w:rsid w:val="003A4CC9"/>
    <w:rsid w:val="003B0D4E"/>
    <w:rsid w:val="003B0E06"/>
    <w:rsid w:val="003C23F5"/>
    <w:rsid w:val="003C3A63"/>
    <w:rsid w:val="003D16EC"/>
    <w:rsid w:val="003D6817"/>
    <w:rsid w:val="003D731B"/>
    <w:rsid w:val="003E0D56"/>
    <w:rsid w:val="003F1F8E"/>
    <w:rsid w:val="003F4283"/>
    <w:rsid w:val="00412287"/>
    <w:rsid w:val="0041242A"/>
    <w:rsid w:val="00413CCA"/>
    <w:rsid w:val="0041507D"/>
    <w:rsid w:val="00415512"/>
    <w:rsid w:val="004158A6"/>
    <w:rsid w:val="00417FD0"/>
    <w:rsid w:val="0042035D"/>
    <w:rsid w:val="00420481"/>
    <w:rsid w:val="00422AE1"/>
    <w:rsid w:val="00426AA4"/>
    <w:rsid w:val="004319FD"/>
    <w:rsid w:val="0043218F"/>
    <w:rsid w:val="004332B1"/>
    <w:rsid w:val="004343D9"/>
    <w:rsid w:val="00434C38"/>
    <w:rsid w:val="00436C10"/>
    <w:rsid w:val="004378C9"/>
    <w:rsid w:val="004523B4"/>
    <w:rsid w:val="00452CB2"/>
    <w:rsid w:val="00454A02"/>
    <w:rsid w:val="004605F5"/>
    <w:rsid w:val="00462C66"/>
    <w:rsid w:val="00471DFA"/>
    <w:rsid w:val="00480B4D"/>
    <w:rsid w:val="00481C22"/>
    <w:rsid w:val="00483155"/>
    <w:rsid w:val="00486B86"/>
    <w:rsid w:val="004941A3"/>
    <w:rsid w:val="004A09AB"/>
    <w:rsid w:val="004B0BC0"/>
    <w:rsid w:val="004B0BDC"/>
    <w:rsid w:val="004B125A"/>
    <w:rsid w:val="004B31CB"/>
    <w:rsid w:val="004B426D"/>
    <w:rsid w:val="004B5440"/>
    <w:rsid w:val="004B778E"/>
    <w:rsid w:val="004C1E60"/>
    <w:rsid w:val="004C32E5"/>
    <w:rsid w:val="004C73CE"/>
    <w:rsid w:val="004C7D60"/>
    <w:rsid w:val="004D0BEB"/>
    <w:rsid w:val="004E1DEA"/>
    <w:rsid w:val="004E2C2C"/>
    <w:rsid w:val="004E4319"/>
    <w:rsid w:val="004E51C1"/>
    <w:rsid w:val="004E616D"/>
    <w:rsid w:val="004F31DA"/>
    <w:rsid w:val="004F3E21"/>
    <w:rsid w:val="004F487D"/>
    <w:rsid w:val="004F5024"/>
    <w:rsid w:val="004F6573"/>
    <w:rsid w:val="004F7634"/>
    <w:rsid w:val="005018EB"/>
    <w:rsid w:val="00503CB0"/>
    <w:rsid w:val="00503E8F"/>
    <w:rsid w:val="00503F61"/>
    <w:rsid w:val="00505AC3"/>
    <w:rsid w:val="005062DE"/>
    <w:rsid w:val="005105AF"/>
    <w:rsid w:val="005116F0"/>
    <w:rsid w:val="00515D13"/>
    <w:rsid w:val="005251FF"/>
    <w:rsid w:val="005268A6"/>
    <w:rsid w:val="00541084"/>
    <w:rsid w:val="005428CA"/>
    <w:rsid w:val="00543AA7"/>
    <w:rsid w:val="00543D9E"/>
    <w:rsid w:val="005445CB"/>
    <w:rsid w:val="00544B80"/>
    <w:rsid w:val="00544CD3"/>
    <w:rsid w:val="00544CF1"/>
    <w:rsid w:val="00550401"/>
    <w:rsid w:val="00552631"/>
    <w:rsid w:val="00554847"/>
    <w:rsid w:val="005610C3"/>
    <w:rsid w:val="00561A0E"/>
    <w:rsid w:val="00570D77"/>
    <w:rsid w:val="0057428A"/>
    <w:rsid w:val="00574F5F"/>
    <w:rsid w:val="0057516C"/>
    <w:rsid w:val="00576200"/>
    <w:rsid w:val="005802E8"/>
    <w:rsid w:val="00581F81"/>
    <w:rsid w:val="00582425"/>
    <w:rsid w:val="00582F9B"/>
    <w:rsid w:val="00594F52"/>
    <w:rsid w:val="005962F5"/>
    <w:rsid w:val="005A07FA"/>
    <w:rsid w:val="005A0807"/>
    <w:rsid w:val="005A5B0D"/>
    <w:rsid w:val="005B31B1"/>
    <w:rsid w:val="005B3581"/>
    <w:rsid w:val="005B6B3E"/>
    <w:rsid w:val="005B731C"/>
    <w:rsid w:val="005C46FA"/>
    <w:rsid w:val="005C6BAF"/>
    <w:rsid w:val="005D547D"/>
    <w:rsid w:val="005D7FA2"/>
    <w:rsid w:val="005E003F"/>
    <w:rsid w:val="005E119C"/>
    <w:rsid w:val="005F63DD"/>
    <w:rsid w:val="00601210"/>
    <w:rsid w:val="006023F1"/>
    <w:rsid w:val="00605972"/>
    <w:rsid w:val="00610CC2"/>
    <w:rsid w:val="00610F34"/>
    <w:rsid w:val="00611291"/>
    <w:rsid w:val="00612039"/>
    <w:rsid w:val="00615E21"/>
    <w:rsid w:val="00615EA0"/>
    <w:rsid w:val="00622170"/>
    <w:rsid w:val="00625059"/>
    <w:rsid w:val="0062791F"/>
    <w:rsid w:val="00627D82"/>
    <w:rsid w:val="00630625"/>
    <w:rsid w:val="00630C82"/>
    <w:rsid w:val="00631A52"/>
    <w:rsid w:val="00634F07"/>
    <w:rsid w:val="006372CF"/>
    <w:rsid w:val="00637B90"/>
    <w:rsid w:val="00640912"/>
    <w:rsid w:val="00643454"/>
    <w:rsid w:val="006445DD"/>
    <w:rsid w:val="00650F2A"/>
    <w:rsid w:val="0065186B"/>
    <w:rsid w:val="006528CB"/>
    <w:rsid w:val="00652A65"/>
    <w:rsid w:val="0065340C"/>
    <w:rsid w:val="006604A7"/>
    <w:rsid w:val="0066124D"/>
    <w:rsid w:val="00666A39"/>
    <w:rsid w:val="0067232D"/>
    <w:rsid w:val="0067294E"/>
    <w:rsid w:val="00672DA9"/>
    <w:rsid w:val="00672F83"/>
    <w:rsid w:val="00675F0F"/>
    <w:rsid w:val="006765F0"/>
    <w:rsid w:val="00684FD1"/>
    <w:rsid w:val="006862DB"/>
    <w:rsid w:val="006918B2"/>
    <w:rsid w:val="00695172"/>
    <w:rsid w:val="00695457"/>
    <w:rsid w:val="00696FBD"/>
    <w:rsid w:val="006A040F"/>
    <w:rsid w:val="006A0510"/>
    <w:rsid w:val="006A0761"/>
    <w:rsid w:val="006A3900"/>
    <w:rsid w:val="006B394B"/>
    <w:rsid w:val="006B4B2C"/>
    <w:rsid w:val="006B4BE7"/>
    <w:rsid w:val="006C0965"/>
    <w:rsid w:val="006C6766"/>
    <w:rsid w:val="006C696F"/>
    <w:rsid w:val="006D112F"/>
    <w:rsid w:val="006D572F"/>
    <w:rsid w:val="006D7227"/>
    <w:rsid w:val="006E08B8"/>
    <w:rsid w:val="006E319F"/>
    <w:rsid w:val="006E38DD"/>
    <w:rsid w:val="006E71C5"/>
    <w:rsid w:val="006F5026"/>
    <w:rsid w:val="006F543E"/>
    <w:rsid w:val="00705A9E"/>
    <w:rsid w:val="00706E77"/>
    <w:rsid w:val="00712999"/>
    <w:rsid w:val="007162B7"/>
    <w:rsid w:val="00716422"/>
    <w:rsid w:val="007230E2"/>
    <w:rsid w:val="007251AF"/>
    <w:rsid w:val="007255D0"/>
    <w:rsid w:val="007274A3"/>
    <w:rsid w:val="007304D6"/>
    <w:rsid w:val="00732C62"/>
    <w:rsid w:val="007342F2"/>
    <w:rsid w:val="00734B93"/>
    <w:rsid w:val="007356A4"/>
    <w:rsid w:val="0073683C"/>
    <w:rsid w:val="00736AAE"/>
    <w:rsid w:val="00736AFE"/>
    <w:rsid w:val="007374A9"/>
    <w:rsid w:val="00740E1E"/>
    <w:rsid w:val="0074175B"/>
    <w:rsid w:val="007428F0"/>
    <w:rsid w:val="0074476C"/>
    <w:rsid w:val="0076086B"/>
    <w:rsid w:val="007609D5"/>
    <w:rsid w:val="0076338B"/>
    <w:rsid w:val="0077282C"/>
    <w:rsid w:val="00777B73"/>
    <w:rsid w:val="007810D6"/>
    <w:rsid w:val="00781EA7"/>
    <w:rsid w:val="0078552F"/>
    <w:rsid w:val="007857BC"/>
    <w:rsid w:val="007870EA"/>
    <w:rsid w:val="00787D18"/>
    <w:rsid w:val="00791E34"/>
    <w:rsid w:val="007937B1"/>
    <w:rsid w:val="007951C8"/>
    <w:rsid w:val="007A34CC"/>
    <w:rsid w:val="007A3D32"/>
    <w:rsid w:val="007B0F64"/>
    <w:rsid w:val="007B3938"/>
    <w:rsid w:val="007B58C9"/>
    <w:rsid w:val="007B717B"/>
    <w:rsid w:val="007B7FB9"/>
    <w:rsid w:val="007C1ABA"/>
    <w:rsid w:val="007C2B1C"/>
    <w:rsid w:val="007C3AA4"/>
    <w:rsid w:val="007D7043"/>
    <w:rsid w:val="007E0812"/>
    <w:rsid w:val="007E432C"/>
    <w:rsid w:val="007F4E9C"/>
    <w:rsid w:val="0080582C"/>
    <w:rsid w:val="00805914"/>
    <w:rsid w:val="0081267F"/>
    <w:rsid w:val="008205DE"/>
    <w:rsid w:val="008217F9"/>
    <w:rsid w:val="008225E3"/>
    <w:rsid w:val="0082337D"/>
    <w:rsid w:val="0082342D"/>
    <w:rsid w:val="00823ACB"/>
    <w:rsid w:val="00824D2F"/>
    <w:rsid w:val="0083207E"/>
    <w:rsid w:val="008356CA"/>
    <w:rsid w:val="00836C64"/>
    <w:rsid w:val="00840E12"/>
    <w:rsid w:val="00841701"/>
    <w:rsid w:val="00843D5A"/>
    <w:rsid w:val="00844765"/>
    <w:rsid w:val="008460AB"/>
    <w:rsid w:val="008513F4"/>
    <w:rsid w:val="008641B7"/>
    <w:rsid w:val="00864882"/>
    <w:rsid w:val="00866EF1"/>
    <w:rsid w:val="008678C5"/>
    <w:rsid w:val="00870494"/>
    <w:rsid w:val="00871328"/>
    <w:rsid w:val="00875455"/>
    <w:rsid w:val="00875FBF"/>
    <w:rsid w:val="00880AC5"/>
    <w:rsid w:val="008834E8"/>
    <w:rsid w:val="00884B0D"/>
    <w:rsid w:val="008925BC"/>
    <w:rsid w:val="00892A3E"/>
    <w:rsid w:val="00894657"/>
    <w:rsid w:val="00895136"/>
    <w:rsid w:val="00895DE5"/>
    <w:rsid w:val="008A08D7"/>
    <w:rsid w:val="008A50FC"/>
    <w:rsid w:val="008B200D"/>
    <w:rsid w:val="008B2E6C"/>
    <w:rsid w:val="008B51C7"/>
    <w:rsid w:val="008B7537"/>
    <w:rsid w:val="008C3CAE"/>
    <w:rsid w:val="008C5B32"/>
    <w:rsid w:val="008D0BDF"/>
    <w:rsid w:val="008D52C3"/>
    <w:rsid w:val="008D69DC"/>
    <w:rsid w:val="008D7848"/>
    <w:rsid w:val="008E29A3"/>
    <w:rsid w:val="008E6DCA"/>
    <w:rsid w:val="008F100A"/>
    <w:rsid w:val="008F2A90"/>
    <w:rsid w:val="008F3F02"/>
    <w:rsid w:val="008F657F"/>
    <w:rsid w:val="00904CCA"/>
    <w:rsid w:val="009116BD"/>
    <w:rsid w:val="00911E54"/>
    <w:rsid w:val="00915C85"/>
    <w:rsid w:val="00920510"/>
    <w:rsid w:val="009218F5"/>
    <w:rsid w:val="0092441D"/>
    <w:rsid w:val="00925828"/>
    <w:rsid w:val="0092623A"/>
    <w:rsid w:val="00931458"/>
    <w:rsid w:val="00932D96"/>
    <w:rsid w:val="00944BC4"/>
    <w:rsid w:val="00947B33"/>
    <w:rsid w:val="00952153"/>
    <w:rsid w:val="00955A94"/>
    <w:rsid w:val="00957614"/>
    <w:rsid w:val="00962B64"/>
    <w:rsid w:val="00963EB1"/>
    <w:rsid w:val="00963FF2"/>
    <w:rsid w:val="00966480"/>
    <w:rsid w:val="00973072"/>
    <w:rsid w:val="009814C0"/>
    <w:rsid w:val="009865E6"/>
    <w:rsid w:val="00993BDF"/>
    <w:rsid w:val="00996408"/>
    <w:rsid w:val="009A4ED4"/>
    <w:rsid w:val="009A648F"/>
    <w:rsid w:val="009B07A6"/>
    <w:rsid w:val="009B2C17"/>
    <w:rsid w:val="009B7892"/>
    <w:rsid w:val="009C2E6C"/>
    <w:rsid w:val="009C37F6"/>
    <w:rsid w:val="009C665D"/>
    <w:rsid w:val="009D13E1"/>
    <w:rsid w:val="009D3229"/>
    <w:rsid w:val="009D5170"/>
    <w:rsid w:val="009D71C2"/>
    <w:rsid w:val="009D77B4"/>
    <w:rsid w:val="009E1C25"/>
    <w:rsid w:val="009E32BD"/>
    <w:rsid w:val="009E7B5F"/>
    <w:rsid w:val="009F63C5"/>
    <w:rsid w:val="009F6970"/>
    <w:rsid w:val="00A1359C"/>
    <w:rsid w:val="00A1386D"/>
    <w:rsid w:val="00A15C26"/>
    <w:rsid w:val="00A16F37"/>
    <w:rsid w:val="00A173EB"/>
    <w:rsid w:val="00A175F2"/>
    <w:rsid w:val="00A2586D"/>
    <w:rsid w:val="00A26D71"/>
    <w:rsid w:val="00A302DE"/>
    <w:rsid w:val="00A33E24"/>
    <w:rsid w:val="00A34A79"/>
    <w:rsid w:val="00A35C7A"/>
    <w:rsid w:val="00A42485"/>
    <w:rsid w:val="00A46D3F"/>
    <w:rsid w:val="00A55288"/>
    <w:rsid w:val="00A57116"/>
    <w:rsid w:val="00A57E6B"/>
    <w:rsid w:val="00A6210F"/>
    <w:rsid w:val="00A62F49"/>
    <w:rsid w:val="00A660EE"/>
    <w:rsid w:val="00A71D19"/>
    <w:rsid w:val="00A739F6"/>
    <w:rsid w:val="00A77D67"/>
    <w:rsid w:val="00A81AE4"/>
    <w:rsid w:val="00A82E65"/>
    <w:rsid w:val="00A86DC5"/>
    <w:rsid w:val="00A87C08"/>
    <w:rsid w:val="00A92AE3"/>
    <w:rsid w:val="00A9333C"/>
    <w:rsid w:val="00A96802"/>
    <w:rsid w:val="00A9742F"/>
    <w:rsid w:val="00AA2CBD"/>
    <w:rsid w:val="00AA3C15"/>
    <w:rsid w:val="00AA60CC"/>
    <w:rsid w:val="00AA7452"/>
    <w:rsid w:val="00AB5612"/>
    <w:rsid w:val="00AB566B"/>
    <w:rsid w:val="00AB6983"/>
    <w:rsid w:val="00AB6AE2"/>
    <w:rsid w:val="00AC0272"/>
    <w:rsid w:val="00AC447A"/>
    <w:rsid w:val="00AC44A3"/>
    <w:rsid w:val="00AC4891"/>
    <w:rsid w:val="00AC7649"/>
    <w:rsid w:val="00AE0A85"/>
    <w:rsid w:val="00AE2F8D"/>
    <w:rsid w:val="00AE31E5"/>
    <w:rsid w:val="00AE40A5"/>
    <w:rsid w:val="00AF137B"/>
    <w:rsid w:val="00AF2ACD"/>
    <w:rsid w:val="00AF4063"/>
    <w:rsid w:val="00AF785C"/>
    <w:rsid w:val="00B00B0D"/>
    <w:rsid w:val="00B0247B"/>
    <w:rsid w:val="00B119BD"/>
    <w:rsid w:val="00B13DE8"/>
    <w:rsid w:val="00B22114"/>
    <w:rsid w:val="00B22676"/>
    <w:rsid w:val="00B246A3"/>
    <w:rsid w:val="00B2659C"/>
    <w:rsid w:val="00B30886"/>
    <w:rsid w:val="00B40138"/>
    <w:rsid w:val="00B44697"/>
    <w:rsid w:val="00B446A2"/>
    <w:rsid w:val="00B459B3"/>
    <w:rsid w:val="00B47082"/>
    <w:rsid w:val="00B470BF"/>
    <w:rsid w:val="00B57659"/>
    <w:rsid w:val="00B60094"/>
    <w:rsid w:val="00B65541"/>
    <w:rsid w:val="00B656F3"/>
    <w:rsid w:val="00B669E6"/>
    <w:rsid w:val="00B729CB"/>
    <w:rsid w:val="00B77C15"/>
    <w:rsid w:val="00B833F9"/>
    <w:rsid w:val="00B87C4E"/>
    <w:rsid w:val="00B90833"/>
    <w:rsid w:val="00B91598"/>
    <w:rsid w:val="00B91AE5"/>
    <w:rsid w:val="00B91B76"/>
    <w:rsid w:val="00B92C8D"/>
    <w:rsid w:val="00B943F9"/>
    <w:rsid w:val="00B9727C"/>
    <w:rsid w:val="00BA143A"/>
    <w:rsid w:val="00BB0428"/>
    <w:rsid w:val="00BB3EA2"/>
    <w:rsid w:val="00BB6AD7"/>
    <w:rsid w:val="00BC5770"/>
    <w:rsid w:val="00BC73B7"/>
    <w:rsid w:val="00BC73BF"/>
    <w:rsid w:val="00BD228B"/>
    <w:rsid w:val="00BD2D23"/>
    <w:rsid w:val="00BD4990"/>
    <w:rsid w:val="00BE3AF9"/>
    <w:rsid w:val="00BF0B8D"/>
    <w:rsid w:val="00BF12B0"/>
    <w:rsid w:val="00BF2396"/>
    <w:rsid w:val="00BF2793"/>
    <w:rsid w:val="00BF41D4"/>
    <w:rsid w:val="00BF571A"/>
    <w:rsid w:val="00BF7349"/>
    <w:rsid w:val="00BF7941"/>
    <w:rsid w:val="00C0053E"/>
    <w:rsid w:val="00C00FA6"/>
    <w:rsid w:val="00C01FD5"/>
    <w:rsid w:val="00C02EE2"/>
    <w:rsid w:val="00C02F0B"/>
    <w:rsid w:val="00C06E18"/>
    <w:rsid w:val="00C1048E"/>
    <w:rsid w:val="00C17EFE"/>
    <w:rsid w:val="00C20051"/>
    <w:rsid w:val="00C20D06"/>
    <w:rsid w:val="00C212F5"/>
    <w:rsid w:val="00C33E88"/>
    <w:rsid w:val="00C4088C"/>
    <w:rsid w:val="00C432A5"/>
    <w:rsid w:val="00C453E8"/>
    <w:rsid w:val="00C5160D"/>
    <w:rsid w:val="00C52180"/>
    <w:rsid w:val="00C55A89"/>
    <w:rsid w:val="00C572FD"/>
    <w:rsid w:val="00C57767"/>
    <w:rsid w:val="00C62D36"/>
    <w:rsid w:val="00C65DB8"/>
    <w:rsid w:val="00C6638A"/>
    <w:rsid w:val="00C672D2"/>
    <w:rsid w:val="00C707D8"/>
    <w:rsid w:val="00C7309B"/>
    <w:rsid w:val="00C74E37"/>
    <w:rsid w:val="00C75F10"/>
    <w:rsid w:val="00C76526"/>
    <w:rsid w:val="00C80718"/>
    <w:rsid w:val="00C8460A"/>
    <w:rsid w:val="00C850A7"/>
    <w:rsid w:val="00C854BB"/>
    <w:rsid w:val="00C87573"/>
    <w:rsid w:val="00C90CC1"/>
    <w:rsid w:val="00C91AFC"/>
    <w:rsid w:val="00C9351E"/>
    <w:rsid w:val="00C979BF"/>
    <w:rsid w:val="00CA0495"/>
    <w:rsid w:val="00CA27BF"/>
    <w:rsid w:val="00CA4F4D"/>
    <w:rsid w:val="00CA7972"/>
    <w:rsid w:val="00CC3066"/>
    <w:rsid w:val="00CC33CA"/>
    <w:rsid w:val="00CC3F39"/>
    <w:rsid w:val="00CC46F4"/>
    <w:rsid w:val="00CC541D"/>
    <w:rsid w:val="00CC76EF"/>
    <w:rsid w:val="00CD3169"/>
    <w:rsid w:val="00CE4E69"/>
    <w:rsid w:val="00CE5748"/>
    <w:rsid w:val="00CF0A30"/>
    <w:rsid w:val="00CF0C79"/>
    <w:rsid w:val="00CF2090"/>
    <w:rsid w:val="00CF33C9"/>
    <w:rsid w:val="00D03501"/>
    <w:rsid w:val="00D175A2"/>
    <w:rsid w:val="00D17B4B"/>
    <w:rsid w:val="00D21681"/>
    <w:rsid w:val="00D24498"/>
    <w:rsid w:val="00D24A6C"/>
    <w:rsid w:val="00D33274"/>
    <w:rsid w:val="00D357E6"/>
    <w:rsid w:val="00D35EA1"/>
    <w:rsid w:val="00D36388"/>
    <w:rsid w:val="00D37FB2"/>
    <w:rsid w:val="00D4174D"/>
    <w:rsid w:val="00D41A67"/>
    <w:rsid w:val="00D43433"/>
    <w:rsid w:val="00D442B4"/>
    <w:rsid w:val="00D45192"/>
    <w:rsid w:val="00D46622"/>
    <w:rsid w:val="00D507E1"/>
    <w:rsid w:val="00D562D1"/>
    <w:rsid w:val="00D56555"/>
    <w:rsid w:val="00D565DB"/>
    <w:rsid w:val="00D63876"/>
    <w:rsid w:val="00D64D25"/>
    <w:rsid w:val="00D650CA"/>
    <w:rsid w:val="00D668A3"/>
    <w:rsid w:val="00D736E0"/>
    <w:rsid w:val="00D747EA"/>
    <w:rsid w:val="00D7602D"/>
    <w:rsid w:val="00D7622E"/>
    <w:rsid w:val="00D779BC"/>
    <w:rsid w:val="00D84937"/>
    <w:rsid w:val="00D84A04"/>
    <w:rsid w:val="00D91047"/>
    <w:rsid w:val="00D91CB8"/>
    <w:rsid w:val="00D936D0"/>
    <w:rsid w:val="00D93E0E"/>
    <w:rsid w:val="00D941F0"/>
    <w:rsid w:val="00D96F6C"/>
    <w:rsid w:val="00DA0410"/>
    <w:rsid w:val="00DA4861"/>
    <w:rsid w:val="00DA65B4"/>
    <w:rsid w:val="00DA7B1E"/>
    <w:rsid w:val="00DB1AE1"/>
    <w:rsid w:val="00DB53A7"/>
    <w:rsid w:val="00DC22C3"/>
    <w:rsid w:val="00DC3664"/>
    <w:rsid w:val="00DC59CC"/>
    <w:rsid w:val="00DC6952"/>
    <w:rsid w:val="00DC6EFF"/>
    <w:rsid w:val="00DD3783"/>
    <w:rsid w:val="00DE0523"/>
    <w:rsid w:val="00DE23EC"/>
    <w:rsid w:val="00DE43C9"/>
    <w:rsid w:val="00DE48AB"/>
    <w:rsid w:val="00DE7645"/>
    <w:rsid w:val="00DF439A"/>
    <w:rsid w:val="00DF4F5A"/>
    <w:rsid w:val="00E01B90"/>
    <w:rsid w:val="00E05346"/>
    <w:rsid w:val="00E10A1A"/>
    <w:rsid w:val="00E12143"/>
    <w:rsid w:val="00E137C6"/>
    <w:rsid w:val="00E147B2"/>
    <w:rsid w:val="00E16FE3"/>
    <w:rsid w:val="00E212A4"/>
    <w:rsid w:val="00E34B2C"/>
    <w:rsid w:val="00E41025"/>
    <w:rsid w:val="00E41E21"/>
    <w:rsid w:val="00E50743"/>
    <w:rsid w:val="00E50A9C"/>
    <w:rsid w:val="00E51E26"/>
    <w:rsid w:val="00E5423E"/>
    <w:rsid w:val="00E56E29"/>
    <w:rsid w:val="00E56E3E"/>
    <w:rsid w:val="00E6277E"/>
    <w:rsid w:val="00E639AB"/>
    <w:rsid w:val="00E651F3"/>
    <w:rsid w:val="00E66D33"/>
    <w:rsid w:val="00E821FE"/>
    <w:rsid w:val="00E82366"/>
    <w:rsid w:val="00E909E7"/>
    <w:rsid w:val="00E92260"/>
    <w:rsid w:val="00EA09AE"/>
    <w:rsid w:val="00EA5E85"/>
    <w:rsid w:val="00EB4B7B"/>
    <w:rsid w:val="00EC3D33"/>
    <w:rsid w:val="00EC3D4A"/>
    <w:rsid w:val="00EC4951"/>
    <w:rsid w:val="00ED4591"/>
    <w:rsid w:val="00ED5361"/>
    <w:rsid w:val="00EE0C79"/>
    <w:rsid w:val="00EE155B"/>
    <w:rsid w:val="00EE5D6C"/>
    <w:rsid w:val="00EE6498"/>
    <w:rsid w:val="00EF5C6A"/>
    <w:rsid w:val="00EF7EA7"/>
    <w:rsid w:val="00F105B7"/>
    <w:rsid w:val="00F13D70"/>
    <w:rsid w:val="00F21A21"/>
    <w:rsid w:val="00F21EF0"/>
    <w:rsid w:val="00F278AC"/>
    <w:rsid w:val="00F30B53"/>
    <w:rsid w:val="00F3280A"/>
    <w:rsid w:val="00F3655B"/>
    <w:rsid w:val="00F37F68"/>
    <w:rsid w:val="00F404D6"/>
    <w:rsid w:val="00F42CDC"/>
    <w:rsid w:val="00F44298"/>
    <w:rsid w:val="00F4485C"/>
    <w:rsid w:val="00F50A4D"/>
    <w:rsid w:val="00F51ADA"/>
    <w:rsid w:val="00F609A7"/>
    <w:rsid w:val="00F638D0"/>
    <w:rsid w:val="00F64CF2"/>
    <w:rsid w:val="00F6664D"/>
    <w:rsid w:val="00F77780"/>
    <w:rsid w:val="00F91CA0"/>
    <w:rsid w:val="00F924D8"/>
    <w:rsid w:val="00FA30A2"/>
    <w:rsid w:val="00FA6470"/>
    <w:rsid w:val="00FB3140"/>
    <w:rsid w:val="00FB50FB"/>
    <w:rsid w:val="00FB60B6"/>
    <w:rsid w:val="00FB71BE"/>
    <w:rsid w:val="00FE14B5"/>
    <w:rsid w:val="00FE1D5B"/>
    <w:rsid w:val="00FE2176"/>
    <w:rsid w:val="00FE5B03"/>
    <w:rsid w:val="00FE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84DB"/>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622170"/>
    <w:pPr>
      <w:spacing w:after="0" w:line="240" w:lineRule="auto"/>
    </w:pPr>
  </w:style>
  <w:style w:type="character" w:styleId="af1">
    <w:name w:val="Emphasis"/>
    <w:uiPriority w:val="20"/>
    <w:qFormat/>
    <w:rsid w:val="00153E01"/>
    <w:rPr>
      <w:i/>
      <w:iCs/>
    </w:rPr>
  </w:style>
  <w:style w:type="paragraph" w:styleId="af2">
    <w:name w:val="Body Text"/>
    <w:basedOn w:val="a"/>
    <w:link w:val="af3"/>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uiPriority w:val="99"/>
    <w:qFormat/>
    <w:rsid w:val="00D36388"/>
    <w:pPr>
      <w:spacing w:after="0" w:line="276" w:lineRule="auto"/>
    </w:pPr>
    <w:rPr>
      <w:rFonts w:ascii="Arial" w:eastAsia="Arial" w:hAnsi="Arial" w:cs="Arial"/>
      <w:color w:val="000000"/>
      <w:lang w:val="ru-RU"/>
    </w:rPr>
  </w:style>
  <w:style w:type="character" w:styleId="af4">
    <w:name w:val="Strong"/>
    <w:basedOn w:val="a0"/>
    <w:qFormat/>
    <w:rsid w:val="00D36388"/>
    <w:rPr>
      <w:b/>
      <w:bCs/>
    </w:rPr>
  </w:style>
  <w:style w:type="character" w:styleId="af5">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559365189">
      <w:bodyDiv w:val="1"/>
      <w:marLeft w:val="0"/>
      <w:marRight w:val="0"/>
      <w:marTop w:val="0"/>
      <w:marBottom w:val="0"/>
      <w:divBdr>
        <w:top w:val="none" w:sz="0" w:space="0" w:color="auto"/>
        <w:left w:val="none" w:sz="0" w:space="0" w:color="auto"/>
        <w:bottom w:val="none" w:sz="0" w:space="0" w:color="auto"/>
        <w:right w:val="none" w:sz="0" w:space="0" w:color="auto"/>
      </w:divBdr>
    </w:div>
    <w:div w:id="697703773">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28F0A-C6EA-443A-A7FC-B76FEA54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34</Pages>
  <Words>14130</Words>
  <Characters>80544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476</cp:revision>
  <cp:lastPrinted>2023-11-17T12:04:00Z</cp:lastPrinted>
  <dcterms:created xsi:type="dcterms:W3CDTF">2020-04-14T07:28:00Z</dcterms:created>
  <dcterms:modified xsi:type="dcterms:W3CDTF">2023-11-17T13:11:00Z</dcterms:modified>
</cp:coreProperties>
</file>