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0315" w:rsidRPr="00BD439F" w:rsidRDefault="00F20315">
      <w:pPr>
        <w:spacing w:before="240" w:after="0" w:line="240" w:lineRule="auto"/>
        <w:jc w:val="right"/>
        <w:rPr>
          <w:rFonts w:ascii="Times New Roman" w:eastAsia="Times New Roman" w:hAnsi="Times New Roman" w:cs="Times New Roman"/>
          <w:b/>
          <w:bCs/>
          <w:i/>
          <w:iCs/>
          <w:color w:val="000000"/>
          <w:sz w:val="24"/>
          <w:szCs w:val="24"/>
          <w:highlight w:val="red"/>
          <w:lang w:val="uk-UA" w:eastAsia="ru-RU"/>
        </w:rPr>
      </w:pPr>
    </w:p>
    <w:p w:rsidR="00F20315" w:rsidRPr="00BD439F" w:rsidRDefault="00F20315">
      <w:pPr>
        <w:spacing w:after="0" w:line="240" w:lineRule="auto"/>
        <w:ind w:left="-1418"/>
        <w:jc w:val="center"/>
        <w:rPr>
          <w:rFonts w:ascii="Times New Roman" w:eastAsia="Times New Roman" w:hAnsi="Times New Roman" w:cs="Times New Roman"/>
          <w:b/>
          <w:bCs/>
          <w:i/>
          <w:iCs/>
          <w:sz w:val="24"/>
          <w:szCs w:val="24"/>
          <w:highlight w:val="green"/>
          <w:lang w:val="uk-UA" w:eastAsia="ru-RU"/>
        </w:rPr>
      </w:pPr>
    </w:p>
    <w:p w:rsidR="00891671" w:rsidRPr="00E37AF5" w:rsidRDefault="00891671" w:rsidP="00E37AF5">
      <w:pPr>
        <w:overflowPunct/>
        <w:spacing w:after="0" w:line="240" w:lineRule="auto"/>
        <w:jc w:val="center"/>
        <w:rPr>
          <w:rFonts w:ascii="Times New Roman" w:eastAsia="Times New Roman" w:hAnsi="Times New Roman" w:cs="Times New Roman"/>
          <w:b/>
          <w:bCs/>
          <w:iCs/>
          <w:sz w:val="24"/>
          <w:szCs w:val="24"/>
          <w:lang w:val="uk-UA" w:eastAsia="ru-RU" w:bidi="hi-IN"/>
        </w:rPr>
      </w:pPr>
      <w:r w:rsidRPr="00E37AF5">
        <w:rPr>
          <w:rFonts w:ascii="Times New Roman" w:eastAsia="Times New Roman" w:hAnsi="Times New Roman" w:cs="Times New Roman"/>
          <w:b/>
          <w:bCs/>
          <w:iCs/>
          <w:sz w:val="24"/>
          <w:szCs w:val="24"/>
          <w:lang w:val="uk-UA" w:eastAsia="ru-RU" w:bidi="hi-IN"/>
        </w:rPr>
        <w:t>1 державний пожежно-рятувальний загін Головного управління</w:t>
      </w:r>
    </w:p>
    <w:p w:rsidR="00891671" w:rsidRDefault="00891671" w:rsidP="00E37AF5">
      <w:pPr>
        <w:overflowPunct/>
        <w:spacing w:after="0" w:line="240" w:lineRule="auto"/>
        <w:ind w:left="142"/>
        <w:jc w:val="center"/>
        <w:rPr>
          <w:rFonts w:ascii="Times New Roman" w:eastAsia="Times New Roman" w:hAnsi="Times New Roman" w:cs="Times New Roman"/>
          <w:b/>
          <w:bCs/>
          <w:iCs/>
          <w:sz w:val="24"/>
          <w:szCs w:val="24"/>
          <w:lang w:val="uk-UA" w:eastAsia="ru-RU" w:bidi="hi-IN"/>
        </w:rPr>
      </w:pPr>
      <w:r w:rsidRPr="00E37AF5">
        <w:rPr>
          <w:rFonts w:ascii="Times New Roman" w:eastAsia="Times New Roman" w:hAnsi="Times New Roman" w:cs="Times New Roman"/>
          <w:b/>
          <w:bCs/>
          <w:iCs/>
          <w:sz w:val="24"/>
          <w:szCs w:val="24"/>
          <w:lang w:val="uk-UA" w:eastAsia="ru-RU" w:bidi="hi-IN"/>
        </w:rPr>
        <w:t>ДСНС України у Чернівецькій області</w:t>
      </w:r>
    </w:p>
    <w:p w:rsidR="00E37AF5" w:rsidRPr="00E37AF5" w:rsidRDefault="00E37AF5" w:rsidP="00E37AF5">
      <w:pPr>
        <w:overflowPunct/>
        <w:spacing w:after="0" w:line="240" w:lineRule="auto"/>
        <w:ind w:left="142"/>
        <w:jc w:val="center"/>
        <w:rPr>
          <w:rFonts w:cs="Calibri"/>
          <w:sz w:val="16"/>
          <w:szCs w:val="16"/>
          <w:lang w:val="uk-UA" w:eastAsia="zh-CN" w:bidi="hi-IN"/>
        </w:rPr>
      </w:pPr>
    </w:p>
    <w:p w:rsidR="00891671" w:rsidRPr="00E37AF5" w:rsidRDefault="00891671" w:rsidP="00E37AF5">
      <w:pPr>
        <w:overflowPunct/>
        <w:spacing w:after="0" w:line="240" w:lineRule="auto"/>
        <w:ind w:left="142"/>
        <w:jc w:val="center"/>
        <w:rPr>
          <w:rFonts w:cs="Calibri"/>
          <w:lang w:val="uk-UA" w:eastAsia="zh-CN" w:bidi="hi-IN"/>
        </w:rPr>
      </w:pPr>
      <w:r w:rsidRPr="00E37AF5">
        <w:rPr>
          <w:rFonts w:ascii="Times New Roman" w:eastAsia="Times New Roman" w:hAnsi="Times New Roman" w:cs="Times New Roman"/>
          <w:b/>
          <w:bCs/>
          <w:iCs/>
          <w:sz w:val="24"/>
          <w:szCs w:val="24"/>
          <w:lang w:val="uk-UA" w:eastAsia="ru-RU" w:bidi="hi-IN"/>
        </w:rPr>
        <w:t>(1 ДПРЗ ГУ ДСНС   у Чернівецькій області)</w:t>
      </w:r>
    </w:p>
    <w:p w:rsidR="00891671" w:rsidRPr="00891671" w:rsidRDefault="00891671" w:rsidP="00891671">
      <w:pPr>
        <w:overflowPunct/>
        <w:spacing w:after="0" w:line="240" w:lineRule="auto"/>
        <w:ind w:left="-1418"/>
        <w:jc w:val="center"/>
        <w:rPr>
          <w:rFonts w:ascii="Times New Roman" w:eastAsia="Times New Roman" w:hAnsi="Times New Roman" w:cs="Times New Roman"/>
          <w:b/>
          <w:bCs/>
          <w:color w:val="000000"/>
          <w:sz w:val="24"/>
          <w:szCs w:val="24"/>
          <w:lang w:val="uk-UA" w:eastAsia="ru-RU" w:bidi="hi-IN"/>
        </w:rPr>
      </w:pPr>
    </w:p>
    <w:p w:rsidR="00891671" w:rsidRPr="00891671" w:rsidRDefault="00891671" w:rsidP="00E37AF5">
      <w:pPr>
        <w:overflowPunct/>
        <w:spacing w:after="0" w:line="240" w:lineRule="auto"/>
        <w:ind w:left="-1418"/>
        <w:jc w:val="both"/>
        <w:rPr>
          <w:rFonts w:ascii="Times New Roman" w:eastAsia="Times New Roman" w:hAnsi="Times New Roman" w:cs="Times New Roman"/>
          <w:b/>
          <w:bCs/>
          <w:color w:val="000000"/>
          <w:sz w:val="24"/>
          <w:szCs w:val="24"/>
          <w:lang w:val="uk-UA" w:eastAsia="ru-RU" w:bidi="hi-IN"/>
        </w:rPr>
      </w:pPr>
      <w:bookmarkStart w:id="0" w:name="_Hlk37689513"/>
      <w:bookmarkEnd w:id="0"/>
    </w:p>
    <w:p w:rsidR="00891671" w:rsidRPr="00891671" w:rsidRDefault="00891671" w:rsidP="00891671">
      <w:pPr>
        <w:overflowPunct/>
        <w:spacing w:after="0" w:line="240" w:lineRule="auto"/>
        <w:ind w:left="-1418"/>
        <w:jc w:val="right"/>
        <w:rPr>
          <w:rFonts w:cs="Calibri"/>
          <w:lang w:val="uk-UA" w:eastAsia="zh-CN" w:bidi="hi-IN"/>
        </w:rPr>
      </w:pPr>
      <w:r w:rsidRPr="00891671">
        <w:rPr>
          <w:rFonts w:ascii="Times New Roman" w:eastAsia="Times New Roman" w:hAnsi="Times New Roman" w:cs="Times New Roman"/>
          <w:b/>
          <w:bCs/>
          <w:color w:val="000000"/>
          <w:sz w:val="24"/>
          <w:szCs w:val="24"/>
          <w:lang w:val="uk-UA" w:eastAsia="ru-RU" w:bidi="hi-IN"/>
        </w:rPr>
        <w:t> «ЗАТВЕРДЖЕНО»</w:t>
      </w:r>
    </w:p>
    <w:p w:rsidR="003423E5" w:rsidRDefault="00891671" w:rsidP="00891671">
      <w:pPr>
        <w:overflowPunct/>
        <w:spacing w:after="0" w:line="240" w:lineRule="auto"/>
        <w:ind w:left="-1418"/>
        <w:contextualSpacing/>
        <w:jc w:val="right"/>
        <w:rPr>
          <w:rFonts w:ascii="Times New Roman" w:eastAsia="Times New Roman" w:hAnsi="Times New Roman" w:cs="Times New Roman"/>
          <w:b/>
          <w:color w:val="000000"/>
          <w:sz w:val="24"/>
          <w:szCs w:val="24"/>
          <w:lang w:val="uk-UA" w:eastAsia="ru-RU" w:bidi="hi-IN"/>
        </w:rPr>
      </w:pPr>
      <w:r w:rsidRPr="00891671">
        <w:rPr>
          <w:rFonts w:ascii="Times New Roman" w:eastAsia="Times New Roman" w:hAnsi="Times New Roman" w:cs="Times New Roman"/>
          <w:color w:val="000000"/>
          <w:sz w:val="24"/>
          <w:szCs w:val="24"/>
          <w:highlight w:val="white"/>
          <w:lang w:val="uk-UA" w:eastAsia="ru-RU" w:bidi="hi-IN"/>
        </w:rPr>
        <w:t xml:space="preserve"> </w:t>
      </w:r>
      <w:r w:rsidRPr="00891671">
        <w:rPr>
          <w:rFonts w:ascii="Times New Roman" w:eastAsia="Times New Roman" w:hAnsi="Times New Roman" w:cs="Times New Roman"/>
          <w:b/>
          <w:color w:val="000000"/>
          <w:sz w:val="24"/>
          <w:szCs w:val="24"/>
          <w:highlight w:val="white"/>
          <w:lang w:val="uk-UA" w:eastAsia="ru-RU" w:bidi="hi-IN"/>
        </w:rPr>
        <w:t>Протокол</w:t>
      </w:r>
      <w:r w:rsidRPr="00891671">
        <w:rPr>
          <w:rFonts w:ascii="Times New Roman" w:eastAsia="Times New Roman" w:hAnsi="Times New Roman" w:cs="Times New Roman"/>
          <w:color w:val="000000"/>
          <w:sz w:val="24"/>
          <w:szCs w:val="24"/>
          <w:highlight w:val="white"/>
          <w:lang w:val="uk-UA" w:eastAsia="ru-RU" w:bidi="hi-IN"/>
        </w:rPr>
        <w:t xml:space="preserve"> </w:t>
      </w:r>
      <w:r w:rsidRPr="00891671">
        <w:rPr>
          <w:rFonts w:ascii="Times New Roman" w:eastAsia="Times New Roman" w:hAnsi="Times New Roman" w:cs="Times New Roman"/>
          <w:b/>
          <w:color w:val="000000"/>
          <w:sz w:val="24"/>
          <w:szCs w:val="24"/>
          <w:highlight w:val="white"/>
          <w:lang w:val="uk-UA" w:eastAsia="ru-RU" w:bidi="hi-IN"/>
        </w:rPr>
        <w:t>Уповноваженої особи</w:t>
      </w:r>
    </w:p>
    <w:p w:rsidR="00891671" w:rsidRPr="00891671" w:rsidRDefault="00E37AF5" w:rsidP="00891671">
      <w:pPr>
        <w:overflowPunct/>
        <w:spacing w:after="0" w:line="240" w:lineRule="auto"/>
        <w:ind w:left="-1418"/>
        <w:contextualSpacing/>
        <w:jc w:val="right"/>
        <w:rPr>
          <w:rFonts w:cs="Calibri"/>
          <w:lang w:val="uk-UA" w:eastAsia="zh-CN" w:bidi="hi-IN"/>
        </w:rPr>
      </w:pPr>
      <w:r>
        <w:rPr>
          <w:rFonts w:ascii="Times New Roman" w:eastAsia="Times New Roman" w:hAnsi="Times New Roman" w:cs="Times New Roman"/>
          <w:color w:val="000000"/>
          <w:sz w:val="24"/>
          <w:szCs w:val="24"/>
          <w:lang w:val="uk-UA" w:eastAsia="ru-RU" w:bidi="hi-IN"/>
        </w:rPr>
        <w:t>__________ Людмили МЕЛЬНИК</w:t>
      </w:r>
      <w:r w:rsidR="00891671" w:rsidRPr="00891671">
        <w:rPr>
          <w:rFonts w:ascii="Times New Roman" w:eastAsia="Times New Roman" w:hAnsi="Times New Roman" w:cs="Times New Roman"/>
          <w:color w:val="000000"/>
          <w:sz w:val="24"/>
          <w:szCs w:val="24"/>
          <w:lang w:val="uk-UA" w:eastAsia="ru-RU" w:bidi="hi-IN"/>
        </w:rPr>
        <w:t xml:space="preserve">                                                       </w:t>
      </w:r>
    </w:p>
    <w:p w:rsidR="00891671" w:rsidRPr="00891671" w:rsidRDefault="00891671" w:rsidP="00891671">
      <w:pPr>
        <w:overflowPunct/>
        <w:spacing w:after="0" w:line="240" w:lineRule="auto"/>
        <w:ind w:left="-1418"/>
        <w:contextualSpacing/>
        <w:jc w:val="right"/>
        <w:rPr>
          <w:rFonts w:ascii="Times New Roman" w:eastAsia="Times New Roman" w:hAnsi="Times New Roman" w:cs="Times New Roman"/>
          <w:b/>
          <w:color w:val="FF0000"/>
          <w:sz w:val="24"/>
          <w:szCs w:val="24"/>
          <w:lang w:val="uk-UA" w:eastAsia="zh-CN" w:bidi="hi-IN"/>
        </w:rPr>
      </w:pPr>
      <w:r w:rsidRPr="00891671">
        <w:rPr>
          <w:rFonts w:ascii="Times New Roman" w:eastAsia="Times New Roman" w:hAnsi="Times New Roman" w:cs="Times New Roman"/>
          <w:b/>
          <w:i/>
          <w:color w:val="000000"/>
          <w:sz w:val="24"/>
          <w:szCs w:val="24"/>
          <w:lang w:val="uk-UA" w:eastAsia="ru-RU" w:bidi="hi-IN"/>
        </w:rPr>
        <w:t xml:space="preserve">                    </w:t>
      </w:r>
      <w:r w:rsidR="00E37AF5">
        <w:rPr>
          <w:rFonts w:ascii="Times New Roman" w:eastAsia="Times New Roman" w:hAnsi="Times New Roman" w:cs="Times New Roman"/>
          <w:b/>
          <w:i/>
          <w:color w:val="000000"/>
          <w:sz w:val="24"/>
          <w:szCs w:val="24"/>
          <w:lang w:val="uk-UA" w:eastAsia="ru-RU" w:bidi="hi-IN"/>
        </w:rPr>
        <w:t xml:space="preserve">                          від  </w:t>
      </w:r>
      <w:r w:rsidR="006A45B0" w:rsidRPr="00CC3BA4">
        <w:rPr>
          <w:rFonts w:ascii="Times New Roman" w:eastAsia="Times New Roman" w:hAnsi="Times New Roman" w:cs="Times New Roman"/>
          <w:b/>
          <w:bCs/>
          <w:i/>
          <w:color w:val="000000"/>
          <w:sz w:val="26"/>
          <w:szCs w:val="26"/>
          <w:lang w:eastAsia="ru-RU" w:bidi="hi-IN"/>
        </w:rPr>
        <w:t>2</w:t>
      </w:r>
      <w:r w:rsidR="00953583">
        <w:rPr>
          <w:rFonts w:ascii="Times New Roman" w:eastAsia="Times New Roman" w:hAnsi="Times New Roman" w:cs="Times New Roman"/>
          <w:b/>
          <w:bCs/>
          <w:i/>
          <w:color w:val="000000"/>
          <w:sz w:val="26"/>
          <w:szCs w:val="26"/>
          <w:lang w:val="uk-UA" w:eastAsia="ru-RU" w:bidi="hi-IN"/>
        </w:rPr>
        <w:t>5</w:t>
      </w:r>
      <w:r w:rsidRPr="00891671">
        <w:rPr>
          <w:rFonts w:ascii="Times New Roman" w:eastAsia="Times New Roman" w:hAnsi="Times New Roman" w:cs="Times New Roman"/>
          <w:b/>
          <w:bCs/>
          <w:i/>
          <w:color w:val="auto"/>
          <w:sz w:val="26"/>
          <w:szCs w:val="26"/>
          <w:lang w:val="uk-UA" w:eastAsia="ru-RU" w:bidi="hi-IN"/>
        </w:rPr>
        <w:t>.</w:t>
      </w:r>
      <w:r w:rsidR="00356F56">
        <w:rPr>
          <w:rFonts w:ascii="Times New Roman" w:eastAsia="Times New Roman" w:hAnsi="Times New Roman" w:cs="Times New Roman"/>
          <w:b/>
          <w:bCs/>
          <w:i/>
          <w:color w:val="auto"/>
          <w:sz w:val="26"/>
          <w:szCs w:val="26"/>
          <w:lang w:val="uk-UA" w:eastAsia="ru-RU" w:bidi="hi-IN"/>
        </w:rPr>
        <w:t>0</w:t>
      </w:r>
      <w:r w:rsidRPr="00891671">
        <w:rPr>
          <w:rFonts w:ascii="Times New Roman" w:eastAsia="Times New Roman" w:hAnsi="Times New Roman" w:cs="Times New Roman"/>
          <w:b/>
          <w:bCs/>
          <w:i/>
          <w:color w:val="auto"/>
          <w:sz w:val="26"/>
          <w:szCs w:val="26"/>
          <w:lang w:val="uk-UA" w:eastAsia="ru-RU" w:bidi="hi-IN"/>
        </w:rPr>
        <w:t>1.202</w:t>
      </w:r>
      <w:r w:rsidR="00356F56">
        <w:rPr>
          <w:rFonts w:ascii="Times New Roman" w:eastAsia="Times New Roman" w:hAnsi="Times New Roman" w:cs="Times New Roman"/>
          <w:b/>
          <w:bCs/>
          <w:i/>
          <w:color w:val="auto"/>
          <w:sz w:val="26"/>
          <w:szCs w:val="26"/>
          <w:lang w:val="uk-UA" w:eastAsia="ru-RU" w:bidi="hi-IN"/>
        </w:rPr>
        <w:t>4</w:t>
      </w:r>
      <w:r w:rsidR="00E37AF5">
        <w:rPr>
          <w:rFonts w:ascii="Times New Roman" w:eastAsia="Times New Roman" w:hAnsi="Times New Roman" w:cs="Times New Roman"/>
          <w:b/>
          <w:bCs/>
          <w:i/>
          <w:color w:val="auto"/>
          <w:sz w:val="26"/>
          <w:szCs w:val="26"/>
          <w:lang w:val="uk-UA" w:eastAsia="ru-RU" w:bidi="hi-IN"/>
        </w:rPr>
        <w:t xml:space="preserve"> </w:t>
      </w:r>
      <w:r w:rsidRPr="00891671">
        <w:rPr>
          <w:rFonts w:ascii="Times New Roman" w:eastAsia="Times New Roman" w:hAnsi="Times New Roman" w:cs="Times New Roman"/>
          <w:b/>
          <w:bCs/>
          <w:i/>
          <w:color w:val="auto"/>
          <w:sz w:val="26"/>
          <w:szCs w:val="26"/>
          <w:lang w:val="uk-UA" w:eastAsia="ru-RU" w:bidi="hi-IN"/>
        </w:rPr>
        <w:t xml:space="preserve"> № </w:t>
      </w:r>
      <w:r w:rsidR="00C7509A">
        <w:rPr>
          <w:rFonts w:ascii="Times New Roman" w:eastAsia="Times New Roman" w:hAnsi="Times New Roman" w:cs="Times New Roman"/>
          <w:b/>
          <w:bCs/>
          <w:i/>
          <w:color w:val="auto"/>
          <w:sz w:val="26"/>
          <w:szCs w:val="26"/>
          <w:lang w:val="uk-UA" w:eastAsia="ru-RU" w:bidi="hi-IN"/>
        </w:rPr>
        <w:t>6</w:t>
      </w:r>
    </w:p>
    <w:p w:rsidR="00891671" w:rsidRPr="00891671" w:rsidRDefault="00891671" w:rsidP="00891671">
      <w:pPr>
        <w:overflowPunct/>
        <w:spacing w:after="0" w:line="240" w:lineRule="auto"/>
        <w:ind w:left="-1418"/>
        <w:jc w:val="right"/>
        <w:rPr>
          <w:rFonts w:ascii="Times New Roman" w:eastAsia="Times New Roman" w:hAnsi="Times New Roman" w:cs="Times New Roman"/>
          <w:b/>
          <w:color w:val="000000"/>
          <w:sz w:val="24"/>
          <w:szCs w:val="24"/>
          <w:lang w:val="uk-UA" w:eastAsia="zh-CN" w:bidi="hi-IN"/>
        </w:rPr>
      </w:pPr>
    </w:p>
    <w:p w:rsidR="00891671" w:rsidRPr="00891671" w:rsidRDefault="00891671" w:rsidP="00891671">
      <w:pPr>
        <w:overflowPunct/>
        <w:spacing w:after="0" w:line="240" w:lineRule="auto"/>
        <w:rPr>
          <w:rFonts w:ascii="Times New Roman" w:eastAsia="Times New Roman" w:hAnsi="Times New Roman" w:cs="Times New Roman"/>
          <w:b/>
          <w:color w:val="000000"/>
          <w:sz w:val="24"/>
          <w:szCs w:val="24"/>
          <w:lang w:val="uk-UA" w:eastAsia="zh-CN" w:bidi="hi-IN"/>
        </w:rPr>
      </w:pPr>
    </w:p>
    <w:p w:rsidR="00891671" w:rsidRPr="00891671" w:rsidRDefault="00891671" w:rsidP="00891671">
      <w:pPr>
        <w:overflowPunct/>
        <w:spacing w:after="0" w:line="240" w:lineRule="auto"/>
        <w:rPr>
          <w:rFonts w:ascii="Times New Roman" w:eastAsia="Times New Roman" w:hAnsi="Times New Roman" w:cs="Times New Roman"/>
          <w:b/>
          <w:color w:val="000000"/>
          <w:sz w:val="24"/>
          <w:szCs w:val="24"/>
          <w:lang w:val="uk-UA" w:eastAsia="zh-CN" w:bidi="hi-IN"/>
        </w:rPr>
      </w:pPr>
    </w:p>
    <w:p w:rsidR="00891671" w:rsidRPr="00891671" w:rsidRDefault="00891671" w:rsidP="00891671">
      <w:pPr>
        <w:overflowPunct/>
        <w:spacing w:after="0" w:line="240" w:lineRule="auto"/>
        <w:rPr>
          <w:rFonts w:ascii="Times New Roman" w:eastAsia="Times New Roman" w:hAnsi="Times New Roman" w:cs="Times New Roman"/>
          <w:b/>
          <w:color w:val="000000"/>
          <w:sz w:val="24"/>
          <w:szCs w:val="24"/>
          <w:lang w:val="uk-UA" w:eastAsia="zh-CN" w:bidi="hi-IN"/>
        </w:rPr>
      </w:pPr>
    </w:p>
    <w:p w:rsidR="00891671" w:rsidRPr="00891671" w:rsidRDefault="00891671" w:rsidP="00891671">
      <w:pPr>
        <w:overflowPunct/>
        <w:spacing w:after="0" w:line="240" w:lineRule="auto"/>
        <w:rPr>
          <w:rFonts w:ascii="Times New Roman" w:eastAsia="Times New Roman" w:hAnsi="Times New Roman" w:cs="Times New Roman"/>
          <w:b/>
          <w:color w:val="000000"/>
          <w:sz w:val="24"/>
          <w:szCs w:val="24"/>
          <w:lang w:val="uk-UA" w:eastAsia="zh-CN" w:bidi="hi-IN"/>
        </w:rPr>
      </w:pPr>
    </w:p>
    <w:p w:rsidR="00891671" w:rsidRPr="00891671" w:rsidRDefault="00891671" w:rsidP="00891671">
      <w:pPr>
        <w:overflowPunct/>
        <w:spacing w:after="0" w:line="240" w:lineRule="auto"/>
        <w:rPr>
          <w:rFonts w:ascii="Times New Roman" w:eastAsia="Times New Roman" w:hAnsi="Times New Roman" w:cs="Times New Roman"/>
          <w:b/>
          <w:color w:val="000000"/>
          <w:sz w:val="24"/>
          <w:szCs w:val="24"/>
          <w:lang w:val="uk-UA" w:eastAsia="zh-CN" w:bidi="hi-IN"/>
        </w:rPr>
      </w:pPr>
    </w:p>
    <w:p w:rsidR="00891671" w:rsidRPr="00891671" w:rsidRDefault="00891671" w:rsidP="00891671">
      <w:pPr>
        <w:overflowPunct/>
        <w:spacing w:after="0" w:line="240" w:lineRule="auto"/>
        <w:rPr>
          <w:rFonts w:ascii="Times New Roman" w:eastAsia="Times New Roman" w:hAnsi="Times New Roman" w:cs="Times New Roman"/>
          <w:b/>
          <w:color w:val="000000"/>
          <w:sz w:val="24"/>
          <w:szCs w:val="24"/>
          <w:lang w:val="uk-UA" w:eastAsia="zh-CN" w:bidi="hi-IN"/>
        </w:rPr>
      </w:pPr>
    </w:p>
    <w:p w:rsidR="00891671" w:rsidRPr="00891671" w:rsidRDefault="00891671" w:rsidP="00BD0BF2">
      <w:pPr>
        <w:overflowPunct/>
        <w:spacing w:after="0" w:line="240" w:lineRule="auto"/>
        <w:jc w:val="center"/>
        <w:rPr>
          <w:rFonts w:ascii="Times New Roman" w:eastAsia="Times New Roman" w:hAnsi="Times New Roman" w:cs="Times New Roman"/>
          <w:sz w:val="28"/>
          <w:szCs w:val="28"/>
          <w:lang w:val="uk-UA" w:eastAsia="zh-CN" w:bidi="hi-IN"/>
        </w:rPr>
      </w:pPr>
      <w:r w:rsidRPr="00891671">
        <w:rPr>
          <w:rFonts w:ascii="Times New Roman" w:eastAsia="Times New Roman" w:hAnsi="Times New Roman" w:cs="Times New Roman"/>
          <w:b/>
          <w:color w:val="000000"/>
          <w:sz w:val="28"/>
          <w:szCs w:val="28"/>
          <w:lang w:val="uk-UA" w:eastAsia="zh-CN" w:bidi="hi-IN"/>
        </w:rPr>
        <w:t>ТЕНДЕРНА ДОКУМЕНТАЦІЯ</w:t>
      </w:r>
    </w:p>
    <w:p w:rsidR="00891671" w:rsidRPr="00891671" w:rsidRDefault="00891671" w:rsidP="00891671">
      <w:pPr>
        <w:overflowPunct/>
        <w:spacing w:before="240" w:after="0" w:line="240" w:lineRule="auto"/>
        <w:jc w:val="center"/>
        <w:rPr>
          <w:rFonts w:ascii="Times New Roman" w:eastAsia="Times New Roman" w:hAnsi="Times New Roman" w:cs="Times New Roman"/>
          <w:color w:val="4A86E8"/>
          <w:sz w:val="28"/>
          <w:szCs w:val="28"/>
          <w:lang w:val="uk-UA" w:eastAsia="zh-CN" w:bidi="hi-IN"/>
        </w:rPr>
      </w:pPr>
      <w:r w:rsidRPr="00891671">
        <w:rPr>
          <w:rFonts w:ascii="Times New Roman" w:eastAsia="Times New Roman" w:hAnsi="Times New Roman" w:cs="Times New Roman"/>
          <w:b/>
          <w:color w:val="000000"/>
          <w:sz w:val="28"/>
          <w:szCs w:val="28"/>
          <w:lang w:val="uk-UA" w:eastAsia="zh-CN" w:bidi="hi-IN"/>
        </w:rPr>
        <w:t> </w:t>
      </w:r>
      <w:r w:rsidRPr="00891671">
        <w:rPr>
          <w:rFonts w:ascii="Times New Roman" w:eastAsia="Times New Roman" w:hAnsi="Times New Roman" w:cs="Times New Roman"/>
          <w:color w:val="000000"/>
          <w:sz w:val="28"/>
          <w:szCs w:val="28"/>
          <w:lang w:val="uk-UA" w:eastAsia="zh-CN" w:bidi="hi-IN"/>
        </w:rPr>
        <w:t>по процедурі</w:t>
      </w:r>
      <w:r w:rsidRPr="00891671">
        <w:rPr>
          <w:rFonts w:ascii="Times New Roman" w:eastAsia="Times New Roman" w:hAnsi="Times New Roman" w:cs="Times New Roman"/>
          <w:b/>
          <w:color w:val="000000"/>
          <w:sz w:val="28"/>
          <w:szCs w:val="28"/>
          <w:lang w:val="uk-UA" w:eastAsia="zh-CN" w:bidi="hi-IN"/>
        </w:rPr>
        <w:t xml:space="preserve"> ВІДКРИТІ ТОРГИ (з особливостями)</w:t>
      </w:r>
    </w:p>
    <w:p w:rsidR="00891671" w:rsidRPr="00891671" w:rsidRDefault="00891671" w:rsidP="00891671">
      <w:pPr>
        <w:overflowPunct/>
        <w:spacing w:before="240" w:after="0" w:line="240" w:lineRule="auto"/>
        <w:jc w:val="center"/>
        <w:rPr>
          <w:rFonts w:cs="Calibri"/>
          <w:sz w:val="28"/>
          <w:szCs w:val="28"/>
          <w:lang w:val="uk-UA" w:eastAsia="zh-CN" w:bidi="hi-IN"/>
        </w:rPr>
      </w:pPr>
      <w:r w:rsidRPr="00891671">
        <w:rPr>
          <w:rFonts w:ascii="Times New Roman" w:eastAsia="Times New Roman" w:hAnsi="Times New Roman" w:cs="Times New Roman"/>
          <w:color w:val="000000"/>
          <w:sz w:val="28"/>
          <w:szCs w:val="28"/>
          <w:lang w:val="uk-UA" w:eastAsia="zh-CN" w:bidi="hi-IN"/>
        </w:rPr>
        <w:t>на закупівлю товару</w:t>
      </w:r>
    </w:p>
    <w:p w:rsidR="00F20315" w:rsidRPr="00891671" w:rsidRDefault="00F20315">
      <w:pPr>
        <w:spacing w:after="0" w:line="240" w:lineRule="auto"/>
        <w:jc w:val="center"/>
        <w:rPr>
          <w:rFonts w:ascii="Times New Roman" w:hAnsi="Times New Roman"/>
          <w:b/>
          <w:sz w:val="28"/>
          <w:szCs w:val="28"/>
        </w:rPr>
      </w:pPr>
    </w:p>
    <w:p w:rsidR="00F20315" w:rsidRPr="00891671" w:rsidRDefault="00F20315">
      <w:pPr>
        <w:spacing w:after="0" w:line="240" w:lineRule="auto"/>
        <w:jc w:val="center"/>
        <w:rPr>
          <w:rFonts w:ascii="Times New Roman" w:eastAsia="Times New Roman" w:hAnsi="Times New Roman"/>
          <w:sz w:val="28"/>
          <w:szCs w:val="28"/>
          <w:lang w:val="uk-UA"/>
        </w:rPr>
      </w:pPr>
    </w:p>
    <w:p w:rsidR="00891671" w:rsidRPr="00891671" w:rsidRDefault="00891671">
      <w:pPr>
        <w:spacing w:after="0" w:line="240" w:lineRule="auto"/>
        <w:jc w:val="center"/>
        <w:rPr>
          <w:rFonts w:ascii="Times New Roman" w:eastAsia="Times New Roman" w:hAnsi="Times New Roman"/>
          <w:b/>
          <w:bCs/>
          <w:color w:val="000000"/>
          <w:sz w:val="36"/>
          <w:szCs w:val="36"/>
          <w:lang w:val="uk-UA"/>
        </w:rPr>
      </w:pPr>
      <w:bookmarkStart w:id="1" w:name="n48"/>
      <w:bookmarkEnd w:id="1"/>
      <w:r w:rsidRPr="00891671">
        <w:rPr>
          <w:rFonts w:ascii="Times New Roman" w:eastAsia="Times New Roman" w:hAnsi="Times New Roman"/>
          <w:b/>
          <w:bCs/>
          <w:color w:val="000000"/>
          <w:sz w:val="36"/>
          <w:szCs w:val="36"/>
          <w:lang w:val="uk-UA"/>
        </w:rPr>
        <w:t xml:space="preserve">ДК 021:2015: </w:t>
      </w:r>
      <w:r w:rsidR="00183BE7" w:rsidRPr="00891671">
        <w:rPr>
          <w:rFonts w:ascii="Times New Roman" w:eastAsia="Times New Roman" w:hAnsi="Times New Roman"/>
          <w:b/>
          <w:bCs/>
          <w:color w:val="000000"/>
          <w:sz w:val="36"/>
          <w:szCs w:val="36"/>
          <w:lang w:val="uk-UA"/>
        </w:rPr>
        <w:t xml:space="preserve"> 09310000-5 – Електрична енергія</w:t>
      </w:r>
    </w:p>
    <w:p w:rsidR="00891671" w:rsidRPr="00891671" w:rsidRDefault="00183BE7">
      <w:pPr>
        <w:spacing w:after="0" w:line="240" w:lineRule="auto"/>
        <w:jc w:val="center"/>
        <w:rPr>
          <w:rFonts w:ascii="Times New Roman" w:eastAsia="Times New Roman" w:hAnsi="Times New Roman"/>
          <w:b/>
          <w:bCs/>
          <w:color w:val="000000"/>
          <w:sz w:val="36"/>
          <w:szCs w:val="36"/>
          <w:lang w:val="uk-UA"/>
        </w:rPr>
      </w:pPr>
      <w:r w:rsidRPr="00891671">
        <w:rPr>
          <w:rFonts w:ascii="Times New Roman" w:eastAsia="Times New Roman" w:hAnsi="Times New Roman"/>
          <w:b/>
          <w:bCs/>
          <w:color w:val="000000"/>
          <w:sz w:val="36"/>
          <w:szCs w:val="36"/>
          <w:lang w:val="uk-UA"/>
        </w:rPr>
        <w:t xml:space="preserve"> </w:t>
      </w:r>
      <w:r w:rsidR="00891671" w:rsidRPr="00891671">
        <w:rPr>
          <w:rFonts w:ascii="Times New Roman" w:eastAsia="Times New Roman" w:hAnsi="Times New Roman"/>
          <w:b/>
          <w:bCs/>
          <w:color w:val="000000"/>
          <w:sz w:val="36"/>
          <w:szCs w:val="36"/>
          <w:lang w:val="uk-UA"/>
        </w:rPr>
        <w:t>Електрична енергія</w:t>
      </w:r>
    </w:p>
    <w:p w:rsidR="00F20315" w:rsidRPr="00891671" w:rsidRDefault="006A45B0">
      <w:pPr>
        <w:spacing w:after="0" w:line="240" w:lineRule="auto"/>
        <w:jc w:val="center"/>
        <w:rPr>
          <w:rFonts w:ascii="Times New Roman" w:eastAsia="Times New Roman" w:hAnsi="Times New Roman"/>
          <w:b/>
          <w:bCs/>
          <w:color w:val="000000"/>
          <w:sz w:val="28"/>
          <w:szCs w:val="28"/>
          <w:lang w:val="uk-UA"/>
        </w:rPr>
      </w:pPr>
      <w:r>
        <w:rPr>
          <w:rFonts w:ascii="Times New Roman" w:eastAsia="Times New Roman" w:hAnsi="Times New Roman"/>
          <w:b/>
          <w:bCs/>
          <w:color w:val="000000"/>
          <w:sz w:val="28"/>
          <w:szCs w:val="28"/>
          <w:lang w:val="uk-UA"/>
        </w:rPr>
        <w:t xml:space="preserve"> (для населення </w:t>
      </w:r>
      <w:r w:rsidR="00891671">
        <w:rPr>
          <w:rFonts w:ascii="Times New Roman" w:eastAsia="Times New Roman" w:hAnsi="Times New Roman"/>
          <w:b/>
          <w:bCs/>
          <w:color w:val="000000"/>
          <w:sz w:val="28"/>
          <w:szCs w:val="28"/>
          <w:lang w:val="uk-UA"/>
        </w:rPr>
        <w:t>)</w:t>
      </w:r>
    </w:p>
    <w:p w:rsidR="00F20315" w:rsidRPr="00BD439F" w:rsidRDefault="00F20315">
      <w:pPr>
        <w:spacing w:before="240" w:after="0" w:line="240" w:lineRule="auto"/>
        <w:rPr>
          <w:rFonts w:ascii="Times New Roman" w:eastAsia="Times New Roman" w:hAnsi="Times New Roman" w:cs="Times New Roman"/>
          <w:color w:val="000000"/>
          <w:sz w:val="24"/>
          <w:szCs w:val="24"/>
          <w:lang w:val="uk-UA" w:eastAsia="ru-RU"/>
        </w:rPr>
      </w:pPr>
    </w:p>
    <w:p w:rsidR="00F20315" w:rsidRPr="00BD439F" w:rsidRDefault="00F20315">
      <w:pPr>
        <w:spacing w:before="240" w:after="0" w:line="240" w:lineRule="auto"/>
        <w:rPr>
          <w:rFonts w:ascii="Times New Roman" w:eastAsia="Times New Roman" w:hAnsi="Times New Roman" w:cs="Times New Roman"/>
          <w:color w:val="000000"/>
          <w:sz w:val="24"/>
          <w:szCs w:val="24"/>
          <w:lang w:val="uk-UA" w:eastAsia="ru-RU"/>
        </w:rPr>
      </w:pPr>
    </w:p>
    <w:p w:rsidR="00F20315" w:rsidRPr="00BD439F" w:rsidRDefault="00F20315">
      <w:pPr>
        <w:spacing w:before="240" w:after="0" w:line="240" w:lineRule="auto"/>
        <w:rPr>
          <w:rFonts w:ascii="Times New Roman" w:eastAsia="Times New Roman" w:hAnsi="Times New Roman" w:cs="Times New Roman"/>
          <w:color w:val="000000"/>
          <w:sz w:val="24"/>
          <w:szCs w:val="24"/>
          <w:lang w:val="uk-UA" w:eastAsia="ru-RU"/>
        </w:rPr>
      </w:pPr>
    </w:p>
    <w:p w:rsidR="00F20315" w:rsidRPr="00BD439F" w:rsidRDefault="00F20315">
      <w:pPr>
        <w:spacing w:before="240" w:after="0" w:line="240" w:lineRule="auto"/>
        <w:rPr>
          <w:rFonts w:ascii="Times New Roman" w:eastAsia="Times New Roman" w:hAnsi="Times New Roman" w:cs="Times New Roman"/>
          <w:color w:val="000000"/>
          <w:sz w:val="24"/>
          <w:szCs w:val="24"/>
          <w:lang w:val="uk-UA" w:eastAsia="ru-RU"/>
        </w:rPr>
      </w:pPr>
    </w:p>
    <w:p w:rsidR="00F20315" w:rsidRPr="00BD439F" w:rsidRDefault="00F20315">
      <w:pPr>
        <w:spacing w:before="240" w:after="0" w:line="240" w:lineRule="auto"/>
        <w:rPr>
          <w:rFonts w:ascii="Times New Roman" w:eastAsia="Times New Roman" w:hAnsi="Times New Roman" w:cs="Times New Roman"/>
          <w:color w:val="000000"/>
          <w:sz w:val="24"/>
          <w:szCs w:val="24"/>
          <w:lang w:val="uk-UA" w:eastAsia="ru-RU"/>
        </w:rPr>
      </w:pPr>
    </w:p>
    <w:p w:rsidR="00F20315" w:rsidRPr="00BD439F" w:rsidRDefault="00F20315">
      <w:pPr>
        <w:spacing w:before="240" w:after="0" w:line="240" w:lineRule="auto"/>
        <w:rPr>
          <w:rFonts w:ascii="Times New Roman" w:eastAsia="Times New Roman" w:hAnsi="Times New Roman" w:cs="Times New Roman"/>
          <w:color w:val="000000"/>
          <w:sz w:val="24"/>
          <w:szCs w:val="24"/>
          <w:lang w:val="uk-UA" w:eastAsia="ru-RU"/>
        </w:rPr>
      </w:pPr>
    </w:p>
    <w:p w:rsidR="00F20315" w:rsidRPr="00BD439F" w:rsidRDefault="00F20315">
      <w:pPr>
        <w:spacing w:before="240" w:after="0" w:line="240" w:lineRule="auto"/>
        <w:rPr>
          <w:rFonts w:ascii="Times New Roman" w:eastAsia="Times New Roman" w:hAnsi="Times New Roman" w:cs="Times New Roman"/>
          <w:color w:val="000000"/>
          <w:sz w:val="24"/>
          <w:szCs w:val="24"/>
          <w:lang w:val="uk-UA" w:eastAsia="ru-RU"/>
        </w:rPr>
      </w:pPr>
    </w:p>
    <w:p w:rsidR="00F20315" w:rsidRPr="00BD439F" w:rsidRDefault="00F20315">
      <w:pPr>
        <w:spacing w:before="240" w:after="0" w:line="240" w:lineRule="auto"/>
        <w:rPr>
          <w:rFonts w:ascii="Times New Roman" w:eastAsia="Times New Roman" w:hAnsi="Times New Roman" w:cs="Times New Roman"/>
          <w:color w:val="000000"/>
          <w:sz w:val="24"/>
          <w:szCs w:val="24"/>
          <w:lang w:val="uk-UA" w:eastAsia="ru-RU"/>
        </w:rPr>
      </w:pPr>
    </w:p>
    <w:p w:rsidR="00F20315" w:rsidRPr="00BD439F" w:rsidRDefault="00F20315">
      <w:pPr>
        <w:spacing w:before="240" w:after="0" w:line="240" w:lineRule="auto"/>
        <w:rPr>
          <w:rFonts w:ascii="Times New Roman" w:eastAsia="Times New Roman" w:hAnsi="Times New Roman" w:cs="Times New Roman"/>
          <w:color w:val="000000"/>
          <w:sz w:val="24"/>
          <w:szCs w:val="24"/>
          <w:lang w:val="uk-UA" w:eastAsia="ru-RU"/>
        </w:rPr>
      </w:pPr>
    </w:p>
    <w:p w:rsidR="00F20315" w:rsidRPr="00BD439F" w:rsidRDefault="00F20315">
      <w:pPr>
        <w:spacing w:before="240" w:after="0" w:line="240" w:lineRule="auto"/>
        <w:rPr>
          <w:rFonts w:ascii="Times New Roman" w:eastAsia="Times New Roman" w:hAnsi="Times New Roman" w:cs="Times New Roman"/>
          <w:color w:val="000000"/>
          <w:sz w:val="24"/>
          <w:szCs w:val="24"/>
          <w:lang w:val="uk-UA" w:eastAsia="ru-RU"/>
        </w:rPr>
      </w:pPr>
    </w:p>
    <w:p w:rsidR="00F20315" w:rsidRPr="00BD439F" w:rsidRDefault="00F20315">
      <w:pPr>
        <w:spacing w:before="240" w:after="0" w:line="240" w:lineRule="auto"/>
        <w:rPr>
          <w:rFonts w:ascii="Times New Roman" w:eastAsia="Times New Roman" w:hAnsi="Times New Roman" w:cs="Times New Roman"/>
          <w:color w:val="000000"/>
          <w:sz w:val="24"/>
          <w:szCs w:val="24"/>
          <w:lang w:val="uk-UA" w:eastAsia="ru-RU"/>
        </w:rPr>
      </w:pPr>
    </w:p>
    <w:p w:rsidR="00F20315" w:rsidRPr="00C7509A" w:rsidRDefault="00C7509A" w:rsidP="00C7509A">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м</w:t>
      </w:r>
      <w:r w:rsidRPr="00C7509A">
        <w:rPr>
          <w:rFonts w:ascii="Times New Roman" w:hAnsi="Times New Roman" w:cs="Times New Roman"/>
          <w:b/>
          <w:sz w:val="24"/>
          <w:szCs w:val="24"/>
          <w:lang w:val="uk-UA"/>
        </w:rPr>
        <w:t>. Чернівці. 2024</w:t>
      </w:r>
    </w:p>
    <w:tbl>
      <w:tblPr>
        <w:tblW w:w="9629"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23" w:type="dxa"/>
        </w:tblCellMar>
        <w:tblLook w:val="04A0" w:firstRow="1" w:lastRow="0" w:firstColumn="1" w:lastColumn="0" w:noHBand="0" w:noVBand="1"/>
      </w:tblPr>
      <w:tblGrid>
        <w:gridCol w:w="697"/>
        <w:gridCol w:w="2275"/>
        <w:gridCol w:w="6657"/>
      </w:tblGrid>
      <w:tr w:rsidR="00F20315" w:rsidRPr="00BD439F" w:rsidTr="00CB4375">
        <w:trPr>
          <w:trHeight w:val="416"/>
          <w:jc w:val="center"/>
        </w:trPr>
        <w:tc>
          <w:tcPr>
            <w:tcW w:w="697"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F20315" w:rsidRPr="00BD439F" w:rsidRDefault="00183BE7">
            <w:pPr>
              <w:spacing w:after="0" w:line="240" w:lineRule="auto"/>
              <w:jc w:val="center"/>
              <w:rPr>
                <w:rFonts w:ascii="Times New Roman" w:hAnsi="Times New Roman" w:cs="Times New Roman"/>
                <w:sz w:val="24"/>
                <w:szCs w:val="24"/>
                <w:lang w:val="uk-UA"/>
              </w:rPr>
            </w:pPr>
            <w:r w:rsidRPr="00BD439F">
              <w:rPr>
                <w:rFonts w:ascii="Times New Roman" w:hAnsi="Times New Roman" w:cs="Times New Roman"/>
                <w:sz w:val="24"/>
                <w:szCs w:val="24"/>
                <w:lang w:val="uk-UA"/>
              </w:rPr>
              <w:lastRenderedPageBreak/>
              <w:t>№</w:t>
            </w:r>
          </w:p>
        </w:tc>
        <w:tc>
          <w:tcPr>
            <w:tcW w:w="8932" w:type="dxa"/>
            <w:gridSpan w:val="2"/>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F20315" w:rsidRPr="00BD439F" w:rsidRDefault="00183BE7">
            <w:pPr>
              <w:spacing w:after="0" w:line="240" w:lineRule="auto"/>
              <w:jc w:val="center"/>
              <w:rPr>
                <w:rFonts w:ascii="Times New Roman" w:hAnsi="Times New Roman" w:cs="Times New Roman"/>
                <w:b/>
                <w:bCs/>
                <w:i/>
                <w:iCs/>
                <w:sz w:val="24"/>
                <w:szCs w:val="24"/>
                <w:lang w:val="uk-UA"/>
              </w:rPr>
            </w:pPr>
            <w:r w:rsidRPr="00BD439F">
              <w:rPr>
                <w:rFonts w:ascii="Times New Roman" w:hAnsi="Times New Roman" w:cs="Times New Roman"/>
                <w:b/>
                <w:bCs/>
                <w:i/>
                <w:iCs/>
                <w:sz w:val="24"/>
                <w:szCs w:val="24"/>
                <w:lang w:val="uk-UA"/>
              </w:rPr>
              <w:t>Розділ 1. Загальні положення</w:t>
            </w:r>
          </w:p>
        </w:tc>
      </w:tr>
      <w:tr w:rsidR="00F20315" w:rsidRPr="00BD439F" w:rsidTr="00CB4375">
        <w:trPr>
          <w:trHeight w:val="411"/>
          <w:jc w:val="center"/>
        </w:trPr>
        <w:tc>
          <w:tcPr>
            <w:tcW w:w="697"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F20315" w:rsidRPr="00BD439F" w:rsidRDefault="00183BE7">
            <w:pPr>
              <w:spacing w:after="0" w:line="240" w:lineRule="auto"/>
              <w:jc w:val="center"/>
              <w:rPr>
                <w:rFonts w:ascii="Times New Roman" w:hAnsi="Times New Roman" w:cs="Times New Roman"/>
                <w:sz w:val="24"/>
                <w:szCs w:val="24"/>
                <w:lang w:val="uk-UA"/>
              </w:rPr>
            </w:pPr>
            <w:r w:rsidRPr="00BD439F">
              <w:rPr>
                <w:rFonts w:ascii="Times New Roman" w:hAnsi="Times New Roman" w:cs="Times New Roman"/>
                <w:sz w:val="24"/>
                <w:szCs w:val="24"/>
                <w:lang w:val="uk-UA"/>
              </w:rPr>
              <w:t>1</w:t>
            </w:r>
          </w:p>
        </w:tc>
        <w:tc>
          <w:tcPr>
            <w:tcW w:w="2275"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F20315" w:rsidRPr="00BD439F" w:rsidRDefault="00183BE7">
            <w:pPr>
              <w:spacing w:after="0" w:line="240" w:lineRule="auto"/>
              <w:jc w:val="center"/>
              <w:rPr>
                <w:rFonts w:ascii="Times New Roman" w:hAnsi="Times New Roman" w:cs="Times New Roman"/>
                <w:sz w:val="24"/>
                <w:szCs w:val="24"/>
                <w:lang w:val="uk-UA"/>
              </w:rPr>
            </w:pPr>
            <w:r w:rsidRPr="00BD439F">
              <w:rPr>
                <w:rFonts w:ascii="Times New Roman" w:hAnsi="Times New Roman" w:cs="Times New Roman"/>
                <w:sz w:val="24"/>
                <w:szCs w:val="24"/>
                <w:lang w:val="uk-UA"/>
              </w:rPr>
              <w:t>2</w:t>
            </w:r>
          </w:p>
        </w:tc>
        <w:tc>
          <w:tcPr>
            <w:tcW w:w="6657"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F20315" w:rsidRPr="00BD439F" w:rsidRDefault="00183BE7">
            <w:pPr>
              <w:spacing w:after="0" w:line="240" w:lineRule="auto"/>
              <w:jc w:val="center"/>
              <w:rPr>
                <w:rFonts w:ascii="Times New Roman" w:hAnsi="Times New Roman" w:cs="Times New Roman"/>
                <w:sz w:val="24"/>
                <w:szCs w:val="24"/>
                <w:lang w:val="uk-UA"/>
              </w:rPr>
            </w:pPr>
            <w:r w:rsidRPr="00BD439F">
              <w:rPr>
                <w:rFonts w:ascii="Times New Roman" w:hAnsi="Times New Roman" w:cs="Times New Roman"/>
                <w:sz w:val="24"/>
                <w:szCs w:val="24"/>
                <w:lang w:val="uk-UA"/>
              </w:rPr>
              <w:t>3</w:t>
            </w:r>
          </w:p>
        </w:tc>
      </w:tr>
      <w:tr w:rsidR="00F20315" w:rsidRPr="00BD439F" w:rsidTr="00CB4375">
        <w:trPr>
          <w:trHeight w:val="1119"/>
          <w:jc w:val="center"/>
        </w:trPr>
        <w:tc>
          <w:tcPr>
            <w:tcW w:w="697"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F20315" w:rsidRPr="00BD439F" w:rsidRDefault="00183BE7">
            <w:pPr>
              <w:spacing w:after="0" w:line="240" w:lineRule="auto"/>
              <w:jc w:val="center"/>
              <w:rPr>
                <w:rFonts w:ascii="Times New Roman" w:eastAsia="Times New Roman" w:hAnsi="Times New Roman" w:cs="Times New Roman"/>
                <w:color w:val="000000"/>
                <w:sz w:val="24"/>
                <w:szCs w:val="24"/>
                <w:lang w:val="uk-UA" w:eastAsia="ru-RU"/>
              </w:rPr>
            </w:pPr>
            <w:r w:rsidRPr="00BD439F">
              <w:rPr>
                <w:rFonts w:ascii="Times New Roman" w:eastAsia="Times New Roman" w:hAnsi="Times New Roman" w:cs="Times New Roman"/>
                <w:color w:val="000000"/>
                <w:sz w:val="24"/>
                <w:szCs w:val="24"/>
                <w:lang w:val="uk-UA" w:eastAsia="ru-RU"/>
              </w:rPr>
              <w:t>1</w:t>
            </w:r>
          </w:p>
        </w:tc>
        <w:tc>
          <w:tcPr>
            <w:tcW w:w="227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F20315" w:rsidRPr="00BD439F" w:rsidRDefault="00183BE7">
            <w:pPr>
              <w:spacing w:after="0" w:line="240" w:lineRule="auto"/>
              <w:rPr>
                <w:rFonts w:ascii="Times New Roman" w:eastAsia="Times New Roman" w:hAnsi="Times New Roman" w:cs="Times New Roman"/>
                <w:b/>
                <w:bCs/>
                <w:color w:val="000000"/>
                <w:sz w:val="24"/>
                <w:szCs w:val="24"/>
                <w:lang w:val="uk-UA" w:eastAsia="ru-RU"/>
              </w:rPr>
            </w:pPr>
            <w:r w:rsidRPr="00BD439F">
              <w:rPr>
                <w:rFonts w:ascii="Times New Roman" w:eastAsia="Times New Roman" w:hAnsi="Times New Roman" w:cs="Times New Roman"/>
                <w:b/>
                <w:bCs/>
                <w:color w:val="000000"/>
                <w:sz w:val="24"/>
                <w:szCs w:val="24"/>
                <w:lang w:val="uk-UA" w:eastAsia="ru-RU"/>
              </w:rPr>
              <w:t>Терміни, які вживаються в тендерній документації</w:t>
            </w:r>
          </w:p>
        </w:tc>
        <w:tc>
          <w:tcPr>
            <w:tcW w:w="6657"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F20315" w:rsidRPr="00BD439F" w:rsidRDefault="00183BE7">
            <w:pPr>
              <w:spacing w:after="0" w:line="240" w:lineRule="auto"/>
              <w:jc w:val="both"/>
              <w:rPr>
                <w:lang w:val="uk-UA"/>
              </w:rPr>
            </w:pPr>
            <w:r w:rsidRPr="00BD439F">
              <w:rPr>
                <w:rFonts w:ascii="Times New Roman" w:eastAsia="Times New Roman" w:hAnsi="Times New Roman" w:cs="Times New Roman"/>
                <w:color w:val="000000"/>
                <w:sz w:val="24"/>
                <w:szCs w:val="24"/>
                <w:lang w:val="uk-UA"/>
              </w:rPr>
              <w:t xml:space="preserve">Тендерну документацію розроблено відповідно до вимог </w:t>
            </w:r>
            <w:hyperlink r:id="rId7">
              <w:r w:rsidRPr="00BD439F">
                <w:rPr>
                  <w:rStyle w:val="-"/>
                  <w:rFonts w:ascii="Times New Roman" w:eastAsia="Times New Roman" w:hAnsi="Times New Roman" w:cs="Times New Roman"/>
                  <w:color w:val="000000"/>
                  <w:sz w:val="24"/>
                  <w:szCs w:val="24"/>
                  <w:u w:val="none"/>
                  <w:lang w:val="uk-UA"/>
                </w:rPr>
                <w:t>Закону</w:t>
              </w:r>
            </w:hyperlink>
            <w:r w:rsidRPr="00BD439F">
              <w:rPr>
                <w:rFonts w:ascii="Times New Roman" w:eastAsia="Times New Roman" w:hAnsi="Times New Roman" w:cs="Times New Roman"/>
                <w:color w:val="000000"/>
                <w:sz w:val="24"/>
                <w:szCs w:val="24"/>
                <w:lang w:val="uk-UA"/>
              </w:rPr>
              <w:t xml:space="preserve"> України «Про публічні закупівлі» (далі – Закон), </w:t>
            </w:r>
            <w:r w:rsidRPr="00BD439F">
              <w:rPr>
                <w:rFonts w:ascii="Times New Roman" w:eastAsia="Times New Roman" w:hAnsi="Times New Roman" w:cs="Times New Roman"/>
                <w:sz w:val="24"/>
                <w:szCs w:val="24"/>
                <w:lang w:val="uk-UA"/>
              </w:rPr>
              <w:t>п</w:t>
            </w:r>
            <w:r w:rsidRPr="00BD439F">
              <w:rPr>
                <w:rFonts w:ascii="Times New Roman" w:eastAsia="Times New Roman" w:hAnsi="Times New Roman" w:cs="Times New Roman"/>
                <w:color w:val="000000"/>
                <w:sz w:val="24"/>
                <w:szCs w:val="24"/>
                <w:lang w:val="uk-UA"/>
              </w:rPr>
              <w:t xml:space="preserve">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w:t>
            </w:r>
            <w:r w:rsidRPr="00BD439F">
              <w:rPr>
                <w:rFonts w:ascii="Times New Roman" w:eastAsia="Times New Roman" w:hAnsi="Times New Roman" w:cs="Times New Roman"/>
                <w:b/>
                <w:i/>
                <w:color w:val="000000"/>
                <w:sz w:val="24"/>
                <w:szCs w:val="24"/>
                <w:lang w:val="uk-UA"/>
              </w:rPr>
              <w:t>Особливості</w:t>
            </w:r>
            <w:r w:rsidRPr="00BD439F">
              <w:rPr>
                <w:rFonts w:ascii="Times New Roman" w:eastAsia="Times New Roman" w:hAnsi="Times New Roman" w:cs="Times New Roman"/>
                <w:color w:val="000000"/>
                <w:sz w:val="24"/>
                <w:szCs w:val="24"/>
                <w:lang w:val="uk-UA"/>
              </w:rPr>
              <w:t>)</w:t>
            </w:r>
            <w:r w:rsidRPr="00BD439F">
              <w:rPr>
                <w:rFonts w:ascii="Times New Roman" w:eastAsia="Times New Roman" w:hAnsi="Times New Roman" w:cs="Times New Roman"/>
                <w:sz w:val="24"/>
                <w:szCs w:val="24"/>
                <w:lang w:val="uk-UA"/>
              </w:rPr>
              <w:t>,</w:t>
            </w:r>
            <w:r w:rsidRPr="00BD439F">
              <w:rPr>
                <w:rFonts w:ascii="Times New Roman" w:eastAsia="Times New Roman" w:hAnsi="Times New Roman" w:cs="Times New Roman"/>
                <w:color w:val="000000"/>
                <w:sz w:val="24"/>
                <w:szCs w:val="24"/>
                <w:lang w:val="uk-UA"/>
              </w:rPr>
              <w:t xml:space="preserve"> Закону України «Про ринок електричної енергії», </w:t>
            </w:r>
            <w:r w:rsidRPr="00BD439F">
              <w:rPr>
                <w:rFonts w:ascii="Times New Roman" w:eastAsia="Times New Roman" w:hAnsi="Times New Roman" w:cs="Times New Roman"/>
                <w:sz w:val="24"/>
                <w:szCs w:val="24"/>
                <w:lang w:val="uk-UA"/>
              </w:rPr>
              <w:t>п</w:t>
            </w:r>
            <w:r w:rsidRPr="00BD439F">
              <w:rPr>
                <w:rFonts w:ascii="Times New Roman" w:eastAsia="Times New Roman" w:hAnsi="Times New Roman" w:cs="Times New Roman"/>
                <w:color w:val="000000"/>
                <w:sz w:val="24"/>
                <w:szCs w:val="24"/>
                <w:lang w:val="uk-UA"/>
              </w:rPr>
              <w:t>останови НКРЕКП від 14.03.2018 № 312 «Про затвердження Правил роздрібного ринку</w:t>
            </w:r>
            <w:r w:rsidRPr="00BD439F">
              <w:rPr>
                <w:rFonts w:ascii="Times New Roman" w:eastAsia="Times New Roman" w:hAnsi="Times New Roman" w:cs="Times New Roman"/>
                <w:sz w:val="24"/>
                <w:szCs w:val="24"/>
                <w:lang w:val="uk-UA"/>
              </w:rPr>
              <w:t xml:space="preserve"> </w:t>
            </w:r>
            <w:r w:rsidRPr="00BD439F">
              <w:rPr>
                <w:rFonts w:ascii="Times New Roman" w:eastAsia="Times New Roman" w:hAnsi="Times New Roman" w:cs="Times New Roman"/>
                <w:color w:val="000000"/>
                <w:sz w:val="24"/>
                <w:szCs w:val="24"/>
                <w:lang w:val="uk-UA"/>
              </w:rPr>
              <w:t xml:space="preserve">електричної енергії», </w:t>
            </w:r>
            <w:r w:rsidRPr="00BD439F">
              <w:rPr>
                <w:rFonts w:ascii="Times New Roman" w:eastAsia="Times New Roman" w:hAnsi="Times New Roman" w:cs="Times New Roman"/>
                <w:sz w:val="24"/>
                <w:szCs w:val="24"/>
                <w:lang w:val="uk-UA"/>
              </w:rPr>
              <w:t>п</w:t>
            </w:r>
            <w:r w:rsidRPr="00BD439F">
              <w:rPr>
                <w:rFonts w:ascii="Times New Roman" w:eastAsia="Times New Roman" w:hAnsi="Times New Roman" w:cs="Times New Roman"/>
                <w:color w:val="000000"/>
                <w:sz w:val="24"/>
                <w:szCs w:val="24"/>
                <w:lang w:val="uk-UA"/>
              </w:rPr>
              <w:t>останови</w:t>
            </w:r>
            <w:r w:rsidRPr="00BD439F">
              <w:rPr>
                <w:rFonts w:ascii="Times New Roman" w:eastAsia="Times New Roman" w:hAnsi="Times New Roman" w:cs="Times New Roman"/>
                <w:color w:val="000000"/>
                <w:sz w:val="24"/>
                <w:szCs w:val="24"/>
                <w:lang w:val="uk-UA"/>
              </w:rPr>
              <w:tab/>
              <w:t xml:space="preserve">НКРЕКП від 14.03.2018 № 309 «Про затвердження Кодексу системи передачі», </w:t>
            </w:r>
            <w:r w:rsidRPr="00BD439F">
              <w:rPr>
                <w:rFonts w:ascii="Times New Roman" w:eastAsia="Times New Roman" w:hAnsi="Times New Roman" w:cs="Times New Roman"/>
                <w:sz w:val="24"/>
                <w:szCs w:val="24"/>
                <w:lang w:val="uk-UA"/>
              </w:rPr>
              <w:t>п</w:t>
            </w:r>
            <w:r w:rsidRPr="00BD439F">
              <w:rPr>
                <w:rFonts w:ascii="Times New Roman" w:eastAsia="Times New Roman" w:hAnsi="Times New Roman" w:cs="Times New Roman"/>
                <w:color w:val="000000"/>
                <w:sz w:val="24"/>
                <w:szCs w:val="24"/>
                <w:lang w:val="uk-UA"/>
              </w:rPr>
              <w:t>останови НКРЕКП від 14.03.2018 № 307 «Про затвердження Правил ринку»,</w:t>
            </w:r>
            <w:r w:rsidRPr="00BD439F">
              <w:rPr>
                <w:rFonts w:ascii="Times New Roman" w:eastAsia="Times New Roman" w:hAnsi="Times New Roman" w:cs="Times New Roman"/>
                <w:color w:val="FF0000"/>
                <w:sz w:val="24"/>
                <w:szCs w:val="24"/>
                <w:lang w:val="uk-UA"/>
              </w:rPr>
              <w:t xml:space="preserve"> </w:t>
            </w:r>
            <w:r w:rsidRPr="00BD439F">
              <w:rPr>
                <w:rFonts w:ascii="Times New Roman" w:eastAsia="Times New Roman" w:hAnsi="Times New Roman" w:cs="Times New Roman"/>
                <w:sz w:val="24"/>
                <w:szCs w:val="24"/>
                <w:lang w:val="uk-UA"/>
              </w:rPr>
              <w:t>п</w:t>
            </w:r>
            <w:r w:rsidRPr="00BD439F">
              <w:rPr>
                <w:rFonts w:ascii="Times New Roman" w:eastAsia="Times New Roman" w:hAnsi="Times New Roman" w:cs="Times New Roman"/>
                <w:color w:val="000000"/>
                <w:sz w:val="24"/>
                <w:szCs w:val="24"/>
                <w:lang w:val="uk-UA"/>
              </w:rPr>
              <w:t>останов</w:t>
            </w:r>
            <w:r w:rsidRPr="00BD439F">
              <w:rPr>
                <w:rFonts w:ascii="Times New Roman" w:eastAsia="Times New Roman" w:hAnsi="Times New Roman" w:cs="Times New Roman"/>
                <w:sz w:val="24"/>
                <w:szCs w:val="24"/>
                <w:lang w:val="uk-UA"/>
              </w:rPr>
              <w:t>и</w:t>
            </w:r>
            <w:r w:rsidRPr="00BD439F">
              <w:rPr>
                <w:rFonts w:ascii="Times New Roman" w:eastAsia="Times New Roman" w:hAnsi="Times New Roman" w:cs="Times New Roman"/>
                <w:color w:val="000000"/>
                <w:sz w:val="24"/>
                <w:szCs w:val="24"/>
                <w:lang w:val="uk-UA"/>
              </w:rPr>
              <w:t xml:space="preserve"> НКРЕКП від 09.11.2017 № 1388 «Про затвердження Ліцензійних умов провадження господарської діяльності з передачі електричної енергії», </w:t>
            </w:r>
            <w:r w:rsidRPr="00BD439F">
              <w:rPr>
                <w:rFonts w:ascii="Times New Roman" w:eastAsia="Times New Roman" w:hAnsi="Times New Roman" w:cs="Times New Roman"/>
                <w:sz w:val="24"/>
                <w:szCs w:val="24"/>
                <w:lang w:val="uk-UA"/>
              </w:rPr>
              <w:t>п</w:t>
            </w:r>
            <w:r w:rsidRPr="00BD439F">
              <w:rPr>
                <w:rFonts w:ascii="Times New Roman" w:eastAsia="Times New Roman" w:hAnsi="Times New Roman" w:cs="Times New Roman"/>
                <w:color w:val="000000"/>
                <w:sz w:val="24"/>
                <w:szCs w:val="24"/>
                <w:lang w:val="uk-UA"/>
              </w:rPr>
              <w:t>останови</w:t>
            </w:r>
            <w:r w:rsidRPr="00BD439F">
              <w:rPr>
                <w:rFonts w:ascii="Times New Roman" w:eastAsia="Times New Roman" w:hAnsi="Times New Roman" w:cs="Times New Roman"/>
                <w:color w:val="000000"/>
                <w:sz w:val="24"/>
                <w:szCs w:val="24"/>
                <w:lang w:val="uk-UA"/>
              </w:rPr>
              <w:tab/>
              <w:t>НКРЕКП</w:t>
            </w:r>
            <w:r w:rsidRPr="00BD439F">
              <w:rPr>
                <w:rFonts w:ascii="Times New Roman" w:eastAsia="Times New Roman" w:hAnsi="Times New Roman" w:cs="Times New Roman"/>
                <w:sz w:val="24"/>
                <w:szCs w:val="24"/>
                <w:lang w:val="uk-UA"/>
              </w:rPr>
              <w:t xml:space="preserve"> </w:t>
            </w:r>
            <w:r w:rsidRPr="00BD439F">
              <w:rPr>
                <w:rFonts w:ascii="Times New Roman" w:eastAsia="Times New Roman" w:hAnsi="Times New Roman" w:cs="Times New Roman"/>
                <w:color w:val="000000"/>
                <w:sz w:val="24"/>
                <w:szCs w:val="24"/>
                <w:lang w:val="uk-UA"/>
              </w:rPr>
              <w:t>від 27.12.2017 № 1469 «Про затвердження Ліцензійних умов провадження господарської діяльності з постачання електричної енергії споживачу».</w:t>
            </w:r>
          </w:p>
          <w:p w:rsidR="00F20315" w:rsidRPr="00BD439F" w:rsidRDefault="00183BE7">
            <w:pPr>
              <w:spacing w:after="0" w:line="240" w:lineRule="auto"/>
              <w:jc w:val="both"/>
              <w:rPr>
                <w:lang w:val="uk-UA"/>
              </w:rPr>
            </w:pPr>
            <w:r w:rsidRPr="00BD439F">
              <w:rPr>
                <w:rFonts w:ascii="Times New Roman" w:eastAsia="Times New Roman" w:hAnsi="Times New Roman" w:cs="Times New Roman"/>
                <w:color w:val="000000"/>
                <w:sz w:val="24"/>
                <w:szCs w:val="24"/>
                <w:lang w:val="uk-UA"/>
              </w:rPr>
              <w:t xml:space="preserve">Терміни, які використовуються в цій документації, вживаються у значенні, наведеному в </w:t>
            </w:r>
            <w:r w:rsidRPr="00BD439F">
              <w:rPr>
                <w:rFonts w:ascii="Times New Roman" w:eastAsia="Times New Roman" w:hAnsi="Times New Roman" w:cs="Times New Roman"/>
                <w:b/>
                <w:i/>
                <w:color w:val="000000"/>
                <w:sz w:val="24"/>
                <w:szCs w:val="24"/>
                <w:lang w:val="uk-UA"/>
              </w:rPr>
              <w:t>Законі</w:t>
            </w:r>
            <w:r w:rsidRPr="00BD439F">
              <w:rPr>
                <w:rFonts w:ascii="Times New Roman" w:eastAsia="Times New Roman" w:hAnsi="Times New Roman" w:cs="Times New Roman"/>
                <w:color w:val="000000"/>
                <w:sz w:val="24"/>
                <w:szCs w:val="24"/>
                <w:lang w:val="uk-UA"/>
              </w:rPr>
              <w:t xml:space="preserve">,  </w:t>
            </w:r>
            <w:r w:rsidRPr="00BD439F">
              <w:rPr>
                <w:rFonts w:ascii="Times New Roman" w:eastAsia="Times New Roman" w:hAnsi="Times New Roman" w:cs="Times New Roman"/>
                <w:b/>
                <w:i/>
                <w:color w:val="000000"/>
                <w:sz w:val="24"/>
                <w:szCs w:val="24"/>
                <w:lang w:val="uk-UA"/>
              </w:rPr>
              <w:t>Особливостях</w:t>
            </w:r>
            <w:r w:rsidRPr="00BD439F">
              <w:rPr>
                <w:rFonts w:ascii="Times New Roman" w:eastAsia="Times New Roman" w:hAnsi="Times New Roman" w:cs="Times New Roman"/>
                <w:color w:val="000000"/>
                <w:sz w:val="24"/>
                <w:szCs w:val="24"/>
                <w:lang w:val="uk-UA"/>
              </w:rPr>
              <w:t xml:space="preserve"> та інших вищенаведених нормативних актах.</w:t>
            </w:r>
          </w:p>
        </w:tc>
      </w:tr>
      <w:tr w:rsidR="00F20315" w:rsidRPr="00BD439F" w:rsidTr="00CB4375">
        <w:trPr>
          <w:trHeight w:val="1119"/>
          <w:jc w:val="center"/>
        </w:trPr>
        <w:tc>
          <w:tcPr>
            <w:tcW w:w="697"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F20315" w:rsidRPr="00BD439F" w:rsidRDefault="00183BE7">
            <w:pPr>
              <w:spacing w:after="0" w:line="240" w:lineRule="auto"/>
              <w:jc w:val="center"/>
              <w:rPr>
                <w:rFonts w:ascii="Times New Roman" w:eastAsia="Times New Roman" w:hAnsi="Times New Roman" w:cs="Times New Roman"/>
                <w:color w:val="000000"/>
                <w:sz w:val="24"/>
                <w:szCs w:val="24"/>
                <w:lang w:val="uk-UA" w:eastAsia="ru-RU"/>
              </w:rPr>
            </w:pPr>
            <w:r w:rsidRPr="00BD439F">
              <w:rPr>
                <w:rFonts w:ascii="Times New Roman" w:eastAsia="Times New Roman" w:hAnsi="Times New Roman" w:cs="Times New Roman"/>
                <w:color w:val="000000"/>
                <w:sz w:val="24"/>
                <w:szCs w:val="24"/>
                <w:lang w:val="uk-UA" w:eastAsia="ru-RU"/>
              </w:rPr>
              <w:t>2</w:t>
            </w:r>
          </w:p>
        </w:tc>
        <w:tc>
          <w:tcPr>
            <w:tcW w:w="227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F20315" w:rsidRPr="00BD439F" w:rsidRDefault="00183BE7">
            <w:pPr>
              <w:spacing w:after="0" w:line="240" w:lineRule="auto"/>
              <w:rPr>
                <w:rFonts w:ascii="Times New Roman" w:eastAsia="Times New Roman" w:hAnsi="Times New Roman" w:cs="Times New Roman"/>
                <w:b/>
                <w:bCs/>
                <w:color w:val="000000"/>
                <w:sz w:val="24"/>
                <w:szCs w:val="24"/>
                <w:lang w:val="uk-UA" w:eastAsia="ru-RU"/>
              </w:rPr>
            </w:pPr>
            <w:r w:rsidRPr="00BD439F">
              <w:rPr>
                <w:rFonts w:ascii="Times New Roman" w:eastAsia="Times New Roman" w:hAnsi="Times New Roman" w:cs="Times New Roman"/>
                <w:b/>
                <w:bCs/>
                <w:color w:val="000000"/>
                <w:sz w:val="24"/>
                <w:szCs w:val="24"/>
                <w:lang w:val="uk-UA" w:eastAsia="ru-RU"/>
              </w:rPr>
              <w:t>Інформація про замовника торгів</w:t>
            </w:r>
          </w:p>
        </w:tc>
        <w:tc>
          <w:tcPr>
            <w:tcW w:w="6657"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F20315" w:rsidRPr="00BD439F" w:rsidRDefault="00183BE7">
            <w:pPr>
              <w:spacing w:after="0" w:line="240" w:lineRule="auto"/>
              <w:jc w:val="both"/>
              <w:rPr>
                <w:rFonts w:ascii="Times New Roman" w:eastAsia="Times New Roman" w:hAnsi="Times New Roman" w:cs="Times New Roman"/>
                <w:color w:val="000000"/>
                <w:sz w:val="24"/>
                <w:szCs w:val="24"/>
                <w:lang w:val="uk-UA" w:eastAsia="ru-RU"/>
              </w:rPr>
            </w:pPr>
            <w:r w:rsidRPr="00BD439F">
              <w:rPr>
                <w:rFonts w:ascii="Times New Roman" w:eastAsia="Times New Roman" w:hAnsi="Times New Roman" w:cs="Times New Roman"/>
                <w:color w:val="000000"/>
                <w:sz w:val="24"/>
                <w:szCs w:val="24"/>
                <w:lang w:val="uk-UA" w:eastAsia="ru-RU"/>
              </w:rPr>
              <w:t> </w:t>
            </w:r>
          </w:p>
        </w:tc>
      </w:tr>
      <w:tr w:rsidR="00183BE7" w:rsidRPr="00BD439F" w:rsidTr="00CB4375">
        <w:trPr>
          <w:trHeight w:val="1119"/>
          <w:jc w:val="center"/>
        </w:trPr>
        <w:tc>
          <w:tcPr>
            <w:tcW w:w="697"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183BE7" w:rsidRPr="00BD439F" w:rsidRDefault="00183BE7" w:rsidP="00183BE7">
            <w:pPr>
              <w:spacing w:after="0" w:line="240" w:lineRule="auto"/>
              <w:jc w:val="center"/>
              <w:rPr>
                <w:rFonts w:ascii="Times New Roman" w:eastAsia="Times New Roman" w:hAnsi="Times New Roman" w:cs="Times New Roman"/>
                <w:color w:val="000000"/>
                <w:sz w:val="24"/>
                <w:szCs w:val="24"/>
                <w:lang w:val="uk-UA" w:eastAsia="ru-RU"/>
              </w:rPr>
            </w:pPr>
            <w:r w:rsidRPr="00BD439F">
              <w:rPr>
                <w:rFonts w:ascii="Times New Roman" w:eastAsia="Times New Roman" w:hAnsi="Times New Roman" w:cs="Times New Roman"/>
                <w:color w:val="000000"/>
                <w:sz w:val="24"/>
                <w:szCs w:val="24"/>
                <w:lang w:val="uk-UA" w:eastAsia="ru-RU"/>
              </w:rPr>
              <w:t>2.1</w:t>
            </w:r>
          </w:p>
        </w:tc>
        <w:tc>
          <w:tcPr>
            <w:tcW w:w="227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183BE7" w:rsidRPr="00BD439F" w:rsidRDefault="00183BE7" w:rsidP="00183BE7">
            <w:pPr>
              <w:spacing w:after="0" w:line="240" w:lineRule="auto"/>
              <w:rPr>
                <w:rFonts w:ascii="Times New Roman" w:eastAsia="Times New Roman" w:hAnsi="Times New Roman" w:cs="Times New Roman"/>
                <w:color w:val="000000"/>
                <w:sz w:val="24"/>
                <w:szCs w:val="24"/>
                <w:lang w:val="uk-UA" w:eastAsia="ru-RU"/>
              </w:rPr>
            </w:pPr>
            <w:r w:rsidRPr="00BD439F">
              <w:rPr>
                <w:rFonts w:ascii="Times New Roman" w:eastAsia="Times New Roman" w:hAnsi="Times New Roman" w:cs="Times New Roman"/>
                <w:color w:val="000000"/>
                <w:sz w:val="24"/>
                <w:szCs w:val="24"/>
                <w:lang w:val="uk-UA" w:eastAsia="ru-RU"/>
              </w:rPr>
              <w:t>повне найменування</w:t>
            </w:r>
          </w:p>
        </w:tc>
        <w:tc>
          <w:tcPr>
            <w:tcW w:w="6657" w:type="dxa"/>
            <w:tcBorders>
              <w:top w:val="outset" w:sz="6" w:space="0" w:color="000000"/>
              <w:left w:val="outset" w:sz="6" w:space="0" w:color="000000"/>
              <w:bottom w:val="outset" w:sz="6" w:space="0" w:color="000000"/>
              <w:right w:val="outset" w:sz="6" w:space="0" w:color="000000"/>
            </w:tcBorders>
            <w:tcMar>
              <w:left w:w="23" w:type="dxa"/>
            </w:tcMar>
          </w:tcPr>
          <w:p w:rsidR="00183BE7" w:rsidRPr="00BD439F" w:rsidRDefault="00183BE7" w:rsidP="00183BE7">
            <w:pPr>
              <w:rPr>
                <w:rFonts w:ascii="Times New Roman" w:hAnsi="Times New Roman" w:cs="Times New Roman"/>
                <w:b/>
                <w:bCs/>
                <w:lang w:val="uk-UA"/>
              </w:rPr>
            </w:pPr>
            <w:r w:rsidRPr="00BD439F">
              <w:rPr>
                <w:rFonts w:ascii="Times New Roman" w:hAnsi="Times New Roman" w:cs="Times New Roman"/>
                <w:b/>
                <w:bCs/>
                <w:lang w:val="uk-UA"/>
              </w:rPr>
              <w:t xml:space="preserve">1 державний пожежно-рятувальний загін Головного управління державної служби України з надзвичайних ситуацій у Чернівецькій області </w:t>
            </w:r>
            <w:r w:rsidRPr="00BD439F">
              <w:rPr>
                <w:rFonts w:ascii="Times New Roman" w:hAnsi="Times New Roman" w:cs="Times New Roman"/>
                <w:bCs/>
                <w:lang w:val="uk-UA"/>
              </w:rPr>
              <w:t xml:space="preserve">                              </w:t>
            </w:r>
          </w:p>
        </w:tc>
      </w:tr>
      <w:tr w:rsidR="00183BE7" w:rsidRPr="00BD439F" w:rsidTr="00CB4375">
        <w:trPr>
          <w:trHeight w:val="621"/>
          <w:jc w:val="center"/>
        </w:trPr>
        <w:tc>
          <w:tcPr>
            <w:tcW w:w="697"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183BE7" w:rsidRPr="00BD439F" w:rsidRDefault="00183BE7" w:rsidP="00183BE7">
            <w:pPr>
              <w:spacing w:after="0" w:line="240" w:lineRule="auto"/>
              <w:jc w:val="center"/>
              <w:rPr>
                <w:rFonts w:ascii="Times New Roman" w:eastAsia="Times New Roman" w:hAnsi="Times New Roman" w:cs="Times New Roman"/>
                <w:color w:val="000000"/>
                <w:sz w:val="24"/>
                <w:szCs w:val="24"/>
                <w:lang w:val="uk-UA" w:eastAsia="ru-RU"/>
              </w:rPr>
            </w:pPr>
            <w:r w:rsidRPr="00BD439F">
              <w:rPr>
                <w:rFonts w:ascii="Times New Roman" w:eastAsia="Times New Roman" w:hAnsi="Times New Roman" w:cs="Times New Roman"/>
                <w:color w:val="000000"/>
                <w:sz w:val="24"/>
                <w:szCs w:val="24"/>
                <w:lang w:val="uk-UA" w:eastAsia="ru-RU"/>
              </w:rPr>
              <w:t>2.2</w:t>
            </w:r>
          </w:p>
        </w:tc>
        <w:tc>
          <w:tcPr>
            <w:tcW w:w="227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183BE7" w:rsidRPr="00BD439F" w:rsidRDefault="00183BE7" w:rsidP="00183BE7">
            <w:pPr>
              <w:spacing w:after="0" w:line="240" w:lineRule="auto"/>
              <w:rPr>
                <w:rFonts w:ascii="Times New Roman" w:eastAsia="Times New Roman" w:hAnsi="Times New Roman" w:cs="Times New Roman"/>
                <w:color w:val="000000"/>
                <w:sz w:val="24"/>
                <w:szCs w:val="24"/>
                <w:lang w:val="uk-UA" w:eastAsia="ru-RU"/>
              </w:rPr>
            </w:pPr>
            <w:r w:rsidRPr="00BD439F">
              <w:rPr>
                <w:rFonts w:ascii="Times New Roman" w:eastAsia="Times New Roman" w:hAnsi="Times New Roman" w:cs="Times New Roman"/>
                <w:color w:val="000000"/>
                <w:sz w:val="24"/>
                <w:szCs w:val="24"/>
                <w:lang w:val="uk-UA" w:eastAsia="ru-RU"/>
              </w:rPr>
              <w:t>місцезнаходження</w:t>
            </w:r>
          </w:p>
        </w:tc>
        <w:tc>
          <w:tcPr>
            <w:tcW w:w="6657" w:type="dxa"/>
            <w:tcBorders>
              <w:top w:val="outset" w:sz="6" w:space="0" w:color="000000"/>
              <w:left w:val="outset" w:sz="6" w:space="0" w:color="000000"/>
              <w:bottom w:val="outset" w:sz="6" w:space="0" w:color="000000"/>
              <w:right w:val="outset" w:sz="6" w:space="0" w:color="000000"/>
            </w:tcBorders>
            <w:tcMar>
              <w:left w:w="23" w:type="dxa"/>
            </w:tcMar>
          </w:tcPr>
          <w:p w:rsidR="00183BE7" w:rsidRPr="00BD439F" w:rsidRDefault="00183BE7" w:rsidP="00183BE7">
            <w:pPr>
              <w:tabs>
                <w:tab w:val="left" w:pos="2160"/>
                <w:tab w:val="left" w:pos="3600"/>
              </w:tabs>
              <w:snapToGrid w:val="0"/>
              <w:rPr>
                <w:rFonts w:ascii="Times New Roman" w:hAnsi="Times New Roman" w:cs="Times New Roman"/>
                <w:lang w:val="uk-UA"/>
              </w:rPr>
            </w:pPr>
            <w:r w:rsidRPr="00BD439F">
              <w:rPr>
                <w:rFonts w:ascii="Times New Roman" w:hAnsi="Times New Roman" w:cs="Times New Roman"/>
                <w:lang w:val="uk-UA"/>
              </w:rPr>
              <w:t>58000 , Чернівецька область. М. Чернівці, вул. Лесі Українки, 3Б</w:t>
            </w:r>
          </w:p>
        </w:tc>
      </w:tr>
      <w:tr w:rsidR="00F20315" w:rsidRPr="00BD439F" w:rsidTr="00CB4375">
        <w:trPr>
          <w:trHeight w:val="559"/>
          <w:jc w:val="center"/>
        </w:trPr>
        <w:tc>
          <w:tcPr>
            <w:tcW w:w="697"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F20315" w:rsidRPr="00BD439F" w:rsidRDefault="00183BE7">
            <w:pPr>
              <w:spacing w:after="0" w:line="240" w:lineRule="auto"/>
              <w:jc w:val="center"/>
              <w:rPr>
                <w:lang w:val="uk-UA"/>
              </w:rPr>
            </w:pPr>
            <w:r w:rsidRPr="00BD439F">
              <w:rPr>
                <w:lang w:val="uk-UA"/>
              </w:rPr>
              <w:t>2.3</w:t>
            </w:r>
          </w:p>
        </w:tc>
        <w:tc>
          <w:tcPr>
            <w:tcW w:w="227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F20315" w:rsidRPr="00BD439F" w:rsidRDefault="00183BE7">
            <w:pPr>
              <w:rPr>
                <w:rFonts w:ascii="Times New Roman" w:eastAsia="Times New Roman" w:hAnsi="Times New Roman" w:cs="Times New Roman"/>
                <w:color w:val="000000"/>
                <w:sz w:val="24"/>
                <w:szCs w:val="24"/>
                <w:lang w:val="uk-UA"/>
              </w:rPr>
            </w:pPr>
            <w:r w:rsidRPr="00BD439F">
              <w:rPr>
                <w:rFonts w:ascii="Times New Roman" w:eastAsia="Times New Roman" w:hAnsi="Times New Roman" w:cs="Times New Roman"/>
                <w:color w:val="000000"/>
                <w:sz w:val="24"/>
                <w:szCs w:val="24"/>
                <w:lang w:val="uk-UA"/>
              </w:rPr>
              <w:t xml:space="preserve"> ЄДРПОУ </w:t>
            </w:r>
          </w:p>
        </w:tc>
        <w:tc>
          <w:tcPr>
            <w:tcW w:w="6657"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F20315" w:rsidRPr="00BD439F" w:rsidRDefault="00183BE7">
            <w:pPr>
              <w:rPr>
                <w:rFonts w:ascii="Times New Roman" w:hAnsi="Times New Roman" w:cs="Times New Roman"/>
                <w:color w:val="000000"/>
                <w:sz w:val="24"/>
                <w:szCs w:val="24"/>
                <w:lang w:val="uk-UA"/>
              </w:rPr>
            </w:pPr>
            <w:r w:rsidRPr="00BD439F">
              <w:rPr>
                <w:rFonts w:ascii="Times New Roman" w:hAnsi="Times New Roman" w:cs="Times New Roman"/>
                <w:color w:val="000000"/>
                <w:sz w:val="24"/>
                <w:szCs w:val="24"/>
                <w:lang w:val="uk-UA"/>
              </w:rPr>
              <w:t>38289513</w:t>
            </w:r>
          </w:p>
        </w:tc>
      </w:tr>
      <w:tr w:rsidR="00F20315" w:rsidRPr="00BD439F" w:rsidTr="00CB4375">
        <w:trPr>
          <w:trHeight w:val="1119"/>
          <w:jc w:val="center"/>
        </w:trPr>
        <w:tc>
          <w:tcPr>
            <w:tcW w:w="697"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F20315" w:rsidRPr="00BD439F" w:rsidRDefault="00183BE7">
            <w:pPr>
              <w:spacing w:after="0" w:line="240" w:lineRule="auto"/>
              <w:jc w:val="center"/>
              <w:rPr>
                <w:lang w:val="uk-UA"/>
              </w:rPr>
            </w:pPr>
            <w:r w:rsidRPr="00BD439F">
              <w:rPr>
                <w:rFonts w:ascii="Times New Roman" w:eastAsia="Times New Roman" w:hAnsi="Times New Roman" w:cs="Times New Roman"/>
                <w:color w:val="000000"/>
                <w:sz w:val="24"/>
                <w:szCs w:val="24"/>
                <w:lang w:val="uk-UA" w:eastAsia="ru-RU"/>
              </w:rPr>
              <w:t>2.5</w:t>
            </w:r>
          </w:p>
        </w:tc>
        <w:tc>
          <w:tcPr>
            <w:tcW w:w="227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F20315" w:rsidRPr="00BD439F" w:rsidRDefault="00183BE7">
            <w:pPr>
              <w:spacing w:after="0" w:line="240" w:lineRule="auto"/>
              <w:rPr>
                <w:lang w:val="uk-UA"/>
              </w:rPr>
            </w:pPr>
            <w:r w:rsidRPr="00BD439F">
              <w:rPr>
                <w:rFonts w:ascii="Times New Roman" w:eastAsia="Times New Roman" w:hAnsi="Times New Roman" w:cs="Times New Roman"/>
                <w:sz w:val="24"/>
                <w:szCs w:val="24"/>
                <w:highlight w:val="white"/>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657"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183BE7" w:rsidRPr="00BD439F" w:rsidRDefault="00183BE7" w:rsidP="00183BE7">
            <w:pPr>
              <w:spacing w:after="0" w:line="240" w:lineRule="auto"/>
              <w:jc w:val="both"/>
              <w:rPr>
                <w:rFonts w:ascii="Times New Roman" w:hAnsi="Times New Roman" w:cs="Times New Roman"/>
                <w:b/>
                <w:sz w:val="24"/>
                <w:szCs w:val="24"/>
                <w:lang w:val="uk-UA"/>
              </w:rPr>
            </w:pPr>
            <w:r w:rsidRPr="00BD439F">
              <w:rPr>
                <w:rFonts w:ascii="Times New Roman" w:hAnsi="Times New Roman" w:cs="Times New Roman"/>
                <w:b/>
                <w:sz w:val="24"/>
                <w:szCs w:val="24"/>
                <w:lang w:val="uk-UA"/>
              </w:rPr>
              <w:t>Мельник Людмила Василівна,</w:t>
            </w:r>
            <w:r w:rsidRPr="00BD439F">
              <w:rPr>
                <w:rFonts w:ascii="Times New Roman" w:hAnsi="Times New Roman" w:cs="Times New Roman"/>
                <w:sz w:val="24"/>
                <w:szCs w:val="24"/>
                <w:lang w:val="uk-UA"/>
              </w:rPr>
              <w:t xml:space="preserve"> уповноважена особа, юрисконсульт;</w:t>
            </w:r>
            <w:r w:rsidRPr="00BD439F">
              <w:rPr>
                <w:rFonts w:ascii="Times New Roman" w:hAnsi="Times New Roman" w:cs="Times New Roman"/>
                <w:b/>
                <w:sz w:val="24"/>
                <w:szCs w:val="24"/>
                <w:lang w:val="uk-UA"/>
              </w:rPr>
              <w:t xml:space="preserve"> </w:t>
            </w:r>
          </w:p>
          <w:p w:rsidR="00183BE7" w:rsidRPr="00BD439F" w:rsidRDefault="00183BE7" w:rsidP="00183BE7">
            <w:pPr>
              <w:spacing w:after="0" w:line="240" w:lineRule="auto"/>
              <w:jc w:val="both"/>
              <w:rPr>
                <w:rFonts w:ascii="Times New Roman" w:hAnsi="Times New Roman" w:cs="Times New Roman"/>
                <w:b/>
                <w:sz w:val="24"/>
                <w:szCs w:val="24"/>
                <w:lang w:val="uk-UA"/>
              </w:rPr>
            </w:pPr>
            <w:r w:rsidRPr="00BD439F">
              <w:rPr>
                <w:rFonts w:ascii="Times New Roman" w:hAnsi="Times New Roman" w:cs="Times New Roman"/>
                <w:b/>
                <w:bCs/>
                <w:sz w:val="24"/>
                <w:szCs w:val="24"/>
                <w:lang w:val="uk-UA"/>
              </w:rPr>
              <w:t xml:space="preserve">e-mail:  </w:t>
            </w:r>
            <w:hyperlink r:id="rId8" w:history="1">
              <w:r w:rsidRPr="00BD439F">
                <w:rPr>
                  <w:rStyle w:val="af6"/>
                  <w:rFonts w:ascii="Times New Roman" w:hAnsi="Times New Roman" w:cs="Times New Roman"/>
                  <w:b/>
                  <w:bCs/>
                  <w:sz w:val="24"/>
                  <w:szCs w:val="24"/>
                  <w:lang w:val="uk-UA"/>
                </w:rPr>
                <w:t>lyudmila_melnik_1977@ukr.net</w:t>
              </w:r>
            </w:hyperlink>
            <w:r w:rsidRPr="00BD439F">
              <w:rPr>
                <w:rFonts w:ascii="Times New Roman" w:hAnsi="Times New Roman" w:cs="Times New Roman"/>
                <w:b/>
                <w:sz w:val="24"/>
                <w:szCs w:val="24"/>
                <w:lang w:val="uk-UA"/>
              </w:rPr>
              <w:t xml:space="preserve">, </w:t>
            </w:r>
          </w:p>
          <w:p w:rsidR="00183BE7" w:rsidRPr="00BD439F" w:rsidRDefault="00183BE7" w:rsidP="00183BE7">
            <w:pPr>
              <w:spacing w:after="0" w:line="240" w:lineRule="auto"/>
              <w:jc w:val="both"/>
              <w:rPr>
                <w:rFonts w:ascii="Times New Roman" w:hAnsi="Times New Roman" w:cs="Times New Roman"/>
                <w:b/>
                <w:sz w:val="24"/>
                <w:szCs w:val="24"/>
                <w:lang w:val="uk-UA"/>
              </w:rPr>
            </w:pPr>
            <w:r w:rsidRPr="00BD439F">
              <w:rPr>
                <w:rFonts w:ascii="Times New Roman" w:hAnsi="Times New Roman" w:cs="Times New Roman"/>
                <w:b/>
                <w:sz w:val="24"/>
                <w:szCs w:val="24"/>
                <w:lang w:val="uk-UA"/>
              </w:rPr>
              <w:t>тел. (0372) 52-32-10, моб. (050)5205482</w:t>
            </w:r>
          </w:p>
          <w:p w:rsidR="00183BE7" w:rsidRPr="00BD439F" w:rsidRDefault="00183BE7" w:rsidP="00183BE7">
            <w:pPr>
              <w:spacing w:after="0" w:line="240" w:lineRule="auto"/>
              <w:jc w:val="both"/>
              <w:rPr>
                <w:rFonts w:ascii="Times New Roman" w:hAnsi="Times New Roman" w:cs="Times New Roman"/>
                <w:sz w:val="24"/>
                <w:szCs w:val="24"/>
                <w:lang w:val="uk-UA"/>
              </w:rPr>
            </w:pPr>
            <w:r w:rsidRPr="00BD439F">
              <w:rPr>
                <w:rFonts w:ascii="Times New Roman" w:hAnsi="Times New Roman" w:cs="Times New Roman"/>
                <w:b/>
                <w:sz w:val="24"/>
                <w:szCs w:val="24"/>
                <w:lang w:val="uk-UA"/>
              </w:rPr>
              <w:t>Фролов Володимир Ярославович</w:t>
            </w:r>
            <w:r w:rsidRPr="00BD439F">
              <w:rPr>
                <w:rFonts w:ascii="Times New Roman" w:hAnsi="Times New Roman" w:cs="Times New Roman"/>
                <w:sz w:val="24"/>
                <w:szCs w:val="24"/>
                <w:lang w:val="uk-UA"/>
              </w:rPr>
              <w:t xml:space="preserve">, начальник групи матеріально-технічного забезпечення, </w:t>
            </w:r>
          </w:p>
          <w:p w:rsidR="00183BE7" w:rsidRPr="00BD439F" w:rsidRDefault="00183BE7" w:rsidP="00183BE7">
            <w:pPr>
              <w:spacing w:after="0" w:line="240" w:lineRule="auto"/>
              <w:jc w:val="both"/>
              <w:rPr>
                <w:rFonts w:ascii="Times New Roman" w:hAnsi="Times New Roman" w:cs="Times New Roman"/>
                <w:b/>
                <w:sz w:val="24"/>
                <w:szCs w:val="24"/>
                <w:lang w:val="uk-UA"/>
              </w:rPr>
            </w:pPr>
            <w:r w:rsidRPr="00BD439F">
              <w:rPr>
                <w:rFonts w:ascii="Times New Roman" w:hAnsi="Times New Roman" w:cs="Times New Roman"/>
                <w:b/>
                <w:bCs/>
                <w:sz w:val="24"/>
                <w:szCs w:val="24"/>
                <w:lang w:val="uk-UA"/>
              </w:rPr>
              <w:t xml:space="preserve">e-mail:  </w:t>
            </w:r>
            <w:hyperlink r:id="rId9" w:history="1">
              <w:r w:rsidRPr="00BD439F">
                <w:rPr>
                  <w:rStyle w:val="af6"/>
                  <w:rFonts w:ascii="Times New Roman" w:hAnsi="Times New Roman" w:cs="Times New Roman"/>
                  <w:b/>
                  <w:bCs/>
                  <w:sz w:val="24"/>
                  <w:szCs w:val="24"/>
                  <w:lang w:val="uk-UA"/>
                </w:rPr>
                <w:t>mtz_dtb@ukr.net</w:t>
              </w:r>
            </w:hyperlink>
            <w:r w:rsidRPr="00BD439F">
              <w:rPr>
                <w:rFonts w:ascii="Times New Roman" w:hAnsi="Times New Roman" w:cs="Times New Roman"/>
                <w:b/>
                <w:sz w:val="24"/>
                <w:szCs w:val="24"/>
                <w:lang w:val="uk-UA"/>
              </w:rPr>
              <w:t>,</w:t>
            </w:r>
          </w:p>
          <w:p w:rsidR="00F20315" w:rsidRPr="00BD439F" w:rsidRDefault="00183BE7" w:rsidP="006A45B0">
            <w:pPr>
              <w:spacing w:after="0" w:line="240" w:lineRule="auto"/>
              <w:jc w:val="both"/>
              <w:rPr>
                <w:rFonts w:ascii="Times New Roman" w:hAnsi="Times New Roman" w:cs="Times New Roman"/>
                <w:sz w:val="24"/>
                <w:szCs w:val="24"/>
                <w:highlight w:val="magenta"/>
                <w:lang w:val="uk-UA"/>
              </w:rPr>
            </w:pPr>
            <w:r w:rsidRPr="00BD439F">
              <w:rPr>
                <w:rFonts w:ascii="Times New Roman" w:hAnsi="Times New Roman" w:cs="Times New Roman"/>
                <w:b/>
                <w:sz w:val="24"/>
                <w:szCs w:val="24"/>
                <w:lang w:val="uk-UA"/>
              </w:rPr>
              <w:t xml:space="preserve"> тел. (0372) 52-32-10, моб. (050)6612089</w:t>
            </w:r>
          </w:p>
        </w:tc>
      </w:tr>
      <w:tr w:rsidR="00F20315" w:rsidRPr="00BD439F" w:rsidTr="00CB4375">
        <w:trPr>
          <w:trHeight w:val="561"/>
          <w:jc w:val="center"/>
        </w:trPr>
        <w:tc>
          <w:tcPr>
            <w:tcW w:w="697"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F20315" w:rsidRPr="00BD439F" w:rsidRDefault="00183BE7">
            <w:pPr>
              <w:spacing w:after="0" w:line="240" w:lineRule="auto"/>
              <w:jc w:val="center"/>
              <w:rPr>
                <w:rFonts w:ascii="Times New Roman" w:eastAsia="Times New Roman" w:hAnsi="Times New Roman" w:cs="Times New Roman"/>
                <w:color w:val="000000"/>
                <w:sz w:val="24"/>
                <w:szCs w:val="24"/>
                <w:lang w:val="uk-UA" w:eastAsia="ru-RU"/>
              </w:rPr>
            </w:pPr>
            <w:r w:rsidRPr="00BD439F">
              <w:rPr>
                <w:rFonts w:ascii="Times New Roman" w:eastAsia="Times New Roman" w:hAnsi="Times New Roman" w:cs="Times New Roman"/>
                <w:color w:val="000000"/>
                <w:sz w:val="24"/>
                <w:szCs w:val="24"/>
                <w:lang w:val="uk-UA" w:eastAsia="ru-RU"/>
              </w:rPr>
              <w:t>3</w:t>
            </w:r>
          </w:p>
        </w:tc>
        <w:tc>
          <w:tcPr>
            <w:tcW w:w="227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F20315" w:rsidRPr="00BD439F" w:rsidRDefault="00183BE7">
            <w:pPr>
              <w:spacing w:after="0" w:line="240" w:lineRule="auto"/>
              <w:rPr>
                <w:rFonts w:ascii="Times New Roman" w:eastAsia="Times New Roman" w:hAnsi="Times New Roman" w:cs="Times New Roman"/>
                <w:b/>
                <w:bCs/>
                <w:color w:val="000000"/>
                <w:sz w:val="24"/>
                <w:szCs w:val="24"/>
                <w:lang w:val="uk-UA" w:eastAsia="ru-RU"/>
              </w:rPr>
            </w:pPr>
            <w:r w:rsidRPr="00BD439F">
              <w:rPr>
                <w:rFonts w:ascii="Times New Roman" w:eastAsia="Times New Roman" w:hAnsi="Times New Roman" w:cs="Times New Roman"/>
                <w:b/>
                <w:bCs/>
                <w:color w:val="000000"/>
                <w:sz w:val="24"/>
                <w:szCs w:val="24"/>
                <w:lang w:val="uk-UA" w:eastAsia="ru-RU"/>
              </w:rPr>
              <w:t>Процедура закупівлі</w:t>
            </w:r>
          </w:p>
        </w:tc>
        <w:tc>
          <w:tcPr>
            <w:tcW w:w="6657"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F20315" w:rsidRPr="00BD439F" w:rsidRDefault="00183BE7">
            <w:pPr>
              <w:spacing w:after="0" w:line="240" w:lineRule="auto"/>
              <w:jc w:val="both"/>
              <w:rPr>
                <w:lang w:val="uk-UA"/>
              </w:rPr>
            </w:pPr>
            <w:r w:rsidRPr="00BD439F">
              <w:rPr>
                <w:rFonts w:ascii="Times New Roman" w:eastAsia="Times New Roman" w:hAnsi="Times New Roman" w:cs="Times New Roman"/>
                <w:color w:val="000000"/>
                <w:sz w:val="24"/>
                <w:szCs w:val="24"/>
                <w:lang w:val="uk-UA" w:eastAsia="ru-RU"/>
              </w:rPr>
              <w:t>відкриті торги з Особливостями</w:t>
            </w:r>
          </w:p>
        </w:tc>
      </w:tr>
      <w:tr w:rsidR="00F20315" w:rsidRPr="00BD439F" w:rsidTr="00CB4375">
        <w:trPr>
          <w:trHeight w:val="697"/>
          <w:jc w:val="center"/>
        </w:trPr>
        <w:tc>
          <w:tcPr>
            <w:tcW w:w="697"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F20315" w:rsidRPr="00BD439F" w:rsidRDefault="00183BE7">
            <w:pPr>
              <w:spacing w:after="0" w:line="240" w:lineRule="auto"/>
              <w:jc w:val="center"/>
              <w:rPr>
                <w:rFonts w:ascii="Times New Roman" w:eastAsia="Times New Roman" w:hAnsi="Times New Roman" w:cs="Times New Roman"/>
                <w:color w:val="000000"/>
                <w:sz w:val="24"/>
                <w:szCs w:val="24"/>
                <w:lang w:val="uk-UA" w:eastAsia="ru-RU"/>
              </w:rPr>
            </w:pPr>
            <w:r w:rsidRPr="00BD439F">
              <w:rPr>
                <w:rFonts w:ascii="Times New Roman" w:eastAsia="Times New Roman" w:hAnsi="Times New Roman" w:cs="Times New Roman"/>
                <w:color w:val="000000"/>
                <w:sz w:val="24"/>
                <w:szCs w:val="24"/>
                <w:lang w:val="uk-UA" w:eastAsia="ru-RU"/>
              </w:rPr>
              <w:t>4</w:t>
            </w:r>
          </w:p>
        </w:tc>
        <w:tc>
          <w:tcPr>
            <w:tcW w:w="227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F20315" w:rsidRPr="00BD439F" w:rsidRDefault="00183BE7">
            <w:pPr>
              <w:spacing w:after="0" w:line="240" w:lineRule="auto"/>
              <w:rPr>
                <w:rFonts w:ascii="Times New Roman" w:eastAsia="Times New Roman" w:hAnsi="Times New Roman" w:cs="Times New Roman"/>
                <w:b/>
                <w:bCs/>
                <w:color w:val="000000"/>
                <w:sz w:val="24"/>
                <w:szCs w:val="24"/>
                <w:lang w:val="uk-UA" w:eastAsia="ru-RU"/>
              </w:rPr>
            </w:pPr>
            <w:r w:rsidRPr="00BD439F">
              <w:rPr>
                <w:rFonts w:ascii="Times New Roman" w:eastAsia="Times New Roman" w:hAnsi="Times New Roman" w:cs="Times New Roman"/>
                <w:b/>
                <w:bCs/>
                <w:color w:val="000000"/>
                <w:sz w:val="24"/>
                <w:szCs w:val="24"/>
                <w:lang w:val="uk-UA" w:eastAsia="ru-RU"/>
              </w:rPr>
              <w:t>Інформація про предмет закупівлі</w:t>
            </w:r>
          </w:p>
        </w:tc>
        <w:tc>
          <w:tcPr>
            <w:tcW w:w="6657"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F20315" w:rsidRPr="00BD439F" w:rsidRDefault="00183BE7">
            <w:pPr>
              <w:spacing w:after="0" w:line="240" w:lineRule="auto"/>
              <w:jc w:val="both"/>
              <w:rPr>
                <w:rFonts w:ascii="Times New Roman" w:eastAsia="Times New Roman" w:hAnsi="Times New Roman" w:cs="Times New Roman"/>
                <w:i/>
                <w:iCs/>
                <w:color w:val="000000"/>
                <w:sz w:val="24"/>
                <w:szCs w:val="24"/>
                <w:lang w:val="uk-UA" w:eastAsia="ru-RU"/>
              </w:rPr>
            </w:pPr>
            <w:r w:rsidRPr="00BD439F">
              <w:rPr>
                <w:rFonts w:ascii="Times New Roman" w:eastAsia="Times New Roman" w:hAnsi="Times New Roman" w:cs="Times New Roman"/>
                <w:i/>
                <w:iCs/>
                <w:color w:val="000000"/>
                <w:sz w:val="24"/>
                <w:szCs w:val="24"/>
                <w:lang w:val="uk-UA" w:eastAsia="ru-RU"/>
              </w:rPr>
              <w:t> </w:t>
            </w:r>
          </w:p>
        </w:tc>
      </w:tr>
      <w:tr w:rsidR="00F20315" w:rsidRPr="00BD439F" w:rsidTr="00B7488E">
        <w:trPr>
          <w:trHeight w:val="699"/>
          <w:jc w:val="center"/>
        </w:trPr>
        <w:tc>
          <w:tcPr>
            <w:tcW w:w="697"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F20315" w:rsidRPr="00BD439F" w:rsidRDefault="00183BE7">
            <w:pPr>
              <w:spacing w:after="0" w:line="240" w:lineRule="auto"/>
              <w:jc w:val="center"/>
              <w:rPr>
                <w:rFonts w:ascii="Times New Roman" w:eastAsia="Times New Roman" w:hAnsi="Times New Roman" w:cs="Times New Roman"/>
                <w:color w:val="000000"/>
                <w:sz w:val="24"/>
                <w:szCs w:val="24"/>
                <w:lang w:val="uk-UA" w:eastAsia="ru-RU"/>
              </w:rPr>
            </w:pPr>
            <w:r w:rsidRPr="00BD439F">
              <w:rPr>
                <w:rFonts w:ascii="Times New Roman" w:eastAsia="Times New Roman" w:hAnsi="Times New Roman" w:cs="Times New Roman"/>
                <w:color w:val="000000"/>
                <w:sz w:val="24"/>
                <w:szCs w:val="24"/>
                <w:lang w:val="uk-UA" w:eastAsia="ru-RU"/>
              </w:rPr>
              <w:lastRenderedPageBreak/>
              <w:t>4.1</w:t>
            </w:r>
          </w:p>
        </w:tc>
        <w:tc>
          <w:tcPr>
            <w:tcW w:w="227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F20315" w:rsidRPr="00BD439F" w:rsidRDefault="00183BE7">
            <w:pPr>
              <w:spacing w:after="0" w:line="240" w:lineRule="auto"/>
              <w:rPr>
                <w:rFonts w:ascii="Times New Roman" w:eastAsia="Times New Roman" w:hAnsi="Times New Roman" w:cs="Times New Roman"/>
                <w:color w:val="000000"/>
                <w:sz w:val="24"/>
                <w:szCs w:val="24"/>
                <w:lang w:val="uk-UA" w:eastAsia="ru-RU"/>
              </w:rPr>
            </w:pPr>
            <w:r w:rsidRPr="00BD439F">
              <w:rPr>
                <w:rFonts w:ascii="Times New Roman" w:eastAsia="Times New Roman" w:hAnsi="Times New Roman" w:cs="Times New Roman"/>
                <w:color w:val="000000"/>
                <w:sz w:val="24"/>
                <w:szCs w:val="24"/>
                <w:lang w:val="uk-UA" w:eastAsia="ru-RU"/>
              </w:rPr>
              <w:t>назва предмета закупівлі</w:t>
            </w:r>
          </w:p>
        </w:tc>
        <w:tc>
          <w:tcPr>
            <w:tcW w:w="6657"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F20315" w:rsidRPr="00BD439F" w:rsidRDefault="00B7488E" w:rsidP="00B7488E">
            <w:pPr>
              <w:shd w:val="clear" w:color="auto" w:fill="FFFFFF"/>
              <w:spacing w:after="0" w:line="240" w:lineRule="auto"/>
              <w:jc w:val="both"/>
              <w:textAlignment w:val="baseline"/>
              <w:rPr>
                <w:rFonts w:ascii="Times New Roman" w:hAnsi="Times New Roman" w:cs="Times New Roman"/>
                <w:i/>
                <w:iCs/>
                <w:sz w:val="24"/>
                <w:szCs w:val="24"/>
                <w:lang w:val="uk-UA"/>
              </w:rPr>
            </w:pPr>
            <w:r w:rsidRPr="00BD439F">
              <w:rPr>
                <w:rFonts w:ascii="Times New Roman" w:eastAsia="Times New Roman" w:hAnsi="Times New Roman"/>
                <w:b/>
                <w:bCs/>
                <w:iCs/>
                <w:sz w:val="24"/>
                <w:szCs w:val="24"/>
                <w:lang w:val="uk-UA"/>
              </w:rPr>
              <w:t xml:space="preserve">Електрична енергія (для </w:t>
            </w:r>
            <w:r>
              <w:rPr>
                <w:rFonts w:ascii="Times New Roman" w:eastAsia="Times New Roman" w:hAnsi="Times New Roman"/>
                <w:b/>
                <w:bCs/>
                <w:iCs/>
                <w:sz w:val="24"/>
                <w:szCs w:val="24"/>
                <w:lang w:val="uk-UA"/>
              </w:rPr>
              <w:t>на</w:t>
            </w:r>
            <w:r>
              <w:rPr>
                <w:rFonts w:ascii="Times New Roman" w:eastAsia="Times New Roman" w:hAnsi="Times New Roman"/>
                <w:b/>
                <w:bCs/>
                <w:iCs/>
                <w:sz w:val="24"/>
                <w:szCs w:val="24"/>
                <w:lang w:val="en-US"/>
              </w:rPr>
              <w:t>c</w:t>
            </w:r>
            <w:r>
              <w:rPr>
                <w:rFonts w:ascii="Times New Roman" w:eastAsia="Times New Roman" w:hAnsi="Times New Roman"/>
                <w:b/>
                <w:bCs/>
                <w:iCs/>
                <w:sz w:val="24"/>
                <w:szCs w:val="24"/>
                <w:lang w:val="uk-UA"/>
              </w:rPr>
              <w:t>елення</w:t>
            </w:r>
            <w:r w:rsidRPr="00BD439F">
              <w:rPr>
                <w:rFonts w:ascii="Times New Roman" w:eastAsia="Times New Roman" w:hAnsi="Times New Roman"/>
                <w:b/>
                <w:bCs/>
                <w:iCs/>
                <w:sz w:val="24"/>
                <w:szCs w:val="24"/>
                <w:lang w:val="uk-UA"/>
              </w:rPr>
              <w:t xml:space="preserve">)  </w:t>
            </w:r>
            <w:r>
              <w:rPr>
                <w:rFonts w:ascii="Times New Roman" w:eastAsia="Times New Roman" w:hAnsi="Times New Roman"/>
                <w:b/>
                <w:bCs/>
                <w:iCs/>
                <w:sz w:val="24"/>
                <w:szCs w:val="24"/>
                <w:lang w:val="uk-UA"/>
              </w:rPr>
              <w:t xml:space="preserve">згідно з </w:t>
            </w:r>
            <w:bookmarkStart w:id="2" w:name="_GoBack"/>
            <w:bookmarkEnd w:id="2"/>
            <w:r w:rsidR="00183BE7" w:rsidRPr="00BD439F">
              <w:rPr>
                <w:rFonts w:ascii="Times New Roman" w:eastAsia="Times New Roman" w:hAnsi="Times New Roman"/>
                <w:b/>
                <w:bCs/>
                <w:iCs/>
                <w:sz w:val="24"/>
                <w:szCs w:val="24"/>
                <w:lang w:val="uk-UA"/>
              </w:rPr>
              <w:t xml:space="preserve">код ДК 021:2015: 09310000-5 </w:t>
            </w:r>
            <w:r w:rsidR="00183BE7" w:rsidRPr="00BD439F">
              <w:rPr>
                <w:rFonts w:ascii="Times New Roman" w:eastAsia="Times New Roman" w:hAnsi="Times New Roman"/>
                <w:b/>
                <w:bCs/>
                <w:color w:val="000000"/>
                <w:sz w:val="24"/>
                <w:szCs w:val="24"/>
                <w:lang w:val="uk-UA"/>
              </w:rPr>
              <w:t xml:space="preserve">– </w:t>
            </w:r>
            <w:r w:rsidR="00183BE7" w:rsidRPr="00BD439F">
              <w:rPr>
                <w:rFonts w:ascii="Times New Roman" w:eastAsia="Times New Roman" w:hAnsi="Times New Roman"/>
                <w:b/>
                <w:bCs/>
                <w:iCs/>
                <w:sz w:val="24"/>
                <w:szCs w:val="24"/>
                <w:lang w:val="uk-UA"/>
              </w:rPr>
              <w:t xml:space="preserve">Електрична енергія </w:t>
            </w:r>
            <w:r w:rsidR="00183BE7" w:rsidRPr="00BD439F">
              <w:rPr>
                <w:lang w:val="uk-UA"/>
              </w:rPr>
              <w:t>(</w:t>
            </w:r>
            <w:r w:rsidR="00183BE7" w:rsidRPr="00BD439F">
              <w:rPr>
                <w:rFonts w:ascii="Times New Roman" w:eastAsia="Times New Roman" w:hAnsi="Times New Roman"/>
                <w:b/>
                <w:bCs/>
                <w:iCs/>
                <w:sz w:val="24"/>
                <w:szCs w:val="24"/>
                <w:lang w:val="uk-UA"/>
              </w:rPr>
              <w:t xml:space="preserve"> </w:t>
            </w:r>
          </w:p>
        </w:tc>
      </w:tr>
      <w:tr w:rsidR="00F20315" w:rsidRPr="00BD439F" w:rsidTr="00CB4375">
        <w:trPr>
          <w:trHeight w:val="1119"/>
          <w:jc w:val="center"/>
        </w:trPr>
        <w:tc>
          <w:tcPr>
            <w:tcW w:w="697"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F20315" w:rsidRPr="00BD439F" w:rsidRDefault="00183BE7">
            <w:pPr>
              <w:spacing w:after="0" w:line="240" w:lineRule="auto"/>
              <w:jc w:val="center"/>
              <w:rPr>
                <w:rFonts w:ascii="Times New Roman" w:eastAsia="Times New Roman" w:hAnsi="Times New Roman" w:cs="Times New Roman"/>
                <w:color w:val="000000"/>
                <w:sz w:val="24"/>
                <w:szCs w:val="24"/>
                <w:lang w:val="uk-UA" w:eastAsia="ru-RU"/>
              </w:rPr>
            </w:pPr>
            <w:r w:rsidRPr="00BD439F">
              <w:rPr>
                <w:rFonts w:ascii="Times New Roman" w:eastAsia="Times New Roman" w:hAnsi="Times New Roman" w:cs="Times New Roman"/>
                <w:color w:val="000000"/>
                <w:sz w:val="24"/>
                <w:szCs w:val="24"/>
                <w:lang w:val="uk-UA" w:eastAsia="ru-RU"/>
              </w:rPr>
              <w:t>4.2</w:t>
            </w:r>
          </w:p>
        </w:tc>
        <w:tc>
          <w:tcPr>
            <w:tcW w:w="227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F20315" w:rsidRPr="00BD439F" w:rsidRDefault="00183BE7">
            <w:pPr>
              <w:spacing w:after="0" w:line="240" w:lineRule="auto"/>
              <w:rPr>
                <w:rFonts w:ascii="Times New Roman" w:eastAsia="Times New Roman" w:hAnsi="Times New Roman" w:cs="Times New Roman"/>
                <w:color w:val="000000"/>
                <w:sz w:val="24"/>
                <w:szCs w:val="24"/>
                <w:lang w:val="uk-UA" w:eastAsia="ru-RU"/>
              </w:rPr>
            </w:pPr>
            <w:r w:rsidRPr="00BD439F">
              <w:rPr>
                <w:rFonts w:ascii="Times New Roman" w:eastAsia="Times New Roman" w:hAnsi="Times New Roman" w:cs="Times New Roman"/>
                <w:color w:val="000000"/>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657"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F20315" w:rsidRPr="00BD439F" w:rsidRDefault="00183BE7">
            <w:pPr>
              <w:keepNext/>
              <w:keepLines/>
              <w:spacing w:after="0" w:line="240" w:lineRule="auto"/>
              <w:ind w:right="120"/>
              <w:contextualSpacing/>
              <w:jc w:val="both"/>
              <w:rPr>
                <w:rFonts w:ascii="Times New Roman" w:eastAsia="Times New Roman" w:hAnsi="Times New Roman" w:cs="Times New Roman"/>
                <w:color w:val="000000"/>
                <w:sz w:val="24"/>
                <w:szCs w:val="24"/>
                <w:lang w:val="uk-UA" w:eastAsia="ru-RU"/>
              </w:rPr>
            </w:pPr>
            <w:r w:rsidRPr="00BD439F">
              <w:rPr>
                <w:rFonts w:ascii="Times New Roman" w:eastAsia="Times New Roman" w:hAnsi="Times New Roman" w:cs="Times New Roman"/>
                <w:color w:val="000000"/>
                <w:sz w:val="24"/>
                <w:szCs w:val="24"/>
                <w:lang w:val="uk-UA" w:eastAsia="ru-RU"/>
              </w:rPr>
              <w:t>Закупівля здійснюється щодо предмету закупівлі в цілому.</w:t>
            </w:r>
          </w:p>
          <w:p w:rsidR="00F20315" w:rsidRPr="00BD439F" w:rsidRDefault="00F20315">
            <w:pPr>
              <w:keepNext/>
              <w:keepLines/>
              <w:spacing w:after="0" w:line="240" w:lineRule="auto"/>
              <w:ind w:right="120"/>
              <w:contextualSpacing/>
              <w:jc w:val="both"/>
              <w:rPr>
                <w:rFonts w:ascii="Times New Roman" w:eastAsia="Times New Roman" w:hAnsi="Times New Roman" w:cs="Times New Roman"/>
                <w:color w:val="000000"/>
                <w:sz w:val="24"/>
                <w:szCs w:val="24"/>
                <w:lang w:val="uk-UA" w:eastAsia="ru-RU"/>
              </w:rPr>
            </w:pPr>
          </w:p>
        </w:tc>
      </w:tr>
      <w:tr w:rsidR="00F20315" w:rsidRPr="00BD439F" w:rsidTr="00CB4375">
        <w:trPr>
          <w:trHeight w:val="1119"/>
          <w:jc w:val="center"/>
        </w:trPr>
        <w:tc>
          <w:tcPr>
            <w:tcW w:w="697"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F20315" w:rsidRPr="00BD439F" w:rsidRDefault="00183BE7">
            <w:pPr>
              <w:spacing w:after="0" w:line="240" w:lineRule="auto"/>
              <w:jc w:val="center"/>
              <w:rPr>
                <w:rFonts w:ascii="Times New Roman" w:eastAsia="Times New Roman" w:hAnsi="Times New Roman" w:cs="Times New Roman"/>
                <w:color w:val="000000"/>
                <w:sz w:val="24"/>
                <w:szCs w:val="24"/>
                <w:lang w:val="uk-UA" w:eastAsia="ru-RU"/>
              </w:rPr>
            </w:pPr>
            <w:r w:rsidRPr="00BD439F">
              <w:rPr>
                <w:rFonts w:ascii="Times New Roman" w:eastAsia="Times New Roman" w:hAnsi="Times New Roman" w:cs="Times New Roman"/>
                <w:color w:val="000000"/>
                <w:sz w:val="24"/>
                <w:szCs w:val="24"/>
                <w:lang w:val="uk-UA" w:eastAsia="ru-RU"/>
              </w:rPr>
              <w:t>4.3</w:t>
            </w:r>
          </w:p>
        </w:tc>
        <w:tc>
          <w:tcPr>
            <w:tcW w:w="227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F20315" w:rsidRPr="00BD439F" w:rsidRDefault="00183BE7">
            <w:pPr>
              <w:spacing w:after="0" w:line="240" w:lineRule="auto"/>
              <w:rPr>
                <w:rFonts w:ascii="Times New Roman" w:eastAsia="Times New Roman" w:hAnsi="Times New Roman" w:cs="Times New Roman"/>
                <w:color w:val="000000"/>
                <w:sz w:val="24"/>
                <w:szCs w:val="24"/>
                <w:lang w:val="uk-UA" w:eastAsia="ru-RU"/>
              </w:rPr>
            </w:pPr>
            <w:r w:rsidRPr="00BD439F">
              <w:rPr>
                <w:rFonts w:ascii="Times New Roman" w:eastAsia="Times New Roman" w:hAnsi="Times New Roman" w:cs="Times New Roman"/>
                <w:color w:val="000000"/>
                <w:sz w:val="24"/>
                <w:szCs w:val="24"/>
                <w:lang w:val="uk-UA" w:eastAsia="ru-RU"/>
              </w:rPr>
              <w:t xml:space="preserve">кількість товару та місце його поставки </w:t>
            </w:r>
          </w:p>
        </w:tc>
        <w:tc>
          <w:tcPr>
            <w:tcW w:w="6657"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F20315" w:rsidRPr="00BD439F" w:rsidRDefault="00183BE7">
            <w:pPr>
              <w:keepNext/>
              <w:keepLines/>
              <w:spacing w:after="0" w:line="240" w:lineRule="auto"/>
              <w:ind w:right="120"/>
              <w:contextualSpacing/>
              <w:jc w:val="both"/>
              <w:rPr>
                <w:lang w:val="uk-UA"/>
              </w:rPr>
            </w:pPr>
            <w:r w:rsidRPr="00BD439F">
              <w:rPr>
                <w:rFonts w:ascii="Times New Roman" w:eastAsia="Times New Roman" w:hAnsi="Times New Roman"/>
                <w:sz w:val="24"/>
                <w:szCs w:val="24"/>
                <w:lang w:val="uk-UA" w:eastAsia="ru-RU"/>
              </w:rPr>
              <w:t>Інформація про місце, кількість, обсяг поставки товару зазначено у</w:t>
            </w:r>
            <w:r w:rsidRPr="00BD439F">
              <w:rPr>
                <w:rFonts w:ascii="Times New Roman" w:eastAsia="Times New Roman" w:hAnsi="Times New Roman"/>
                <w:b/>
                <w:bCs/>
                <w:sz w:val="24"/>
                <w:szCs w:val="24"/>
                <w:lang w:val="uk-UA" w:eastAsia="ru-RU"/>
              </w:rPr>
              <w:t xml:space="preserve"> Додатку 2 </w:t>
            </w:r>
            <w:r w:rsidRPr="00BD439F">
              <w:rPr>
                <w:rFonts w:ascii="Times New Roman" w:eastAsia="Times New Roman" w:hAnsi="Times New Roman"/>
                <w:sz w:val="24"/>
                <w:szCs w:val="24"/>
                <w:lang w:val="uk-UA" w:eastAsia="ru-RU"/>
              </w:rPr>
              <w:t>до цієї тендерної документації</w:t>
            </w:r>
          </w:p>
        </w:tc>
      </w:tr>
      <w:tr w:rsidR="00F20315" w:rsidRPr="00BD439F" w:rsidTr="00CB4375">
        <w:trPr>
          <w:trHeight w:val="1119"/>
          <w:jc w:val="center"/>
        </w:trPr>
        <w:tc>
          <w:tcPr>
            <w:tcW w:w="697"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F20315" w:rsidRPr="00BD439F" w:rsidRDefault="00183BE7">
            <w:pPr>
              <w:spacing w:after="0" w:line="240" w:lineRule="auto"/>
              <w:jc w:val="center"/>
              <w:rPr>
                <w:rFonts w:ascii="Times New Roman" w:eastAsia="Times New Roman" w:hAnsi="Times New Roman" w:cs="Times New Roman"/>
                <w:color w:val="000000"/>
                <w:sz w:val="24"/>
                <w:szCs w:val="24"/>
                <w:lang w:val="uk-UA" w:eastAsia="ru-RU"/>
              </w:rPr>
            </w:pPr>
            <w:r w:rsidRPr="00BD439F">
              <w:rPr>
                <w:rFonts w:ascii="Times New Roman" w:eastAsia="Times New Roman" w:hAnsi="Times New Roman" w:cs="Times New Roman"/>
                <w:color w:val="000000"/>
                <w:sz w:val="24"/>
                <w:szCs w:val="24"/>
                <w:lang w:val="uk-UA" w:eastAsia="ru-RU"/>
              </w:rPr>
              <w:t>4.4</w:t>
            </w:r>
          </w:p>
        </w:tc>
        <w:tc>
          <w:tcPr>
            <w:tcW w:w="227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F20315" w:rsidRPr="00BD439F" w:rsidRDefault="00183BE7">
            <w:pPr>
              <w:spacing w:after="0" w:line="240" w:lineRule="auto"/>
              <w:rPr>
                <w:rFonts w:ascii="Times New Roman" w:eastAsia="Times New Roman" w:hAnsi="Times New Roman" w:cs="Times New Roman"/>
                <w:color w:val="000000"/>
                <w:sz w:val="24"/>
                <w:szCs w:val="24"/>
                <w:lang w:val="uk-UA" w:eastAsia="ru-RU"/>
              </w:rPr>
            </w:pPr>
            <w:r w:rsidRPr="00BD439F">
              <w:rPr>
                <w:rFonts w:ascii="Times New Roman" w:eastAsia="Times New Roman" w:hAnsi="Times New Roman" w:cs="Times New Roman"/>
                <w:color w:val="000000"/>
                <w:sz w:val="24"/>
                <w:szCs w:val="24"/>
                <w:lang w:val="uk-UA" w:eastAsia="ru-RU"/>
              </w:rPr>
              <w:t>строки поставки товарів, виконання робіт, надання послуг</w:t>
            </w:r>
          </w:p>
        </w:tc>
        <w:tc>
          <w:tcPr>
            <w:tcW w:w="6657"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F20315" w:rsidRPr="00BD439F" w:rsidRDefault="002A77F0" w:rsidP="002A77F0">
            <w:pPr>
              <w:spacing w:after="0" w:line="240" w:lineRule="auto"/>
              <w:rPr>
                <w:lang w:val="uk-UA"/>
              </w:rPr>
            </w:pPr>
            <w:r>
              <w:rPr>
                <w:rFonts w:ascii="Times New Roman" w:eastAsia="Times New Roman" w:hAnsi="Times New Roman"/>
                <w:color w:val="000000"/>
                <w:sz w:val="24"/>
                <w:szCs w:val="24"/>
                <w:lang w:val="uk-UA" w:eastAsia="ru-RU"/>
              </w:rPr>
              <w:t xml:space="preserve">До </w:t>
            </w:r>
            <w:r w:rsidR="00183BE7" w:rsidRPr="00BD439F">
              <w:rPr>
                <w:rFonts w:ascii="Times New Roman" w:eastAsia="Times New Roman" w:hAnsi="Times New Roman"/>
                <w:color w:val="000000"/>
                <w:sz w:val="24"/>
                <w:szCs w:val="24"/>
                <w:lang w:val="uk-UA" w:eastAsia="ru-RU"/>
              </w:rPr>
              <w:t xml:space="preserve"> 31.12.202</w:t>
            </w:r>
            <w:r>
              <w:rPr>
                <w:rFonts w:ascii="Times New Roman" w:eastAsia="Times New Roman" w:hAnsi="Times New Roman"/>
                <w:color w:val="000000"/>
                <w:sz w:val="24"/>
                <w:szCs w:val="24"/>
                <w:lang w:val="uk-UA" w:eastAsia="ru-RU"/>
              </w:rPr>
              <w:t>4</w:t>
            </w:r>
            <w:r w:rsidR="00183BE7" w:rsidRPr="00BD439F">
              <w:rPr>
                <w:rFonts w:ascii="Times New Roman" w:eastAsia="Times New Roman" w:hAnsi="Times New Roman"/>
                <w:color w:val="000000"/>
                <w:sz w:val="24"/>
                <w:szCs w:val="24"/>
                <w:lang w:val="uk-UA" w:eastAsia="ru-RU"/>
              </w:rPr>
              <w:t xml:space="preserve"> року включно</w:t>
            </w:r>
          </w:p>
        </w:tc>
      </w:tr>
      <w:tr w:rsidR="00F20315" w:rsidRPr="00BD439F" w:rsidTr="00CB4375">
        <w:trPr>
          <w:trHeight w:val="841"/>
          <w:jc w:val="center"/>
        </w:trPr>
        <w:tc>
          <w:tcPr>
            <w:tcW w:w="697"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F20315" w:rsidRPr="00BD439F" w:rsidRDefault="00183BE7">
            <w:pPr>
              <w:spacing w:after="0" w:line="240" w:lineRule="auto"/>
              <w:jc w:val="center"/>
              <w:rPr>
                <w:rFonts w:ascii="Times New Roman" w:eastAsia="Times New Roman" w:hAnsi="Times New Roman" w:cs="Times New Roman"/>
                <w:color w:val="000000"/>
                <w:sz w:val="24"/>
                <w:szCs w:val="24"/>
                <w:lang w:val="uk-UA" w:eastAsia="ru-RU"/>
              </w:rPr>
            </w:pPr>
            <w:r w:rsidRPr="00BD439F">
              <w:rPr>
                <w:rFonts w:ascii="Times New Roman" w:eastAsia="Times New Roman" w:hAnsi="Times New Roman" w:cs="Times New Roman"/>
                <w:color w:val="000000"/>
                <w:sz w:val="24"/>
                <w:szCs w:val="24"/>
                <w:lang w:val="uk-UA" w:eastAsia="ru-RU"/>
              </w:rPr>
              <w:t>5</w:t>
            </w:r>
          </w:p>
        </w:tc>
        <w:tc>
          <w:tcPr>
            <w:tcW w:w="227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F20315" w:rsidRPr="00BD439F" w:rsidRDefault="00183BE7">
            <w:pPr>
              <w:spacing w:after="0" w:line="240" w:lineRule="auto"/>
              <w:rPr>
                <w:lang w:val="uk-UA"/>
              </w:rPr>
            </w:pPr>
            <w:r w:rsidRPr="00BD439F">
              <w:rPr>
                <w:rFonts w:ascii="Times New Roman" w:eastAsia="Times New Roman" w:hAnsi="Times New Roman" w:cs="Times New Roman"/>
                <w:b/>
                <w:bCs/>
                <w:color w:val="000000"/>
                <w:sz w:val="24"/>
                <w:szCs w:val="24"/>
                <w:lang w:val="uk-UA" w:eastAsia="ru-RU"/>
              </w:rPr>
              <w:t>Недискримінація учасників</w:t>
            </w:r>
            <w:r w:rsidRPr="00BD439F">
              <w:rPr>
                <w:lang w:val="uk-UA"/>
              </w:rPr>
              <w:t xml:space="preserve"> </w:t>
            </w:r>
          </w:p>
        </w:tc>
        <w:tc>
          <w:tcPr>
            <w:tcW w:w="6657"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F20315" w:rsidRPr="00BD439F" w:rsidRDefault="00183BE7">
            <w:pPr>
              <w:keepNext/>
              <w:keepLines/>
              <w:spacing w:after="0" w:line="240" w:lineRule="auto"/>
              <w:ind w:right="140"/>
              <w:contextualSpacing/>
              <w:jc w:val="both"/>
              <w:rPr>
                <w:rFonts w:ascii="Times New Roman" w:eastAsia="Times New Roman" w:hAnsi="Times New Roman" w:cs="Times New Roman"/>
                <w:color w:val="000000"/>
                <w:sz w:val="24"/>
                <w:szCs w:val="24"/>
                <w:lang w:val="uk-UA" w:eastAsia="ru-RU"/>
              </w:rPr>
            </w:pPr>
            <w:r w:rsidRPr="00BD439F">
              <w:rPr>
                <w:rFonts w:ascii="Times New Roman" w:eastAsia="Times New Roman" w:hAnsi="Times New Roman" w:cs="Times New Roman"/>
                <w:color w:val="000000"/>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F20315" w:rsidRPr="00BD439F" w:rsidTr="00CB4375">
        <w:trPr>
          <w:trHeight w:val="1119"/>
          <w:jc w:val="center"/>
        </w:trPr>
        <w:tc>
          <w:tcPr>
            <w:tcW w:w="697"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F20315" w:rsidRPr="00BD439F" w:rsidRDefault="00183BE7">
            <w:pPr>
              <w:spacing w:after="0" w:line="240" w:lineRule="auto"/>
              <w:jc w:val="center"/>
              <w:rPr>
                <w:rFonts w:ascii="Times New Roman" w:eastAsia="Times New Roman" w:hAnsi="Times New Roman" w:cs="Times New Roman"/>
                <w:color w:val="000000"/>
                <w:sz w:val="24"/>
                <w:szCs w:val="24"/>
                <w:lang w:val="uk-UA" w:eastAsia="ru-RU"/>
              </w:rPr>
            </w:pPr>
            <w:r w:rsidRPr="00BD439F">
              <w:rPr>
                <w:rFonts w:ascii="Times New Roman" w:eastAsia="Times New Roman" w:hAnsi="Times New Roman" w:cs="Times New Roman"/>
                <w:color w:val="000000"/>
                <w:sz w:val="24"/>
                <w:szCs w:val="24"/>
                <w:lang w:val="uk-UA" w:eastAsia="ru-RU"/>
              </w:rPr>
              <w:t>6</w:t>
            </w:r>
          </w:p>
        </w:tc>
        <w:tc>
          <w:tcPr>
            <w:tcW w:w="227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F20315" w:rsidRPr="00BD439F" w:rsidRDefault="00183BE7">
            <w:pPr>
              <w:spacing w:after="0" w:line="240" w:lineRule="auto"/>
              <w:rPr>
                <w:lang w:val="uk-UA"/>
              </w:rPr>
            </w:pPr>
            <w:r w:rsidRPr="00BD439F">
              <w:rPr>
                <w:rFonts w:ascii="Times New Roman" w:eastAsia="Times New Roman" w:hAnsi="Times New Roman" w:cs="Times New Roman"/>
                <w:b/>
                <w:bCs/>
                <w:color w:val="000000"/>
                <w:sz w:val="24"/>
                <w:szCs w:val="24"/>
                <w:lang w:val="uk-UA" w:eastAsia="ru-RU"/>
              </w:rPr>
              <w:t>Валюта, у якій повинна бути зазначена ціна тендерної пропозиції</w:t>
            </w:r>
            <w:r w:rsidRPr="00BD439F">
              <w:rPr>
                <w:lang w:val="uk-UA"/>
              </w:rPr>
              <w:t xml:space="preserve"> </w:t>
            </w:r>
          </w:p>
        </w:tc>
        <w:tc>
          <w:tcPr>
            <w:tcW w:w="6657"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F20315" w:rsidRPr="00BD439F" w:rsidRDefault="00183BE7">
            <w:pPr>
              <w:keepNext/>
              <w:keepLines/>
              <w:spacing w:after="0" w:line="240" w:lineRule="auto"/>
              <w:ind w:right="140"/>
              <w:contextualSpacing/>
              <w:jc w:val="both"/>
              <w:rPr>
                <w:lang w:val="uk-UA"/>
              </w:rPr>
            </w:pPr>
            <w:r w:rsidRPr="00BD439F">
              <w:rPr>
                <w:rFonts w:ascii="Times New Roman" w:eastAsia="Times New Roman" w:hAnsi="Times New Roman" w:cs="Times New Roman"/>
                <w:color w:val="000000"/>
                <w:sz w:val="24"/>
                <w:szCs w:val="24"/>
                <w:lang w:val="uk-UA" w:eastAsia="ru-RU"/>
              </w:rPr>
              <w:t>Валютою тендерної пропозиції є гривня.</w:t>
            </w:r>
            <w:r w:rsidRPr="00BD439F">
              <w:rPr>
                <w:lang w:val="uk-UA"/>
              </w:rPr>
              <w:t xml:space="preserve"> </w:t>
            </w:r>
            <w:r w:rsidRPr="00BD439F">
              <w:rPr>
                <w:rFonts w:ascii="Times New Roman" w:eastAsia="Times New Roman" w:hAnsi="Times New Roman" w:cs="Times New Roman"/>
                <w:b/>
                <w:bCs/>
                <w:i/>
                <w:iCs/>
                <w:color w:val="000000"/>
                <w:sz w:val="24"/>
                <w:szCs w:val="24"/>
                <w:lang w:val="uk-UA" w:eastAsia="ru-RU"/>
              </w:rPr>
              <w:t>У разі якщо учасником процедури закупівлі є нерезидент</w:t>
            </w:r>
            <w:r w:rsidRPr="00BD439F">
              <w:rPr>
                <w:rFonts w:ascii="Times New Roman" w:eastAsia="Times New Roman" w:hAnsi="Times New Roman" w:cs="Times New Roman"/>
                <w:b/>
                <w:bCs/>
                <w:color w:val="000000"/>
                <w:sz w:val="24"/>
                <w:szCs w:val="24"/>
                <w:lang w:val="uk-UA" w:eastAsia="ru-RU"/>
              </w:rPr>
              <w:t xml:space="preserve">, </w:t>
            </w:r>
            <w:r w:rsidRPr="00BD439F">
              <w:rPr>
                <w:rFonts w:ascii="Times New Roman" w:eastAsia="Times New Roman" w:hAnsi="Times New Roman" w:cs="Times New Roman"/>
                <w:color w:val="000000"/>
                <w:sz w:val="24"/>
                <w:szCs w:val="24"/>
                <w:lang w:val="uk-UA" w:eastAsia="ru-RU"/>
              </w:rPr>
              <w:t>такий Учасник зазначає ціну пропозиції в електронній системі закупівель у валюті – гривня.</w:t>
            </w:r>
          </w:p>
        </w:tc>
      </w:tr>
      <w:tr w:rsidR="00F20315" w:rsidRPr="00B7488E" w:rsidTr="00CB4375">
        <w:trPr>
          <w:trHeight w:val="1119"/>
          <w:jc w:val="center"/>
        </w:trPr>
        <w:tc>
          <w:tcPr>
            <w:tcW w:w="697"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F20315" w:rsidRPr="00BD439F" w:rsidRDefault="00183BE7">
            <w:pPr>
              <w:widowControl w:val="0"/>
              <w:spacing w:after="0" w:line="240" w:lineRule="auto"/>
              <w:jc w:val="center"/>
              <w:rPr>
                <w:rFonts w:ascii="Times New Roman" w:eastAsia="Times New Roman" w:hAnsi="Times New Roman" w:cs="Times New Roman"/>
                <w:color w:val="000000"/>
                <w:sz w:val="24"/>
                <w:szCs w:val="24"/>
                <w:lang w:val="uk-UA" w:eastAsia="ru-RU"/>
              </w:rPr>
            </w:pPr>
            <w:r w:rsidRPr="00BD439F">
              <w:rPr>
                <w:rFonts w:ascii="Times New Roman" w:eastAsia="Times New Roman" w:hAnsi="Times New Roman" w:cs="Times New Roman"/>
                <w:color w:val="000000"/>
                <w:sz w:val="24"/>
                <w:szCs w:val="24"/>
                <w:lang w:val="uk-UA" w:eastAsia="ru-RU"/>
              </w:rPr>
              <w:t>7</w:t>
            </w:r>
          </w:p>
        </w:tc>
        <w:tc>
          <w:tcPr>
            <w:tcW w:w="227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F20315" w:rsidRPr="00BD439F" w:rsidRDefault="00183BE7">
            <w:pPr>
              <w:widowControl w:val="0"/>
              <w:spacing w:after="0" w:line="240" w:lineRule="auto"/>
              <w:rPr>
                <w:rFonts w:ascii="Times New Roman" w:eastAsia="Times New Roman" w:hAnsi="Times New Roman" w:cs="Times New Roman"/>
                <w:b/>
                <w:bCs/>
                <w:color w:val="000000"/>
                <w:sz w:val="24"/>
                <w:szCs w:val="24"/>
                <w:lang w:val="uk-UA" w:eastAsia="ru-RU"/>
              </w:rPr>
            </w:pPr>
            <w:r w:rsidRPr="00BD439F">
              <w:rPr>
                <w:rFonts w:ascii="Times New Roman" w:eastAsia="Times New Roman" w:hAnsi="Times New Roman" w:cs="Times New Roman"/>
                <w:b/>
                <w:bCs/>
                <w:color w:val="000000"/>
                <w:sz w:val="24"/>
                <w:szCs w:val="24"/>
                <w:lang w:val="uk-UA" w:eastAsia="ru-RU"/>
              </w:rPr>
              <w:t>Мова (мови), якою  (якими) повинні бути  складені тендерні пропозиції</w:t>
            </w:r>
          </w:p>
        </w:tc>
        <w:tc>
          <w:tcPr>
            <w:tcW w:w="6657"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F20315" w:rsidRPr="00BD439F" w:rsidRDefault="00183BE7">
            <w:pPr>
              <w:widowControl w:val="0"/>
              <w:spacing w:after="0" w:line="240" w:lineRule="auto"/>
              <w:jc w:val="both"/>
              <w:rPr>
                <w:b/>
                <w:bCs/>
                <w:lang w:val="uk-UA"/>
              </w:rPr>
            </w:pPr>
            <w:r w:rsidRPr="00BD439F">
              <w:rPr>
                <w:rFonts w:ascii="Times New Roman" w:eastAsia="Times New Roman" w:hAnsi="Times New Roman" w:cs="Times New Roman"/>
                <w:b/>
                <w:bCs/>
                <w:color w:val="000000"/>
                <w:sz w:val="24"/>
                <w:szCs w:val="24"/>
                <w:lang w:val="uk-UA" w:eastAsia="ru-RU"/>
              </w:rPr>
              <w:t>Мова тендерної пропозиції – українська.</w:t>
            </w:r>
          </w:p>
          <w:p w:rsidR="00F20315" w:rsidRPr="00BD439F" w:rsidRDefault="00183BE7">
            <w:pPr>
              <w:widowControl w:val="0"/>
              <w:spacing w:after="0" w:line="240" w:lineRule="auto"/>
              <w:jc w:val="both"/>
              <w:rPr>
                <w:rFonts w:ascii="Times New Roman" w:eastAsia="Times New Roman" w:hAnsi="Times New Roman" w:cs="Times New Roman"/>
                <w:color w:val="000000"/>
                <w:sz w:val="24"/>
                <w:szCs w:val="24"/>
                <w:lang w:val="uk-UA" w:eastAsia="ru-RU"/>
              </w:rPr>
            </w:pPr>
            <w:r w:rsidRPr="00BD439F">
              <w:rPr>
                <w:rFonts w:ascii="Times New Roman" w:eastAsia="Times New Roman" w:hAnsi="Times New Roman" w:cs="Times New Roman"/>
                <w:color w:val="000000"/>
                <w:sz w:val="24"/>
                <w:szCs w:val="24"/>
                <w:lang w:val="uk-UA"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F20315" w:rsidRPr="00BD439F" w:rsidRDefault="00183BE7">
            <w:pPr>
              <w:widowControl w:val="0"/>
              <w:spacing w:after="0" w:line="240" w:lineRule="auto"/>
              <w:jc w:val="both"/>
              <w:rPr>
                <w:rFonts w:ascii="Times New Roman" w:eastAsia="Times New Roman" w:hAnsi="Times New Roman" w:cs="Times New Roman"/>
                <w:color w:val="000000"/>
                <w:sz w:val="24"/>
                <w:szCs w:val="24"/>
                <w:lang w:val="uk-UA" w:eastAsia="ru-RU"/>
              </w:rPr>
            </w:pPr>
            <w:r w:rsidRPr="00BD439F">
              <w:rPr>
                <w:rFonts w:ascii="Times New Roman" w:eastAsia="Times New Roman" w:hAnsi="Times New Roman" w:cs="Times New Roman"/>
                <w:color w:val="000000"/>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F20315" w:rsidRPr="00BD439F" w:rsidRDefault="00183BE7">
            <w:pPr>
              <w:widowControl w:val="0"/>
              <w:spacing w:after="0" w:line="240" w:lineRule="auto"/>
              <w:jc w:val="both"/>
              <w:rPr>
                <w:lang w:val="uk-UA"/>
              </w:rPr>
            </w:pPr>
            <w:r w:rsidRPr="00BD439F">
              <w:rPr>
                <w:rFonts w:ascii="Times New Roman" w:eastAsia="Times New Roman" w:hAnsi="Times New Roman" w:cs="Times New Roman"/>
                <w:color w:val="000000"/>
                <w:sz w:val="24"/>
                <w:szCs w:val="24"/>
                <w:lang w:val="uk-UA" w:eastAsia="ru-RU"/>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rsidR="00F20315" w:rsidRPr="00BD439F" w:rsidRDefault="00183BE7">
            <w:pPr>
              <w:spacing w:after="0" w:line="240" w:lineRule="auto"/>
              <w:jc w:val="both"/>
              <w:rPr>
                <w:rFonts w:ascii="Times New Roman" w:eastAsia="Times New Roman" w:hAnsi="Times New Roman" w:cs="Times New Roman"/>
                <w:b/>
                <w:bCs/>
                <w:color w:val="000000"/>
                <w:sz w:val="24"/>
                <w:szCs w:val="24"/>
                <w:lang w:val="uk-UA" w:eastAsia="ru-RU"/>
              </w:rPr>
            </w:pPr>
            <w:r w:rsidRPr="00BD439F">
              <w:rPr>
                <w:rFonts w:ascii="Times New Roman" w:eastAsia="Times New Roman" w:hAnsi="Times New Roman" w:cs="Times New Roman"/>
                <w:b/>
                <w:bCs/>
                <w:color w:val="000000"/>
                <w:sz w:val="24"/>
                <w:szCs w:val="24"/>
                <w:lang w:val="uk-UA" w:eastAsia="ru-RU"/>
              </w:rPr>
              <w:t>Виключення:</w:t>
            </w:r>
          </w:p>
          <w:p w:rsidR="00F20315" w:rsidRPr="00BD439F" w:rsidRDefault="00183BE7">
            <w:pPr>
              <w:spacing w:after="0" w:line="240" w:lineRule="auto"/>
              <w:jc w:val="both"/>
              <w:rPr>
                <w:rFonts w:ascii="Times New Roman" w:eastAsia="Times New Roman" w:hAnsi="Times New Roman" w:cs="Times New Roman"/>
                <w:color w:val="000000"/>
                <w:sz w:val="24"/>
                <w:szCs w:val="24"/>
                <w:lang w:val="uk-UA" w:eastAsia="ru-RU"/>
              </w:rPr>
            </w:pPr>
            <w:r w:rsidRPr="00BD439F">
              <w:rPr>
                <w:rFonts w:ascii="Times New Roman" w:eastAsia="Times New Roman" w:hAnsi="Times New Roman" w:cs="Times New Roman"/>
                <w:color w:val="000000"/>
                <w:sz w:val="24"/>
                <w:szCs w:val="24"/>
                <w:lang w:val="uk-UA" w:eastAsia="ru-RU"/>
              </w:rPr>
              <w:t xml:space="preserve">1. Замовник не зобов’язаний розглядати документи, які не </w:t>
            </w:r>
            <w:r w:rsidRPr="00BD439F">
              <w:rPr>
                <w:rFonts w:ascii="Times New Roman" w:eastAsia="Times New Roman" w:hAnsi="Times New Roman" w:cs="Times New Roman"/>
                <w:color w:val="000000"/>
                <w:sz w:val="24"/>
                <w:szCs w:val="24"/>
                <w:lang w:val="uk-UA" w:eastAsia="ru-RU"/>
              </w:rPr>
              <w:lastRenderedPageBreak/>
              <w:t xml:space="preserve">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rsidR="00F20315" w:rsidRPr="00BD439F" w:rsidRDefault="00183BE7">
            <w:pPr>
              <w:widowControl w:val="0"/>
              <w:spacing w:after="0" w:line="240" w:lineRule="auto"/>
              <w:jc w:val="both"/>
              <w:rPr>
                <w:lang w:val="uk-UA"/>
              </w:rPr>
            </w:pPr>
            <w:r w:rsidRPr="00BD439F">
              <w:rPr>
                <w:rFonts w:ascii="Times New Roman" w:eastAsia="Times New Roman" w:hAnsi="Times New Roman" w:cs="Times New Roman"/>
                <w:color w:val="000000"/>
                <w:sz w:val="24"/>
                <w:szCs w:val="24"/>
                <w:lang w:val="uk-UA" w:eastAsia="ru-RU"/>
              </w:rPr>
              <w:t xml:space="preserve">2.  </w:t>
            </w:r>
            <w:r w:rsidRPr="00BD439F">
              <w:rPr>
                <w:rFonts w:ascii="Times New Roman" w:hAnsi="Times New Roman" w:cs="Times New Roman"/>
                <w:sz w:val="24"/>
                <w:szCs w:val="24"/>
                <w:lang w:val="uk-UA"/>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w:t>
            </w:r>
            <w:r w:rsidRPr="00BD439F">
              <w:rPr>
                <w:rFonts w:ascii="Times New Roman" w:hAnsi="Times New Roman" w:cs="Times New Roman"/>
                <w:sz w:val="24"/>
                <w:szCs w:val="24"/>
                <w:lang w:val="uk-UA"/>
              </w:rPr>
              <w:softHyphen/>
              <w:t xml:space="preserve"> вимоги, навіть якщо інший документ наданий іноземною мовою без перекладу.</w:t>
            </w:r>
          </w:p>
        </w:tc>
      </w:tr>
      <w:tr w:rsidR="00F20315" w:rsidRPr="00BD439F">
        <w:trPr>
          <w:trHeight w:val="501"/>
          <w:jc w:val="center"/>
        </w:trPr>
        <w:tc>
          <w:tcPr>
            <w:tcW w:w="9629" w:type="dxa"/>
            <w:gridSpan w:val="3"/>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F20315" w:rsidRPr="00BD439F" w:rsidRDefault="00183BE7">
            <w:pPr>
              <w:widowControl w:val="0"/>
              <w:spacing w:after="0" w:line="240" w:lineRule="auto"/>
              <w:jc w:val="center"/>
              <w:rPr>
                <w:rFonts w:ascii="Times New Roman" w:eastAsia="Times New Roman" w:hAnsi="Times New Roman" w:cs="Times New Roman"/>
                <w:b/>
                <w:bCs/>
                <w:i/>
                <w:iCs/>
                <w:color w:val="000000"/>
                <w:sz w:val="24"/>
                <w:szCs w:val="24"/>
                <w:lang w:val="uk-UA" w:eastAsia="ru-RU"/>
              </w:rPr>
            </w:pPr>
            <w:r w:rsidRPr="00BD439F">
              <w:rPr>
                <w:rFonts w:ascii="Times New Roman" w:eastAsia="Times New Roman" w:hAnsi="Times New Roman" w:cs="Times New Roman"/>
                <w:b/>
                <w:bCs/>
                <w:i/>
                <w:iCs/>
                <w:color w:val="000000"/>
                <w:sz w:val="24"/>
                <w:szCs w:val="24"/>
                <w:lang w:val="uk-UA" w:eastAsia="ru-RU"/>
              </w:rPr>
              <w:lastRenderedPageBreak/>
              <w:t>Розділ 2. Порядок унесення змін та надання роз’яснень до тендерної документації</w:t>
            </w:r>
          </w:p>
        </w:tc>
      </w:tr>
      <w:tr w:rsidR="00F20315" w:rsidRPr="00B7488E" w:rsidTr="00CB4375">
        <w:trPr>
          <w:trHeight w:val="1975"/>
          <w:jc w:val="center"/>
        </w:trPr>
        <w:tc>
          <w:tcPr>
            <w:tcW w:w="697"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F20315" w:rsidRPr="00BD439F" w:rsidRDefault="00183BE7">
            <w:pPr>
              <w:widowControl w:val="0"/>
              <w:spacing w:after="0" w:line="240" w:lineRule="auto"/>
              <w:jc w:val="center"/>
              <w:rPr>
                <w:rFonts w:ascii="Times New Roman" w:hAnsi="Times New Roman" w:cs="Times New Roman"/>
                <w:sz w:val="24"/>
                <w:szCs w:val="24"/>
                <w:lang w:val="uk-UA"/>
              </w:rPr>
            </w:pPr>
            <w:r w:rsidRPr="00BD439F">
              <w:rPr>
                <w:rFonts w:ascii="Times New Roman" w:hAnsi="Times New Roman" w:cs="Times New Roman"/>
                <w:sz w:val="24"/>
                <w:szCs w:val="24"/>
                <w:lang w:val="uk-UA"/>
              </w:rPr>
              <w:t>1</w:t>
            </w:r>
          </w:p>
        </w:tc>
        <w:tc>
          <w:tcPr>
            <w:tcW w:w="227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F20315" w:rsidRPr="00BD439F" w:rsidRDefault="00183BE7">
            <w:pPr>
              <w:widowControl w:val="0"/>
              <w:spacing w:after="0" w:line="240" w:lineRule="auto"/>
              <w:rPr>
                <w:rFonts w:ascii="Times New Roman" w:hAnsi="Times New Roman" w:cs="Times New Roman"/>
                <w:b/>
                <w:bCs/>
                <w:sz w:val="24"/>
                <w:szCs w:val="24"/>
                <w:lang w:val="uk-UA"/>
              </w:rPr>
            </w:pPr>
            <w:r w:rsidRPr="00BD439F">
              <w:rPr>
                <w:rFonts w:ascii="Times New Roman" w:hAnsi="Times New Roman" w:cs="Times New Roman"/>
                <w:b/>
                <w:bCs/>
                <w:sz w:val="24"/>
                <w:szCs w:val="24"/>
                <w:lang w:val="uk-UA"/>
              </w:rPr>
              <w:t>Процедура надання роз’яснень щодо тендерної документації</w:t>
            </w:r>
          </w:p>
        </w:tc>
        <w:tc>
          <w:tcPr>
            <w:tcW w:w="6657"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F20315" w:rsidRPr="00BD439F" w:rsidRDefault="00183BE7">
            <w:pPr>
              <w:widowControl w:val="0"/>
              <w:spacing w:after="0" w:line="240" w:lineRule="auto"/>
              <w:jc w:val="both"/>
              <w:rPr>
                <w:lang w:val="uk-UA"/>
              </w:rPr>
            </w:pPr>
            <w:r w:rsidRPr="00BD439F">
              <w:rPr>
                <w:rFonts w:ascii="Times New Roman" w:hAnsi="Times New Roman" w:cs="Times New Roman"/>
                <w:sz w:val="24"/>
                <w:szCs w:val="24"/>
                <w:lang w:val="uk-UA"/>
              </w:rPr>
              <w:t xml:space="preserve">Фізична/юридична особа має право не пізніше </w:t>
            </w:r>
            <w:r w:rsidRPr="00BD439F">
              <w:rPr>
                <w:rFonts w:ascii="Times New Roman" w:hAnsi="Times New Roman" w:cs="Times New Roman"/>
                <w:b/>
                <w:bCs/>
                <w:i/>
                <w:iCs/>
                <w:sz w:val="24"/>
                <w:szCs w:val="24"/>
                <w:lang w:val="uk-UA"/>
              </w:rPr>
              <w:t>ніж за три дні</w:t>
            </w:r>
            <w:r w:rsidRPr="00BD439F">
              <w:rPr>
                <w:rFonts w:ascii="Times New Roman" w:hAnsi="Times New Roman" w:cs="Times New Roman"/>
                <w:b/>
                <w:bCs/>
                <w:sz w:val="24"/>
                <w:szCs w:val="24"/>
                <w:lang w:val="uk-UA"/>
              </w:rPr>
              <w:t xml:space="preserve"> </w:t>
            </w:r>
            <w:r w:rsidRPr="00BD439F">
              <w:rPr>
                <w:rFonts w:ascii="Times New Roman" w:hAnsi="Times New Roman" w:cs="Times New Roman"/>
                <w:sz w:val="24"/>
                <w:szCs w:val="24"/>
                <w:lang w:val="uk-UA"/>
              </w:rPr>
              <w:t xml:space="preserve">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BD439F">
              <w:rPr>
                <w:rFonts w:ascii="Times New Roman" w:hAnsi="Times New Roman" w:cs="Times New Roman"/>
                <w:b/>
                <w:bCs/>
                <w:i/>
                <w:iCs/>
                <w:sz w:val="24"/>
                <w:szCs w:val="24"/>
                <w:lang w:val="uk-UA"/>
              </w:rPr>
              <w:t>протягом трьох днів</w:t>
            </w:r>
            <w:r w:rsidRPr="00BD439F">
              <w:rPr>
                <w:rFonts w:ascii="Times New Roman" w:hAnsi="Times New Roman" w:cs="Times New Roman"/>
                <w:sz w:val="24"/>
                <w:szCs w:val="24"/>
                <w:lang w:val="uk-UA"/>
              </w:rPr>
              <w:t xml:space="preserve"> з дня їх оприлюднення надати роз’яснення на звернення та оприлюднити його в електронній системі закупівель. </w:t>
            </w:r>
          </w:p>
          <w:p w:rsidR="00F20315" w:rsidRPr="00BD439F" w:rsidRDefault="00183BE7">
            <w:pPr>
              <w:widowControl w:val="0"/>
              <w:spacing w:after="0" w:line="240" w:lineRule="auto"/>
              <w:jc w:val="both"/>
              <w:rPr>
                <w:lang w:val="uk-UA"/>
              </w:rPr>
            </w:pPr>
            <w:r w:rsidRPr="00BD439F">
              <w:rPr>
                <w:rFonts w:ascii="Times New Roman" w:hAnsi="Times New Roman" w:cs="Times New Roman"/>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F20315" w:rsidRPr="00BD439F" w:rsidRDefault="00183BE7">
            <w:pPr>
              <w:widowControl w:val="0"/>
              <w:spacing w:after="0" w:line="240" w:lineRule="auto"/>
              <w:jc w:val="both"/>
              <w:rPr>
                <w:lang w:val="uk-UA"/>
              </w:rPr>
            </w:pPr>
            <w:r w:rsidRPr="00BD439F">
              <w:rPr>
                <w:rFonts w:ascii="Times New Roman" w:hAnsi="Times New Roman" w:cs="Times New Roman"/>
                <w:sz w:val="24"/>
                <w:szCs w:val="24"/>
                <w:lang w:val="uk-UA"/>
              </w:rPr>
              <w:t xml:space="preserve">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BD439F">
              <w:rPr>
                <w:rFonts w:ascii="Times New Roman" w:hAnsi="Times New Roman" w:cs="Times New Roman"/>
                <w:b/>
                <w:bCs/>
                <w:i/>
                <w:iCs/>
                <w:sz w:val="24"/>
                <w:szCs w:val="24"/>
                <w:lang w:val="uk-UA"/>
              </w:rPr>
              <w:t>не менш як на чотири дні.</w:t>
            </w:r>
          </w:p>
        </w:tc>
      </w:tr>
      <w:tr w:rsidR="00F20315" w:rsidRPr="00BD439F" w:rsidTr="00CB4375">
        <w:trPr>
          <w:trHeight w:val="1119"/>
          <w:jc w:val="center"/>
        </w:trPr>
        <w:tc>
          <w:tcPr>
            <w:tcW w:w="697"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F20315" w:rsidRPr="00BD439F" w:rsidRDefault="00183BE7">
            <w:pPr>
              <w:widowControl w:val="0"/>
              <w:spacing w:after="0" w:line="240" w:lineRule="auto"/>
              <w:jc w:val="center"/>
              <w:rPr>
                <w:rFonts w:ascii="Times New Roman" w:eastAsia="Times New Roman" w:hAnsi="Times New Roman" w:cs="Times New Roman"/>
                <w:color w:val="000000"/>
                <w:sz w:val="24"/>
                <w:szCs w:val="24"/>
                <w:lang w:val="uk-UA" w:eastAsia="ru-RU"/>
              </w:rPr>
            </w:pPr>
            <w:r w:rsidRPr="00BD439F">
              <w:rPr>
                <w:rFonts w:ascii="Times New Roman" w:eastAsia="Times New Roman" w:hAnsi="Times New Roman" w:cs="Times New Roman"/>
                <w:color w:val="000000"/>
                <w:sz w:val="24"/>
                <w:szCs w:val="24"/>
                <w:lang w:val="uk-UA" w:eastAsia="ru-RU"/>
              </w:rPr>
              <w:t>2</w:t>
            </w:r>
          </w:p>
        </w:tc>
        <w:tc>
          <w:tcPr>
            <w:tcW w:w="227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F20315" w:rsidRPr="00BD439F" w:rsidRDefault="00183BE7">
            <w:pPr>
              <w:widowControl w:val="0"/>
              <w:spacing w:after="0" w:line="240" w:lineRule="auto"/>
              <w:rPr>
                <w:rFonts w:ascii="Times New Roman" w:eastAsia="Times New Roman" w:hAnsi="Times New Roman" w:cs="Times New Roman"/>
                <w:b/>
                <w:bCs/>
                <w:color w:val="000000"/>
                <w:sz w:val="24"/>
                <w:szCs w:val="24"/>
                <w:lang w:val="uk-UA" w:eastAsia="ru-RU"/>
              </w:rPr>
            </w:pPr>
            <w:r w:rsidRPr="00BD439F">
              <w:rPr>
                <w:rFonts w:ascii="Times New Roman" w:eastAsia="Times New Roman" w:hAnsi="Times New Roman" w:cs="Times New Roman"/>
                <w:b/>
                <w:bCs/>
                <w:color w:val="000000"/>
                <w:sz w:val="24"/>
                <w:szCs w:val="24"/>
                <w:lang w:val="uk-UA" w:eastAsia="ru-RU"/>
              </w:rPr>
              <w:t>Внесення змін до тендерної документації</w:t>
            </w:r>
          </w:p>
        </w:tc>
        <w:tc>
          <w:tcPr>
            <w:tcW w:w="6657"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F20315" w:rsidRPr="00BD439F" w:rsidRDefault="00183BE7">
            <w:pPr>
              <w:widowControl w:val="0"/>
              <w:spacing w:after="0" w:line="240" w:lineRule="auto"/>
              <w:jc w:val="both"/>
              <w:rPr>
                <w:lang w:val="uk-UA"/>
              </w:rPr>
            </w:pPr>
            <w:r w:rsidRPr="00BD439F">
              <w:rPr>
                <w:rFonts w:ascii="Times New Roman" w:hAnsi="Times New Roman" w:cs="Times New Roman"/>
                <w:sz w:val="24"/>
                <w:szCs w:val="24"/>
                <w:lang w:val="uk-UA"/>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цього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BD439F">
              <w:rPr>
                <w:rFonts w:ascii="Times New Roman" w:hAnsi="Times New Roman" w:cs="Times New Roman"/>
                <w:b/>
                <w:bCs/>
                <w:i/>
                <w:iCs/>
                <w:sz w:val="24"/>
                <w:szCs w:val="24"/>
                <w:lang w:val="uk-UA"/>
              </w:rPr>
              <w:t>не менше чотирь</w:t>
            </w:r>
            <w:r w:rsidR="00891671">
              <w:rPr>
                <w:rFonts w:ascii="Times New Roman" w:hAnsi="Times New Roman" w:cs="Times New Roman"/>
                <w:b/>
                <w:bCs/>
                <w:i/>
                <w:iCs/>
                <w:sz w:val="24"/>
                <w:szCs w:val="24"/>
                <w:lang w:val="uk-UA"/>
              </w:rPr>
              <w:t>о</w:t>
            </w:r>
            <w:r w:rsidRPr="00BD439F">
              <w:rPr>
                <w:rFonts w:ascii="Times New Roman" w:hAnsi="Times New Roman" w:cs="Times New Roman"/>
                <w:b/>
                <w:bCs/>
                <w:i/>
                <w:iCs/>
                <w:sz w:val="24"/>
                <w:szCs w:val="24"/>
                <w:lang w:val="uk-UA"/>
              </w:rPr>
              <w:t>х днів.</w:t>
            </w:r>
          </w:p>
          <w:p w:rsidR="00F20315" w:rsidRPr="00BD439F" w:rsidRDefault="00183BE7">
            <w:pPr>
              <w:widowControl w:val="0"/>
              <w:spacing w:after="0" w:line="240" w:lineRule="auto"/>
              <w:jc w:val="both"/>
              <w:rPr>
                <w:lang w:val="uk-UA"/>
              </w:rPr>
            </w:pPr>
            <w:r w:rsidRPr="00BD439F">
              <w:rPr>
                <w:rFonts w:ascii="Times New Roman" w:hAnsi="Times New Roman" w:cs="Times New Roman"/>
                <w:sz w:val="24"/>
                <w:szCs w:val="24"/>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w:t>
            </w:r>
            <w:r w:rsidRPr="00BD439F">
              <w:rPr>
                <w:rFonts w:ascii="Times New Roman" w:hAnsi="Times New Roman" w:cs="Times New Roman"/>
                <w:b/>
                <w:bCs/>
                <w:sz w:val="24"/>
                <w:szCs w:val="24"/>
                <w:lang w:val="uk-UA"/>
              </w:rPr>
              <w:t xml:space="preserve">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w:t>
            </w:r>
            <w:r w:rsidRPr="00BD439F">
              <w:rPr>
                <w:rFonts w:ascii="Times New Roman" w:hAnsi="Times New Roman" w:cs="Times New Roman"/>
                <w:sz w:val="24"/>
                <w:szCs w:val="24"/>
                <w:lang w:val="uk-UA"/>
              </w:rPr>
              <w:t xml:space="preserve">що вносяться. </w:t>
            </w:r>
            <w:r w:rsidRPr="00BD439F">
              <w:rPr>
                <w:rFonts w:ascii="Times New Roman" w:eastAsia="Times New Roman" w:hAnsi="Times New Roman" w:cs="Times New Roman"/>
                <w:b/>
                <w:bCs/>
                <w:sz w:val="24"/>
                <w:szCs w:val="24"/>
                <w:highlight w:val="white"/>
                <w:lang w:val="uk-UA"/>
              </w:rPr>
              <w:t>Зміни до тендерної документації</w:t>
            </w:r>
            <w:r w:rsidRPr="00BD439F">
              <w:rPr>
                <w:rFonts w:ascii="Times New Roman" w:eastAsia="Times New Roman" w:hAnsi="Times New Roman" w:cs="Times New Roman"/>
                <w:sz w:val="24"/>
                <w:szCs w:val="24"/>
                <w:highlight w:val="white"/>
                <w:lang w:val="uk-UA"/>
              </w:rPr>
              <w:t xml:space="preserve"> у машинозчитувальному форматі розміщуються в електронній </w:t>
            </w:r>
            <w:r w:rsidRPr="00BD439F">
              <w:rPr>
                <w:rFonts w:ascii="Times New Roman" w:eastAsia="Times New Roman" w:hAnsi="Times New Roman" w:cs="Times New Roman"/>
                <w:sz w:val="24"/>
                <w:szCs w:val="24"/>
                <w:highlight w:val="white"/>
                <w:lang w:val="uk-UA"/>
              </w:rPr>
              <w:lastRenderedPageBreak/>
              <w:t xml:space="preserve">системі закупівель </w:t>
            </w:r>
            <w:r w:rsidRPr="00BD439F">
              <w:rPr>
                <w:rFonts w:ascii="Times New Roman" w:eastAsia="Times New Roman" w:hAnsi="Times New Roman" w:cs="Times New Roman"/>
                <w:b/>
                <w:bCs/>
                <w:sz w:val="24"/>
                <w:szCs w:val="24"/>
                <w:highlight w:val="white"/>
                <w:lang w:val="uk-UA"/>
              </w:rPr>
              <w:t>протягом одного дня з дати прийняття рішення про їх внесення.</w:t>
            </w:r>
          </w:p>
        </w:tc>
      </w:tr>
      <w:tr w:rsidR="00F20315" w:rsidRPr="00BD439F">
        <w:trPr>
          <w:trHeight w:val="480"/>
          <w:jc w:val="center"/>
        </w:trPr>
        <w:tc>
          <w:tcPr>
            <w:tcW w:w="9629" w:type="dxa"/>
            <w:gridSpan w:val="3"/>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F20315" w:rsidRPr="00BD439F" w:rsidRDefault="00183BE7">
            <w:pPr>
              <w:widowControl w:val="0"/>
              <w:spacing w:after="0" w:line="240" w:lineRule="auto"/>
              <w:jc w:val="center"/>
              <w:rPr>
                <w:rFonts w:ascii="Times New Roman" w:eastAsia="Times New Roman" w:hAnsi="Times New Roman" w:cs="Times New Roman"/>
                <w:b/>
                <w:bCs/>
                <w:color w:val="000000"/>
                <w:kern w:val="2"/>
                <w:sz w:val="24"/>
                <w:szCs w:val="24"/>
                <w:lang w:val="uk-UA" w:eastAsia="ru-RU"/>
              </w:rPr>
            </w:pPr>
            <w:r w:rsidRPr="00BD439F">
              <w:rPr>
                <w:rFonts w:ascii="Times New Roman" w:eastAsia="Times New Roman" w:hAnsi="Times New Roman" w:cs="Times New Roman"/>
                <w:b/>
                <w:bCs/>
                <w:color w:val="000000"/>
                <w:kern w:val="2"/>
                <w:sz w:val="24"/>
                <w:szCs w:val="24"/>
                <w:lang w:val="uk-UA" w:eastAsia="ru-RU"/>
              </w:rPr>
              <w:lastRenderedPageBreak/>
              <w:t>Розділ 3. Інструкція з підготовки тендерної пропозиції</w:t>
            </w:r>
          </w:p>
        </w:tc>
      </w:tr>
      <w:tr w:rsidR="00F20315" w:rsidRPr="00BD439F" w:rsidTr="00CB4375">
        <w:trPr>
          <w:trHeight w:val="1119"/>
          <w:jc w:val="center"/>
        </w:trPr>
        <w:tc>
          <w:tcPr>
            <w:tcW w:w="697"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F20315" w:rsidRPr="00BD439F" w:rsidRDefault="00183BE7">
            <w:pPr>
              <w:widowControl w:val="0"/>
              <w:spacing w:after="0" w:line="240" w:lineRule="auto"/>
              <w:jc w:val="center"/>
              <w:rPr>
                <w:rFonts w:ascii="Times New Roman" w:eastAsia="Times New Roman" w:hAnsi="Times New Roman" w:cs="Times New Roman"/>
                <w:b/>
                <w:bCs/>
                <w:color w:val="000000"/>
                <w:sz w:val="24"/>
                <w:szCs w:val="24"/>
                <w:lang w:val="uk-UA" w:eastAsia="ru-RU"/>
              </w:rPr>
            </w:pPr>
            <w:r w:rsidRPr="00BD439F">
              <w:rPr>
                <w:rFonts w:ascii="Times New Roman" w:eastAsia="Times New Roman" w:hAnsi="Times New Roman" w:cs="Times New Roman"/>
                <w:b/>
                <w:bCs/>
                <w:color w:val="000000"/>
                <w:sz w:val="24"/>
                <w:szCs w:val="24"/>
                <w:lang w:val="uk-UA" w:eastAsia="ru-RU"/>
              </w:rPr>
              <w:t>1</w:t>
            </w:r>
          </w:p>
        </w:tc>
        <w:tc>
          <w:tcPr>
            <w:tcW w:w="227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F20315" w:rsidRPr="00BD439F" w:rsidRDefault="00183BE7">
            <w:pPr>
              <w:widowControl w:val="0"/>
              <w:spacing w:after="0" w:line="240" w:lineRule="auto"/>
              <w:rPr>
                <w:rFonts w:ascii="Times New Roman" w:eastAsia="Times New Roman" w:hAnsi="Times New Roman" w:cs="Times New Roman"/>
                <w:b/>
                <w:bCs/>
                <w:color w:val="000000"/>
                <w:sz w:val="24"/>
                <w:szCs w:val="24"/>
                <w:lang w:val="uk-UA" w:eastAsia="ru-RU"/>
              </w:rPr>
            </w:pPr>
            <w:r w:rsidRPr="00BD439F">
              <w:rPr>
                <w:rFonts w:ascii="Times New Roman" w:eastAsia="Times New Roman" w:hAnsi="Times New Roman" w:cs="Times New Roman"/>
                <w:b/>
                <w:bCs/>
                <w:color w:val="000000"/>
                <w:sz w:val="24"/>
                <w:szCs w:val="24"/>
                <w:lang w:val="uk-UA" w:eastAsia="ru-RU"/>
              </w:rPr>
              <w:t>Зміст і спосіб подання тендерної пропозиції</w:t>
            </w:r>
          </w:p>
        </w:tc>
        <w:tc>
          <w:tcPr>
            <w:tcW w:w="6657"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F20315" w:rsidRPr="00BD439F" w:rsidRDefault="00183BE7">
            <w:pPr>
              <w:widowControl w:val="0"/>
              <w:spacing w:after="0" w:line="240" w:lineRule="auto"/>
              <w:jc w:val="both"/>
              <w:rPr>
                <w:lang w:val="uk-UA"/>
              </w:rPr>
            </w:pPr>
            <w:r w:rsidRPr="00BD439F">
              <w:rPr>
                <w:rFonts w:ascii="Times New Roman" w:eastAsia="Times New Roman" w:hAnsi="Times New Roman" w:cs="Times New Roman"/>
                <w:i/>
                <w:sz w:val="24"/>
                <w:szCs w:val="24"/>
                <w:lang w:val="uk-UA"/>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356F56" w:rsidRDefault="00356F56" w:rsidP="00356F56">
            <w:pPr>
              <w:widowControl w:val="0"/>
              <w:jc w:val="both"/>
              <w:rPr>
                <w:rFonts w:ascii="Times New Roman" w:eastAsia="Times New Roman" w:hAnsi="Times New Roman" w:cs="Times New Roman"/>
                <w:lang w:val="uk-UA"/>
              </w:rPr>
            </w:pPr>
            <w:r w:rsidRPr="00356F56">
              <w:rPr>
                <w:rFonts w:ascii="Times New Roman" w:eastAsia="Times New Roman" w:hAnsi="Times New Roman" w:cs="Times New Roman"/>
                <w:highlight w:val="white"/>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w:t>
            </w:r>
            <w:r w:rsidRPr="00356F56">
              <w:rPr>
                <w:rFonts w:ascii="Times New Roman" w:eastAsia="Times New Roman" w:hAnsi="Times New Roman" w:cs="Times New Roman"/>
                <w:highlight w:val="white"/>
              </w:rPr>
              <w:t> </w:t>
            </w:r>
            <w:hyperlink r:id="rId10" w:anchor="n1261">
              <w:r w:rsidRPr="00356F56">
                <w:rPr>
                  <w:rFonts w:ascii="Times New Roman" w:eastAsia="Times New Roman" w:hAnsi="Times New Roman" w:cs="Times New Roman"/>
                  <w:highlight w:val="white"/>
                  <w:lang w:val="uk-UA"/>
                </w:rPr>
                <w:t>пункті 47</w:t>
              </w:r>
            </w:hyperlink>
            <w:r w:rsidRPr="00356F56">
              <w:rPr>
                <w:rFonts w:ascii="Times New Roman" w:eastAsia="Times New Roman" w:hAnsi="Times New Roman" w:cs="Times New Roman"/>
                <w:highlight w:val="white"/>
                <w:lang w:val="uk-UA"/>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F20315" w:rsidRPr="00BD439F" w:rsidRDefault="00183BE7" w:rsidP="00356F56">
            <w:pPr>
              <w:widowControl w:val="0"/>
              <w:jc w:val="both"/>
              <w:rPr>
                <w:lang w:val="uk-UA"/>
              </w:rPr>
            </w:pPr>
            <w:r w:rsidRPr="00BD439F">
              <w:rPr>
                <w:rFonts w:ascii="Times New Roman" w:hAnsi="Times New Roman" w:cs="Times New Roman"/>
                <w:sz w:val="24"/>
                <w:szCs w:val="24"/>
                <w:lang w:val="uk-UA"/>
              </w:rPr>
              <w:t xml:space="preserve">:інформацією, що підтверджує відповідність учасника кваліфікаційним (кваліфікаційному) критеріям – </w:t>
            </w:r>
            <w:r w:rsidRPr="00BD439F">
              <w:rPr>
                <w:rFonts w:ascii="Times New Roman" w:hAnsi="Times New Roman" w:cs="Times New Roman"/>
                <w:b/>
                <w:bCs/>
                <w:i/>
                <w:iCs/>
                <w:sz w:val="24"/>
                <w:szCs w:val="24"/>
                <w:lang w:val="uk-UA"/>
              </w:rPr>
              <w:t>згідно</w:t>
            </w:r>
            <w:r w:rsidRPr="00BD439F">
              <w:rPr>
                <w:rFonts w:ascii="Times New Roman" w:hAnsi="Times New Roman" w:cs="Times New Roman"/>
                <w:sz w:val="24"/>
                <w:szCs w:val="24"/>
                <w:lang w:val="uk-UA"/>
              </w:rPr>
              <w:t xml:space="preserve"> </w:t>
            </w:r>
            <w:r w:rsidRPr="00BD439F">
              <w:rPr>
                <w:rFonts w:ascii="Times New Roman" w:hAnsi="Times New Roman" w:cs="Times New Roman"/>
                <w:b/>
                <w:bCs/>
                <w:i/>
                <w:iCs/>
                <w:sz w:val="24"/>
                <w:szCs w:val="24"/>
                <w:lang w:val="uk-UA"/>
              </w:rPr>
              <w:t>Додатку 1</w:t>
            </w:r>
            <w:r w:rsidRPr="00BD439F">
              <w:rPr>
                <w:rFonts w:ascii="Times New Roman" w:hAnsi="Times New Roman" w:cs="Times New Roman"/>
                <w:sz w:val="24"/>
                <w:szCs w:val="24"/>
                <w:lang w:val="uk-UA"/>
              </w:rPr>
              <w:t xml:space="preserve"> до цієї тендерної документації;</w:t>
            </w:r>
          </w:p>
          <w:p w:rsidR="00F20315" w:rsidRPr="00BD439F" w:rsidRDefault="00183BE7">
            <w:pPr>
              <w:widowControl w:val="0"/>
              <w:numPr>
                <w:ilvl w:val="0"/>
                <w:numId w:val="1"/>
              </w:numPr>
              <w:spacing w:after="0" w:line="240" w:lineRule="auto"/>
              <w:jc w:val="both"/>
              <w:rPr>
                <w:lang w:val="uk-UA"/>
              </w:rPr>
            </w:pPr>
            <w:r w:rsidRPr="00BD439F">
              <w:rPr>
                <w:rFonts w:ascii="Times New Roman" w:hAnsi="Times New Roman" w:cs="Times New Roman"/>
                <w:sz w:val="24"/>
                <w:szCs w:val="24"/>
                <w:lang w:val="uk-UA"/>
              </w:rPr>
              <w:t>інформацією щодо відсутності підстав, установлених у статті 17 Закону –</w:t>
            </w:r>
            <w:r w:rsidRPr="00BD439F">
              <w:rPr>
                <w:rFonts w:ascii="Times New Roman" w:hAnsi="Times New Roman" w:cs="Times New Roman"/>
                <w:b/>
                <w:bCs/>
                <w:i/>
                <w:iCs/>
                <w:sz w:val="24"/>
                <w:szCs w:val="24"/>
                <w:lang w:val="uk-UA"/>
              </w:rPr>
              <w:t>згідно Додатку 1</w:t>
            </w:r>
            <w:r w:rsidRPr="00BD439F">
              <w:rPr>
                <w:rFonts w:ascii="Times New Roman" w:hAnsi="Times New Roman" w:cs="Times New Roman"/>
                <w:sz w:val="24"/>
                <w:szCs w:val="24"/>
                <w:lang w:val="uk-UA"/>
              </w:rPr>
              <w:t xml:space="preserve"> до цієї тендерної документації;</w:t>
            </w:r>
          </w:p>
          <w:p w:rsidR="00F20315" w:rsidRPr="00BD439F" w:rsidRDefault="00183BE7">
            <w:pPr>
              <w:widowControl w:val="0"/>
              <w:numPr>
                <w:ilvl w:val="0"/>
                <w:numId w:val="1"/>
              </w:numPr>
              <w:spacing w:after="0" w:line="240" w:lineRule="auto"/>
              <w:jc w:val="both"/>
              <w:rPr>
                <w:rFonts w:ascii="Times New Roman" w:hAnsi="Times New Roman" w:cs="Times New Roman"/>
                <w:sz w:val="24"/>
                <w:szCs w:val="24"/>
                <w:lang w:val="uk-UA"/>
              </w:rPr>
            </w:pPr>
            <w:r w:rsidRPr="00BD439F">
              <w:rPr>
                <w:rFonts w:ascii="Times New Roman" w:hAnsi="Times New Roman" w:cs="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F20315" w:rsidRPr="00BD439F" w:rsidRDefault="00183BE7">
            <w:pPr>
              <w:widowControl w:val="0"/>
              <w:numPr>
                <w:ilvl w:val="0"/>
                <w:numId w:val="1"/>
              </w:numPr>
              <w:spacing w:after="0" w:line="240" w:lineRule="auto"/>
              <w:jc w:val="both"/>
              <w:rPr>
                <w:rFonts w:ascii="Times New Roman" w:hAnsi="Times New Roman" w:cs="Times New Roman"/>
                <w:sz w:val="24"/>
                <w:szCs w:val="24"/>
                <w:lang w:val="uk-UA"/>
              </w:rPr>
            </w:pPr>
            <w:r w:rsidRPr="00BD439F">
              <w:rPr>
                <w:rFonts w:ascii="Times New Roman" w:hAnsi="Times New Roman" w:cs="Times New Roman"/>
                <w:sz w:val="24"/>
                <w:szCs w:val="24"/>
                <w:lang w:val="uk-UA"/>
              </w:rPr>
              <w:t>іншою інформацією та документами, відповідно до вимог цієї тендерної документації та додатків до неї.</w:t>
            </w:r>
          </w:p>
          <w:p w:rsidR="00F20315" w:rsidRPr="00BD439F" w:rsidRDefault="00183BE7">
            <w:pPr>
              <w:widowControl w:val="0"/>
              <w:spacing w:after="0" w:line="240" w:lineRule="auto"/>
              <w:jc w:val="both"/>
              <w:rPr>
                <w:rFonts w:ascii="Times New Roman" w:hAnsi="Times New Roman" w:cs="Times New Roman"/>
                <w:sz w:val="24"/>
                <w:szCs w:val="24"/>
                <w:lang w:val="uk-UA"/>
              </w:rPr>
            </w:pPr>
            <w:r w:rsidRPr="00BD439F">
              <w:rPr>
                <w:rFonts w:ascii="Times New Roman" w:hAnsi="Times New Roman" w:cs="Times New Roman"/>
                <w:sz w:val="24"/>
                <w:szCs w:val="24"/>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F20315" w:rsidRPr="00BD439F" w:rsidRDefault="00183BE7">
            <w:pPr>
              <w:pStyle w:val="af0"/>
              <w:widowControl w:val="0"/>
              <w:spacing w:before="0" w:after="0"/>
              <w:ind w:firstLine="317"/>
              <w:jc w:val="both"/>
            </w:pPr>
            <w:r w:rsidRPr="00BD439F">
              <w:rPr>
                <w:color w:val="000000" w:themeColor="text1"/>
              </w:rPr>
              <w:t>Документи, що надаються у складі тендерної пропозиції, мають бути у вигляді скан-копії з оригіналу або копії відповідного документу, завантаженого в форматі .pdf , що доступні для загального перегляду та не потребують придбання спеціального обладнання програмного забезпечення та зокрема не містити паролів.</w:t>
            </w:r>
          </w:p>
          <w:p w:rsidR="00F20315" w:rsidRPr="00BD439F" w:rsidRDefault="00183BE7">
            <w:pPr>
              <w:pStyle w:val="af0"/>
              <w:widowControl w:val="0"/>
              <w:spacing w:before="0" w:after="0"/>
              <w:ind w:firstLine="317"/>
              <w:jc w:val="both"/>
            </w:pPr>
            <w:r w:rsidRPr="00BD439F">
              <w:rPr>
                <w:color w:val="000000" w:themeColor="text1"/>
              </w:rPr>
              <w:t xml:space="preserve">Якщо документи, які вимагаються Замовником відповідно до вимог цієї документації у складі пропозиції, не передбачені чинним законодавством України (або законодавством іншої країни, в якій зареєстрований учасник - нерезидент) для учасника або переможця, то вони </w:t>
            </w:r>
            <w:r w:rsidRPr="00BD439F">
              <w:rPr>
                <w:b/>
                <w:bCs/>
                <w:color w:val="000000" w:themeColor="text1"/>
              </w:rPr>
              <w:t>не подаються останніми, але замість них подаються листи-роз’яснення в довільній формі</w:t>
            </w:r>
            <w:r w:rsidRPr="00BD439F">
              <w:rPr>
                <w:color w:val="000000" w:themeColor="text1"/>
              </w:rPr>
              <w:t xml:space="preserve"> за підписом уповноваженої особи учасника/переможця/переможця-нерезидента, завірений печаткою (у випадку використання печатки учасником в своїй господарській діяльності та при оформленні документів), в якому зазначає підстави ненадання відповідних документів у складі тендерної пропозиції, з посиланням на відповідні норми </w:t>
            </w:r>
            <w:r w:rsidRPr="00BD439F">
              <w:rPr>
                <w:color w:val="000000" w:themeColor="text1"/>
              </w:rPr>
              <w:lastRenderedPageBreak/>
              <w:t>законодавства.</w:t>
            </w:r>
          </w:p>
          <w:p w:rsidR="00F20315" w:rsidRPr="00BD439F" w:rsidRDefault="00183BE7">
            <w:pPr>
              <w:pStyle w:val="af0"/>
              <w:spacing w:before="0" w:after="160"/>
              <w:ind w:firstLine="317"/>
              <w:jc w:val="both"/>
            </w:pPr>
            <w:r w:rsidRPr="00BD439F">
              <w:rPr>
                <w:color w:val="000000" w:themeColor="text1"/>
              </w:rPr>
              <w:t>Учасник несе відповідальність за достовірність наданої інформації в своїй пропозиції.</w:t>
            </w:r>
          </w:p>
          <w:p w:rsidR="00F20315" w:rsidRPr="00BD439F" w:rsidRDefault="00183BE7">
            <w:pPr>
              <w:pStyle w:val="af0"/>
              <w:spacing w:before="0" w:after="160"/>
              <w:ind w:firstLine="317"/>
              <w:jc w:val="both"/>
            </w:pPr>
            <w:r w:rsidRPr="00BD439F">
              <w:rPr>
                <w:color w:val="000000" w:themeColor="text1"/>
                <w:shd w:val="clear" w:color="auto" w:fill="FFFFFF"/>
              </w:rPr>
              <w:t>Учасник може визначити частину інформації, яка подається у складі тендерної пропозиції,  як конфіденційну, у тому числі таку що містить персональні дані.</w:t>
            </w:r>
            <w:r w:rsidRPr="00BD439F">
              <w:rPr>
                <w:b/>
                <w:bCs/>
                <w:color w:val="000000" w:themeColor="text1"/>
                <w:shd w:val="clear" w:color="auto" w:fill="FFFFFF"/>
              </w:rPr>
              <w:t xml:space="preserve"> Конфіденційною </w:t>
            </w:r>
            <w:r w:rsidRPr="00BD439F">
              <w:rPr>
                <w:b/>
                <w:bCs/>
                <w:color w:val="000000" w:themeColor="text1"/>
                <w:u w:val="single"/>
                <w:shd w:val="clear" w:color="auto" w:fill="FFFFFF"/>
              </w:rPr>
              <w:t>не може</w:t>
            </w:r>
            <w:r w:rsidRPr="00BD439F">
              <w:rPr>
                <w:b/>
                <w:bCs/>
                <w:color w:val="000000" w:themeColor="text1"/>
                <w:shd w:val="clear" w:color="auto" w:fill="FFFFFF"/>
              </w:rPr>
              <w:t xml:space="preserve">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1" w:anchor="n1250" w:history="1">
              <w:r w:rsidRPr="00BD439F">
                <w:rPr>
                  <w:rStyle w:val="-"/>
                  <w:b/>
                  <w:bCs/>
                  <w:color w:val="000000" w:themeColor="text1"/>
                  <w:highlight w:val="white"/>
                </w:rPr>
                <w:t>ст. 16</w:t>
              </w:r>
            </w:hyperlink>
            <w:r w:rsidRPr="00BD439F">
              <w:rPr>
                <w:b/>
                <w:bCs/>
                <w:color w:val="000000" w:themeColor="text1"/>
                <w:shd w:val="clear" w:color="auto" w:fill="FFFFFF"/>
              </w:rPr>
              <w:t xml:space="preserve"> Закону, і документи, що підтверджують відсутність підстав, встановлених </w:t>
            </w:r>
            <w:hyperlink r:id="rId12" w:anchor="n1261" w:history="1">
              <w:r w:rsidRPr="00BD439F">
                <w:rPr>
                  <w:rStyle w:val="-"/>
                  <w:b/>
                  <w:bCs/>
                  <w:color w:val="000000" w:themeColor="text1"/>
                  <w:highlight w:val="white"/>
                </w:rPr>
                <w:t>ст. 17</w:t>
              </w:r>
            </w:hyperlink>
            <w:r w:rsidRPr="00BD439F">
              <w:rPr>
                <w:b/>
                <w:bCs/>
                <w:color w:val="000000" w:themeColor="text1"/>
                <w:shd w:val="clear" w:color="auto" w:fill="FFFFFF"/>
              </w:rPr>
              <w:t xml:space="preserve"> Закону.</w:t>
            </w:r>
          </w:p>
          <w:p w:rsidR="00F20315" w:rsidRPr="00BD439F" w:rsidRDefault="00183BE7">
            <w:pPr>
              <w:pStyle w:val="af0"/>
              <w:spacing w:before="0" w:after="160"/>
              <w:ind w:firstLine="317"/>
              <w:jc w:val="both"/>
            </w:pPr>
            <w:r w:rsidRPr="00BD439F">
              <w:rPr>
                <w:color w:val="000000" w:themeColor="text1"/>
                <w:shd w:val="clear" w:color="auto" w:fill="FFFFFF"/>
              </w:rPr>
              <w:t xml:space="preserve">Для забезпечення виконання цих вимог, учасники, при поданні інформації та документів тендерної пропозиції, не визначають їх як конфіденційні. Учасником може бути заретушована інформація, що є конфіденційною (комерційна таємниця та/або персональні дані (відповідно до вимог </w:t>
            </w:r>
            <w:hyperlink r:id="rId13" w:anchor="Text" w:history="1">
              <w:r w:rsidRPr="00BD439F">
                <w:rPr>
                  <w:rStyle w:val="-"/>
                  <w:color w:val="000000" w:themeColor="text1"/>
                </w:rPr>
                <w:t>Закону України «Про захист персональних даних»</w:t>
              </w:r>
            </w:hyperlink>
            <w:r w:rsidRPr="00BD439F">
              <w:rPr>
                <w:color w:val="000000" w:themeColor="text1"/>
                <w:shd w:val="clear" w:color="auto" w:fill="FFFFFF"/>
              </w:rPr>
              <w:t xml:space="preserve">) у документах, що підтверджують відповідність кваліфікаційним критеріям відповідно до </w:t>
            </w:r>
            <w:hyperlink r:id="rId14" w:anchor="n1250" w:history="1">
              <w:r w:rsidRPr="00BD439F">
                <w:rPr>
                  <w:rStyle w:val="-"/>
                  <w:color w:val="000000" w:themeColor="text1"/>
                </w:rPr>
                <w:t>ст. 16</w:t>
              </w:r>
            </w:hyperlink>
            <w:r w:rsidRPr="00BD439F">
              <w:rPr>
                <w:color w:val="000000" w:themeColor="text1"/>
                <w:shd w:val="clear" w:color="auto" w:fill="FFFFFF"/>
              </w:rPr>
              <w:t xml:space="preserve"> Закону. При цьому зміст документу не має бути спотворений.</w:t>
            </w:r>
          </w:p>
          <w:p w:rsidR="00F20315" w:rsidRPr="00BD439F" w:rsidRDefault="00183BE7">
            <w:pPr>
              <w:widowControl w:val="0"/>
              <w:spacing w:after="0" w:line="240" w:lineRule="auto"/>
              <w:jc w:val="both"/>
              <w:rPr>
                <w:lang w:val="uk-UA"/>
              </w:rPr>
            </w:pPr>
            <w:r w:rsidRPr="00BD439F">
              <w:rPr>
                <w:rFonts w:ascii="Times New Roman" w:hAnsi="Times New Roman" w:cs="Times New Roman"/>
                <w:b/>
                <w:bCs/>
                <w:i/>
                <w:iCs/>
                <w:sz w:val="24"/>
                <w:szCs w:val="24"/>
                <w:u w:val="single"/>
                <w:lang w:val="uk-UA"/>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подає інформацію (документи, встановлені в Додатку 1 (для переможця) шляхом оприлюднення їх в  електронній системі закупівель.</w:t>
            </w:r>
          </w:p>
          <w:p w:rsidR="00F20315" w:rsidRPr="00BD439F" w:rsidRDefault="00183BE7">
            <w:pPr>
              <w:widowControl w:val="0"/>
              <w:spacing w:after="0" w:line="240" w:lineRule="auto"/>
              <w:jc w:val="both"/>
              <w:rPr>
                <w:lang w:val="uk-UA"/>
              </w:rPr>
            </w:pPr>
            <w:r w:rsidRPr="00BD439F">
              <w:rPr>
                <w:rFonts w:ascii="Times New Roman" w:hAnsi="Times New Roman" w:cs="Times New Roman"/>
                <w:sz w:val="24"/>
                <w:szCs w:val="24"/>
                <w:lang w:val="uk-UA"/>
              </w:rPr>
              <w:t xml:space="preserve">У випадку ненадання переможцем документів </w:t>
            </w:r>
            <w:r w:rsidRPr="00BD439F">
              <w:rPr>
                <w:rFonts w:ascii="Times New Roman" w:hAnsi="Times New Roman" w:cs="Times New Roman"/>
                <w:b/>
                <w:bCs/>
                <w:i/>
                <w:iCs/>
                <w:sz w:val="24"/>
                <w:szCs w:val="24"/>
                <w:lang w:val="uk-UA"/>
              </w:rPr>
              <w:t>згідно з Додатком 1</w:t>
            </w:r>
            <w:r w:rsidRPr="00BD439F">
              <w:rPr>
                <w:rFonts w:ascii="Times New Roman" w:hAnsi="Times New Roman" w:cs="Times New Roman"/>
                <w:sz w:val="24"/>
                <w:szCs w:val="24"/>
                <w:lang w:val="uk-UA"/>
              </w:rPr>
              <w:t xml:space="preserve"> </w:t>
            </w:r>
            <w:r w:rsidRPr="00BD439F">
              <w:rPr>
                <w:rFonts w:ascii="Times New Roman" w:hAnsi="Times New Roman" w:cs="Times New Roman"/>
                <w:b/>
                <w:bCs/>
                <w:i/>
                <w:iCs/>
                <w:sz w:val="24"/>
                <w:szCs w:val="24"/>
                <w:lang w:val="uk-UA"/>
              </w:rPr>
              <w:t>(для переможця)</w:t>
            </w:r>
            <w:r w:rsidRPr="00BD439F">
              <w:rPr>
                <w:rFonts w:ascii="Times New Roman" w:hAnsi="Times New Roman" w:cs="Times New Roman"/>
                <w:sz w:val="24"/>
                <w:szCs w:val="24"/>
                <w:lang w:val="uk-UA"/>
              </w:rPr>
              <w:t xml:space="preserve"> або надання їх з порушенням терміну або вимог, передбачених тендерною документацією, або у випадку якщо щодо переможця наявні підстави для відмови передбачені ст. 17 Закону, Переможець вважається таким, що не надав у спосіб, зазначений в тендерній документації, документи, що підтверджують відсутність підстав, установлених статтею 17 Закону.</w:t>
            </w:r>
          </w:p>
          <w:p w:rsidR="00F20315" w:rsidRPr="00BD439F" w:rsidRDefault="00F20315">
            <w:pPr>
              <w:spacing w:line="240" w:lineRule="auto"/>
              <w:ind w:left="40" w:hanging="20"/>
              <w:contextualSpacing/>
              <w:jc w:val="both"/>
              <w:rPr>
                <w:rFonts w:ascii="Times New Roman" w:eastAsia="Times New Roman" w:hAnsi="Times New Roman" w:cs="Times New Roman"/>
                <w:b/>
                <w:bCs/>
                <w:color w:val="000000"/>
                <w:sz w:val="24"/>
                <w:szCs w:val="24"/>
                <w:lang w:val="uk-UA" w:eastAsia="ru-RU"/>
              </w:rPr>
            </w:pPr>
          </w:p>
          <w:p w:rsidR="00F20315" w:rsidRPr="00BD439F" w:rsidRDefault="00183BE7">
            <w:pPr>
              <w:spacing w:line="240" w:lineRule="auto"/>
              <w:ind w:left="40" w:hanging="20"/>
              <w:contextualSpacing/>
              <w:jc w:val="both"/>
              <w:rPr>
                <w:rFonts w:ascii="Times New Roman" w:eastAsia="Times New Roman" w:hAnsi="Times New Roman" w:cs="Times New Roman"/>
                <w:b/>
                <w:bCs/>
                <w:color w:val="000000"/>
                <w:sz w:val="24"/>
                <w:szCs w:val="24"/>
                <w:lang w:val="uk-UA" w:eastAsia="ru-RU"/>
              </w:rPr>
            </w:pPr>
            <w:r w:rsidRPr="00BD439F">
              <w:rPr>
                <w:rFonts w:ascii="Times New Roman" w:eastAsia="Times New Roman" w:hAnsi="Times New Roman" w:cs="Times New Roman"/>
                <w:b/>
                <w:bCs/>
                <w:color w:val="000000"/>
                <w:sz w:val="24"/>
                <w:szCs w:val="24"/>
                <w:lang w:val="uk-UA" w:eastAsia="ru-RU"/>
              </w:rPr>
              <w:t>У</w:t>
            </w:r>
            <w:bookmarkStart w:id="3" w:name="_Hlk37688954"/>
            <w:r w:rsidRPr="00BD439F">
              <w:rPr>
                <w:rFonts w:ascii="Times New Roman" w:eastAsia="Times New Roman" w:hAnsi="Times New Roman" w:cs="Times New Roman"/>
                <w:b/>
                <w:bCs/>
                <w:color w:val="000000"/>
                <w:sz w:val="24"/>
                <w:szCs w:val="24"/>
                <w:lang w:val="uk-UA" w:eastAsia="ru-RU"/>
              </w:rPr>
              <w:t>ВАГА!!!</w:t>
            </w:r>
          </w:p>
          <w:p w:rsidR="00F20315" w:rsidRPr="00BD439F" w:rsidRDefault="00183BE7">
            <w:pPr>
              <w:spacing w:after="0" w:line="240" w:lineRule="auto"/>
              <w:jc w:val="both"/>
              <w:rPr>
                <w:rFonts w:ascii="Times New Roman" w:eastAsia="Times New Roman" w:hAnsi="Times New Roman" w:cs="Times New Roman"/>
                <w:b/>
                <w:bCs/>
                <w:color w:val="000000"/>
                <w:sz w:val="24"/>
                <w:szCs w:val="24"/>
                <w:lang w:val="uk-UA" w:eastAsia="ru-RU"/>
              </w:rPr>
            </w:pPr>
            <w:r w:rsidRPr="00BD439F">
              <w:rPr>
                <w:rFonts w:ascii="Times New Roman" w:eastAsia="Times New Roman" w:hAnsi="Times New Roman" w:cs="Times New Roman"/>
                <w:b/>
                <w:bCs/>
                <w:color w:val="000000"/>
                <w:sz w:val="24"/>
                <w:szCs w:val="24"/>
                <w:lang w:val="uk-UA" w:eastAsia="ru-RU"/>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F20315" w:rsidRPr="00BD439F" w:rsidRDefault="00183BE7">
            <w:pPr>
              <w:spacing w:after="0" w:line="240" w:lineRule="auto"/>
              <w:jc w:val="both"/>
              <w:rPr>
                <w:rFonts w:ascii="Times New Roman" w:eastAsia="Times New Roman" w:hAnsi="Times New Roman" w:cs="Times New Roman"/>
                <w:b/>
                <w:bCs/>
                <w:color w:val="000000"/>
                <w:sz w:val="24"/>
                <w:szCs w:val="24"/>
                <w:lang w:val="uk-UA" w:eastAsia="ru-RU"/>
              </w:rPr>
            </w:pPr>
            <w:r w:rsidRPr="00BD439F">
              <w:rPr>
                <w:rFonts w:ascii="Times New Roman" w:eastAsia="Times New Roman" w:hAnsi="Times New Roman" w:cs="Times New Roman"/>
                <w:b/>
                <w:bCs/>
                <w:color w:val="000000"/>
                <w:sz w:val="24"/>
                <w:szCs w:val="24"/>
                <w:lang w:val="uk-UA" w:eastAsia="ru-RU"/>
              </w:rPr>
              <w:t>1) документи мають бути чіткими та розбірливими для читання;</w:t>
            </w:r>
          </w:p>
          <w:p w:rsidR="00F20315" w:rsidRPr="00BD439F" w:rsidRDefault="00183BE7">
            <w:pPr>
              <w:spacing w:after="0" w:line="240" w:lineRule="auto"/>
              <w:jc w:val="both"/>
              <w:rPr>
                <w:rFonts w:ascii="Times New Roman" w:eastAsia="Times New Roman" w:hAnsi="Times New Roman" w:cs="Times New Roman"/>
                <w:b/>
                <w:bCs/>
                <w:color w:val="000000"/>
                <w:sz w:val="24"/>
                <w:szCs w:val="24"/>
                <w:lang w:val="uk-UA" w:eastAsia="ru-RU"/>
              </w:rPr>
            </w:pPr>
            <w:r w:rsidRPr="00BD439F">
              <w:rPr>
                <w:rFonts w:ascii="Times New Roman" w:eastAsia="Times New Roman" w:hAnsi="Times New Roman" w:cs="Times New Roman"/>
                <w:b/>
                <w:bCs/>
                <w:color w:val="000000"/>
                <w:sz w:val="24"/>
                <w:szCs w:val="24"/>
                <w:lang w:val="uk-UA" w:eastAsia="ru-RU"/>
              </w:rPr>
              <w:t xml:space="preserve">2) тендерна пропозиція учасника повинна бути підписана  удосконаленим електронним підписом (УЕП) або </w:t>
            </w:r>
            <w:r w:rsidRPr="00BD439F">
              <w:rPr>
                <w:rFonts w:ascii="Times New Roman" w:eastAsia="Times New Roman" w:hAnsi="Times New Roman" w:cs="Times New Roman"/>
                <w:b/>
                <w:bCs/>
                <w:color w:val="000000"/>
                <w:sz w:val="24"/>
                <w:szCs w:val="24"/>
                <w:lang w:val="uk-UA" w:eastAsia="ru-RU"/>
              </w:rPr>
              <w:lastRenderedPageBreak/>
              <w:t>кваліфікованим електронним підписом (КЕП);</w:t>
            </w:r>
          </w:p>
          <w:p w:rsidR="00F20315" w:rsidRPr="00BD439F" w:rsidRDefault="00183BE7">
            <w:pPr>
              <w:spacing w:after="0" w:line="240" w:lineRule="auto"/>
              <w:jc w:val="both"/>
              <w:rPr>
                <w:rFonts w:ascii="Times New Roman" w:eastAsia="Times New Roman" w:hAnsi="Times New Roman" w:cs="Times New Roman"/>
                <w:b/>
                <w:bCs/>
                <w:color w:val="000000"/>
                <w:sz w:val="24"/>
                <w:szCs w:val="24"/>
                <w:lang w:val="uk-UA" w:eastAsia="ru-RU"/>
              </w:rPr>
            </w:pPr>
            <w:r w:rsidRPr="00BD439F">
              <w:rPr>
                <w:rFonts w:ascii="Times New Roman" w:eastAsia="Times New Roman" w:hAnsi="Times New Roman" w:cs="Times New Roman"/>
                <w:b/>
                <w:bCs/>
                <w:color w:val="000000"/>
                <w:sz w:val="24"/>
                <w:szCs w:val="24"/>
                <w:lang w:val="uk-UA" w:eastAsia="ru-RU"/>
              </w:rPr>
              <w:t>3) якщо тендерна пропозиція містить і скановані, і електронні документи, потрібно накласти УЕП або КЕП на тендерну пропозицію в цілому та на кожен електронний документ окремо.</w:t>
            </w:r>
          </w:p>
          <w:p w:rsidR="00F20315" w:rsidRPr="00BD439F" w:rsidRDefault="00183BE7">
            <w:pPr>
              <w:spacing w:after="0" w:line="240" w:lineRule="auto"/>
              <w:jc w:val="both"/>
              <w:rPr>
                <w:rFonts w:ascii="Times New Roman" w:eastAsia="Times New Roman" w:hAnsi="Times New Roman" w:cs="Times New Roman"/>
                <w:b/>
                <w:bCs/>
                <w:color w:val="000000"/>
                <w:sz w:val="24"/>
                <w:szCs w:val="24"/>
                <w:lang w:val="uk-UA" w:eastAsia="ru-RU"/>
              </w:rPr>
            </w:pPr>
            <w:r w:rsidRPr="00BD439F">
              <w:rPr>
                <w:rFonts w:ascii="Times New Roman" w:eastAsia="Times New Roman" w:hAnsi="Times New Roman" w:cs="Times New Roman"/>
                <w:b/>
                <w:bCs/>
                <w:color w:val="000000"/>
                <w:sz w:val="24"/>
                <w:szCs w:val="24"/>
                <w:lang w:val="uk-UA" w:eastAsia="ru-RU"/>
              </w:rPr>
              <w:t>Винятки:</w:t>
            </w:r>
          </w:p>
          <w:p w:rsidR="00F20315" w:rsidRPr="00BD439F" w:rsidRDefault="00183BE7">
            <w:pPr>
              <w:spacing w:after="0" w:line="240" w:lineRule="auto"/>
              <w:jc w:val="both"/>
              <w:rPr>
                <w:rFonts w:ascii="Times New Roman" w:eastAsia="Times New Roman" w:hAnsi="Times New Roman" w:cs="Times New Roman"/>
                <w:b/>
                <w:bCs/>
                <w:color w:val="000000"/>
                <w:sz w:val="24"/>
                <w:szCs w:val="24"/>
                <w:lang w:val="uk-UA" w:eastAsia="ru-RU"/>
              </w:rPr>
            </w:pPr>
            <w:r w:rsidRPr="00BD439F">
              <w:rPr>
                <w:rFonts w:ascii="Times New Roman" w:eastAsia="Times New Roman" w:hAnsi="Times New Roman" w:cs="Times New Roman"/>
                <w:b/>
                <w:bCs/>
                <w:color w:val="000000"/>
                <w:sz w:val="24"/>
                <w:szCs w:val="24"/>
                <w:lang w:val="uk-UA" w:eastAsia="ru-RU"/>
              </w:rPr>
              <w:t>1)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w:t>
            </w:r>
          </w:p>
          <w:p w:rsidR="00F20315" w:rsidRPr="00BD439F" w:rsidRDefault="00183BE7">
            <w:pPr>
              <w:spacing w:after="0" w:line="240" w:lineRule="auto"/>
              <w:jc w:val="both"/>
              <w:rPr>
                <w:lang w:val="uk-UA"/>
              </w:rPr>
            </w:pPr>
            <w:r w:rsidRPr="00BD439F">
              <w:rPr>
                <w:rFonts w:ascii="Times New Roman" w:eastAsia="Times New Roman" w:hAnsi="Times New Roman" w:cs="Times New Roman"/>
                <w:b/>
                <w:bCs/>
                <w:color w:val="000000"/>
                <w:sz w:val="24"/>
                <w:szCs w:val="24"/>
                <w:lang w:val="uk-UA" w:eastAsia="ru-RU"/>
              </w:rPr>
              <w:t xml:space="preserve">Зверніть увагу: 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F20315" w:rsidRPr="00BD439F" w:rsidRDefault="00183BE7">
            <w:pPr>
              <w:keepNext/>
              <w:keepLines/>
              <w:spacing w:line="240" w:lineRule="auto"/>
              <w:ind w:left="40" w:hanging="20"/>
              <w:contextualSpacing/>
              <w:jc w:val="both"/>
              <w:rPr>
                <w:lang w:val="uk-UA"/>
              </w:rPr>
            </w:pPr>
            <w:r w:rsidRPr="00BD439F">
              <w:rPr>
                <w:rFonts w:ascii="Times New Roman" w:eastAsia="Times New Roman" w:hAnsi="Times New Roman" w:cs="Times New Roman"/>
                <w:b/>
                <w:bCs/>
                <w:color w:val="000000"/>
                <w:sz w:val="24"/>
                <w:szCs w:val="24"/>
                <w:lang w:val="uk-UA" w:eastAsia="ru-RU"/>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Замовник перевіряє УЕП або КЕП учасника на сайті центрального засвідчувального органу за посиланням https://czo.gov.ua/verify. Під час перевірки УЕП або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УЕП або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підпункту 2  пункту 41 Особливостей.</w:t>
            </w:r>
          </w:p>
          <w:p w:rsidR="00F20315" w:rsidRPr="00BD439F" w:rsidRDefault="00183BE7">
            <w:pPr>
              <w:widowControl w:val="0"/>
              <w:spacing w:line="240" w:lineRule="auto"/>
              <w:contextualSpacing/>
              <w:jc w:val="both"/>
              <w:rPr>
                <w:lang w:val="uk-UA"/>
              </w:rPr>
            </w:pPr>
            <w:r w:rsidRPr="00BD439F">
              <w:rPr>
                <w:rFonts w:ascii="Times New Roman" w:eastAsia="Times New Roman" w:hAnsi="Times New Roman" w:cs="Times New Roman"/>
                <w:color w:val="000000"/>
                <w:sz w:val="24"/>
                <w:szCs w:val="24"/>
                <w:lang w:val="uk-UA" w:eastAsia="ru-RU"/>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BD439F">
              <w:rPr>
                <w:rFonts w:ascii="Times New Roman" w:eastAsia="Times New Roman" w:hAnsi="Times New Roman" w:cs="Times New Roman"/>
                <w:color w:val="0D0D0D"/>
                <w:sz w:val="24"/>
                <w:szCs w:val="24"/>
                <w:lang w:val="uk-UA" w:eastAsia="ru-RU"/>
              </w:rPr>
              <w:t xml:space="preserve"> </w:t>
            </w:r>
          </w:p>
          <w:p w:rsidR="00F20315" w:rsidRPr="00BD439F" w:rsidRDefault="00183BE7">
            <w:pPr>
              <w:widowControl w:val="0"/>
              <w:spacing w:line="240" w:lineRule="auto"/>
              <w:contextualSpacing/>
              <w:jc w:val="both"/>
              <w:rPr>
                <w:lang w:val="uk-UA"/>
              </w:rPr>
            </w:pPr>
            <w:r w:rsidRPr="00BD439F">
              <w:rPr>
                <w:rFonts w:ascii="Times New Roman" w:eastAsia="Times New Roman" w:hAnsi="Times New Roman" w:cs="Times New Roman"/>
                <w:i/>
                <w:color w:val="0D0D0D"/>
                <w:sz w:val="24"/>
                <w:szCs w:val="24"/>
                <w:lang w:val="uk-UA" w:eastAsia="ru-RU"/>
              </w:rPr>
              <w:t xml:space="preserve">Тендерні пропозиції мають право подавати всі заінтересовані особи. </w:t>
            </w:r>
          </w:p>
          <w:p w:rsidR="00F20315" w:rsidRPr="00BD439F" w:rsidRDefault="00183BE7">
            <w:pPr>
              <w:widowControl w:val="0"/>
              <w:spacing w:line="240" w:lineRule="auto"/>
              <w:ind w:left="40" w:hanging="20"/>
              <w:contextualSpacing/>
              <w:jc w:val="both"/>
              <w:rPr>
                <w:color w:val="000000"/>
                <w:lang w:val="uk-UA"/>
              </w:rPr>
            </w:pPr>
            <w:r w:rsidRPr="00BD439F">
              <w:rPr>
                <w:rFonts w:ascii="Times New Roman" w:eastAsia="Times New Roman" w:hAnsi="Times New Roman" w:cs="Times New Roman"/>
                <w:color w:val="000000"/>
                <w:sz w:val="24"/>
                <w:szCs w:val="24"/>
                <w:lang w:val="uk-UA" w:eastAsia="ru-RU"/>
              </w:rPr>
              <w:t>Кожен учасник має право подати тільки одну тендерну пропозицію</w:t>
            </w:r>
            <w:r w:rsidRPr="00BD439F">
              <w:rPr>
                <w:rFonts w:ascii="Times New Roman" w:eastAsia="Times New Roman" w:hAnsi="Times New Roman" w:cs="Times New Roman"/>
                <w:b/>
                <w:bCs/>
                <w:color w:val="000000"/>
                <w:sz w:val="24"/>
                <w:szCs w:val="24"/>
                <w:lang w:val="uk-UA" w:eastAsia="ru-RU"/>
              </w:rPr>
              <w:t xml:space="preserve"> </w:t>
            </w:r>
            <w:r w:rsidRPr="00BD439F">
              <w:rPr>
                <w:rFonts w:ascii="Times New Roman" w:eastAsia="Times New Roman" w:hAnsi="Times New Roman" w:cs="Times New Roman"/>
                <w:color w:val="000000"/>
                <w:sz w:val="24"/>
                <w:szCs w:val="24"/>
                <w:lang w:val="uk-UA" w:eastAsia="ru-RU"/>
              </w:rPr>
              <w:t xml:space="preserve">(у тому числі до визначеної в тендерній документації частини предмета закупівлі (лота) </w:t>
            </w:r>
            <w:r w:rsidRPr="00BD439F">
              <w:rPr>
                <w:rFonts w:ascii="Times New Roman" w:eastAsia="Times New Roman" w:hAnsi="Times New Roman" w:cs="Times New Roman"/>
                <w:i/>
                <w:iCs/>
                <w:color w:val="000000"/>
                <w:sz w:val="24"/>
                <w:szCs w:val="24"/>
                <w:lang w:val="uk-UA" w:eastAsia="ru-RU"/>
              </w:rPr>
              <w:t>(у разі здійснення закупівлі за лотами)</w:t>
            </w:r>
            <w:bookmarkEnd w:id="3"/>
            <w:r w:rsidRPr="00BD439F">
              <w:rPr>
                <w:rFonts w:ascii="Times New Roman" w:eastAsia="Times New Roman" w:hAnsi="Times New Roman" w:cs="Times New Roman"/>
                <w:color w:val="000000"/>
                <w:sz w:val="24"/>
                <w:szCs w:val="24"/>
                <w:lang w:val="uk-UA" w:eastAsia="ru-RU"/>
              </w:rPr>
              <w:t>.</w:t>
            </w:r>
          </w:p>
          <w:p w:rsidR="00F20315" w:rsidRPr="00BD439F" w:rsidRDefault="00183BE7">
            <w:pPr>
              <w:spacing w:after="0" w:line="240" w:lineRule="auto"/>
              <w:jc w:val="both"/>
              <w:rPr>
                <w:lang w:val="uk-UA"/>
              </w:rPr>
            </w:pPr>
            <w:r w:rsidRPr="00BD439F">
              <w:rPr>
                <w:rFonts w:ascii="Times New Roman" w:hAnsi="Times New Roman" w:cs="Times New Roman"/>
                <w:i/>
                <w:color w:val="000000"/>
                <w:sz w:val="20"/>
                <w:szCs w:val="20"/>
                <w:lang w:val="uk-UA"/>
              </w:rPr>
              <w:t xml:space="preserve">У випадку подання учасником більше однієї тендерної пропозиції </w:t>
            </w:r>
            <w:r w:rsidRPr="00BD439F">
              <w:rPr>
                <w:rFonts w:ascii="Times New Roman" w:eastAsia="Times New Roman" w:hAnsi="Times New Roman" w:cs="Times New Roman"/>
                <w:i/>
                <w:color w:val="000000"/>
                <w:sz w:val="20"/>
                <w:szCs w:val="20"/>
                <w:lang w:val="uk-UA" w:eastAsia="ru-RU"/>
              </w:rPr>
              <w:t>(у тому числі до визначеної в тендерній документації частини предмета закупівлі (лота) (у разі здійснення закупівлі за лотами),</w:t>
            </w:r>
            <w:r w:rsidRPr="00BD439F">
              <w:rPr>
                <w:rFonts w:ascii="Times New Roman" w:eastAsia="Times New Roman" w:hAnsi="Times New Roman" w:cs="Times New Roman"/>
                <w:i/>
                <w:color w:val="FF0000"/>
                <w:sz w:val="20"/>
                <w:szCs w:val="20"/>
                <w:lang w:val="uk-UA" w:eastAsia="ru-RU"/>
              </w:rPr>
              <w:t xml:space="preserve"> </w:t>
            </w:r>
            <w:r w:rsidRPr="00BD439F">
              <w:rPr>
                <w:rFonts w:ascii="Times New Roman" w:eastAsia="Times New Roman" w:hAnsi="Times New Roman" w:cs="Times New Roman"/>
                <w:i/>
                <w:sz w:val="20"/>
                <w:szCs w:val="20"/>
                <w:lang w:val="uk-UA" w:eastAsia="ru-RU"/>
              </w:rPr>
              <w:t xml:space="preserve">учасник вважається таким, </w:t>
            </w:r>
            <w:r w:rsidRPr="00BD439F">
              <w:rPr>
                <w:rFonts w:ascii="Times New Roman" w:hAnsi="Times New Roman" w:cs="Times New Roman"/>
                <w:i/>
                <w:sz w:val="20"/>
                <w:szCs w:val="20"/>
                <w:lang w:val="uk-UA"/>
              </w:rPr>
              <w:t xml:space="preserve">що не </w:t>
            </w:r>
            <w:r w:rsidRPr="00BD439F">
              <w:rPr>
                <w:rFonts w:ascii="Times New Roman" w:hAnsi="Times New Roman" w:cs="Times New Roman"/>
                <w:i/>
                <w:color w:val="000000"/>
                <w:sz w:val="20"/>
                <w:szCs w:val="20"/>
                <w:lang w:val="uk-UA"/>
              </w:rPr>
              <w:t xml:space="preserve">відповідає встановленим </w:t>
            </w:r>
            <w:hyperlink r:id="rId15" w:anchor="n1422" w:history="1">
              <w:r w:rsidRPr="00BD439F">
                <w:rPr>
                  <w:rStyle w:val="-"/>
                  <w:rFonts w:ascii="Times New Roman" w:hAnsi="Times New Roman" w:cs="Times New Roman"/>
                  <w:i/>
                  <w:color w:val="000000"/>
                  <w:sz w:val="20"/>
                  <w:szCs w:val="20"/>
                  <w:u w:val="none"/>
                  <w:lang w:val="uk-UA"/>
                </w:rPr>
                <w:t>абзацом першим</w:t>
              </w:r>
            </w:hyperlink>
            <w:r w:rsidRPr="00BD439F">
              <w:rPr>
                <w:rStyle w:val="-"/>
                <w:rFonts w:ascii="Times New Roman" w:hAnsi="Times New Roman" w:cs="Times New Roman"/>
                <w:i/>
                <w:color w:val="000000"/>
                <w:sz w:val="20"/>
                <w:szCs w:val="20"/>
                <w:u w:val="none"/>
                <w:lang w:val="uk-UA"/>
              </w:rPr>
              <w:t xml:space="preserve"> </w:t>
            </w:r>
            <w:r w:rsidRPr="00BD439F">
              <w:rPr>
                <w:rFonts w:ascii="Times New Roman" w:hAnsi="Times New Roman" w:cs="Times New Roman"/>
                <w:i/>
                <w:color w:val="000000"/>
                <w:sz w:val="20"/>
                <w:szCs w:val="20"/>
                <w:lang w:val="uk-UA"/>
              </w:rPr>
              <w:t xml:space="preserve">частини третьої статті </w:t>
            </w:r>
            <w:r w:rsidRPr="00BD439F">
              <w:rPr>
                <w:rFonts w:ascii="Times New Roman" w:hAnsi="Times New Roman" w:cs="Times New Roman"/>
                <w:i/>
                <w:color w:val="000000"/>
                <w:sz w:val="20"/>
                <w:szCs w:val="20"/>
                <w:lang w:val="uk-UA"/>
              </w:rPr>
              <w:lastRenderedPageBreak/>
              <w:t>22 Закону України «Про публічні закупівлі» вимогам до учасника відповідно до законодавства.</w:t>
            </w:r>
          </w:p>
        </w:tc>
      </w:tr>
      <w:tr w:rsidR="00F20315" w:rsidRPr="00B7488E" w:rsidTr="00CB4375">
        <w:trPr>
          <w:trHeight w:val="1119"/>
          <w:jc w:val="center"/>
        </w:trPr>
        <w:tc>
          <w:tcPr>
            <w:tcW w:w="697"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F20315" w:rsidRPr="00BD439F" w:rsidRDefault="00183BE7">
            <w:pPr>
              <w:widowControl w:val="0"/>
              <w:spacing w:after="0" w:line="240" w:lineRule="auto"/>
              <w:jc w:val="center"/>
              <w:rPr>
                <w:rFonts w:ascii="Times New Roman" w:eastAsia="Times New Roman" w:hAnsi="Times New Roman" w:cs="Times New Roman"/>
                <w:color w:val="000000"/>
                <w:sz w:val="24"/>
                <w:szCs w:val="24"/>
                <w:lang w:val="uk-UA" w:eastAsia="ru-RU"/>
              </w:rPr>
            </w:pPr>
            <w:r w:rsidRPr="00BD439F">
              <w:rPr>
                <w:rFonts w:ascii="Times New Roman" w:eastAsia="Times New Roman" w:hAnsi="Times New Roman" w:cs="Times New Roman"/>
                <w:color w:val="000000"/>
                <w:sz w:val="24"/>
                <w:szCs w:val="24"/>
                <w:lang w:val="uk-UA" w:eastAsia="ru-RU"/>
              </w:rPr>
              <w:lastRenderedPageBreak/>
              <w:t>2.</w:t>
            </w:r>
          </w:p>
        </w:tc>
        <w:tc>
          <w:tcPr>
            <w:tcW w:w="227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F20315" w:rsidRPr="00BD439F" w:rsidRDefault="00183BE7">
            <w:pPr>
              <w:widowControl w:val="0"/>
              <w:spacing w:line="240" w:lineRule="auto"/>
              <w:rPr>
                <w:rFonts w:ascii="Times New Roman" w:eastAsia="Times New Roman" w:hAnsi="Times New Roman" w:cs="Times New Roman"/>
                <w:b/>
                <w:bCs/>
                <w:color w:val="000000"/>
                <w:sz w:val="24"/>
                <w:szCs w:val="24"/>
                <w:lang w:val="uk-UA" w:eastAsia="ru-RU"/>
              </w:rPr>
            </w:pPr>
            <w:r w:rsidRPr="00BD439F">
              <w:rPr>
                <w:rFonts w:ascii="Times New Roman" w:eastAsia="Times New Roman" w:hAnsi="Times New Roman" w:cs="Times New Roman"/>
                <w:b/>
                <w:bCs/>
                <w:color w:val="000000" w:themeColor="text1"/>
                <w:sz w:val="24"/>
                <w:szCs w:val="24"/>
                <w:lang w:val="uk-UA" w:eastAsia="ru-RU"/>
              </w:rPr>
              <w:t>Опис та приклади формальних несуттєвих помилок</w:t>
            </w:r>
          </w:p>
        </w:tc>
        <w:tc>
          <w:tcPr>
            <w:tcW w:w="6657"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F20315" w:rsidRPr="00BD439F" w:rsidRDefault="00183BE7">
            <w:pPr>
              <w:widowControl w:val="0"/>
              <w:spacing w:after="0" w:line="240" w:lineRule="auto"/>
              <w:jc w:val="both"/>
              <w:rPr>
                <w:rFonts w:ascii="Times New Roman" w:hAnsi="Times New Roman" w:cs="Times New Roman"/>
                <w:b/>
                <w:bCs/>
                <w:i/>
                <w:iCs/>
                <w:sz w:val="24"/>
                <w:szCs w:val="24"/>
                <w:lang w:val="uk-UA"/>
              </w:rPr>
            </w:pPr>
            <w:r w:rsidRPr="00BD439F">
              <w:rPr>
                <w:rFonts w:ascii="Times New Roman" w:hAnsi="Times New Roman" w:cs="Times New Roman"/>
                <w:b/>
                <w:bCs/>
                <w:i/>
                <w:iCs/>
                <w:sz w:val="24"/>
                <w:szCs w:val="24"/>
                <w:lang w:val="uk-UA"/>
              </w:rPr>
              <w:t>Опис та приклади формальних несуттєвих помилок.</w:t>
            </w:r>
          </w:p>
          <w:p w:rsidR="00F20315" w:rsidRPr="00BD439F" w:rsidRDefault="00183BE7">
            <w:pPr>
              <w:widowControl w:val="0"/>
              <w:spacing w:after="0" w:line="240" w:lineRule="auto"/>
              <w:jc w:val="both"/>
              <w:rPr>
                <w:rFonts w:ascii="Times New Roman" w:hAnsi="Times New Roman" w:cs="Times New Roman"/>
                <w:sz w:val="24"/>
                <w:szCs w:val="24"/>
                <w:lang w:val="uk-UA"/>
              </w:rPr>
            </w:pPr>
            <w:r w:rsidRPr="00BD439F">
              <w:rPr>
                <w:rFonts w:ascii="Times New Roman" w:hAnsi="Times New Roman" w:cs="Times New Roman"/>
                <w:sz w:val="24"/>
                <w:szCs w:val="24"/>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F20315" w:rsidRPr="00BD439F" w:rsidRDefault="00F20315">
            <w:pPr>
              <w:widowControl w:val="0"/>
              <w:spacing w:after="0" w:line="240" w:lineRule="auto"/>
              <w:jc w:val="both"/>
              <w:rPr>
                <w:rFonts w:ascii="Times New Roman" w:hAnsi="Times New Roman" w:cs="Times New Roman"/>
                <w:sz w:val="24"/>
                <w:szCs w:val="24"/>
                <w:lang w:val="uk-UA"/>
              </w:rPr>
            </w:pPr>
          </w:p>
          <w:p w:rsidR="00F20315" w:rsidRPr="00BD439F" w:rsidRDefault="00183BE7">
            <w:pPr>
              <w:widowControl w:val="0"/>
              <w:spacing w:after="0" w:line="240" w:lineRule="auto"/>
              <w:jc w:val="both"/>
              <w:rPr>
                <w:rFonts w:ascii="Times New Roman" w:hAnsi="Times New Roman" w:cs="Times New Roman"/>
                <w:sz w:val="24"/>
                <w:szCs w:val="24"/>
                <w:lang w:val="uk-UA"/>
              </w:rPr>
            </w:pPr>
            <w:r w:rsidRPr="00BD439F">
              <w:rPr>
                <w:rFonts w:ascii="Times New Roman" w:hAnsi="Times New Roman" w:cs="Times New Roman"/>
                <w:sz w:val="24"/>
                <w:szCs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F20315" w:rsidRPr="00BD439F" w:rsidRDefault="00183BE7">
            <w:pPr>
              <w:widowControl w:val="0"/>
              <w:spacing w:after="0" w:line="240" w:lineRule="auto"/>
              <w:jc w:val="both"/>
              <w:rPr>
                <w:rFonts w:ascii="Times New Roman" w:hAnsi="Times New Roman" w:cs="Times New Roman"/>
                <w:i/>
                <w:iCs/>
                <w:sz w:val="24"/>
                <w:szCs w:val="24"/>
                <w:u w:val="single"/>
                <w:lang w:val="uk-UA"/>
              </w:rPr>
            </w:pPr>
            <w:r w:rsidRPr="00BD439F">
              <w:rPr>
                <w:rFonts w:ascii="Times New Roman" w:hAnsi="Times New Roman" w:cs="Times New Roman"/>
                <w:i/>
                <w:iCs/>
                <w:sz w:val="24"/>
                <w:szCs w:val="24"/>
                <w:u w:val="single"/>
                <w:lang w:val="uk-UA"/>
              </w:rPr>
              <w:t>Опис формальних помилок:</w:t>
            </w:r>
          </w:p>
          <w:p w:rsidR="00F20315" w:rsidRPr="00BD439F" w:rsidRDefault="00183BE7">
            <w:pPr>
              <w:widowControl w:val="0"/>
              <w:spacing w:after="0" w:line="240" w:lineRule="auto"/>
              <w:jc w:val="both"/>
              <w:rPr>
                <w:rFonts w:ascii="Times New Roman" w:hAnsi="Times New Roman" w:cs="Times New Roman"/>
                <w:sz w:val="24"/>
                <w:szCs w:val="24"/>
                <w:lang w:val="uk-UA"/>
              </w:rPr>
            </w:pPr>
            <w:r w:rsidRPr="00BD439F">
              <w:rPr>
                <w:rFonts w:ascii="Times New Roman" w:hAnsi="Times New Roman" w:cs="Times New Roman"/>
                <w:sz w:val="24"/>
                <w:szCs w:val="24"/>
                <w:lang w:val="uk-UA"/>
              </w:rPr>
              <w:t>1.</w:t>
            </w:r>
            <w:r w:rsidRPr="00BD439F">
              <w:rPr>
                <w:rFonts w:ascii="Times New Roman" w:hAnsi="Times New Roman" w:cs="Times New Roman"/>
                <w:sz w:val="24"/>
                <w:szCs w:val="24"/>
                <w:lang w:val="uk-UA"/>
              </w:rPr>
              <w:tab/>
              <w:t>Інформація / документ, подана учасником процедури закупівлі у складі тендерної пропозиції, містить помилку (помилки) у частині:</w:t>
            </w:r>
          </w:p>
          <w:p w:rsidR="00F20315" w:rsidRPr="00BD439F" w:rsidRDefault="00183BE7">
            <w:pPr>
              <w:widowControl w:val="0"/>
              <w:spacing w:after="0" w:line="240" w:lineRule="auto"/>
              <w:jc w:val="both"/>
              <w:rPr>
                <w:rFonts w:ascii="Times New Roman" w:hAnsi="Times New Roman" w:cs="Times New Roman"/>
                <w:sz w:val="24"/>
                <w:szCs w:val="24"/>
                <w:lang w:val="uk-UA"/>
              </w:rPr>
            </w:pPr>
            <w:r w:rsidRPr="00BD439F">
              <w:rPr>
                <w:rFonts w:ascii="Times New Roman" w:hAnsi="Times New Roman" w:cs="Times New Roman"/>
                <w:sz w:val="24"/>
                <w:szCs w:val="24"/>
                <w:lang w:val="uk-UA"/>
              </w:rPr>
              <w:t>-</w:t>
            </w:r>
            <w:r w:rsidRPr="00BD439F">
              <w:rPr>
                <w:rFonts w:ascii="Times New Roman" w:hAnsi="Times New Roman" w:cs="Times New Roman"/>
                <w:sz w:val="24"/>
                <w:szCs w:val="24"/>
                <w:lang w:val="uk-UA"/>
              </w:rPr>
              <w:tab/>
              <w:t>уживання великої літери;</w:t>
            </w:r>
          </w:p>
          <w:p w:rsidR="00F20315" w:rsidRPr="00BD439F" w:rsidRDefault="00183BE7">
            <w:pPr>
              <w:widowControl w:val="0"/>
              <w:spacing w:after="0" w:line="240" w:lineRule="auto"/>
              <w:jc w:val="both"/>
              <w:rPr>
                <w:rFonts w:ascii="Times New Roman" w:hAnsi="Times New Roman" w:cs="Times New Roman"/>
                <w:sz w:val="24"/>
                <w:szCs w:val="24"/>
                <w:lang w:val="uk-UA"/>
              </w:rPr>
            </w:pPr>
            <w:r w:rsidRPr="00BD439F">
              <w:rPr>
                <w:rFonts w:ascii="Times New Roman" w:hAnsi="Times New Roman" w:cs="Times New Roman"/>
                <w:sz w:val="24"/>
                <w:szCs w:val="24"/>
                <w:lang w:val="uk-UA"/>
              </w:rPr>
              <w:t>-</w:t>
            </w:r>
            <w:r w:rsidRPr="00BD439F">
              <w:rPr>
                <w:rFonts w:ascii="Times New Roman" w:hAnsi="Times New Roman" w:cs="Times New Roman"/>
                <w:sz w:val="24"/>
                <w:szCs w:val="24"/>
                <w:lang w:val="uk-UA"/>
              </w:rPr>
              <w:tab/>
              <w:t>уживання розділових знаків та відмінювання слів у реченні;</w:t>
            </w:r>
          </w:p>
          <w:p w:rsidR="00F20315" w:rsidRPr="00BD439F" w:rsidRDefault="00183BE7">
            <w:pPr>
              <w:widowControl w:val="0"/>
              <w:spacing w:after="0" w:line="240" w:lineRule="auto"/>
              <w:jc w:val="both"/>
              <w:rPr>
                <w:rFonts w:ascii="Times New Roman" w:hAnsi="Times New Roman" w:cs="Times New Roman"/>
                <w:sz w:val="24"/>
                <w:szCs w:val="24"/>
                <w:lang w:val="uk-UA"/>
              </w:rPr>
            </w:pPr>
            <w:r w:rsidRPr="00BD439F">
              <w:rPr>
                <w:rFonts w:ascii="Times New Roman" w:hAnsi="Times New Roman" w:cs="Times New Roman"/>
                <w:sz w:val="24"/>
                <w:szCs w:val="24"/>
                <w:lang w:val="uk-UA"/>
              </w:rPr>
              <w:t>-</w:t>
            </w:r>
            <w:r w:rsidRPr="00BD439F">
              <w:rPr>
                <w:rFonts w:ascii="Times New Roman" w:hAnsi="Times New Roman" w:cs="Times New Roman"/>
                <w:sz w:val="24"/>
                <w:szCs w:val="24"/>
                <w:lang w:val="uk-UA"/>
              </w:rPr>
              <w:tab/>
              <w:t>використання слова або мовного звороту, запозичених з іншої мови;</w:t>
            </w:r>
          </w:p>
          <w:p w:rsidR="00F20315" w:rsidRPr="00BD439F" w:rsidRDefault="00183BE7">
            <w:pPr>
              <w:widowControl w:val="0"/>
              <w:spacing w:after="0" w:line="240" w:lineRule="auto"/>
              <w:jc w:val="both"/>
              <w:rPr>
                <w:rFonts w:ascii="Times New Roman" w:hAnsi="Times New Roman" w:cs="Times New Roman"/>
                <w:sz w:val="24"/>
                <w:szCs w:val="24"/>
                <w:lang w:val="uk-UA"/>
              </w:rPr>
            </w:pPr>
            <w:r w:rsidRPr="00BD439F">
              <w:rPr>
                <w:rFonts w:ascii="Times New Roman" w:hAnsi="Times New Roman" w:cs="Times New Roman"/>
                <w:sz w:val="24"/>
                <w:szCs w:val="24"/>
                <w:lang w:val="uk-UA"/>
              </w:rPr>
              <w:t>-</w:t>
            </w:r>
            <w:r w:rsidRPr="00BD439F">
              <w:rPr>
                <w:rFonts w:ascii="Times New Roman" w:hAnsi="Times New Roman" w:cs="Times New Roman"/>
                <w:sz w:val="24"/>
                <w:szCs w:val="24"/>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F20315" w:rsidRPr="00BD439F" w:rsidRDefault="00183BE7">
            <w:pPr>
              <w:widowControl w:val="0"/>
              <w:spacing w:after="0" w:line="240" w:lineRule="auto"/>
              <w:jc w:val="both"/>
              <w:rPr>
                <w:rFonts w:ascii="Times New Roman" w:hAnsi="Times New Roman" w:cs="Times New Roman"/>
                <w:sz w:val="24"/>
                <w:szCs w:val="24"/>
                <w:lang w:val="uk-UA"/>
              </w:rPr>
            </w:pPr>
            <w:r w:rsidRPr="00BD439F">
              <w:rPr>
                <w:rFonts w:ascii="Times New Roman" w:hAnsi="Times New Roman" w:cs="Times New Roman"/>
                <w:sz w:val="24"/>
                <w:szCs w:val="24"/>
                <w:lang w:val="uk-UA"/>
              </w:rPr>
              <w:t>-</w:t>
            </w:r>
            <w:r w:rsidRPr="00BD439F">
              <w:rPr>
                <w:rFonts w:ascii="Times New Roman" w:hAnsi="Times New Roman" w:cs="Times New Roman"/>
                <w:sz w:val="24"/>
                <w:szCs w:val="24"/>
                <w:lang w:val="uk-UA"/>
              </w:rPr>
              <w:tab/>
              <w:t>застосування правил переносу частини слова з рядка в рядок;</w:t>
            </w:r>
          </w:p>
          <w:p w:rsidR="00F20315" w:rsidRPr="00BD439F" w:rsidRDefault="00183BE7">
            <w:pPr>
              <w:widowControl w:val="0"/>
              <w:spacing w:after="0" w:line="240" w:lineRule="auto"/>
              <w:jc w:val="both"/>
              <w:rPr>
                <w:rFonts w:ascii="Times New Roman" w:hAnsi="Times New Roman" w:cs="Times New Roman"/>
                <w:sz w:val="24"/>
                <w:szCs w:val="24"/>
                <w:lang w:val="uk-UA"/>
              </w:rPr>
            </w:pPr>
            <w:r w:rsidRPr="00BD439F">
              <w:rPr>
                <w:rFonts w:ascii="Times New Roman" w:hAnsi="Times New Roman" w:cs="Times New Roman"/>
                <w:sz w:val="24"/>
                <w:szCs w:val="24"/>
                <w:lang w:val="uk-UA"/>
              </w:rPr>
              <w:t>-</w:t>
            </w:r>
            <w:r w:rsidRPr="00BD439F">
              <w:rPr>
                <w:rFonts w:ascii="Times New Roman" w:hAnsi="Times New Roman" w:cs="Times New Roman"/>
                <w:sz w:val="24"/>
                <w:szCs w:val="24"/>
                <w:lang w:val="uk-UA"/>
              </w:rPr>
              <w:tab/>
              <w:t>написання слів разом та/або окремо, та/або через дефіс;</w:t>
            </w:r>
          </w:p>
          <w:p w:rsidR="00F20315" w:rsidRPr="00BD439F" w:rsidRDefault="00183BE7">
            <w:pPr>
              <w:widowControl w:val="0"/>
              <w:spacing w:after="0" w:line="240" w:lineRule="auto"/>
              <w:jc w:val="both"/>
              <w:rPr>
                <w:rFonts w:ascii="Times New Roman" w:hAnsi="Times New Roman" w:cs="Times New Roman"/>
                <w:sz w:val="24"/>
                <w:szCs w:val="24"/>
                <w:lang w:val="uk-UA"/>
              </w:rPr>
            </w:pPr>
            <w:r w:rsidRPr="00BD439F">
              <w:rPr>
                <w:rFonts w:ascii="Times New Roman" w:hAnsi="Times New Roman" w:cs="Times New Roman"/>
                <w:sz w:val="24"/>
                <w:szCs w:val="24"/>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20315" w:rsidRPr="00BD439F" w:rsidRDefault="00183BE7">
            <w:pPr>
              <w:widowControl w:val="0"/>
              <w:spacing w:after="0" w:line="240" w:lineRule="auto"/>
              <w:jc w:val="both"/>
              <w:rPr>
                <w:rFonts w:ascii="Times New Roman" w:hAnsi="Times New Roman" w:cs="Times New Roman"/>
                <w:sz w:val="24"/>
                <w:szCs w:val="24"/>
                <w:lang w:val="uk-UA"/>
              </w:rPr>
            </w:pPr>
            <w:r w:rsidRPr="00BD439F">
              <w:rPr>
                <w:rFonts w:ascii="Times New Roman" w:hAnsi="Times New Roman" w:cs="Times New Roman"/>
                <w:sz w:val="24"/>
                <w:szCs w:val="24"/>
                <w:lang w:val="uk-UA"/>
              </w:rPr>
              <w:t>2.</w:t>
            </w:r>
            <w:r w:rsidRPr="00BD439F">
              <w:rPr>
                <w:rFonts w:ascii="Times New Roman" w:hAnsi="Times New Roman" w:cs="Times New Roman"/>
                <w:sz w:val="24"/>
                <w:szCs w:val="24"/>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F20315" w:rsidRPr="00BD439F" w:rsidRDefault="00183BE7">
            <w:pPr>
              <w:widowControl w:val="0"/>
              <w:spacing w:after="0" w:line="240" w:lineRule="auto"/>
              <w:jc w:val="both"/>
              <w:rPr>
                <w:rFonts w:ascii="Times New Roman" w:hAnsi="Times New Roman" w:cs="Times New Roman"/>
                <w:sz w:val="24"/>
                <w:szCs w:val="24"/>
                <w:lang w:val="uk-UA"/>
              </w:rPr>
            </w:pPr>
            <w:r w:rsidRPr="00BD439F">
              <w:rPr>
                <w:rFonts w:ascii="Times New Roman" w:hAnsi="Times New Roman" w:cs="Times New Roman"/>
                <w:sz w:val="24"/>
                <w:szCs w:val="24"/>
                <w:lang w:val="uk-UA"/>
              </w:rPr>
              <w:t>3.</w:t>
            </w:r>
            <w:r w:rsidRPr="00BD439F">
              <w:rPr>
                <w:rFonts w:ascii="Times New Roman" w:hAnsi="Times New Roman" w:cs="Times New Roman"/>
                <w:sz w:val="24"/>
                <w:szCs w:val="24"/>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20315" w:rsidRPr="00BD439F" w:rsidRDefault="00183BE7">
            <w:pPr>
              <w:widowControl w:val="0"/>
              <w:spacing w:after="0" w:line="240" w:lineRule="auto"/>
              <w:jc w:val="both"/>
              <w:rPr>
                <w:rFonts w:ascii="Times New Roman" w:hAnsi="Times New Roman" w:cs="Times New Roman"/>
                <w:sz w:val="24"/>
                <w:szCs w:val="24"/>
                <w:lang w:val="uk-UA"/>
              </w:rPr>
            </w:pPr>
            <w:r w:rsidRPr="00BD439F">
              <w:rPr>
                <w:rFonts w:ascii="Times New Roman" w:hAnsi="Times New Roman" w:cs="Times New Roman"/>
                <w:sz w:val="24"/>
                <w:szCs w:val="24"/>
                <w:lang w:val="uk-UA"/>
              </w:rPr>
              <w:lastRenderedPageBreak/>
              <w:t>4.</w:t>
            </w:r>
            <w:r w:rsidRPr="00BD439F">
              <w:rPr>
                <w:rFonts w:ascii="Times New Roman" w:hAnsi="Times New Roman" w:cs="Times New Roman"/>
                <w:sz w:val="24"/>
                <w:szCs w:val="24"/>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F20315" w:rsidRPr="00BD439F" w:rsidRDefault="00183BE7">
            <w:pPr>
              <w:widowControl w:val="0"/>
              <w:spacing w:after="0" w:line="240" w:lineRule="auto"/>
              <w:jc w:val="both"/>
              <w:rPr>
                <w:rFonts w:ascii="Times New Roman" w:hAnsi="Times New Roman" w:cs="Times New Roman"/>
                <w:sz w:val="24"/>
                <w:szCs w:val="24"/>
                <w:lang w:val="uk-UA"/>
              </w:rPr>
            </w:pPr>
            <w:r w:rsidRPr="00BD439F">
              <w:rPr>
                <w:rFonts w:ascii="Times New Roman" w:hAnsi="Times New Roman" w:cs="Times New Roman"/>
                <w:sz w:val="24"/>
                <w:szCs w:val="24"/>
                <w:lang w:val="uk-UA"/>
              </w:rPr>
              <w:t>5.</w:t>
            </w:r>
            <w:r w:rsidRPr="00BD439F">
              <w:rPr>
                <w:rFonts w:ascii="Times New Roman" w:hAnsi="Times New Roman" w:cs="Times New Roman"/>
                <w:sz w:val="24"/>
                <w:szCs w:val="24"/>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20315" w:rsidRPr="00BD439F" w:rsidRDefault="00183BE7">
            <w:pPr>
              <w:widowControl w:val="0"/>
              <w:spacing w:after="0" w:line="240" w:lineRule="auto"/>
              <w:jc w:val="both"/>
              <w:rPr>
                <w:rFonts w:ascii="Times New Roman" w:hAnsi="Times New Roman" w:cs="Times New Roman"/>
                <w:sz w:val="24"/>
                <w:szCs w:val="24"/>
                <w:lang w:val="uk-UA"/>
              </w:rPr>
            </w:pPr>
            <w:r w:rsidRPr="00BD439F">
              <w:rPr>
                <w:rFonts w:ascii="Times New Roman" w:hAnsi="Times New Roman" w:cs="Times New Roman"/>
                <w:sz w:val="24"/>
                <w:szCs w:val="24"/>
                <w:lang w:val="uk-UA"/>
              </w:rPr>
              <w:t>6.</w:t>
            </w:r>
            <w:r w:rsidRPr="00BD439F">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20315" w:rsidRPr="00BD439F" w:rsidRDefault="00183BE7">
            <w:pPr>
              <w:widowControl w:val="0"/>
              <w:spacing w:after="0" w:line="240" w:lineRule="auto"/>
              <w:jc w:val="both"/>
              <w:rPr>
                <w:rFonts w:ascii="Times New Roman" w:hAnsi="Times New Roman" w:cs="Times New Roman"/>
                <w:sz w:val="24"/>
                <w:szCs w:val="24"/>
                <w:lang w:val="uk-UA"/>
              </w:rPr>
            </w:pPr>
            <w:r w:rsidRPr="00BD439F">
              <w:rPr>
                <w:rFonts w:ascii="Times New Roman" w:hAnsi="Times New Roman" w:cs="Times New Roman"/>
                <w:sz w:val="24"/>
                <w:szCs w:val="24"/>
                <w:lang w:val="uk-UA"/>
              </w:rPr>
              <w:t>7.</w:t>
            </w:r>
            <w:r w:rsidRPr="00BD439F">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20315" w:rsidRPr="00BD439F" w:rsidRDefault="00183BE7">
            <w:pPr>
              <w:widowControl w:val="0"/>
              <w:spacing w:after="0" w:line="240" w:lineRule="auto"/>
              <w:jc w:val="both"/>
              <w:rPr>
                <w:rFonts w:ascii="Times New Roman" w:hAnsi="Times New Roman" w:cs="Times New Roman"/>
                <w:sz w:val="24"/>
                <w:szCs w:val="24"/>
                <w:lang w:val="uk-UA"/>
              </w:rPr>
            </w:pPr>
            <w:r w:rsidRPr="00BD439F">
              <w:rPr>
                <w:rFonts w:ascii="Times New Roman" w:hAnsi="Times New Roman" w:cs="Times New Roman"/>
                <w:sz w:val="24"/>
                <w:szCs w:val="24"/>
                <w:lang w:val="uk-UA"/>
              </w:rPr>
              <w:t>8.</w:t>
            </w:r>
            <w:r w:rsidRPr="00BD439F">
              <w:rPr>
                <w:rFonts w:ascii="Times New Roman" w:hAnsi="Times New Roman" w:cs="Times New Roman"/>
                <w:sz w:val="24"/>
                <w:szCs w:val="24"/>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20315" w:rsidRPr="00BD439F" w:rsidRDefault="00183BE7">
            <w:pPr>
              <w:widowControl w:val="0"/>
              <w:spacing w:after="0" w:line="240" w:lineRule="auto"/>
              <w:jc w:val="both"/>
              <w:rPr>
                <w:rFonts w:ascii="Times New Roman" w:hAnsi="Times New Roman" w:cs="Times New Roman"/>
                <w:sz w:val="24"/>
                <w:szCs w:val="24"/>
                <w:lang w:val="uk-UA"/>
              </w:rPr>
            </w:pPr>
            <w:r w:rsidRPr="00BD439F">
              <w:rPr>
                <w:rFonts w:ascii="Times New Roman" w:hAnsi="Times New Roman" w:cs="Times New Roman"/>
                <w:sz w:val="24"/>
                <w:szCs w:val="24"/>
                <w:lang w:val="uk-UA"/>
              </w:rPr>
              <w:t>9.</w:t>
            </w:r>
            <w:r w:rsidRPr="00BD439F">
              <w:rPr>
                <w:rFonts w:ascii="Times New Roman" w:hAnsi="Times New Roman" w:cs="Times New Roman"/>
                <w:sz w:val="24"/>
                <w:szCs w:val="24"/>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20315" w:rsidRPr="00BD439F" w:rsidRDefault="00183BE7">
            <w:pPr>
              <w:widowControl w:val="0"/>
              <w:spacing w:after="0" w:line="240" w:lineRule="auto"/>
              <w:jc w:val="both"/>
              <w:rPr>
                <w:rFonts w:ascii="Times New Roman" w:hAnsi="Times New Roman" w:cs="Times New Roman"/>
                <w:sz w:val="24"/>
                <w:szCs w:val="24"/>
                <w:lang w:val="uk-UA"/>
              </w:rPr>
            </w:pPr>
            <w:r w:rsidRPr="00BD439F">
              <w:rPr>
                <w:rFonts w:ascii="Times New Roman" w:hAnsi="Times New Roman" w:cs="Times New Roman"/>
                <w:sz w:val="24"/>
                <w:szCs w:val="24"/>
                <w:lang w:val="uk-UA"/>
              </w:rPr>
              <w:t>10.</w:t>
            </w:r>
            <w:r w:rsidRPr="00BD439F">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20315" w:rsidRPr="00BD439F" w:rsidRDefault="00183BE7">
            <w:pPr>
              <w:widowControl w:val="0"/>
              <w:spacing w:after="0" w:line="240" w:lineRule="auto"/>
              <w:jc w:val="both"/>
              <w:rPr>
                <w:rFonts w:ascii="Times New Roman" w:hAnsi="Times New Roman" w:cs="Times New Roman"/>
                <w:sz w:val="24"/>
                <w:szCs w:val="24"/>
                <w:lang w:val="uk-UA"/>
              </w:rPr>
            </w:pPr>
            <w:r w:rsidRPr="00BD439F">
              <w:rPr>
                <w:rFonts w:ascii="Times New Roman" w:hAnsi="Times New Roman" w:cs="Times New Roman"/>
                <w:sz w:val="24"/>
                <w:szCs w:val="24"/>
                <w:lang w:val="uk-UA"/>
              </w:rPr>
              <w:t>11.</w:t>
            </w:r>
            <w:r w:rsidRPr="00BD439F">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20315" w:rsidRPr="00BD439F" w:rsidRDefault="00183BE7">
            <w:pPr>
              <w:widowControl w:val="0"/>
              <w:spacing w:after="0" w:line="240" w:lineRule="auto"/>
              <w:jc w:val="both"/>
              <w:rPr>
                <w:rFonts w:ascii="Times New Roman" w:hAnsi="Times New Roman" w:cs="Times New Roman"/>
                <w:sz w:val="24"/>
                <w:szCs w:val="24"/>
                <w:lang w:val="uk-UA"/>
              </w:rPr>
            </w:pPr>
            <w:r w:rsidRPr="00BD439F">
              <w:rPr>
                <w:rFonts w:ascii="Times New Roman" w:hAnsi="Times New Roman" w:cs="Times New Roman"/>
                <w:sz w:val="24"/>
                <w:szCs w:val="24"/>
                <w:lang w:val="uk-UA"/>
              </w:rPr>
              <w:t>12.</w:t>
            </w:r>
            <w:r w:rsidRPr="00BD439F">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20315" w:rsidRPr="00BD439F" w:rsidRDefault="00183BE7">
            <w:pPr>
              <w:widowControl w:val="0"/>
              <w:spacing w:after="0" w:line="240" w:lineRule="auto"/>
              <w:jc w:val="both"/>
              <w:rPr>
                <w:rFonts w:ascii="Times New Roman" w:hAnsi="Times New Roman" w:cs="Times New Roman"/>
                <w:i/>
                <w:iCs/>
                <w:sz w:val="24"/>
                <w:szCs w:val="24"/>
                <w:u w:val="single"/>
                <w:lang w:val="uk-UA"/>
              </w:rPr>
            </w:pPr>
            <w:r w:rsidRPr="00BD439F">
              <w:rPr>
                <w:rFonts w:ascii="Times New Roman" w:hAnsi="Times New Roman" w:cs="Times New Roman"/>
                <w:i/>
                <w:iCs/>
                <w:sz w:val="24"/>
                <w:szCs w:val="24"/>
                <w:u w:val="single"/>
                <w:lang w:val="uk-UA"/>
              </w:rPr>
              <w:t>Приклади формальних помилок:</w:t>
            </w:r>
          </w:p>
          <w:p w:rsidR="00F20315" w:rsidRPr="00BD439F" w:rsidRDefault="00183BE7">
            <w:pPr>
              <w:widowControl w:val="0"/>
              <w:spacing w:after="0" w:line="240" w:lineRule="auto"/>
              <w:jc w:val="both"/>
              <w:rPr>
                <w:lang w:val="uk-UA"/>
              </w:rPr>
            </w:pPr>
            <w:r w:rsidRPr="00BD439F">
              <w:rPr>
                <w:rFonts w:ascii="Times New Roman" w:hAnsi="Times New Roman" w:cs="Times New Roman"/>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F20315" w:rsidRPr="00BD439F" w:rsidRDefault="00183BE7">
            <w:pPr>
              <w:widowControl w:val="0"/>
              <w:spacing w:after="0" w:line="240" w:lineRule="auto"/>
              <w:jc w:val="both"/>
              <w:rPr>
                <w:rFonts w:ascii="Times New Roman" w:hAnsi="Times New Roman" w:cs="Times New Roman"/>
                <w:sz w:val="24"/>
                <w:szCs w:val="24"/>
                <w:lang w:val="uk-UA"/>
              </w:rPr>
            </w:pPr>
            <w:r w:rsidRPr="00BD439F">
              <w:rPr>
                <w:rFonts w:ascii="Times New Roman" w:hAnsi="Times New Roman" w:cs="Times New Roman"/>
                <w:sz w:val="24"/>
                <w:szCs w:val="24"/>
                <w:lang w:val="uk-UA"/>
              </w:rPr>
              <w:t>-  «м.київ» замість «м.Київ»;</w:t>
            </w:r>
          </w:p>
          <w:p w:rsidR="00F20315" w:rsidRPr="00BD439F" w:rsidRDefault="00183BE7">
            <w:pPr>
              <w:widowControl w:val="0"/>
              <w:spacing w:after="0" w:line="240" w:lineRule="auto"/>
              <w:jc w:val="both"/>
              <w:rPr>
                <w:rFonts w:ascii="Times New Roman" w:hAnsi="Times New Roman" w:cs="Times New Roman"/>
                <w:sz w:val="24"/>
                <w:szCs w:val="24"/>
                <w:lang w:val="uk-UA"/>
              </w:rPr>
            </w:pPr>
            <w:r w:rsidRPr="00BD439F">
              <w:rPr>
                <w:rFonts w:ascii="Times New Roman" w:hAnsi="Times New Roman" w:cs="Times New Roman"/>
                <w:sz w:val="24"/>
                <w:szCs w:val="24"/>
                <w:lang w:val="uk-UA"/>
              </w:rPr>
              <w:t>- «поряд -ок» замість «поря – док»;</w:t>
            </w:r>
          </w:p>
          <w:p w:rsidR="00F20315" w:rsidRPr="00BD439F" w:rsidRDefault="00183BE7">
            <w:pPr>
              <w:widowControl w:val="0"/>
              <w:spacing w:after="0" w:line="240" w:lineRule="auto"/>
              <w:jc w:val="both"/>
              <w:rPr>
                <w:rFonts w:ascii="Times New Roman" w:hAnsi="Times New Roman" w:cs="Times New Roman"/>
                <w:sz w:val="24"/>
                <w:szCs w:val="24"/>
                <w:lang w:val="uk-UA"/>
              </w:rPr>
            </w:pPr>
            <w:r w:rsidRPr="00BD439F">
              <w:rPr>
                <w:rFonts w:ascii="Times New Roman" w:hAnsi="Times New Roman" w:cs="Times New Roman"/>
                <w:sz w:val="24"/>
                <w:szCs w:val="24"/>
                <w:lang w:val="uk-UA"/>
              </w:rPr>
              <w:t>- «ненадається» замість «не надається»»;</w:t>
            </w:r>
          </w:p>
          <w:p w:rsidR="00F20315" w:rsidRPr="00BD439F" w:rsidRDefault="00183BE7">
            <w:pPr>
              <w:widowControl w:val="0"/>
              <w:spacing w:after="0" w:line="240" w:lineRule="auto"/>
              <w:jc w:val="both"/>
              <w:rPr>
                <w:rFonts w:ascii="Times New Roman" w:hAnsi="Times New Roman" w:cs="Times New Roman"/>
                <w:sz w:val="24"/>
                <w:szCs w:val="24"/>
                <w:lang w:val="uk-UA"/>
              </w:rPr>
            </w:pPr>
            <w:r w:rsidRPr="00BD439F">
              <w:rPr>
                <w:rFonts w:ascii="Times New Roman" w:hAnsi="Times New Roman" w:cs="Times New Roman"/>
                <w:sz w:val="24"/>
                <w:szCs w:val="24"/>
                <w:lang w:val="uk-UA"/>
              </w:rPr>
              <w:t>- «______________№_____________» замість «14.08.2020 №320/13/14-01»</w:t>
            </w:r>
          </w:p>
          <w:p w:rsidR="00F20315" w:rsidRPr="00BD439F" w:rsidRDefault="00183BE7">
            <w:pPr>
              <w:widowControl w:val="0"/>
              <w:spacing w:after="0" w:line="240" w:lineRule="auto"/>
              <w:jc w:val="both"/>
              <w:rPr>
                <w:rFonts w:ascii="Times New Roman" w:hAnsi="Times New Roman" w:cs="Times New Roman"/>
                <w:sz w:val="24"/>
                <w:szCs w:val="24"/>
                <w:lang w:val="uk-UA"/>
              </w:rPr>
            </w:pPr>
            <w:r w:rsidRPr="00BD439F">
              <w:rPr>
                <w:rFonts w:ascii="Times New Roman" w:hAnsi="Times New Roman" w:cs="Times New Roman"/>
                <w:sz w:val="24"/>
                <w:szCs w:val="24"/>
                <w:lang w:val="uk-UA"/>
              </w:rPr>
              <w:t xml:space="preserve">- учасник розмістив (завантажив) документ у форматі «JPG» замість  документа у форматі «pdf» (PortableDocumentFormat)». </w:t>
            </w:r>
          </w:p>
          <w:p w:rsidR="00F20315" w:rsidRPr="00BD439F" w:rsidRDefault="00183BE7">
            <w:pPr>
              <w:widowControl w:val="0"/>
              <w:spacing w:line="240" w:lineRule="auto"/>
              <w:ind w:left="40" w:hanging="20"/>
              <w:contextualSpacing/>
              <w:jc w:val="both"/>
              <w:rPr>
                <w:rFonts w:ascii="Times New Roman" w:eastAsia="Times New Roman" w:hAnsi="Times New Roman" w:cs="Times New Roman"/>
                <w:color w:val="000000"/>
                <w:sz w:val="24"/>
                <w:szCs w:val="24"/>
                <w:lang w:val="uk-UA" w:eastAsia="ru-RU"/>
              </w:rPr>
            </w:pPr>
            <w:r w:rsidRPr="00BD439F">
              <w:rPr>
                <w:rFonts w:ascii="Times New Roman" w:eastAsia="Times New Roman" w:hAnsi="Times New Roman" w:cs="Times New Roman"/>
                <w:color w:val="000000"/>
                <w:sz w:val="24"/>
                <w:szCs w:val="24"/>
                <w:lang w:val="uk-UA" w:eastAsia="ru-RU"/>
              </w:rPr>
              <w:t xml:space="preserve">Документи, що не передбачені законодавством для учасників - </w:t>
            </w:r>
            <w:r w:rsidRPr="00BD439F">
              <w:rPr>
                <w:rFonts w:ascii="Times New Roman" w:eastAsia="Times New Roman" w:hAnsi="Times New Roman" w:cs="Times New Roman"/>
                <w:color w:val="000000"/>
                <w:sz w:val="24"/>
                <w:szCs w:val="24"/>
                <w:lang w:val="uk-UA" w:eastAsia="ru-RU"/>
              </w:rPr>
              <w:lastRenderedPageBreak/>
              <w:t>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F20315" w:rsidRPr="00BD439F" w:rsidRDefault="00F20315">
            <w:pPr>
              <w:widowControl w:val="0"/>
              <w:spacing w:after="0" w:line="240" w:lineRule="auto"/>
              <w:jc w:val="both"/>
              <w:rPr>
                <w:rFonts w:ascii="Times New Roman" w:eastAsia="Times New Roman" w:hAnsi="Times New Roman" w:cs="Times New Roman"/>
                <w:b/>
                <w:bCs/>
                <w:color w:val="000000"/>
                <w:sz w:val="24"/>
                <w:szCs w:val="24"/>
                <w:lang w:val="uk-UA" w:eastAsia="ru-RU"/>
              </w:rPr>
            </w:pPr>
          </w:p>
        </w:tc>
      </w:tr>
      <w:tr w:rsidR="00F20315" w:rsidRPr="00BD439F" w:rsidTr="00CB4375">
        <w:trPr>
          <w:trHeight w:val="1119"/>
          <w:jc w:val="center"/>
        </w:trPr>
        <w:tc>
          <w:tcPr>
            <w:tcW w:w="697"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F20315" w:rsidRPr="00BD439F" w:rsidRDefault="00183BE7">
            <w:pPr>
              <w:widowControl w:val="0"/>
              <w:spacing w:after="0" w:line="240" w:lineRule="auto"/>
              <w:jc w:val="center"/>
              <w:rPr>
                <w:rFonts w:ascii="Times New Roman" w:eastAsia="Times New Roman" w:hAnsi="Times New Roman" w:cs="Times New Roman"/>
                <w:color w:val="000000"/>
                <w:sz w:val="24"/>
                <w:szCs w:val="24"/>
                <w:lang w:val="uk-UA" w:eastAsia="ru-RU"/>
              </w:rPr>
            </w:pPr>
            <w:r w:rsidRPr="00BD439F">
              <w:rPr>
                <w:rFonts w:ascii="Times New Roman" w:eastAsia="Times New Roman" w:hAnsi="Times New Roman" w:cs="Times New Roman"/>
                <w:color w:val="000000"/>
                <w:sz w:val="24"/>
                <w:szCs w:val="24"/>
                <w:lang w:val="uk-UA" w:eastAsia="ru-RU"/>
              </w:rPr>
              <w:lastRenderedPageBreak/>
              <w:t>3</w:t>
            </w:r>
          </w:p>
        </w:tc>
        <w:tc>
          <w:tcPr>
            <w:tcW w:w="227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F20315" w:rsidRPr="00BD439F" w:rsidRDefault="00183BE7">
            <w:pPr>
              <w:widowControl w:val="0"/>
              <w:spacing w:after="0" w:line="240" w:lineRule="auto"/>
              <w:rPr>
                <w:rFonts w:ascii="Times New Roman" w:eastAsia="Times New Roman" w:hAnsi="Times New Roman" w:cs="Times New Roman"/>
                <w:b/>
                <w:bCs/>
                <w:color w:val="000000"/>
                <w:sz w:val="24"/>
                <w:szCs w:val="24"/>
                <w:lang w:val="uk-UA" w:eastAsia="ru-RU"/>
              </w:rPr>
            </w:pPr>
            <w:bookmarkStart w:id="4" w:name="_Hlk37757836"/>
            <w:bookmarkEnd w:id="4"/>
            <w:r w:rsidRPr="00BD439F">
              <w:rPr>
                <w:rFonts w:ascii="Times New Roman" w:eastAsia="Times New Roman" w:hAnsi="Times New Roman" w:cs="Times New Roman"/>
                <w:b/>
                <w:bCs/>
                <w:color w:val="000000"/>
                <w:sz w:val="24"/>
                <w:szCs w:val="24"/>
                <w:lang w:val="uk-UA" w:eastAsia="ru-RU"/>
              </w:rPr>
              <w:t>Забезпечення тендерної пропозиції</w:t>
            </w:r>
          </w:p>
        </w:tc>
        <w:tc>
          <w:tcPr>
            <w:tcW w:w="6657"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F20315" w:rsidRPr="00BD439F" w:rsidRDefault="00F20315">
            <w:pPr>
              <w:spacing w:after="0" w:line="240" w:lineRule="auto"/>
              <w:jc w:val="both"/>
              <w:rPr>
                <w:rFonts w:ascii="Times New Roman" w:hAnsi="Times New Roman" w:cs="Times New Roman"/>
                <w:sz w:val="24"/>
                <w:szCs w:val="24"/>
                <w:lang w:val="uk-UA"/>
              </w:rPr>
            </w:pPr>
          </w:p>
          <w:p w:rsidR="00F20315" w:rsidRPr="00BD439F" w:rsidRDefault="00183BE7">
            <w:pPr>
              <w:spacing w:after="0" w:line="240" w:lineRule="auto"/>
              <w:jc w:val="both"/>
              <w:rPr>
                <w:rFonts w:ascii="Times New Roman" w:hAnsi="Times New Roman" w:cs="Times New Roman"/>
                <w:sz w:val="24"/>
                <w:szCs w:val="24"/>
                <w:lang w:val="uk-UA"/>
              </w:rPr>
            </w:pPr>
            <w:r w:rsidRPr="00BD439F">
              <w:rPr>
                <w:rFonts w:ascii="Times New Roman" w:hAnsi="Times New Roman" w:cs="Times New Roman"/>
                <w:sz w:val="24"/>
                <w:szCs w:val="24"/>
                <w:lang w:val="uk-UA"/>
              </w:rPr>
              <w:t>Не вимагається</w:t>
            </w:r>
          </w:p>
          <w:p w:rsidR="00F20315" w:rsidRPr="00BD439F" w:rsidRDefault="00F20315">
            <w:pPr>
              <w:spacing w:after="0" w:line="240" w:lineRule="auto"/>
              <w:jc w:val="both"/>
              <w:rPr>
                <w:rFonts w:ascii="Times New Roman" w:hAnsi="Times New Roman" w:cs="Times New Roman"/>
                <w:sz w:val="24"/>
                <w:szCs w:val="24"/>
                <w:lang w:val="uk-UA"/>
              </w:rPr>
            </w:pPr>
          </w:p>
          <w:p w:rsidR="00F20315" w:rsidRPr="00BD439F" w:rsidRDefault="00F20315">
            <w:pPr>
              <w:spacing w:after="0" w:line="240" w:lineRule="auto"/>
              <w:jc w:val="both"/>
              <w:rPr>
                <w:rFonts w:ascii="Times New Roman" w:eastAsia="Times New Roman" w:hAnsi="Times New Roman" w:cs="Times New Roman"/>
                <w:b/>
                <w:bCs/>
                <w:i/>
                <w:iCs/>
                <w:color w:val="FF0000"/>
                <w:sz w:val="24"/>
                <w:szCs w:val="24"/>
                <w:highlight w:val="yellow"/>
                <w:lang w:val="uk-UA" w:eastAsia="ru-RU"/>
              </w:rPr>
            </w:pPr>
          </w:p>
        </w:tc>
      </w:tr>
      <w:tr w:rsidR="00F20315" w:rsidRPr="00BD439F" w:rsidTr="00CB4375">
        <w:trPr>
          <w:trHeight w:val="1119"/>
          <w:jc w:val="center"/>
        </w:trPr>
        <w:tc>
          <w:tcPr>
            <w:tcW w:w="697"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F20315" w:rsidRPr="00BD439F" w:rsidRDefault="00183BE7">
            <w:pPr>
              <w:widowControl w:val="0"/>
              <w:spacing w:after="0" w:line="240" w:lineRule="auto"/>
              <w:jc w:val="center"/>
              <w:rPr>
                <w:rFonts w:ascii="Times New Roman" w:eastAsia="Times New Roman" w:hAnsi="Times New Roman" w:cs="Times New Roman"/>
                <w:color w:val="000000"/>
                <w:sz w:val="24"/>
                <w:szCs w:val="24"/>
                <w:lang w:val="uk-UA" w:eastAsia="ru-RU"/>
              </w:rPr>
            </w:pPr>
            <w:r w:rsidRPr="00BD439F">
              <w:rPr>
                <w:rFonts w:ascii="Times New Roman" w:eastAsia="Times New Roman" w:hAnsi="Times New Roman" w:cs="Times New Roman"/>
                <w:color w:val="000000"/>
                <w:sz w:val="24"/>
                <w:szCs w:val="24"/>
                <w:lang w:val="uk-UA" w:eastAsia="ru-RU"/>
              </w:rPr>
              <w:t>4</w:t>
            </w:r>
          </w:p>
        </w:tc>
        <w:tc>
          <w:tcPr>
            <w:tcW w:w="227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F20315" w:rsidRPr="00BD439F" w:rsidRDefault="00183BE7">
            <w:pPr>
              <w:widowControl w:val="0"/>
              <w:spacing w:after="0" w:line="240" w:lineRule="auto"/>
              <w:rPr>
                <w:rFonts w:ascii="Times New Roman" w:eastAsia="Times New Roman" w:hAnsi="Times New Roman" w:cs="Times New Roman"/>
                <w:b/>
                <w:bCs/>
                <w:color w:val="000000"/>
                <w:sz w:val="24"/>
                <w:szCs w:val="24"/>
                <w:lang w:val="uk-UA" w:eastAsia="ru-RU"/>
              </w:rPr>
            </w:pPr>
            <w:r w:rsidRPr="00BD439F">
              <w:rPr>
                <w:rFonts w:ascii="Times New Roman" w:eastAsia="Times New Roman" w:hAnsi="Times New Roman" w:cs="Times New Roman"/>
                <w:b/>
                <w:bCs/>
                <w:color w:val="000000"/>
                <w:sz w:val="24"/>
                <w:szCs w:val="24"/>
                <w:lang w:val="uk-UA" w:eastAsia="ru-RU"/>
              </w:rPr>
              <w:t>Умови повернення чи неповернення забезпечення тендерної пропозиції</w:t>
            </w:r>
          </w:p>
        </w:tc>
        <w:tc>
          <w:tcPr>
            <w:tcW w:w="6657"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F20315" w:rsidRPr="00BD439F" w:rsidRDefault="00183BE7">
            <w:pPr>
              <w:pStyle w:val="ae"/>
              <w:widowControl w:val="0"/>
              <w:shd w:val="clear" w:color="auto" w:fill="FFFFFF"/>
              <w:spacing w:after="0" w:line="240" w:lineRule="auto"/>
              <w:ind w:left="0" w:right="120"/>
              <w:jc w:val="both"/>
              <w:rPr>
                <w:rFonts w:ascii="Times New Roman" w:eastAsia="Times New Roman" w:hAnsi="Times New Roman" w:cs="Times New Roman"/>
                <w:color w:val="000000"/>
                <w:sz w:val="24"/>
                <w:szCs w:val="24"/>
                <w:lang w:val="uk-UA" w:eastAsia="ru-RU"/>
              </w:rPr>
            </w:pPr>
            <w:r w:rsidRPr="00BD439F">
              <w:rPr>
                <w:rFonts w:ascii="Times New Roman" w:eastAsia="Times New Roman" w:hAnsi="Times New Roman" w:cs="Times New Roman"/>
                <w:color w:val="000000"/>
                <w:sz w:val="24"/>
                <w:szCs w:val="24"/>
                <w:lang w:val="uk-UA" w:eastAsia="ru-RU"/>
              </w:rPr>
              <w:t>Не вимагається</w:t>
            </w:r>
          </w:p>
        </w:tc>
      </w:tr>
      <w:tr w:rsidR="00F20315" w:rsidRPr="00B7488E" w:rsidTr="00CB4375">
        <w:trPr>
          <w:trHeight w:val="560"/>
          <w:jc w:val="center"/>
        </w:trPr>
        <w:tc>
          <w:tcPr>
            <w:tcW w:w="697"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F20315" w:rsidRPr="00BD439F" w:rsidRDefault="00183BE7">
            <w:pPr>
              <w:widowControl w:val="0"/>
              <w:spacing w:after="0" w:line="240" w:lineRule="auto"/>
              <w:jc w:val="center"/>
              <w:rPr>
                <w:rFonts w:ascii="Times New Roman" w:eastAsia="Times New Roman" w:hAnsi="Times New Roman" w:cs="Times New Roman"/>
                <w:color w:val="000000"/>
                <w:sz w:val="24"/>
                <w:szCs w:val="24"/>
                <w:lang w:val="uk-UA" w:eastAsia="ru-RU"/>
              </w:rPr>
            </w:pPr>
            <w:r w:rsidRPr="00BD439F">
              <w:rPr>
                <w:rFonts w:ascii="Times New Roman" w:eastAsia="Times New Roman" w:hAnsi="Times New Roman" w:cs="Times New Roman"/>
                <w:color w:val="000000"/>
                <w:sz w:val="24"/>
                <w:szCs w:val="24"/>
                <w:lang w:val="uk-UA" w:eastAsia="ru-RU"/>
              </w:rPr>
              <w:t>5</w:t>
            </w:r>
          </w:p>
        </w:tc>
        <w:tc>
          <w:tcPr>
            <w:tcW w:w="227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F20315" w:rsidRPr="00BD439F" w:rsidRDefault="00183BE7">
            <w:pPr>
              <w:widowControl w:val="0"/>
              <w:spacing w:after="0" w:line="240" w:lineRule="auto"/>
              <w:rPr>
                <w:rFonts w:ascii="Times New Roman" w:eastAsia="Times New Roman" w:hAnsi="Times New Roman" w:cs="Times New Roman"/>
                <w:b/>
                <w:bCs/>
                <w:color w:val="000000"/>
                <w:sz w:val="24"/>
                <w:szCs w:val="24"/>
                <w:lang w:val="uk-UA" w:eastAsia="ru-RU"/>
              </w:rPr>
            </w:pPr>
            <w:r w:rsidRPr="00BD439F">
              <w:rPr>
                <w:rFonts w:ascii="Times New Roman" w:eastAsia="Times New Roman" w:hAnsi="Times New Roman" w:cs="Times New Roman"/>
                <w:b/>
                <w:bCs/>
                <w:color w:val="000000"/>
                <w:sz w:val="24"/>
                <w:szCs w:val="24"/>
                <w:lang w:val="uk-UA" w:eastAsia="ru-RU"/>
              </w:rPr>
              <w:t>Строк, протягом якого тендерні пропозиції є дійсними</w:t>
            </w:r>
          </w:p>
        </w:tc>
        <w:tc>
          <w:tcPr>
            <w:tcW w:w="6657"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F20315" w:rsidRPr="00BD439F" w:rsidRDefault="00183BE7">
            <w:pPr>
              <w:widowControl w:val="0"/>
              <w:spacing w:after="0" w:line="240" w:lineRule="auto"/>
              <w:jc w:val="both"/>
              <w:rPr>
                <w:lang w:val="uk-UA"/>
              </w:rPr>
            </w:pPr>
            <w:r w:rsidRPr="00BD439F">
              <w:rPr>
                <w:rFonts w:ascii="Times New Roman" w:hAnsi="Times New Roman" w:cs="Times New Roman"/>
                <w:sz w:val="24"/>
                <w:szCs w:val="24"/>
                <w:lang w:val="uk-UA"/>
              </w:rPr>
              <w:t xml:space="preserve">Тендерні пропозиції вважаються дійсними </w:t>
            </w:r>
            <w:r w:rsidRPr="00BD439F">
              <w:rPr>
                <w:rFonts w:ascii="Times New Roman" w:hAnsi="Times New Roman" w:cs="Times New Roman"/>
                <w:b/>
                <w:bCs/>
                <w:i/>
                <w:iCs/>
                <w:color w:val="000000"/>
                <w:sz w:val="24"/>
                <w:szCs w:val="24"/>
                <w:u w:val="single"/>
                <w:lang w:val="uk-UA"/>
              </w:rPr>
              <w:t>протягом 120 (ста двадцяти) днів</w:t>
            </w:r>
            <w:r w:rsidRPr="00BD439F">
              <w:rPr>
                <w:rFonts w:ascii="Times New Roman" w:hAnsi="Times New Roman" w:cs="Times New Roman"/>
                <w:color w:val="000000"/>
                <w:sz w:val="24"/>
                <w:szCs w:val="24"/>
                <w:lang w:val="uk-UA"/>
              </w:rPr>
              <w:t xml:space="preserve"> із дати кінцевого строку</w:t>
            </w:r>
            <w:r w:rsidRPr="00BD439F">
              <w:rPr>
                <w:rFonts w:ascii="Times New Roman" w:hAnsi="Times New Roman" w:cs="Times New Roman"/>
                <w:sz w:val="24"/>
                <w:szCs w:val="24"/>
                <w:lang w:val="uk-UA"/>
              </w:rPr>
              <w:t xml:space="preserve">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rsidR="00F20315" w:rsidRPr="00BD439F" w:rsidRDefault="00183BE7">
            <w:pPr>
              <w:widowControl w:val="0"/>
              <w:spacing w:after="0" w:line="240" w:lineRule="auto"/>
              <w:jc w:val="both"/>
              <w:rPr>
                <w:lang w:val="uk-UA"/>
              </w:rPr>
            </w:pPr>
            <w:r w:rsidRPr="00BD439F">
              <w:rPr>
                <w:rFonts w:ascii="Times New Roman" w:hAnsi="Times New Roman" w:cs="Times New Roman"/>
                <w:sz w:val="24"/>
                <w:szCs w:val="24"/>
                <w:lang w:val="uk-UA"/>
              </w:rPr>
              <w:t xml:space="preserve">Учасник процедури закупівлі </w:t>
            </w:r>
            <w:r w:rsidRPr="00BD439F">
              <w:rPr>
                <w:rFonts w:ascii="Times New Roman" w:hAnsi="Times New Roman" w:cs="Times New Roman"/>
                <w:b/>
                <w:bCs/>
                <w:i/>
                <w:iCs/>
                <w:sz w:val="24"/>
                <w:szCs w:val="24"/>
                <w:lang w:val="uk-UA"/>
              </w:rPr>
              <w:t>має право:</w:t>
            </w:r>
          </w:p>
          <w:p w:rsidR="00F20315" w:rsidRPr="00BD439F" w:rsidRDefault="00183BE7">
            <w:pPr>
              <w:pStyle w:val="ae"/>
              <w:widowControl w:val="0"/>
              <w:numPr>
                <w:ilvl w:val="0"/>
                <w:numId w:val="3"/>
              </w:numPr>
              <w:spacing w:after="0" w:line="240" w:lineRule="auto"/>
              <w:jc w:val="both"/>
              <w:rPr>
                <w:rFonts w:ascii="Times New Roman" w:hAnsi="Times New Roman" w:cs="Times New Roman"/>
                <w:sz w:val="24"/>
                <w:szCs w:val="24"/>
                <w:lang w:val="uk-UA"/>
              </w:rPr>
            </w:pPr>
            <w:r w:rsidRPr="00BD439F">
              <w:rPr>
                <w:rFonts w:ascii="Times New Roman" w:hAnsi="Times New Roman" w:cs="Times New Roman"/>
                <w:sz w:val="24"/>
                <w:szCs w:val="24"/>
                <w:lang w:val="uk-UA"/>
              </w:rPr>
              <w:t>відхилити таку вимогу, не втрачаючи при цьому наданого ним забезпечення тендерної пропозиції;</w:t>
            </w:r>
          </w:p>
          <w:p w:rsidR="00F20315" w:rsidRPr="00BD439F" w:rsidRDefault="00183BE7">
            <w:pPr>
              <w:pStyle w:val="ae"/>
              <w:widowControl w:val="0"/>
              <w:numPr>
                <w:ilvl w:val="0"/>
                <w:numId w:val="2"/>
              </w:numPr>
              <w:spacing w:after="0" w:line="240" w:lineRule="auto"/>
              <w:jc w:val="both"/>
              <w:rPr>
                <w:lang w:val="uk-UA"/>
              </w:rPr>
            </w:pPr>
            <w:r w:rsidRPr="00BD439F">
              <w:rPr>
                <w:rFonts w:ascii="Times New Roman" w:hAnsi="Times New Roman" w:cs="Times New Roman"/>
                <w:sz w:val="24"/>
                <w:szCs w:val="24"/>
                <w:lang w:val="uk-UA"/>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F20315" w:rsidRPr="00BD439F" w:rsidRDefault="00183BE7">
            <w:pPr>
              <w:widowControl w:val="0"/>
              <w:spacing w:line="240" w:lineRule="auto"/>
              <w:ind w:left="663"/>
              <w:jc w:val="both"/>
              <w:rPr>
                <w:lang w:val="uk-UA"/>
              </w:rPr>
            </w:pPr>
            <w:r w:rsidRPr="00BD439F">
              <w:rPr>
                <w:rFonts w:ascii="Times New Roman" w:eastAsia="Times New Roman" w:hAnsi="Times New Roman" w:cs="Times New Roman"/>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56F56" w:rsidRPr="00B7488E" w:rsidTr="00CB4375">
        <w:trPr>
          <w:trHeight w:val="1119"/>
          <w:jc w:val="center"/>
        </w:trPr>
        <w:tc>
          <w:tcPr>
            <w:tcW w:w="697"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356F56" w:rsidRPr="00BD439F" w:rsidRDefault="00356F56" w:rsidP="00356F56">
            <w:pPr>
              <w:widowControl w:val="0"/>
              <w:spacing w:after="0" w:line="240" w:lineRule="auto"/>
              <w:jc w:val="center"/>
              <w:rPr>
                <w:lang w:val="uk-UA"/>
              </w:rPr>
            </w:pPr>
            <w:r w:rsidRPr="00BD439F">
              <w:rPr>
                <w:rFonts w:ascii="Times New Roman" w:eastAsia="Times New Roman" w:hAnsi="Times New Roman" w:cs="Times New Roman"/>
                <w:color w:val="000000"/>
                <w:sz w:val="24"/>
                <w:szCs w:val="24"/>
                <w:lang w:val="uk-UA" w:eastAsia="ru-RU"/>
              </w:rPr>
              <w:t>6</w:t>
            </w:r>
          </w:p>
        </w:tc>
        <w:tc>
          <w:tcPr>
            <w:tcW w:w="227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356F56" w:rsidRPr="00356F56" w:rsidRDefault="00356F56" w:rsidP="00356F56">
            <w:pPr>
              <w:widowControl w:val="0"/>
              <w:shd w:val="clear" w:color="auto" w:fill="FFFFFF" w:themeFill="background1"/>
              <w:rPr>
                <w:rFonts w:ascii="Times New Roman" w:eastAsia="Times New Roman" w:hAnsi="Times New Roman" w:cs="Times New Roman"/>
                <w:b/>
                <w:color w:val="000000" w:themeColor="text1"/>
                <w:lang w:val="uk-UA"/>
              </w:rPr>
            </w:pPr>
            <w:r w:rsidRPr="00356F56">
              <w:rPr>
                <w:rFonts w:ascii="Times New Roman" w:eastAsia="Times New Roman" w:hAnsi="Times New Roman" w:cs="Times New Roman"/>
                <w:b/>
                <w:color w:val="000000" w:themeColor="text1"/>
                <w:lang w:val="uk-UA"/>
              </w:rPr>
              <w:t>Кваліфікаційні критерії до учасників та вимоги</w:t>
            </w:r>
            <w:r w:rsidRPr="00356F56">
              <w:rPr>
                <w:rFonts w:ascii="Times New Roman" w:eastAsia="Times New Roman" w:hAnsi="Times New Roman" w:cs="Times New Roman"/>
                <w:b/>
                <w:lang w:val="uk-UA"/>
              </w:rPr>
              <w:t xml:space="preserve">, </w:t>
            </w:r>
            <w:r w:rsidRPr="00356F56">
              <w:rPr>
                <w:rFonts w:ascii="Times New Roman" w:eastAsia="Times New Roman" w:hAnsi="Times New Roman" w:cs="Times New Roman"/>
                <w:b/>
              </w:rPr>
              <w:t xml:space="preserve"> згідно  з пунктом 28  та пунктом 4</w:t>
            </w:r>
            <w:r w:rsidRPr="00356F56">
              <w:rPr>
                <w:rFonts w:ascii="Times New Roman" w:eastAsia="Times New Roman" w:hAnsi="Times New Roman" w:cs="Times New Roman"/>
                <w:b/>
                <w:lang w:val="uk-UA"/>
              </w:rPr>
              <w:t>7</w:t>
            </w:r>
            <w:r w:rsidRPr="00356F56">
              <w:rPr>
                <w:rFonts w:ascii="Times New Roman" w:eastAsia="Times New Roman" w:hAnsi="Times New Roman" w:cs="Times New Roman"/>
                <w:b/>
              </w:rPr>
              <w:t xml:space="preserve">  Особливостей</w:t>
            </w:r>
          </w:p>
        </w:tc>
        <w:tc>
          <w:tcPr>
            <w:tcW w:w="6657"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356F56" w:rsidRPr="00356F56" w:rsidRDefault="00356F56" w:rsidP="00356F56">
            <w:pPr>
              <w:widowControl w:val="0"/>
              <w:ind w:right="120"/>
              <w:contextualSpacing/>
              <w:jc w:val="both"/>
              <w:rPr>
                <w:rFonts w:ascii="Times New Roman" w:eastAsia="Times New Roman" w:hAnsi="Times New Roman" w:cs="Times New Roman"/>
                <w:color w:val="000000"/>
                <w:lang w:val="uk-UA"/>
              </w:rPr>
            </w:pPr>
            <w:r w:rsidRPr="00356F56">
              <w:rPr>
                <w:rFonts w:ascii="Times New Roman" w:eastAsia="Times New Roman" w:hAnsi="Times New Roman" w:cs="Times New Roman"/>
                <w:color w:val="000000"/>
                <w:lang w:val="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356F56">
              <w:rPr>
                <w:rFonts w:ascii="Times New Roman" w:eastAsia="Times New Roman" w:hAnsi="Times New Roman" w:cs="Times New Roman"/>
                <w:b/>
                <w:bCs/>
                <w:i/>
                <w:iCs/>
                <w:color w:val="000000"/>
                <w:lang w:val="uk-UA"/>
              </w:rPr>
              <w:t>Додатку 1</w:t>
            </w:r>
            <w:r w:rsidRPr="00356F56">
              <w:rPr>
                <w:rFonts w:ascii="Times New Roman" w:eastAsia="Times New Roman" w:hAnsi="Times New Roman" w:cs="Times New Roman"/>
                <w:color w:val="000000"/>
                <w:lang w:val="uk-UA"/>
              </w:rPr>
              <w:t xml:space="preserve"> до цієї тендерної документації.</w:t>
            </w:r>
          </w:p>
          <w:p w:rsidR="00356F56" w:rsidRPr="00356F56" w:rsidRDefault="00356F56" w:rsidP="00356F56">
            <w:pPr>
              <w:widowControl w:val="0"/>
              <w:ind w:right="120"/>
              <w:jc w:val="both"/>
              <w:rPr>
                <w:rFonts w:ascii="Times New Roman" w:eastAsia="Times New Roman" w:hAnsi="Times New Roman" w:cs="Times New Roman"/>
                <w:lang w:val="uk-UA"/>
              </w:rPr>
            </w:pPr>
            <w:r w:rsidRPr="00356F56">
              <w:rPr>
                <w:rFonts w:ascii="Times New Roman" w:eastAsia="Times New Roman" w:hAnsi="Times New Roman" w:cs="Times New Roman"/>
                <w:lang w:val="uk-UA"/>
              </w:rPr>
              <w:t>Спосіб  підтвердження відповідності учасника критеріям і вимогам згідно із законодавством наведено в</w:t>
            </w:r>
            <w:r w:rsidRPr="00356F56">
              <w:rPr>
                <w:rFonts w:ascii="Times New Roman" w:eastAsia="Times New Roman" w:hAnsi="Times New Roman" w:cs="Times New Roman"/>
                <w:b/>
                <w:lang w:val="uk-UA"/>
              </w:rPr>
              <w:t xml:space="preserve"> </w:t>
            </w:r>
            <w:r w:rsidRPr="00356F56">
              <w:rPr>
                <w:rFonts w:ascii="Times New Roman" w:eastAsia="Times New Roman" w:hAnsi="Times New Roman" w:cs="Times New Roman"/>
                <w:b/>
                <w:i/>
                <w:lang w:val="uk-UA"/>
              </w:rPr>
              <w:t>Додатку 1</w:t>
            </w:r>
            <w:r w:rsidRPr="00356F56">
              <w:rPr>
                <w:rFonts w:ascii="Times New Roman" w:eastAsia="Times New Roman" w:hAnsi="Times New Roman" w:cs="Times New Roman"/>
                <w:lang w:val="uk-UA"/>
              </w:rPr>
              <w:t xml:space="preserve"> до цієї тендерної документації. </w:t>
            </w:r>
          </w:p>
          <w:p w:rsidR="00356F56" w:rsidRPr="00356F56" w:rsidRDefault="00356F56" w:rsidP="00356F56">
            <w:pPr>
              <w:widowControl w:val="0"/>
              <w:ind w:right="120"/>
              <w:jc w:val="both"/>
              <w:rPr>
                <w:rFonts w:ascii="Times New Roman" w:eastAsia="Times New Roman" w:hAnsi="Times New Roman" w:cs="Times New Roman"/>
                <w:b/>
                <w:lang w:val="uk-UA"/>
              </w:rPr>
            </w:pPr>
            <w:r w:rsidRPr="00356F56">
              <w:rPr>
                <w:rFonts w:ascii="Times New Roman" w:eastAsia="Times New Roman" w:hAnsi="Times New Roman" w:cs="Times New Roman"/>
                <w:b/>
                <w:lang w:val="uk-UA"/>
              </w:rPr>
              <w:t>Підстави, визначені пунктом 47 Особливостей.</w:t>
            </w:r>
          </w:p>
          <w:p w:rsidR="00356F56" w:rsidRPr="00356F56" w:rsidRDefault="00356F56" w:rsidP="00356F56">
            <w:pPr>
              <w:widowControl w:val="0"/>
              <w:pBdr>
                <w:top w:val="nil"/>
                <w:left w:val="nil"/>
                <w:bottom w:val="nil"/>
                <w:right w:val="nil"/>
                <w:between w:val="nil"/>
              </w:pBdr>
              <w:jc w:val="both"/>
              <w:rPr>
                <w:rFonts w:ascii="Times New Roman" w:eastAsia="Times New Roman" w:hAnsi="Times New Roman" w:cs="Times New Roman"/>
                <w:lang w:val="uk-UA"/>
              </w:rPr>
            </w:pPr>
            <w:r w:rsidRPr="00356F56">
              <w:rPr>
                <w:rFonts w:ascii="Times New Roman" w:eastAsia="Times New Roman" w:hAnsi="Times New Roman" w:cs="Times New Roman"/>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356F56" w:rsidRPr="00356F56" w:rsidRDefault="00356F56" w:rsidP="00356F56">
            <w:pPr>
              <w:widowControl w:val="0"/>
              <w:pBdr>
                <w:top w:val="nil"/>
                <w:left w:val="nil"/>
                <w:bottom w:val="nil"/>
                <w:right w:val="nil"/>
                <w:between w:val="nil"/>
              </w:pBdr>
              <w:spacing w:before="120"/>
              <w:jc w:val="both"/>
              <w:rPr>
                <w:rFonts w:ascii="Times New Roman" w:eastAsia="Times New Roman" w:hAnsi="Times New Roman" w:cs="Times New Roman"/>
                <w:lang w:val="uk-UA"/>
              </w:rPr>
            </w:pPr>
            <w:r w:rsidRPr="00356F56">
              <w:rPr>
                <w:rFonts w:ascii="Times New Roman" w:eastAsia="Times New Roman" w:hAnsi="Times New Roman" w:cs="Times New Roman"/>
                <w:lang w:val="uk-UA"/>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w:t>
            </w:r>
            <w:r w:rsidRPr="00356F56">
              <w:rPr>
                <w:rFonts w:ascii="Times New Roman" w:eastAsia="Times New Roman" w:hAnsi="Times New Roman" w:cs="Times New Roman"/>
                <w:lang w:val="uk-UA"/>
              </w:rPr>
              <w:lastRenderedPageBreak/>
              <w:t>процедури закупівлі;</w:t>
            </w:r>
          </w:p>
          <w:p w:rsidR="00356F56" w:rsidRPr="00356F56" w:rsidRDefault="00356F56" w:rsidP="00356F56">
            <w:pPr>
              <w:widowControl w:val="0"/>
              <w:pBdr>
                <w:top w:val="nil"/>
                <w:left w:val="nil"/>
                <w:bottom w:val="nil"/>
                <w:right w:val="nil"/>
                <w:between w:val="nil"/>
              </w:pBdr>
              <w:spacing w:before="120"/>
              <w:jc w:val="both"/>
              <w:rPr>
                <w:rFonts w:ascii="Times New Roman" w:eastAsia="Times New Roman" w:hAnsi="Times New Roman" w:cs="Times New Roman"/>
                <w:lang w:val="uk-UA"/>
              </w:rPr>
            </w:pPr>
            <w:r w:rsidRPr="00356F56">
              <w:rPr>
                <w:rFonts w:ascii="Times New Roman" w:eastAsia="Times New Roman" w:hAnsi="Times New Roman" w:cs="Times New Roman"/>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356F56" w:rsidRPr="00356F56" w:rsidRDefault="00356F56" w:rsidP="00356F56">
            <w:pPr>
              <w:widowControl w:val="0"/>
              <w:pBdr>
                <w:top w:val="nil"/>
                <w:left w:val="nil"/>
                <w:bottom w:val="nil"/>
                <w:right w:val="nil"/>
                <w:between w:val="nil"/>
              </w:pBdr>
              <w:spacing w:before="120"/>
              <w:jc w:val="both"/>
              <w:rPr>
                <w:rFonts w:ascii="Times New Roman" w:eastAsia="Times New Roman" w:hAnsi="Times New Roman" w:cs="Times New Roman"/>
                <w:lang w:val="uk-UA"/>
              </w:rPr>
            </w:pPr>
            <w:r w:rsidRPr="00356F56">
              <w:rPr>
                <w:rFonts w:ascii="Times New Roman" w:eastAsia="Times New Roman" w:hAnsi="Times New Roman" w:cs="Times New Roman"/>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56F56" w:rsidRPr="00356F56" w:rsidRDefault="00356F56" w:rsidP="00356F56">
            <w:pPr>
              <w:widowControl w:val="0"/>
              <w:pBdr>
                <w:top w:val="nil"/>
                <w:left w:val="nil"/>
                <w:bottom w:val="nil"/>
                <w:right w:val="nil"/>
                <w:between w:val="nil"/>
              </w:pBdr>
              <w:spacing w:before="120"/>
              <w:jc w:val="both"/>
              <w:rPr>
                <w:rFonts w:ascii="Times New Roman" w:eastAsia="Times New Roman" w:hAnsi="Times New Roman" w:cs="Times New Roman"/>
                <w:lang w:val="uk-UA"/>
              </w:rPr>
            </w:pPr>
            <w:r w:rsidRPr="00356F56">
              <w:rPr>
                <w:rFonts w:ascii="Times New Roman" w:eastAsia="Times New Roman" w:hAnsi="Times New Roman" w:cs="Times New Roman"/>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356F56" w:rsidRPr="00356F56" w:rsidRDefault="00356F56" w:rsidP="00356F56">
            <w:pPr>
              <w:widowControl w:val="0"/>
              <w:pBdr>
                <w:top w:val="nil"/>
                <w:left w:val="nil"/>
                <w:bottom w:val="nil"/>
                <w:right w:val="nil"/>
                <w:between w:val="nil"/>
              </w:pBdr>
              <w:spacing w:before="120"/>
              <w:jc w:val="both"/>
              <w:rPr>
                <w:rFonts w:ascii="Times New Roman" w:eastAsia="Times New Roman" w:hAnsi="Times New Roman" w:cs="Times New Roman"/>
                <w:lang w:val="uk-UA"/>
              </w:rPr>
            </w:pPr>
            <w:r w:rsidRPr="00356F56">
              <w:rPr>
                <w:rFonts w:ascii="Times New Roman" w:eastAsia="Times New Roman" w:hAnsi="Times New Roman" w:cs="Times New Roman"/>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56F56" w:rsidRPr="00356F56" w:rsidRDefault="00356F56" w:rsidP="00356F56">
            <w:pPr>
              <w:widowControl w:val="0"/>
              <w:pBdr>
                <w:top w:val="nil"/>
                <w:left w:val="nil"/>
                <w:bottom w:val="nil"/>
                <w:right w:val="nil"/>
                <w:between w:val="nil"/>
              </w:pBdr>
              <w:spacing w:before="120"/>
              <w:jc w:val="both"/>
              <w:rPr>
                <w:rFonts w:ascii="Times New Roman" w:eastAsia="Times New Roman" w:hAnsi="Times New Roman" w:cs="Times New Roman"/>
                <w:lang w:val="uk-UA"/>
              </w:rPr>
            </w:pPr>
            <w:r w:rsidRPr="00356F56">
              <w:rPr>
                <w:rFonts w:ascii="Times New Roman" w:eastAsia="Times New Roman" w:hAnsi="Times New Roman" w:cs="Times New Roman"/>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56F56" w:rsidRPr="00356F56" w:rsidRDefault="00356F56" w:rsidP="00356F56">
            <w:pPr>
              <w:widowControl w:val="0"/>
              <w:pBdr>
                <w:top w:val="nil"/>
                <w:left w:val="nil"/>
                <w:bottom w:val="nil"/>
                <w:right w:val="nil"/>
                <w:between w:val="nil"/>
              </w:pBdr>
              <w:spacing w:before="120"/>
              <w:jc w:val="both"/>
              <w:rPr>
                <w:rFonts w:ascii="Times New Roman" w:eastAsia="Times New Roman" w:hAnsi="Times New Roman" w:cs="Times New Roman"/>
                <w:lang w:val="uk-UA"/>
              </w:rPr>
            </w:pPr>
            <w:r w:rsidRPr="00356F56">
              <w:rPr>
                <w:rFonts w:ascii="Times New Roman" w:eastAsia="Times New Roman" w:hAnsi="Times New Roman" w:cs="Times New Roman"/>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356F56" w:rsidRPr="00356F56" w:rsidRDefault="00356F56" w:rsidP="00356F56">
            <w:pPr>
              <w:widowControl w:val="0"/>
              <w:pBdr>
                <w:top w:val="nil"/>
                <w:left w:val="nil"/>
                <w:bottom w:val="nil"/>
                <w:right w:val="nil"/>
                <w:between w:val="nil"/>
              </w:pBdr>
              <w:spacing w:before="120"/>
              <w:jc w:val="both"/>
              <w:rPr>
                <w:rFonts w:ascii="Times New Roman" w:eastAsia="Times New Roman" w:hAnsi="Times New Roman" w:cs="Times New Roman"/>
                <w:lang w:val="uk-UA"/>
              </w:rPr>
            </w:pPr>
            <w:r w:rsidRPr="00356F56">
              <w:rPr>
                <w:rFonts w:ascii="Times New Roman" w:eastAsia="Times New Roman" w:hAnsi="Times New Roman" w:cs="Times New Roman"/>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356F56" w:rsidRPr="00356F56" w:rsidRDefault="00356F56" w:rsidP="00356F56">
            <w:pPr>
              <w:widowControl w:val="0"/>
              <w:pBdr>
                <w:top w:val="nil"/>
                <w:left w:val="nil"/>
                <w:bottom w:val="nil"/>
                <w:right w:val="nil"/>
                <w:between w:val="nil"/>
              </w:pBdr>
              <w:spacing w:before="120"/>
              <w:jc w:val="both"/>
              <w:rPr>
                <w:rFonts w:ascii="Times New Roman" w:eastAsia="Times New Roman" w:hAnsi="Times New Roman" w:cs="Times New Roman"/>
                <w:lang w:val="uk-UA"/>
              </w:rPr>
            </w:pPr>
            <w:r w:rsidRPr="00356F56">
              <w:rPr>
                <w:rFonts w:ascii="Times New Roman" w:eastAsia="Times New Roman" w:hAnsi="Times New Roman" w:cs="Times New Roman"/>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356F56" w:rsidRPr="00356F56" w:rsidRDefault="00356F56" w:rsidP="00356F56">
            <w:pPr>
              <w:widowControl w:val="0"/>
              <w:pBdr>
                <w:top w:val="nil"/>
                <w:left w:val="nil"/>
                <w:bottom w:val="nil"/>
                <w:right w:val="nil"/>
                <w:between w:val="nil"/>
              </w:pBdr>
              <w:spacing w:before="120"/>
              <w:jc w:val="both"/>
              <w:rPr>
                <w:rFonts w:ascii="Times New Roman" w:eastAsia="Times New Roman" w:hAnsi="Times New Roman" w:cs="Times New Roman"/>
                <w:lang w:val="uk-UA"/>
              </w:rPr>
            </w:pPr>
            <w:r w:rsidRPr="00356F56">
              <w:rPr>
                <w:rFonts w:ascii="Times New Roman" w:eastAsia="Times New Roman" w:hAnsi="Times New Roman" w:cs="Times New Roman"/>
                <w:lang w:val="uk-UA"/>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356F56">
              <w:rPr>
                <w:rFonts w:ascii="Times New Roman" w:eastAsia="Times New Roman" w:hAnsi="Times New Roman" w:cs="Times New Roman"/>
                <w:lang w:val="uk-UA"/>
              </w:rPr>
              <w:br/>
              <w:t>20 млн. гривень (у тому числі за лотом);</w:t>
            </w:r>
          </w:p>
          <w:p w:rsidR="00356F56" w:rsidRPr="00356F56" w:rsidRDefault="00356F56" w:rsidP="00356F56">
            <w:pPr>
              <w:widowControl w:val="0"/>
              <w:pBdr>
                <w:top w:val="nil"/>
                <w:left w:val="nil"/>
                <w:bottom w:val="nil"/>
                <w:right w:val="nil"/>
                <w:between w:val="nil"/>
              </w:pBdr>
              <w:spacing w:before="120"/>
              <w:jc w:val="both"/>
              <w:rPr>
                <w:rFonts w:ascii="Times New Roman" w:eastAsia="Times New Roman" w:hAnsi="Times New Roman" w:cs="Times New Roman"/>
                <w:lang w:val="uk-UA"/>
              </w:rPr>
            </w:pPr>
            <w:r w:rsidRPr="00356F56">
              <w:rPr>
                <w:rFonts w:ascii="Times New Roman" w:eastAsia="Times New Roman" w:hAnsi="Times New Roman" w:cs="Times New Roman"/>
                <w:lang w:val="uk-UA"/>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356F56">
              <w:rPr>
                <w:rFonts w:ascii="Times New Roman" w:eastAsia="Times New Roman" w:hAnsi="Times New Roman" w:cs="Times New Roman"/>
                <w:highlight w:val="white"/>
                <w:lang w:val="uk-UA"/>
              </w:rPr>
              <w:t xml:space="preserve">нею </w:t>
            </w:r>
            <w:r w:rsidRPr="00356F56">
              <w:rPr>
                <w:rFonts w:ascii="Times New Roman" w:eastAsia="Times New Roman" w:hAnsi="Times New Roman" w:cs="Times New Roman"/>
                <w:lang w:val="uk-UA"/>
              </w:rPr>
              <w:t>публічних закупівель товарів, робіт і послуг згідно із Законом України “Про санкції”;</w:t>
            </w:r>
          </w:p>
          <w:p w:rsidR="00356F56" w:rsidRPr="00356F56" w:rsidRDefault="00356F56" w:rsidP="00356F56">
            <w:pPr>
              <w:widowControl w:val="0"/>
              <w:pBdr>
                <w:top w:val="nil"/>
                <w:left w:val="nil"/>
                <w:bottom w:val="nil"/>
                <w:right w:val="nil"/>
                <w:between w:val="nil"/>
              </w:pBdr>
              <w:spacing w:before="120"/>
              <w:jc w:val="both"/>
              <w:rPr>
                <w:rFonts w:ascii="Times New Roman" w:eastAsia="Times New Roman" w:hAnsi="Times New Roman" w:cs="Times New Roman"/>
                <w:lang w:val="uk-UA"/>
              </w:rPr>
            </w:pPr>
            <w:r w:rsidRPr="00356F56">
              <w:rPr>
                <w:rFonts w:ascii="Times New Roman" w:eastAsia="Times New Roman" w:hAnsi="Times New Roman" w:cs="Times New Roman"/>
                <w:lang w:val="uk-UA"/>
              </w:rPr>
              <w:t xml:space="preserve">12) керівника учасника процедури закупівлі, фізичну особу, яка є </w:t>
            </w:r>
            <w:r w:rsidRPr="00356F56">
              <w:rPr>
                <w:rFonts w:ascii="Times New Roman" w:eastAsia="Times New Roman" w:hAnsi="Times New Roman" w:cs="Times New Roman"/>
                <w:lang w:val="uk-UA"/>
              </w:rPr>
              <w:lastRenderedPageBreak/>
              <w:t>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56F56" w:rsidRPr="00356F56" w:rsidRDefault="00356F56" w:rsidP="00356F56">
            <w:pPr>
              <w:widowControl w:val="0"/>
              <w:pBdr>
                <w:top w:val="nil"/>
                <w:left w:val="nil"/>
                <w:bottom w:val="nil"/>
                <w:right w:val="nil"/>
                <w:between w:val="nil"/>
              </w:pBdr>
              <w:spacing w:before="120"/>
              <w:jc w:val="both"/>
              <w:rPr>
                <w:rFonts w:ascii="Times New Roman" w:eastAsia="Times New Roman" w:hAnsi="Times New Roman" w:cs="Times New Roman"/>
                <w:lang w:val="uk-UA"/>
              </w:rPr>
            </w:pPr>
            <w:r w:rsidRPr="00356F56">
              <w:rPr>
                <w:rFonts w:ascii="Times New Roman" w:eastAsia="Times New Roman" w:hAnsi="Times New Roman" w:cs="Times New Roman"/>
                <w:lang w:val="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356F56">
              <w:rPr>
                <w:rFonts w:ascii="Times New Roman" w:eastAsia="Times New Roman" w:hAnsi="Times New Roman" w:cs="Times New Roman"/>
                <w:sz w:val="28"/>
                <w:szCs w:val="28"/>
                <w:lang w:val="uk-UA"/>
              </w:rPr>
              <w:t xml:space="preserve"> </w:t>
            </w:r>
            <w:r w:rsidRPr="00356F56">
              <w:rPr>
                <w:rFonts w:ascii="Times New Roman" w:eastAsia="Times New Roman" w:hAnsi="Times New Roman" w:cs="Times New Roman"/>
                <w:lang w:val="uk-UA"/>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356F56" w:rsidRPr="00356F56" w:rsidRDefault="00356F56" w:rsidP="00356F56">
            <w:pPr>
              <w:widowControl w:val="0"/>
              <w:ind w:right="120"/>
              <w:jc w:val="both"/>
              <w:rPr>
                <w:rFonts w:ascii="Times New Roman" w:eastAsia="Times New Roman" w:hAnsi="Times New Roman" w:cs="Times New Roman"/>
                <w:lang w:val="uk-UA"/>
              </w:rPr>
            </w:pPr>
            <w:r w:rsidRPr="00356F56">
              <w:rPr>
                <w:rFonts w:ascii="Times New Roman" w:eastAsia="Times New Roman" w:hAnsi="Times New Roman" w:cs="Times New Roman"/>
                <w:highlight w:val="white"/>
                <w:lang w:val="uk-UA"/>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 </w:t>
            </w:r>
          </w:p>
        </w:tc>
      </w:tr>
      <w:tr w:rsidR="00356F56" w:rsidRPr="00BD439F" w:rsidTr="00CB4375">
        <w:trPr>
          <w:trHeight w:val="1119"/>
          <w:jc w:val="center"/>
        </w:trPr>
        <w:tc>
          <w:tcPr>
            <w:tcW w:w="697"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356F56" w:rsidRPr="00BD439F" w:rsidRDefault="00356F56" w:rsidP="00356F56">
            <w:pPr>
              <w:widowControl w:val="0"/>
              <w:spacing w:after="0" w:line="240" w:lineRule="auto"/>
              <w:jc w:val="center"/>
              <w:rPr>
                <w:lang w:val="uk-UA"/>
              </w:rPr>
            </w:pPr>
            <w:r w:rsidRPr="00BD439F">
              <w:rPr>
                <w:rFonts w:ascii="Times New Roman" w:eastAsia="Times New Roman" w:hAnsi="Times New Roman" w:cs="Times New Roman"/>
                <w:color w:val="000000"/>
                <w:sz w:val="24"/>
                <w:szCs w:val="24"/>
                <w:lang w:val="uk-UA" w:eastAsia="ru-RU"/>
              </w:rPr>
              <w:lastRenderedPageBreak/>
              <w:t>7</w:t>
            </w:r>
          </w:p>
        </w:tc>
        <w:tc>
          <w:tcPr>
            <w:tcW w:w="227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356F56" w:rsidRPr="00BD439F" w:rsidRDefault="00356F56" w:rsidP="00356F56">
            <w:pPr>
              <w:widowControl w:val="0"/>
              <w:spacing w:after="0" w:line="240" w:lineRule="auto"/>
              <w:rPr>
                <w:rFonts w:ascii="Times New Roman" w:eastAsia="Times New Roman" w:hAnsi="Times New Roman" w:cs="Times New Roman"/>
                <w:b/>
                <w:bCs/>
                <w:color w:val="000000"/>
                <w:sz w:val="24"/>
                <w:szCs w:val="24"/>
                <w:lang w:val="uk-UA" w:eastAsia="ru-RU"/>
              </w:rPr>
            </w:pPr>
            <w:r w:rsidRPr="00BD439F">
              <w:rPr>
                <w:rFonts w:ascii="Times New Roman" w:eastAsia="Times New Roman" w:hAnsi="Times New Roman" w:cs="Times New Roman"/>
                <w:b/>
                <w:bCs/>
                <w:color w:val="000000"/>
                <w:sz w:val="24"/>
                <w:szCs w:val="24"/>
                <w:lang w:val="uk-UA" w:eastAsia="ru-RU"/>
              </w:rPr>
              <w:t>Інформація про технічні, якісні та кількісні характеристики предмета закупівлі</w:t>
            </w:r>
          </w:p>
        </w:tc>
        <w:tc>
          <w:tcPr>
            <w:tcW w:w="6657"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356F56" w:rsidRPr="00BD439F" w:rsidRDefault="00356F56" w:rsidP="00356F56">
            <w:pPr>
              <w:widowControl w:val="0"/>
              <w:spacing w:after="0" w:line="240" w:lineRule="auto"/>
              <w:ind w:right="120"/>
              <w:contextualSpacing/>
              <w:jc w:val="both"/>
              <w:rPr>
                <w:lang w:val="uk-UA"/>
              </w:rPr>
            </w:pPr>
            <w:r w:rsidRPr="00BD439F">
              <w:rPr>
                <w:rFonts w:ascii="Times New Roman" w:eastAsia="Times New Roman" w:hAnsi="Times New Roman" w:cs="Times New Roman"/>
                <w:sz w:val="24"/>
                <w:szCs w:val="24"/>
                <w:lang w:val="uk-UA" w:eastAsia="ru-RU"/>
              </w:rPr>
              <w:t>Вимоги до предмета закупівлі (технічні, якісні та кількісні характеристики) згідно з</w:t>
            </w:r>
            <w:hyperlink r:id="rId16">
              <w:r w:rsidRPr="00BD439F">
                <w:rPr>
                  <w:rStyle w:val="-"/>
                  <w:rFonts w:ascii="Times New Roman" w:eastAsia="Times New Roman" w:hAnsi="Times New Roman" w:cs="Times New Roman"/>
                  <w:sz w:val="24"/>
                  <w:szCs w:val="24"/>
                  <w:lang w:val="uk-UA" w:eastAsia="ru-RU"/>
                </w:rPr>
                <w:t xml:space="preserve"> пунктом </w:t>
              </w:r>
              <w:r>
                <w:rPr>
                  <w:rStyle w:val="-"/>
                  <w:rFonts w:ascii="Times New Roman" w:eastAsia="Times New Roman" w:hAnsi="Times New Roman" w:cs="Times New Roman"/>
                  <w:sz w:val="24"/>
                  <w:szCs w:val="24"/>
                  <w:lang w:val="uk-UA" w:eastAsia="ru-RU"/>
                </w:rPr>
                <w:t>3</w:t>
              </w:r>
              <w:r w:rsidRPr="00BD439F">
                <w:rPr>
                  <w:rStyle w:val="-"/>
                  <w:rFonts w:ascii="Times New Roman" w:eastAsia="Times New Roman" w:hAnsi="Times New Roman" w:cs="Times New Roman"/>
                  <w:sz w:val="24"/>
                  <w:szCs w:val="24"/>
                  <w:lang w:val="uk-UA" w:eastAsia="ru-RU"/>
                </w:rPr>
                <w:t xml:space="preserve"> </w:t>
              </w:r>
            </w:hyperlink>
            <w:hyperlink r:id="rId17">
              <w:r w:rsidRPr="00BD439F">
                <w:rPr>
                  <w:rStyle w:val="-"/>
                  <w:rFonts w:ascii="Times New Roman" w:eastAsia="Times New Roman" w:hAnsi="Times New Roman" w:cs="Times New Roman"/>
                  <w:sz w:val="24"/>
                  <w:szCs w:val="24"/>
                  <w:lang w:val="uk-UA" w:eastAsia="ru-RU"/>
                </w:rPr>
                <w:t>частин</w:t>
              </w:r>
            </w:hyperlink>
            <w:r w:rsidRPr="00BD439F">
              <w:rPr>
                <w:rStyle w:val="-"/>
                <w:rFonts w:ascii="Times New Roman" w:eastAsia="Times New Roman" w:hAnsi="Times New Roman" w:cs="Times New Roman"/>
                <w:sz w:val="24"/>
                <w:szCs w:val="24"/>
                <w:lang w:val="uk-UA" w:eastAsia="ru-RU"/>
              </w:rPr>
              <w:t xml:space="preserve">и </w:t>
            </w:r>
            <w:r>
              <w:rPr>
                <w:rStyle w:val="-"/>
                <w:rFonts w:ascii="Times New Roman" w:eastAsia="Times New Roman" w:hAnsi="Times New Roman" w:cs="Times New Roman"/>
                <w:sz w:val="24"/>
                <w:szCs w:val="24"/>
                <w:lang w:val="uk-UA" w:eastAsia="ru-RU"/>
              </w:rPr>
              <w:t>2</w:t>
            </w:r>
            <w:r w:rsidRPr="00BD439F">
              <w:rPr>
                <w:rFonts w:ascii="Times New Roman" w:eastAsia="Times New Roman" w:hAnsi="Times New Roman" w:cs="Times New Roman"/>
                <w:sz w:val="24"/>
                <w:szCs w:val="24"/>
                <w:lang w:val="uk-UA" w:eastAsia="ru-RU"/>
              </w:rPr>
              <w:t xml:space="preserve"> статті 22 Закону зазначено в </w:t>
            </w:r>
            <w:r w:rsidRPr="00BD439F">
              <w:rPr>
                <w:rFonts w:ascii="Times New Roman" w:eastAsia="Times New Roman" w:hAnsi="Times New Roman" w:cs="Times New Roman"/>
                <w:b/>
                <w:bCs/>
                <w:i/>
                <w:iCs/>
                <w:sz w:val="24"/>
                <w:szCs w:val="24"/>
                <w:lang w:val="uk-UA" w:eastAsia="ru-RU"/>
              </w:rPr>
              <w:t>Додатку 2</w:t>
            </w:r>
            <w:r w:rsidRPr="00BD439F">
              <w:rPr>
                <w:rFonts w:ascii="Times New Roman" w:eastAsia="Times New Roman" w:hAnsi="Times New Roman" w:cs="Times New Roman"/>
                <w:b/>
                <w:bCs/>
                <w:sz w:val="24"/>
                <w:szCs w:val="24"/>
                <w:lang w:val="uk-UA" w:eastAsia="ru-RU"/>
              </w:rPr>
              <w:t xml:space="preserve"> </w:t>
            </w:r>
            <w:r w:rsidRPr="00BD439F">
              <w:rPr>
                <w:rFonts w:ascii="Times New Roman" w:eastAsia="Times New Roman" w:hAnsi="Times New Roman" w:cs="Times New Roman"/>
                <w:sz w:val="24"/>
                <w:szCs w:val="24"/>
                <w:lang w:val="uk-UA" w:eastAsia="ru-RU"/>
              </w:rPr>
              <w:t>до цієї тендерної документації.</w:t>
            </w:r>
          </w:p>
        </w:tc>
      </w:tr>
      <w:tr w:rsidR="00356F56" w:rsidRPr="00BD439F" w:rsidTr="00CB4375">
        <w:trPr>
          <w:trHeight w:val="1119"/>
          <w:jc w:val="center"/>
        </w:trPr>
        <w:tc>
          <w:tcPr>
            <w:tcW w:w="697"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356F56" w:rsidRPr="00BD439F" w:rsidRDefault="00356F56" w:rsidP="00356F56">
            <w:pPr>
              <w:widowControl w:val="0"/>
              <w:spacing w:after="0" w:line="240" w:lineRule="auto"/>
              <w:jc w:val="center"/>
              <w:rPr>
                <w:lang w:val="uk-UA"/>
              </w:rPr>
            </w:pPr>
            <w:r w:rsidRPr="00BD439F">
              <w:rPr>
                <w:rFonts w:ascii="Times New Roman" w:eastAsia="Times New Roman" w:hAnsi="Times New Roman" w:cs="Times New Roman"/>
                <w:sz w:val="24"/>
                <w:szCs w:val="24"/>
                <w:lang w:val="uk-UA" w:eastAsia="ru-RU"/>
              </w:rPr>
              <w:t>8</w:t>
            </w:r>
          </w:p>
        </w:tc>
        <w:tc>
          <w:tcPr>
            <w:tcW w:w="227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356F56" w:rsidRPr="00BD439F" w:rsidRDefault="00356F56" w:rsidP="00356F56">
            <w:pPr>
              <w:widowControl w:val="0"/>
              <w:spacing w:after="0" w:line="240" w:lineRule="auto"/>
              <w:rPr>
                <w:rFonts w:ascii="Times New Roman" w:eastAsia="Times New Roman" w:hAnsi="Times New Roman" w:cs="Times New Roman"/>
                <w:b/>
                <w:bCs/>
                <w:color w:val="000000"/>
                <w:sz w:val="24"/>
                <w:szCs w:val="24"/>
                <w:lang w:val="uk-UA" w:eastAsia="ru-RU"/>
              </w:rPr>
            </w:pPr>
            <w:r w:rsidRPr="00BD439F">
              <w:rPr>
                <w:rFonts w:ascii="Times New Roman" w:eastAsia="Times New Roman" w:hAnsi="Times New Roman" w:cs="Times New Roman"/>
                <w:b/>
                <w:bCs/>
                <w:color w:val="000000"/>
                <w:sz w:val="24"/>
                <w:szCs w:val="24"/>
                <w:lang w:val="uk-UA" w:eastAsia="ru-RU"/>
              </w:rPr>
              <w:t>Інформація про субпідрядника /співвиконавця (у випадку закупівлі робіт чи послуг)</w:t>
            </w:r>
          </w:p>
        </w:tc>
        <w:tc>
          <w:tcPr>
            <w:tcW w:w="6657"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356F56" w:rsidRPr="00BD439F" w:rsidRDefault="00356F56" w:rsidP="00356F56">
            <w:pPr>
              <w:widowControl w:val="0"/>
              <w:spacing w:after="0" w:line="240" w:lineRule="auto"/>
              <w:ind w:right="120"/>
              <w:contextualSpacing/>
              <w:jc w:val="both"/>
              <w:rPr>
                <w:rFonts w:ascii="Times New Roman" w:eastAsia="Times New Roman" w:hAnsi="Times New Roman" w:cs="Times New Roman"/>
                <w:color w:val="000000"/>
                <w:sz w:val="24"/>
                <w:szCs w:val="24"/>
                <w:lang w:val="uk-UA" w:eastAsia="ru-RU"/>
              </w:rPr>
            </w:pPr>
            <w:r w:rsidRPr="00BD439F">
              <w:rPr>
                <w:rFonts w:ascii="Times New Roman" w:eastAsia="Times New Roman" w:hAnsi="Times New Roman" w:cs="Times New Roman"/>
                <w:color w:val="000000"/>
                <w:sz w:val="24"/>
                <w:szCs w:val="24"/>
                <w:lang w:val="uk-UA" w:eastAsia="ru-RU"/>
              </w:rPr>
              <w:t>Не передбачено.</w:t>
            </w:r>
          </w:p>
          <w:p w:rsidR="00356F56" w:rsidRPr="00BD439F" w:rsidRDefault="00356F56" w:rsidP="00356F56">
            <w:pPr>
              <w:widowControl w:val="0"/>
              <w:spacing w:after="0" w:line="240" w:lineRule="auto"/>
              <w:ind w:right="120"/>
              <w:contextualSpacing/>
              <w:jc w:val="both"/>
              <w:rPr>
                <w:rFonts w:ascii="Times New Roman" w:eastAsia="Times New Roman" w:hAnsi="Times New Roman" w:cs="Times New Roman"/>
                <w:sz w:val="24"/>
                <w:szCs w:val="24"/>
                <w:lang w:val="uk-UA" w:eastAsia="ru-RU"/>
              </w:rPr>
            </w:pPr>
          </w:p>
        </w:tc>
      </w:tr>
      <w:tr w:rsidR="00356F56" w:rsidRPr="00356F56" w:rsidTr="00CB4375">
        <w:trPr>
          <w:trHeight w:val="841"/>
          <w:jc w:val="center"/>
        </w:trPr>
        <w:tc>
          <w:tcPr>
            <w:tcW w:w="697"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356F56" w:rsidRPr="00BD439F" w:rsidRDefault="00356F56" w:rsidP="00356F56">
            <w:pPr>
              <w:widowControl w:val="0"/>
              <w:spacing w:after="0" w:line="240" w:lineRule="auto"/>
              <w:jc w:val="center"/>
              <w:rPr>
                <w:lang w:val="uk-UA"/>
              </w:rPr>
            </w:pPr>
            <w:r w:rsidRPr="00BD439F">
              <w:rPr>
                <w:rFonts w:ascii="Times New Roman" w:eastAsia="Times New Roman" w:hAnsi="Times New Roman" w:cs="Times New Roman"/>
                <w:sz w:val="24"/>
                <w:szCs w:val="24"/>
                <w:lang w:val="uk-UA" w:eastAsia="ru-RU"/>
              </w:rPr>
              <w:t>9</w:t>
            </w:r>
          </w:p>
        </w:tc>
        <w:tc>
          <w:tcPr>
            <w:tcW w:w="227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356F56" w:rsidRPr="00BD439F" w:rsidRDefault="00356F56" w:rsidP="00356F56">
            <w:pPr>
              <w:widowControl w:val="0"/>
              <w:spacing w:after="0" w:line="240" w:lineRule="auto"/>
              <w:rPr>
                <w:rFonts w:ascii="Times New Roman" w:eastAsia="Times New Roman" w:hAnsi="Times New Roman" w:cs="Times New Roman"/>
                <w:b/>
                <w:bCs/>
                <w:color w:val="000000"/>
                <w:sz w:val="24"/>
                <w:szCs w:val="24"/>
                <w:lang w:val="uk-UA" w:eastAsia="ru-RU"/>
              </w:rPr>
            </w:pPr>
            <w:r w:rsidRPr="00BD439F">
              <w:rPr>
                <w:rFonts w:ascii="Times New Roman" w:eastAsia="Times New Roman" w:hAnsi="Times New Roman" w:cs="Times New Roman"/>
                <w:b/>
                <w:bCs/>
                <w:color w:val="000000"/>
                <w:sz w:val="24"/>
                <w:szCs w:val="24"/>
                <w:lang w:val="uk-UA" w:eastAsia="ru-RU"/>
              </w:rPr>
              <w:t>Унесення змін або відкликання тендерної пропозиції учасником</w:t>
            </w:r>
          </w:p>
        </w:tc>
        <w:tc>
          <w:tcPr>
            <w:tcW w:w="6657"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356F56" w:rsidRPr="00356F56" w:rsidRDefault="00356F56" w:rsidP="00356F56">
            <w:pPr>
              <w:widowControl w:val="0"/>
              <w:spacing w:after="0" w:line="240" w:lineRule="auto"/>
              <w:jc w:val="both"/>
              <w:rPr>
                <w:rFonts w:ascii="Times New Roman" w:hAnsi="Times New Roman" w:cs="Times New Roman"/>
                <w:sz w:val="24"/>
                <w:szCs w:val="24"/>
                <w:lang w:val="uk-UA"/>
              </w:rPr>
            </w:pPr>
            <w:r w:rsidRPr="00356F56">
              <w:rPr>
                <w:rFonts w:ascii="Times New Roman" w:hAnsi="Times New Roman" w:cs="Times New Roman"/>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356F56" w:rsidRPr="00356F56" w:rsidRDefault="00356F56" w:rsidP="00356F56">
            <w:pPr>
              <w:widowControl w:val="0"/>
              <w:spacing w:after="0" w:line="240" w:lineRule="auto"/>
              <w:jc w:val="both"/>
              <w:rPr>
                <w:rFonts w:ascii="Times New Roman" w:hAnsi="Times New Roman" w:cs="Times New Roman"/>
                <w:sz w:val="24"/>
                <w:szCs w:val="24"/>
                <w:lang w:val="uk-UA"/>
              </w:rPr>
            </w:pPr>
            <w:r w:rsidRPr="00356F56">
              <w:rPr>
                <w:rFonts w:ascii="Times New Roman" w:hAnsi="Times New Roman" w:cs="Times New Roman"/>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w:t>
            </w:r>
            <w:r w:rsidRPr="00356F56">
              <w:rPr>
                <w:rFonts w:ascii="Times New Roman" w:hAnsi="Times New Roman" w:cs="Times New Roman"/>
                <w:sz w:val="24"/>
                <w:szCs w:val="24"/>
                <w:lang w:val="uk-UA"/>
              </w:rPr>
              <w:lastRenderedPageBreak/>
              <w:t>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56F56" w:rsidRPr="00BD439F" w:rsidRDefault="00356F56" w:rsidP="00356F56">
            <w:pPr>
              <w:widowControl w:val="0"/>
              <w:spacing w:after="0" w:line="240" w:lineRule="auto"/>
              <w:jc w:val="both"/>
              <w:rPr>
                <w:rFonts w:ascii="Times New Roman" w:hAnsi="Times New Roman" w:cs="Times New Roman"/>
                <w:sz w:val="24"/>
                <w:szCs w:val="24"/>
                <w:lang w:val="uk-UA"/>
              </w:rPr>
            </w:pPr>
            <w:r w:rsidRPr="00356F56">
              <w:rPr>
                <w:rFonts w:ascii="Times New Roman" w:hAnsi="Times New Roman" w:cs="Times New Roman"/>
                <w:sz w:val="24"/>
                <w:szCs w:val="24"/>
                <w:lang w:val="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356F56" w:rsidRPr="00BD439F">
        <w:trPr>
          <w:trHeight w:val="442"/>
          <w:jc w:val="center"/>
        </w:trPr>
        <w:tc>
          <w:tcPr>
            <w:tcW w:w="9629" w:type="dxa"/>
            <w:gridSpan w:val="3"/>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356F56" w:rsidRPr="00BD439F" w:rsidRDefault="00356F56" w:rsidP="00356F56">
            <w:pPr>
              <w:widowControl w:val="0"/>
              <w:spacing w:after="0" w:line="240" w:lineRule="auto"/>
              <w:jc w:val="center"/>
              <w:rPr>
                <w:lang w:val="uk-UA"/>
              </w:rPr>
            </w:pPr>
            <w:r w:rsidRPr="00BD439F">
              <w:rPr>
                <w:rFonts w:ascii="Times New Roman" w:eastAsia="Times New Roman" w:hAnsi="Times New Roman" w:cs="Times New Roman"/>
                <w:b/>
                <w:bCs/>
                <w:i/>
                <w:iCs/>
                <w:color w:val="000000"/>
                <w:sz w:val="24"/>
                <w:szCs w:val="24"/>
                <w:lang w:val="uk-UA" w:eastAsia="ru-RU"/>
              </w:rPr>
              <w:lastRenderedPageBreak/>
              <w:t>Розділ 4. Подання та розкриття тендерної пропозиції</w:t>
            </w:r>
          </w:p>
        </w:tc>
      </w:tr>
      <w:tr w:rsidR="00356F56" w:rsidRPr="00B7488E" w:rsidTr="00CB4375">
        <w:trPr>
          <w:trHeight w:val="1119"/>
          <w:jc w:val="center"/>
        </w:trPr>
        <w:tc>
          <w:tcPr>
            <w:tcW w:w="697"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356F56" w:rsidRPr="00BD439F" w:rsidRDefault="00356F56" w:rsidP="00356F56">
            <w:pPr>
              <w:widowControl w:val="0"/>
              <w:spacing w:after="0" w:line="240" w:lineRule="auto"/>
              <w:jc w:val="center"/>
              <w:rPr>
                <w:rFonts w:ascii="Times New Roman" w:eastAsia="Times New Roman" w:hAnsi="Times New Roman" w:cs="Times New Roman"/>
                <w:color w:val="000000"/>
                <w:sz w:val="24"/>
                <w:szCs w:val="24"/>
                <w:lang w:val="uk-UA" w:eastAsia="ru-RU"/>
              </w:rPr>
            </w:pPr>
            <w:r w:rsidRPr="00BD439F">
              <w:rPr>
                <w:rFonts w:ascii="Times New Roman" w:eastAsia="Times New Roman" w:hAnsi="Times New Roman" w:cs="Times New Roman"/>
                <w:color w:val="000000"/>
                <w:sz w:val="24"/>
                <w:szCs w:val="24"/>
                <w:lang w:val="uk-UA" w:eastAsia="ru-RU"/>
              </w:rPr>
              <w:t>1</w:t>
            </w:r>
          </w:p>
        </w:tc>
        <w:tc>
          <w:tcPr>
            <w:tcW w:w="227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356F56" w:rsidRPr="00BD439F" w:rsidRDefault="00356F56" w:rsidP="00356F56">
            <w:pPr>
              <w:widowControl w:val="0"/>
              <w:spacing w:after="0" w:line="240" w:lineRule="auto"/>
              <w:rPr>
                <w:rFonts w:ascii="Times New Roman" w:eastAsia="Times New Roman" w:hAnsi="Times New Roman" w:cs="Times New Roman"/>
                <w:b/>
                <w:bCs/>
                <w:color w:val="000000"/>
                <w:sz w:val="24"/>
                <w:szCs w:val="24"/>
                <w:lang w:val="uk-UA" w:eastAsia="ru-RU"/>
              </w:rPr>
            </w:pPr>
            <w:r w:rsidRPr="00BD439F">
              <w:rPr>
                <w:rFonts w:ascii="Times New Roman" w:eastAsia="Times New Roman" w:hAnsi="Times New Roman" w:cs="Times New Roman"/>
                <w:b/>
                <w:bCs/>
                <w:color w:val="000000"/>
                <w:sz w:val="24"/>
                <w:szCs w:val="24"/>
                <w:lang w:val="uk-UA" w:eastAsia="ru-RU"/>
              </w:rPr>
              <w:t>Кінцевий строк подання тендерної пропозиції</w:t>
            </w:r>
          </w:p>
        </w:tc>
        <w:tc>
          <w:tcPr>
            <w:tcW w:w="6657"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356F56" w:rsidRPr="00BD439F" w:rsidRDefault="00356F56" w:rsidP="00356F56">
            <w:pPr>
              <w:widowControl w:val="0"/>
              <w:spacing w:line="240" w:lineRule="auto"/>
              <w:ind w:left="40" w:right="120"/>
              <w:contextualSpacing/>
              <w:jc w:val="both"/>
              <w:rPr>
                <w:lang w:val="uk-UA"/>
              </w:rPr>
            </w:pPr>
            <w:r w:rsidRPr="00BD439F">
              <w:rPr>
                <w:rFonts w:ascii="Times New Roman" w:eastAsia="Times New Roman" w:hAnsi="Times New Roman" w:cs="Times New Roman"/>
                <w:color w:val="FF0000"/>
                <w:sz w:val="24"/>
                <w:szCs w:val="24"/>
                <w:lang w:val="uk-UA" w:eastAsia="ru-RU"/>
              </w:rPr>
              <w:t xml:space="preserve">Кінцевий строк подання тендерних пропозицій </w:t>
            </w:r>
            <w:r>
              <w:rPr>
                <w:rFonts w:ascii="Times New Roman" w:eastAsia="Times New Roman" w:hAnsi="Times New Roman" w:cs="Times New Roman"/>
                <w:color w:val="FF0000"/>
                <w:sz w:val="24"/>
                <w:szCs w:val="24"/>
                <w:lang w:val="uk-UA" w:eastAsia="ru-RU"/>
              </w:rPr>
              <w:t>–</w:t>
            </w:r>
            <w:r w:rsidRPr="00BD439F">
              <w:rPr>
                <w:rFonts w:ascii="Times New Roman" w:eastAsia="Times New Roman" w:hAnsi="Times New Roman" w:cs="Times New Roman"/>
                <w:color w:val="FF0000"/>
                <w:sz w:val="24"/>
                <w:szCs w:val="24"/>
                <w:lang w:val="uk-UA" w:eastAsia="ru-RU"/>
              </w:rPr>
              <w:t xml:space="preserve"> </w:t>
            </w:r>
            <w:r>
              <w:rPr>
                <w:rFonts w:ascii="Times New Roman" w:eastAsia="Times New Roman" w:hAnsi="Times New Roman" w:cs="Times New Roman"/>
                <w:color w:val="FF0000"/>
                <w:sz w:val="24"/>
                <w:szCs w:val="24"/>
                <w:lang w:val="uk-UA" w:eastAsia="ru-RU"/>
              </w:rPr>
              <w:t xml:space="preserve">02  лютого  </w:t>
            </w:r>
            <w:r w:rsidRPr="00BD439F">
              <w:rPr>
                <w:rFonts w:ascii="Times New Roman" w:eastAsia="Times New Roman" w:hAnsi="Times New Roman" w:cs="Times New Roman"/>
                <w:color w:val="FF0000"/>
                <w:sz w:val="24"/>
                <w:szCs w:val="24"/>
                <w:lang w:val="uk-UA" w:eastAsia="ru-RU"/>
              </w:rPr>
              <w:t xml:space="preserve"> 202</w:t>
            </w:r>
            <w:r>
              <w:rPr>
                <w:rFonts w:ascii="Times New Roman" w:eastAsia="Times New Roman" w:hAnsi="Times New Roman" w:cs="Times New Roman"/>
                <w:color w:val="FF0000"/>
                <w:sz w:val="24"/>
                <w:szCs w:val="24"/>
                <w:lang w:val="uk-UA" w:eastAsia="ru-RU"/>
              </w:rPr>
              <w:t>4</w:t>
            </w:r>
            <w:r w:rsidRPr="00BD439F">
              <w:rPr>
                <w:rFonts w:ascii="Times New Roman" w:eastAsia="Times New Roman" w:hAnsi="Times New Roman" w:cs="Times New Roman"/>
                <w:color w:val="FF0000"/>
                <w:sz w:val="24"/>
                <w:szCs w:val="24"/>
                <w:lang w:val="uk-UA" w:eastAsia="ru-RU"/>
              </w:rPr>
              <w:t xml:space="preserve"> року </w:t>
            </w:r>
            <w:r>
              <w:rPr>
                <w:rFonts w:ascii="Times New Roman" w:eastAsia="Times New Roman" w:hAnsi="Times New Roman" w:cs="Times New Roman"/>
                <w:color w:val="FF0000"/>
                <w:sz w:val="24"/>
                <w:szCs w:val="24"/>
                <w:lang w:val="uk-UA" w:eastAsia="ru-RU"/>
              </w:rPr>
              <w:t>00</w:t>
            </w:r>
            <w:r w:rsidRPr="00BD439F">
              <w:rPr>
                <w:rFonts w:ascii="Times New Roman" w:eastAsia="Times New Roman" w:hAnsi="Times New Roman" w:cs="Times New Roman"/>
                <w:color w:val="FF0000"/>
                <w:sz w:val="24"/>
                <w:szCs w:val="24"/>
                <w:lang w:val="uk-UA" w:eastAsia="ru-RU"/>
              </w:rPr>
              <w:t>:00 год.</w:t>
            </w:r>
            <w:r w:rsidRPr="00BD439F">
              <w:rPr>
                <w:rFonts w:ascii="Times New Roman" w:eastAsia="Times New Roman" w:hAnsi="Times New Roman" w:cs="Times New Roman"/>
                <w:color w:val="000000"/>
                <w:sz w:val="24"/>
                <w:szCs w:val="24"/>
                <w:lang w:val="uk-UA" w:eastAsia="ru-RU"/>
              </w:rPr>
              <w:t xml:space="preserve"> </w:t>
            </w:r>
          </w:p>
          <w:p w:rsidR="00356F56" w:rsidRPr="00BD439F" w:rsidRDefault="00356F56" w:rsidP="00356F56">
            <w:pPr>
              <w:widowControl w:val="0"/>
              <w:spacing w:after="0" w:line="240" w:lineRule="auto"/>
              <w:jc w:val="both"/>
              <w:rPr>
                <w:lang w:val="uk-UA"/>
              </w:rPr>
            </w:pPr>
            <w:r w:rsidRPr="00BD439F">
              <w:rPr>
                <w:rFonts w:ascii="Times New Roman" w:hAnsi="Times New Roman" w:cs="Times New Roman"/>
                <w:sz w:val="24"/>
                <w:szCs w:val="24"/>
                <w:lang w:val="uk-UA"/>
              </w:rPr>
              <w:t>Отримана тендерна пропозиція вноситься автоматично до реєстру отриманих тендерних пропозицій.</w:t>
            </w:r>
          </w:p>
          <w:p w:rsidR="00356F56" w:rsidRPr="00BD439F" w:rsidRDefault="00356F56" w:rsidP="00356F56">
            <w:pPr>
              <w:widowControl w:val="0"/>
              <w:spacing w:after="0" w:line="240" w:lineRule="auto"/>
              <w:jc w:val="both"/>
              <w:rPr>
                <w:rFonts w:ascii="Times New Roman" w:hAnsi="Times New Roman" w:cs="Times New Roman"/>
                <w:sz w:val="24"/>
                <w:szCs w:val="24"/>
                <w:lang w:val="uk-UA"/>
              </w:rPr>
            </w:pPr>
            <w:r w:rsidRPr="00BD439F">
              <w:rPr>
                <w:rFonts w:ascii="Times New Roman" w:hAnsi="Times New Roman" w:cs="Times New Roman"/>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356F56" w:rsidRPr="00BD439F" w:rsidRDefault="00356F56" w:rsidP="00356F56">
            <w:pPr>
              <w:widowControl w:val="0"/>
              <w:spacing w:after="0" w:line="240" w:lineRule="auto"/>
              <w:jc w:val="both"/>
              <w:rPr>
                <w:rFonts w:ascii="Times New Roman" w:hAnsi="Times New Roman" w:cs="Times New Roman"/>
                <w:sz w:val="24"/>
                <w:szCs w:val="24"/>
                <w:lang w:val="uk-UA"/>
              </w:rPr>
            </w:pPr>
            <w:r w:rsidRPr="00BD439F">
              <w:rPr>
                <w:rFonts w:ascii="Times New Roman" w:hAnsi="Times New Roman" w:cs="Times New Roman"/>
                <w:sz w:val="24"/>
                <w:szCs w:val="24"/>
                <w:lang w:val="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356F56" w:rsidRPr="00B7488E" w:rsidTr="00CB4375">
        <w:trPr>
          <w:trHeight w:val="1119"/>
          <w:jc w:val="center"/>
        </w:trPr>
        <w:tc>
          <w:tcPr>
            <w:tcW w:w="697"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356F56" w:rsidRPr="00BD439F" w:rsidRDefault="00356F56" w:rsidP="00356F56">
            <w:pPr>
              <w:widowControl w:val="0"/>
              <w:spacing w:after="0" w:line="240" w:lineRule="auto"/>
              <w:jc w:val="center"/>
              <w:rPr>
                <w:rFonts w:ascii="Times New Roman" w:eastAsia="Times New Roman" w:hAnsi="Times New Roman" w:cs="Times New Roman"/>
                <w:color w:val="000000"/>
                <w:sz w:val="24"/>
                <w:szCs w:val="24"/>
                <w:lang w:val="uk-UA" w:eastAsia="ru-RU"/>
              </w:rPr>
            </w:pPr>
            <w:r w:rsidRPr="00BD439F">
              <w:rPr>
                <w:rFonts w:ascii="Times New Roman" w:eastAsia="Times New Roman" w:hAnsi="Times New Roman" w:cs="Times New Roman"/>
                <w:color w:val="000000"/>
                <w:sz w:val="24"/>
                <w:szCs w:val="24"/>
                <w:lang w:val="uk-UA" w:eastAsia="ru-RU"/>
              </w:rPr>
              <w:t>2</w:t>
            </w:r>
          </w:p>
        </w:tc>
        <w:tc>
          <w:tcPr>
            <w:tcW w:w="227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356F56" w:rsidRPr="00BD439F" w:rsidRDefault="00356F56" w:rsidP="00356F56">
            <w:pPr>
              <w:widowControl w:val="0"/>
              <w:spacing w:after="0" w:line="240" w:lineRule="auto"/>
              <w:rPr>
                <w:rFonts w:ascii="Times New Roman" w:eastAsia="Times New Roman" w:hAnsi="Times New Roman" w:cs="Times New Roman"/>
                <w:b/>
                <w:bCs/>
                <w:color w:val="000000"/>
                <w:sz w:val="24"/>
                <w:szCs w:val="24"/>
                <w:lang w:val="uk-UA" w:eastAsia="ru-RU"/>
              </w:rPr>
            </w:pPr>
            <w:r w:rsidRPr="00BD439F">
              <w:rPr>
                <w:rFonts w:ascii="Times New Roman" w:eastAsia="Times New Roman" w:hAnsi="Times New Roman" w:cs="Times New Roman"/>
                <w:b/>
                <w:bCs/>
                <w:color w:val="000000"/>
                <w:sz w:val="24"/>
                <w:szCs w:val="24"/>
                <w:lang w:val="uk-UA" w:eastAsia="ru-RU"/>
              </w:rPr>
              <w:t>Дата та час розкриття тендерної пропозиції</w:t>
            </w:r>
          </w:p>
        </w:tc>
        <w:tc>
          <w:tcPr>
            <w:tcW w:w="6657"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356F56" w:rsidRPr="00356F56" w:rsidRDefault="00356F56" w:rsidP="00356F56">
            <w:pPr>
              <w:widowControl w:val="0"/>
              <w:spacing w:after="0" w:line="228" w:lineRule="auto"/>
              <w:jc w:val="both"/>
              <w:rPr>
                <w:rFonts w:ascii="Times New Roman" w:eastAsia="Times New Roman" w:hAnsi="Times New Roman" w:cs="Times New Roman"/>
                <w:sz w:val="24"/>
                <w:szCs w:val="24"/>
                <w:lang w:val="uk-UA"/>
              </w:rPr>
            </w:pPr>
            <w:r w:rsidRPr="00356F56">
              <w:rPr>
                <w:rFonts w:ascii="Times New Roman" w:eastAsia="Times New Roman" w:hAnsi="Times New Roman" w:cs="Times New Roman"/>
                <w:sz w:val="24"/>
                <w:szCs w:val="24"/>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356F56" w:rsidRPr="00356F56" w:rsidRDefault="00356F56" w:rsidP="00356F56">
            <w:pPr>
              <w:widowControl w:val="0"/>
              <w:spacing w:after="0" w:line="228" w:lineRule="auto"/>
              <w:jc w:val="both"/>
              <w:rPr>
                <w:rFonts w:ascii="Times New Roman" w:eastAsia="Times New Roman" w:hAnsi="Times New Roman" w:cs="Times New Roman"/>
                <w:sz w:val="24"/>
                <w:szCs w:val="24"/>
                <w:lang w:val="uk-UA"/>
              </w:rPr>
            </w:pPr>
            <w:r w:rsidRPr="00356F56">
              <w:rPr>
                <w:rFonts w:ascii="Times New Roman" w:eastAsia="Times New Roman" w:hAnsi="Times New Roman" w:cs="Times New Roman"/>
                <w:sz w:val="24"/>
                <w:szCs w:val="24"/>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356F56" w:rsidRPr="00BD439F" w:rsidRDefault="00356F56" w:rsidP="00356F56">
            <w:pPr>
              <w:widowControl w:val="0"/>
              <w:spacing w:after="0" w:line="240" w:lineRule="auto"/>
              <w:jc w:val="both"/>
              <w:rPr>
                <w:lang w:val="uk-UA"/>
              </w:rPr>
            </w:pPr>
            <w:r w:rsidRPr="00356F56">
              <w:rPr>
                <w:rFonts w:ascii="Times New Roman" w:eastAsia="Times New Roman" w:hAnsi="Times New Roman" w:cs="Times New Roman"/>
                <w:sz w:val="24"/>
                <w:szCs w:val="24"/>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r w:rsidRPr="00BD439F">
              <w:rPr>
                <w:rFonts w:ascii="Times New Roman" w:eastAsia="Times New Roman" w:hAnsi="Times New Roman" w:cs="Times New Roman"/>
                <w:color w:val="000000"/>
                <w:sz w:val="24"/>
                <w:szCs w:val="24"/>
                <w:lang w:val="uk-UA" w:eastAsia="ru-RU"/>
              </w:rPr>
              <w:t>.</w:t>
            </w:r>
          </w:p>
        </w:tc>
      </w:tr>
      <w:tr w:rsidR="00356F56" w:rsidRPr="00BD439F">
        <w:trPr>
          <w:trHeight w:val="512"/>
          <w:jc w:val="center"/>
        </w:trPr>
        <w:tc>
          <w:tcPr>
            <w:tcW w:w="9629" w:type="dxa"/>
            <w:gridSpan w:val="3"/>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356F56" w:rsidRPr="00BD439F" w:rsidRDefault="00356F56" w:rsidP="00356F56">
            <w:pPr>
              <w:widowControl w:val="0"/>
              <w:spacing w:after="0" w:line="240" w:lineRule="auto"/>
              <w:jc w:val="center"/>
              <w:rPr>
                <w:rFonts w:ascii="Times New Roman" w:eastAsia="Times New Roman" w:hAnsi="Times New Roman" w:cs="Times New Roman"/>
                <w:b/>
                <w:bCs/>
                <w:color w:val="000000"/>
                <w:kern w:val="2"/>
                <w:sz w:val="24"/>
                <w:szCs w:val="24"/>
                <w:lang w:val="uk-UA" w:eastAsia="ru-RU"/>
              </w:rPr>
            </w:pPr>
            <w:r w:rsidRPr="00BD439F">
              <w:rPr>
                <w:rFonts w:ascii="Times New Roman" w:eastAsia="Times New Roman" w:hAnsi="Times New Roman" w:cs="Times New Roman"/>
                <w:b/>
                <w:bCs/>
                <w:color w:val="000000"/>
                <w:kern w:val="2"/>
                <w:sz w:val="24"/>
                <w:szCs w:val="24"/>
                <w:lang w:val="uk-UA" w:eastAsia="ru-RU"/>
              </w:rPr>
              <w:t>Розділ 5. Оцінка тендерної пропозиції</w:t>
            </w:r>
          </w:p>
        </w:tc>
      </w:tr>
      <w:tr w:rsidR="00356F56" w:rsidRPr="00BD439F" w:rsidTr="00CB4375">
        <w:trPr>
          <w:trHeight w:val="1119"/>
          <w:jc w:val="center"/>
        </w:trPr>
        <w:tc>
          <w:tcPr>
            <w:tcW w:w="697"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356F56" w:rsidRPr="00BD439F" w:rsidRDefault="00356F56" w:rsidP="00356F56">
            <w:pPr>
              <w:widowControl w:val="0"/>
              <w:spacing w:after="0" w:line="240" w:lineRule="auto"/>
              <w:jc w:val="center"/>
              <w:rPr>
                <w:rFonts w:ascii="Times New Roman" w:eastAsia="Times New Roman" w:hAnsi="Times New Roman" w:cs="Times New Roman"/>
                <w:color w:val="000000"/>
                <w:sz w:val="24"/>
                <w:szCs w:val="24"/>
                <w:lang w:val="uk-UA" w:eastAsia="ru-RU"/>
              </w:rPr>
            </w:pPr>
            <w:r w:rsidRPr="00BD439F">
              <w:rPr>
                <w:rFonts w:ascii="Times New Roman" w:eastAsia="Times New Roman" w:hAnsi="Times New Roman" w:cs="Times New Roman"/>
                <w:color w:val="000000"/>
                <w:sz w:val="24"/>
                <w:szCs w:val="24"/>
                <w:lang w:val="uk-UA" w:eastAsia="ru-RU"/>
              </w:rPr>
              <w:t>1</w:t>
            </w:r>
          </w:p>
        </w:tc>
        <w:tc>
          <w:tcPr>
            <w:tcW w:w="227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356F56" w:rsidRPr="00BD439F" w:rsidRDefault="00356F56" w:rsidP="00356F56">
            <w:pPr>
              <w:widowControl w:val="0"/>
              <w:spacing w:after="0" w:line="240" w:lineRule="auto"/>
              <w:rPr>
                <w:rFonts w:ascii="Times New Roman" w:eastAsia="Times New Roman" w:hAnsi="Times New Roman" w:cs="Times New Roman"/>
                <w:b/>
                <w:bCs/>
                <w:color w:val="000000"/>
                <w:sz w:val="24"/>
                <w:szCs w:val="24"/>
                <w:lang w:val="uk-UA" w:eastAsia="ru-RU"/>
              </w:rPr>
            </w:pPr>
            <w:r w:rsidRPr="00BD439F">
              <w:rPr>
                <w:rFonts w:ascii="Times New Roman" w:eastAsia="Times New Roman" w:hAnsi="Times New Roman" w:cs="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6657"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356F56" w:rsidRPr="00BD439F" w:rsidRDefault="00356F56" w:rsidP="00356F56">
            <w:pPr>
              <w:widowControl w:val="0"/>
              <w:spacing w:after="0" w:line="228" w:lineRule="auto"/>
              <w:jc w:val="both"/>
              <w:rPr>
                <w:lang w:val="uk-UA"/>
              </w:rPr>
            </w:pPr>
            <w:r w:rsidRPr="00BD439F">
              <w:rPr>
                <w:rFonts w:ascii="Times New Roman" w:eastAsia="Times New Roman" w:hAnsi="Times New Roman" w:cs="Times New Roman"/>
                <w:sz w:val="24"/>
                <w:szCs w:val="24"/>
                <w:lang w:val="uk-UA"/>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rsidR="00356F56" w:rsidRPr="00BD439F" w:rsidRDefault="00356F56" w:rsidP="00356F56">
            <w:pPr>
              <w:widowControl w:val="0"/>
              <w:spacing w:after="0" w:line="240" w:lineRule="auto"/>
              <w:jc w:val="both"/>
              <w:rPr>
                <w:lang w:val="uk-UA"/>
              </w:rPr>
            </w:pPr>
            <w:r w:rsidRPr="00BD439F">
              <w:rPr>
                <w:rFonts w:ascii="Times New Roman" w:eastAsia="Times New Roman" w:hAnsi="Times New Roman" w:cs="Times New Roman"/>
                <w:sz w:val="24"/>
                <w:szCs w:val="24"/>
                <w:lang w:val="uk-UA"/>
              </w:rPr>
              <w:t>Для проведення відкритих торгів із застосуванням електронного аукціону повинно бути подано не менше двох тендерних пропозицій.</w:t>
            </w:r>
          </w:p>
          <w:p w:rsidR="00356F56" w:rsidRPr="00BD439F" w:rsidRDefault="00356F56" w:rsidP="00356F56">
            <w:pPr>
              <w:widowControl w:val="0"/>
              <w:spacing w:after="0" w:line="240" w:lineRule="auto"/>
              <w:jc w:val="both"/>
              <w:rPr>
                <w:lang w:val="uk-UA"/>
              </w:rPr>
            </w:pPr>
            <w:r w:rsidRPr="00BD439F">
              <w:rPr>
                <w:rFonts w:ascii="Times New Roman" w:eastAsia="Times New Roman" w:hAnsi="Times New Roman" w:cs="Times New Roman"/>
                <w:sz w:val="24"/>
                <w:szCs w:val="24"/>
                <w:lang w:val="uk-UA"/>
              </w:rPr>
              <w:t>Електронний аукціон проводиться електронною системою закупівель відповідно до статті 30 Закону.</w:t>
            </w:r>
          </w:p>
          <w:p w:rsidR="00356F56" w:rsidRPr="00BD439F" w:rsidRDefault="00356F56" w:rsidP="00356F56">
            <w:pPr>
              <w:widowControl w:val="0"/>
              <w:spacing w:after="0" w:line="240" w:lineRule="auto"/>
              <w:jc w:val="both"/>
              <w:rPr>
                <w:lang w:val="uk-UA"/>
              </w:rPr>
            </w:pPr>
            <w:r w:rsidRPr="00BD439F">
              <w:rPr>
                <w:rFonts w:ascii="Times New Roman" w:eastAsia="Times New Roman" w:hAnsi="Times New Roman" w:cs="Times New Roman"/>
                <w:color w:val="000000"/>
                <w:sz w:val="24"/>
                <w:szCs w:val="24"/>
                <w:lang w:val="uk-UA"/>
              </w:rPr>
              <w:t>Критерії та методика оцінки визначаються відповідно до статті 29 Закону.</w:t>
            </w:r>
          </w:p>
          <w:p w:rsidR="00356F56" w:rsidRPr="00BD439F" w:rsidRDefault="00356F56" w:rsidP="00356F56">
            <w:pPr>
              <w:widowControl w:val="0"/>
              <w:spacing w:after="0" w:line="240" w:lineRule="auto"/>
              <w:jc w:val="both"/>
              <w:rPr>
                <w:lang w:val="uk-UA"/>
              </w:rPr>
            </w:pPr>
            <w:r w:rsidRPr="00BD439F">
              <w:rPr>
                <w:rFonts w:ascii="Times New Roman" w:eastAsia="Times New Roman" w:hAnsi="Times New Roman" w:cs="Times New Roman"/>
                <w:b/>
                <w:sz w:val="24"/>
                <w:szCs w:val="24"/>
                <w:lang w:val="uk-UA"/>
              </w:rPr>
              <w:t>Перелік критеріїв та методика оцінки тендерної пропозиції із зазначенням питомої ваги критерію:</w:t>
            </w:r>
          </w:p>
          <w:p w:rsidR="00356F56" w:rsidRPr="00BD439F" w:rsidRDefault="00356F56" w:rsidP="00356F56">
            <w:pPr>
              <w:widowControl w:val="0"/>
              <w:spacing w:after="0" w:line="240" w:lineRule="auto"/>
              <w:jc w:val="both"/>
              <w:rPr>
                <w:lang w:val="uk-UA"/>
              </w:rPr>
            </w:pPr>
            <w:r w:rsidRPr="00BD439F">
              <w:rPr>
                <w:rFonts w:ascii="Times New Roman" w:eastAsia="Times New Roman" w:hAnsi="Times New Roman" w:cs="Times New Roman"/>
                <w:sz w:val="24"/>
                <w:szCs w:val="24"/>
                <w:lang w:val="uk-UA"/>
              </w:rPr>
              <w:t xml:space="preserve">Оцінка тендерних пропозицій проводиться автоматично </w:t>
            </w:r>
            <w:r w:rsidRPr="00BD439F">
              <w:rPr>
                <w:rFonts w:ascii="Times New Roman" w:eastAsia="Times New Roman" w:hAnsi="Times New Roman" w:cs="Times New Roman"/>
                <w:sz w:val="24"/>
                <w:szCs w:val="24"/>
                <w:lang w:val="uk-UA"/>
              </w:rPr>
              <w:lastRenderedPageBreak/>
              <w:t xml:space="preserve">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w:t>
            </w:r>
            <w:r w:rsidRPr="00BD439F">
              <w:rPr>
                <w:rFonts w:ascii="Times New Roman" w:eastAsia="Times New Roman" w:hAnsi="Times New Roman" w:cs="Times New Roman"/>
                <w:i/>
                <w:sz w:val="24"/>
                <w:szCs w:val="24"/>
                <w:lang w:val="uk-UA"/>
              </w:rPr>
              <w:t>(у разі якщо подано дві і більше тендерних пропозицій).</w:t>
            </w:r>
          </w:p>
          <w:p w:rsidR="00356F56" w:rsidRPr="00BD439F" w:rsidRDefault="00356F56" w:rsidP="00356F56">
            <w:pPr>
              <w:widowControl w:val="0"/>
              <w:spacing w:after="0" w:line="240" w:lineRule="auto"/>
              <w:jc w:val="both"/>
              <w:rPr>
                <w:lang w:val="uk-UA"/>
              </w:rPr>
            </w:pPr>
            <w:r w:rsidRPr="00BD439F">
              <w:rPr>
                <w:rFonts w:ascii="Times New Roman" w:eastAsia="Times New Roman" w:hAnsi="Times New Roman" w:cs="Times New Roman"/>
                <w:sz w:val="24"/>
                <w:szCs w:val="24"/>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356F56" w:rsidRDefault="00356F56" w:rsidP="00356F56">
            <w:pPr>
              <w:widowControl w:val="0"/>
              <w:spacing w:after="0" w:line="240" w:lineRule="auto"/>
              <w:jc w:val="both"/>
              <w:rPr>
                <w:rFonts w:ascii="Times New Roman" w:eastAsia="Times New Roman" w:hAnsi="Times New Roman" w:cs="Times New Roman"/>
                <w:sz w:val="24"/>
                <w:szCs w:val="24"/>
                <w:lang w:val="uk-UA"/>
              </w:rPr>
            </w:pPr>
            <w:r w:rsidRPr="00BD439F">
              <w:rPr>
                <w:rFonts w:ascii="Times New Roman" w:eastAsia="Times New Roman" w:hAnsi="Times New Roman" w:cs="Times New Roman"/>
                <w:sz w:val="24"/>
                <w:szCs w:val="24"/>
                <w:lang w:val="uk-UA"/>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356F56" w:rsidRPr="00BD439F" w:rsidRDefault="00356F56" w:rsidP="00356F56">
            <w:pPr>
              <w:widowControl w:val="0"/>
              <w:spacing w:after="0" w:line="240" w:lineRule="auto"/>
              <w:jc w:val="both"/>
              <w:rPr>
                <w:lang w:val="uk-UA"/>
              </w:rPr>
            </w:pPr>
          </w:p>
          <w:p w:rsidR="00356F56" w:rsidRPr="00BD439F" w:rsidRDefault="00356F56" w:rsidP="00356F56">
            <w:pPr>
              <w:widowControl w:val="0"/>
              <w:spacing w:after="0" w:line="240" w:lineRule="auto"/>
              <w:jc w:val="both"/>
              <w:rPr>
                <w:lang w:val="uk-UA"/>
              </w:rPr>
            </w:pPr>
            <w:r w:rsidRPr="00BD439F">
              <w:rPr>
                <w:rFonts w:ascii="Times New Roman" w:eastAsia="Times New Roman" w:hAnsi="Times New Roman" w:cs="Times New Roman"/>
                <w:i/>
                <w:color w:val="000000"/>
                <w:sz w:val="24"/>
                <w:szCs w:val="24"/>
                <w:lang w:val="uk-UA"/>
              </w:rPr>
              <w:t xml:space="preserve">Ціна тендерної пропозиції </w:t>
            </w:r>
            <w:r w:rsidRPr="00BD439F">
              <w:rPr>
                <w:rFonts w:ascii="Times New Roman" w:eastAsia="Times New Roman" w:hAnsi="Times New Roman" w:cs="Times New Roman"/>
                <w:i/>
                <w:color w:val="000000"/>
                <w:sz w:val="24"/>
                <w:szCs w:val="24"/>
                <w:u w:val="single"/>
                <w:lang w:val="uk-UA"/>
              </w:rPr>
              <w:t>не може</w:t>
            </w:r>
            <w:r w:rsidRPr="00BD439F">
              <w:rPr>
                <w:rFonts w:ascii="Times New Roman" w:eastAsia="Times New Roman" w:hAnsi="Times New Roman" w:cs="Times New Roman"/>
                <w:i/>
                <w:color w:val="000000"/>
                <w:sz w:val="24"/>
                <w:szCs w:val="24"/>
                <w:lang w:val="uk-UA"/>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356F56" w:rsidRDefault="00356F56" w:rsidP="00356F56">
            <w:pPr>
              <w:keepNext/>
              <w:keepLines/>
              <w:spacing w:line="240" w:lineRule="auto"/>
              <w:contextualSpacing/>
              <w:jc w:val="both"/>
              <w:rPr>
                <w:rFonts w:ascii="Times New Roman" w:eastAsia="Times New Roman" w:hAnsi="Times New Roman" w:cs="Times New Roman"/>
                <w:i/>
                <w:color w:val="000000"/>
                <w:sz w:val="24"/>
                <w:szCs w:val="24"/>
                <w:lang w:val="uk-UA" w:eastAsia="ru-RU"/>
              </w:rPr>
            </w:pPr>
            <w:r w:rsidRPr="00BD439F">
              <w:rPr>
                <w:rFonts w:ascii="Times New Roman" w:eastAsia="Times New Roman" w:hAnsi="Times New Roman" w:cs="Times New Roman"/>
                <w:i/>
                <w:color w:val="000000"/>
                <w:sz w:val="24"/>
                <w:szCs w:val="24"/>
                <w:lang w:val="uk-UA" w:eastAsia="ru-RU"/>
              </w:rPr>
              <w:t xml:space="preserve">До розгляду </w:t>
            </w:r>
            <w:r w:rsidRPr="00BD439F">
              <w:rPr>
                <w:rFonts w:ascii="Times New Roman" w:eastAsia="Times New Roman" w:hAnsi="Times New Roman" w:cs="Times New Roman"/>
                <w:i/>
                <w:color w:val="000000"/>
                <w:sz w:val="24"/>
                <w:szCs w:val="24"/>
                <w:u w:val="single"/>
                <w:lang w:val="uk-UA" w:eastAsia="ru-RU"/>
              </w:rPr>
              <w:t xml:space="preserve">не приймається </w:t>
            </w:r>
            <w:r w:rsidRPr="00BD439F">
              <w:rPr>
                <w:rFonts w:ascii="Times New Roman" w:eastAsia="Times New Roman" w:hAnsi="Times New Roman" w:cs="Times New Roman"/>
                <w:i/>
                <w:color w:val="000000"/>
                <w:sz w:val="24"/>
                <w:szCs w:val="24"/>
                <w:lang w:val="uk-UA" w:eastAsia="ru-RU"/>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356F56" w:rsidRPr="00BD439F" w:rsidRDefault="00356F56" w:rsidP="00356F56">
            <w:pPr>
              <w:keepNext/>
              <w:keepLines/>
              <w:spacing w:line="240" w:lineRule="auto"/>
              <w:contextualSpacing/>
              <w:jc w:val="both"/>
              <w:rPr>
                <w:lang w:val="uk-UA"/>
              </w:rPr>
            </w:pPr>
          </w:p>
          <w:p w:rsidR="00356F56" w:rsidRPr="00BD439F" w:rsidRDefault="00356F56" w:rsidP="00356F56">
            <w:pPr>
              <w:widowControl w:val="0"/>
              <w:spacing w:after="0" w:line="240" w:lineRule="auto"/>
              <w:jc w:val="both"/>
              <w:rPr>
                <w:lang w:val="uk-UA"/>
              </w:rPr>
            </w:pPr>
            <w:r w:rsidRPr="00BD439F">
              <w:rPr>
                <w:rFonts w:ascii="Times New Roman" w:eastAsia="Times New Roman" w:hAnsi="Times New Roman" w:cs="Times New Roman"/>
                <w:sz w:val="24"/>
                <w:szCs w:val="24"/>
                <w:lang w:val="uk-UA"/>
              </w:rPr>
              <w:t xml:space="preserve">Оцінка тендерних пропозицій здійснюється на основі критерію </w:t>
            </w:r>
            <w:r w:rsidRPr="00BD439F">
              <w:rPr>
                <w:rFonts w:ascii="Times New Roman" w:eastAsia="Times New Roman" w:hAnsi="Times New Roman" w:cs="Times New Roman"/>
                <w:b/>
                <w:bCs/>
                <w:sz w:val="24"/>
                <w:szCs w:val="24"/>
                <w:lang w:val="uk-UA"/>
              </w:rPr>
              <w:t>„Ціна”. Питома вага – 100 %.</w:t>
            </w:r>
          </w:p>
          <w:p w:rsidR="00356F56" w:rsidRPr="00BD439F" w:rsidRDefault="00356F56" w:rsidP="00356F56">
            <w:pPr>
              <w:widowControl w:val="0"/>
              <w:spacing w:after="0" w:line="240" w:lineRule="auto"/>
              <w:jc w:val="both"/>
              <w:rPr>
                <w:lang w:val="uk-UA"/>
              </w:rPr>
            </w:pPr>
            <w:r w:rsidRPr="00BD439F">
              <w:rPr>
                <w:rFonts w:ascii="Times New Roman" w:eastAsia="Times New Roman" w:hAnsi="Times New Roman" w:cs="Times New Roman"/>
                <w:sz w:val="24"/>
                <w:szCs w:val="24"/>
                <w:lang w:val="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356F56" w:rsidRPr="00BD439F" w:rsidRDefault="00356F56" w:rsidP="00356F56">
            <w:pPr>
              <w:widowControl w:val="0"/>
              <w:spacing w:after="0" w:line="240" w:lineRule="auto"/>
              <w:jc w:val="both"/>
              <w:rPr>
                <w:lang w:val="uk-UA"/>
              </w:rPr>
            </w:pPr>
            <w:r w:rsidRPr="00BD439F">
              <w:rPr>
                <w:rFonts w:ascii="Times New Roman" w:eastAsia="Times New Roman" w:hAnsi="Times New Roman" w:cs="Times New Roman"/>
                <w:color w:val="000000"/>
                <w:sz w:val="24"/>
                <w:szCs w:val="24"/>
                <w:lang w:val="uk-UA"/>
              </w:rPr>
              <w:t>Оцінка здійснюється щодо предмета закупівлі в цілому.</w:t>
            </w:r>
          </w:p>
          <w:p w:rsidR="00356F56" w:rsidRPr="00BD439F" w:rsidRDefault="00356F56" w:rsidP="00356F56">
            <w:pPr>
              <w:widowControl w:val="0"/>
              <w:jc w:val="both"/>
              <w:rPr>
                <w:lang w:val="uk-UA"/>
              </w:rPr>
            </w:pPr>
            <w:r w:rsidRPr="00BD439F">
              <w:rPr>
                <w:rFonts w:ascii="Times New Roman" w:eastAsia="Times New Roman" w:hAnsi="Times New Roman" w:cs="Times New Roman"/>
                <w:sz w:val="24"/>
                <w:szCs w:val="24"/>
                <w:lang w:val="uk-UA"/>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356F56" w:rsidRPr="00BD439F" w:rsidRDefault="00356F56" w:rsidP="00356F56">
            <w:pPr>
              <w:widowControl w:val="0"/>
              <w:jc w:val="both"/>
              <w:rPr>
                <w:lang w:val="uk-UA"/>
              </w:rPr>
            </w:pPr>
            <w:r w:rsidRPr="00BD439F">
              <w:rPr>
                <w:rFonts w:ascii="Times New Roman" w:eastAsia="Times New Roman" w:hAnsi="Times New Roman" w:cs="Times New Roman"/>
                <w:sz w:val="24"/>
                <w:szCs w:val="24"/>
                <w:lang w:val="uk-UA"/>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356F56" w:rsidRPr="00BD439F" w:rsidRDefault="00356F56" w:rsidP="00356F56">
            <w:pPr>
              <w:widowControl w:val="0"/>
              <w:jc w:val="both"/>
              <w:rPr>
                <w:lang w:val="uk-UA"/>
              </w:rPr>
            </w:pPr>
            <w:r w:rsidRPr="00BD439F">
              <w:rPr>
                <w:rFonts w:ascii="Times New Roman" w:eastAsia="Times New Roman" w:hAnsi="Times New Roman" w:cs="Times New Roman"/>
                <w:sz w:val="24"/>
                <w:szCs w:val="24"/>
                <w:highlight w:val="white"/>
                <w:lang w:val="uk-UA"/>
              </w:rPr>
              <w:t>Розмір мінімального кроку пониження ціни під час електронного аукціону –</w:t>
            </w:r>
            <w:r w:rsidRPr="00BD439F">
              <w:rPr>
                <w:rFonts w:ascii="Times New Roman" w:eastAsia="Times New Roman" w:hAnsi="Times New Roman" w:cs="Times New Roman"/>
                <w:color w:val="000000"/>
                <w:sz w:val="24"/>
                <w:szCs w:val="24"/>
                <w:lang w:val="uk-UA"/>
              </w:rPr>
              <w:t xml:space="preserve"> </w:t>
            </w:r>
            <w:r>
              <w:rPr>
                <w:rFonts w:ascii="Times New Roman" w:eastAsia="Times New Roman" w:hAnsi="Times New Roman" w:cs="Times New Roman"/>
                <w:color w:val="000000"/>
                <w:sz w:val="24"/>
                <w:szCs w:val="24"/>
                <w:lang w:val="uk-UA"/>
              </w:rPr>
              <w:t xml:space="preserve">1.0 </w:t>
            </w:r>
            <w:r w:rsidRPr="00BD439F">
              <w:rPr>
                <w:rFonts w:ascii="Times New Roman" w:eastAsia="Times New Roman" w:hAnsi="Times New Roman" w:cs="Times New Roman"/>
                <w:b/>
                <w:bCs/>
                <w:color w:val="000000"/>
                <w:sz w:val="24"/>
                <w:szCs w:val="24"/>
                <w:lang w:val="uk-UA"/>
              </w:rPr>
              <w:t xml:space="preserve">% </w:t>
            </w:r>
          </w:p>
          <w:p w:rsidR="00356F56" w:rsidRPr="00BD439F" w:rsidRDefault="00356F56" w:rsidP="00356F56">
            <w:pPr>
              <w:widowControl w:val="0"/>
              <w:jc w:val="both"/>
              <w:rPr>
                <w:lang w:val="uk-UA"/>
              </w:rPr>
            </w:pPr>
            <w:r w:rsidRPr="00BD439F">
              <w:rPr>
                <w:rFonts w:ascii="Times New Roman" w:eastAsia="Times New Roman" w:hAnsi="Times New Roman" w:cs="Times New Roman"/>
                <w:sz w:val="24"/>
                <w:szCs w:val="24"/>
                <w:lang w:val="uk-UA"/>
              </w:rPr>
              <w:t xml:space="preserve">Учасник визначає ціни на </w:t>
            </w:r>
            <w:r w:rsidRPr="00BD439F">
              <w:rPr>
                <w:rFonts w:ascii="Times New Roman" w:eastAsia="Times New Roman" w:hAnsi="Times New Roman" w:cs="Times New Roman"/>
                <w:color w:val="000000"/>
                <w:sz w:val="24"/>
                <w:szCs w:val="24"/>
                <w:lang w:val="uk-UA"/>
              </w:rPr>
              <w:t>товар, щ</w:t>
            </w:r>
            <w:r w:rsidRPr="00BD439F">
              <w:rPr>
                <w:rFonts w:ascii="Times New Roman" w:eastAsia="Times New Roman" w:hAnsi="Times New Roman" w:cs="Times New Roman"/>
                <w:sz w:val="24"/>
                <w:szCs w:val="24"/>
                <w:lang w:val="uk-UA"/>
              </w:rPr>
              <w:t xml:space="preserve">о він пропонує </w:t>
            </w:r>
            <w:r w:rsidRPr="00BD439F">
              <w:rPr>
                <w:rFonts w:ascii="Times New Roman" w:eastAsia="Times New Roman" w:hAnsi="Times New Roman" w:cs="Times New Roman"/>
                <w:color w:val="000000"/>
                <w:sz w:val="24"/>
                <w:szCs w:val="24"/>
                <w:lang w:val="uk-UA"/>
              </w:rPr>
              <w:t xml:space="preserve">поставити </w:t>
            </w:r>
            <w:r w:rsidRPr="00BD439F">
              <w:rPr>
                <w:rFonts w:ascii="Times New Roman" w:eastAsia="Times New Roman" w:hAnsi="Times New Roman" w:cs="Times New Roman"/>
                <w:sz w:val="24"/>
                <w:szCs w:val="24"/>
                <w:lang w:val="uk-UA"/>
              </w:rPr>
              <w:t xml:space="preserve">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BD439F">
              <w:rPr>
                <w:rFonts w:ascii="Times New Roman" w:eastAsia="Times New Roman" w:hAnsi="Times New Roman" w:cs="Times New Roman"/>
                <w:color w:val="000000"/>
                <w:sz w:val="24"/>
                <w:szCs w:val="24"/>
                <w:lang w:val="uk-UA"/>
              </w:rPr>
              <w:t>товару</w:t>
            </w:r>
            <w:r w:rsidRPr="00BD439F">
              <w:rPr>
                <w:rFonts w:ascii="Times New Roman" w:eastAsia="Times New Roman" w:hAnsi="Times New Roman" w:cs="Times New Roman"/>
                <w:color w:val="FF0000"/>
                <w:sz w:val="24"/>
                <w:szCs w:val="24"/>
                <w:lang w:val="uk-UA"/>
              </w:rPr>
              <w:t xml:space="preserve"> </w:t>
            </w:r>
            <w:r w:rsidRPr="00BD439F">
              <w:rPr>
                <w:rFonts w:ascii="Times New Roman" w:eastAsia="Times New Roman" w:hAnsi="Times New Roman" w:cs="Times New Roman"/>
                <w:sz w:val="24"/>
                <w:szCs w:val="24"/>
                <w:lang w:val="uk-UA"/>
              </w:rPr>
              <w:t>даного виду.</w:t>
            </w:r>
          </w:p>
          <w:p w:rsidR="00356F56" w:rsidRPr="00BD439F" w:rsidRDefault="00356F56" w:rsidP="00356F56">
            <w:pPr>
              <w:widowControl w:val="0"/>
              <w:jc w:val="both"/>
              <w:rPr>
                <w:lang w:val="uk-UA"/>
              </w:rPr>
            </w:pPr>
            <w:r w:rsidRPr="00BD439F">
              <w:rPr>
                <w:rFonts w:ascii="Times New Roman" w:eastAsia="Times New Roman" w:hAnsi="Times New Roman" w:cs="Times New Roman"/>
                <w:sz w:val="24"/>
                <w:szCs w:val="24"/>
                <w:lang w:val="uk-UA"/>
              </w:rPr>
              <w:t xml:space="preserve">Після оцінки тендерних пропозицій замовник розглядає на відповідність вимогам тендерної документації тендерну </w:t>
            </w:r>
            <w:r w:rsidRPr="00BD439F">
              <w:rPr>
                <w:rFonts w:ascii="Times New Roman" w:eastAsia="Times New Roman" w:hAnsi="Times New Roman" w:cs="Times New Roman"/>
                <w:sz w:val="24"/>
                <w:szCs w:val="24"/>
                <w:lang w:val="uk-UA"/>
              </w:rPr>
              <w:lastRenderedPageBreak/>
              <w:t>пропозицію, яка визначена найбільш економічно вигідною.</w:t>
            </w:r>
          </w:p>
          <w:p w:rsidR="00356F56" w:rsidRPr="00BD439F" w:rsidRDefault="00356F56" w:rsidP="00356F56">
            <w:pPr>
              <w:widowControl w:val="0"/>
              <w:jc w:val="both"/>
              <w:rPr>
                <w:lang w:val="uk-UA"/>
              </w:rPr>
            </w:pPr>
            <w:r w:rsidRPr="00BD439F">
              <w:rPr>
                <w:rFonts w:ascii="Times New Roman" w:eastAsia="Times New Roman" w:hAnsi="Times New Roman" w:cs="Times New Roman"/>
                <w:sz w:val="24"/>
                <w:szCs w:val="24"/>
                <w:lang w:val="uk-UA"/>
              </w:rPr>
              <w:t xml:space="preserve">Строк розгляду тендерної пропозиції, що за результатами оцінки визначена найбільш економічно вигідною, </w:t>
            </w:r>
            <w:r w:rsidRPr="00BD439F">
              <w:rPr>
                <w:rFonts w:ascii="Times New Roman" w:eastAsia="Times New Roman" w:hAnsi="Times New Roman" w:cs="Times New Roman"/>
                <w:b/>
                <w:i/>
                <w:sz w:val="24"/>
                <w:szCs w:val="24"/>
                <w:lang w:val="uk-UA"/>
              </w:rPr>
              <w:t>не повинен перевищувати п’яти робочих днів</w:t>
            </w:r>
            <w:r w:rsidRPr="00BD439F">
              <w:rPr>
                <w:rFonts w:ascii="Times New Roman" w:eastAsia="Times New Roman" w:hAnsi="Times New Roman" w:cs="Times New Roman"/>
                <w:sz w:val="24"/>
                <w:szCs w:val="24"/>
                <w:lang w:val="uk-UA"/>
              </w:rPr>
              <w:t xml:space="preserve"> з дня визначення найбільш економічно вигідної пропозиції. Такий строк може бути аргументовано </w:t>
            </w:r>
            <w:r w:rsidRPr="00BD439F">
              <w:rPr>
                <w:rFonts w:ascii="Times New Roman" w:eastAsia="Times New Roman" w:hAnsi="Times New Roman" w:cs="Times New Roman"/>
                <w:b/>
                <w:i/>
                <w:sz w:val="24"/>
                <w:szCs w:val="24"/>
                <w:lang w:val="uk-UA"/>
              </w:rPr>
              <w:t>продовжено замовником до 20 робочих днів</w:t>
            </w:r>
            <w:r w:rsidRPr="00BD439F">
              <w:rPr>
                <w:rFonts w:ascii="Times New Roman" w:eastAsia="Times New Roman" w:hAnsi="Times New Roman" w:cs="Times New Roman"/>
                <w:sz w:val="24"/>
                <w:szCs w:val="24"/>
                <w:lang w:val="uk-UA"/>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356F56" w:rsidRPr="00BD439F" w:rsidRDefault="00356F56" w:rsidP="00356F56">
            <w:pPr>
              <w:widowControl w:val="0"/>
              <w:jc w:val="both"/>
              <w:rPr>
                <w:lang w:val="uk-UA"/>
              </w:rPr>
            </w:pPr>
            <w:r w:rsidRPr="00BD439F">
              <w:rPr>
                <w:rFonts w:ascii="Times New Roman" w:eastAsia="Times New Roman" w:hAnsi="Times New Roman" w:cs="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
          <w:p w:rsidR="00356F56" w:rsidRPr="00BD439F" w:rsidRDefault="00356F56" w:rsidP="00356F56">
            <w:pPr>
              <w:widowControl w:val="0"/>
              <w:jc w:val="both"/>
              <w:rPr>
                <w:lang w:val="uk-UA"/>
              </w:rPr>
            </w:pPr>
            <w:r w:rsidRPr="00BD439F">
              <w:rPr>
                <w:rFonts w:ascii="Times New Roman" w:eastAsia="Times New Roman" w:hAnsi="Times New Roman" w:cs="Times New Roman"/>
                <w:sz w:val="24"/>
                <w:szCs w:val="24"/>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rsidR="00356F56" w:rsidRPr="00BD439F" w:rsidRDefault="00356F56" w:rsidP="00356F56">
            <w:pPr>
              <w:widowControl w:val="0"/>
              <w:jc w:val="both"/>
              <w:rPr>
                <w:lang w:val="uk-UA"/>
              </w:rPr>
            </w:pPr>
            <w:r w:rsidRPr="00BD439F">
              <w:rPr>
                <w:rFonts w:ascii="Times New Roman" w:eastAsia="Times New Roman" w:hAnsi="Times New Roman" w:cs="Times New Roman"/>
                <w:b/>
                <w:i/>
                <w:sz w:val="24"/>
                <w:szCs w:val="24"/>
                <w:lang w:val="uk-UA"/>
              </w:rPr>
              <w:t>Аномально низька ціна тендерної пропозиції</w:t>
            </w:r>
            <w:r w:rsidRPr="00BD439F">
              <w:rPr>
                <w:rFonts w:ascii="Times New Roman" w:eastAsia="Times New Roman" w:hAnsi="Times New Roman" w:cs="Times New Roman"/>
                <w:sz w:val="24"/>
                <w:szCs w:val="24"/>
                <w:lang w:val="uk-UA"/>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rsidR="00356F56" w:rsidRPr="00BD439F" w:rsidRDefault="00356F56" w:rsidP="00356F56">
            <w:pPr>
              <w:widowControl w:val="0"/>
              <w:jc w:val="both"/>
              <w:rPr>
                <w:lang w:val="uk-UA"/>
              </w:rPr>
            </w:pPr>
            <w:r w:rsidRPr="00BD439F">
              <w:rPr>
                <w:rFonts w:ascii="Times New Roman" w:eastAsia="Times New Roman" w:hAnsi="Times New Roman" w:cs="Times New Roman"/>
                <w:sz w:val="24"/>
                <w:szCs w:val="24"/>
                <w:lang w:val="uk-UA"/>
              </w:rPr>
              <w:t xml:space="preserve">Учасник, який надав найбільш економічно вигідну тендерну пропозицію, що є аномально низькою, </w:t>
            </w:r>
            <w:r w:rsidRPr="00BD439F">
              <w:rPr>
                <w:rFonts w:ascii="Times New Roman" w:eastAsia="Times New Roman" w:hAnsi="Times New Roman" w:cs="Times New Roman"/>
                <w:b/>
                <w:i/>
                <w:sz w:val="24"/>
                <w:szCs w:val="24"/>
                <w:lang w:val="uk-UA"/>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sidRPr="00BD439F">
              <w:rPr>
                <w:rFonts w:ascii="Times New Roman" w:eastAsia="Times New Roman" w:hAnsi="Times New Roman" w:cs="Times New Roman"/>
                <w:b/>
                <w:i/>
                <w:color w:val="00B050"/>
                <w:sz w:val="24"/>
                <w:szCs w:val="24"/>
                <w:lang w:val="uk-UA"/>
              </w:rPr>
              <w:t xml:space="preserve"> </w:t>
            </w:r>
            <w:r w:rsidRPr="00BD439F">
              <w:rPr>
                <w:rFonts w:ascii="Times New Roman" w:eastAsia="Times New Roman" w:hAnsi="Times New Roman" w:cs="Times New Roman"/>
                <w:b/>
                <w:i/>
                <w:sz w:val="24"/>
                <w:szCs w:val="24"/>
                <w:lang w:val="uk-UA"/>
              </w:rPr>
              <w:t>пропозиції.</w:t>
            </w:r>
          </w:p>
          <w:p w:rsidR="00356F56" w:rsidRPr="00BD439F" w:rsidRDefault="00356F56" w:rsidP="00356F56">
            <w:pPr>
              <w:widowControl w:val="0"/>
              <w:jc w:val="both"/>
              <w:rPr>
                <w:lang w:val="uk-UA"/>
              </w:rPr>
            </w:pPr>
            <w:r w:rsidRPr="00BD439F">
              <w:rPr>
                <w:rFonts w:ascii="Times New Roman" w:eastAsia="Times New Roman" w:hAnsi="Times New Roman" w:cs="Times New Roman"/>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356F56" w:rsidRPr="00BD439F" w:rsidRDefault="00356F56" w:rsidP="00356F56">
            <w:pPr>
              <w:widowControl w:val="0"/>
              <w:jc w:val="both"/>
              <w:rPr>
                <w:lang w:val="uk-UA"/>
              </w:rPr>
            </w:pPr>
            <w:r w:rsidRPr="00BD439F">
              <w:rPr>
                <w:rFonts w:ascii="Times New Roman" w:eastAsia="Times New Roman" w:hAnsi="Times New Roman" w:cs="Times New Roman"/>
                <w:b/>
                <w:i/>
                <w:sz w:val="24"/>
                <w:szCs w:val="24"/>
                <w:lang w:val="uk-UA"/>
              </w:rPr>
              <w:t>Обґрунтування аномально низької тендерної пропозиції може містити інформацію про:</w:t>
            </w:r>
          </w:p>
          <w:p w:rsidR="00356F56" w:rsidRPr="00BD439F" w:rsidRDefault="00356F56" w:rsidP="00356F56">
            <w:pPr>
              <w:widowControl w:val="0"/>
              <w:numPr>
                <w:ilvl w:val="0"/>
                <w:numId w:val="3"/>
              </w:numPr>
              <w:spacing w:after="0"/>
              <w:jc w:val="both"/>
              <w:rPr>
                <w:lang w:val="uk-UA"/>
              </w:rPr>
            </w:pPr>
            <w:r w:rsidRPr="00BD439F">
              <w:rPr>
                <w:rFonts w:ascii="Times New Roman" w:eastAsia="Times New Roman" w:hAnsi="Times New Roman" w:cs="Times New Roman"/>
                <w:color w:val="000000"/>
                <w:sz w:val="24"/>
                <w:szCs w:val="24"/>
                <w:lang w:val="uk-UA"/>
              </w:rPr>
              <w:lastRenderedPageBreak/>
              <w:t>досягнення економії завдяки застосованому технологічному процесу виробництва товарів, порядку надання послуг чи технології будівництва;</w:t>
            </w:r>
          </w:p>
          <w:p w:rsidR="00356F56" w:rsidRPr="00BD439F" w:rsidRDefault="00356F56" w:rsidP="00356F56">
            <w:pPr>
              <w:widowControl w:val="0"/>
              <w:numPr>
                <w:ilvl w:val="0"/>
                <w:numId w:val="3"/>
              </w:numPr>
              <w:spacing w:after="0"/>
              <w:jc w:val="both"/>
              <w:rPr>
                <w:lang w:val="uk-UA"/>
              </w:rPr>
            </w:pPr>
            <w:r w:rsidRPr="00BD439F">
              <w:rPr>
                <w:rFonts w:ascii="Times New Roman" w:eastAsia="Times New Roman" w:hAnsi="Times New Roman" w:cs="Times New Roman"/>
                <w:color w:val="000000"/>
                <w:sz w:val="24"/>
                <w:szCs w:val="24"/>
                <w:lang w:val="uk-UA"/>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356F56" w:rsidRPr="00BD439F" w:rsidRDefault="00356F56" w:rsidP="00356F56">
            <w:pPr>
              <w:widowControl w:val="0"/>
              <w:numPr>
                <w:ilvl w:val="0"/>
                <w:numId w:val="3"/>
              </w:numPr>
              <w:jc w:val="both"/>
              <w:rPr>
                <w:lang w:val="uk-UA"/>
              </w:rPr>
            </w:pPr>
            <w:r w:rsidRPr="00BD439F">
              <w:rPr>
                <w:rFonts w:ascii="Times New Roman" w:eastAsia="Times New Roman" w:hAnsi="Times New Roman" w:cs="Times New Roman"/>
                <w:color w:val="000000"/>
                <w:sz w:val="24"/>
                <w:szCs w:val="24"/>
                <w:lang w:val="uk-UA"/>
              </w:rPr>
              <w:t>отримання учасником державної допомоги згідно із законодавством.</w:t>
            </w:r>
          </w:p>
          <w:p w:rsidR="00356F56" w:rsidRPr="00BD439F" w:rsidRDefault="00356F56" w:rsidP="00356F56">
            <w:pPr>
              <w:widowControl w:val="0"/>
              <w:shd w:val="clear" w:color="auto" w:fill="FFFFFF"/>
              <w:spacing w:after="0" w:line="240" w:lineRule="auto"/>
              <w:jc w:val="both"/>
              <w:rPr>
                <w:lang w:val="uk-UA"/>
              </w:rPr>
            </w:pPr>
            <w:r w:rsidRPr="00BD439F">
              <w:rPr>
                <w:rFonts w:ascii="Times New Roman" w:eastAsia="Times New Roman" w:hAnsi="Times New Roman" w:cs="Times New Roman"/>
                <w:color w:val="000000"/>
                <w:sz w:val="24"/>
                <w:szCs w:val="24"/>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sidRPr="00BD439F">
              <w:rPr>
                <w:rFonts w:ascii="Times New Roman" w:eastAsia="Times New Roman" w:hAnsi="Times New Roman" w:cs="Times New Roman"/>
                <w:sz w:val="24"/>
                <w:szCs w:val="24"/>
                <w:lang w:val="uk-UA"/>
              </w:rPr>
              <w:t>м Особливостей</w:t>
            </w:r>
            <w:r w:rsidRPr="00BD439F">
              <w:rPr>
                <w:rFonts w:ascii="Times New Roman" w:eastAsia="Times New Roman" w:hAnsi="Times New Roman" w:cs="Times New Roman"/>
                <w:color w:val="000000"/>
                <w:sz w:val="24"/>
                <w:szCs w:val="24"/>
                <w:lang w:val="uk-UA"/>
              </w:rPr>
              <w:t>.</w:t>
            </w:r>
          </w:p>
          <w:p w:rsidR="00356F56" w:rsidRPr="00BD439F" w:rsidRDefault="00356F56" w:rsidP="00356F56">
            <w:pPr>
              <w:widowControl w:val="0"/>
              <w:jc w:val="both"/>
              <w:rPr>
                <w:lang w:val="uk-UA"/>
              </w:rPr>
            </w:pPr>
            <w:r w:rsidRPr="00BD439F">
              <w:rPr>
                <w:rFonts w:ascii="Times New Roman" w:eastAsia="Times New Roman" w:hAnsi="Times New Roman" w:cs="Times New Roman"/>
                <w:sz w:val="24"/>
                <w:szCs w:val="24"/>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356F56" w:rsidRPr="00BD439F" w:rsidRDefault="00356F56" w:rsidP="00356F56">
            <w:pPr>
              <w:widowControl w:val="0"/>
              <w:spacing w:line="240" w:lineRule="auto"/>
              <w:contextualSpacing/>
              <w:jc w:val="both"/>
              <w:rPr>
                <w:lang w:val="uk-UA"/>
              </w:rPr>
            </w:pPr>
            <w:r w:rsidRPr="00BD439F">
              <w:rPr>
                <w:rFonts w:ascii="Times New Roman" w:eastAsia="Times New Roman" w:hAnsi="Times New Roman" w:cs="Times New Roman"/>
                <w:b/>
                <w:i/>
                <w:color w:val="000000"/>
                <w:sz w:val="24"/>
                <w:szCs w:val="24"/>
                <w:lang w:val="uk-UA" w:eastAsia="ru-RU"/>
              </w:rPr>
              <w:t>У разі отримання достовірної інформації про невідповідність переможця процедури закупівлі вимогам кваліфікаційних критеріїв (якщо такі вимагались),підставам,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41 Особливостей.</w:t>
            </w:r>
          </w:p>
          <w:p w:rsidR="00356F56" w:rsidRPr="00BD439F" w:rsidRDefault="00356F56" w:rsidP="00356F56">
            <w:pPr>
              <w:widowControl w:val="0"/>
              <w:spacing w:after="0" w:line="228" w:lineRule="auto"/>
              <w:jc w:val="both"/>
              <w:rPr>
                <w:lang w:val="uk-UA"/>
              </w:rPr>
            </w:pPr>
            <w:r w:rsidRPr="00BD439F">
              <w:rPr>
                <w:rFonts w:ascii="Times New Roman" w:eastAsia="Times New Roman" w:hAnsi="Times New Roman" w:cs="Times New Roman"/>
                <w:sz w:val="24"/>
                <w:szCs w:val="24"/>
                <w:highlight w:val="white"/>
                <w:lang w:val="uk-UA"/>
              </w:rPr>
              <w:t xml:space="preserve">Якщо замовником під час розгляду тендерної пропозиції учасника процедури закупівлі виявлено невідповідності </w:t>
            </w:r>
            <w:r w:rsidRPr="00BD439F">
              <w:rPr>
                <w:rFonts w:ascii="Times New Roman" w:eastAsia="Times New Roman" w:hAnsi="Times New Roman" w:cs="Times New Roman"/>
                <w:b/>
                <w:sz w:val="24"/>
                <w:szCs w:val="24"/>
                <w:highlight w:val="white"/>
                <w:lang w:val="uk-UA"/>
              </w:rPr>
              <w:t>в інформації та/або документах,</w:t>
            </w:r>
            <w:r w:rsidRPr="00BD439F">
              <w:rPr>
                <w:rFonts w:ascii="Times New Roman" w:eastAsia="Times New Roman" w:hAnsi="Times New Roman" w:cs="Times New Roman"/>
                <w:sz w:val="24"/>
                <w:szCs w:val="24"/>
                <w:highlight w:val="white"/>
                <w:lang w:val="uk-UA"/>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BD439F">
              <w:rPr>
                <w:rFonts w:ascii="Times New Roman" w:eastAsia="Times New Roman" w:hAnsi="Times New Roman" w:cs="Times New Roman"/>
                <w:b/>
                <w:sz w:val="24"/>
                <w:szCs w:val="24"/>
                <w:highlight w:val="white"/>
                <w:lang w:val="uk-UA"/>
              </w:rPr>
              <w:t xml:space="preserve">не може бути меншим ніж два робочі дні </w:t>
            </w:r>
            <w:r w:rsidRPr="00BD439F">
              <w:rPr>
                <w:rFonts w:ascii="Times New Roman" w:eastAsia="Times New Roman" w:hAnsi="Times New Roman" w:cs="Times New Roman"/>
                <w:sz w:val="24"/>
                <w:szCs w:val="24"/>
                <w:highlight w:val="white"/>
                <w:lang w:val="uk-UA"/>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356F56" w:rsidRPr="00BD439F" w:rsidRDefault="00356F56" w:rsidP="00356F56">
            <w:pPr>
              <w:widowControl w:val="0"/>
              <w:shd w:val="clear" w:color="auto" w:fill="FFFFFF"/>
              <w:spacing w:after="0" w:line="228" w:lineRule="auto"/>
              <w:jc w:val="both"/>
              <w:rPr>
                <w:lang w:val="uk-UA"/>
              </w:rPr>
            </w:pPr>
            <w:r w:rsidRPr="00BD439F">
              <w:rPr>
                <w:rFonts w:ascii="Times New Roman" w:eastAsia="Times New Roman" w:hAnsi="Times New Roman" w:cs="Times New Roman"/>
                <w:b/>
                <w:sz w:val="24"/>
                <w:szCs w:val="24"/>
                <w:highlight w:val="white"/>
                <w:lang w:val="uk-UA"/>
              </w:rPr>
              <w:t>Під невідповідністю</w:t>
            </w:r>
            <w:r w:rsidRPr="00BD439F">
              <w:rPr>
                <w:rFonts w:ascii="Times New Roman" w:eastAsia="Times New Roman" w:hAnsi="Times New Roman" w:cs="Times New Roman"/>
                <w:sz w:val="24"/>
                <w:szCs w:val="24"/>
                <w:highlight w:val="white"/>
                <w:lang w:val="uk-UA"/>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BD439F">
              <w:rPr>
                <w:rFonts w:ascii="Times New Roman" w:eastAsia="Times New Roman" w:hAnsi="Times New Roman" w:cs="Times New Roman"/>
                <w:b/>
                <w:sz w:val="24"/>
                <w:szCs w:val="24"/>
                <w:highlight w:val="white"/>
                <w:lang w:val="uk-UA"/>
              </w:rPr>
              <w:t xml:space="preserve">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sidRPr="00BD439F">
              <w:rPr>
                <w:rFonts w:ascii="Times New Roman" w:eastAsia="Times New Roman" w:hAnsi="Times New Roman" w:cs="Times New Roman"/>
                <w:sz w:val="24"/>
                <w:szCs w:val="24"/>
                <w:highlight w:val="white"/>
                <w:lang w:val="uk-UA"/>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356F56" w:rsidRPr="00BD439F" w:rsidRDefault="00356F56" w:rsidP="00356F56">
            <w:pPr>
              <w:widowControl w:val="0"/>
              <w:shd w:val="clear" w:color="auto" w:fill="FFFFFF"/>
              <w:spacing w:after="0" w:line="228" w:lineRule="auto"/>
              <w:jc w:val="both"/>
              <w:rPr>
                <w:lang w:val="uk-UA"/>
              </w:rPr>
            </w:pPr>
            <w:r w:rsidRPr="00BD439F">
              <w:rPr>
                <w:rFonts w:ascii="Times New Roman" w:eastAsia="Times New Roman" w:hAnsi="Times New Roman" w:cs="Times New Roman"/>
                <w:b/>
                <w:sz w:val="24"/>
                <w:szCs w:val="24"/>
                <w:highlight w:val="white"/>
                <w:lang w:val="uk-UA"/>
              </w:rPr>
              <w:t>Невідповідністю</w:t>
            </w:r>
            <w:r w:rsidRPr="00BD439F">
              <w:rPr>
                <w:rFonts w:ascii="Times New Roman" w:eastAsia="Times New Roman" w:hAnsi="Times New Roman" w:cs="Times New Roman"/>
                <w:sz w:val="24"/>
                <w:szCs w:val="24"/>
                <w:highlight w:val="white"/>
                <w:lang w:val="uk-UA"/>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BD439F">
              <w:rPr>
                <w:rFonts w:ascii="Times New Roman" w:eastAsia="Times New Roman" w:hAnsi="Times New Roman" w:cs="Times New Roman"/>
                <w:b/>
                <w:sz w:val="24"/>
                <w:szCs w:val="24"/>
                <w:highlight w:val="white"/>
                <w:lang w:val="uk-UA"/>
              </w:rPr>
              <w:t>вважаються помилки, виправлення яких не призводить до зміни предмета закупівлі, запропонованого учасником</w:t>
            </w:r>
            <w:r w:rsidRPr="00BD439F">
              <w:rPr>
                <w:rFonts w:ascii="Times New Roman" w:eastAsia="Times New Roman" w:hAnsi="Times New Roman" w:cs="Times New Roman"/>
                <w:sz w:val="24"/>
                <w:szCs w:val="24"/>
                <w:highlight w:val="white"/>
                <w:lang w:val="uk-UA"/>
              </w:rPr>
              <w:t xml:space="preserve"> процедури закупівлі у складі його тендерної пропозиції, найменування товару, марки, моделі тощо.</w:t>
            </w:r>
          </w:p>
          <w:p w:rsidR="00356F56" w:rsidRPr="00BD439F" w:rsidRDefault="00356F56" w:rsidP="00356F56">
            <w:pPr>
              <w:widowControl w:val="0"/>
              <w:spacing w:after="0" w:line="228" w:lineRule="auto"/>
              <w:jc w:val="both"/>
              <w:rPr>
                <w:lang w:val="uk-UA"/>
              </w:rPr>
            </w:pPr>
            <w:r w:rsidRPr="00BD439F">
              <w:rPr>
                <w:rFonts w:ascii="Times New Roman" w:eastAsia="Times New Roman" w:hAnsi="Times New Roman" w:cs="Times New Roman"/>
                <w:sz w:val="24"/>
                <w:szCs w:val="24"/>
                <w:highlight w:val="white"/>
                <w:lang w:val="uk-UA"/>
              </w:rPr>
              <w:lastRenderedPageBreak/>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356F56" w:rsidRPr="00BD439F" w:rsidRDefault="00356F56" w:rsidP="00356F56">
            <w:pPr>
              <w:widowControl w:val="0"/>
              <w:spacing w:after="0" w:line="240" w:lineRule="auto"/>
              <w:jc w:val="both"/>
              <w:rPr>
                <w:lang w:val="uk-UA"/>
              </w:rPr>
            </w:pPr>
            <w:r w:rsidRPr="00BD439F">
              <w:rPr>
                <w:rFonts w:ascii="Times New Roman" w:eastAsia="Times New Roman" w:hAnsi="Times New Roman" w:cs="Times New Roman"/>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BD439F">
              <w:rPr>
                <w:rFonts w:ascii="Times New Roman" w:eastAsia="Times New Roman" w:hAnsi="Times New Roman" w:cs="Times New Roman"/>
                <w:b/>
                <w:i/>
                <w:sz w:val="24"/>
                <w:szCs w:val="24"/>
                <w:lang w:val="uk-UA"/>
              </w:rPr>
              <w:t>протягом 24 годин</w:t>
            </w:r>
            <w:r w:rsidRPr="00BD439F">
              <w:rPr>
                <w:rFonts w:ascii="Times New Roman" w:eastAsia="Times New Roman" w:hAnsi="Times New Roman" w:cs="Times New Roman"/>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356F56" w:rsidRPr="00BD439F" w:rsidRDefault="00356F56" w:rsidP="00356F56">
            <w:pPr>
              <w:widowControl w:val="0"/>
              <w:spacing w:line="240" w:lineRule="auto"/>
              <w:contextualSpacing/>
              <w:jc w:val="both"/>
              <w:rPr>
                <w:lang w:val="uk-UA"/>
              </w:rPr>
            </w:pPr>
            <w:r w:rsidRPr="00BD439F">
              <w:rPr>
                <w:rFonts w:ascii="Times New Roman" w:eastAsia="Times New Roman" w:hAnsi="Times New Roman" w:cs="Times New Roman"/>
                <w:b/>
                <w:i/>
                <w:color w:val="000000"/>
                <w:sz w:val="24"/>
                <w:szCs w:val="24"/>
                <w:lang w:val="uk-UA" w:eastAsia="ru-RU"/>
              </w:rPr>
              <w:t>З</w:t>
            </w:r>
            <w:r w:rsidRPr="00BD439F">
              <w:rPr>
                <w:rFonts w:ascii="Times New Roman" w:eastAsia="Times New Roman" w:hAnsi="Times New Roman" w:cs="Times New Roman"/>
                <w:color w:val="000000"/>
                <w:sz w:val="24"/>
                <w:szCs w:val="24"/>
                <w:lang w:val="uk-UA" w:eastAsia="ru-RU"/>
              </w:rPr>
              <w:t>амовник розглядає подані тендерні пропозиції з урахуванням виправлення або невиправлення учасниками виявлених невідповідностей.</w:t>
            </w:r>
          </w:p>
          <w:p w:rsidR="00356F56" w:rsidRPr="00BD439F" w:rsidRDefault="00356F56" w:rsidP="00356F56">
            <w:pPr>
              <w:widowControl w:val="0"/>
              <w:spacing w:line="240" w:lineRule="auto"/>
              <w:contextualSpacing/>
              <w:jc w:val="both"/>
              <w:rPr>
                <w:lang w:val="uk-UA"/>
              </w:rPr>
            </w:pPr>
            <w:r w:rsidRPr="00BD439F">
              <w:rPr>
                <w:rFonts w:ascii="Times New Roman" w:eastAsia="Times New Roman" w:hAnsi="Times New Roman" w:cs="Times New Roman"/>
                <w:color w:val="000000"/>
                <w:sz w:val="24"/>
                <w:szCs w:val="24"/>
                <w:lang w:val="uk-UA"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rsidR="00356F56" w:rsidRPr="00BD439F" w:rsidRDefault="00356F56" w:rsidP="00356F56">
            <w:pPr>
              <w:widowControl w:val="0"/>
              <w:spacing w:line="240" w:lineRule="auto"/>
              <w:contextualSpacing/>
              <w:jc w:val="both"/>
              <w:rPr>
                <w:rFonts w:ascii="Times New Roman" w:eastAsia="Times New Roman" w:hAnsi="Times New Roman" w:cs="Times New Roman"/>
                <w:b/>
                <w:bCs/>
                <w:color w:val="000000"/>
                <w:sz w:val="24"/>
                <w:szCs w:val="24"/>
                <w:highlight w:val="yellow"/>
                <w:lang w:val="uk-UA" w:eastAsia="ru-RU"/>
              </w:rPr>
            </w:pPr>
            <w:r w:rsidRPr="00BD439F">
              <w:rPr>
                <w:rFonts w:ascii="Times New Roman" w:hAnsi="Times New Roman" w:cs="Times New Roman"/>
                <w:b/>
                <w:bCs/>
                <w:sz w:val="24"/>
                <w:szCs w:val="24"/>
                <w:lang w:val="uk-UA"/>
              </w:rPr>
              <w:t xml:space="preserve">Ціною пропозиції є ціна електричної енергії, що включає передачу електричної енергії, маржу учасника, витрати на сплату податків. </w:t>
            </w:r>
          </w:p>
        </w:tc>
      </w:tr>
      <w:tr w:rsidR="00356F56" w:rsidRPr="00BD439F" w:rsidTr="00CB4375">
        <w:trPr>
          <w:trHeight w:val="1119"/>
          <w:jc w:val="center"/>
        </w:trPr>
        <w:tc>
          <w:tcPr>
            <w:tcW w:w="697"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356F56" w:rsidRPr="00BD439F" w:rsidRDefault="00356F56" w:rsidP="00356F56">
            <w:pPr>
              <w:widowControl w:val="0"/>
              <w:spacing w:after="0" w:line="240" w:lineRule="auto"/>
              <w:jc w:val="center"/>
              <w:rPr>
                <w:lang w:val="uk-UA"/>
              </w:rPr>
            </w:pPr>
            <w:r>
              <w:rPr>
                <w:rFonts w:ascii="Times New Roman" w:eastAsia="Times New Roman" w:hAnsi="Times New Roman" w:cs="Times New Roman"/>
                <w:b/>
                <w:bCs/>
                <w:color w:val="000000"/>
                <w:sz w:val="24"/>
                <w:szCs w:val="24"/>
                <w:lang w:val="uk-UA" w:eastAsia="ru-RU"/>
              </w:rPr>
              <w:lastRenderedPageBreak/>
              <w:t>2</w:t>
            </w:r>
          </w:p>
        </w:tc>
        <w:tc>
          <w:tcPr>
            <w:tcW w:w="227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356F56" w:rsidRPr="00BD439F" w:rsidRDefault="00356F56" w:rsidP="00356F56">
            <w:pPr>
              <w:widowControl w:val="0"/>
              <w:spacing w:after="0" w:line="240" w:lineRule="auto"/>
              <w:rPr>
                <w:lang w:val="uk-UA"/>
              </w:rPr>
            </w:pPr>
            <w:r w:rsidRPr="00BD439F">
              <w:rPr>
                <w:rFonts w:ascii="Times New Roman" w:eastAsia="Times New Roman" w:hAnsi="Times New Roman" w:cs="Times New Roman"/>
                <w:b/>
                <w:bCs/>
                <w:color w:val="000000"/>
                <w:sz w:val="24"/>
                <w:szCs w:val="24"/>
                <w:lang w:val="uk-UA" w:eastAsia="ru-RU"/>
              </w:rPr>
              <w:t>Інша інформація</w:t>
            </w:r>
          </w:p>
        </w:tc>
        <w:tc>
          <w:tcPr>
            <w:tcW w:w="6657"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356F56" w:rsidRPr="00BD439F" w:rsidRDefault="00356F56" w:rsidP="00356F56">
            <w:pPr>
              <w:widowControl w:val="0"/>
              <w:contextualSpacing/>
              <w:jc w:val="both"/>
              <w:rPr>
                <w:lang w:val="uk-UA"/>
              </w:rPr>
            </w:pPr>
            <w:r w:rsidRPr="00BD439F">
              <w:rPr>
                <w:rFonts w:ascii="Times New Roman" w:eastAsia="Times New Roman" w:hAnsi="Times New Roman" w:cs="Times New Roman"/>
                <w:color w:val="000000"/>
                <w:sz w:val="24"/>
                <w:szCs w:val="24"/>
                <w:lang w:val="uk-UA" w:eastAsia="ru-RU"/>
              </w:rPr>
              <w:t>Вартість тендерної пропозиції та всі інші ціни повинні бути чітко визначені.</w:t>
            </w:r>
          </w:p>
          <w:p w:rsidR="00356F56" w:rsidRPr="00BD439F" w:rsidRDefault="00356F56" w:rsidP="00356F56">
            <w:pPr>
              <w:widowControl w:val="0"/>
              <w:ind w:right="120"/>
              <w:contextualSpacing/>
              <w:jc w:val="both"/>
              <w:rPr>
                <w:lang w:val="uk-UA"/>
              </w:rPr>
            </w:pPr>
            <w:r w:rsidRPr="00BD439F">
              <w:rPr>
                <w:rFonts w:ascii="Times New Roman" w:eastAsia="Times New Roman" w:hAnsi="Times New Roman" w:cs="Times New Roman"/>
                <w:color w:val="000000"/>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356F56" w:rsidRPr="00BD439F" w:rsidRDefault="00356F56" w:rsidP="00356F56">
            <w:pPr>
              <w:widowControl w:val="0"/>
              <w:contextualSpacing/>
              <w:jc w:val="both"/>
              <w:rPr>
                <w:lang w:val="uk-UA"/>
              </w:rPr>
            </w:pPr>
            <w:r w:rsidRPr="00BD439F">
              <w:rPr>
                <w:rFonts w:ascii="Times New Roman" w:eastAsia="Times New Roman" w:hAnsi="Times New Roman" w:cs="Times New Roman"/>
                <w:color w:val="000000"/>
                <w:sz w:val="24"/>
                <w:szCs w:val="24"/>
                <w:lang w:val="uk-UA"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356F56" w:rsidRPr="00BD439F" w:rsidRDefault="00356F56" w:rsidP="00356F56">
            <w:pPr>
              <w:widowControl w:val="0"/>
              <w:contextualSpacing/>
              <w:jc w:val="both"/>
              <w:rPr>
                <w:lang w:val="uk-UA"/>
              </w:rPr>
            </w:pPr>
            <w:r w:rsidRPr="00BD439F">
              <w:rPr>
                <w:rFonts w:ascii="Times New Roman" w:eastAsia="Times New Roman" w:hAnsi="Times New Roman" w:cs="Times New Roman"/>
                <w:color w:val="000000"/>
                <w:sz w:val="24"/>
                <w:szCs w:val="24"/>
                <w:lang w:val="uk-UA" w:eastAsia="ru-RU"/>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356F56" w:rsidRPr="00BD439F" w:rsidRDefault="00356F56" w:rsidP="00356F56">
            <w:pPr>
              <w:widowControl w:val="0"/>
              <w:contextualSpacing/>
              <w:jc w:val="both"/>
              <w:rPr>
                <w:lang w:val="uk-UA"/>
              </w:rPr>
            </w:pPr>
            <w:r w:rsidRPr="00BD439F">
              <w:rPr>
                <w:rFonts w:ascii="Times New Roman" w:eastAsia="Times New Roman" w:hAnsi="Times New Roman" w:cs="Times New Roman"/>
                <w:color w:val="000000"/>
                <w:sz w:val="24"/>
                <w:szCs w:val="24"/>
                <w:lang w:val="uk-UA" w:eastAsia="ru-RU"/>
              </w:rPr>
              <w:t xml:space="preserve">За підроблення документів, печаток, штампів та бланків чи </w:t>
            </w:r>
            <w:r w:rsidRPr="00BD439F">
              <w:rPr>
                <w:rFonts w:ascii="Times New Roman" w:eastAsia="Times New Roman" w:hAnsi="Times New Roman" w:cs="Times New Roman"/>
                <w:color w:val="000000"/>
                <w:sz w:val="24"/>
                <w:szCs w:val="24"/>
                <w:lang w:val="uk-UA" w:eastAsia="ru-RU"/>
              </w:rPr>
              <w:lastRenderedPageBreak/>
              <w:t xml:space="preserve">використання підроблених документів, печаток, штампів, учасник торгів несе кримінальну відповідальність згідно статті 358 Кримінального Кодексу України. </w:t>
            </w:r>
          </w:p>
          <w:p w:rsidR="00356F56" w:rsidRPr="00BD439F" w:rsidRDefault="00356F56" w:rsidP="00356F56">
            <w:pPr>
              <w:widowControl w:val="0"/>
              <w:contextualSpacing/>
              <w:jc w:val="both"/>
              <w:rPr>
                <w:lang w:val="uk-UA"/>
              </w:rPr>
            </w:pPr>
            <w:r w:rsidRPr="00BD439F">
              <w:rPr>
                <w:rFonts w:ascii="Times New Roman" w:eastAsia="Times New Roman" w:hAnsi="Times New Roman" w:cs="Times New Roman"/>
                <w:b/>
                <w:bCs/>
                <w:i/>
                <w:iCs/>
                <w:color w:val="000000"/>
                <w:sz w:val="24"/>
                <w:szCs w:val="24"/>
                <w:u w:val="single"/>
                <w:lang w:val="uk-UA" w:eastAsia="ru-RU"/>
              </w:rPr>
              <w:t>Інші умови тендерної документації:</w:t>
            </w:r>
          </w:p>
          <w:p w:rsidR="00356F56" w:rsidRPr="00BD439F" w:rsidRDefault="00356F56" w:rsidP="00356F56">
            <w:pPr>
              <w:widowControl w:val="0"/>
              <w:contextualSpacing/>
              <w:jc w:val="both"/>
              <w:rPr>
                <w:lang w:val="uk-UA"/>
              </w:rPr>
            </w:pPr>
            <w:r w:rsidRPr="00BD439F">
              <w:rPr>
                <w:rFonts w:ascii="Times New Roman" w:eastAsia="Times New Roman" w:hAnsi="Times New Roman" w:cs="Times New Roman"/>
                <w:color w:val="000000"/>
                <w:sz w:val="24"/>
                <w:szCs w:val="24"/>
                <w:lang w:val="uk-UA" w:eastAsia="ru-RU"/>
              </w:rPr>
              <w:t>1. Учасники відповідають за зміст своїх тендерних пропозицій, та повинні дотримуватись норм чинного законодавства України.</w:t>
            </w:r>
          </w:p>
          <w:p w:rsidR="00356F56" w:rsidRPr="00BD439F" w:rsidRDefault="00356F56" w:rsidP="00356F56">
            <w:pPr>
              <w:widowControl w:val="0"/>
              <w:spacing w:after="0"/>
              <w:jc w:val="both"/>
              <w:rPr>
                <w:lang w:val="uk-UA"/>
              </w:rPr>
            </w:pPr>
            <w:r w:rsidRPr="00BD439F">
              <w:rPr>
                <w:rFonts w:ascii="Times New Roman" w:eastAsia="Times New Roman" w:hAnsi="Times New Roman" w:cs="Times New Roman"/>
                <w:color w:val="000000"/>
                <w:sz w:val="24"/>
                <w:szCs w:val="24"/>
                <w:lang w:val="uk-UA" w:eastAsia="ru-RU"/>
              </w:rPr>
              <w:t xml:space="preserve">2. </w:t>
            </w:r>
            <w:r w:rsidRPr="00BD439F">
              <w:rPr>
                <w:rFonts w:ascii="Times New Roman" w:eastAsia="Times New Roman" w:hAnsi="Times New Roman" w:cs="Times New Roman"/>
                <w:b/>
                <w:bCs/>
                <w:color w:val="000000"/>
                <w:sz w:val="24"/>
                <w:szCs w:val="24"/>
                <w:lang w:val="uk-UA" w:eastAsia="ru-RU"/>
              </w:rPr>
              <w:t>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 або не накладення електронного підпису.</w:t>
            </w:r>
          </w:p>
          <w:p w:rsidR="00356F56" w:rsidRPr="00BD439F" w:rsidRDefault="00356F56" w:rsidP="00356F56">
            <w:pPr>
              <w:widowControl w:val="0"/>
              <w:spacing w:after="0"/>
              <w:jc w:val="both"/>
              <w:rPr>
                <w:lang w:val="uk-UA"/>
              </w:rPr>
            </w:pPr>
            <w:r w:rsidRPr="00BD439F">
              <w:rPr>
                <w:rFonts w:ascii="Times New Roman" w:eastAsia="Times New Roman" w:hAnsi="Times New Roman" w:cs="Times New Roman"/>
                <w:color w:val="000000"/>
                <w:sz w:val="24"/>
                <w:szCs w:val="24"/>
                <w:lang w:val="uk-UA"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356F56" w:rsidRPr="00BD439F" w:rsidRDefault="00356F56" w:rsidP="00356F56">
            <w:pPr>
              <w:widowControl w:val="0"/>
              <w:spacing w:after="0"/>
              <w:jc w:val="both"/>
              <w:rPr>
                <w:lang w:val="uk-UA"/>
              </w:rPr>
            </w:pPr>
            <w:r w:rsidRPr="00BD439F">
              <w:rPr>
                <w:rFonts w:ascii="Times New Roman" w:eastAsia="Times New Roman" w:hAnsi="Times New Roman" w:cs="Times New Roman"/>
                <w:color w:val="000000"/>
                <w:sz w:val="24"/>
                <w:szCs w:val="24"/>
                <w:lang w:val="uk-UA" w:eastAsia="ru-RU"/>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356F56" w:rsidRPr="00BD439F" w:rsidRDefault="00356F56" w:rsidP="00356F56">
            <w:pPr>
              <w:widowControl w:val="0"/>
              <w:spacing w:after="0"/>
              <w:jc w:val="both"/>
              <w:rPr>
                <w:lang w:val="uk-UA"/>
              </w:rPr>
            </w:pPr>
            <w:r w:rsidRPr="00BD439F">
              <w:rPr>
                <w:rFonts w:ascii="Times New Roman" w:eastAsia="Times New Roman" w:hAnsi="Times New Roman" w:cs="Times New Roman"/>
                <w:color w:val="000000"/>
                <w:sz w:val="24"/>
                <w:szCs w:val="24"/>
                <w:lang w:val="uk-UA" w:eastAsia="ru-RU"/>
              </w:rPr>
              <w:t xml:space="preserve">5. Учасники торгів нерезиденти для виконання вимог щодо подання документів, передбачених </w:t>
            </w:r>
            <w:r w:rsidRPr="00BD439F">
              <w:rPr>
                <w:rFonts w:ascii="Times New Roman" w:eastAsia="Times New Roman" w:hAnsi="Times New Roman" w:cs="Times New Roman"/>
                <w:b/>
                <w:bCs/>
                <w:i/>
                <w:iCs/>
                <w:color w:val="000000"/>
                <w:sz w:val="24"/>
                <w:szCs w:val="24"/>
                <w:lang w:val="uk-UA" w:eastAsia="ru-RU"/>
              </w:rPr>
              <w:t>Додатком 1</w:t>
            </w:r>
            <w:r w:rsidRPr="00BD439F">
              <w:rPr>
                <w:rFonts w:ascii="Times New Roman" w:eastAsia="Times New Roman" w:hAnsi="Times New Roman" w:cs="Times New Roman"/>
                <w:color w:val="000000"/>
                <w:sz w:val="24"/>
                <w:szCs w:val="24"/>
                <w:lang w:val="uk-UA"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356F56" w:rsidRPr="00BD439F" w:rsidRDefault="00356F56" w:rsidP="00356F56">
            <w:pPr>
              <w:widowControl w:val="0"/>
              <w:spacing w:after="0"/>
              <w:jc w:val="both"/>
              <w:rPr>
                <w:lang w:val="uk-UA"/>
              </w:rPr>
            </w:pPr>
            <w:r w:rsidRPr="00BD439F">
              <w:rPr>
                <w:rFonts w:ascii="Times New Roman" w:eastAsia="Times New Roman" w:hAnsi="Times New Roman" w:cs="Times New Roman"/>
                <w:color w:val="000000"/>
                <w:sz w:val="24"/>
                <w:szCs w:val="24"/>
                <w:lang w:val="uk-UA" w:eastAsia="ru-RU"/>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356F56" w:rsidRPr="00BD439F" w:rsidRDefault="00356F56" w:rsidP="00356F56">
            <w:pPr>
              <w:widowControl w:val="0"/>
              <w:spacing w:after="0"/>
              <w:jc w:val="both"/>
              <w:rPr>
                <w:lang w:val="uk-UA"/>
              </w:rPr>
            </w:pPr>
            <w:r w:rsidRPr="00BD439F">
              <w:rPr>
                <w:rFonts w:ascii="Times New Roman" w:eastAsia="Times New Roman" w:hAnsi="Times New Roman" w:cs="Times New Roman"/>
                <w:color w:val="000000"/>
                <w:sz w:val="24"/>
                <w:szCs w:val="24"/>
                <w:lang w:val="uk-UA"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356F56" w:rsidRPr="00BD439F" w:rsidRDefault="00356F56" w:rsidP="00356F56">
            <w:pPr>
              <w:widowControl w:val="0"/>
              <w:spacing w:after="0"/>
              <w:jc w:val="both"/>
              <w:rPr>
                <w:lang w:val="uk-UA"/>
              </w:rPr>
            </w:pPr>
            <w:r w:rsidRPr="00BD439F">
              <w:rPr>
                <w:rFonts w:ascii="Times New Roman" w:eastAsia="Times New Roman" w:hAnsi="Times New Roman" w:cs="Times New Roman"/>
                <w:color w:val="000000"/>
                <w:sz w:val="24"/>
                <w:szCs w:val="24"/>
                <w:lang w:val="uk-UA" w:eastAsia="ru-RU"/>
              </w:rPr>
              <w:t>7. Документи, видані державними органами, повинні відповідати вимогам нормативних актів, відповідно до яких такі документи видані.,</w:t>
            </w:r>
          </w:p>
          <w:p w:rsidR="00356F56" w:rsidRPr="00BD439F" w:rsidRDefault="00356F56" w:rsidP="00356F56">
            <w:pPr>
              <w:widowControl w:val="0"/>
              <w:spacing w:after="0"/>
              <w:jc w:val="both"/>
              <w:rPr>
                <w:rFonts w:ascii="Times New Roman" w:eastAsia="Times New Roman" w:hAnsi="Times New Roman" w:cs="Times New Roman"/>
                <w:color w:val="000000"/>
                <w:sz w:val="16"/>
                <w:szCs w:val="16"/>
                <w:lang w:val="uk-UA" w:eastAsia="ru-RU"/>
              </w:rPr>
            </w:pPr>
          </w:p>
          <w:p w:rsidR="00356F56" w:rsidRPr="00BD439F" w:rsidRDefault="00356F56" w:rsidP="00356F56">
            <w:pPr>
              <w:widowControl w:val="0"/>
              <w:spacing w:after="0"/>
              <w:jc w:val="both"/>
              <w:rPr>
                <w:lang w:val="uk-UA"/>
              </w:rPr>
            </w:pPr>
            <w:r w:rsidRPr="00BD439F">
              <w:rPr>
                <w:rFonts w:ascii="Times New Roman" w:eastAsia="Times New Roman" w:hAnsi="Times New Roman" w:cs="Times New Roman"/>
                <w:color w:val="000000"/>
                <w:sz w:val="24"/>
                <w:szCs w:val="24"/>
                <w:lang w:val="uk-UA" w:eastAsia="ru-RU"/>
              </w:rPr>
              <w:t xml:space="preserve">8  </w:t>
            </w:r>
            <w:r w:rsidRPr="00BD439F">
              <w:rPr>
                <w:rFonts w:ascii="Times New Roman" w:eastAsia="Times New Roman" w:hAnsi="Times New Roman" w:cs="Times New Roman"/>
                <w:b/>
                <w:bCs/>
                <w:color w:val="000000"/>
                <w:sz w:val="24"/>
                <w:szCs w:val="24"/>
                <w:lang w:val="uk-UA" w:eastAsia="ru-RU"/>
              </w:rPr>
              <w:t>Поданням</w:t>
            </w:r>
            <w:r w:rsidRPr="00BD439F">
              <w:rPr>
                <w:rFonts w:ascii="Times New Roman" w:eastAsia="Times New Roman" w:hAnsi="Times New Roman" w:cs="Times New Roman"/>
                <w:color w:val="000000"/>
                <w:sz w:val="24"/>
                <w:szCs w:val="24"/>
                <w:lang w:val="uk-UA" w:eastAsia="ru-RU"/>
              </w:rPr>
              <w:t xml:space="preserve"> своєї тендерної пропозиції для участі в даній закупівлі </w:t>
            </w:r>
            <w:r w:rsidRPr="00BD439F">
              <w:rPr>
                <w:rFonts w:ascii="Times New Roman" w:eastAsia="Times New Roman" w:hAnsi="Times New Roman" w:cs="Times New Roman"/>
                <w:b/>
                <w:bCs/>
                <w:color w:val="000000"/>
                <w:sz w:val="24"/>
                <w:szCs w:val="24"/>
                <w:lang w:val="uk-UA" w:eastAsia="ru-RU"/>
              </w:rPr>
              <w:t>учасник підтверджує</w:t>
            </w:r>
            <w:r w:rsidRPr="00BD439F">
              <w:rPr>
                <w:rFonts w:ascii="Times New Roman" w:eastAsia="Times New Roman" w:hAnsi="Times New Roman" w:cs="Times New Roman"/>
                <w:color w:val="000000"/>
                <w:sz w:val="24"/>
                <w:szCs w:val="24"/>
                <w:lang w:val="uk-UA" w:eastAsia="ru-RU"/>
              </w:rPr>
              <w:t>:</w:t>
            </w:r>
          </w:p>
          <w:p w:rsidR="00356F56" w:rsidRPr="00BD439F" w:rsidRDefault="00356F56" w:rsidP="00356F56">
            <w:pPr>
              <w:pStyle w:val="af0"/>
              <w:numPr>
                <w:ilvl w:val="0"/>
                <w:numId w:val="4"/>
              </w:numPr>
              <w:spacing w:before="0" w:after="0"/>
              <w:ind w:firstLine="317"/>
              <w:jc w:val="both"/>
              <w:textAlignment w:val="baseline"/>
            </w:pPr>
            <w:r w:rsidRPr="00BD439F">
              <w:rPr>
                <w:color w:val="000000"/>
              </w:rPr>
              <w:t xml:space="preserve">надання повної і беззаперечної згоди учасника з усіма умовами, що вказані в проєкті договору згідно вимог </w:t>
            </w:r>
            <w:r w:rsidRPr="00BD439F">
              <w:rPr>
                <w:b/>
                <w:bCs/>
                <w:i/>
                <w:iCs/>
                <w:color w:val="000000"/>
              </w:rPr>
              <w:t>Додатку 3</w:t>
            </w:r>
            <w:r w:rsidRPr="00BD439F">
              <w:rPr>
                <w:color w:val="000000"/>
              </w:rPr>
              <w:t xml:space="preserve"> до тендерної документації </w:t>
            </w:r>
            <w:r w:rsidRPr="00BD439F">
              <w:rPr>
                <w:color w:val="000000"/>
                <w:lang w:eastAsia="ru-RU"/>
              </w:rPr>
              <w:t xml:space="preserve">та буде дотримуватися умов своєї тендерної пропозиції протягом строку встановленого </w:t>
            </w:r>
            <w:r w:rsidRPr="00BD439F">
              <w:rPr>
                <w:b/>
                <w:bCs/>
                <w:i/>
                <w:iCs/>
                <w:color w:val="000000"/>
                <w:lang w:eastAsia="ru-RU"/>
              </w:rPr>
              <w:t>в п. 4 Розділу 3</w:t>
            </w:r>
            <w:r w:rsidRPr="00BD439F">
              <w:rPr>
                <w:color w:val="000000"/>
                <w:lang w:eastAsia="ru-RU"/>
              </w:rPr>
              <w:t xml:space="preserve"> до цієї тендерної документації.</w:t>
            </w:r>
          </w:p>
          <w:p w:rsidR="00356F56" w:rsidRPr="00BD439F" w:rsidRDefault="00356F56" w:rsidP="00356F56">
            <w:pPr>
              <w:widowControl w:val="0"/>
              <w:spacing w:after="0"/>
              <w:jc w:val="both"/>
              <w:rPr>
                <w:lang w:val="uk-UA"/>
              </w:rPr>
            </w:pPr>
            <w:r w:rsidRPr="00BD439F">
              <w:rPr>
                <w:rFonts w:ascii="Times New Roman" w:eastAsia="Times New Roman" w:hAnsi="Times New Roman" w:cs="Times New Roman"/>
                <w:color w:val="000000"/>
                <w:sz w:val="24"/>
                <w:szCs w:val="24"/>
                <w:lang w:val="uk-UA" w:eastAsia="ru-RU"/>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356F56" w:rsidRPr="00BD439F" w:rsidRDefault="00356F56" w:rsidP="00356F56">
            <w:pPr>
              <w:pStyle w:val="af0"/>
              <w:widowControl w:val="0"/>
              <w:spacing w:before="0" w:after="0"/>
              <w:contextualSpacing/>
              <w:jc w:val="both"/>
            </w:pPr>
            <w:r w:rsidRPr="00BD439F">
              <w:rPr>
                <w:color w:val="000000"/>
                <w:lang w:eastAsia="ru-RU"/>
              </w:rPr>
              <w:t xml:space="preserve">10.Фактом подання тендерної пропозиції учасник підтверджує, </w:t>
            </w:r>
            <w:r w:rsidRPr="00BD439F">
              <w:t xml:space="preserve">що у попередніх взаємовідносинах між  Учасником та Замовником оперативно-господарську/і санкцію/ії, передбачену/і пунктом 4 частини 1 статті 236 ГКУ, </w:t>
            </w:r>
            <w:r w:rsidRPr="00BD439F">
              <w:rPr>
                <w:rStyle w:val="qowt-font2-timesnewroman"/>
              </w:rPr>
              <w:t xml:space="preserve">як </w:t>
            </w:r>
            <w:r w:rsidRPr="00BD439F">
              <w:t>відмова від встановлення господарських відносин на майбутнє не було застосовано”.</w:t>
            </w:r>
          </w:p>
          <w:p w:rsidR="00356F56" w:rsidRPr="00BD439F" w:rsidRDefault="00356F56" w:rsidP="00356F56">
            <w:pPr>
              <w:pStyle w:val="af0"/>
              <w:widowControl w:val="0"/>
              <w:spacing w:before="0" w:after="0"/>
              <w:contextualSpacing/>
              <w:jc w:val="both"/>
            </w:pPr>
            <w:r w:rsidRPr="00BD439F">
              <w:t>Примітка:</w:t>
            </w:r>
          </w:p>
          <w:p w:rsidR="00356F56" w:rsidRPr="00BD439F" w:rsidRDefault="00356F56" w:rsidP="00356F56">
            <w:pPr>
              <w:widowControl w:val="0"/>
              <w:spacing w:after="0"/>
              <w:jc w:val="both"/>
              <w:rPr>
                <w:lang w:val="uk-UA"/>
              </w:rPr>
            </w:pPr>
            <w:r w:rsidRPr="00BD439F">
              <w:rPr>
                <w:i/>
                <w:iCs/>
                <w:sz w:val="20"/>
                <w:szCs w:val="20"/>
                <w:lang w:val="uk-UA"/>
              </w:rPr>
              <w:t>*</w:t>
            </w:r>
            <w:r w:rsidRPr="00BD439F">
              <w:rPr>
                <w:rFonts w:ascii="Times New Roman" w:hAnsi="Times New Roman" w:cs="Times New Roman"/>
                <w:i/>
                <w:iCs/>
                <w:sz w:val="20"/>
                <w:szCs w:val="20"/>
                <w:lang w:val="uk-UA"/>
              </w:rPr>
              <w:t>У разі застосовування зазначеної санкції  З</w:t>
            </w:r>
            <w:r w:rsidRPr="00BD439F">
              <w:rPr>
                <w:rFonts w:ascii="Times New Roman" w:hAnsi="Times New Roman" w:cs="Times New Roman"/>
                <w:i/>
                <w:color w:val="000000"/>
                <w:sz w:val="20"/>
                <w:szCs w:val="20"/>
                <w:highlight w:val="white"/>
                <w:lang w:val="uk-UA"/>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18" w:anchor="n1422" w:history="1">
              <w:r w:rsidRPr="00BD439F">
                <w:rPr>
                  <w:rStyle w:val="-"/>
                  <w:rFonts w:ascii="Times New Roman" w:hAnsi="Times New Roman" w:cs="Times New Roman"/>
                  <w:i/>
                  <w:color w:val="000000"/>
                  <w:sz w:val="20"/>
                  <w:szCs w:val="20"/>
                  <w:highlight w:val="white"/>
                  <w:lang w:val="uk-UA"/>
                </w:rPr>
                <w:t>абзацом першим</w:t>
              </w:r>
            </w:hyperlink>
            <w:r w:rsidRPr="00BD439F">
              <w:rPr>
                <w:rFonts w:ascii="Times New Roman" w:hAnsi="Times New Roman" w:cs="Times New Roman"/>
                <w:i/>
                <w:color w:val="000000"/>
                <w:sz w:val="20"/>
                <w:szCs w:val="20"/>
                <w:highlight w:val="white"/>
                <w:lang w:val="uk-UA"/>
              </w:rPr>
              <w:t> частини третьої статті 22 Закону України «Про публічні закупівлі»  вимогам до учасника відповідно до законодавства.</w:t>
            </w:r>
          </w:p>
          <w:p w:rsidR="00356F56" w:rsidRPr="00BD439F" w:rsidRDefault="00356F56" w:rsidP="00356F56">
            <w:pPr>
              <w:widowControl w:val="0"/>
              <w:spacing w:after="0"/>
              <w:jc w:val="both"/>
              <w:rPr>
                <w:lang w:val="uk-UA"/>
              </w:rPr>
            </w:pPr>
            <w:r w:rsidRPr="00BD439F">
              <w:rPr>
                <w:rFonts w:ascii="Times New Roman" w:hAnsi="Times New Roman" w:cs="Times New Roman"/>
                <w:iCs/>
                <w:color w:val="000000"/>
                <w:sz w:val="24"/>
                <w:szCs w:val="24"/>
                <w:highlight w:val="white"/>
                <w:lang w:val="uk-UA"/>
              </w:rPr>
              <w:t>11. Пропозиція учасника може містити документи з водяними знаками.</w:t>
            </w:r>
          </w:p>
          <w:p w:rsidR="00356F56" w:rsidRPr="00BD439F" w:rsidRDefault="00356F56" w:rsidP="00356F56">
            <w:pPr>
              <w:widowControl w:val="0"/>
              <w:spacing w:after="0"/>
              <w:jc w:val="both"/>
              <w:rPr>
                <w:lang w:val="uk-UA"/>
              </w:rPr>
            </w:pPr>
            <w:r w:rsidRPr="00BD439F">
              <w:rPr>
                <w:rFonts w:ascii="Times New Roman" w:eastAsia="Times New Roman" w:hAnsi="Times New Roman" w:cs="Times New Roman"/>
                <w:b/>
                <w:bCs/>
                <w:iCs/>
                <w:color w:val="000000"/>
                <w:sz w:val="24"/>
                <w:szCs w:val="24"/>
                <w:lang w:val="uk-UA" w:eastAsia="ru-RU"/>
              </w:rPr>
              <w:t>1</w:t>
            </w:r>
            <w:r w:rsidRPr="00BD439F">
              <w:rPr>
                <w:rFonts w:ascii="Times New Roman" w:eastAsia="Times New Roman" w:hAnsi="Times New Roman" w:cs="Times New Roman"/>
                <w:iCs/>
                <w:color w:val="000000"/>
                <w:sz w:val="24"/>
                <w:szCs w:val="24"/>
                <w:lang w:val="uk-UA" w:eastAsia="ru-RU"/>
              </w:rPr>
              <w:t>2.  Учасники при поданні тендерної пропозиції повинні враховувати норми (врахуванням факту, що учасник ознайомлений з даними нормами і їх не порушує, вважається факт подання тендерної пропозиції, жодні окремі підтвердження не потрібно подавати):</w:t>
            </w:r>
          </w:p>
          <w:p w:rsidR="00356F56" w:rsidRPr="00BD439F" w:rsidRDefault="00356F56" w:rsidP="00356F56">
            <w:pPr>
              <w:widowControl w:val="0"/>
              <w:jc w:val="both"/>
              <w:rPr>
                <w:lang w:val="uk-UA"/>
              </w:rPr>
            </w:pPr>
            <w:r w:rsidRPr="00BD439F">
              <w:rPr>
                <w:rFonts w:ascii="Times New Roman" w:eastAsia="Times New Roman" w:hAnsi="Times New Roman" w:cs="Times New Roman"/>
                <w:sz w:val="24"/>
                <w:szCs w:val="24"/>
                <w:lang w:val="uk-UA"/>
              </w:rPr>
              <w:t xml:space="preserve">—   </w:t>
            </w:r>
            <w:r w:rsidRPr="00BD439F">
              <w:rPr>
                <w:rFonts w:ascii="Times New Roman" w:eastAsia="Times New Roman" w:hAnsi="Times New Roman" w:cs="Times New Roman"/>
                <w:sz w:val="24"/>
                <w:szCs w:val="24"/>
                <w:lang w:val="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356F56" w:rsidRPr="00BD439F" w:rsidRDefault="00356F56" w:rsidP="00356F56">
            <w:pPr>
              <w:widowControl w:val="0"/>
              <w:jc w:val="both"/>
              <w:rPr>
                <w:lang w:val="uk-UA"/>
              </w:rPr>
            </w:pPr>
            <w:r w:rsidRPr="00BD439F">
              <w:rPr>
                <w:rFonts w:ascii="Times New Roman" w:eastAsia="Times New Roman" w:hAnsi="Times New Roman" w:cs="Times New Roman"/>
                <w:sz w:val="24"/>
                <w:szCs w:val="24"/>
                <w:lang w:val="uk-UA"/>
              </w:rPr>
              <w:t xml:space="preserve">—   </w:t>
            </w:r>
            <w:r w:rsidRPr="00BD439F">
              <w:rPr>
                <w:rFonts w:ascii="Times New Roman" w:eastAsia="Times New Roman" w:hAnsi="Times New Roman" w:cs="Times New Roman"/>
                <w:sz w:val="24"/>
                <w:szCs w:val="24"/>
                <w:lang w:val="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356F56" w:rsidRPr="00BD439F" w:rsidRDefault="00356F56" w:rsidP="00356F56">
            <w:pPr>
              <w:widowControl w:val="0"/>
              <w:jc w:val="both"/>
              <w:rPr>
                <w:lang w:val="uk-UA"/>
              </w:rPr>
            </w:pPr>
            <w:r w:rsidRPr="00BD439F">
              <w:rPr>
                <w:rFonts w:ascii="Times New Roman" w:eastAsia="Times New Roman" w:hAnsi="Times New Roman" w:cs="Times New Roman"/>
                <w:sz w:val="24"/>
                <w:szCs w:val="24"/>
                <w:lang w:val="uk-UA"/>
              </w:rPr>
              <w:t xml:space="preserve">—   </w:t>
            </w:r>
            <w:r w:rsidRPr="00BD439F">
              <w:rPr>
                <w:rFonts w:ascii="Times New Roman" w:eastAsia="Times New Roman" w:hAnsi="Times New Roman" w:cs="Times New Roman"/>
                <w:sz w:val="24"/>
                <w:szCs w:val="24"/>
                <w:lang w:val="uk-UA"/>
              </w:rPr>
              <w:tab/>
              <w:t>Закону України «Про забезпечення прав і свобод громадян та правовий режим на тимчасово окупованій території України» від 15.04.2014 № 1207-VII.</w:t>
            </w:r>
          </w:p>
          <w:p w:rsidR="00356F56" w:rsidRPr="00BD439F" w:rsidRDefault="00356F56" w:rsidP="00356F56">
            <w:pPr>
              <w:widowControl w:val="0"/>
              <w:spacing w:after="0"/>
              <w:jc w:val="both"/>
              <w:rPr>
                <w:lang w:val="uk-UA"/>
              </w:rPr>
            </w:pPr>
            <w:r w:rsidRPr="00BD439F">
              <w:rPr>
                <w:rFonts w:ascii="Times New Roman" w:eastAsia="Times New Roman" w:hAnsi="Times New Roman" w:cs="Times New Roman"/>
                <w:iCs/>
                <w:color w:val="000000"/>
                <w:sz w:val="24"/>
                <w:szCs w:val="24"/>
                <w:lang w:val="uk-UA" w:eastAsia="ru-RU"/>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w:t>
            </w:r>
            <w:r w:rsidRPr="00BD439F">
              <w:rPr>
                <w:rFonts w:ascii="Times New Roman" w:eastAsia="Times New Roman" w:hAnsi="Times New Roman" w:cs="Times New Roman"/>
                <w:iCs/>
                <w:color w:val="000000"/>
                <w:sz w:val="24"/>
                <w:szCs w:val="24"/>
                <w:lang w:val="uk-UA" w:eastAsia="ru-RU"/>
              </w:rPr>
              <w:lastRenderedPageBreak/>
              <w:t xml:space="preserve">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rsidR="00356F56" w:rsidRPr="00BD439F" w:rsidRDefault="00356F56" w:rsidP="00356F56">
            <w:pPr>
              <w:widowControl w:val="0"/>
              <w:spacing w:after="0"/>
              <w:jc w:val="both"/>
              <w:rPr>
                <w:lang w:val="uk-UA"/>
              </w:rPr>
            </w:pPr>
            <w:r w:rsidRPr="00BD439F">
              <w:rPr>
                <w:rFonts w:ascii="Times New Roman" w:eastAsia="Times New Roman" w:hAnsi="Times New Roman" w:cs="Times New Roman"/>
                <w:bCs/>
                <w:iCs/>
                <w:color w:val="000000"/>
                <w:sz w:val="24"/>
                <w:szCs w:val="24"/>
                <w:lang w:val="uk-UA" w:eastAsia="ru-RU"/>
              </w:rPr>
              <w:t xml:space="preserve">13. Фактом подання тендерної пропозиції учасник підтверджує, що він </w:t>
            </w:r>
            <w:r w:rsidRPr="00BD439F">
              <w:rPr>
                <w:rFonts w:ascii="Times New Roman" w:eastAsia="Times New Roman" w:hAnsi="Times New Roman" w:cs="Times New Roman"/>
                <w:b/>
                <w:bCs/>
                <w:iCs/>
                <w:color w:val="000000"/>
                <w:sz w:val="24"/>
                <w:szCs w:val="24"/>
                <w:lang w:val="uk-UA" w:eastAsia="ru-RU"/>
              </w:rPr>
              <w:t>не перебуває в статусі «дефолтного»</w:t>
            </w:r>
            <w:r w:rsidRPr="00BD439F">
              <w:rPr>
                <w:rFonts w:ascii="Times New Roman" w:eastAsia="Times New Roman" w:hAnsi="Times New Roman" w:cs="Times New Roman"/>
                <w:bCs/>
                <w:iCs/>
                <w:color w:val="000000"/>
                <w:sz w:val="24"/>
                <w:szCs w:val="24"/>
                <w:lang w:val="uk-UA" w:eastAsia="ru-RU"/>
              </w:rPr>
              <w:t xml:space="preserve"> відповідно до Розділу 1.7 «Невиконання зобов’язань» «Правил ринку», затверджених постановою НКРЕКП від 14.03.2018 № 307 (зі змінами та доповненнями), та зазначена інформація не була оприлюднена на сайті </w:t>
            </w:r>
            <w:r w:rsidRPr="00BD439F">
              <w:rPr>
                <w:rFonts w:ascii="Times New Roman" w:eastAsia="Times New Roman" w:hAnsi="Times New Roman" w:cs="Times New Roman"/>
                <w:bCs/>
                <w:iCs/>
                <w:color w:val="000000"/>
                <w:lang w:val="uk-UA" w:eastAsia="ru-RU"/>
              </w:rPr>
              <w:t xml:space="preserve">Приватного акціонерного товариства «НАЦІОНАЛЬНА ЕНЕРГЕТИЧНА КОМПАНІЯ </w:t>
            </w:r>
            <w:r w:rsidRPr="00BD439F">
              <w:rPr>
                <w:rFonts w:ascii="Times New Roman" w:eastAsia="Times New Roman" w:hAnsi="Times New Roman" w:cs="Times New Roman"/>
                <w:b/>
                <w:bCs/>
                <w:iCs/>
                <w:color w:val="000000"/>
                <w:sz w:val="24"/>
                <w:szCs w:val="24"/>
                <w:lang w:val="uk-UA" w:eastAsia="ru-RU"/>
              </w:rPr>
              <w:t>„</w:t>
            </w:r>
            <w:r w:rsidRPr="00BD439F">
              <w:rPr>
                <w:rFonts w:ascii="Times New Roman" w:eastAsia="Times New Roman" w:hAnsi="Times New Roman" w:cs="Times New Roman"/>
                <w:bCs/>
                <w:iCs/>
                <w:color w:val="000000"/>
                <w:lang w:val="uk-UA" w:eastAsia="ru-RU"/>
              </w:rPr>
              <w:t>УКРЕНЕРГО“»,</w:t>
            </w:r>
            <w:r w:rsidRPr="00BD439F">
              <w:rPr>
                <w:rFonts w:ascii="Times New Roman" w:eastAsia="Times New Roman" w:hAnsi="Times New Roman" w:cs="Times New Roman"/>
                <w:bCs/>
                <w:iCs/>
                <w:color w:val="000000"/>
                <w:sz w:val="24"/>
                <w:szCs w:val="24"/>
                <w:lang w:val="uk-UA" w:eastAsia="ru-RU"/>
              </w:rPr>
              <w:t xml:space="preserve"> та/або інших </w:t>
            </w:r>
            <w:r w:rsidRPr="00BD439F">
              <w:rPr>
                <w:rFonts w:ascii="Times New Roman" w:eastAsia="Times New Roman" w:hAnsi="Times New Roman" w:cs="Times New Roman"/>
                <w:bCs/>
                <w:i/>
                <w:iCs/>
                <w:color w:val="000000"/>
                <w:sz w:val="20"/>
                <w:szCs w:val="20"/>
                <w:lang w:val="uk-UA" w:eastAsia="ru-RU"/>
              </w:rPr>
              <w:t xml:space="preserve">відкритих джерелах інформації. У разі якщо </w:t>
            </w:r>
            <w:r w:rsidRPr="00BD439F">
              <w:rPr>
                <w:rFonts w:ascii="Times New Roman" w:eastAsia="Times New Roman" w:hAnsi="Times New Roman" w:cs="Times New Roman"/>
                <w:b/>
                <w:bCs/>
                <w:i/>
                <w:iCs/>
                <w:color w:val="000000"/>
                <w:sz w:val="20"/>
                <w:szCs w:val="20"/>
                <w:lang w:val="uk-UA" w:eastAsia="ru-RU"/>
              </w:rPr>
              <w:t>з</w:t>
            </w:r>
            <w:r w:rsidRPr="00BD439F">
              <w:rPr>
                <w:rFonts w:ascii="Times New Roman" w:eastAsia="Times New Roman" w:hAnsi="Times New Roman" w:cs="Times New Roman"/>
                <w:bCs/>
                <w:i/>
                <w:iCs/>
                <w:color w:val="000000"/>
                <w:sz w:val="20"/>
                <w:szCs w:val="20"/>
                <w:lang w:val="uk-UA" w:eastAsia="ru-RU"/>
              </w:rPr>
              <w:t xml:space="preserve">амовником буде перевірено та виявлено, що </w:t>
            </w:r>
            <w:r w:rsidRPr="00BD439F">
              <w:rPr>
                <w:rFonts w:ascii="Times New Roman" w:eastAsia="Times New Roman" w:hAnsi="Times New Roman" w:cs="Times New Roman"/>
                <w:b/>
                <w:bCs/>
                <w:i/>
                <w:iCs/>
                <w:color w:val="000000"/>
                <w:sz w:val="20"/>
                <w:szCs w:val="20"/>
                <w:lang w:val="uk-UA" w:eastAsia="ru-RU"/>
              </w:rPr>
              <w:t>у</w:t>
            </w:r>
            <w:r w:rsidRPr="00BD439F">
              <w:rPr>
                <w:rFonts w:ascii="Times New Roman" w:eastAsia="Times New Roman" w:hAnsi="Times New Roman" w:cs="Times New Roman"/>
                <w:bCs/>
                <w:i/>
                <w:iCs/>
                <w:color w:val="000000"/>
                <w:sz w:val="20"/>
                <w:szCs w:val="20"/>
                <w:lang w:val="uk-UA" w:eastAsia="ru-RU"/>
              </w:rPr>
              <w:t xml:space="preserve">часник включений до Списку учасників ринку, що набули статусу “дефолтний” станом на дату проведення розгляду та оцінки тендерної пропозиції такого </w:t>
            </w:r>
            <w:r w:rsidRPr="00BD439F">
              <w:rPr>
                <w:rFonts w:ascii="Times New Roman" w:eastAsia="Times New Roman" w:hAnsi="Times New Roman" w:cs="Times New Roman"/>
                <w:b/>
                <w:bCs/>
                <w:i/>
                <w:iCs/>
                <w:color w:val="000000"/>
                <w:sz w:val="20"/>
                <w:szCs w:val="20"/>
                <w:lang w:val="uk-UA" w:eastAsia="ru-RU"/>
              </w:rPr>
              <w:t>у</w:t>
            </w:r>
            <w:r w:rsidRPr="00BD439F">
              <w:rPr>
                <w:rFonts w:ascii="Times New Roman" w:eastAsia="Times New Roman" w:hAnsi="Times New Roman" w:cs="Times New Roman"/>
                <w:bCs/>
                <w:i/>
                <w:iCs/>
                <w:color w:val="000000"/>
                <w:sz w:val="20"/>
                <w:szCs w:val="20"/>
                <w:lang w:val="uk-UA" w:eastAsia="ru-RU"/>
              </w:rPr>
              <w:t xml:space="preserve">часника, </w:t>
            </w:r>
            <w:r w:rsidRPr="00BD439F">
              <w:rPr>
                <w:rFonts w:ascii="Times New Roman" w:eastAsia="Times New Roman" w:hAnsi="Times New Roman" w:cs="Times New Roman"/>
                <w:b/>
                <w:bCs/>
                <w:i/>
                <w:iCs/>
                <w:color w:val="000000"/>
                <w:sz w:val="20"/>
                <w:szCs w:val="20"/>
                <w:lang w:val="uk-UA" w:eastAsia="ru-RU"/>
              </w:rPr>
              <w:t>з</w:t>
            </w:r>
            <w:r w:rsidRPr="00BD439F">
              <w:rPr>
                <w:rFonts w:ascii="Times New Roman" w:eastAsia="Times New Roman" w:hAnsi="Times New Roman" w:cs="Times New Roman"/>
                <w:bCs/>
                <w:i/>
                <w:iCs/>
                <w:color w:val="000000"/>
                <w:sz w:val="20"/>
                <w:szCs w:val="20"/>
                <w:lang w:val="uk-UA" w:eastAsia="ru-RU"/>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19" w:anchor="n1422" w:history="1">
              <w:r w:rsidRPr="00BD439F">
                <w:rPr>
                  <w:rStyle w:val="-"/>
                  <w:rFonts w:ascii="Times New Roman" w:eastAsia="Times New Roman" w:hAnsi="Times New Roman" w:cs="Times New Roman"/>
                  <w:bCs/>
                  <w:i/>
                  <w:iCs/>
                  <w:color w:val="000000"/>
                  <w:sz w:val="20"/>
                  <w:szCs w:val="20"/>
                  <w:lang w:val="uk-UA" w:eastAsia="ru-RU"/>
                </w:rPr>
                <w:t>абзацом першим</w:t>
              </w:r>
            </w:hyperlink>
            <w:r w:rsidRPr="00BD439F">
              <w:rPr>
                <w:rFonts w:ascii="Times New Roman" w:eastAsia="Times New Roman" w:hAnsi="Times New Roman" w:cs="Times New Roman"/>
                <w:bCs/>
                <w:i/>
                <w:iCs/>
                <w:color w:val="000000"/>
                <w:sz w:val="20"/>
                <w:szCs w:val="20"/>
                <w:lang w:val="uk-UA" w:eastAsia="ru-RU"/>
              </w:rPr>
              <w:t> частини третьої статті 22 Закону України «Про публічні закупівлі»  вимогам до учасника відповідно до законодавства.</w:t>
            </w:r>
          </w:p>
          <w:p w:rsidR="00356F56" w:rsidRPr="00BD439F" w:rsidRDefault="00356F56" w:rsidP="00356F56">
            <w:pPr>
              <w:widowControl w:val="0"/>
              <w:spacing w:after="0"/>
              <w:jc w:val="both"/>
              <w:rPr>
                <w:rFonts w:ascii="Times New Roman" w:eastAsia="Times New Roman" w:hAnsi="Times New Roman" w:cs="Times New Roman"/>
                <w:bCs/>
                <w:i/>
                <w:iCs/>
                <w:color w:val="000000"/>
                <w:sz w:val="20"/>
                <w:szCs w:val="20"/>
                <w:lang w:val="uk-UA" w:eastAsia="ru-RU"/>
              </w:rPr>
            </w:pPr>
          </w:p>
        </w:tc>
      </w:tr>
      <w:tr w:rsidR="00356F56" w:rsidRPr="00B7488E" w:rsidTr="00CB4375">
        <w:trPr>
          <w:trHeight w:val="1119"/>
          <w:jc w:val="center"/>
        </w:trPr>
        <w:tc>
          <w:tcPr>
            <w:tcW w:w="697"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356F56" w:rsidRPr="00BD439F" w:rsidRDefault="00356F56" w:rsidP="00356F56">
            <w:pPr>
              <w:widowControl w:val="0"/>
              <w:spacing w:after="0" w:line="240" w:lineRule="auto"/>
              <w:jc w:val="center"/>
              <w:rPr>
                <w:lang w:val="uk-UA"/>
              </w:rPr>
            </w:pPr>
            <w:r>
              <w:rPr>
                <w:rFonts w:ascii="Times New Roman" w:eastAsia="Times New Roman" w:hAnsi="Times New Roman" w:cs="Times New Roman"/>
                <w:color w:val="000000"/>
                <w:sz w:val="24"/>
                <w:szCs w:val="24"/>
                <w:lang w:val="uk-UA" w:eastAsia="ru-RU"/>
              </w:rPr>
              <w:lastRenderedPageBreak/>
              <w:t>3</w:t>
            </w:r>
          </w:p>
        </w:tc>
        <w:tc>
          <w:tcPr>
            <w:tcW w:w="227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356F56" w:rsidRPr="00BD439F" w:rsidRDefault="00356F56" w:rsidP="00356F56">
            <w:pPr>
              <w:widowControl w:val="0"/>
              <w:spacing w:after="0" w:line="240" w:lineRule="auto"/>
              <w:rPr>
                <w:rFonts w:ascii="Times New Roman" w:eastAsia="Times New Roman" w:hAnsi="Times New Roman" w:cs="Times New Roman"/>
                <w:b/>
                <w:bCs/>
                <w:color w:val="000000"/>
                <w:sz w:val="24"/>
                <w:szCs w:val="24"/>
                <w:lang w:val="uk-UA" w:eastAsia="ru-RU"/>
              </w:rPr>
            </w:pPr>
            <w:r w:rsidRPr="00BD439F">
              <w:rPr>
                <w:rFonts w:ascii="Times New Roman" w:eastAsia="Times New Roman" w:hAnsi="Times New Roman" w:cs="Times New Roman"/>
                <w:b/>
                <w:bCs/>
                <w:color w:val="000000"/>
                <w:sz w:val="24"/>
                <w:szCs w:val="24"/>
                <w:lang w:val="uk-UA" w:eastAsia="ru-RU"/>
              </w:rPr>
              <w:t>Відхилення тендерних пропозицій</w:t>
            </w:r>
          </w:p>
        </w:tc>
        <w:tc>
          <w:tcPr>
            <w:tcW w:w="6657"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356F56" w:rsidRPr="00BD439F" w:rsidRDefault="00356F56" w:rsidP="00356F56">
            <w:pPr>
              <w:widowControl w:val="0"/>
              <w:spacing w:line="228" w:lineRule="auto"/>
              <w:jc w:val="both"/>
              <w:rPr>
                <w:lang w:val="uk-UA"/>
              </w:rPr>
            </w:pPr>
            <w:r w:rsidRPr="00BD439F">
              <w:rPr>
                <w:rFonts w:ascii="Times New Roman" w:eastAsia="Times New Roman" w:hAnsi="Times New Roman" w:cs="Times New Roman"/>
                <w:b/>
                <w:i/>
                <w:sz w:val="24"/>
                <w:szCs w:val="24"/>
                <w:highlight w:val="white"/>
                <w:lang w:val="uk-UA"/>
              </w:rPr>
              <w:t>Замовник відхиляє тендерну пропозицію</w:t>
            </w:r>
            <w:r w:rsidRPr="00BD439F">
              <w:rPr>
                <w:rFonts w:ascii="Times New Roman" w:eastAsia="Times New Roman" w:hAnsi="Times New Roman" w:cs="Times New Roman"/>
                <w:sz w:val="24"/>
                <w:szCs w:val="24"/>
                <w:highlight w:val="white"/>
                <w:lang w:val="uk-UA"/>
              </w:rPr>
              <w:t xml:space="preserve"> із зазначенням аргументації в електронній системі закупівель у разі, коли:</w:t>
            </w:r>
          </w:p>
          <w:p w:rsidR="00356F56" w:rsidRPr="00BD439F" w:rsidRDefault="00356F56" w:rsidP="00356F56">
            <w:pPr>
              <w:widowControl w:val="0"/>
              <w:spacing w:line="228" w:lineRule="auto"/>
              <w:jc w:val="both"/>
              <w:rPr>
                <w:lang w:val="uk-UA"/>
              </w:rPr>
            </w:pPr>
            <w:r w:rsidRPr="00BD439F">
              <w:rPr>
                <w:rFonts w:ascii="Times New Roman" w:eastAsia="Times New Roman" w:hAnsi="Times New Roman" w:cs="Times New Roman"/>
                <w:b/>
                <w:i/>
                <w:sz w:val="24"/>
                <w:szCs w:val="24"/>
                <w:highlight w:val="white"/>
                <w:lang w:val="uk-UA"/>
              </w:rPr>
              <w:t>1) учасник процедури закупівлі:</w:t>
            </w:r>
          </w:p>
          <w:p w:rsidR="00356F56" w:rsidRPr="00BD439F" w:rsidRDefault="00356F56" w:rsidP="00356F56">
            <w:pPr>
              <w:widowControl w:val="0"/>
              <w:spacing w:line="228" w:lineRule="auto"/>
              <w:jc w:val="both"/>
              <w:rPr>
                <w:lang w:val="uk-UA"/>
              </w:rPr>
            </w:pPr>
            <w:r w:rsidRPr="00BD439F">
              <w:rPr>
                <w:rFonts w:ascii="Times New Roman" w:eastAsia="Times New Roman" w:hAnsi="Times New Roman" w:cs="Times New Roman"/>
                <w:sz w:val="24"/>
                <w:szCs w:val="24"/>
                <w:highlight w:val="white"/>
                <w:lang w:val="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356F56" w:rsidRPr="00BD439F" w:rsidRDefault="00356F56" w:rsidP="00356F56">
            <w:pPr>
              <w:widowControl w:val="0"/>
              <w:jc w:val="both"/>
              <w:rPr>
                <w:lang w:val="uk-UA"/>
              </w:rPr>
            </w:pPr>
            <w:r w:rsidRPr="00BD439F">
              <w:rPr>
                <w:rFonts w:ascii="Times New Roman" w:eastAsia="Times New Roman" w:hAnsi="Times New Roman" w:cs="Times New Roman"/>
                <w:sz w:val="24"/>
                <w:szCs w:val="24"/>
                <w:highlight w:val="white"/>
                <w:lang w:val="uk-UA"/>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356F56" w:rsidRPr="00BD439F" w:rsidRDefault="00356F56" w:rsidP="00356F56">
            <w:pPr>
              <w:widowControl w:val="0"/>
              <w:jc w:val="both"/>
              <w:rPr>
                <w:lang w:val="uk-UA"/>
              </w:rPr>
            </w:pPr>
            <w:r w:rsidRPr="00BD439F">
              <w:rPr>
                <w:rFonts w:ascii="Times New Roman" w:eastAsia="Times New Roman" w:hAnsi="Times New Roman" w:cs="Times New Roman"/>
                <w:sz w:val="24"/>
                <w:szCs w:val="24"/>
                <w:highlight w:val="white"/>
                <w:lang w:val="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56F56" w:rsidRPr="00BD439F" w:rsidRDefault="00356F56" w:rsidP="00356F56">
            <w:pPr>
              <w:widowControl w:val="0"/>
              <w:jc w:val="both"/>
              <w:rPr>
                <w:lang w:val="uk-UA"/>
              </w:rPr>
            </w:pPr>
            <w:r w:rsidRPr="00BD439F">
              <w:rPr>
                <w:rFonts w:ascii="Times New Roman" w:eastAsia="Times New Roman" w:hAnsi="Times New Roman" w:cs="Times New Roman"/>
                <w:sz w:val="24"/>
                <w:szCs w:val="24"/>
                <w:highlight w:val="white"/>
                <w:lang w:val="uk-UA"/>
              </w:rPr>
              <w:lastRenderedPageBreak/>
              <w:t>— не надав обґрунтування аномально низької ціни тендерної пропозиції протягом строку, визначеного в частині чотирнадцятій статті 29 Закону;</w:t>
            </w:r>
          </w:p>
          <w:p w:rsidR="00356F56" w:rsidRPr="00BD439F" w:rsidRDefault="00356F56" w:rsidP="00356F56">
            <w:pPr>
              <w:widowControl w:val="0"/>
              <w:jc w:val="both"/>
              <w:rPr>
                <w:lang w:val="uk-UA"/>
              </w:rPr>
            </w:pPr>
            <w:r w:rsidRPr="00BD439F">
              <w:rPr>
                <w:rFonts w:ascii="Times New Roman" w:eastAsia="Times New Roman" w:hAnsi="Times New Roman" w:cs="Times New Roman"/>
                <w:sz w:val="24"/>
                <w:szCs w:val="24"/>
                <w:highlight w:val="white"/>
                <w:lang w:val="uk-UA"/>
              </w:rPr>
              <w:t>— визначив конфіденційною інформацію, що не може</w:t>
            </w:r>
          </w:p>
          <w:p w:rsidR="00356F56" w:rsidRPr="00BD439F" w:rsidRDefault="00356F56" w:rsidP="00356F56">
            <w:pPr>
              <w:widowControl w:val="0"/>
              <w:jc w:val="both"/>
              <w:rPr>
                <w:lang w:val="uk-UA"/>
              </w:rPr>
            </w:pPr>
            <w:r w:rsidRPr="00BD439F">
              <w:rPr>
                <w:rFonts w:ascii="Times New Roman" w:eastAsia="Times New Roman" w:hAnsi="Times New Roman" w:cs="Times New Roman"/>
                <w:sz w:val="24"/>
                <w:szCs w:val="24"/>
                <w:highlight w:val="white"/>
                <w:lang w:val="uk-UA"/>
              </w:rPr>
              <w:t>бути визначена як конфіденційна відповідно до вимог частини другої статті 28 Закону;</w:t>
            </w:r>
          </w:p>
          <w:p w:rsidR="00356F56" w:rsidRPr="00BD439F" w:rsidRDefault="00356F56" w:rsidP="00356F56">
            <w:pPr>
              <w:widowControl w:val="0"/>
              <w:jc w:val="both"/>
              <w:rPr>
                <w:lang w:val="uk-UA"/>
              </w:rPr>
            </w:pPr>
            <w:r w:rsidRPr="00BD439F">
              <w:rPr>
                <w:rFonts w:ascii="Times New Roman" w:eastAsia="Times New Roman" w:hAnsi="Times New Roman" w:cs="Times New Roman"/>
                <w:sz w:val="24"/>
                <w:szCs w:val="24"/>
                <w:highlight w:val="white"/>
                <w:lang w:val="uk-UA"/>
              </w:rPr>
              <w:t>— є юридичною особою – резидентом Російської Федерації / 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356F56" w:rsidRPr="00BD439F" w:rsidRDefault="00356F56" w:rsidP="00356F56">
            <w:pPr>
              <w:widowControl w:val="0"/>
              <w:spacing w:line="228" w:lineRule="auto"/>
              <w:jc w:val="both"/>
              <w:rPr>
                <w:lang w:val="uk-UA"/>
              </w:rPr>
            </w:pPr>
            <w:r w:rsidRPr="00BD439F">
              <w:rPr>
                <w:rFonts w:ascii="Times New Roman" w:eastAsia="Times New Roman" w:hAnsi="Times New Roman" w:cs="Times New Roman"/>
                <w:b/>
                <w:i/>
                <w:sz w:val="24"/>
                <w:szCs w:val="24"/>
                <w:highlight w:val="white"/>
                <w:lang w:val="uk-UA"/>
              </w:rPr>
              <w:t>2) тендерна пропозиція:</w:t>
            </w:r>
          </w:p>
          <w:p w:rsidR="00356F56" w:rsidRPr="00BD439F" w:rsidRDefault="00356F56" w:rsidP="00356F56">
            <w:pPr>
              <w:widowControl w:val="0"/>
              <w:spacing w:line="228" w:lineRule="auto"/>
              <w:jc w:val="both"/>
              <w:rPr>
                <w:lang w:val="uk-UA"/>
              </w:rPr>
            </w:pPr>
            <w:r w:rsidRPr="00BD439F">
              <w:rPr>
                <w:rFonts w:ascii="Times New Roman" w:eastAsia="Times New Roman" w:hAnsi="Times New Roman" w:cs="Times New Roman"/>
                <w:sz w:val="24"/>
                <w:szCs w:val="24"/>
                <w:highlight w:val="white"/>
                <w:lang w:val="uk-UA"/>
              </w:rPr>
              <w:t>— не відповідає умовам технічної специфікації та іншим вимогам щодо предмета закупівлі тендерної документації;</w:t>
            </w:r>
          </w:p>
          <w:p w:rsidR="00356F56" w:rsidRPr="00BD439F" w:rsidRDefault="00356F56" w:rsidP="00356F56">
            <w:pPr>
              <w:widowControl w:val="0"/>
              <w:spacing w:line="228" w:lineRule="auto"/>
              <w:jc w:val="both"/>
              <w:rPr>
                <w:lang w:val="uk-UA"/>
              </w:rPr>
            </w:pPr>
            <w:r w:rsidRPr="00BD439F">
              <w:rPr>
                <w:rFonts w:ascii="Times New Roman" w:eastAsia="Times New Roman" w:hAnsi="Times New Roman" w:cs="Times New Roman"/>
                <w:sz w:val="24"/>
                <w:szCs w:val="24"/>
                <w:highlight w:val="white"/>
                <w:lang w:val="uk-UA"/>
              </w:rPr>
              <w:t>— викладена іншою мовою (мовами), ніж мова (мови), що передбачена тендерною документацією;</w:t>
            </w:r>
          </w:p>
          <w:p w:rsidR="00356F56" w:rsidRPr="00BD439F" w:rsidRDefault="00356F56" w:rsidP="00356F56">
            <w:pPr>
              <w:widowControl w:val="0"/>
              <w:spacing w:line="228" w:lineRule="auto"/>
              <w:jc w:val="both"/>
              <w:rPr>
                <w:lang w:val="uk-UA"/>
              </w:rPr>
            </w:pPr>
            <w:r w:rsidRPr="00BD439F">
              <w:rPr>
                <w:rFonts w:ascii="Times New Roman" w:eastAsia="Times New Roman" w:hAnsi="Times New Roman" w:cs="Times New Roman"/>
                <w:sz w:val="24"/>
                <w:szCs w:val="24"/>
                <w:highlight w:val="white"/>
                <w:lang w:val="uk-UA"/>
              </w:rPr>
              <w:t>— є такою, строк дії якої закінчився;</w:t>
            </w:r>
          </w:p>
          <w:p w:rsidR="00356F56" w:rsidRPr="00BD439F" w:rsidRDefault="00356F56" w:rsidP="00356F56">
            <w:pPr>
              <w:widowControl w:val="0"/>
              <w:spacing w:line="228" w:lineRule="auto"/>
              <w:jc w:val="both"/>
              <w:rPr>
                <w:lang w:val="uk-UA"/>
              </w:rPr>
            </w:pPr>
            <w:r w:rsidRPr="00BD439F">
              <w:rPr>
                <w:rFonts w:ascii="Times New Roman" w:eastAsia="Times New Roman" w:hAnsi="Times New Roman" w:cs="Times New Roman"/>
                <w:sz w:val="24"/>
                <w:szCs w:val="24"/>
                <w:highlight w:val="white"/>
                <w:lang w:val="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56F56" w:rsidRPr="00BD439F" w:rsidRDefault="00356F56" w:rsidP="00356F56">
            <w:pPr>
              <w:widowControl w:val="0"/>
              <w:spacing w:line="228" w:lineRule="auto"/>
              <w:jc w:val="both"/>
              <w:rPr>
                <w:lang w:val="uk-UA"/>
              </w:rPr>
            </w:pPr>
            <w:r w:rsidRPr="00BD439F">
              <w:rPr>
                <w:rFonts w:ascii="Times New Roman" w:eastAsia="Times New Roman" w:hAnsi="Times New Roman" w:cs="Times New Roman"/>
                <w:sz w:val="24"/>
                <w:szCs w:val="24"/>
                <w:highlight w:val="white"/>
                <w:lang w:val="uk-UA"/>
              </w:rPr>
              <w:t>— не відповідає вимогам, установленим у тендерній документації відповідно до абзацу першого частини третьої статті 22 Закону;</w:t>
            </w:r>
          </w:p>
          <w:p w:rsidR="00356F56" w:rsidRPr="00BD439F" w:rsidRDefault="00356F56" w:rsidP="00356F56">
            <w:pPr>
              <w:widowControl w:val="0"/>
              <w:spacing w:line="228" w:lineRule="auto"/>
              <w:jc w:val="both"/>
              <w:rPr>
                <w:lang w:val="uk-UA"/>
              </w:rPr>
            </w:pPr>
            <w:r w:rsidRPr="00BD439F">
              <w:rPr>
                <w:rFonts w:ascii="Times New Roman" w:eastAsia="Times New Roman" w:hAnsi="Times New Roman" w:cs="Times New Roman"/>
                <w:b/>
                <w:i/>
                <w:sz w:val="24"/>
                <w:szCs w:val="24"/>
                <w:highlight w:val="white"/>
                <w:lang w:val="uk-UA"/>
              </w:rPr>
              <w:t>3) переможець процедури закупівлі:</w:t>
            </w:r>
          </w:p>
          <w:p w:rsidR="00356F56" w:rsidRPr="00BD439F" w:rsidRDefault="00356F56" w:rsidP="00356F56">
            <w:pPr>
              <w:widowControl w:val="0"/>
              <w:spacing w:line="228" w:lineRule="auto"/>
              <w:jc w:val="both"/>
              <w:rPr>
                <w:lang w:val="uk-UA"/>
              </w:rPr>
            </w:pPr>
            <w:r w:rsidRPr="00BD439F">
              <w:rPr>
                <w:rFonts w:ascii="Times New Roman" w:eastAsia="Times New Roman" w:hAnsi="Times New Roman" w:cs="Times New Roman"/>
                <w:sz w:val="24"/>
                <w:szCs w:val="24"/>
                <w:highlight w:val="white"/>
                <w:lang w:val="uk-UA"/>
              </w:rPr>
              <w:t xml:space="preserve">— відмовився від підписання договору про закупівлю відповідно до вимог тендерної документації або укладення </w:t>
            </w:r>
            <w:r w:rsidRPr="00BD439F">
              <w:rPr>
                <w:rFonts w:ascii="Times New Roman" w:eastAsia="Times New Roman" w:hAnsi="Times New Roman" w:cs="Times New Roman"/>
                <w:sz w:val="24"/>
                <w:szCs w:val="24"/>
                <w:highlight w:val="white"/>
                <w:lang w:val="uk-UA"/>
              </w:rPr>
              <w:lastRenderedPageBreak/>
              <w:t>договору про закупівлю;</w:t>
            </w:r>
          </w:p>
          <w:p w:rsidR="00356F56" w:rsidRPr="00BD439F" w:rsidRDefault="00356F56" w:rsidP="00356F56">
            <w:pPr>
              <w:widowControl w:val="0"/>
              <w:spacing w:line="228" w:lineRule="auto"/>
              <w:jc w:val="both"/>
              <w:rPr>
                <w:lang w:val="uk-UA"/>
              </w:rPr>
            </w:pPr>
            <w:r w:rsidRPr="00BD439F">
              <w:rPr>
                <w:rFonts w:ascii="Times New Roman" w:eastAsia="Times New Roman" w:hAnsi="Times New Roman" w:cs="Times New Roman"/>
                <w:sz w:val="24"/>
                <w:szCs w:val="24"/>
                <w:highlight w:val="white"/>
                <w:lang w:val="uk-UA"/>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356F56" w:rsidRPr="00BD439F" w:rsidRDefault="00356F56" w:rsidP="00356F56">
            <w:pPr>
              <w:widowControl w:val="0"/>
              <w:spacing w:line="228" w:lineRule="auto"/>
              <w:jc w:val="both"/>
              <w:rPr>
                <w:lang w:val="uk-UA"/>
              </w:rPr>
            </w:pPr>
            <w:r w:rsidRPr="00BD439F">
              <w:rPr>
                <w:rFonts w:ascii="Times New Roman" w:eastAsia="Times New Roman" w:hAnsi="Times New Roman" w:cs="Times New Roman"/>
                <w:sz w:val="24"/>
                <w:szCs w:val="24"/>
                <w:highlight w:val="white"/>
                <w:lang w:val="uk-UA"/>
              </w:rPr>
              <w:t>— не надав копію ліцензії або документа дозвільного характеру (у разі їх наявності) відповідно до частини другої статті 41 Закону;</w:t>
            </w:r>
          </w:p>
          <w:p w:rsidR="00356F56" w:rsidRPr="00BD439F" w:rsidRDefault="00356F56" w:rsidP="00356F56">
            <w:pPr>
              <w:widowControl w:val="0"/>
              <w:spacing w:line="228" w:lineRule="auto"/>
              <w:jc w:val="both"/>
              <w:rPr>
                <w:lang w:val="uk-UA"/>
              </w:rPr>
            </w:pPr>
            <w:r w:rsidRPr="00BD439F">
              <w:rPr>
                <w:rFonts w:ascii="Times New Roman" w:eastAsia="Times New Roman" w:hAnsi="Times New Roman" w:cs="Times New Roman"/>
                <w:sz w:val="24"/>
                <w:szCs w:val="24"/>
                <w:highlight w:val="white"/>
                <w:lang w:val="uk-UA"/>
              </w:rPr>
              <w:t>— не надав забезпечення виконання договору про закупівлю, якщо таке забезпечення вимагалося замовником;</w:t>
            </w:r>
          </w:p>
          <w:p w:rsidR="00356F56" w:rsidRPr="00BD439F" w:rsidRDefault="00356F56" w:rsidP="00356F56">
            <w:pPr>
              <w:widowControl w:val="0"/>
              <w:spacing w:line="228" w:lineRule="auto"/>
              <w:jc w:val="both"/>
              <w:rPr>
                <w:lang w:val="uk-UA"/>
              </w:rPr>
            </w:pPr>
            <w:r w:rsidRPr="00BD439F">
              <w:rPr>
                <w:rFonts w:ascii="Times New Roman" w:eastAsia="Times New Roman" w:hAnsi="Times New Roman" w:cs="Times New Roman"/>
                <w:sz w:val="24"/>
                <w:szCs w:val="24"/>
                <w:highlight w:val="white"/>
                <w:lang w:val="uk-UA"/>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356F56" w:rsidRPr="00BD439F" w:rsidRDefault="00356F56" w:rsidP="00356F56">
            <w:pPr>
              <w:widowControl w:val="0"/>
              <w:spacing w:line="228" w:lineRule="auto"/>
              <w:jc w:val="both"/>
              <w:rPr>
                <w:lang w:val="uk-UA"/>
              </w:rPr>
            </w:pPr>
            <w:r w:rsidRPr="00BD439F">
              <w:rPr>
                <w:rFonts w:ascii="Times New Roman" w:eastAsia="Times New Roman" w:hAnsi="Times New Roman" w:cs="Times New Roman"/>
                <w:sz w:val="24"/>
                <w:szCs w:val="24"/>
                <w:highlight w:val="white"/>
                <w:lang w:val="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356F56" w:rsidRPr="00BD439F" w:rsidRDefault="00356F56" w:rsidP="00356F56">
            <w:pPr>
              <w:widowControl w:val="0"/>
              <w:spacing w:line="228" w:lineRule="auto"/>
              <w:jc w:val="both"/>
              <w:rPr>
                <w:lang w:val="uk-UA"/>
              </w:rPr>
            </w:pPr>
            <w:r w:rsidRPr="00BD439F">
              <w:rPr>
                <w:rFonts w:ascii="Times New Roman" w:eastAsia="Times New Roman" w:hAnsi="Times New Roman" w:cs="Times New Roman"/>
                <w:b/>
                <w:i/>
                <w:sz w:val="24"/>
                <w:szCs w:val="24"/>
                <w:highlight w:val="white"/>
                <w:lang w:val="uk-UA"/>
              </w:rPr>
              <w:t>Замовник може відхилити тендерну пропозицію</w:t>
            </w:r>
            <w:r w:rsidRPr="00BD439F">
              <w:rPr>
                <w:rFonts w:ascii="Times New Roman" w:eastAsia="Times New Roman" w:hAnsi="Times New Roman" w:cs="Times New Roman"/>
                <w:sz w:val="24"/>
                <w:szCs w:val="24"/>
                <w:highlight w:val="white"/>
                <w:lang w:val="uk-UA"/>
              </w:rPr>
              <w:t xml:space="preserve"> із зазначенням аргументації в електронній системі закупівель </w:t>
            </w:r>
            <w:r w:rsidRPr="00BD439F">
              <w:rPr>
                <w:rFonts w:ascii="Times New Roman" w:eastAsia="Times New Roman" w:hAnsi="Times New Roman" w:cs="Times New Roman"/>
                <w:b/>
                <w:i/>
                <w:sz w:val="24"/>
                <w:szCs w:val="24"/>
                <w:highlight w:val="white"/>
                <w:lang w:val="uk-UA"/>
              </w:rPr>
              <w:t>у разі, коли:</w:t>
            </w:r>
          </w:p>
          <w:p w:rsidR="00356F56" w:rsidRPr="00BD439F" w:rsidRDefault="00356F56" w:rsidP="00356F56">
            <w:pPr>
              <w:widowControl w:val="0"/>
              <w:spacing w:line="228" w:lineRule="auto"/>
              <w:jc w:val="both"/>
              <w:rPr>
                <w:lang w:val="uk-UA"/>
              </w:rPr>
            </w:pPr>
            <w:r w:rsidRPr="00BD439F">
              <w:rPr>
                <w:rFonts w:ascii="Times New Roman" w:eastAsia="Times New Roman" w:hAnsi="Times New Roman" w:cs="Times New Roman"/>
                <w:sz w:val="24"/>
                <w:szCs w:val="24"/>
                <w:highlight w:val="white"/>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56F56" w:rsidRPr="00BD439F" w:rsidRDefault="00356F56" w:rsidP="00356F56">
            <w:pPr>
              <w:widowControl w:val="0"/>
              <w:spacing w:line="228" w:lineRule="auto"/>
              <w:jc w:val="both"/>
              <w:rPr>
                <w:lang w:val="uk-UA"/>
              </w:rPr>
            </w:pPr>
            <w:r w:rsidRPr="00BD439F">
              <w:rPr>
                <w:rFonts w:ascii="Times New Roman" w:eastAsia="Times New Roman" w:hAnsi="Times New Roman" w:cs="Times New Roman"/>
                <w:sz w:val="24"/>
                <w:szCs w:val="24"/>
                <w:highlight w:val="white"/>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56F56" w:rsidRPr="00BD439F" w:rsidRDefault="00356F56" w:rsidP="00356F56">
            <w:pPr>
              <w:widowControl w:val="0"/>
              <w:jc w:val="both"/>
              <w:rPr>
                <w:lang w:val="uk-UA"/>
              </w:rPr>
            </w:pPr>
            <w:r w:rsidRPr="00BD439F">
              <w:rPr>
                <w:rFonts w:ascii="Times New Roman" w:eastAsia="Times New Roman" w:hAnsi="Times New Roman" w:cs="Times New Roman"/>
                <w:sz w:val="24"/>
                <w:szCs w:val="24"/>
                <w:highlight w:val="white"/>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356F56" w:rsidRPr="00BD439F" w:rsidRDefault="00356F56" w:rsidP="00356F56">
            <w:pPr>
              <w:widowControl w:val="0"/>
              <w:spacing w:line="240" w:lineRule="auto"/>
              <w:jc w:val="both"/>
              <w:rPr>
                <w:lang w:val="uk-UA"/>
              </w:rPr>
            </w:pPr>
            <w:r w:rsidRPr="00BD439F">
              <w:rPr>
                <w:rFonts w:ascii="Times New Roman" w:eastAsia="Times New Roman" w:hAnsi="Times New Roman" w:cs="Times New Roman"/>
                <w:color w:val="000000"/>
                <w:sz w:val="24"/>
                <w:szCs w:val="24"/>
                <w:highlight w:val="white"/>
                <w:lang w:val="uk-UA" w:eastAsia="ru-RU"/>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w:t>
            </w:r>
            <w:r w:rsidRPr="00BD439F">
              <w:rPr>
                <w:rFonts w:ascii="Times New Roman" w:eastAsia="Times New Roman" w:hAnsi="Times New Roman" w:cs="Times New Roman"/>
                <w:color w:val="000000"/>
                <w:sz w:val="24"/>
                <w:szCs w:val="24"/>
                <w:highlight w:val="white"/>
                <w:lang w:val="uk-UA" w:eastAsia="ru-RU"/>
              </w:rPr>
              <w:lastRenderedPageBreak/>
              <w:t xml:space="preserve">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BD439F">
              <w:rPr>
                <w:rFonts w:ascii="Times New Roman" w:eastAsia="Times New Roman" w:hAnsi="Times New Roman" w:cs="Times New Roman"/>
                <w:b/>
                <w:i/>
                <w:color w:val="000000"/>
                <w:sz w:val="24"/>
                <w:szCs w:val="24"/>
                <w:highlight w:val="white"/>
                <w:lang w:val="uk-UA" w:eastAsia="ru-RU"/>
              </w:rPr>
              <w:t>не пізніш як через чотири дні</w:t>
            </w:r>
            <w:r w:rsidRPr="00BD439F">
              <w:rPr>
                <w:rFonts w:ascii="Times New Roman" w:eastAsia="Times New Roman" w:hAnsi="Times New Roman" w:cs="Times New Roman"/>
                <w:b/>
                <w:color w:val="000000"/>
                <w:sz w:val="24"/>
                <w:szCs w:val="24"/>
                <w:highlight w:val="white"/>
                <w:lang w:val="uk-UA" w:eastAsia="ru-RU"/>
              </w:rPr>
              <w:t xml:space="preserve"> </w:t>
            </w:r>
            <w:r w:rsidRPr="00BD439F">
              <w:rPr>
                <w:rFonts w:ascii="Times New Roman" w:eastAsia="Times New Roman" w:hAnsi="Times New Roman" w:cs="Times New Roman"/>
                <w:color w:val="000000"/>
                <w:sz w:val="24"/>
                <w:szCs w:val="24"/>
                <w:highlight w:val="white"/>
                <w:lang w:val="uk-UA" w:eastAsia="ru-RU"/>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356F56" w:rsidRPr="00BD439F">
        <w:trPr>
          <w:trHeight w:val="472"/>
          <w:jc w:val="center"/>
        </w:trPr>
        <w:tc>
          <w:tcPr>
            <w:tcW w:w="9629" w:type="dxa"/>
            <w:gridSpan w:val="3"/>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356F56" w:rsidRPr="00BD439F" w:rsidRDefault="00356F56" w:rsidP="00356F56">
            <w:pPr>
              <w:widowControl w:val="0"/>
              <w:spacing w:after="0" w:line="240" w:lineRule="auto"/>
              <w:jc w:val="center"/>
              <w:rPr>
                <w:rFonts w:ascii="Times New Roman" w:eastAsia="Times New Roman" w:hAnsi="Times New Roman" w:cs="Times New Roman"/>
                <w:b/>
                <w:bCs/>
                <w:i/>
                <w:iCs/>
                <w:color w:val="000000"/>
                <w:sz w:val="24"/>
                <w:szCs w:val="24"/>
                <w:lang w:val="uk-UA" w:eastAsia="ru-RU"/>
              </w:rPr>
            </w:pPr>
            <w:r w:rsidRPr="00BD439F">
              <w:rPr>
                <w:rFonts w:ascii="Times New Roman" w:eastAsia="Times New Roman" w:hAnsi="Times New Roman" w:cs="Times New Roman"/>
                <w:b/>
                <w:bCs/>
                <w:i/>
                <w:iCs/>
                <w:color w:val="000000"/>
                <w:sz w:val="24"/>
                <w:szCs w:val="24"/>
                <w:lang w:val="uk-UA" w:eastAsia="ru-RU"/>
              </w:rPr>
              <w:lastRenderedPageBreak/>
              <w:t>Розділ 6. Результати торгів та укладання договору про закупівлю</w:t>
            </w:r>
          </w:p>
        </w:tc>
      </w:tr>
      <w:tr w:rsidR="00356F56" w:rsidRPr="00BD439F" w:rsidTr="00CB4375">
        <w:trPr>
          <w:trHeight w:val="1119"/>
          <w:jc w:val="center"/>
        </w:trPr>
        <w:tc>
          <w:tcPr>
            <w:tcW w:w="697"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356F56" w:rsidRPr="00BD439F" w:rsidRDefault="00356F56" w:rsidP="00356F56">
            <w:pPr>
              <w:widowControl w:val="0"/>
              <w:spacing w:after="0" w:line="240" w:lineRule="auto"/>
              <w:jc w:val="center"/>
              <w:rPr>
                <w:rFonts w:ascii="Times New Roman" w:eastAsia="Times New Roman" w:hAnsi="Times New Roman" w:cs="Times New Roman"/>
                <w:color w:val="000000"/>
                <w:sz w:val="24"/>
                <w:szCs w:val="24"/>
                <w:lang w:val="uk-UA" w:eastAsia="ru-RU"/>
              </w:rPr>
            </w:pPr>
            <w:r w:rsidRPr="00BD439F">
              <w:rPr>
                <w:rFonts w:ascii="Times New Roman" w:eastAsia="Times New Roman" w:hAnsi="Times New Roman" w:cs="Times New Roman"/>
                <w:color w:val="000000"/>
                <w:sz w:val="24"/>
                <w:szCs w:val="24"/>
                <w:lang w:val="uk-UA" w:eastAsia="ru-RU"/>
              </w:rPr>
              <w:t>1</w:t>
            </w:r>
          </w:p>
        </w:tc>
        <w:tc>
          <w:tcPr>
            <w:tcW w:w="227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356F56" w:rsidRPr="00BD439F" w:rsidRDefault="00356F56" w:rsidP="00356F56">
            <w:pPr>
              <w:widowControl w:val="0"/>
              <w:spacing w:after="0" w:line="240" w:lineRule="auto"/>
              <w:rPr>
                <w:rFonts w:ascii="Times New Roman" w:hAnsi="Times New Roman" w:cs="Times New Roman"/>
                <w:b/>
                <w:bCs/>
                <w:sz w:val="24"/>
                <w:szCs w:val="24"/>
                <w:lang w:val="uk-UA"/>
              </w:rPr>
            </w:pPr>
            <w:r w:rsidRPr="00BD439F">
              <w:rPr>
                <w:rFonts w:ascii="Times New Roman" w:hAnsi="Times New Roman" w:cs="Times New Roman"/>
                <w:b/>
                <w:bCs/>
                <w:sz w:val="24"/>
                <w:szCs w:val="24"/>
                <w:lang w:val="uk-UA"/>
              </w:rPr>
              <w:t>Відміна тендеру чи визнання тендеру таким, що не відбувся</w:t>
            </w:r>
          </w:p>
        </w:tc>
        <w:tc>
          <w:tcPr>
            <w:tcW w:w="6657"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356F56" w:rsidRPr="00BD439F" w:rsidRDefault="00356F56" w:rsidP="00356F56">
            <w:pPr>
              <w:widowControl w:val="0"/>
              <w:jc w:val="both"/>
              <w:rPr>
                <w:lang w:val="uk-UA"/>
              </w:rPr>
            </w:pPr>
            <w:r w:rsidRPr="00BD439F">
              <w:rPr>
                <w:rFonts w:ascii="Times New Roman" w:eastAsia="Times New Roman" w:hAnsi="Times New Roman" w:cs="Times New Roman"/>
                <w:b/>
                <w:i/>
                <w:sz w:val="24"/>
                <w:szCs w:val="24"/>
                <w:lang w:val="uk-UA"/>
              </w:rPr>
              <w:t>Замовник відміняє відкриті торги у разі:</w:t>
            </w:r>
          </w:p>
          <w:p w:rsidR="00356F56" w:rsidRPr="00BD439F" w:rsidRDefault="00356F56" w:rsidP="00356F56">
            <w:pPr>
              <w:widowControl w:val="0"/>
              <w:jc w:val="both"/>
              <w:rPr>
                <w:lang w:val="uk-UA"/>
              </w:rPr>
            </w:pPr>
            <w:r w:rsidRPr="00BD439F">
              <w:rPr>
                <w:rFonts w:ascii="Times New Roman" w:eastAsia="Times New Roman" w:hAnsi="Times New Roman" w:cs="Times New Roman"/>
                <w:sz w:val="24"/>
                <w:szCs w:val="24"/>
                <w:lang w:val="uk-UA"/>
              </w:rPr>
              <w:t>1) відсутності подальшої потреби в закупівлі товарів, робіт чи послуг;</w:t>
            </w:r>
          </w:p>
          <w:p w:rsidR="00356F56" w:rsidRPr="00BD439F" w:rsidRDefault="00356F56" w:rsidP="00356F56">
            <w:pPr>
              <w:widowControl w:val="0"/>
              <w:jc w:val="both"/>
              <w:rPr>
                <w:lang w:val="uk-UA"/>
              </w:rPr>
            </w:pPr>
            <w:r w:rsidRPr="00BD439F">
              <w:rPr>
                <w:rFonts w:ascii="Times New Roman" w:eastAsia="Times New Roman" w:hAnsi="Times New Roman" w:cs="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56F56" w:rsidRPr="00BD439F" w:rsidRDefault="00356F56" w:rsidP="00356F56">
            <w:pPr>
              <w:widowControl w:val="0"/>
              <w:jc w:val="both"/>
              <w:rPr>
                <w:lang w:val="uk-UA"/>
              </w:rPr>
            </w:pPr>
            <w:r w:rsidRPr="00BD439F">
              <w:rPr>
                <w:rFonts w:ascii="Times New Roman" w:eastAsia="Times New Roman" w:hAnsi="Times New Roman" w:cs="Times New Roman"/>
                <w:sz w:val="24"/>
                <w:szCs w:val="24"/>
                <w:lang w:val="uk-UA"/>
              </w:rPr>
              <w:t>3) скорочення обсягу видатків на здійснення закупівлі товарів, робіт чи послуг;</w:t>
            </w:r>
          </w:p>
          <w:p w:rsidR="00356F56" w:rsidRPr="00BD439F" w:rsidRDefault="00356F56" w:rsidP="00356F56">
            <w:pPr>
              <w:widowControl w:val="0"/>
              <w:jc w:val="both"/>
              <w:rPr>
                <w:lang w:val="uk-UA"/>
              </w:rPr>
            </w:pPr>
            <w:r w:rsidRPr="00BD439F">
              <w:rPr>
                <w:rFonts w:ascii="Times New Roman" w:eastAsia="Times New Roman" w:hAnsi="Times New Roman" w:cs="Times New Roman"/>
                <w:sz w:val="24"/>
                <w:szCs w:val="24"/>
                <w:lang w:val="uk-UA"/>
              </w:rPr>
              <w:t>4) коли здійснення закупівлі стало неможливим внаслідок дії обставин непереборної сили.</w:t>
            </w:r>
          </w:p>
          <w:p w:rsidR="00356F56" w:rsidRPr="00BD439F" w:rsidRDefault="00356F56" w:rsidP="00356F56">
            <w:pPr>
              <w:widowControl w:val="0"/>
              <w:jc w:val="both"/>
              <w:rPr>
                <w:lang w:val="uk-UA"/>
              </w:rPr>
            </w:pPr>
            <w:r w:rsidRPr="00BD439F">
              <w:rPr>
                <w:rFonts w:ascii="Times New Roman" w:eastAsia="Times New Roman" w:hAnsi="Times New Roman" w:cs="Times New Roman"/>
                <w:sz w:val="24"/>
                <w:szCs w:val="24"/>
                <w:lang w:val="uk-UA"/>
              </w:rPr>
              <w:t xml:space="preserve">У разі відміни відкритих торгів замовник </w:t>
            </w:r>
            <w:r w:rsidRPr="00BD439F">
              <w:rPr>
                <w:rFonts w:ascii="Times New Roman" w:eastAsia="Times New Roman" w:hAnsi="Times New Roman" w:cs="Times New Roman"/>
                <w:b/>
                <w:i/>
                <w:sz w:val="24"/>
                <w:szCs w:val="24"/>
                <w:lang w:val="uk-UA"/>
              </w:rPr>
              <w:t>протягом одного робочого дня</w:t>
            </w:r>
            <w:r w:rsidRPr="00BD439F">
              <w:rPr>
                <w:rFonts w:ascii="Times New Roman" w:eastAsia="Times New Roman" w:hAnsi="Times New Roman" w:cs="Times New Roman"/>
                <w:sz w:val="24"/>
                <w:szCs w:val="24"/>
                <w:lang w:val="uk-UA"/>
              </w:rPr>
              <w:t xml:space="preserve"> з дати прийняття відповідного рішення зазначає в електронній системі закупівель підстави прийняття такого рішення.</w:t>
            </w:r>
          </w:p>
          <w:p w:rsidR="00356F56" w:rsidRPr="00BD439F" w:rsidRDefault="00356F56" w:rsidP="00356F56">
            <w:pPr>
              <w:widowControl w:val="0"/>
              <w:jc w:val="both"/>
              <w:rPr>
                <w:lang w:val="uk-UA"/>
              </w:rPr>
            </w:pPr>
            <w:r w:rsidRPr="00BD439F">
              <w:rPr>
                <w:rFonts w:ascii="Times New Roman" w:eastAsia="Times New Roman" w:hAnsi="Times New Roman" w:cs="Times New Roman"/>
                <w:b/>
                <w:i/>
                <w:sz w:val="24"/>
                <w:szCs w:val="24"/>
                <w:lang w:val="uk-UA"/>
              </w:rPr>
              <w:t>Відкриті торги автоматично відміняються електронною системою закупівель у разі:</w:t>
            </w:r>
          </w:p>
          <w:p w:rsidR="00356F56" w:rsidRPr="00BD439F" w:rsidRDefault="00356F56" w:rsidP="00356F56">
            <w:pPr>
              <w:widowControl w:val="0"/>
              <w:jc w:val="both"/>
              <w:rPr>
                <w:lang w:val="uk-UA"/>
              </w:rPr>
            </w:pPr>
            <w:r w:rsidRPr="00BD439F">
              <w:rPr>
                <w:rFonts w:ascii="Times New Roman" w:eastAsia="Times New Roman" w:hAnsi="Times New Roman" w:cs="Times New Roman"/>
                <w:sz w:val="24"/>
                <w:szCs w:val="24"/>
                <w:lang w:val="uk-UA"/>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BD439F">
              <w:rPr>
                <w:rFonts w:ascii="Times New Roman" w:eastAsia="Times New Roman" w:hAnsi="Times New Roman" w:cs="Times New Roman"/>
                <w:sz w:val="24"/>
                <w:szCs w:val="24"/>
                <w:highlight w:val="white"/>
                <w:lang w:val="uk-UA"/>
              </w:rPr>
              <w:t>цими особливостями</w:t>
            </w:r>
            <w:r w:rsidRPr="00BD439F">
              <w:rPr>
                <w:rFonts w:ascii="Times New Roman" w:eastAsia="Times New Roman" w:hAnsi="Times New Roman" w:cs="Times New Roman"/>
                <w:sz w:val="24"/>
                <w:szCs w:val="24"/>
                <w:lang w:val="uk-UA"/>
              </w:rPr>
              <w:t>;</w:t>
            </w:r>
          </w:p>
          <w:p w:rsidR="00356F56" w:rsidRPr="00BD439F" w:rsidRDefault="00356F56" w:rsidP="00356F56">
            <w:pPr>
              <w:widowControl w:val="0"/>
              <w:jc w:val="both"/>
              <w:rPr>
                <w:lang w:val="uk-UA"/>
              </w:rPr>
            </w:pPr>
            <w:r w:rsidRPr="00BD439F">
              <w:rPr>
                <w:rFonts w:ascii="Times New Roman" w:eastAsia="Times New Roman" w:hAnsi="Times New Roman" w:cs="Times New Roman"/>
                <w:sz w:val="24"/>
                <w:szCs w:val="24"/>
                <w:lang w:val="uk-UA"/>
              </w:rPr>
              <w:t>2) не</w:t>
            </w:r>
            <w:r w:rsidRPr="00BD439F">
              <w:rPr>
                <w:rFonts w:ascii="Times New Roman" w:eastAsia="Times New Roman" w:hAnsi="Times New Roman" w:cs="Times New Roman"/>
                <w:sz w:val="24"/>
                <w:szCs w:val="24"/>
                <w:highlight w:val="white"/>
                <w:lang w:val="uk-UA"/>
              </w:rPr>
              <w:t>подання жодної тендерної пропозиції для участі</w:t>
            </w:r>
            <w:r w:rsidRPr="00BD439F">
              <w:rPr>
                <w:rFonts w:ascii="Times New Roman" w:eastAsia="Times New Roman" w:hAnsi="Times New Roman" w:cs="Times New Roman"/>
                <w:sz w:val="24"/>
                <w:szCs w:val="24"/>
                <w:lang w:val="uk-UA"/>
              </w:rPr>
              <w:t xml:space="preserve"> у відкритих торгах у строк, установлений замовником згідно з </w:t>
            </w:r>
            <w:r w:rsidRPr="00BD439F">
              <w:rPr>
                <w:rFonts w:ascii="Times New Roman" w:eastAsia="Times New Roman" w:hAnsi="Times New Roman" w:cs="Times New Roman"/>
                <w:sz w:val="24"/>
                <w:szCs w:val="24"/>
                <w:highlight w:val="white"/>
                <w:lang w:val="uk-UA"/>
              </w:rPr>
              <w:t>цими особливостями</w:t>
            </w:r>
            <w:r w:rsidRPr="00BD439F">
              <w:rPr>
                <w:rFonts w:ascii="Times New Roman" w:eastAsia="Times New Roman" w:hAnsi="Times New Roman" w:cs="Times New Roman"/>
                <w:sz w:val="24"/>
                <w:szCs w:val="24"/>
                <w:lang w:val="uk-UA"/>
              </w:rPr>
              <w:t>.</w:t>
            </w:r>
          </w:p>
          <w:p w:rsidR="00356F56" w:rsidRPr="00BD439F" w:rsidRDefault="00356F56" w:rsidP="00356F56">
            <w:pPr>
              <w:widowControl w:val="0"/>
              <w:jc w:val="both"/>
              <w:rPr>
                <w:lang w:val="uk-UA"/>
              </w:rPr>
            </w:pPr>
            <w:r w:rsidRPr="00BD439F">
              <w:rPr>
                <w:rFonts w:ascii="Times New Roman" w:eastAsia="Times New Roman" w:hAnsi="Times New Roman" w:cs="Times New Roman"/>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356F56" w:rsidRPr="00BD439F" w:rsidRDefault="00356F56" w:rsidP="00356F56">
            <w:pPr>
              <w:widowControl w:val="0"/>
              <w:jc w:val="both"/>
              <w:rPr>
                <w:lang w:val="uk-UA"/>
              </w:rPr>
            </w:pPr>
            <w:r w:rsidRPr="00BD439F">
              <w:rPr>
                <w:rFonts w:ascii="Times New Roman" w:eastAsia="Times New Roman" w:hAnsi="Times New Roman" w:cs="Times New Roman"/>
                <w:sz w:val="24"/>
                <w:szCs w:val="24"/>
                <w:lang w:val="uk-UA"/>
              </w:rPr>
              <w:t>Відкриті торги можуть бути відмінені частково (за лотом).</w:t>
            </w:r>
          </w:p>
          <w:p w:rsidR="00356F56" w:rsidRPr="00BD439F" w:rsidRDefault="00356F56" w:rsidP="00356F56">
            <w:pPr>
              <w:widowControl w:val="0"/>
              <w:spacing w:line="240" w:lineRule="auto"/>
              <w:jc w:val="both"/>
              <w:rPr>
                <w:lang w:val="uk-UA"/>
              </w:rPr>
            </w:pPr>
            <w:r w:rsidRPr="00BD439F">
              <w:rPr>
                <w:rFonts w:ascii="Times New Roman" w:eastAsia="Times New Roman" w:hAnsi="Times New Roman" w:cs="Times New Roman"/>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BD439F">
              <w:rPr>
                <w:rFonts w:ascii="Times New Roman" w:eastAsia="Times New Roman" w:hAnsi="Times New Roman" w:cs="Times New Roman"/>
                <w:color w:val="4A86E8"/>
                <w:sz w:val="24"/>
                <w:szCs w:val="24"/>
                <w:lang w:val="uk-UA"/>
              </w:rPr>
              <w:t>.</w:t>
            </w:r>
          </w:p>
        </w:tc>
      </w:tr>
      <w:tr w:rsidR="00356F56" w:rsidRPr="00BD439F" w:rsidTr="00CB4375">
        <w:trPr>
          <w:trHeight w:val="1119"/>
          <w:jc w:val="center"/>
        </w:trPr>
        <w:tc>
          <w:tcPr>
            <w:tcW w:w="697"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356F56" w:rsidRPr="00BD439F" w:rsidRDefault="00356F56" w:rsidP="00356F56">
            <w:pPr>
              <w:widowControl w:val="0"/>
              <w:spacing w:after="0" w:line="240" w:lineRule="auto"/>
              <w:jc w:val="center"/>
              <w:rPr>
                <w:rFonts w:ascii="Times New Roman" w:eastAsia="Times New Roman" w:hAnsi="Times New Roman" w:cs="Times New Roman"/>
                <w:color w:val="000000"/>
                <w:sz w:val="24"/>
                <w:szCs w:val="24"/>
                <w:lang w:val="uk-UA" w:eastAsia="ru-RU"/>
              </w:rPr>
            </w:pPr>
            <w:r w:rsidRPr="00BD439F">
              <w:rPr>
                <w:rFonts w:ascii="Times New Roman" w:eastAsia="Times New Roman" w:hAnsi="Times New Roman" w:cs="Times New Roman"/>
                <w:color w:val="000000"/>
                <w:sz w:val="24"/>
                <w:szCs w:val="24"/>
                <w:lang w:val="uk-UA" w:eastAsia="ru-RU"/>
              </w:rPr>
              <w:t>2</w:t>
            </w:r>
          </w:p>
        </w:tc>
        <w:tc>
          <w:tcPr>
            <w:tcW w:w="227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356F56" w:rsidRPr="00BD439F" w:rsidRDefault="00356F56" w:rsidP="00356F56">
            <w:pPr>
              <w:widowControl w:val="0"/>
              <w:spacing w:after="0" w:line="240" w:lineRule="auto"/>
              <w:rPr>
                <w:rFonts w:ascii="Times New Roman" w:eastAsia="Times New Roman" w:hAnsi="Times New Roman" w:cs="Times New Roman"/>
                <w:b/>
                <w:bCs/>
                <w:color w:val="000000"/>
                <w:sz w:val="24"/>
                <w:szCs w:val="24"/>
                <w:lang w:val="uk-UA" w:eastAsia="ru-RU"/>
              </w:rPr>
            </w:pPr>
            <w:r w:rsidRPr="00BD439F">
              <w:rPr>
                <w:rFonts w:ascii="Times New Roman" w:eastAsia="Times New Roman" w:hAnsi="Times New Roman" w:cs="Times New Roman"/>
                <w:b/>
                <w:bCs/>
                <w:color w:val="000000"/>
                <w:sz w:val="24"/>
                <w:szCs w:val="24"/>
                <w:lang w:val="uk-UA" w:eastAsia="ru-RU"/>
              </w:rPr>
              <w:t>Строк укладання договору про закупівлю</w:t>
            </w:r>
          </w:p>
        </w:tc>
        <w:tc>
          <w:tcPr>
            <w:tcW w:w="6657"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356F56" w:rsidRPr="00BD439F" w:rsidRDefault="00356F56" w:rsidP="00356F56">
            <w:pPr>
              <w:widowControl w:val="0"/>
              <w:jc w:val="both"/>
              <w:rPr>
                <w:lang w:val="uk-UA"/>
              </w:rPr>
            </w:pPr>
            <w:r w:rsidRPr="00BD439F">
              <w:rPr>
                <w:rFonts w:ascii="Times New Roman" w:eastAsia="Times New Roman" w:hAnsi="Times New Roman" w:cs="Times New Roman"/>
                <w:sz w:val="24"/>
                <w:szCs w:val="24"/>
                <w:highlight w:val="white"/>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BD439F">
              <w:rPr>
                <w:rFonts w:ascii="Times New Roman" w:eastAsia="Times New Roman" w:hAnsi="Times New Roman" w:cs="Times New Roman"/>
                <w:b/>
                <w:i/>
                <w:sz w:val="24"/>
                <w:szCs w:val="24"/>
                <w:highlight w:val="white"/>
                <w:lang w:val="uk-UA"/>
              </w:rPr>
              <w:t>не пізніше ніж через 15 днів</w:t>
            </w:r>
            <w:r w:rsidRPr="00BD439F">
              <w:rPr>
                <w:rFonts w:ascii="Times New Roman" w:eastAsia="Times New Roman" w:hAnsi="Times New Roman" w:cs="Times New Roman"/>
                <w:sz w:val="24"/>
                <w:szCs w:val="24"/>
                <w:highlight w:val="white"/>
                <w:lang w:val="uk-UA"/>
              </w:rPr>
              <w:t xml:space="preserve"> з дати прийняття рішення про намір укласти договір про закупівлю </w:t>
            </w:r>
            <w:r w:rsidRPr="00BD439F">
              <w:rPr>
                <w:rFonts w:ascii="Times New Roman" w:eastAsia="Times New Roman" w:hAnsi="Times New Roman" w:cs="Times New Roman"/>
                <w:sz w:val="24"/>
                <w:szCs w:val="24"/>
                <w:highlight w:val="white"/>
                <w:lang w:val="uk-UA"/>
              </w:rPr>
              <w:lastRenderedPageBreak/>
              <w:t xml:space="preserve">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BD439F">
              <w:rPr>
                <w:rFonts w:ascii="Times New Roman" w:eastAsia="Times New Roman" w:hAnsi="Times New Roman" w:cs="Times New Roman"/>
                <w:b/>
                <w:i/>
                <w:sz w:val="24"/>
                <w:szCs w:val="24"/>
                <w:highlight w:val="white"/>
                <w:lang w:val="uk-UA"/>
              </w:rPr>
              <w:t>може бути продовжений до 60 днів</w:t>
            </w:r>
            <w:r w:rsidRPr="00BD439F">
              <w:rPr>
                <w:rFonts w:ascii="Times New Roman" w:eastAsia="Times New Roman" w:hAnsi="Times New Roman" w:cs="Times New Roman"/>
                <w:sz w:val="24"/>
                <w:szCs w:val="24"/>
                <w:highlight w:val="white"/>
                <w:lang w:val="uk-UA"/>
              </w:rPr>
              <w:t xml:space="preserve">. </w:t>
            </w:r>
          </w:p>
          <w:p w:rsidR="00356F56" w:rsidRPr="00BD439F" w:rsidRDefault="00356F56" w:rsidP="00356F56">
            <w:pPr>
              <w:widowControl w:val="0"/>
              <w:jc w:val="both"/>
              <w:rPr>
                <w:lang w:val="uk-UA"/>
              </w:rPr>
            </w:pPr>
            <w:r w:rsidRPr="00BD439F">
              <w:rPr>
                <w:rFonts w:ascii="Times New Roman" w:eastAsia="Times New Roman" w:hAnsi="Times New Roman" w:cs="Times New Roman"/>
                <w:sz w:val="24"/>
                <w:szCs w:val="24"/>
                <w:highlight w:val="white"/>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356F56" w:rsidRPr="00BD439F" w:rsidRDefault="00356F56" w:rsidP="00356F56">
            <w:pPr>
              <w:widowControl w:val="0"/>
              <w:jc w:val="both"/>
              <w:rPr>
                <w:lang w:val="uk-UA"/>
              </w:rPr>
            </w:pPr>
            <w:r w:rsidRPr="00BD439F">
              <w:rPr>
                <w:rFonts w:ascii="Times New Roman" w:eastAsia="Times New Roman" w:hAnsi="Times New Roman" w:cs="Times New Roman"/>
                <w:color w:val="000000"/>
                <w:sz w:val="24"/>
                <w:szCs w:val="24"/>
                <w:highlight w:val="white"/>
                <w:lang w:val="uk-UA" w:eastAsia="ru-RU"/>
              </w:rPr>
              <w:t xml:space="preserve">З метою забезпечення права на оскарження рішень замовника до органу оскарження договір про закупівлю </w:t>
            </w:r>
            <w:r w:rsidRPr="00BD439F">
              <w:rPr>
                <w:rFonts w:ascii="Times New Roman" w:eastAsia="Times New Roman" w:hAnsi="Times New Roman" w:cs="Times New Roman"/>
                <w:b/>
                <w:i/>
                <w:color w:val="000000"/>
                <w:sz w:val="24"/>
                <w:szCs w:val="24"/>
                <w:highlight w:val="white"/>
                <w:lang w:val="uk-UA" w:eastAsia="ru-RU"/>
              </w:rPr>
              <w:t>не може бути укладено раніше ніж через п’ять днів</w:t>
            </w:r>
            <w:r w:rsidRPr="00BD439F">
              <w:rPr>
                <w:rFonts w:ascii="Times New Roman" w:eastAsia="Times New Roman" w:hAnsi="Times New Roman" w:cs="Times New Roman"/>
                <w:i/>
                <w:color w:val="000000"/>
                <w:sz w:val="24"/>
                <w:szCs w:val="24"/>
                <w:highlight w:val="white"/>
                <w:lang w:val="uk-UA" w:eastAsia="ru-RU"/>
              </w:rPr>
              <w:t xml:space="preserve"> </w:t>
            </w:r>
            <w:r w:rsidRPr="00BD439F">
              <w:rPr>
                <w:rFonts w:ascii="Times New Roman" w:eastAsia="Times New Roman" w:hAnsi="Times New Roman" w:cs="Times New Roman"/>
                <w:color w:val="000000"/>
                <w:sz w:val="24"/>
                <w:szCs w:val="24"/>
                <w:highlight w:val="white"/>
                <w:lang w:val="uk-UA" w:eastAsia="ru-RU"/>
              </w:rPr>
              <w:t>з дати оприлюднення в електронній системі закупівель повідомлення про намір укласти договір про закупівлю.</w:t>
            </w:r>
          </w:p>
        </w:tc>
      </w:tr>
      <w:tr w:rsidR="00356F56" w:rsidRPr="00B7488E" w:rsidTr="00CB4375">
        <w:trPr>
          <w:trHeight w:val="1119"/>
          <w:jc w:val="center"/>
        </w:trPr>
        <w:tc>
          <w:tcPr>
            <w:tcW w:w="697"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356F56" w:rsidRPr="00BD439F" w:rsidRDefault="00356F56" w:rsidP="00356F56">
            <w:pPr>
              <w:widowControl w:val="0"/>
              <w:spacing w:after="0" w:line="240" w:lineRule="auto"/>
              <w:jc w:val="center"/>
              <w:rPr>
                <w:rFonts w:ascii="Times New Roman" w:eastAsia="Times New Roman" w:hAnsi="Times New Roman" w:cs="Times New Roman"/>
                <w:color w:val="000000"/>
                <w:sz w:val="24"/>
                <w:szCs w:val="24"/>
                <w:lang w:val="uk-UA" w:eastAsia="ru-RU"/>
              </w:rPr>
            </w:pPr>
            <w:r w:rsidRPr="00BD439F">
              <w:rPr>
                <w:rFonts w:ascii="Times New Roman" w:eastAsia="Times New Roman" w:hAnsi="Times New Roman" w:cs="Times New Roman"/>
                <w:color w:val="000000"/>
                <w:sz w:val="24"/>
                <w:szCs w:val="24"/>
                <w:lang w:val="uk-UA" w:eastAsia="ru-RU"/>
              </w:rPr>
              <w:lastRenderedPageBreak/>
              <w:t>3</w:t>
            </w:r>
          </w:p>
        </w:tc>
        <w:tc>
          <w:tcPr>
            <w:tcW w:w="227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356F56" w:rsidRPr="00BD439F" w:rsidRDefault="00356F56" w:rsidP="00356F56">
            <w:pPr>
              <w:widowControl w:val="0"/>
              <w:spacing w:after="0" w:line="240" w:lineRule="auto"/>
              <w:rPr>
                <w:rFonts w:ascii="Times New Roman" w:eastAsia="Times New Roman" w:hAnsi="Times New Roman" w:cs="Times New Roman"/>
                <w:b/>
                <w:bCs/>
                <w:color w:val="000000"/>
                <w:sz w:val="24"/>
                <w:szCs w:val="24"/>
                <w:lang w:val="uk-UA" w:eastAsia="ru-RU"/>
              </w:rPr>
            </w:pPr>
            <w:r w:rsidRPr="00BD439F">
              <w:rPr>
                <w:rFonts w:ascii="Times New Roman" w:eastAsia="Times New Roman" w:hAnsi="Times New Roman" w:cs="Times New Roman"/>
                <w:b/>
                <w:bCs/>
                <w:color w:val="000000"/>
                <w:sz w:val="24"/>
                <w:szCs w:val="24"/>
                <w:lang w:val="uk-UA" w:eastAsia="ru-RU"/>
              </w:rPr>
              <w:t>Проєкт договору про закупівлю</w:t>
            </w:r>
          </w:p>
        </w:tc>
        <w:tc>
          <w:tcPr>
            <w:tcW w:w="6657"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356F56" w:rsidRPr="00BD439F" w:rsidRDefault="00356F56" w:rsidP="00356F56">
            <w:pPr>
              <w:widowControl w:val="0"/>
              <w:ind w:right="120"/>
              <w:contextualSpacing/>
              <w:jc w:val="both"/>
              <w:rPr>
                <w:lang w:val="uk-UA"/>
              </w:rPr>
            </w:pPr>
            <w:r w:rsidRPr="00BD439F">
              <w:rPr>
                <w:rFonts w:ascii="Times New Roman" w:eastAsia="Times New Roman" w:hAnsi="Times New Roman" w:cs="Times New Roman"/>
                <w:color w:val="000000"/>
                <w:sz w:val="24"/>
                <w:szCs w:val="24"/>
                <w:lang w:val="uk-UA" w:eastAsia="ru-RU"/>
              </w:rPr>
              <w:t xml:space="preserve">Проєкт Договору про закупівлю викладено в </w:t>
            </w:r>
            <w:r w:rsidRPr="00BD439F">
              <w:rPr>
                <w:rFonts w:ascii="Times New Roman" w:eastAsia="Times New Roman" w:hAnsi="Times New Roman" w:cs="Times New Roman"/>
                <w:b/>
                <w:bCs/>
                <w:i/>
                <w:iCs/>
                <w:color w:val="000000"/>
                <w:sz w:val="24"/>
                <w:szCs w:val="24"/>
                <w:lang w:val="uk-UA" w:eastAsia="ru-RU"/>
              </w:rPr>
              <w:t xml:space="preserve">Додатку 3 </w:t>
            </w:r>
            <w:r w:rsidRPr="00BD439F">
              <w:rPr>
                <w:rFonts w:ascii="Times New Roman" w:eastAsia="Times New Roman" w:hAnsi="Times New Roman" w:cs="Times New Roman"/>
                <w:color w:val="000000"/>
                <w:sz w:val="24"/>
                <w:szCs w:val="24"/>
                <w:lang w:val="uk-UA" w:eastAsia="ru-RU"/>
              </w:rPr>
              <w:t>до цієї тендерної документації.</w:t>
            </w:r>
          </w:p>
          <w:p w:rsidR="00356F56" w:rsidRPr="00BD439F" w:rsidRDefault="00356F56" w:rsidP="00356F56">
            <w:pPr>
              <w:widowControl w:val="0"/>
              <w:ind w:right="120"/>
              <w:contextualSpacing/>
              <w:jc w:val="both"/>
              <w:rPr>
                <w:lang w:val="uk-UA"/>
              </w:rPr>
            </w:pPr>
            <w:r w:rsidRPr="00BD439F">
              <w:rPr>
                <w:rFonts w:ascii="Times New Roman" w:eastAsia="Times New Roman" w:hAnsi="Times New Roman" w:cs="Times New Roman"/>
                <w:color w:val="000000"/>
                <w:sz w:val="24"/>
                <w:szCs w:val="24"/>
                <w:lang w:val="uk-UA" w:eastAsia="ru-RU"/>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BD439F">
              <w:rPr>
                <w:rFonts w:ascii="Times New Roman" w:eastAsia="Times New Roman" w:hAnsi="Times New Roman" w:cs="Times New Roman"/>
                <w:sz w:val="24"/>
                <w:szCs w:val="24"/>
                <w:lang w:val="uk-UA"/>
              </w:rPr>
              <w:t>у строки, визначені пунктом 2 «Строк укладання договору про закупівлю» цього розділу.</w:t>
            </w:r>
          </w:p>
          <w:p w:rsidR="00356F56" w:rsidRPr="00BD439F" w:rsidRDefault="00356F56" w:rsidP="00356F56">
            <w:pPr>
              <w:widowControl w:val="0"/>
              <w:contextualSpacing/>
              <w:jc w:val="both"/>
              <w:rPr>
                <w:lang w:val="uk-UA"/>
              </w:rPr>
            </w:pPr>
            <w:r w:rsidRPr="00BD439F">
              <w:rPr>
                <w:rFonts w:ascii="Times New Roman" w:eastAsia="Times New Roman" w:hAnsi="Times New Roman" w:cs="Times New Roman"/>
                <w:b/>
                <w:bCs/>
                <w:i/>
                <w:iCs/>
                <w:color w:val="000000"/>
                <w:sz w:val="24"/>
                <w:szCs w:val="24"/>
                <w:lang w:val="uk-UA" w:eastAsia="ru-RU"/>
              </w:rPr>
              <w:t>Переможець</w:t>
            </w:r>
            <w:r w:rsidRPr="00BD439F">
              <w:rPr>
                <w:rFonts w:ascii="Times New Roman" w:eastAsia="Times New Roman" w:hAnsi="Times New Roman" w:cs="Times New Roman"/>
                <w:color w:val="000000"/>
                <w:sz w:val="24"/>
                <w:szCs w:val="24"/>
                <w:lang w:val="uk-UA" w:eastAsia="ru-RU"/>
              </w:rPr>
              <w:t xml:space="preserve"> процедури закупівлі під час укладення договору про закупівлю повинен надати:</w:t>
            </w:r>
          </w:p>
          <w:p w:rsidR="00356F56" w:rsidRPr="00BD439F" w:rsidRDefault="00356F56" w:rsidP="00356F56">
            <w:pPr>
              <w:pStyle w:val="ae"/>
              <w:widowControl w:val="0"/>
              <w:ind w:left="0"/>
              <w:jc w:val="both"/>
              <w:rPr>
                <w:lang w:val="uk-UA"/>
              </w:rPr>
            </w:pPr>
            <w:r w:rsidRPr="00BD439F">
              <w:rPr>
                <w:rFonts w:ascii="Times New Roman" w:eastAsia="Times New Roman" w:hAnsi="Times New Roman" w:cs="Times New Roman"/>
                <w:color w:val="000000"/>
                <w:sz w:val="24"/>
                <w:szCs w:val="24"/>
                <w:lang w:val="uk-UA" w:eastAsia="ru-RU"/>
              </w:rPr>
              <w:t>1) інформацію про право підписання договору про закупівлю;</w:t>
            </w:r>
          </w:p>
          <w:p w:rsidR="00356F56" w:rsidRPr="00BD439F" w:rsidRDefault="00356F56" w:rsidP="00356F56">
            <w:pPr>
              <w:pStyle w:val="ae"/>
              <w:widowControl w:val="0"/>
              <w:ind w:left="57"/>
              <w:jc w:val="both"/>
              <w:rPr>
                <w:lang w:val="uk-UA"/>
              </w:rPr>
            </w:pPr>
            <w:r w:rsidRPr="00BD439F">
              <w:rPr>
                <w:rFonts w:ascii="Times New Roman" w:hAnsi="Times New Roman" w:cs="Times New Roman"/>
                <w:sz w:val="24"/>
                <w:szCs w:val="24"/>
                <w:lang w:val="uk-UA"/>
              </w:rPr>
              <w:t>2)</w:t>
            </w:r>
            <w:r w:rsidRPr="00BD439F">
              <w:rPr>
                <w:rFonts w:ascii="Times New Roman" w:hAnsi="Times New Roman" w:cs="Times New Roman"/>
                <w:b/>
                <w:bCs/>
                <w:sz w:val="24"/>
                <w:szCs w:val="24"/>
                <w:lang w:val="uk-UA"/>
              </w:rPr>
              <w:t xml:space="preserve"> достовірну інформацію про наявність у нього чинної ліцензії або документа дозвільного характеру </w:t>
            </w:r>
            <w:r w:rsidRPr="00BD439F">
              <w:rPr>
                <w:rFonts w:ascii="Times New Roman" w:hAnsi="Times New Roman" w:cs="Times New Roman"/>
                <w:sz w:val="24"/>
                <w:szCs w:val="24"/>
                <w:lang w:val="uk-UA"/>
              </w:rPr>
              <w:t xml:space="preserve">на провадження виду господарської діяльності, </w:t>
            </w:r>
            <w:r w:rsidRPr="00BD439F">
              <w:rPr>
                <w:rFonts w:ascii="Times New Roman" w:eastAsia="Times New Roman" w:hAnsi="Times New Roman" w:cs="Times New Roman"/>
                <w:sz w:val="24"/>
                <w:szCs w:val="24"/>
                <w:lang w:val="uk-UA" w:eastAsia="ru-RU"/>
              </w:rPr>
              <w:t>якщо отримання дозволу або ліцензії на провадження такого виду діяльності передбачено законом (якщо</w:t>
            </w:r>
            <w:r w:rsidRPr="00BD439F">
              <w:rPr>
                <w:rFonts w:ascii="Times New Roman" w:hAnsi="Times New Roman"/>
                <w:b/>
                <w:color w:val="000000"/>
                <w:sz w:val="24"/>
                <w:szCs w:val="24"/>
                <w:lang w:val="uk-UA"/>
              </w:rPr>
              <w:t xml:space="preserve"> постачання (надання,  виконання) предмета закупівлі не                                                                                                                   передбачає отримання ліцензії чи іншого дозвільного документу, то Переможець процедури закупівлі </w:t>
            </w:r>
            <w:r w:rsidRPr="00BD439F">
              <w:rPr>
                <w:rFonts w:ascii="Times New Roman" w:hAnsi="Times New Roman"/>
                <w:b/>
                <w:bCs/>
                <w:color w:val="000000"/>
                <w:sz w:val="24"/>
                <w:szCs w:val="24"/>
                <w:lang w:val="uk-UA"/>
              </w:rPr>
              <w:t>надає лист-роз’яснення/листи-роз’яснення, довідку в довільній формі, із зазначенням відповідного факту та з посиланням на нормативні документи,  що його підтверджують).</w:t>
            </w:r>
          </w:p>
          <w:p w:rsidR="00356F56" w:rsidRPr="00BD439F" w:rsidRDefault="00356F56" w:rsidP="00356F56">
            <w:pPr>
              <w:widowControl w:val="0"/>
              <w:spacing w:after="0"/>
              <w:jc w:val="both"/>
              <w:rPr>
                <w:lang w:val="uk-UA"/>
              </w:rPr>
            </w:pPr>
            <w:r w:rsidRPr="00BD439F">
              <w:rPr>
                <w:rFonts w:ascii="Times New Roman" w:eastAsia="Times New Roman" w:hAnsi="Times New Roman" w:cs="Times New Roman"/>
                <w:i/>
                <w:iCs/>
                <w:color w:val="000000"/>
                <w:sz w:val="24"/>
                <w:szCs w:val="24"/>
                <w:lang w:val="uk-UA" w:eastAsia="ru-RU"/>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абзацу 2 підпункту 3 пункту 41 Особливостей.</w:t>
            </w:r>
          </w:p>
        </w:tc>
      </w:tr>
      <w:tr w:rsidR="00356F56" w:rsidRPr="00B7488E" w:rsidTr="00CB4375">
        <w:trPr>
          <w:trHeight w:val="1119"/>
          <w:jc w:val="center"/>
        </w:trPr>
        <w:tc>
          <w:tcPr>
            <w:tcW w:w="697"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356F56" w:rsidRPr="00BD439F" w:rsidRDefault="00356F56" w:rsidP="00356F56">
            <w:pPr>
              <w:widowControl w:val="0"/>
              <w:spacing w:after="0" w:line="240" w:lineRule="auto"/>
              <w:jc w:val="center"/>
              <w:rPr>
                <w:rFonts w:ascii="Times New Roman" w:eastAsia="Times New Roman" w:hAnsi="Times New Roman" w:cs="Times New Roman"/>
                <w:color w:val="000000"/>
                <w:sz w:val="24"/>
                <w:szCs w:val="24"/>
                <w:lang w:val="uk-UA" w:eastAsia="ru-RU"/>
              </w:rPr>
            </w:pPr>
            <w:r w:rsidRPr="00BD439F">
              <w:rPr>
                <w:rFonts w:ascii="Times New Roman" w:eastAsia="Times New Roman" w:hAnsi="Times New Roman" w:cs="Times New Roman"/>
                <w:color w:val="000000"/>
                <w:sz w:val="24"/>
                <w:szCs w:val="24"/>
                <w:lang w:val="uk-UA" w:eastAsia="ru-RU"/>
              </w:rPr>
              <w:t>4</w:t>
            </w:r>
          </w:p>
        </w:tc>
        <w:tc>
          <w:tcPr>
            <w:tcW w:w="227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356F56" w:rsidRPr="00BD439F" w:rsidRDefault="00356F56" w:rsidP="00356F56">
            <w:pPr>
              <w:widowControl w:val="0"/>
              <w:spacing w:after="0" w:line="240" w:lineRule="auto"/>
              <w:rPr>
                <w:rFonts w:ascii="Times New Roman" w:eastAsia="Times New Roman" w:hAnsi="Times New Roman" w:cs="Times New Roman"/>
                <w:b/>
                <w:bCs/>
                <w:color w:val="000000"/>
                <w:sz w:val="24"/>
                <w:szCs w:val="24"/>
                <w:lang w:val="uk-UA" w:eastAsia="ru-RU"/>
              </w:rPr>
            </w:pPr>
            <w:r w:rsidRPr="00BD439F">
              <w:rPr>
                <w:rFonts w:ascii="Times New Roman" w:eastAsia="Times New Roman" w:hAnsi="Times New Roman" w:cs="Times New Roman"/>
                <w:b/>
                <w:bCs/>
                <w:color w:val="000000"/>
                <w:sz w:val="24"/>
                <w:szCs w:val="24"/>
                <w:lang w:val="uk-UA" w:eastAsia="ru-RU"/>
              </w:rPr>
              <w:t>Умови договору про закупівлю</w:t>
            </w:r>
          </w:p>
        </w:tc>
        <w:tc>
          <w:tcPr>
            <w:tcW w:w="6657"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356F56" w:rsidRPr="00BD439F" w:rsidRDefault="00356F56" w:rsidP="00356F56">
            <w:pPr>
              <w:widowControl w:val="0"/>
              <w:spacing w:line="240" w:lineRule="auto"/>
              <w:contextualSpacing/>
              <w:jc w:val="both"/>
              <w:rPr>
                <w:lang w:val="uk-UA"/>
              </w:rPr>
            </w:pPr>
            <w:r w:rsidRPr="00BD439F">
              <w:rPr>
                <w:rFonts w:ascii="Times New Roman" w:eastAsia="Times New Roman" w:hAnsi="Times New Roman" w:cs="Times New Roman"/>
                <w:color w:val="000000"/>
                <w:sz w:val="24"/>
                <w:szCs w:val="24"/>
                <w:lang w:val="uk-UA" w:eastAsia="ru-RU"/>
              </w:rPr>
              <w:t xml:space="preserve">Договір про закупівлю укладається відповідно до норм </w:t>
            </w:r>
            <w:hyperlink r:id="rId20">
              <w:r w:rsidRPr="00BD439F">
                <w:rPr>
                  <w:rStyle w:val="-"/>
                  <w:rFonts w:ascii="Times New Roman" w:eastAsia="Times New Roman" w:hAnsi="Times New Roman" w:cs="Times New Roman"/>
                  <w:color w:val="000000"/>
                  <w:sz w:val="24"/>
                  <w:szCs w:val="24"/>
                  <w:lang w:val="uk-UA" w:eastAsia="ru-RU"/>
                </w:rPr>
                <w:t>Цивільного кодексу України</w:t>
              </w:r>
            </w:hyperlink>
            <w:r w:rsidRPr="00BD439F">
              <w:rPr>
                <w:rFonts w:ascii="Times New Roman" w:eastAsia="Times New Roman" w:hAnsi="Times New Roman" w:cs="Times New Roman"/>
                <w:color w:val="000000"/>
                <w:sz w:val="24"/>
                <w:szCs w:val="24"/>
                <w:lang w:val="uk-UA" w:eastAsia="ru-RU"/>
              </w:rPr>
              <w:t xml:space="preserve"> та</w:t>
            </w:r>
            <w:hyperlink r:id="rId21">
              <w:r w:rsidRPr="00BD439F">
                <w:rPr>
                  <w:rStyle w:val="-"/>
                  <w:rFonts w:ascii="Times New Roman" w:eastAsia="Times New Roman" w:hAnsi="Times New Roman" w:cs="Times New Roman"/>
                  <w:color w:val="000000"/>
                  <w:sz w:val="24"/>
                  <w:szCs w:val="24"/>
                  <w:lang w:val="uk-UA" w:eastAsia="ru-RU"/>
                </w:rPr>
                <w:t xml:space="preserve"> Господарського кодексу України</w:t>
              </w:r>
            </w:hyperlink>
            <w:r w:rsidRPr="00BD439F">
              <w:rPr>
                <w:rStyle w:val="-"/>
                <w:rFonts w:ascii="Times New Roman" w:eastAsia="Times New Roman" w:hAnsi="Times New Roman" w:cs="Times New Roman"/>
                <w:color w:val="000000"/>
                <w:sz w:val="24"/>
                <w:szCs w:val="24"/>
                <w:lang w:val="uk-UA" w:eastAsia="ru-RU"/>
              </w:rPr>
              <w:t>, Закону</w:t>
            </w:r>
            <w:r w:rsidRPr="00BD439F">
              <w:rPr>
                <w:rFonts w:ascii="Times New Roman" w:eastAsia="Times New Roman" w:hAnsi="Times New Roman" w:cs="Times New Roman"/>
                <w:color w:val="000000"/>
                <w:sz w:val="24"/>
                <w:szCs w:val="24"/>
                <w:lang w:val="uk-UA" w:eastAsia="ru-RU"/>
              </w:rPr>
              <w:t xml:space="preserve"> з урахуванням Особливостей, визначених Законом, а також Закону України «Про ринок електричної енергії», постанови НКРЕКП від 14.03.2018 №312 «Про затвердження Правил роздрібного ринку електричної енергії».  </w:t>
            </w:r>
          </w:p>
          <w:p w:rsidR="00356F56" w:rsidRPr="00BD439F" w:rsidRDefault="00356F56" w:rsidP="00356F56">
            <w:pPr>
              <w:widowControl w:val="0"/>
              <w:jc w:val="both"/>
              <w:rPr>
                <w:lang w:val="uk-UA"/>
              </w:rPr>
            </w:pPr>
            <w:r w:rsidRPr="00BD439F">
              <w:rPr>
                <w:rFonts w:ascii="Times New Roman" w:eastAsia="Times New Roman" w:hAnsi="Times New Roman" w:cs="Times New Roman"/>
                <w:sz w:val="24"/>
                <w:szCs w:val="24"/>
                <w:lang w:val="uk-UA"/>
              </w:rPr>
              <w:t xml:space="preserve">Істотними умовами договору про закупівлю є предмет </w:t>
            </w:r>
            <w:r w:rsidRPr="00BD439F">
              <w:rPr>
                <w:rFonts w:ascii="Times New Roman" w:eastAsia="Times New Roman" w:hAnsi="Times New Roman" w:cs="Times New Roman"/>
                <w:sz w:val="24"/>
                <w:szCs w:val="24"/>
                <w:lang w:val="uk-UA"/>
              </w:rPr>
              <w:lastRenderedPageBreak/>
              <w:t>(найменування,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356F56" w:rsidRPr="00BD439F" w:rsidRDefault="00356F56" w:rsidP="00356F56">
            <w:pPr>
              <w:widowControl w:val="0"/>
              <w:jc w:val="both"/>
              <w:rPr>
                <w:lang w:val="uk-UA"/>
              </w:rPr>
            </w:pPr>
            <w:r w:rsidRPr="00BD439F">
              <w:rPr>
                <w:rFonts w:ascii="Times New Roman" w:eastAsia="Times New Roman" w:hAnsi="Times New Roman" w:cs="Times New Roman"/>
                <w:sz w:val="24"/>
                <w:szCs w:val="24"/>
                <w:lang w:val="uk-UA"/>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356F56" w:rsidRPr="00BD439F" w:rsidRDefault="00356F56" w:rsidP="00356F56">
            <w:pPr>
              <w:widowControl w:val="0"/>
              <w:ind w:left="720"/>
              <w:jc w:val="both"/>
              <w:rPr>
                <w:lang w:val="uk-UA"/>
              </w:rPr>
            </w:pPr>
            <w:r w:rsidRPr="00BD439F">
              <w:rPr>
                <w:rFonts w:ascii="Times New Roman" w:eastAsia="Times New Roman" w:hAnsi="Times New Roman" w:cs="Times New Roman"/>
                <w:sz w:val="24"/>
                <w:szCs w:val="24"/>
                <w:lang w:val="uk-UA"/>
              </w:rPr>
              <w:t>— визначення грошового еквівалента зобов’язання в іноземній валюті;</w:t>
            </w:r>
          </w:p>
          <w:p w:rsidR="00356F56" w:rsidRPr="00BD439F" w:rsidRDefault="00356F56" w:rsidP="00356F56">
            <w:pPr>
              <w:widowControl w:val="0"/>
              <w:ind w:left="720"/>
              <w:jc w:val="both"/>
              <w:rPr>
                <w:lang w:val="uk-UA"/>
              </w:rPr>
            </w:pPr>
            <w:r w:rsidRPr="00BD439F">
              <w:rPr>
                <w:rFonts w:ascii="Times New Roman" w:eastAsia="Times New Roman" w:hAnsi="Times New Roman" w:cs="Times New Roman"/>
                <w:sz w:val="24"/>
                <w:szCs w:val="24"/>
                <w:lang w:val="uk-UA"/>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rsidR="00356F56" w:rsidRPr="00BD439F" w:rsidRDefault="00356F56" w:rsidP="00356F56">
            <w:pPr>
              <w:widowControl w:val="0"/>
              <w:spacing w:line="240" w:lineRule="auto"/>
              <w:ind w:left="720"/>
              <w:jc w:val="both"/>
              <w:rPr>
                <w:lang w:val="uk-UA"/>
              </w:rPr>
            </w:pPr>
            <w:r w:rsidRPr="00BD439F">
              <w:rPr>
                <w:rFonts w:ascii="Times New Roman" w:eastAsia="Times New Roman" w:hAnsi="Times New Roman" w:cs="Times New Roman"/>
                <w:color w:val="000000" w:themeColor="text1"/>
                <w:sz w:val="24"/>
                <w:szCs w:val="24"/>
                <w:lang w:val="uk-UA"/>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356F56" w:rsidRPr="00BD439F" w:rsidRDefault="00356F56" w:rsidP="00356F56">
            <w:pPr>
              <w:pStyle w:val="af0"/>
              <w:widowControl w:val="0"/>
              <w:spacing w:before="0" w:after="160"/>
              <w:ind w:right="120" w:firstLine="287"/>
              <w:jc w:val="both"/>
            </w:pPr>
            <w:r w:rsidRPr="00BD439F">
              <w:rPr>
                <w:color w:val="000000" w:themeColor="text1"/>
              </w:rPr>
              <w:t>При укладенні договору про закупівлю Сторони заповнюють вільні поля в проєкті договору (</w:t>
            </w:r>
            <w:r w:rsidRPr="00BD439F">
              <w:rPr>
                <w:b/>
                <w:bCs/>
                <w:i/>
                <w:iCs/>
                <w:color w:val="000000" w:themeColor="text1"/>
              </w:rPr>
              <w:t>Додаток 3</w:t>
            </w:r>
            <w:r w:rsidRPr="00BD439F">
              <w:rPr>
                <w:color w:val="000000" w:themeColor="text1"/>
              </w:rPr>
              <w:t xml:space="preserve"> тендерної документаці) у відповідності до тендерної документації та пропозиції переможця процедури закупівлі, </w:t>
            </w:r>
            <w:r w:rsidRPr="00BD439F">
              <w:rPr>
                <w:b/>
                <w:bCs/>
                <w:color w:val="000000" w:themeColor="text1"/>
              </w:rPr>
              <w:t>не змінюючи та не доповнюючи зміст проєкту договору про закупівлю.</w:t>
            </w:r>
          </w:p>
        </w:tc>
      </w:tr>
      <w:tr w:rsidR="00356F56" w:rsidRPr="00BD439F" w:rsidTr="00CB4375">
        <w:trPr>
          <w:trHeight w:val="1119"/>
          <w:jc w:val="center"/>
        </w:trPr>
        <w:tc>
          <w:tcPr>
            <w:tcW w:w="697"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356F56" w:rsidRPr="00BD439F" w:rsidRDefault="00356F56" w:rsidP="00356F56">
            <w:pPr>
              <w:widowControl w:val="0"/>
              <w:spacing w:after="0" w:line="240" w:lineRule="auto"/>
              <w:jc w:val="center"/>
              <w:rPr>
                <w:lang w:val="uk-UA"/>
              </w:rPr>
            </w:pPr>
            <w:r w:rsidRPr="00BD439F">
              <w:rPr>
                <w:rFonts w:ascii="Times New Roman" w:eastAsia="Times New Roman" w:hAnsi="Times New Roman" w:cs="Times New Roman"/>
                <w:color w:val="000000"/>
                <w:sz w:val="24"/>
                <w:szCs w:val="24"/>
                <w:lang w:val="uk-UA" w:eastAsia="ru-RU"/>
              </w:rPr>
              <w:lastRenderedPageBreak/>
              <w:t>5</w:t>
            </w:r>
          </w:p>
        </w:tc>
        <w:tc>
          <w:tcPr>
            <w:tcW w:w="227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356F56" w:rsidRPr="00BD439F" w:rsidRDefault="00356F56" w:rsidP="00356F56">
            <w:pPr>
              <w:widowControl w:val="0"/>
              <w:spacing w:after="0" w:line="240" w:lineRule="auto"/>
              <w:rPr>
                <w:rFonts w:ascii="Times New Roman" w:eastAsia="Times New Roman" w:hAnsi="Times New Roman" w:cs="Times New Roman"/>
                <w:b/>
                <w:bCs/>
                <w:color w:val="000000"/>
                <w:sz w:val="24"/>
                <w:szCs w:val="24"/>
                <w:lang w:val="uk-UA" w:eastAsia="ru-RU"/>
              </w:rPr>
            </w:pPr>
            <w:r w:rsidRPr="00BD439F">
              <w:rPr>
                <w:rFonts w:ascii="Times New Roman" w:eastAsia="Times New Roman" w:hAnsi="Times New Roman" w:cs="Times New Roman"/>
                <w:b/>
                <w:bCs/>
                <w:color w:val="000000"/>
                <w:sz w:val="24"/>
                <w:szCs w:val="24"/>
                <w:lang w:val="uk-UA" w:eastAsia="ru-RU"/>
              </w:rPr>
              <w:t>Дії замовника при відмові переможця торгів підписати договір про закупівлю</w:t>
            </w:r>
          </w:p>
        </w:tc>
        <w:tc>
          <w:tcPr>
            <w:tcW w:w="6657"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356F56" w:rsidRPr="00BD439F" w:rsidRDefault="00356F56" w:rsidP="00356F56">
            <w:pPr>
              <w:widowControl w:val="0"/>
              <w:spacing w:after="0" w:line="240" w:lineRule="auto"/>
              <w:jc w:val="both"/>
              <w:rPr>
                <w:rFonts w:ascii="Times New Roman" w:eastAsia="Times New Roman" w:hAnsi="Times New Roman" w:cs="Times New Roman"/>
                <w:color w:val="000000"/>
                <w:sz w:val="24"/>
                <w:szCs w:val="24"/>
                <w:lang w:val="uk-UA" w:eastAsia="ru-RU"/>
              </w:rPr>
            </w:pPr>
            <w:r w:rsidRPr="00BD439F">
              <w:rPr>
                <w:rFonts w:ascii="Times New Roman" w:eastAsia="Times New Roman" w:hAnsi="Times New Roman" w:cs="Times New Roman"/>
                <w:color w:val="000000"/>
                <w:sz w:val="24"/>
                <w:szCs w:val="24"/>
                <w:lang w:val="uk-UA" w:eastAsia="ru-RU"/>
              </w:rPr>
              <w:t>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356F56" w:rsidRPr="00BD439F" w:rsidTr="00CB4375">
        <w:trPr>
          <w:trHeight w:val="1119"/>
          <w:jc w:val="center"/>
        </w:trPr>
        <w:tc>
          <w:tcPr>
            <w:tcW w:w="697"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356F56" w:rsidRPr="00BD439F" w:rsidRDefault="00356F56" w:rsidP="00356F56">
            <w:pPr>
              <w:widowControl w:val="0"/>
              <w:spacing w:after="0" w:line="240" w:lineRule="auto"/>
              <w:jc w:val="center"/>
              <w:rPr>
                <w:rFonts w:ascii="Times New Roman" w:eastAsia="Times New Roman" w:hAnsi="Times New Roman" w:cs="Times New Roman"/>
                <w:color w:val="000000"/>
                <w:sz w:val="24"/>
                <w:szCs w:val="24"/>
                <w:lang w:val="uk-UA" w:eastAsia="ru-RU"/>
              </w:rPr>
            </w:pPr>
            <w:r w:rsidRPr="00BD439F">
              <w:rPr>
                <w:rFonts w:ascii="Times New Roman" w:eastAsia="Times New Roman" w:hAnsi="Times New Roman" w:cs="Times New Roman"/>
                <w:color w:val="000000"/>
                <w:sz w:val="24"/>
                <w:szCs w:val="24"/>
                <w:lang w:val="uk-UA" w:eastAsia="ru-RU"/>
              </w:rPr>
              <w:t>6</w:t>
            </w:r>
          </w:p>
        </w:tc>
        <w:tc>
          <w:tcPr>
            <w:tcW w:w="227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356F56" w:rsidRPr="00BD439F" w:rsidRDefault="00356F56" w:rsidP="00356F56">
            <w:pPr>
              <w:widowControl w:val="0"/>
              <w:spacing w:after="0" w:line="240" w:lineRule="auto"/>
              <w:rPr>
                <w:rFonts w:ascii="Times New Roman" w:eastAsia="Times New Roman" w:hAnsi="Times New Roman" w:cs="Times New Roman"/>
                <w:b/>
                <w:bCs/>
                <w:color w:val="000000"/>
                <w:sz w:val="24"/>
                <w:szCs w:val="24"/>
                <w:lang w:val="uk-UA" w:eastAsia="ru-RU"/>
              </w:rPr>
            </w:pPr>
            <w:r w:rsidRPr="00BD439F">
              <w:rPr>
                <w:rFonts w:ascii="Times New Roman" w:eastAsia="Times New Roman" w:hAnsi="Times New Roman" w:cs="Times New Roman"/>
                <w:b/>
                <w:bCs/>
                <w:color w:val="000000"/>
                <w:sz w:val="24"/>
                <w:szCs w:val="24"/>
                <w:lang w:val="uk-UA" w:eastAsia="ru-RU"/>
              </w:rPr>
              <w:t>Забезпечення виконання договору про закупівлю</w:t>
            </w:r>
          </w:p>
        </w:tc>
        <w:tc>
          <w:tcPr>
            <w:tcW w:w="6657"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356F56" w:rsidRPr="00BD439F" w:rsidRDefault="00356F56" w:rsidP="00356F56">
            <w:pPr>
              <w:widowControl w:val="0"/>
              <w:spacing w:after="0"/>
              <w:jc w:val="both"/>
              <w:rPr>
                <w:rFonts w:ascii="Times New Roman" w:hAnsi="Times New Roman" w:cs="Times New Roman"/>
                <w:color w:val="000000"/>
                <w:sz w:val="24"/>
                <w:szCs w:val="24"/>
                <w:highlight w:val="white"/>
                <w:lang w:val="uk-UA"/>
              </w:rPr>
            </w:pPr>
          </w:p>
          <w:p w:rsidR="00356F56" w:rsidRPr="00BD439F" w:rsidRDefault="00356F56" w:rsidP="00356F56">
            <w:pPr>
              <w:pStyle w:val="10"/>
              <w:widowControl w:val="0"/>
              <w:jc w:val="both"/>
              <w:rPr>
                <w:lang w:val="uk-UA"/>
              </w:rPr>
            </w:pPr>
            <w:r w:rsidRPr="00BD439F">
              <w:rPr>
                <w:rFonts w:eastAsia="Calibri"/>
                <w:b/>
                <w:bCs/>
                <w:lang w:val="uk-UA" w:eastAsia="en-US"/>
              </w:rPr>
              <w:t>Не вимагається</w:t>
            </w:r>
          </w:p>
          <w:p w:rsidR="00356F56" w:rsidRPr="00BD439F" w:rsidRDefault="00356F56" w:rsidP="00356F56">
            <w:pPr>
              <w:widowControl w:val="0"/>
              <w:spacing w:after="0"/>
              <w:jc w:val="both"/>
              <w:rPr>
                <w:rFonts w:ascii="Times New Roman" w:hAnsi="Times New Roman" w:cs="Times New Roman"/>
                <w:sz w:val="24"/>
                <w:szCs w:val="24"/>
                <w:lang w:val="uk-UA"/>
              </w:rPr>
            </w:pPr>
          </w:p>
        </w:tc>
      </w:tr>
    </w:tbl>
    <w:p w:rsidR="00F20315" w:rsidRPr="00BD439F" w:rsidRDefault="00F20315">
      <w:pPr>
        <w:widowControl w:val="0"/>
        <w:spacing w:after="0" w:line="240" w:lineRule="auto"/>
        <w:jc w:val="both"/>
        <w:rPr>
          <w:rFonts w:ascii="Times New Roman" w:hAnsi="Times New Roman" w:cs="Times New Roman"/>
          <w:sz w:val="24"/>
          <w:szCs w:val="24"/>
          <w:lang w:val="uk-UA"/>
        </w:rPr>
      </w:pPr>
    </w:p>
    <w:p w:rsidR="00F20315" w:rsidRPr="00BD439F" w:rsidRDefault="00183BE7" w:rsidP="006A45B0">
      <w:pPr>
        <w:widowControl w:val="0"/>
        <w:spacing w:line="240" w:lineRule="auto"/>
        <w:jc w:val="both"/>
        <w:rPr>
          <w:lang w:val="uk-UA"/>
        </w:rPr>
      </w:pPr>
      <w:r w:rsidRPr="00BD439F">
        <w:rPr>
          <w:rFonts w:ascii="Times New Roman" w:hAnsi="Times New Roman" w:cs="Times New Roman"/>
          <w:sz w:val="24"/>
          <w:szCs w:val="24"/>
          <w:lang w:val="uk-UA"/>
        </w:rPr>
        <w:t xml:space="preserve">Додатки: </w:t>
      </w:r>
      <w:r w:rsidRPr="00BD439F">
        <w:rPr>
          <w:rFonts w:ascii="Times New Roman" w:hAnsi="Times New Roman" w:cs="Times New Roman"/>
          <w:sz w:val="24"/>
          <w:szCs w:val="24"/>
          <w:lang w:val="uk-UA"/>
        </w:rPr>
        <w:tab/>
      </w:r>
      <w:r w:rsidRPr="00BD439F">
        <w:rPr>
          <w:rFonts w:ascii="Times New Roman" w:hAnsi="Times New Roman" w:cs="Times New Roman"/>
          <w:sz w:val="24"/>
          <w:szCs w:val="24"/>
          <w:lang w:val="uk-UA"/>
        </w:rPr>
        <w:tab/>
      </w:r>
      <w:r w:rsidRPr="00BD439F">
        <w:rPr>
          <w:rFonts w:ascii="Times New Roman" w:hAnsi="Times New Roman" w:cs="Times New Roman"/>
          <w:sz w:val="24"/>
          <w:szCs w:val="24"/>
          <w:lang w:val="uk-UA"/>
        </w:rPr>
        <w:tab/>
        <w:t xml:space="preserve">1. Додаток 1 до тендерної документації на </w:t>
      </w:r>
      <w:r w:rsidR="00453EC4">
        <w:rPr>
          <w:rFonts w:ascii="Times New Roman" w:hAnsi="Times New Roman" w:cs="Times New Roman"/>
          <w:sz w:val="24"/>
          <w:szCs w:val="24"/>
          <w:u w:val="single"/>
          <w:lang w:val="uk-UA"/>
        </w:rPr>
        <w:t>5</w:t>
      </w:r>
      <w:r w:rsidRPr="00BD439F">
        <w:rPr>
          <w:rFonts w:ascii="Times New Roman" w:hAnsi="Times New Roman" w:cs="Times New Roman"/>
          <w:sz w:val="24"/>
          <w:szCs w:val="24"/>
          <w:lang w:val="uk-UA"/>
        </w:rPr>
        <w:t xml:space="preserve"> арк. в 1 прим.</w:t>
      </w:r>
    </w:p>
    <w:p w:rsidR="00F20315" w:rsidRPr="00BD439F" w:rsidRDefault="00183BE7" w:rsidP="006A45B0">
      <w:pPr>
        <w:widowControl w:val="0"/>
        <w:spacing w:line="240" w:lineRule="auto"/>
        <w:jc w:val="both"/>
        <w:rPr>
          <w:lang w:val="uk-UA"/>
        </w:rPr>
      </w:pPr>
      <w:r w:rsidRPr="00BD439F">
        <w:rPr>
          <w:rFonts w:ascii="Times New Roman" w:hAnsi="Times New Roman" w:cs="Times New Roman"/>
          <w:sz w:val="24"/>
          <w:szCs w:val="24"/>
          <w:lang w:val="uk-UA"/>
        </w:rPr>
        <w:t xml:space="preserve">                                               2. Додаток 2 до тендерної документації на </w:t>
      </w:r>
      <w:r w:rsidRPr="00A14E6A">
        <w:rPr>
          <w:rFonts w:ascii="Times New Roman" w:hAnsi="Times New Roman" w:cs="Times New Roman"/>
          <w:sz w:val="24"/>
          <w:szCs w:val="24"/>
          <w:u w:val="single"/>
          <w:lang w:val="uk-UA"/>
        </w:rPr>
        <w:t>2</w:t>
      </w:r>
      <w:r w:rsidRPr="00BD439F">
        <w:rPr>
          <w:rFonts w:ascii="Times New Roman" w:hAnsi="Times New Roman" w:cs="Times New Roman"/>
          <w:sz w:val="24"/>
          <w:szCs w:val="24"/>
          <w:u w:val="single"/>
          <w:lang w:val="uk-UA"/>
        </w:rPr>
        <w:t xml:space="preserve"> </w:t>
      </w:r>
      <w:r w:rsidR="00D73BB0">
        <w:rPr>
          <w:rFonts w:ascii="Times New Roman" w:hAnsi="Times New Roman" w:cs="Times New Roman"/>
          <w:sz w:val="24"/>
          <w:szCs w:val="24"/>
          <w:u w:val="single"/>
          <w:lang w:val="uk-UA"/>
        </w:rPr>
        <w:t xml:space="preserve"> </w:t>
      </w:r>
      <w:r w:rsidR="00A14E6A">
        <w:rPr>
          <w:rFonts w:ascii="Times New Roman" w:hAnsi="Times New Roman" w:cs="Times New Roman"/>
          <w:sz w:val="24"/>
          <w:szCs w:val="24"/>
          <w:u w:val="single"/>
          <w:lang w:val="uk-UA"/>
        </w:rPr>
        <w:t xml:space="preserve"> </w:t>
      </w:r>
      <w:r w:rsidRPr="00BD439F">
        <w:rPr>
          <w:rFonts w:ascii="Times New Roman" w:hAnsi="Times New Roman" w:cs="Times New Roman"/>
          <w:sz w:val="24"/>
          <w:szCs w:val="24"/>
          <w:lang w:val="uk-UA"/>
        </w:rPr>
        <w:t>арк. в 1 прим.</w:t>
      </w:r>
    </w:p>
    <w:p w:rsidR="00F20315" w:rsidRPr="00BD439F" w:rsidRDefault="00183BE7" w:rsidP="006A45B0">
      <w:pPr>
        <w:rPr>
          <w:lang w:val="uk-UA"/>
        </w:rPr>
      </w:pPr>
      <w:bookmarkStart w:id="5" w:name="__DdeLink__5595_3204536199"/>
      <w:bookmarkEnd w:id="5"/>
      <w:r w:rsidRPr="00BD439F">
        <w:rPr>
          <w:rFonts w:ascii="Times New Roman" w:hAnsi="Times New Roman" w:cs="Times New Roman"/>
          <w:sz w:val="24"/>
          <w:szCs w:val="24"/>
          <w:lang w:val="uk-UA"/>
        </w:rPr>
        <w:t xml:space="preserve">                                               3. Додаток 3 до тендерної документації на </w:t>
      </w:r>
      <w:r w:rsidR="00C7509A" w:rsidRPr="00C7509A">
        <w:rPr>
          <w:rFonts w:ascii="Times New Roman" w:hAnsi="Times New Roman" w:cs="Times New Roman"/>
          <w:sz w:val="24"/>
          <w:szCs w:val="24"/>
          <w:u w:val="single"/>
          <w:lang w:val="uk-UA"/>
        </w:rPr>
        <w:t>3</w:t>
      </w:r>
      <w:r w:rsidR="00A14E6A" w:rsidRPr="00C7509A">
        <w:rPr>
          <w:rFonts w:ascii="Times New Roman" w:hAnsi="Times New Roman" w:cs="Times New Roman"/>
          <w:sz w:val="24"/>
          <w:szCs w:val="24"/>
          <w:u w:val="single"/>
          <w:lang w:val="uk-UA"/>
        </w:rPr>
        <w:t xml:space="preserve"> </w:t>
      </w:r>
      <w:r w:rsidRPr="00BD439F">
        <w:rPr>
          <w:rFonts w:ascii="Times New Roman" w:hAnsi="Times New Roman" w:cs="Times New Roman"/>
          <w:sz w:val="24"/>
          <w:szCs w:val="24"/>
          <w:lang w:val="uk-UA"/>
        </w:rPr>
        <w:t xml:space="preserve"> арк. в 1 прим</w:t>
      </w:r>
    </w:p>
    <w:p w:rsidR="00F20315" w:rsidRPr="00BD439F" w:rsidRDefault="00183BE7" w:rsidP="006A45B0">
      <w:pPr>
        <w:rPr>
          <w:lang w:val="uk-UA"/>
        </w:rPr>
      </w:pPr>
      <w:r w:rsidRPr="00BD439F">
        <w:rPr>
          <w:rFonts w:ascii="Times New Roman" w:hAnsi="Times New Roman" w:cs="Times New Roman"/>
          <w:sz w:val="24"/>
          <w:szCs w:val="24"/>
          <w:lang w:val="uk-UA"/>
        </w:rPr>
        <w:t xml:space="preserve">                                               4.  Додаток 4 </w:t>
      </w:r>
      <w:bookmarkStart w:id="6" w:name="__DdeLink__2117_2361369498"/>
      <w:bookmarkEnd w:id="6"/>
      <w:r w:rsidRPr="00BD439F">
        <w:rPr>
          <w:rFonts w:ascii="Times New Roman" w:hAnsi="Times New Roman" w:cs="Times New Roman"/>
          <w:sz w:val="24"/>
          <w:szCs w:val="24"/>
          <w:lang w:val="uk-UA"/>
        </w:rPr>
        <w:t xml:space="preserve">до тендерної документації на </w:t>
      </w:r>
      <w:r w:rsidR="00C7509A">
        <w:rPr>
          <w:rFonts w:ascii="Times New Roman" w:hAnsi="Times New Roman" w:cs="Times New Roman"/>
          <w:sz w:val="24"/>
          <w:szCs w:val="24"/>
          <w:lang w:val="uk-UA"/>
        </w:rPr>
        <w:t>1</w:t>
      </w:r>
      <w:r w:rsidRPr="00BD439F">
        <w:rPr>
          <w:rFonts w:ascii="Times New Roman" w:hAnsi="Times New Roman" w:cs="Times New Roman"/>
          <w:sz w:val="24"/>
          <w:szCs w:val="24"/>
          <w:lang w:val="uk-UA"/>
        </w:rPr>
        <w:t xml:space="preserve"> арк. в 1 прим</w:t>
      </w:r>
    </w:p>
    <w:p w:rsidR="00F20315" w:rsidRPr="00BD439F" w:rsidRDefault="00F20315">
      <w:pPr>
        <w:pStyle w:val="rvps2"/>
        <w:widowControl w:val="0"/>
        <w:shd w:val="clear" w:color="auto" w:fill="FFFFFF"/>
        <w:spacing w:before="0" w:after="0"/>
        <w:jc w:val="both"/>
        <w:rPr>
          <w:i/>
          <w:iCs/>
          <w:color w:val="00B050"/>
          <w:lang w:val="uk-UA"/>
        </w:rPr>
      </w:pPr>
    </w:p>
    <w:p w:rsidR="00F20315" w:rsidRPr="00BD439F" w:rsidRDefault="00F20315">
      <w:pPr>
        <w:rPr>
          <w:lang w:val="uk-UA"/>
        </w:rPr>
      </w:pPr>
    </w:p>
    <w:sectPr w:rsidR="00F20315" w:rsidRPr="00BD439F">
      <w:footerReference w:type="default" r:id="rId22"/>
      <w:pgSz w:w="11906" w:h="16838"/>
      <w:pgMar w:top="850" w:right="850" w:bottom="850" w:left="1417" w:header="0"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68A2" w:rsidRDefault="007068A2">
      <w:pPr>
        <w:spacing w:after="0" w:line="240" w:lineRule="auto"/>
      </w:pPr>
      <w:r>
        <w:separator/>
      </w:r>
    </w:p>
  </w:endnote>
  <w:endnote w:type="continuationSeparator" w:id="0">
    <w:p w:rsidR="007068A2" w:rsidRDefault="007068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BE7" w:rsidRDefault="00183BE7">
    <w:pPr>
      <w:pStyle w:val="af4"/>
      <w:jc w:val="right"/>
    </w:pPr>
    <w:r>
      <w:fldChar w:fldCharType="begin"/>
    </w:r>
    <w:r>
      <w:instrText>PAGE</w:instrText>
    </w:r>
    <w:r>
      <w:fldChar w:fldCharType="separate"/>
    </w:r>
    <w:r w:rsidR="00B7488E">
      <w:rPr>
        <w:noProof/>
      </w:rPr>
      <w:t>1</w:t>
    </w:r>
    <w:r>
      <w:fldChar w:fldCharType="end"/>
    </w:r>
  </w:p>
  <w:p w:rsidR="00183BE7" w:rsidRDefault="00183BE7">
    <w:pPr>
      <w:pStyle w:val="af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68A2" w:rsidRDefault="007068A2">
      <w:pPr>
        <w:spacing w:after="0" w:line="240" w:lineRule="auto"/>
      </w:pPr>
      <w:r>
        <w:separator/>
      </w:r>
    </w:p>
  </w:footnote>
  <w:footnote w:type="continuationSeparator" w:id="0">
    <w:p w:rsidR="007068A2" w:rsidRDefault="007068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D1495"/>
    <w:multiLevelType w:val="multilevel"/>
    <w:tmpl w:val="AAB8E318"/>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44A0781F"/>
    <w:multiLevelType w:val="multilevel"/>
    <w:tmpl w:val="291ECB2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4FD2657D"/>
    <w:multiLevelType w:val="multilevel"/>
    <w:tmpl w:val="6A7C841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52EA2226"/>
    <w:multiLevelType w:val="multilevel"/>
    <w:tmpl w:val="A0AC6480"/>
    <w:lvl w:ilvl="0">
      <w:start w:val="1"/>
      <w:numFmt w:val="bullet"/>
      <w:lvlText w:val=""/>
      <w:lvlJc w:val="left"/>
      <w:pPr>
        <w:tabs>
          <w:tab w:val="num" w:pos="720"/>
        </w:tabs>
        <w:ind w:left="720" w:hanging="360"/>
      </w:pPr>
      <w:rPr>
        <w:rFonts w:ascii="Symbol" w:hAnsi="Symbol" w:cs="Symbol" w:hint="default"/>
        <w:color w:val="00000A"/>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 w15:restartNumberingAfterBreak="0">
    <w:nsid w:val="7A0E48C6"/>
    <w:multiLevelType w:val="multilevel"/>
    <w:tmpl w:val="0AB8AC50"/>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20315"/>
    <w:rsid w:val="00043688"/>
    <w:rsid w:val="000C41F8"/>
    <w:rsid w:val="00183BE7"/>
    <w:rsid w:val="002657D1"/>
    <w:rsid w:val="002A77F0"/>
    <w:rsid w:val="00342318"/>
    <w:rsid w:val="003423E5"/>
    <w:rsid w:val="00356F56"/>
    <w:rsid w:val="00453EC4"/>
    <w:rsid w:val="00483D6D"/>
    <w:rsid w:val="00566295"/>
    <w:rsid w:val="006A45B0"/>
    <w:rsid w:val="007068A2"/>
    <w:rsid w:val="00762769"/>
    <w:rsid w:val="00802FAF"/>
    <w:rsid w:val="00872A3D"/>
    <w:rsid w:val="00891671"/>
    <w:rsid w:val="00953583"/>
    <w:rsid w:val="00A14E6A"/>
    <w:rsid w:val="00B662C4"/>
    <w:rsid w:val="00B7488E"/>
    <w:rsid w:val="00BD0BF2"/>
    <w:rsid w:val="00BD439F"/>
    <w:rsid w:val="00C7509A"/>
    <w:rsid w:val="00CA6DB4"/>
    <w:rsid w:val="00CB4375"/>
    <w:rsid w:val="00CC3BA4"/>
    <w:rsid w:val="00D73BB0"/>
    <w:rsid w:val="00E37AF5"/>
    <w:rsid w:val="00EC5041"/>
    <w:rsid w:val="00F20315"/>
    <w:rsid w:val="00F30D5F"/>
    <w:rsid w:val="00F71E3F"/>
    <w:rsid w:val="00FF370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6A1FC"/>
  <w15:docId w15:val="{47459972-E52D-420E-8ED8-04B1251CC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ahoma"/>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spacing w:after="160" w:line="259" w:lineRule="auto"/>
    </w:pPr>
    <w:rPr>
      <w:color w:val="00000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rPr>
      <w:color w:val="0563C1"/>
      <w:u w:val="single"/>
    </w:rPr>
  </w:style>
  <w:style w:type="character" w:customStyle="1" w:styleId="UnresolvedMention">
    <w:name w:val="Unresolved Mention"/>
    <w:basedOn w:val="a0"/>
    <w:qFormat/>
    <w:rPr>
      <w:color w:val="605E5C"/>
      <w:highlight w:val="lightGray"/>
    </w:rPr>
  </w:style>
  <w:style w:type="character" w:customStyle="1" w:styleId="a3">
    <w:name w:val="Текст выноски Знак"/>
    <w:basedOn w:val="a0"/>
    <w:qFormat/>
    <w:rPr>
      <w:rFonts w:ascii="Segoe UI" w:hAnsi="Segoe UI" w:cs="Segoe UI"/>
      <w:sz w:val="18"/>
      <w:szCs w:val="18"/>
    </w:rPr>
  </w:style>
  <w:style w:type="character" w:customStyle="1" w:styleId="qowt-font2-timesnewroman">
    <w:name w:val="qowt-font2-timesnewroman"/>
    <w:qFormat/>
    <w:rPr>
      <w:rFonts w:cs="Times New Roman"/>
    </w:rPr>
  </w:style>
  <w:style w:type="character" w:styleId="a4">
    <w:name w:val="annotation reference"/>
    <w:basedOn w:val="a0"/>
    <w:qFormat/>
    <w:rPr>
      <w:sz w:val="16"/>
      <w:szCs w:val="16"/>
    </w:rPr>
  </w:style>
  <w:style w:type="character" w:customStyle="1" w:styleId="a5">
    <w:name w:val="Текст примечания Знак"/>
    <w:basedOn w:val="a0"/>
    <w:qFormat/>
    <w:rPr>
      <w:sz w:val="20"/>
      <w:szCs w:val="20"/>
    </w:rPr>
  </w:style>
  <w:style w:type="character" w:customStyle="1" w:styleId="a6">
    <w:name w:val="Тема примечания Знак"/>
    <w:basedOn w:val="a5"/>
    <w:qFormat/>
    <w:rPr>
      <w:b/>
      <w:bCs/>
      <w:sz w:val="20"/>
      <w:szCs w:val="20"/>
    </w:rPr>
  </w:style>
  <w:style w:type="character" w:customStyle="1" w:styleId="a7">
    <w:name w:val="Верхний колонтитул Знак"/>
    <w:basedOn w:val="a0"/>
    <w:qFormat/>
  </w:style>
  <w:style w:type="character" w:customStyle="1" w:styleId="a8">
    <w:name w:val="Нижний колонтитул Знак"/>
    <w:basedOn w:val="a0"/>
    <w:qFormat/>
  </w:style>
  <w:style w:type="character" w:customStyle="1" w:styleId="ListLabel1">
    <w:name w:val="ListLabel 1"/>
    <w:qFormat/>
    <w:rPr>
      <w:sz w:val="20"/>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rFonts w:cs="Courier New"/>
    </w:rPr>
  </w:style>
  <w:style w:type="character" w:customStyle="1" w:styleId="ListLabel11">
    <w:name w:val="ListLabel 11"/>
    <w:qFormat/>
    <w:rPr>
      <w:rFonts w:cs="Wingdings"/>
    </w:rPr>
  </w:style>
  <w:style w:type="character" w:customStyle="1" w:styleId="ListLabel12">
    <w:name w:val="ListLabel 12"/>
    <w:qFormat/>
    <w:rPr>
      <w:rFonts w:cs="Symbol"/>
    </w:rPr>
  </w:style>
  <w:style w:type="character" w:customStyle="1" w:styleId="ListLabel13">
    <w:name w:val="ListLabel 13"/>
    <w:qFormat/>
    <w:rPr>
      <w:rFonts w:cs="Courier New"/>
    </w:rPr>
  </w:style>
  <w:style w:type="character" w:customStyle="1" w:styleId="ListLabel14">
    <w:name w:val="ListLabel 14"/>
    <w:qFormat/>
    <w:rPr>
      <w:rFonts w:cs="Wingdings"/>
    </w:rPr>
  </w:style>
  <w:style w:type="character" w:customStyle="1" w:styleId="ListLabel15">
    <w:name w:val="ListLabel 15"/>
    <w:qFormat/>
    <w:rPr>
      <w:rFonts w:cs="Symbol"/>
    </w:rPr>
  </w:style>
  <w:style w:type="character" w:customStyle="1" w:styleId="ListLabel16">
    <w:name w:val="ListLabel 16"/>
    <w:qFormat/>
    <w:rPr>
      <w:rFonts w:cs="Courier New"/>
    </w:rPr>
  </w:style>
  <w:style w:type="character" w:customStyle="1" w:styleId="ListLabel17">
    <w:name w:val="ListLabel 17"/>
    <w:qFormat/>
    <w:rPr>
      <w:rFonts w:cs="Wingdings"/>
    </w:rPr>
  </w:style>
  <w:style w:type="character" w:customStyle="1" w:styleId="ListLabel18">
    <w:name w:val="ListLabel 18"/>
    <w:qFormat/>
    <w:rPr>
      <w:rFonts w:ascii="Times New Roman" w:hAnsi="Times New Roman"/>
      <w:color w:val="00000A"/>
      <w:sz w:val="24"/>
    </w:rPr>
  </w:style>
  <w:style w:type="character" w:customStyle="1" w:styleId="ListLabel19">
    <w:name w:val="ListLabel 19"/>
    <w:qFormat/>
    <w:rPr>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rFonts w:eastAsia="Calibri" w:cs="Times New Roman"/>
    </w:rPr>
  </w:style>
  <w:style w:type="character" w:customStyle="1" w:styleId="ListLabel28">
    <w:name w:val="ListLabel 28"/>
    <w:qFormat/>
    <w:rPr>
      <w:color w:val="000000"/>
    </w:rPr>
  </w:style>
  <w:style w:type="character" w:customStyle="1" w:styleId="ListLabel29">
    <w:name w:val="ListLabel 29"/>
    <w:qFormat/>
    <w:rPr>
      <w:color w:val="000000"/>
    </w:rPr>
  </w:style>
  <w:style w:type="character" w:customStyle="1" w:styleId="ListLabel30">
    <w:name w:val="ListLabel 30"/>
    <w:qFormat/>
    <w:rPr>
      <w:rFonts w:cs="Courier New"/>
    </w:rPr>
  </w:style>
  <w:style w:type="character" w:customStyle="1" w:styleId="ListLabel31">
    <w:name w:val="ListLabel 31"/>
    <w:qFormat/>
    <w:rPr>
      <w:rFonts w:cs="Wingdings"/>
    </w:rPr>
  </w:style>
  <w:style w:type="character" w:customStyle="1" w:styleId="ListLabel32">
    <w:name w:val="ListLabel 32"/>
    <w:qFormat/>
    <w:rPr>
      <w:rFonts w:cs="Symbol"/>
    </w:rPr>
  </w:style>
  <w:style w:type="character" w:customStyle="1" w:styleId="ListLabel33">
    <w:name w:val="ListLabel 33"/>
    <w:qFormat/>
    <w:rPr>
      <w:rFonts w:cs="Courier New"/>
    </w:rPr>
  </w:style>
  <w:style w:type="character" w:customStyle="1" w:styleId="ListLabel34">
    <w:name w:val="ListLabel 34"/>
    <w:qFormat/>
    <w:rPr>
      <w:rFonts w:cs="Wingdings"/>
    </w:rPr>
  </w:style>
  <w:style w:type="character" w:customStyle="1" w:styleId="ListLabel35">
    <w:name w:val="ListLabel 35"/>
    <w:qFormat/>
    <w:rPr>
      <w:rFonts w:cs="Symbol"/>
    </w:rPr>
  </w:style>
  <w:style w:type="character" w:customStyle="1" w:styleId="ListLabel36">
    <w:name w:val="ListLabel 36"/>
    <w:qFormat/>
    <w:rPr>
      <w:rFonts w:cs="Courier New"/>
    </w:rPr>
  </w:style>
  <w:style w:type="character" w:customStyle="1" w:styleId="ListLabel37">
    <w:name w:val="ListLabel 37"/>
    <w:qFormat/>
    <w:rPr>
      <w:rFonts w:cs="Wingdings"/>
    </w:rPr>
  </w:style>
  <w:style w:type="character" w:customStyle="1" w:styleId="ListLabel38">
    <w:name w:val="ListLabel 38"/>
    <w:qFormat/>
    <w:rPr>
      <w:rFonts w:cs="Courier New"/>
    </w:rPr>
  </w:style>
  <w:style w:type="character" w:customStyle="1" w:styleId="ListLabel39">
    <w:name w:val="ListLabel 39"/>
    <w:qFormat/>
    <w:rPr>
      <w:rFonts w:cs="Wingdings"/>
    </w:rPr>
  </w:style>
  <w:style w:type="character" w:customStyle="1" w:styleId="ListLabel40">
    <w:name w:val="ListLabel 40"/>
    <w:qFormat/>
    <w:rPr>
      <w:rFonts w:cs="Symbol"/>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cs="Symbol"/>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color w:val="000000"/>
    </w:rPr>
  </w:style>
  <w:style w:type="character" w:customStyle="1" w:styleId="ListLabel47">
    <w:name w:val="ListLabel 47"/>
    <w:qFormat/>
    <w:rPr>
      <w:rFonts w:ascii="Times New Roman" w:hAnsi="Times New Roman"/>
      <w:strike w:val="0"/>
      <w:dstrike w:val="0"/>
      <w:sz w:val="24"/>
    </w:rPr>
  </w:style>
  <w:style w:type="character" w:customStyle="1" w:styleId="ListLabel48">
    <w:name w:val="ListLabel 48"/>
    <w:qFormat/>
    <w:rPr>
      <w:rFonts w:ascii="Times New Roman" w:hAnsi="Times New Roman" w:cs="Symbol"/>
      <w:color w:val="00000A"/>
      <w:sz w:val="24"/>
    </w:rPr>
  </w:style>
  <w:style w:type="character" w:customStyle="1" w:styleId="ListLabel49">
    <w:name w:val="ListLabel 49"/>
    <w:qFormat/>
    <w:rPr>
      <w:rFonts w:cs="Courier New"/>
      <w:sz w:val="20"/>
    </w:rPr>
  </w:style>
  <w:style w:type="character" w:customStyle="1" w:styleId="ListLabel50">
    <w:name w:val="ListLabel 50"/>
    <w:qFormat/>
    <w:rPr>
      <w:rFonts w:cs="Wingdings"/>
      <w:sz w:val="20"/>
    </w:rPr>
  </w:style>
  <w:style w:type="character" w:customStyle="1" w:styleId="ListLabel51">
    <w:name w:val="ListLabel 51"/>
    <w:qFormat/>
    <w:rPr>
      <w:rFonts w:cs="Wingdings"/>
      <w:sz w:val="20"/>
    </w:rPr>
  </w:style>
  <w:style w:type="character" w:customStyle="1" w:styleId="ListLabel52">
    <w:name w:val="ListLabel 52"/>
    <w:qFormat/>
    <w:rPr>
      <w:rFonts w:cs="Wingdings"/>
      <w:sz w:val="20"/>
    </w:rPr>
  </w:style>
  <w:style w:type="character" w:customStyle="1" w:styleId="ListLabel53">
    <w:name w:val="ListLabel 53"/>
    <w:qFormat/>
    <w:rPr>
      <w:rFonts w:cs="Wingdings"/>
      <w:sz w:val="20"/>
    </w:rPr>
  </w:style>
  <w:style w:type="character" w:customStyle="1" w:styleId="ListLabel54">
    <w:name w:val="ListLabel 54"/>
    <w:qFormat/>
    <w:rPr>
      <w:rFonts w:cs="Wingdings"/>
      <w:sz w:val="20"/>
    </w:rPr>
  </w:style>
  <w:style w:type="character" w:customStyle="1" w:styleId="ListLabel55">
    <w:name w:val="ListLabel 55"/>
    <w:qFormat/>
    <w:rPr>
      <w:rFonts w:cs="Wingdings"/>
      <w:sz w:val="20"/>
    </w:rPr>
  </w:style>
  <w:style w:type="character" w:customStyle="1" w:styleId="ListLabel56">
    <w:name w:val="ListLabel 56"/>
    <w:qFormat/>
    <w:rPr>
      <w:rFonts w:cs="Wingdings"/>
      <w:sz w:val="20"/>
    </w:rPr>
  </w:style>
  <w:style w:type="character" w:customStyle="1" w:styleId="ListLabel57">
    <w:name w:val="ListLabel 57"/>
    <w:qFormat/>
    <w:rPr>
      <w:rFonts w:cs="Times New Roman"/>
    </w:rPr>
  </w:style>
  <w:style w:type="character" w:customStyle="1" w:styleId="ListLabel58">
    <w:name w:val="ListLabel 58"/>
    <w:qFormat/>
    <w:rPr>
      <w:rFonts w:ascii="Times New Roman" w:hAnsi="Times New Roman" w:cs="Symbol"/>
      <w:sz w:val="24"/>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Symbol"/>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cs="Symbol"/>
    </w:rPr>
  </w:style>
  <w:style w:type="character" w:customStyle="1" w:styleId="ListLabel65">
    <w:name w:val="ListLabel 65"/>
    <w:qFormat/>
    <w:rPr>
      <w:rFonts w:cs="Courier New"/>
    </w:rPr>
  </w:style>
  <w:style w:type="character" w:customStyle="1" w:styleId="ListLabel66">
    <w:name w:val="ListLabel 66"/>
    <w:qFormat/>
    <w:rPr>
      <w:rFonts w:cs="Wingdings"/>
    </w:rPr>
  </w:style>
  <w:style w:type="character" w:customStyle="1" w:styleId="ListLabel67">
    <w:name w:val="ListLabel 67"/>
    <w:qFormat/>
    <w:rPr>
      <w:rFonts w:ascii="Times New Roman" w:hAnsi="Times New Roman" w:cs="Symbol"/>
      <w:sz w:val="24"/>
    </w:rPr>
  </w:style>
  <w:style w:type="character" w:customStyle="1" w:styleId="ListLabel68">
    <w:name w:val="ListLabel 68"/>
    <w:qFormat/>
    <w:rPr>
      <w:rFonts w:cs="Courier New"/>
    </w:rPr>
  </w:style>
  <w:style w:type="character" w:customStyle="1" w:styleId="ListLabel69">
    <w:name w:val="ListLabel 69"/>
    <w:qFormat/>
    <w:rPr>
      <w:rFonts w:cs="Wingdings"/>
    </w:rPr>
  </w:style>
  <w:style w:type="character" w:customStyle="1" w:styleId="ListLabel70">
    <w:name w:val="ListLabel 70"/>
    <w:qFormat/>
    <w:rPr>
      <w:rFonts w:cs="Symbol"/>
    </w:rPr>
  </w:style>
  <w:style w:type="character" w:customStyle="1" w:styleId="ListLabel71">
    <w:name w:val="ListLabel 71"/>
    <w:qFormat/>
    <w:rPr>
      <w:rFonts w:cs="Courier New"/>
    </w:rPr>
  </w:style>
  <w:style w:type="character" w:customStyle="1" w:styleId="ListLabel72">
    <w:name w:val="ListLabel 72"/>
    <w:qFormat/>
    <w:rPr>
      <w:rFonts w:cs="Wingdings"/>
    </w:rPr>
  </w:style>
  <w:style w:type="character" w:customStyle="1" w:styleId="ListLabel73">
    <w:name w:val="ListLabel 73"/>
    <w:qFormat/>
    <w:rPr>
      <w:rFonts w:cs="Symbol"/>
    </w:rPr>
  </w:style>
  <w:style w:type="character" w:customStyle="1" w:styleId="ListLabel74">
    <w:name w:val="ListLabel 74"/>
    <w:qFormat/>
    <w:rPr>
      <w:rFonts w:cs="Courier New"/>
    </w:rPr>
  </w:style>
  <w:style w:type="character" w:customStyle="1" w:styleId="ListLabel75">
    <w:name w:val="ListLabel 75"/>
    <w:qFormat/>
    <w:rPr>
      <w:rFonts w:cs="Wingdings"/>
    </w:rPr>
  </w:style>
  <w:style w:type="character" w:customStyle="1" w:styleId="ListLabel76">
    <w:name w:val="ListLabel 76"/>
    <w:qFormat/>
    <w:rPr>
      <w:rFonts w:ascii="Times New Roman" w:hAnsi="Times New Roman"/>
      <w:strike w:val="0"/>
      <w:dstrike w:val="0"/>
      <w:sz w:val="24"/>
    </w:rPr>
  </w:style>
  <w:style w:type="character" w:customStyle="1" w:styleId="ListLabel77">
    <w:name w:val="ListLabel 77"/>
    <w:qFormat/>
    <w:rPr>
      <w:rFonts w:ascii="Times New Roman" w:hAnsi="Times New Roman" w:cs="Symbol"/>
      <w:color w:val="00000A"/>
      <w:sz w:val="24"/>
    </w:rPr>
  </w:style>
  <w:style w:type="character" w:customStyle="1" w:styleId="ListLabel78">
    <w:name w:val="ListLabel 78"/>
    <w:qFormat/>
    <w:rPr>
      <w:rFonts w:cs="Courier New"/>
      <w:sz w:val="20"/>
    </w:rPr>
  </w:style>
  <w:style w:type="character" w:customStyle="1" w:styleId="ListLabel79">
    <w:name w:val="ListLabel 79"/>
    <w:qFormat/>
    <w:rPr>
      <w:rFonts w:cs="Wingdings"/>
      <w:sz w:val="20"/>
    </w:rPr>
  </w:style>
  <w:style w:type="character" w:customStyle="1" w:styleId="ListLabel80">
    <w:name w:val="ListLabel 80"/>
    <w:qFormat/>
    <w:rPr>
      <w:rFonts w:cs="Wingdings"/>
      <w:sz w:val="20"/>
    </w:rPr>
  </w:style>
  <w:style w:type="character" w:customStyle="1" w:styleId="ListLabel81">
    <w:name w:val="ListLabel 81"/>
    <w:qFormat/>
    <w:rPr>
      <w:rFonts w:cs="Wingdings"/>
      <w:sz w:val="20"/>
    </w:rPr>
  </w:style>
  <w:style w:type="character" w:customStyle="1" w:styleId="ListLabel82">
    <w:name w:val="ListLabel 82"/>
    <w:qFormat/>
    <w:rPr>
      <w:rFonts w:cs="Wingdings"/>
      <w:sz w:val="20"/>
    </w:rPr>
  </w:style>
  <w:style w:type="character" w:customStyle="1" w:styleId="ListLabel83">
    <w:name w:val="ListLabel 83"/>
    <w:qFormat/>
    <w:rPr>
      <w:rFonts w:cs="Wingdings"/>
      <w:sz w:val="20"/>
    </w:rPr>
  </w:style>
  <w:style w:type="character" w:customStyle="1" w:styleId="ListLabel84">
    <w:name w:val="ListLabel 84"/>
    <w:qFormat/>
    <w:rPr>
      <w:rFonts w:cs="Wingdings"/>
      <w:sz w:val="20"/>
    </w:rPr>
  </w:style>
  <w:style w:type="character" w:customStyle="1" w:styleId="ListLabel85">
    <w:name w:val="ListLabel 85"/>
    <w:qFormat/>
    <w:rPr>
      <w:rFonts w:cs="Wingdings"/>
      <w:sz w:val="20"/>
    </w:rPr>
  </w:style>
  <w:style w:type="character" w:customStyle="1" w:styleId="ListLabel86">
    <w:name w:val="ListLabel 86"/>
    <w:qFormat/>
    <w:rPr>
      <w:rFonts w:ascii="Times New Roman" w:hAnsi="Times New Roman" w:cs="Symbol"/>
      <w:sz w:val="24"/>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ascii="Times New Roman" w:hAnsi="Times New Roman" w:cs="Symbol"/>
      <w:sz w:val="24"/>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rFonts w:cs="Symbol"/>
    </w:rPr>
  </w:style>
  <w:style w:type="character" w:customStyle="1" w:styleId="ListLabel102">
    <w:name w:val="ListLabel 102"/>
    <w:qFormat/>
    <w:rPr>
      <w:rFonts w:cs="Courier New"/>
    </w:rPr>
  </w:style>
  <w:style w:type="character" w:customStyle="1" w:styleId="ListLabel103">
    <w:name w:val="ListLabel 103"/>
    <w:qFormat/>
    <w:rPr>
      <w:rFonts w:cs="Wingdings"/>
    </w:rPr>
  </w:style>
  <w:style w:type="character" w:customStyle="1" w:styleId="ListLabel104">
    <w:name w:val="ListLabel 104"/>
    <w:qFormat/>
    <w:rPr>
      <w:rFonts w:ascii="Times New Roman" w:hAnsi="Times New Roman"/>
      <w:strike w:val="0"/>
      <w:dstrike w:val="0"/>
      <w:sz w:val="24"/>
    </w:rPr>
  </w:style>
  <w:style w:type="character" w:customStyle="1" w:styleId="ListLabel105">
    <w:name w:val="ListLabel 105"/>
    <w:qFormat/>
    <w:rPr>
      <w:rFonts w:ascii="Times New Roman" w:hAnsi="Times New Roman" w:cs="Symbol"/>
      <w:color w:val="00000A"/>
      <w:sz w:val="24"/>
    </w:rPr>
  </w:style>
  <w:style w:type="character" w:customStyle="1" w:styleId="ListLabel106">
    <w:name w:val="ListLabel 106"/>
    <w:qFormat/>
    <w:rPr>
      <w:rFonts w:cs="Courier New"/>
      <w:sz w:val="20"/>
    </w:rPr>
  </w:style>
  <w:style w:type="character" w:customStyle="1" w:styleId="ListLabel107">
    <w:name w:val="ListLabel 107"/>
    <w:qFormat/>
    <w:rPr>
      <w:rFonts w:cs="Wingdings"/>
      <w:sz w:val="20"/>
    </w:rPr>
  </w:style>
  <w:style w:type="character" w:customStyle="1" w:styleId="ListLabel108">
    <w:name w:val="ListLabel 108"/>
    <w:qFormat/>
    <w:rPr>
      <w:rFonts w:cs="Wingdings"/>
      <w:sz w:val="20"/>
    </w:rPr>
  </w:style>
  <w:style w:type="character" w:customStyle="1" w:styleId="ListLabel109">
    <w:name w:val="ListLabel 109"/>
    <w:qFormat/>
    <w:rPr>
      <w:rFonts w:cs="Wingdings"/>
      <w:sz w:val="20"/>
    </w:rPr>
  </w:style>
  <w:style w:type="character" w:customStyle="1" w:styleId="ListLabel110">
    <w:name w:val="ListLabel 110"/>
    <w:qFormat/>
    <w:rPr>
      <w:rFonts w:cs="Wingdings"/>
      <w:sz w:val="20"/>
    </w:rPr>
  </w:style>
  <w:style w:type="character" w:customStyle="1" w:styleId="ListLabel111">
    <w:name w:val="ListLabel 111"/>
    <w:qFormat/>
    <w:rPr>
      <w:rFonts w:cs="Wingdings"/>
      <w:sz w:val="20"/>
    </w:rPr>
  </w:style>
  <w:style w:type="character" w:customStyle="1" w:styleId="ListLabel112">
    <w:name w:val="ListLabel 112"/>
    <w:qFormat/>
    <w:rPr>
      <w:rFonts w:cs="Wingdings"/>
      <w:sz w:val="20"/>
    </w:rPr>
  </w:style>
  <w:style w:type="character" w:customStyle="1" w:styleId="ListLabel113">
    <w:name w:val="ListLabel 113"/>
    <w:qFormat/>
    <w:rPr>
      <w:rFonts w:cs="Wingdings"/>
      <w:sz w:val="20"/>
    </w:rPr>
  </w:style>
  <w:style w:type="character" w:customStyle="1" w:styleId="ListLabel114">
    <w:name w:val="ListLabel 114"/>
    <w:qFormat/>
    <w:rPr>
      <w:rFonts w:ascii="Times New Roman" w:hAnsi="Times New Roman" w:cs="Symbol"/>
      <w:sz w:val="24"/>
    </w:rPr>
  </w:style>
  <w:style w:type="character" w:customStyle="1" w:styleId="ListLabel115">
    <w:name w:val="ListLabel 115"/>
    <w:qFormat/>
    <w:rPr>
      <w:rFonts w:cs="Courier New"/>
    </w:rPr>
  </w:style>
  <w:style w:type="character" w:customStyle="1" w:styleId="ListLabel116">
    <w:name w:val="ListLabel 116"/>
    <w:qFormat/>
    <w:rPr>
      <w:rFonts w:cs="Wingdings"/>
    </w:rPr>
  </w:style>
  <w:style w:type="character" w:customStyle="1" w:styleId="ListLabel117">
    <w:name w:val="ListLabel 117"/>
    <w:qFormat/>
    <w:rPr>
      <w:rFonts w:cs="Symbol"/>
    </w:rPr>
  </w:style>
  <w:style w:type="character" w:customStyle="1" w:styleId="ListLabel118">
    <w:name w:val="ListLabel 118"/>
    <w:qFormat/>
    <w:rPr>
      <w:rFonts w:cs="Courier New"/>
    </w:rPr>
  </w:style>
  <w:style w:type="character" w:customStyle="1" w:styleId="ListLabel119">
    <w:name w:val="ListLabel 119"/>
    <w:qFormat/>
    <w:rPr>
      <w:rFonts w:cs="Wingdings"/>
    </w:rPr>
  </w:style>
  <w:style w:type="character" w:customStyle="1" w:styleId="ListLabel120">
    <w:name w:val="ListLabel 120"/>
    <w:qFormat/>
    <w:rPr>
      <w:rFonts w:cs="Symbol"/>
    </w:rPr>
  </w:style>
  <w:style w:type="character" w:customStyle="1" w:styleId="ListLabel121">
    <w:name w:val="ListLabel 121"/>
    <w:qFormat/>
    <w:rPr>
      <w:rFonts w:cs="Courier New"/>
    </w:rPr>
  </w:style>
  <w:style w:type="character" w:customStyle="1" w:styleId="ListLabel122">
    <w:name w:val="ListLabel 122"/>
    <w:qFormat/>
    <w:rPr>
      <w:rFonts w:cs="Wingdings"/>
    </w:rPr>
  </w:style>
  <w:style w:type="character" w:customStyle="1" w:styleId="ListLabel123">
    <w:name w:val="ListLabel 123"/>
    <w:qFormat/>
    <w:rPr>
      <w:rFonts w:ascii="Times New Roman" w:hAnsi="Times New Roman" w:cs="Symbol"/>
      <w:sz w:val="24"/>
    </w:rPr>
  </w:style>
  <w:style w:type="character" w:customStyle="1" w:styleId="ListLabel124">
    <w:name w:val="ListLabel 124"/>
    <w:qFormat/>
    <w:rPr>
      <w:rFonts w:cs="Courier New"/>
    </w:rPr>
  </w:style>
  <w:style w:type="character" w:customStyle="1" w:styleId="ListLabel125">
    <w:name w:val="ListLabel 125"/>
    <w:qFormat/>
    <w:rPr>
      <w:rFonts w:cs="Wingdings"/>
    </w:rPr>
  </w:style>
  <w:style w:type="character" w:customStyle="1" w:styleId="ListLabel126">
    <w:name w:val="ListLabel 126"/>
    <w:qFormat/>
    <w:rPr>
      <w:rFonts w:cs="Symbol"/>
    </w:rPr>
  </w:style>
  <w:style w:type="character" w:customStyle="1" w:styleId="ListLabel127">
    <w:name w:val="ListLabel 127"/>
    <w:qFormat/>
    <w:rPr>
      <w:rFonts w:cs="Courier New"/>
    </w:rPr>
  </w:style>
  <w:style w:type="character" w:customStyle="1" w:styleId="ListLabel128">
    <w:name w:val="ListLabel 128"/>
    <w:qFormat/>
    <w:rPr>
      <w:rFonts w:cs="Wingdings"/>
    </w:rPr>
  </w:style>
  <w:style w:type="character" w:customStyle="1" w:styleId="ListLabel129">
    <w:name w:val="ListLabel 129"/>
    <w:qFormat/>
    <w:rPr>
      <w:rFonts w:cs="Symbol"/>
    </w:rPr>
  </w:style>
  <w:style w:type="character" w:customStyle="1" w:styleId="ListLabel130">
    <w:name w:val="ListLabel 130"/>
    <w:qFormat/>
    <w:rPr>
      <w:rFonts w:cs="Courier New"/>
    </w:rPr>
  </w:style>
  <w:style w:type="character" w:customStyle="1" w:styleId="ListLabel131">
    <w:name w:val="ListLabel 131"/>
    <w:qFormat/>
    <w:rPr>
      <w:rFonts w:cs="Wingdings"/>
    </w:rPr>
  </w:style>
  <w:style w:type="character" w:customStyle="1" w:styleId="ListLabel132">
    <w:name w:val="ListLabel 132"/>
    <w:qFormat/>
    <w:rPr>
      <w:rFonts w:ascii="Times New Roman" w:hAnsi="Times New Roman"/>
      <w:strike w:val="0"/>
      <w:dstrike w:val="0"/>
      <w:sz w:val="24"/>
    </w:rPr>
  </w:style>
  <w:style w:type="character" w:customStyle="1" w:styleId="ListLabel133">
    <w:name w:val="ListLabel 133"/>
    <w:qFormat/>
    <w:rPr>
      <w:rFonts w:ascii="Times New Roman" w:hAnsi="Times New Roman" w:cs="Symbol"/>
      <w:color w:val="00000A"/>
      <w:sz w:val="24"/>
    </w:rPr>
  </w:style>
  <w:style w:type="character" w:customStyle="1" w:styleId="ListLabel134">
    <w:name w:val="ListLabel 134"/>
    <w:qFormat/>
    <w:rPr>
      <w:rFonts w:cs="Courier New"/>
      <w:sz w:val="20"/>
    </w:rPr>
  </w:style>
  <w:style w:type="character" w:customStyle="1" w:styleId="ListLabel135">
    <w:name w:val="ListLabel 135"/>
    <w:qFormat/>
    <w:rPr>
      <w:rFonts w:cs="Wingdings"/>
      <w:sz w:val="20"/>
    </w:rPr>
  </w:style>
  <w:style w:type="character" w:customStyle="1" w:styleId="ListLabel136">
    <w:name w:val="ListLabel 136"/>
    <w:qFormat/>
    <w:rPr>
      <w:rFonts w:cs="Wingdings"/>
      <w:sz w:val="20"/>
    </w:rPr>
  </w:style>
  <w:style w:type="character" w:customStyle="1" w:styleId="ListLabel137">
    <w:name w:val="ListLabel 137"/>
    <w:qFormat/>
    <w:rPr>
      <w:rFonts w:cs="Wingdings"/>
      <w:sz w:val="20"/>
    </w:rPr>
  </w:style>
  <w:style w:type="character" w:customStyle="1" w:styleId="ListLabel138">
    <w:name w:val="ListLabel 138"/>
    <w:qFormat/>
    <w:rPr>
      <w:rFonts w:cs="Wingdings"/>
      <w:sz w:val="20"/>
    </w:rPr>
  </w:style>
  <w:style w:type="character" w:customStyle="1" w:styleId="ListLabel139">
    <w:name w:val="ListLabel 139"/>
    <w:qFormat/>
    <w:rPr>
      <w:rFonts w:cs="Wingdings"/>
      <w:sz w:val="20"/>
    </w:rPr>
  </w:style>
  <w:style w:type="character" w:customStyle="1" w:styleId="ListLabel140">
    <w:name w:val="ListLabel 140"/>
    <w:qFormat/>
    <w:rPr>
      <w:rFonts w:cs="Wingdings"/>
      <w:sz w:val="20"/>
    </w:rPr>
  </w:style>
  <w:style w:type="character" w:customStyle="1" w:styleId="ListLabel141">
    <w:name w:val="ListLabel 141"/>
    <w:qFormat/>
    <w:rPr>
      <w:rFonts w:cs="Wingdings"/>
      <w:sz w:val="20"/>
    </w:rPr>
  </w:style>
  <w:style w:type="character" w:customStyle="1" w:styleId="ListLabel142">
    <w:name w:val="ListLabel 142"/>
    <w:qFormat/>
    <w:rPr>
      <w:rFonts w:ascii="Times New Roman" w:hAnsi="Times New Roman" w:cs="Symbol"/>
      <w:sz w:val="24"/>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ascii="Times New Roman" w:hAnsi="Times New Roman" w:cs="Symbol"/>
      <w:sz w:val="24"/>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ascii="Times New Roman" w:hAnsi="Times New Roman"/>
      <w:strike w:val="0"/>
      <w:dstrike w:val="0"/>
      <w:sz w:val="24"/>
    </w:rPr>
  </w:style>
  <w:style w:type="character" w:customStyle="1" w:styleId="ListLabel161">
    <w:name w:val="ListLabel 161"/>
    <w:qFormat/>
    <w:rPr>
      <w:rFonts w:ascii="Times New Roman" w:hAnsi="Times New Roman" w:cs="Symbol"/>
      <w:color w:val="00000A"/>
      <w:sz w:val="24"/>
    </w:rPr>
  </w:style>
  <w:style w:type="character" w:customStyle="1" w:styleId="ListLabel162">
    <w:name w:val="ListLabel 162"/>
    <w:qFormat/>
    <w:rPr>
      <w:rFonts w:cs="Courier New"/>
      <w:sz w:val="20"/>
    </w:rPr>
  </w:style>
  <w:style w:type="character" w:customStyle="1" w:styleId="ListLabel163">
    <w:name w:val="ListLabel 163"/>
    <w:qFormat/>
    <w:rPr>
      <w:rFonts w:cs="Wingdings"/>
      <w:sz w:val="20"/>
    </w:rPr>
  </w:style>
  <w:style w:type="character" w:customStyle="1" w:styleId="ListLabel164">
    <w:name w:val="ListLabel 164"/>
    <w:qFormat/>
    <w:rPr>
      <w:rFonts w:cs="Wingdings"/>
      <w:sz w:val="20"/>
    </w:rPr>
  </w:style>
  <w:style w:type="character" w:customStyle="1" w:styleId="ListLabel165">
    <w:name w:val="ListLabel 165"/>
    <w:qFormat/>
    <w:rPr>
      <w:rFonts w:cs="Wingdings"/>
      <w:sz w:val="20"/>
    </w:rPr>
  </w:style>
  <w:style w:type="character" w:customStyle="1" w:styleId="ListLabel166">
    <w:name w:val="ListLabel 166"/>
    <w:qFormat/>
    <w:rPr>
      <w:rFonts w:cs="Wingdings"/>
      <w:sz w:val="20"/>
    </w:rPr>
  </w:style>
  <w:style w:type="character" w:customStyle="1" w:styleId="ListLabel167">
    <w:name w:val="ListLabel 167"/>
    <w:qFormat/>
    <w:rPr>
      <w:rFonts w:cs="Wingdings"/>
      <w:sz w:val="20"/>
    </w:rPr>
  </w:style>
  <w:style w:type="character" w:customStyle="1" w:styleId="ListLabel168">
    <w:name w:val="ListLabel 168"/>
    <w:qFormat/>
    <w:rPr>
      <w:rFonts w:cs="Wingdings"/>
      <w:sz w:val="20"/>
    </w:rPr>
  </w:style>
  <w:style w:type="character" w:customStyle="1" w:styleId="ListLabel169">
    <w:name w:val="ListLabel 169"/>
    <w:qFormat/>
    <w:rPr>
      <w:rFonts w:cs="Wingdings"/>
      <w:sz w:val="20"/>
    </w:rPr>
  </w:style>
  <w:style w:type="character" w:customStyle="1" w:styleId="ListLabel170">
    <w:name w:val="ListLabel 170"/>
    <w:qFormat/>
    <w:rPr>
      <w:rFonts w:ascii="Times New Roman" w:hAnsi="Times New Roman" w:cs="Symbol"/>
      <w:sz w:val="24"/>
    </w:rPr>
  </w:style>
  <w:style w:type="character" w:customStyle="1" w:styleId="ListLabel171">
    <w:name w:val="ListLabel 171"/>
    <w:qFormat/>
    <w:rPr>
      <w:rFonts w:cs="Courier New"/>
    </w:rPr>
  </w:style>
  <w:style w:type="character" w:customStyle="1" w:styleId="ListLabel172">
    <w:name w:val="ListLabel 172"/>
    <w:qFormat/>
    <w:rPr>
      <w:rFonts w:cs="Wingdings"/>
    </w:rPr>
  </w:style>
  <w:style w:type="character" w:customStyle="1" w:styleId="ListLabel173">
    <w:name w:val="ListLabel 173"/>
    <w:qFormat/>
    <w:rPr>
      <w:rFonts w:cs="Symbol"/>
    </w:rPr>
  </w:style>
  <w:style w:type="character" w:customStyle="1" w:styleId="ListLabel174">
    <w:name w:val="ListLabel 174"/>
    <w:qFormat/>
    <w:rPr>
      <w:rFonts w:cs="Courier New"/>
    </w:rPr>
  </w:style>
  <w:style w:type="character" w:customStyle="1" w:styleId="ListLabel175">
    <w:name w:val="ListLabel 175"/>
    <w:qFormat/>
    <w:rPr>
      <w:rFonts w:cs="Wingdings"/>
    </w:rPr>
  </w:style>
  <w:style w:type="character" w:customStyle="1" w:styleId="ListLabel176">
    <w:name w:val="ListLabel 176"/>
    <w:qFormat/>
    <w:rPr>
      <w:rFonts w:cs="Symbol"/>
    </w:rPr>
  </w:style>
  <w:style w:type="character" w:customStyle="1" w:styleId="ListLabel177">
    <w:name w:val="ListLabel 177"/>
    <w:qFormat/>
    <w:rPr>
      <w:rFonts w:cs="Courier New"/>
    </w:rPr>
  </w:style>
  <w:style w:type="character" w:customStyle="1" w:styleId="ListLabel178">
    <w:name w:val="ListLabel 178"/>
    <w:qFormat/>
    <w:rPr>
      <w:rFonts w:cs="Wingdings"/>
    </w:rPr>
  </w:style>
  <w:style w:type="character" w:customStyle="1" w:styleId="ListLabel179">
    <w:name w:val="ListLabel 179"/>
    <w:qFormat/>
    <w:rPr>
      <w:rFonts w:ascii="Times New Roman" w:hAnsi="Times New Roman" w:cs="Symbol"/>
      <w:sz w:val="24"/>
    </w:rPr>
  </w:style>
  <w:style w:type="character" w:customStyle="1" w:styleId="ListLabel180">
    <w:name w:val="ListLabel 180"/>
    <w:qFormat/>
    <w:rPr>
      <w:rFonts w:cs="Courier New"/>
    </w:rPr>
  </w:style>
  <w:style w:type="character" w:customStyle="1" w:styleId="ListLabel181">
    <w:name w:val="ListLabel 181"/>
    <w:qFormat/>
    <w:rPr>
      <w:rFonts w:cs="Wingdings"/>
    </w:rPr>
  </w:style>
  <w:style w:type="character" w:customStyle="1" w:styleId="ListLabel182">
    <w:name w:val="ListLabel 182"/>
    <w:qFormat/>
    <w:rPr>
      <w:rFonts w:cs="Symbol"/>
    </w:rPr>
  </w:style>
  <w:style w:type="character" w:customStyle="1" w:styleId="ListLabel183">
    <w:name w:val="ListLabel 183"/>
    <w:qFormat/>
    <w:rPr>
      <w:rFonts w:cs="Courier New"/>
    </w:rPr>
  </w:style>
  <w:style w:type="character" w:customStyle="1" w:styleId="ListLabel184">
    <w:name w:val="ListLabel 184"/>
    <w:qFormat/>
    <w:rPr>
      <w:rFonts w:cs="Wingdings"/>
    </w:rPr>
  </w:style>
  <w:style w:type="character" w:customStyle="1" w:styleId="ListLabel185">
    <w:name w:val="ListLabel 185"/>
    <w:qFormat/>
    <w:rPr>
      <w:rFonts w:cs="Symbol"/>
    </w:rPr>
  </w:style>
  <w:style w:type="character" w:customStyle="1" w:styleId="ListLabel186">
    <w:name w:val="ListLabel 186"/>
    <w:qFormat/>
    <w:rPr>
      <w:rFonts w:cs="Courier New"/>
    </w:rPr>
  </w:style>
  <w:style w:type="character" w:customStyle="1" w:styleId="ListLabel187">
    <w:name w:val="ListLabel 187"/>
    <w:qFormat/>
    <w:rPr>
      <w:rFonts w:cs="Wingdings"/>
    </w:rPr>
  </w:style>
  <w:style w:type="character" w:customStyle="1" w:styleId="ListLabel188">
    <w:name w:val="ListLabel 188"/>
    <w:qFormat/>
    <w:rPr>
      <w:rFonts w:ascii="Times New Roman" w:hAnsi="Times New Roman"/>
      <w:strike w:val="0"/>
      <w:dstrike w:val="0"/>
      <w:sz w:val="24"/>
    </w:rPr>
  </w:style>
  <w:style w:type="character" w:customStyle="1" w:styleId="ListLabel189">
    <w:name w:val="ListLabel 189"/>
    <w:qFormat/>
    <w:rPr>
      <w:rFonts w:ascii="Times New Roman" w:hAnsi="Times New Roman" w:cs="Symbol"/>
      <w:color w:val="00000A"/>
      <w:sz w:val="24"/>
    </w:rPr>
  </w:style>
  <w:style w:type="character" w:customStyle="1" w:styleId="ListLabel190">
    <w:name w:val="ListLabel 190"/>
    <w:qFormat/>
    <w:rPr>
      <w:rFonts w:cs="Courier New"/>
      <w:sz w:val="20"/>
    </w:rPr>
  </w:style>
  <w:style w:type="character" w:customStyle="1" w:styleId="ListLabel191">
    <w:name w:val="ListLabel 191"/>
    <w:qFormat/>
    <w:rPr>
      <w:rFonts w:cs="Wingdings"/>
      <w:sz w:val="20"/>
    </w:rPr>
  </w:style>
  <w:style w:type="character" w:customStyle="1" w:styleId="ListLabel192">
    <w:name w:val="ListLabel 192"/>
    <w:qFormat/>
    <w:rPr>
      <w:rFonts w:cs="Wingdings"/>
      <w:sz w:val="20"/>
    </w:rPr>
  </w:style>
  <w:style w:type="character" w:customStyle="1" w:styleId="ListLabel193">
    <w:name w:val="ListLabel 193"/>
    <w:qFormat/>
    <w:rPr>
      <w:rFonts w:cs="Wingdings"/>
      <w:sz w:val="20"/>
    </w:rPr>
  </w:style>
  <w:style w:type="character" w:customStyle="1" w:styleId="ListLabel194">
    <w:name w:val="ListLabel 194"/>
    <w:qFormat/>
    <w:rPr>
      <w:rFonts w:cs="Wingdings"/>
      <w:sz w:val="20"/>
    </w:rPr>
  </w:style>
  <w:style w:type="character" w:customStyle="1" w:styleId="ListLabel195">
    <w:name w:val="ListLabel 195"/>
    <w:qFormat/>
    <w:rPr>
      <w:rFonts w:cs="Wingdings"/>
      <w:sz w:val="20"/>
    </w:rPr>
  </w:style>
  <w:style w:type="character" w:customStyle="1" w:styleId="ListLabel196">
    <w:name w:val="ListLabel 196"/>
    <w:qFormat/>
    <w:rPr>
      <w:rFonts w:cs="Wingdings"/>
      <w:sz w:val="20"/>
    </w:rPr>
  </w:style>
  <w:style w:type="character" w:customStyle="1" w:styleId="ListLabel197">
    <w:name w:val="ListLabel 197"/>
    <w:qFormat/>
    <w:rPr>
      <w:rFonts w:cs="Wingdings"/>
      <w:sz w:val="20"/>
    </w:rPr>
  </w:style>
  <w:style w:type="character" w:customStyle="1" w:styleId="ListLabel198">
    <w:name w:val="ListLabel 198"/>
    <w:qFormat/>
    <w:rPr>
      <w:rFonts w:ascii="Times New Roman" w:hAnsi="Times New Roman" w:cs="Symbol"/>
      <w:sz w:val="24"/>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ascii="Times New Roman" w:hAnsi="Times New Roman" w:cs="Symbol"/>
      <w:sz w:val="24"/>
    </w:rPr>
  </w:style>
  <w:style w:type="character" w:customStyle="1" w:styleId="ListLabel208">
    <w:name w:val="ListLabel 208"/>
    <w:qFormat/>
    <w:rPr>
      <w:rFonts w:cs="Courier New"/>
    </w:rPr>
  </w:style>
  <w:style w:type="character" w:customStyle="1" w:styleId="ListLabel209">
    <w:name w:val="ListLabel 209"/>
    <w:qFormat/>
    <w:rPr>
      <w:rFonts w:cs="Wingdings"/>
    </w:rPr>
  </w:style>
  <w:style w:type="character" w:customStyle="1" w:styleId="ListLabel210">
    <w:name w:val="ListLabel 210"/>
    <w:qFormat/>
    <w:rPr>
      <w:rFonts w:cs="Symbol"/>
    </w:rPr>
  </w:style>
  <w:style w:type="character" w:customStyle="1" w:styleId="ListLabel211">
    <w:name w:val="ListLabel 211"/>
    <w:qFormat/>
    <w:rPr>
      <w:rFonts w:cs="Courier New"/>
    </w:rPr>
  </w:style>
  <w:style w:type="character" w:customStyle="1" w:styleId="ListLabel212">
    <w:name w:val="ListLabel 212"/>
    <w:qFormat/>
    <w:rPr>
      <w:rFonts w:cs="Wingdings"/>
    </w:rPr>
  </w:style>
  <w:style w:type="character" w:customStyle="1" w:styleId="ListLabel213">
    <w:name w:val="ListLabel 213"/>
    <w:qFormat/>
    <w:rPr>
      <w:rFonts w:cs="Symbol"/>
    </w:rPr>
  </w:style>
  <w:style w:type="character" w:customStyle="1" w:styleId="ListLabel214">
    <w:name w:val="ListLabel 214"/>
    <w:qFormat/>
    <w:rPr>
      <w:rFonts w:cs="Courier New"/>
    </w:rPr>
  </w:style>
  <w:style w:type="character" w:customStyle="1" w:styleId="ListLabel215">
    <w:name w:val="ListLabel 215"/>
    <w:qFormat/>
    <w:rPr>
      <w:rFonts w:cs="Wingdings"/>
    </w:rPr>
  </w:style>
  <w:style w:type="character" w:customStyle="1" w:styleId="ListLabel216">
    <w:name w:val="ListLabel 216"/>
    <w:qFormat/>
    <w:rPr>
      <w:rFonts w:ascii="Times New Roman" w:hAnsi="Times New Roman"/>
      <w:strike w:val="0"/>
      <w:dstrike w:val="0"/>
      <w:sz w:val="24"/>
    </w:rPr>
  </w:style>
  <w:style w:type="character" w:customStyle="1" w:styleId="ListLabel217">
    <w:name w:val="ListLabel 217"/>
    <w:qFormat/>
    <w:rPr>
      <w:rFonts w:ascii="Times New Roman" w:hAnsi="Times New Roman" w:cs="Symbol"/>
      <w:color w:val="00000A"/>
      <w:sz w:val="24"/>
    </w:rPr>
  </w:style>
  <w:style w:type="character" w:customStyle="1" w:styleId="ListLabel218">
    <w:name w:val="ListLabel 218"/>
    <w:qFormat/>
    <w:rPr>
      <w:rFonts w:cs="Courier New"/>
      <w:sz w:val="20"/>
    </w:rPr>
  </w:style>
  <w:style w:type="character" w:customStyle="1" w:styleId="ListLabel219">
    <w:name w:val="ListLabel 219"/>
    <w:qFormat/>
    <w:rPr>
      <w:rFonts w:cs="Wingdings"/>
      <w:sz w:val="20"/>
    </w:rPr>
  </w:style>
  <w:style w:type="character" w:customStyle="1" w:styleId="ListLabel220">
    <w:name w:val="ListLabel 220"/>
    <w:qFormat/>
    <w:rPr>
      <w:rFonts w:cs="Wingdings"/>
      <w:sz w:val="20"/>
    </w:rPr>
  </w:style>
  <w:style w:type="character" w:customStyle="1" w:styleId="ListLabel221">
    <w:name w:val="ListLabel 221"/>
    <w:qFormat/>
    <w:rPr>
      <w:rFonts w:cs="Wingdings"/>
      <w:sz w:val="20"/>
    </w:rPr>
  </w:style>
  <w:style w:type="character" w:customStyle="1" w:styleId="ListLabel222">
    <w:name w:val="ListLabel 222"/>
    <w:qFormat/>
    <w:rPr>
      <w:rFonts w:cs="Wingdings"/>
      <w:sz w:val="20"/>
    </w:rPr>
  </w:style>
  <w:style w:type="character" w:customStyle="1" w:styleId="ListLabel223">
    <w:name w:val="ListLabel 223"/>
    <w:qFormat/>
    <w:rPr>
      <w:rFonts w:cs="Wingdings"/>
      <w:sz w:val="20"/>
    </w:rPr>
  </w:style>
  <w:style w:type="character" w:customStyle="1" w:styleId="ListLabel224">
    <w:name w:val="ListLabel 224"/>
    <w:qFormat/>
    <w:rPr>
      <w:rFonts w:cs="Wingdings"/>
      <w:sz w:val="20"/>
    </w:rPr>
  </w:style>
  <w:style w:type="character" w:customStyle="1" w:styleId="ListLabel225">
    <w:name w:val="ListLabel 225"/>
    <w:qFormat/>
    <w:rPr>
      <w:rFonts w:cs="Wingdings"/>
      <w:sz w:val="20"/>
    </w:rPr>
  </w:style>
  <w:style w:type="character" w:customStyle="1" w:styleId="ListLabel226">
    <w:name w:val="ListLabel 226"/>
    <w:qFormat/>
    <w:rPr>
      <w:rFonts w:ascii="Times New Roman" w:hAnsi="Times New Roman" w:cs="Symbol"/>
      <w:sz w:val="24"/>
    </w:rPr>
  </w:style>
  <w:style w:type="character" w:customStyle="1" w:styleId="ListLabel227">
    <w:name w:val="ListLabel 227"/>
    <w:qFormat/>
    <w:rPr>
      <w:rFonts w:cs="Courier New"/>
    </w:rPr>
  </w:style>
  <w:style w:type="character" w:customStyle="1" w:styleId="ListLabel228">
    <w:name w:val="ListLabel 228"/>
    <w:qFormat/>
    <w:rPr>
      <w:rFonts w:cs="Wingdings"/>
    </w:rPr>
  </w:style>
  <w:style w:type="character" w:customStyle="1" w:styleId="ListLabel229">
    <w:name w:val="ListLabel 229"/>
    <w:qFormat/>
    <w:rPr>
      <w:rFonts w:cs="Symbol"/>
    </w:rPr>
  </w:style>
  <w:style w:type="character" w:customStyle="1" w:styleId="ListLabel230">
    <w:name w:val="ListLabel 230"/>
    <w:qFormat/>
    <w:rPr>
      <w:rFonts w:cs="Courier New"/>
    </w:rPr>
  </w:style>
  <w:style w:type="character" w:customStyle="1" w:styleId="ListLabel231">
    <w:name w:val="ListLabel 231"/>
    <w:qFormat/>
    <w:rPr>
      <w:rFonts w:cs="Wingdings"/>
    </w:rPr>
  </w:style>
  <w:style w:type="character" w:customStyle="1" w:styleId="ListLabel232">
    <w:name w:val="ListLabel 232"/>
    <w:qFormat/>
    <w:rPr>
      <w:rFonts w:cs="Symbol"/>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ascii="Times New Roman" w:hAnsi="Times New Roman" w:cs="Symbol"/>
      <w:sz w:val="24"/>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character" w:customStyle="1" w:styleId="ListLabel238">
    <w:name w:val="ListLabel 238"/>
    <w:qFormat/>
    <w:rPr>
      <w:rFonts w:cs="Symbol"/>
    </w:rPr>
  </w:style>
  <w:style w:type="character" w:customStyle="1" w:styleId="ListLabel239">
    <w:name w:val="ListLabel 239"/>
    <w:qFormat/>
    <w:rPr>
      <w:rFonts w:cs="Courier New"/>
    </w:rPr>
  </w:style>
  <w:style w:type="character" w:customStyle="1" w:styleId="ListLabel240">
    <w:name w:val="ListLabel 240"/>
    <w:qFormat/>
    <w:rPr>
      <w:rFonts w:cs="Wingdings"/>
    </w:rPr>
  </w:style>
  <w:style w:type="character" w:customStyle="1" w:styleId="ListLabel241">
    <w:name w:val="ListLabel 241"/>
    <w:qFormat/>
    <w:rPr>
      <w:rFonts w:cs="Symbol"/>
    </w:rPr>
  </w:style>
  <w:style w:type="character" w:customStyle="1" w:styleId="ListLabel242">
    <w:name w:val="ListLabel 242"/>
    <w:qFormat/>
    <w:rPr>
      <w:rFonts w:cs="Courier New"/>
    </w:rPr>
  </w:style>
  <w:style w:type="character" w:customStyle="1" w:styleId="ListLabel243">
    <w:name w:val="ListLabel 243"/>
    <w:qFormat/>
    <w:rPr>
      <w:rFonts w:cs="Wingdings"/>
    </w:rPr>
  </w:style>
  <w:style w:type="character" w:customStyle="1" w:styleId="ListLabel244">
    <w:name w:val="ListLabel 244"/>
    <w:qFormat/>
    <w:rPr>
      <w:rFonts w:ascii="Times New Roman" w:hAnsi="Times New Roman"/>
      <w:strike w:val="0"/>
      <w:dstrike w:val="0"/>
      <w:sz w:val="24"/>
    </w:rPr>
  </w:style>
  <w:style w:type="character" w:customStyle="1" w:styleId="ListLabel245">
    <w:name w:val="ListLabel 245"/>
    <w:qFormat/>
    <w:rPr>
      <w:rFonts w:ascii="Times New Roman" w:hAnsi="Times New Roman" w:cs="Symbol"/>
      <w:color w:val="00000A"/>
      <w:sz w:val="24"/>
    </w:rPr>
  </w:style>
  <w:style w:type="character" w:customStyle="1" w:styleId="ListLabel246">
    <w:name w:val="ListLabel 246"/>
    <w:qFormat/>
    <w:rPr>
      <w:rFonts w:cs="Courier New"/>
      <w:sz w:val="20"/>
    </w:rPr>
  </w:style>
  <w:style w:type="character" w:customStyle="1" w:styleId="ListLabel247">
    <w:name w:val="ListLabel 247"/>
    <w:qFormat/>
    <w:rPr>
      <w:rFonts w:cs="Wingdings"/>
      <w:sz w:val="20"/>
    </w:rPr>
  </w:style>
  <w:style w:type="character" w:customStyle="1" w:styleId="ListLabel248">
    <w:name w:val="ListLabel 248"/>
    <w:qFormat/>
    <w:rPr>
      <w:rFonts w:cs="Wingdings"/>
      <w:sz w:val="20"/>
    </w:rPr>
  </w:style>
  <w:style w:type="character" w:customStyle="1" w:styleId="ListLabel249">
    <w:name w:val="ListLabel 249"/>
    <w:qFormat/>
    <w:rPr>
      <w:rFonts w:cs="Wingdings"/>
      <w:sz w:val="20"/>
    </w:rPr>
  </w:style>
  <w:style w:type="character" w:customStyle="1" w:styleId="ListLabel250">
    <w:name w:val="ListLabel 250"/>
    <w:qFormat/>
    <w:rPr>
      <w:rFonts w:cs="Wingdings"/>
      <w:sz w:val="20"/>
    </w:rPr>
  </w:style>
  <w:style w:type="character" w:customStyle="1" w:styleId="ListLabel251">
    <w:name w:val="ListLabel 251"/>
    <w:qFormat/>
    <w:rPr>
      <w:rFonts w:cs="Wingdings"/>
      <w:sz w:val="20"/>
    </w:rPr>
  </w:style>
  <w:style w:type="character" w:customStyle="1" w:styleId="ListLabel252">
    <w:name w:val="ListLabel 252"/>
    <w:qFormat/>
    <w:rPr>
      <w:rFonts w:cs="Wingdings"/>
      <w:sz w:val="20"/>
    </w:rPr>
  </w:style>
  <w:style w:type="character" w:customStyle="1" w:styleId="ListLabel253">
    <w:name w:val="ListLabel 253"/>
    <w:qFormat/>
    <w:rPr>
      <w:rFonts w:cs="Wingdings"/>
      <w:sz w:val="20"/>
    </w:rPr>
  </w:style>
  <w:style w:type="character" w:customStyle="1" w:styleId="ListLabel254">
    <w:name w:val="ListLabel 254"/>
    <w:qFormat/>
    <w:rPr>
      <w:rFonts w:ascii="Times New Roman" w:hAnsi="Times New Roman" w:cs="Symbol"/>
      <w:sz w:val="24"/>
    </w:rPr>
  </w:style>
  <w:style w:type="character" w:customStyle="1" w:styleId="ListLabel255">
    <w:name w:val="ListLabel 255"/>
    <w:qFormat/>
    <w:rPr>
      <w:rFonts w:cs="Courier New"/>
    </w:rPr>
  </w:style>
  <w:style w:type="character" w:customStyle="1" w:styleId="ListLabel256">
    <w:name w:val="ListLabel 256"/>
    <w:qFormat/>
    <w:rPr>
      <w:rFonts w:cs="Wingdings"/>
    </w:rPr>
  </w:style>
  <w:style w:type="character" w:customStyle="1" w:styleId="ListLabel257">
    <w:name w:val="ListLabel 257"/>
    <w:qFormat/>
    <w:rPr>
      <w:rFonts w:cs="Symbol"/>
    </w:rPr>
  </w:style>
  <w:style w:type="character" w:customStyle="1" w:styleId="ListLabel258">
    <w:name w:val="ListLabel 258"/>
    <w:qFormat/>
    <w:rPr>
      <w:rFonts w:cs="Courier New"/>
    </w:rPr>
  </w:style>
  <w:style w:type="character" w:customStyle="1" w:styleId="ListLabel259">
    <w:name w:val="ListLabel 259"/>
    <w:qFormat/>
    <w:rPr>
      <w:rFonts w:cs="Wingdings"/>
    </w:rPr>
  </w:style>
  <w:style w:type="character" w:customStyle="1" w:styleId="ListLabel260">
    <w:name w:val="ListLabel 260"/>
    <w:qFormat/>
    <w:rPr>
      <w:rFonts w:cs="Symbol"/>
    </w:rPr>
  </w:style>
  <w:style w:type="character" w:customStyle="1" w:styleId="ListLabel261">
    <w:name w:val="ListLabel 261"/>
    <w:qFormat/>
    <w:rPr>
      <w:rFonts w:cs="Courier New"/>
    </w:rPr>
  </w:style>
  <w:style w:type="character" w:customStyle="1" w:styleId="ListLabel262">
    <w:name w:val="ListLabel 262"/>
    <w:qFormat/>
    <w:rPr>
      <w:rFonts w:cs="Wingdings"/>
    </w:rPr>
  </w:style>
  <w:style w:type="character" w:customStyle="1" w:styleId="ListLabel263">
    <w:name w:val="ListLabel 263"/>
    <w:qFormat/>
    <w:rPr>
      <w:rFonts w:ascii="Times New Roman" w:hAnsi="Times New Roman" w:cs="Symbol"/>
      <w:sz w:val="24"/>
    </w:rPr>
  </w:style>
  <w:style w:type="character" w:customStyle="1" w:styleId="ListLabel264">
    <w:name w:val="ListLabel 264"/>
    <w:qFormat/>
    <w:rPr>
      <w:rFonts w:cs="Courier New"/>
    </w:rPr>
  </w:style>
  <w:style w:type="character" w:customStyle="1" w:styleId="ListLabel265">
    <w:name w:val="ListLabel 265"/>
    <w:qFormat/>
    <w:rPr>
      <w:rFonts w:cs="Wingdings"/>
    </w:rPr>
  </w:style>
  <w:style w:type="character" w:customStyle="1" w:styleId="ListLabel266">
    <w:name w:val="ListLabel 266"/>
    <w:qFormat/>
    <w:rPr>
      <w:rFonts w:cs="Symbol"/>
    </w:rPr>
  </w:style>
  <w:style w:type="character" w:customStyle="1" w:styleId="ListLabel267">
    <w:name w:val="ListLabel 267"/>
    <w:qFormat/>
    <w:rPr>
      <w:rFonts w:cs="Courier New"/>
    </w:rPr>
  </w:style>
  <w:style w:type="character" w:customStyle="1" w:styleId="ListLabel268">
    <w:name w:val="ListLabel 268"/>
    <w:qFormat/>
    <w:rPr>
      <w:rFonts w:cs="Wingdings"/>
    </w:rPr>
  </w:style>
  <w:style w:type="character" w:customStyle="1" w:styleId="ListLabel269">
    <w:name w:val="ListLabel 269"/>
    <w:qFormat/>
    <w:rPr>
      <w:rFonts w:cs="Symbol"/>
    </w:rPr>
  </w:style>
  <w:style w:type="character" w:customStyle="1" w:styleId="ListLabel270">
    <w:name w:val="ListLabel 270"/>
    <w:qFormat/>
    <w:rPr>
      <w:rFonts w:cs="Courier New"/>
    </w:rPr>
  </w:style>
  <w:style w:type="character" w:customStyle="1" w:styleId="ListLabel271">
    <w:name w:val="ListLabel 271"/>
    <w:qFormat/>
    <w:rPr>
      <w:rFonts w:cs="Wingdings"/>
    </w:rPr>
  </w:style>
  <w:style w:type="character" w:customStyle="1" w:styleId="ListLabel272">
    <w:name w:val="ListLabel 272"/>
    <w:qFormat/>
    <w:rPr>
      <w:strike w:val="0"/>
      <w:dstrike w:val="0"/>
      <w:sz w:val="24"/>
    </w:rPr>
  </w:style>
  <w:style w:type="character" w:customStyle="1" w:styleId="ListLabel273">
    <w:name w:val="ListLabel 273"/>
    <w:qFormat/>
    <w:rPr>
      <w:rFonts w:ascii="Times New Roman" w:hAnsi="Times New Roman" w:cs="Symbol"/>
      <w:color w:val="00000A"/>
      <w:sz w:val="24"/>
    </w:rPr>
  </w:style>
  <w:style w:type="character" w:customStyle="1" w:styleId="ListLabel274">
    <w:name w:val="ListLabel 274"/>
    <w:qFormat/>
    <w:rPr>
      <w:rFonts w:cs="Courier New"/>
      <w:sz w:val="20"/>
    </w:rPr>
  </w:style>
  <w:style w:type="character" w:customStyle="1" w:styleId="ListLabel275">
    <w:name w:val="ListLabel 275"/>
    <w:qFormat/>
    <w:rPr>
      <w:rFonts w:cs="Wingdings"/>
      <w:sz w:val="20"/>
    </w:rPr>
  </w:style>
  <w:style w:type="character" w:customStyle="1" w:styleId="ListLabel276">
    <w:name w:val="ListLabel 276"/>
    <w:qFormat/>
    <w:rPr>
      <w:rFonts w:cs="Wingdings"/>
      <w:sz w:val="20"/>
    </w:rPr>
  </w:style>
  <w:style w:type="character" w:customStyle="1" w:styleId="ListLabel277">
    <w:name w:val="ListLabel 277"/>
    <w:qFormat/>
    <w:rPr>
      <w:rFonts w:cs="Wingdings"/>
      <w:sz w:val="20"/>
    </w:rPr>
  </w:style>
  <w:style w:type="character" w:customStyle="1" w:styleId="ListLabel278">
    <w:name w:val="ListLabel 278"/>
    <w:qFormat/>
    <w:rPr>
      <w:rFonts w:cs="Wingdings"/>
      <w:sz w:val="20"/>
    </w:rPr>
  </w:style>
  <w:style w:type="character" w:customStyle="1" w:styleId="ListLabel279">
    <w:name w:val="ListLabel 279"/>
    <w:qFormat/>
    <w:rPr>
      <w:rFonts w:cs="Wingdings"/>
      <w:sz w:val="20"/>
    </w:rPr>
  </w:style>
  <w:style w:type="character" w:customStyle="1" w:styleId="ListLabel280">
    <w:name w:val="ListLabel 280"/>
    <w:qFormat/>
    <w:rPr>
      <w:rFonts w:cs="Wingdings"/>
      <w:sz w:val="20"/>
    </w:rPr>
  </w:style>
  <w:style w:type="character" w:customStyle="1" w:styleId="ListLabel281">
    <w:name w:val="ListLabel 281"/>
    <w:qFormat/>
    <w:rPr>
      <w:rFonts w:cs="Wingdings"/>
      <w:sz w:val="20"/>
    </w:rPr>
  </w:style>
  <w:style w:type="character" w:customStyle="1" w:styleId="ListLabel282">
    <w:name w:val="ListLabel 282"/>
    <w:qFormat/>
    <w:rPr>
      <w:rFonts w:ascii="Times New Roman" w:hAnsi="Times New Roman" w:cs="Symbol"/>
      <w:sz w:val="24"/>
    </w:rPr>
  </w:style>
  <w:style w:type="character" w:customStyle="1" w:styleId="ListLabel283">
    <w:name w:val="ListLabel 283"/>
    <w:qFormat/>
    <w:rPr>
      <w:rFonts w:cs="Courier New"/>
    </w:rPr>
  </w:style>
  <w:style w:type="character" w:customStyle="1" w:styleId="ListLabel284">
    <w:name w:val="ListLabel 284"/>
    <w:qFormat/>
    <w:rPr>
      <w:rFonts w:cs="Wingdings"/>
    </w:rPr>
  </w:style>
  <w:style w:type="character" w:customStyle="1" w:styleId="ListLabel285">
    <w:name w:val="ListLabel 285"/>
    <w:qFormat/>
    <w:rPr>
      <w:rFonts w:cs="Symbol"/>
    </w:rPr>
  </w:style>
  <w:style w:type="character" w:customStyle="1" w:styleId="ListLabel286">
    <w:name w:val="ListLabel 286"/>
    <w:qFormat/>
    <w:rPr>
      <w:rFonts w:cs="Courier New"/>
    </w:rPr>
  </w:style>
  <w:style w:type="character" w:customStyle="1" w:styleId="ListLabel287">
    <w:name w:val="ListLabel 287"/>
    <w:qFormat/>
    <w:rPr>
      <w:rFonts w:cs="Wingdings"/>
    </w:rPr>
  </w:style>
  <w:style w:type="character" w:customStyle="1" w:styleId="ListLabel288">
    <w:name w:val="ListLabel 288"/>
    <w:qFormat/>
    <w:rPr>
      <w:rFonts w:cs="Symbol"/>
    </w:rPr>
  </w:style>
  <w:style w:type="character" w:customStyle="1" w:styleId="ListLabel289">
    <w:name w:val="ListLabel 289"/>
    <w:qFormat/>
    <w:rPr>
      <w:rFonts w:cs="Courier New"/>
    </w:rPr>
  </w:style>
  <w:style w:type="character" w:customStyle="1" w:styleId="ListLabel290">
    <w:name w:val="ListLabel 290"/>
    <w:qFormat/>
    <w:rPr>
      <w:rFonts w:cs="Wingdings"/>
    </w:rPr>
  </w:style>
  <w:style w:type="character" w:customStyle="1" w:styleId="ListLabel291">
    <w:name w:val="ListLabel 291"/>
    <w:qFormat/>
    <w:rPr>
      <w:rFonts w:ascii="Times New Roman" w:hAnsi="Times New Roman" w:cs="Symbol"/>
      <w:sz w:val="24"/>
    </w:rPr>
  </w:style>
  <w:style w:type="character" w:customStyle="1" w:styleId="ListLabel292">
    <w:name w:val="ListLabel 292"/>
    <w:qFormat/>
    <w:rPr>
      <w:rFonts w:cs="Courier New"/>
    </w:rPr>
  </w:style>
  <w:style w:type="character" w:customStyle="1" w:styleId="ListLabel293">
    <w:name w:val="ListLabel 293"/>
    <w:qFormat/>
    <w:rPr>
      <w:rFonts w:cs="Wingdings"/>
    </w:rPr>
  </w:style>
  <w:style w:type="character" w:customStyle="1" w:styleId="ListLabel294">
    <w:name w:val="ListLabel 294"/>
    <w:qFormat/>
    <w:rPr>
      <w:rFonts w:cs="Symbol"/>
    </w:rPr>
  </w:style>
  <w:style w:type="character" w:customStyle="1" w:styleId="ListLabel295">
    <w:name w:val="ListLabel 295"/>
    <w:qFormat/>
    <w:rPr>
      <w:rFonts w:cs="Courier New"/>
    </w:rPr>
  </w:style>
  <w:style w:type="character" w:customStyle="1" w:styleId="ListLabel296">
    <w:name w:val="ListLabel 296"/>
    <w:qFormat/>
    <w:rPr>
      <w:rFonts w:cs="Wingdings"/>
    </w:rPr>
  </w:style>
  <w:style w:type="character" w:customStyle="1" w:styleId="ListLabel297">
    <w:name w:val="ListLabel 297"/>
    <w:qFormat/>
    <w:rPr>
      <w:rFonts w:cs="Symbol"/>
    </w:rPr>
  </w:style>
  <w:style w:type="character" w:customStyle="1" w:styleId="ListLabel298">
    <w:name w:val="ListLabel 298"/>
    <w:qFormat/>
    <w:rPr>
      <w:rFonts w:cs="Courier New"/>
    </w:rPr>
  </w:style>
  <w:style w:type="character" w:customStyle="1" w:styleId="ListLabel299">
    <w:name w:val="ListLabel 299"/>
    <w:qFormat/>
    <w:rPr>
      <w:rFonts w:cs="Wingdings"/>
    </w:rPr>
  </w:style>
  <w:style w:type="character" w:customStyle="1" w:styleId="ListLabel300">
    <w:name w:val="ListLabel 300"/>
    <w:qFormat/>
    <w:rPr>
      <w:rFonts w:ascii="Times New Roman" w:hAnsi="Times New Roman" w:cs="Symbol"/>
      <w:color w:val="00000A"/>
      <w:sz w:val="24"/>
    </w:rPr>
  </w:style>
  <w:style w:type="character" w:customStyle="1" w:styleId="ListLabel301">
    <w:name w:val="ListLabel 301"/>
    <w:qFormat/>
    <w:rPr>
      <w:rFonts w:cs="Courier New"/>
      <w:sz w:val="20"/>
    </w:rPr>
  </w:style>
  <w:style w:type="character" w:customStyle="1" w:styleId="ListLabel302">
    <w:name w:val="ListLabel 302"/>
    <w:qFormat/>
    <w:rPr>
      <w:rFonts w:cs="Wingdings"/>
      <w:sz w:val="20"/>
    </w:rPr>
  </w:style>
  <w:style w:type="character" w:customStyle="1" w:styleId="ListLabel303">
    <w:name w:val="ListLabel 303"/>
    <w:qFormat/>
    <w:rPr>
      <w:rFonts w:cs="Wingdings"/>
      <w:sz w:val="20"/>
    </w:rPr>
  </w:style>
  <w:style w:type="character" w:customStyle="1" w:styleId="ListLabel304">
    <w:name w:val="ListLabel 304"/>
    <w:qFormat/>
    <w:rPr>
      <w:rFonts w:cs="Wingdings"/>
      <w:sz w:val="20"/>
    </w:rPr>
  </w:style>
  <w:style w:type="character" w:customStyle="1" w:styleId="ListLabel305">
    <w:name w:val="ListLabel 305"/>
    <w:qFormat/>
    <w:rPr>
      <w:rFonts w:cs="Wingdings"/>
      <w:sz w:val="20"/>
    </w:rPr>
  </w:style>
  <w:style w:type="character" w:customStyle="1" w:styleId="ListLabel306">
    <w:name w:val="ListLabel 306"/>
    <w:qFormat/>
    <w:rPr>
      <w:rFonts w:cs="Wingdings"/>
      <w:sz w:val="20"/>
    </w:rPr>
  </w:style>
  <w:style w:type="character" w:customStyle="1" w:styleId="ListLabel307">
    <w:name w:val="ListLabel 307"/>
    <w:qFormat/>
    <w:rPr>
      <w:rFonts w:cs="Wingdings"/>
      <w:sz w:val="20"/>
    </w:rPr>
  </w:style>
  <w:style w:type="character" w:customStyle="1" w:styleId="ListLabel308">
    <w:name w:val="ListLabel 308"/>
    <w:qFormat/>
    <w:rPr>
      <w:rFonts w:cs="Wingdings"/>
      <w:sz w:val="20"/>
    </w:rPr>
  </w:style>
  <w:style w:type="character" w:customStyle="1" w:styleId="ListLabel309">
    <w:name w:val="ListLabel 309"/>
    <w:qFormat/>
    <w:rPr>
      <w:rFonts w:ascii="Times New Roman" w:hAnsi="Times New Roman" w:cs="Symbol"/>
      <w:sz w:val="24"/>
    </w:rPr>
  </w:style>
  <w:style w:type="character" w:customStyle="1" w:styleId="ListLabel310">
    <w:name w:val="ListLabel 310"/>
    <w:qFormat/>
    <w:rPr>
      <w:rFonts w:cs="Courier New"/>
    </w:rPr>
  </w:style>
  <w:style w:type="character" w:customStyle="1" w:styleId="ListLabel311">
    <w:name w:val="ListLabel 311"/>
    <w:qFormat/>
    <w:rPr>
      <w:rFonts w:cs="Wingdings"/>
    </w:rPr>
  </w:style>
  <w:style w:type="character" w:customStyle="1" w:styleId="ListLabel312">
    <w:name w:val="ListLabel 312"/>
    <w:qFormat/>
    <w:rPr>
      <w:rFonts w:cs="Symbol"/>
    </w:rPr>
  </w:style>
  <w:style w:type="character" w:customStyle="1" w:styleId="ListLabel313">
    <w:name w:val="ListLabel 313"/>
    <w:qFormat/>
    <w:rPr>
      <w:rFonts w:cs="Courier New"/>
    </w:rPr>
  </w:style>
  <w:style w:type="character" w:customStyle="1" w:styleId="ListLabel314">
    <w:name w:val="ListLabel 314"/>
    <w:qFormat/>
    <w:rPr>
      <w:rFonts w:cs="Wingdings"/>
    </w:rPr>
  </w:style>
  <w:style w:type="character" w:customStyle="1" w:styleId="ListLabel315">
    <w:name w:val="ListLabel 315"/>
    <w:qFormat/>
    <w:rPr>
      <w:rFonts w:cs="Symbol"/>
    </w:rPr>
  </w:style>
  <w:style w:type="character" w:customStyle="1" w:styleId="ListLabel316">
    <w:name w:val="ListLabel 316"/>
    <w:qFormat/>
    <w:rPr>
      <w:rFonts w:cs="Courier New"/>
    </w:rPr>
  </w:style>
  <w:style w:type="character" w:customStyle="1" w:styleId="ListLabel317">
    <w:name w:val="ListLabel 317"/>
    <w:qFormat/>
    <w:rPr>
      <w:rFonts w:cs="Wingdings"/>
    </w:rPr>
  </w:style>
  <w:style w:type="character" w:customStyle="1" w:styleId="ListLabel318">
    <w:name w:val="ListLabel 318"/>
    <w:qFormat/>
    <w:rPr>
      <w:rFonts w:ascii="Times New Roman" w:hAnsi="Times New Roman" w:cs="Symbol"/>
      <w:sz w:val="24"/>
    </w:rPr>
  </w:style>
  <w:style w:type="character" w:customStyle="1" w:styleId="ListLabel319">
    <w:name w:val="ListLabel 319"/>
    <w:qFormat/>
    <w:rPr>
      <w:rFonts w:cs="Courier New"/>
    </w:rPr>
  </w:style>
  <w:style w:type="character" w:customStyle="1" w:styleId="ListLabel320">
    <w:name w:val="ListLabel 320"/>
    <w:qFormat/>
    <w:rPr>
      <w:rFonts w:cs="Wingdings"/>
    </w:rPr>
  </w:style>
  <w:style w:type="character" w:customStyle="1" w:styleId="ListLabel321">
    <w:name w:val="ListLabel 321"/>
    <w:qFormat/>
    <w:rPr>
      <w:rFonts w:cs="Symbol"/>
    </w:rPr>
  </w:style>
  <w:style w:type="character" w:customStyle="1" w:styleId="ListLabel322">
    <w:name w:val="ListLabel 322"/>
    <w:qFormat/>
    <w:rPr>
      <w:rFonts w:cs="Courier New"/>
    </w:rPr>
  </w:style>
  <w:style w:type="character" w:customStyle="1" w:styleId="ListLabel323">
    <w:name w:val="ListLabel 323"/>
    <w:qFormat/>
    <w:rPr>
      <w:rFonts w:cs="Wingdings"/>
    </w:rPr>
  </w:style>
  <w:style w:type="character" w:customStyle="1" w:styleId="ListLabel324">
    <w:name w:val="ListLabel 324"/>
    <w:qFormat/>
    <w:rPr>
      <w:rFonts w:cs="Symbol"/>
    </w:rPr>
  </w:style>
  <w:style w:type="character" w:customStyle="1" w:styleId="ListLabel325">
    <w:name w:val="ListLabel 325"/>
    <w:qFormat/>
    <w:rPr>
      <w:rFonts w:cs="Courier New"/>
    </w:rPr>
  </w:style>
  <w:style w:type="character" w:customStyle="1" w:styleId="ListLabel326">
    <w:name w:val="ListLabel 326"/>
    <w:qFormat/>
    <w:rPr>
      <w:rFonts w:cs="Wingdings"/>
    </w:rPr>
  </w:style>
  <w:style w:type="character" w:customStyle="1" w:styleId="ListLabel327">
    <w:name w:val="ListLabel 327"/>
    <w:qFormat/>
    <w:rPr>
      <w:rFonts w:ascii="Times New Roman" w:hAnsi="Times New Roman" w:cs="Symbol"/>
      <w:color w:val="00000A"/>
      <w:sz w:val="24"/>
    </w:rPr>
  </w:style>
  <w:style w:type="character" w:customStyle="1" w:styleId="ListLabel328">
    <w:name w:val="ListLabel 328"/>
    <w:qFormat/>
    <w:rPr>
      <w:rFonts w:cs="Courier New"/>
      <w:sz w:val="20"/>
    </w:rPr>
  </w:style>
  <w:style w:type="character" w:customStyle="1" w:styleId="ListLabel329">
    <w:name w:val="ListLabel 329"/>
    <w:qFormat/>
    <w:rPr>
      <w:rFonts w:cs="Wingdings"/>
      <w:sz w:val="20"/>
    </w:rPr>
  </w:style>
  <w:style w:type="character" w:customStyle="1" w:styleId="ListLabel330">
    <w:name w:val="ListLabel 330"/>
    <w:qFormat/>
    <w:rPr>
      <w:rFonts w:cs="Wingdings"/>
      <w:sz w:val="20"/>
    </w:rPr>
  </w:style>
  <w:style w:type="character" w:customStyle="1" w:styleId="ListLabel331">
    <w:name w:val="ListLabel 331"/>
    <w:qFormat/>
    <w:rPr>
      <w:rFonts w:cs="Wingdings"/>
      <w:sz w:val="20"/>
    </w:rPr>
  </w:style>
  <w:style w:type="character" w:customStyle="1" w:styleId="ListLabel332">
    <w:name w:val="ListLabel 332"/>
    <w:qFormat/>
    <w:rPr>
      <w:rFonts w:cs="Wingdings"/>
      <w:sz w:val="20"/>
    </w:rPr>
  </w:style>
  <w:style w:type="character" w:customStyle="1" w:styleId="ListLabel333">
    <w:name w:val="ListLabel 333"/>
    <w:qFormat/>
    <w:rPr>
      <w:rFonts w:cs="Wingdings"/>
      <w:sz w:val="20"/>
    </w:rPr>
  </w:style>
  <w:style w:type="character" w:customStyle="1" w:styleId="ListLabel334">
    <w:name w:val="ListLabel 334"/>
    <w:qFormat/>
    <w:rPr>
      <w:rFonts w:cs="Wingdings"/>
      <w:sz w:val="20"/>
    </w:rPr>
  </w:style>
  <w:style w:type="character" w:customStyle="1" w:styleId="ListLabel335">
    <w:name w:val="ListLabel 335"/>
    <w:qFormat/>
    <w:rPr>
      <w:rFonts w:cs="Wingdings"/>
      <w:sz w:val="20"/>
    </w:rPr>
  </w:style>
  <w:style w:type="character" w:customStyle="1" w:styleId="ListLabel336">
    <w:name w:val="ListLabel 336"/>
    <w:qFormat/>
    <w:rPr>
      <w:rFonts w:ascii="Times New Roman" w:hAnsi="Times New Roman" w:cs="Symbol"/>
      <w:sz w:val="24"/>
    </w:rPr>
  </w:style>
  <w:style w:type="character" w:customStyle="1" w:styleId="ListLabel337">
    <w:name w:val="ListLabel 337"/>
    <w:qFormat/>
    <w:rPr>
      <w:rFonts w:cs="Courier New"/>
    </w:rPr>
  </w:style>
  <w:style w:type="character" w:customStyle="1" w:styleId="ListLabel338">
    <w:name w:val="ListLabel 338"/>
    <w:qFormat/>
    <w:rPr>
      <w:rFonts w:cs="Wingdings"/>
    </w:rPr>
  </w:style>
  <w:style w:type="character" w:customStyle="1" w:styleId="ListLabel339">
    <w:name w:val="ListLabel 339"/>
    <w:qFormat/>
    <w:rPr>
      <w:rFonts w:cs="Symbol"/>
    </w:rPr>
  </w:style>
  <w:style w:type="character" w:customStyle="1" w:styleId="ListLabel340">
    <w:name w:val="ListLabel 340"/>
    <w:qFormat/>
    <w:rPr>
      <w:rFonts w:cs="Courier New"/>
    </w:rPr>
  </w:style>
  <w:style w:type="character" w:customStyle="1" w:styleId="ListLabel341">
    <w:name w:val="ListLabel 341"/>
    <w:qFormat/>
    <w:rPr>
      <w:rFonts w:cs="Wingdings"/>
    </w:rPr>
  </w:style>
  <w:style w:type="character" w:customStyle="1" w:styleId="ListLabel342">
    <w:name w:val="ListLabel 342"/>
    <w:qFormat/>
    <w:rPr>
      <w:rFonts w:cs="Symbol"/>
    </w:rPr>
  </w:style>
  <w:style w:type="character" w:customStyle="1" w:styleId="ListLabel343">
    <w:name w:val="ListLabel 343"/>
    <w:qFormat/>
    <w:rPr>
      <w:rFonts w:cs="Courier New"/>
    </w:rPr>
  </w:style>
  <w:style w:type="character" w:customStyle="1" w:styleId="ListLabel344">
    <w:name w:val="ListLabel 344"/>
    <w:qFormat/>
    <w:rPr>
      <w:rFonts w:cs="Wingdings"/>
    </w:rPr>
  </w:style>
  <w:style w:type="character" w:customStyle="1" w:styleId="ListLabel345">
    <w:name w:val="ListLabel 345"/>
    <w:qFormat/>
    <w:rPr>
      <w:rFonts w:ascii="Times New Roman" w:hAnsi="Times New Roman" w:cs="Symbol"/>
      <w:sz w:val="24"/>
    </w:rPr>
  </w:style>
  <w:style w:type="character" w:customStyle="1" w:styleId="ListLabel346">
    <w:name w:val="ListLabel 346"/>
    <w:qFormat/>
    <w:rPr>
      <w:rFonts w:cs="Courier New"/>
    </w:rPr>
  </w:style>
  <w:style w:type="character" w:customStyle="1" w:styleId="ListLabel347">
    <w:name w:val="ListLabel 347"/>
    <w:qFormat/>
    <w:rPr>
      <w:rFonts w:cs="Wingdings"/>
    </w:rPr>
  </w:style>
  <w:style w:type="character" w:customStyle="1" w:styleId="ListLabel348">
    <w:name w:val="ListLabel 348"/>
    <w:qFormat/>
    <w:rPr>
      <w:rFonts w:cs="Symbol"/>
    </w:rPr>
  </w:style>
  <w:style w:type="character" w:customStyle="1" w:styleId="ListLabel349">
    <w:name w:val="ListLabel 349"/>
    <w:qFormat/>
    <w:rPr>
      <w:rFonts w:cs="Courier New"/>
    </w:rPr>
  </w:style>
  <w:style w:type="character" w:customStyle="1" w:styleId="ListLabel350">
    <w:name w:val="ListLabel 350"/>
    <w:qFormat/>
    <w:rPr>
      <w:rFonts w:cs="Wingdings"/>
    </w:rPr>
  </w:style>
  <w:style w:type="character" w:customStyle="1" w:styleId="ListLabel351">
    <w:name w:val="ListLabel 351"/>
    <w:qFormat/>
    <w:rPr>
      <w:rFonts w:cs="Symbol"/>
    </w:rPr>
  </w:style>
  <w:style w:type="character" w:customStyle="1" w:styleId="ListLabel352">
    <w:name w:val="ListLabel 352"/>
    <w:qFormat/>
    <w:rPr>
      <w:rFonts w:cs="Courier New"/>
    </w:rPr>
  </w:style>
  <w:style w:type="character" w:customStyle="1" w:styleId="ListLabel353">
    <w:name w:val="ListLabel 353"/>
    <w:qFormat/>
    <w:rPr>
      <w:rFonts w:cs="Wingdings"/>
    </w:rPr>
  </w:style>
  <w:style w:type="character" w:customStyle="1" w:styleId="ListLabel354">
    <w:name w:val="ListLabel 354"/>
    <w:qFormat/>
    <w:rPr>
      <w:rFonts w:ascii="Times New Roman" w:hAnsi="Times New Roman" w:cs="Symbol"/>
      <w:color w:val="00000A"/>
      <w:sz w:val="24"/>
    </w:rPr>
  </w:style>
  <w:style w:type="character" w:customStyle="1" w:styleId="ListLabel355">
    <w:name w:val="ListLabel 355"/>
    <w:qFormat/>
    <w:rPr>
      <w:rFonts w:cs="Courier New"/>
      <w:sz w:val="20"/>
    </w:rPr>
  </w:style>
  <w:style w:type="character" w:customStyle="1" w:styleId="ListLabel356">
    <w:name w:val="ListLabel 356"/>
    <w:qFormat/>
    <w:rPr>
      <w:rFonts w:cs="Wingdings"/>
      <w:sz w:val="20"/>
    </w:rPr>
  </w:style>
  <w:style w:type="character" w:customStyle="1" w:styleId="ListLabel357">
    <w:name w:val="ListLabel 357"/>
    <w:qFormat/>
    <w:rPr>
      <w:rFonts w:cs="Wingdings"/>
      <w:sz w:val="20"/>
    </w:rPr>
  </w:style>
  <w:style w:type="character" w:customStyle="1" w:styleId="ListLabel358">
    <w:name w:val="ListLabel 358"/>
    <w:qFormat/>
    <w:rPr>
      <w:rFonts w:cs="Wingdings"/>
      <w:sz w:val="20"/>
    </w:rPr>
  </w:style>
  <w:style w:type="character" w:customStyle="1" w:styleId="ListLabel359">
    <w:name w:val="ListLabel 359"/>
    <w:qFormat/>
    <w:rPr>
      <w:rFonts w:cs="Wingdings"/>
      <w:sz w:val="20"/>
    </w:rPr>
  </w:style>
  <w:style w:type="character" w:customStyle="1" w:styleId="ListLabel360">
    <w:name w:val="ListLabel 360"/>
    <w:qFormat/>
    <w:rPr>
      <w:rFonts w:cs="Wingdings"/>
      <w:sz w:val="20"/>
    </w:rPr>
  </w:style>
  <w:style w:type="character" w:customStyle="1" w:styleId="ListLabel361">
    <w:name w:val="ListLabel 361"/>
    <w:qFormat/>
    <w:rPr>
      <w:rFonts w:cs="Wingdings"/>
      <w:sz w:val="20"/>
    </w:rPr>
  </w:style>
  <w:style w:type="character" w:customStyle="1" w:styleId="ListLabel362">
    <w:name w:val="ListLabel 362"/>
    <w:qFormat/>
    <w:rPr>
      <w:rFonts w:cs="Wingdings"/>
      <w:sz w:val="20"/>
    </w:rPr>
  </w:style>
  <w:style w:type="character" w:customStyle="1" w:styleId="ListLabel363">
    <w:name w:val="ListLabel 363"/>
    <w:qFormat/>
    <w:rPr>
      <w:rFonts w:ascii="Times New Roman" w:hAnsi="Times New Roman" w:cs="Symbol"/>
      <w:sz w:val="24"/>
    </w:rPr>
  </w:style>
  <w:style w:type="character" w:customStyle="1" w:styleId="ListLabel364">
    <w:name w:val="ListLabel 364"/>
    <w:qFormat/>
    <w:rPr>
      <w:rFonts w:cs="Courier New"/>
    </w:rPr>
  </w:style>
  <w:style w:type="character" w:customStyle="1" w:styleId="ListLabel365">
    <w:name w:val="ListLabel 365"/>
    <w:qFormat/>
    <w:rPr>
      <w:rFonts w:cs="Wingdings"/>
    </w:rPr>
  </w:style>
  <w:style w:type="character" w:customStyle="1" w:styleId="ListLabel366">
    <w:name w:val="ListLabel 366"/>
    <w:qFormat/>
    <w:rPr>
      <w:rFonts w:cs="Symbol"/>
    </w:rPr>
  </w:style>
  <w:style w:type="character" w:customStyle="1" w:styleId="ListLabel367">
    <w:name w:val="ListLabel 367"/>
    <w:qFormat/>
    <w:rPr>
      <w:rFonts w:cs="Courier New"/>
    </w:rPr>
  </w:style>
  <w:style w:type="character" w:customStyle="1" w:styleId="ListLabel368">
    <w:name w:val="ListLabel 368"/>
    <w:qFormat/>
    <w:rPr>
      <w:rFonts w:cs="Wingdings"/>
    </w:rPr>
  </w:style>
  <w:style w:type="character" w:customStyle="1" w:styleId="ListLabel369">
    <w:name w:val="ListLabel 369"/>
    <w:qFormat/>
    <w:rPr>
      <w:rFonts w:cs="Symbol"/>
    </w:rPr>
  </w:style>
  <w:style w:type="character" w:customStyle="1" w:styleId="ListLabel370">
    <w:name w:val="ListLabel 370"/>
    <w:qFormat/>
    <w:rPr>
      <w:rFonts w:cs="Courier New"/>
    </w:rPr>
  </w:style>
  <w:style w:type="character" w:customStyle="1" w:styleId="ListLabel371">
    <w:name w:val="ListLabel 371"/>
    <w:qFormat/>
    <w:rPr>
      <w:rFonts w:cs="Wingdings"/>
    </w:rPr>
  </w:style>
  <w:style w:type="character" w:customStyle="1" w:styleId="ListLabel372">
    <w:name w:val="ListLabel 372"/>
    <w:qFormat/>
    <w:rPr>
      <w:rFonts w:ascii="Times New Roman" w:hAnsi="Times New Roman" w:cs="Symbol"/>
      <w:sz w:val="24"/>
    </w:rPr>
  </w:style>
  <w:style w:type="character" w:customStyle="1" w:styleId="ListLabel373">
    <w:name w:val="ListLabel 373"/>
    <w:qFormat/>
    <w:rPr>
      <w:rFonts w:cs="Courier New"/>
    </w:rPr>
  </w:style>
  <w:style w:type="character" w:customStyle="1" w:styleId="ListLabel374">
    <w:name w:val="ListLabel 374"/>
    <w:qFormat/>
    <w:rPr>
      <w:rFonts w:cs="Wingdings"/>
    </w:rPr>
  </w:style>
  <w:style w:type="character" w:customStyle="1" w:styleId="ListLabel375">
    <w:name w:val="ListLabel 375"/>
    <w:qFormat/>
    <w:rPr>
      <w:rFonts w:cs="Symbol"/>
    </w:rPr>
  </w:style>
  <w:style w:type="character" w:customStyle="1" w:styleId="ListLabel376">
    <w:name w:val="ListLabel 376"/>
    <w:qFormat/>
    <w:rPr>
      <w:rFonts w:cs="Courier New"/>
    </w:rPr>
  </w:style>
  <w:style w:type="character" w:customStyle="1" w:styleId="ListLabel377">
    <w:name w:val="ListLabel 377"/>
    <w:qFormat/>
    <w:rPr>
      <w:rFonts w:cs="Wingdings"/>
    </w:rPr>
  </w:style>
  <w:style w:type="character" w:customStyle="1" w:styleId="ListLabel378">
    <w:name w:val="ListLabel 378"/>
    <w:qFormat/>
    <w:rPr>
      <w:rFonts w:cs="Symbol"/>
    </w:rPr>
  </w:style>
  <w:style w:type="character" w:customStyle="1" w:styleId="ListLabel379">
    <w:name w:val="ListLabel 379"/>
    <w:qFormat/>
    <w:rPr>
      <w:rFonts w:cs="Courier New"/>
    </w:rPr>
  </w:style>
  <w:style w:type="character" w:customStyle="1" w:styleId="ListLabel380">
    <w:name w:val="ListLabel 380"/>
    <w:qFormat/>
    <w:rPr>
      <w:rFonts w:cs="Wingdings"/>
    </w:rPr>
  </w:style>
  <w:style w:type="character" w:customStyle="1" w:styleId="ListLabel381">
    <w:name w:val="ListLabel 381"/>
    <w:qFormat/>
    <w:rPr>
      <w:rFonts w:ascii="Times New Roman" w:hAnsi="Times New Roman" w:cs="Symbol"/>
      <w:color w:val="00000A"/>
      <w:sz w:val="24"/>
    </w:rPr>
  </w:style>
  <w:style w:type="character" w:customStyle="1" w:styleId="ListLabel382">
    <w:name w:val="ListLabel 382"/>
    <w:qFormat/>
    <w:rPr>
      <w:rFonts w:cs="Courier New"/>
      <w:sz w:val="20"/>
    </w:rPr>
  </w:style>
  <w:style w:type="character" w:customStyle="1" w:styleId="ListLabel383">
    <w:name w:val="ListLabel 383"/>
    <w:qFormat/>
    <w:rPr>
      <w:rFonts w:cs="Wingdings"/>
      <w:sz w:val="20"/>
    </w:rPr>
  </w:style>
  <w:style w:type="character" w:customStyle="1" w:styleId="ListLabel384">
    <w:name w:val="ListLabel 384"/>
    <w:qFormat/>
    <w:rPr>
      <w:rFonts w:cs="Wingdings"/>
      <w:sz w:val="20"/>
    </w:rPr>
  </w:style>
  <w:style w:type="character" w:customStyle="1" w:styleId="ListLabel385">
    <w:name w:val="ListLabel 385"/>
    <w:qFormat/>
    <w:rPr>
      <w:rFonts w:cs="Wingdings"/>
      <w:sz w:val="20"/>
    </w:rPr>
  </w:style>
  <w:style w:type="character" w:customStyle="1" w:styleId="ListLabel386">
    <w:name w:val="ListLabel 386"/>
    <w:qFormat/>
    <w:rPr>
      <w:rFonts w:cs="Wingdings"/>
      <w:sz w:val="20"/>
    </w:rPr>
  </w:style>
  <w:style w:type="character" w:customStyle="1" w:styleId="ListLabel387">
    <w:name w:val="ListLabel 387"/>
    <w:qFormat/>
    <w:rPr>
      <w:rFonts w:cs="Wingdings"/>
      <w:sz w:val="20"/>
    </w:rPr>
  </w:style>
  <w:style w:type="character" w:customStyle="1" w:styleId="ListLabel388">
    <w:name w:val="ListLabel 388"/>
    <w:qFormat/>
    <w:rPr>
      <w:rFonts w:cs="Wingdings"/>
      <w:sz w:val="20"/>
    </w:rPr>
  </w:style>
  <w:style w:type="character" w:customStyle="1" w:styleId="ListLabel389">
    <w:name w:val="ListLabel 389"/>
    <w:qFormat/>
    <w:rPr>
      <w:rFonts w:cs="Wingdings"/>
      <w:sz w:val="20"/>
    </w:rPr>
  </w:style>
  <w:style w:type="character" w:customStyle="1" w:styleId="ListLabel390">
    <w:name w:val="ListLabel 390"/>
    <w:qFormat/>
    <w:rPr>
      <w:rFonts w:ascii="Times New Roman" w:hAnsi="Times New Roman" w:cs="Symbol"/>
      <w:sz w:val="24"/>
    </w:rPr>
  </w:style>
  <w:style w:type="character" w:customStyle="1" w:styleId="ListLabel391">
    <w:name w:val="ListLabel 391"/>
    <w:qFormat/>
    <w:rPr>
      <w:rFonts w:cs="Courier New"/>
    </w:rPr>
  </w:style>
  <w:style w:type="character" w:customStyle="1" w:styleId="ListLabel392">
    <w:name w:val="ListLabel 392"/>
    <w:qFormat/>
    <w:rPr>
      <w:rFonts w:cs="Wingdings"/>
    </w:rPr>
  </w:style>
  <w:style w:type="character" w:customStyle="1" w:styleId="ListLabel393">
    <w:name w:val="ListLabel 393"/>
    <w:qFormat/>
    <w:rPr>
      <w:rFonts w:cs="Symbol"/>
    </w:rPr>
  </w:style>
  <w:style w:type="character" w:customStyle="1" w:styleId="ListLabel394">
    <w:name w:val="ListLabel 394"/>
    <w:qFormat/>
    <w:rPr>
      <w:rFonts w:cs="Courier New"/>
    </w:rPr>
  </w:style>
  <w:style w:type="character" w:customStyle="1" w:styleId="ListLabel395">
    <w:name w:val="ListLabel 395"/>
    <w:qFormat/>
    <w:rPr>
      <w:rFonts w:cs="Wingdings"/>
    </w:rPr>
  </w:style>
  <w:style w:type="character" w:customStyle="1" w:styleId="ListLabel396">
    <w:name w:val="ListLabel 396"/>
    <w:qFormat/>
    <w:rPr>
      <w:rFonts w:cs="Symbol"/>
    </w:rPr>
  </w:style>
  <w:style w:type="character" w:customStyle="1" w:styleId="ListLabel397">
    <w:name w:val="ListLabel 397"/>
    <w:qFormat/>
    <w:rPr>
      <w:rFonts w:cs="Courier New"/>
    </w:rPr>
  </w:style>
  <w:style w:type="character" w:customStyle="1" w:styleId="ListLabel398">
    <w:name w:val="ListLabel 398"/>
    <w:qFormat/>
    <w:rPr>
      <w:rFonts w:cs="Wingdings"/>
    </w:rPr>
  </w:style>
  <w:style w:type="character" w:customStyle="1" w:styleId="ListLabel399">
    <w:name w:val="ListLabel 399"/>
    <w:qFormat/>
    <w:rPr>
      <w:rFonts w:ascii="Times New Roman" w:hAnsi="Times New Roman" w:cs="Symbol"/>
      <w:sz w:val="24"/>
    </w:rPr>
  </w:style>
  <w:style w:type="character" w:customStyle="1" w:styleId="ListLabel400">
    <w:name w:val="ListLabel 400"/>
    <w:qFormat/>
    <w:rPr>
      <w:rFonts w:cs="Courier New"/>
    </w:rPr>
  </w:style>
  <w:style w:type="character" w:customStyle="1" w:styleId="ListLabel401">
    <w:name w:val="ListLabel 401"/>
    <w:qFormat/>
    <w:rPr>
      <w:rFonts w:cs="Wingdings"/>
    </w:rPr>
  </w:style>
  <w:style w:type="character" w:customStyle="1" w:styleId="ListLabel402">
    <w:name w:val="ListLabel 402"/>
    <w:qFormat/>
    <w:rPr>
      <w:rFonts w:cs="Symbol"/>
    </w:rPr>
  </w:style>
  <w:style w:type="character" w:customStyle="1" w:styleId="ListLabel403">
    <w:name w:val="ListLabel 403"/>
    <w:qFormat/>
    <w:rPr>
      <w:rFonts w:cs="Courier New"/>
    </w:rPr>
  </w:style>
  <w:style w:type="character" w:customStyle="1" w:styleId="ListLabel404">
    <w:name w:val="ListLabel 404"/>
    <w:qFormat/>
    <w:rPr>
      <w:rFonts w:cs="Wingdings"/>
    </w:rPr>
  </w:style>
  <w:style w:type="character" w:customStyle="1" w:styleId="ListLabel405">
    <w:name w:val="ListLabel 405"/>
    <w:qFormat/>
    <w:rPr>
      <w:rFonts w:cs="Symbol"/>
    </w:rPr>
  </w:style>
  <w:style w:type="character" w:customStyle="1" w:styleId="ListLabel406">
    <w:name w:val="ListLabel 406"/>
    <w:qFormat/>
    <w:rPr>
      <w:rFonts w:cs="Courier New"/>
    </w:rPr>
  </w:style>
  <w:style w:type="character" w:customStyle="1" w:styleId="ListLabel407">
    <w:name w:val="ListLabel 407"/>
    <w:qFormat/>
    <w:rPr>
      <w:rFonts w:cs="Wingdings"/>
    </w:rPr>
  </w:style>
  <w:style w:type="character" w:customStyle="1" w:styleId="ListLabel408">
    <w:name w:val="ListLabel 408"/>
    <w:qFormat/>
    <w:rPr>
      <w:rFonts w:ascii="Times New Roman" w:hAnsi="Times New Roman" w:cs="Symbol"/>
      <w:color w:val="00000A"/>
      <w:sz w:val="24"/>
    </w:rPr>
  </w:style>
  <w:style w:type="character" w:customStyle="1" w:styleId="ListLabel409">
    <w:name w:val="ListLabel 409"/>
    <w:qFormat/>
    <w:rPr>
      <w:rFonts w:cs="Courier New"/>
      <w:sz w:val="20"/>
    </w:rPr>
  </w:style>
  <w:style w:type="character" w:customStyle="1" w:styleId="ListLabel410">
    <w:name w:val="ListLabel 410"/>
    <w:qFormat/>
    <w:rPr>
      <w:rFonts w:cs="Wingdings"/>
      <w:sz w:val="20"/>
    </w:rPr>
  </w:style>
  <w:style w:type="character" w:customStyle="1" w:styleId="ListLabel411">
    <w:name w:val="ListLabel 411"/>
    <w:qFormat/>
    <w:rPr>
      <w:rFonts w:cs="Wingdings"/>
      <w:sz w:val="20"/>
    </w:rPr>
  </w:style>
  <w:style w:type="character" w:customStyle="1" w:styleId="ListLabel412">
    <w:name w:val="ListLabel 412"/>
    <w:qFormat/>
    <w:rPr>
      <w:rFonts w:cs="Wingdings"/>
      <w:sz w:val="20"/>
    </w:rPr>
  </w:style>
  <w:style w:type="character" w:customStyle="1" w:styleId="ListLabel413">
    <w:name w:val="ListLabel 413"/>
    <w:qFormat/>
    <w:rPr>
      <w:rFonts w:cs="Wingdings"/>
      <w:sz w:val="20"/>
    </w:rPr>
  </w:style>
  <w:style w:type="character" w:customStyle="1" w:styleId="ListLabel414">
    <w:name w:val="ListLabel 414"/>
    <w:qFormat/>
    <w:rPr>
      <w:rFonts w:cs="Wingdings"/>
      <w:sz w:val="20"/>
    </w:rPr>
  </w:style>
  <w:style w:type="character" w:customStyle="1" w:styleId="ListLabel415">
    <w:name w:val="ListLabel 415"/>
    <w:qFormat/>
    <w:rPr>
      <w:rFonts w:cs="Wingdings"/>
      <w:sz w:val="20"/>
    </w:rPr>
  </w:style>
  <w:style w:type="character" w:customStyle="1" w:styleId="ListLabel416">
    <w:name w:val="ListLabel 416"/>
    <w:qFormat/>
    <w:rPr>
      <w:rFonts w:cs="Wingdings"/>
      <w:sz w:val="20"/>
    </w:rPr>
  </w:style>
  <w:style w:type="character" w:customStyle="1" w:styleId="ListLabel417">
    <w:name w:val="ListLabel 417"/>
    <w:qFormat/>
    <w:rPr>
      <w:rFonts w:cs="Symbol"/>
      <w:sz w:val="24"/>
    </w:rPr>
  </w:style>
  <w:style w:type="character" w:customStyle="1" w:styleId="ListLabel418">
    <w:name w:val="ListLabel 418"/>
    <w:qFormat/>
    <w:rPr>
      <w:rFonts w:cs="Courier New"/>
    </w:rPr>
  </w:style>
  <w:style w:type="character" w:customStyle="1" w:styleId="ListLabel419">
    <w:name w:val="ListLabel 419"/>
    <w:qFormat/>
    <w:rPr>
      <w:rFonts w:cs="Wingdings"/>
    </w:rPr>
  </w:style>
  <w:style w:type="character" w:customStyle="1" w:styleId="ListLabel420">
    <w:name w:val="ListLabel 420"/>
    <w:qFormat/>
    <w:rPr>
      <w:rFonts w:cs="Symbol"/>
    </w:rPr>
  </w:style>
  <w:style w:type="character" w:customStyle="1" w:styleId="ListLabel421">
    <w:name w:val="ListLabel 421"/>
    <w:qFormat/>
    <w:rPr>
      <w:rFonts w:cs="Courier New"/>
    </w:rPr>
  </w:style>
  <w:style w:type="character" w:customStyle="1" w:styleId="ListLabel422">
    <w:name w:val="ListLabel 422"/>
    <w:qFormat/>
    <w:rPr>
      <w:rFonts w:cs="Wingdings"/>
    </w:rPr>
  </w:style>
  <w:style w:type="character" w:customStyle="1" w:styleId="ListLabel423">
    <w:name w:val="ListLabel 423"/>
    <w:qFormat/>
    <w:rPr>
      <w:rFonts w:cs="Symbol"/>
    </w:rPr>
  </w:style>
  <w:style w:type="character" w:customStyle="1" w:styleId="ListLabel424">
    <w:name w:val="ListLabel 424"/>
    <w:qFormat/>
    <w:rPr>
      <w:rFonts w:cs="Courier New"/>
    </w:rPr>
  </w:style>
  <w:style w:type="character" w:customStyle="1" w:styleId="ListLabel425">
    <w:name w:val="ListLabel 425"/>
    <w:qFormat/>
    <w:rPr>
      <w:rFonts w:cs="Wingdings"/>
    </w:rPr>
  </w:style>
  <w:style w:type="character" w:customStyle="1" w:styleId="ListLabel426">
    <w:name w:val="ListLabel 426"/>
    <w:qFormat/>
    <w:rPr>
      <w:rFonts w:ascii="Times New Roman" w:hAnsi="Times New Roman" w:cs="Symbol"/>
      <w:sz w:val="24"/>
    </w:rPr>
  </w:style>
  <w:style w:type="character" w:customStyle="1" w:styleId="ListLabel427">
    <w:name w:val="ListLabel 427"/>
    <w:qFormat/>
    <w:rPr>
      <w:rFonts w:cs="Courier New"/>
    </w:rPr>
  </w:style>
  <w:style w:type="character" w:customStyle="1" w:styleId="ListLabel428">
    <w:name w:val="ListLabel 428"/>
    <w:qFormat/>
    <w:rPr>
      <w:rFonts w:cs="Wingdings"/>
    </w:rPr>
  </w:style>
  <w:style w:type="character" w:customStyle="1" w:styleId="ListLabel429">
    <w:name w:val="ListLabel 429"/>
    <w:qFormat/>
    <w:rPr>
      <w:rFonts w:cs="Symbol"/>
    </w:rPr>
  </w:style>
  <w:style w:type="character" w:customStyle="1" w:styleId="ListLabel430">
    <w:name w:val="ListLabel 430"/>
    <w:qFormat/>
    <w:rPr>
      <w:rFonts w:cs="Courier New"/>
    </w:rPr>
  </w:style>
  <w:style w:type="character" w:customStyle="1" w:styleId="ListLabel431">
    <w:name w:val="ListLabel 431"/>
    <w:qFormat/>
    <w:rPr>
      <w:rFonts w:cs="Wingdings"/>
    </w:rPr>
  </w:style>
  <w:style w:type="character" w:customStyle="1" w:styleId="ListLabel432">
    <w:name w:val="ListLabel 432"/>
    <w:qFormat/>
    <w:rPr>
      <w:rFonts w:cs="Symbol"/>
    </w:rPr>
  </w:style>
  <w:style w:type="character" w:customStyle="1" w:styleId="ListLabel433">
    <w:name w:val="ListLabel 433"/>
    <w:qFormat/>
    <w:rPr>
      <w:rFonts w:cs="Courier New"/>
    </w:rPr>
  </w:style>
  <w:style w:type="character" w:customStyle="1" w:styleId="ListLabel434">
    <w:name w:val="ListLabel 434"/>
    <w:qFormat/>
    <w:rPr>
      <w:rFonts w:cs="Wingdings"/>
    </w:rPr>
  </w:style>
  <w:style w:type="character" w:customStyle="1" w:styleId="ListLabel435">
    <w:name w:val="ListLabel 435"/>
    <w:qFormat/>
    <w:rPr>
      <w:rFonts w:ascii="Times New Roman" w:hAnsi="Times New Roman" w:cs="Symbol"/>
      <w:color w:val="00000A"/>
      <w:sz w:val="24"/>
    </w:rPr>
  </w:style>
  <w:style w:type="character" w:customStyle="1" w:styleId="ListLabel436">
    <w:name w:val="ListLabel 436"/>
    <w:qFormat/>
    <w:rPr>
      <w:rFonts w:cs="Courier New"/>
      <w:sz w:val="20"/>
    </w:rPr>
  </w:style>
  <w:style w:type="character" w:customStyle="1" w:styleId="ListLabel437">
    <w:name w:val="ListLabel 437"/>
    <w:qFormat/>
    <w:rPr>
      <w:rFonts w:cs="Wingdings"/>
      <w:sz w:val="20"/>
    </w:rPr>
  </w:style>
  <w:style w:type="character" w:customStyle="1" w:styleId="ListLabel438">
    <w:name w:val="ListLabel 438"/>
    <w:qFormat/>
    <w:rPr>
      <w:rFonts w:cs="Wingdings"/>
      <w:sz w:val="20"/>
    </w:rPr>
  </w:style>
  <w:style w:type="character" w:customStyle="1" w:styleId="ListLabel439">
    <w:name w:val="ListLabel 439"/>
    <w:qFormat/>
    <w:rPr>
      <w:rFonts w:cs="Wingdings"/>
      <w:sz w:val="20"/>
    </w:rPr>
  </w:style>
  <w:style w:type="character" w:customStyle="1" w:styleId="ListLabel440">
    <w:name w:val="ListLabel 440"/>
    <w:qFormat/>
    <w:rPr>
      <w:rFonts w:cs="Wingdings"/>
      <w:sz w:val="20"/>
    </w:rPr>
  </w:style>
  <w:style w:type="character" w:customStyle="1" w:styleId="ListLabel441">
    <w:name w:val="ListLabel 441"/>
    <w:qFormat/>
    <w:rPr>
      <w:rFonts w:cs="Wingdings"/>
      <w:sz w:val="20"/>
    </w:rPr>
  </w:style>
  <w:style w:type="character" w:customStyle="1" w:styleId="ListLabel442">
    <w:name w:val="ListLabel 442"/>
    <w:qFormat/>
    <w:rPr>
      <w:rFonts w:cs="Wingdings"/>
      <w:sz w:val="20"/>
    </w:rPr>
  </w:style>
  <w:style w:type="character" w:customStyle="1" w:styleId="ListLabel443">
    <w:name w:val="ListLabel 443"/>
    <w:qFormat/>
    <w:rPr>
      <w:rFonts w:cs="Wingdings"/>
      <w:sz w:val="20"/>
    </w:rPr>
  </w:style>
  <w:style w:type="character" w:customStyle="1" w:styleId="ListLabel444">
    <w:name w:val="ListLabel 444"/>
    <w:qFormat/>
    <w:rPr>
      <w:rFonts w:cs="Symbol"/>
      <w:sz w:val="24"/>
    </w:rPr>
  </w:style>
  <w:style w:type="character" w:customStyle="1" w:styleId="ListLabel445">
    <w:name w:val="ListLabel 445"/>
    <w:qFormat/>
    <w:rPr>
      <w:rFonts w:cs="Courier New"/>
    </w:rPr>
  </w:style>
  <w:style w:type="character" w:customStyle="1" w:styleId="ListLabel446">
    <w:name w:val="ListLabel 446"/>
    <w:qFormat/>
    <w:rPr>
      <w:rFonts w:cs="Wingdings"/>
    </w:rPr>
  </w:style>
  <w:style w:type="character" w:customStyle="1" w:styleId="ListLabel447">
    <w:name w:val="ListLabel 447"/>
    <w:qFormat/>
    <w:rPr>
      <w:rFonts w:cs="Symbol"/>
    </w:rPr>
  </w:style>
  <w:style w:type="character" w:customStyle="1" w:styleId="ListLabel448">
    <w:name w:val="ListLabel 448"/>
    <w:qFormat/>
    <w:rPr>
      <w:rFonts w:cs="Courier New"/>
    </w:rPr>
  </w:style>
  <w:style w:type="character" w:customStyle="1" w:styleId="ListLabel449">
    <w:name w:val="ListLabel 449"/>
    <w:qFormat/>
    <w:rPr>
      <w:rFonts w:cs="Wingdings"/>
    </w:rPr>
  </w:style>
  <w:style w:type="character" w:customStyle="1" w:styleId="ListLabel450">
    <w:name w:val="ListLabel 450"/>
    <w:qFormat/>
    <w:rPr>
      <w:rFonts w:cs="Symbol"/>
    </w:rPr>
  </w:style>
  <w:style w:type="character" w:customStyle="1" w:styleId="ListLabel451">
    <w:name w:val="ListLabel 451"/>
    <w:qFormat/>
    <w:rPr>
      <w:rFonts w:cs="Courier New"/>
    </w:rPr>
  </w:style>
  <w:style w:type="character" w:customStyle="1" w:styleId="ListLabel452">
    <w:name w:val="ListLabel 452"/>
    <w:qFormat/>
    <w:rPr>
      <w:rFonts w:cs="Wingdings"/>
    </w:rPr>
  </w:style>
  <w:style w:type="character" w:customStyle="1" w:styleId="ListLabel453">
    <w:name w:val="ListLabel 453"/>
    <w:qFormat/>
    <w:rPr>
      <w:rFonts w:ascii="Times New Roman" w:hAnsi="Times New Roman" w:cs="Symbol"/>
      <w:sz w:val="24"/>
    </w:rPr>
  </w:style>
  <w:style w:type="character" w:customStyle="1" w:styleId="ListLabel454">
    <w:name w:val="ListLabel 454"/>
    <w:qFormat/>
    <w:rPr>
      <w:rFonts w:cs="Courier New"/>
    </w:rPr>
  </w:style>
  <w:style w:type="character" w:customStyle="1" w:styleId="ListLabel455">
    <w:name w:val="ListLabel 455"/>
    <w:qFormat/>
    <w:rPr>
      <w:rFonts w:cs="Wingdings"/>
    </w:rPr>
  </w:style>
  <w:style w:type="character" w:customStyle="1" w:styleId="ListLabel456">
    <w:name w:val="ListLabel 456"/>
    <w:qFormat/>
    <w:rPr>
      <w:rFonts w:cs="Symbol"/>
    </w:rPr>
  </w:style>
  <w:style w:type="character" w:customStyle="1" w:styleId="ListLabel457">
    <w:name w:val="ListLabel 457"/>
    <w:qFormat/>
    <w:rPr>
      <w:rFonts w:cs="Courier New"/>
    </w:rPr>
  </w:style>
  <w:style w:type="character" w:customStyle="1" w:styleId="ListLabel458">
    <w:name w:val="ListLabel 458"/>
    <w:qFormat/>
    <w:rPr>
      <w:rFonts w:cs="Wingdings"/>
    </w:rPr>
  </w:style>
  <w:style w:type="character" w:customStyle="1" w:styleId="ListLabel459">
    <w:name w:val="ListLabel 459"/>
    <w:qFormat/>
    <w:rPr>
      <w:rFonts w:cs="Symbol"/>
    </w:rPr>
  </w:style>
  <w:style w:type="character" w:customStyle="1" w:styleId="ListLabel460">
    <w:name w:val="ListLabel 460"/>
    <w:qFormat/>
    <w:rPr>
      <w:rFonts w:cs="Courier New"/>
    </w:rPr>
  </w:style>
  <w:style w:type="character" w:customStyle="1" w:styleId="ListLabel461">
    <w:name w:val="ListLabel 461"/>
    <w:qFormat/>
    <w:rPr>
      <w:rFonts w:cs="Wingdings"/>
    </w:rPr>
  </w:style>
  <w:style w:type="character" w:customStyle="1" w:styleId="ListLabel462">
    <w:name w:val="ListLabel 462"/>
    <w:qFormat/>
    <w:rPr>
      <w:rFonts w:ascii="Times New Roman" w:hAnsi="Times New Roman" w:cs="Symbol"/>
      <w:color w:val="00000A"/>
      <w:sz w:val="24"/>
    </w:rPr>
  </w:style>
  <w:style w:type="character" w:customStyle="1" w:styleId="ListLabel463">
    <w:name w:val="ListLabel 463"/>
    <w:qFormat/>
    <w:rPr>
      <w:rFonts w:cs="Courier New"/>
      <w:sz w:val="20"/>
    </w:rPr>
  </w:style>
  <w:style w:type="character" w:customStyle="1" w:styleId="ListLabel464">
    <w:name w:val="ListLabel 464"/>
    <w:qFormat/>
    <w:rPr>
      <w:rFonts w:cs="Wingdings"/>
      <w:sz w:val="20"/>
    </w:rPr>
  </w:style>
  <w:style w:type="character" w:customStyle="1" w:styleId="ListLabel465">
    <w:name w:val="ListLabel 465"/>
    <w:qFormat/>
    <w:rPr>
      <w:rFonts w:cs="Wingdings"/>
      <w:sz w:val="20"/>
    </w:rPr>
  </w:style>
  <w:style w:type="character" w:customStyle="1" w:styleId="ListLabel466">
    <w:name w:val="ListLabel 466"/>
    <w:qFormat/>
    <w:rPr>
      <w:rFonts w:cs="Wingdings"/>
      <w:sz w:val="20"/>
    </w:rPr>
  </w:style>
  <w:style w:type="character" w:customStyle="1" w:styleId="ListLabel467">
    <w:name w:val="ListLabel 467"/>
    <w:qFormat/>
    <w:rPr>
      <w:rFonts w:cs="Wingdings"/>
      <w:sz w:val="20"/>
    </w:rPr>
  </w:style>
  <w:style w:type="character" w:customStyle="1" w:styleId="ListLabel468">
    <w:name w:val="ListLabel 468"/>
    <w:qFormat/>
    <w:rPr>
      <w:rFonts w:cs="Wingdings"/>
      <w:sz w:val="20"/>
    </w:rPr>
  </w:style>
  <w:style w:type="character" w:customStyle="1" w:styleId="ListLabel469">
    <w:name w:val="ListLabel 469"/>
    <w:qFormat/>
    <w:rPr>
      <w:rFonts w:cs="Wingdings"/>
      <w:sz w:val="20"/>
    </w:rPr>
  </w:style>
  <w:style w:type="character" w:customStyle="1" w:styleId="ListLabel470">
    <w:name w:val="ListLabel 470"/>
    <w:qFormat/>
    <w:rPr>
      <w:rFonts w:cs="Wingdings"/>
      <w:sz w:val="20"/>
    </w:rPr>
  </w:style>
  <w:style w:type="character" w:customStyle="1" w:styleId="ListLabel471">
    <w:name w:val="ListLabel 471"/>
    <w:qFormat/>
    <w:rPr>
      <w:rFonts w:cs="Symbol"/>
      <w:sz w:val="24"/>
    </w:rPr>
  </w:style>
  <w:style w:type="character" w:customStyle="1" w:styleId="ListLabel472">
    <w:name w:val="ListLabel 472"/>
    <w:qFormat/>
    <w:rPr>
      <w:rFonts w:cs="Courier New"/>
    </w:rPr>
  </w:style>
  <w:style w:type="character" w:customStyle="1" w:styleId="ListLabel473">
    <w:name w:val="ListLabel 473"/>
    <w:qFormat/>
    <w:rPr>
      <w:rFonts w:cs="Wingdings"/>
    </w:rPr>
  </w:style>
  <w:style w:type="character" w:customStyle="1" w:styleId="ListLabel474">
    <w:name w:val="ListLabel 474"/>
    <w:qFormat/>
    <w:rPr>
      <w:rFonts w:cs="Symbol"/>
    </w:rPr>
  </w:style>
  <w:style w:type="character" w:customStyle="1" w:styleId="ListLabel475">
    <w:name w:val="ListLabel 475"/>
    <w:qFormat/>
    <w:rPr>
      <w:rFonts w:cs="Courier New"/>
    </w:rPr>
  </w:style>
  <w:style w:type="character" w:customStyle="1" w:styleId="ListLabel476">
    <w:name w:val="ListLabel 476"/>
    <w:qFormat/>
    <w:rPr>
      <w:rFonts w:cs="Wingdings"/>
    </w:rPr>
  </w:style>
  <w:style w:type="character" w:customStyle="1" w:styleId="ListLabel477">
    <w:name w:val="ListLabel 477"/>
    <w:qFormat/>
    <w:rPr>
      <w:rFonts w:cs="Symbol"/>
    </w:rPr>
  </w:style>
  <w:style w:type="character" w:customStyle="1" w:styleId="ListLabel478">
    <w:name w:val="ListLabel 478"/>
    <w:qFormat/>
    <w:rPr>
      <w:rFonts w:cs="Courier New"/>
    </w:rPr>
  </w:style>
  <w:style w:type="character" w:customStyle="1" w:styleId="ListLabel479">
    <w:name w:val="ListLabel 479"/>
    <w:qFormat/>
    <w:rPr>
      <w:rFonts w:cs="Wingdings"/>
    </w:rPr>
  </w:style>
  <w:style w:type="character" w:customStyle="1" w:styleId="ListLabel480">
    <w:name w:val="ListLabel 480"/>
    <w:qFormat/>
    <w:rPr>
      <w:rFonts w:ascii="Times New Roman" w:hAnsi="Times New Roman" w:cs="Symbol"/>
      <w:sz w:val="24"/>
    </w:rPr>
  </w:style>
  <w:style w:type="character" w:customStyle="1" w:styleId="ListLabel481">
    <w:name w:val="ListLabel 481"/>
    <w:qFormat/>
    <w:rPr>
      <w:rFonts w:cs="Courier New"/>
    </w:rPr>
  </w:style>
  <w:style w:type="character" w:customStyle="1" w:styleId="ListLabel482">
    <w:name w:val="ListLabel 482"/>
    <w:qFormat/>
    <w:rPr>
      <w:rFonts w:cs="Wingdings"/>
    </w:rPr>
  </w:style>
  <w:style w:type="character" w:customStyle="1" w:styleId="ListLabel483">
    <w:name w:val="ListLabel 483"/>
    <w:qFormat/>
    <w:rPr>
      <w:rFonts w:cs="Symbol"/>
    </w:rPr>
  </w:style>
  <w:style w:type="character" w:customStyle="1" w:styleId="ListLabel484">
    <w:name w:val="ListLabel 484"/>
    <w:qFormat/>
    <w:rPr>
      <w:rFonts w:cs="Courier New"/>
    </w:rPr>
  </w:style>
  <w:style w:type="character" w:customStyle="1" w:styleId="ListLabel485">
    <w:name w:val="ListLabel 485"/>
    <w:qFormat/>
    <w:rPr>
      <w:rFonts w:cs="Wingdings"/>
    </w:rPr>
  </w:style>
  <w:style w:type="character" w:customStyle="1" w:styleId="ListLabel486">
    <w:name w:val="ListLabel 486"/>
    <w:qFormat/>
    <w:rPr>
      <w:rFonts w:cs="Symbol"/>
    </w:rPr>
  </w:style>
  <w:style w:type="character" w:customStyle="1" w:styleId="ListLabel487">
    <w:name w:val="ListLabel 487"/>
    <w:qFormat/>
    <w:rPr>
      <w:rFonts w:cs="Courier New"/>
    </w:rPr>
  </w:style>
  <w:style w:type="character" w:customStyle="1" w:styleId="ListLabel488">
    <w:name w:val="ListLabel 488"/>
    <w:qFormat/>
    <w:rPr>
      <w:rFonts w:cs="Wingdings"/>
    </w:rPr>
  </w:style>
  <w:style w:type="character" w:customStyle="1" w:styleId="ListLabel489">
    <w:name w:val="ListLabel 489"/>
    <w:qFormat/>
    <w:rPr>
      <w:rFonts w:ascii="Times New Roman" w:hAnsi="Times New Roman" w:cs="Symbol"/>
      <w:color w:val="00000A"/>
      <w:sz w:val="24"/>
    </w:rPr>
  </w:style>
  <w:style w:type="character" w:customStyle="1" w:styleId="ListLabel490">
    <w:name w:val="ListLabel 490"/>
    <w:qFormat/>
    <w:rPr>
      <w:rFonts w:cs="Courier New"/>
      <w:sz w:val="20"/>
    </w:rPr>
  </w:style>
  <w:style w:type="character" w:customStyle="1" w:styleId="ListLabel491">
    <w:name w:val="ListLabel 491"/>
    <w:qFormat/>
    <w:rPr>
      <w:rFonts w:cs="Wingdings"/>
      <w:sz w:val="20"/>
    </w:rPr>
  </w:style>
  <w:style w:type="character" w:customStyle="1" w:styleId="ListLabel492">
    <w:name w:val="ListLabel 492"/>
    <w:qFormat/>
    <w:rPr>
      <w:rFonts w:cs="Wingdings"/>
      <w:sz w:val="20"/>
    </w:rPr>
  </w:style>
  <w:style w:type="character" w:customStyle="1" w:styleId="ListLabel493">
    <w:name w:val="ListLabel 493"/>
    <w:qFormat/>
    <w:rPr>
      <w:rFonts w:cs="Wingdings"/>
      <w:sz w:val="20"/>
    </w:rPr>
  </w:style>
  <w:style w:type="character" w:customStyle="1" w:styleId="ListLabel494">
    <w:name w:val="ListLabel 494"/>
    <w:qFormat/>
    <w:rPr>
      <w:rFonts w:cs="Wingdings"/>
      <w:sz w:val="20"/>
    </w:rPr>
  </w:style>
  <w:style w:type="character" w:customStyle="1" w:styleId="ListLabel495">
    <w:name w:val="ListLabel 495"/>
    <w:qFormat/>
    <w:rPr>
      <w:rFonts w:cs="Wingdings"/>
      <w:sz w:val="20"/>
    </w:rPr>
  </w:style>
  <w:style w:type="character" w:customStyle="1" w:styleId="ListLabel496">
    <w:name w:val="ListLabel 496"/>
    <w:qFormat/>
    <w:rPr>
      <w:rFonts w:cs="Wingdings"/>
      <w:sz w:val="20"/>
    </w:rPr>
  </w:style>
  <w:style w:type="character" w:customStyle="1" w:styleId="ListLabel497">
    <w:name w:val="ListLabel 497"/>
    <w:qFormat/>
    <w:rPr>
      <w:rFonts w:cs="Wingdings"/>
      <w:sz w:val="20"/>
    </w:rPr>
  </w:style>
  <w:style w:type="character" w:customStyle="1" w:styleId="ListLabel498">
    <w:name w:val="ListLabel 498"/>
    <w:qFormat/>
    <w:rPr>
      <w:rFonts w:cs="Symbol"/>
      <w:sz w:val="24"/>
    </w:rPr>
  </w:style>
  <w:style w:type="character" w:customStyle="1" w:styleId="ListLabel499">
    <w:name w:val="ListLabel 499"/>
    <w:qFormat/>
    <w:rPr>
      <w:rFonts w:cs="Courier New"/>
    </w:rPr>
  </w:style>
  <w:style w:type="character" w:customStyle="1" w:styleId="ListLabel500">
    <w:name w:val="ListLabel 500"/>
    <w:qFormat/>
    <w:rPr>
      <w:rFonts w:cs="Wingdings"/>
    </w:rPr>
  </w:style>
  <w:style w:type="character" w:customStyle="1" w:styleId="ListLabel501">
    <w:name w:val="ListLabel 501"/>
    <w:qFormat/>
    <w:rPr>
      <w:rFonts w:cs="Symbol"/>
    </w:rPr>
  </w:style>
  <w:style w:type="character" w:customStyle="1" w:styleId="ListLabel502">
    <w:name w:val="ListLabel 502"/>
    <w:qFormat/>
    <w:rPr>
      <w:rFonts w:cs="Courier New"/>
    </w:rPr>
  </w:style>
  <w:style w:type="character" w:customStyle="1" w:styleId="ListLabel503">
    <w:name w:val="ListLabel 503"/>
    <w:qFormat/>
    <w:rPr>
      <w:rFonts w:cs="Wingdings"/>
    </w:rPr>
  </w:style>
  <w:style w:type="character" w:customStyle="1" w:styleId="ListLabel504">
    <w:name w:val="ListLabel 504"/>
    <w:qFormat/>
    <w:rPr>
      <w:rFonts w:cs="Symbol"/>
    </w:rPr>
  </w:style>
  <w:style w:type="character" w:customStyle="1" w:styleId="ListLabel505">
    <w:name w:val="ListLabel 505"/>
    <w:qFormat/>
    <w:rPr>
      <w:rFonts w:cs="Courier New"/>
    </w:rPr>
  </w:style>
  <w:style w:type="character" w:customStyle="1" w:styleId="ListLabel506">
    <w:name w:val="ListLabel 506"/>
    <w:qFormat/>
    <w:rPr>
      <w:rFonts w:cs="Wingdings"/>
    </w:rPr>
  </w:style>
  <w:style w:type="character" w:customStyle="1" w:styleId="ListLabel507">
    <w:name w:val="ListLabel 507"/>
    <w:qFormat/>
    <w:rPr>
      <w:rFonts w:ascii="Times New Roman" w:hAnsi="Times New Roman" w:cs="Symbol"/>
      <w:sz w:val="24"/>
    </w:rPr>
  </w:style>
  <w:style w:type="character" w:customStyle="1" w:styleId="ListLabel508">
    <w:name w:val="ListLabel 508"/>
    <w:qFormat/>
    <w:rPr>
      <w:rFonts w:cs="Courier New"/>
    </w:rPr>
  </w:style>
  <w:style w:type="character" w:customStyle="1" w:styleId="ListLabel509">
    <w:name w:val="ListLabel 509"/>
    <w:qFormat/>
    <w:rPr>
      <w:rFonts w:cs="Wingdings"/>
    </w:rPr>
  </w:style>
  <w:style w:type="character" w:customStyle="1" w:styleId="ListLabel510">
    <w:name w:val="ListLabel 510"/>
    <w:qFormat/>
    <w:rPr>
      <w:rFonts w:cs="Symbol"/>
    </w:rPr>
  </w:style>
  <w:style w:type="character" w:customStyle="1" w:styleId="ListLabel511">
    <w:name w:val="ListLabel 511"/>
    <w:qFormat/>
    <w:rPr>
      <w:rFonts w:cs="Courier New"/>
    </w:rPr>
  </w:style>
  <w:style w:type="character" w:customStyle="1" w:styleId="ListLabel512">
    <w:name w:val="ListLabel 512"/>
    <w:qFormat/>
    <w:rPr>
      <w:rFonts w:cs="Wingdings"/>
    </w:rPr>
  </w:style>
  <w:style w:type="character" w:customStyle="1" w:styleId="ListLabel513">
    <w:name w:val="ListLabel 513"/>
    <w:qFormat/>
    <w:rPr>
      <w:rFonts w:cs="Symbol"/>
    </w:rPr>
  </w:style>
  <w:style w:type="character" w:customStyle="1" w:styleId="ListLabel514">
    <w:name w:val="ListLabel 514"/>
    <w:qFormat/>
    <w:rPr>
      <w:rFonts w:cs="Courier New"/>
    </w:rPr>
  </w:style>
  <w:style w:type="character" w:customStyle="1" w:styleId="ListLabel515">
    <w:name w:val="ListLabel 515"/>
    <w:qFormat/>
    <w:rPr>
      <w:rFonts w:cs="Wingdings"/>
    </w:rPr>
  </w:style>
  <w:style w:type="paragraph" w:styleId="a9">
    <w:name w:val="Title"/>
    <w:basedOn w:val="a"/>
    <w:next w:val="aa"/>
    <w:qFormat/>
    <w:pPr>
      <w:keepNext/>
      <w:spacing w:before="240" w:after="120"/>
    </w:pPr>
    <w:rPr>
      <w:rFonts w:ascii="Liberation Sans" w:eastAsia="Microsoft YaHei" w:hAnsi="Liberation Sans" w:cs="Arial"/>
      <w:sz w:val="28"/>
      <w:szCs w:val="28"/>
    </w:rPr>
  </w:style>
  <w:style w:type="paragraph" w:styleId="aa">
    <w:name w:val="Body Text"/>
    <w:basedOn w:val="a"/>
    <w:pPr>
      <w:spacing w:after="140" w:line="288" w:lineRule="auto"/>
    </w:pPr>
  </w:style>
  <w:style w:type="paragraph" w:styleId="ab">
    <w:name w:val="List"/>
    <w:basedOn w:val="aa"/>
    <w:rPr>
      <w:rFonts w:cs="Arial"/>
    </w:rPr>
  </w:style>
  <w:style w:type="paragraph" w:styleId="ac">
    <w:name w:val="caption"/>
    <w:basedOn w:val="a"/>
    <w:qFormat/>
    <w:pPr>
      <w:suppressLineNumbers/>
      <w:spacing w:before="120" w:after="120"/>
    </w:pPr>
    <w:rPr>
      <w:rFonts w:cs="Arial"/>
      <w:i/>
      <w:iCs/>
      <w:sz w:val="24"/>
      <w:szCs w:val="24"/>
    </w:rPr>
  </w:style>
  <w:style w:type="paragraph" w:styleId="ad">
    <w:name w:val="index heading"/>
    <w:basedOn w:val="a"/>
    <w:qFormat/>
    <w:pPr>
      <w:suppressLineNumbers/>
    </w:pPr>
    <w:rPr>
      <w:rFonts w:cs="Arial"/>
    </w:rPr>
  </w:style>
  <w:style w:type="paragraph" w:styleId="ae">
    <w:name w:val="List Paragraph"/>
    <w:basedOn w:val="a"/>
    <w:qFormat/>
    <w:pPr>
      <w:ind w:left="720"/>
      <w:contextualSpacing/>
    </w:pPr>
  </w:style>
  <w:style w:type="paragraph" w:styleId="af">
    <w:name w:val="Balloon Text"/>
    <w:basedOn w:val="a"/>
    <w:qFormat/>
    <w:pPr>
      <w:spacing w:after="0" w:line="240" w:lineRule="auto"/>
    </w:pPr>
    <w:rPr>
      <w:rFonts w:ascii="Segoe UI" w:hAnsi="Segoe UI" w:cs="Segoe UI"/>
      <w:sz w:val="18"/>
      <w:szCs w:val="18"/>
    </w:rPr>
  </w:style>
  <w:style w:type="paragraph" w:styleId="af0">
    <w:name w:val="Normal (Web)"/>
    <w:basedOn w:val="a"/>
    <w:qFormat/>
    <w:pPr>
      <w:spacing w:before="280" w:after="280" w:line="240" w:lineRule="auto"/>
    </w:pPr>
    <w:rPr>
      <w:rFonts w:ascii="Times New Roman" w:eastAsia="Times New Roman" w:hAnsi="Times New Roman" w:cs="Times New Roman"/>
      <w:sz w:val="24"/>
      <w:szCs w:val="24"/>
      <w:lang w:val="uk-UA" w:eastAsia="uk-UA"/>
    </w:rPr>
  </w:style>
  <w:style w:type="paragraph" w:customStyle="1" w:styleId="tj">
    <w:name w:val="tj"/>
    <w:basedOn w:val="a"/>
    <w:qFormat/>
    <w:pPr>
      <w:spacing w:before="280" w:after="280" w:line="240" w:lineRule="auto"/>
    </w:pPr>
    <w:rPr>
      <w:rFonts w:ascii="Times New Roman" w:eastAsia="Times New Roman" w:hAnsi="Times New Roman" w:cs="Times New Roman"/>
      <w:sz w:val="24"/>
      <w:szCs w:val="24"/>
      <w:lang w:eastAsia="ru-RU"/>
    </w:rPr>
  </w:style>
  <w:style w:type="paragraph" w:customStyle="1" w:styleId="1">
    <w:name w:val="Обычный1"/>
    <w:qFormat/>
    <w:pPr>
      <w:overflowPunct w:val="0"/>
      <w:spacing w:line="276" w:lineRule="auto"/>
    </w:pPr>
    <w:rPr>
      <w:rFonts w:ascii="Arial" w:eastAsia="Arial" w:hAnsi="Arial" w:cs="Arial"/>
      <w:color w:val="000000"/>
      <w:sz w:val="22"/>
      <w:lang w:eastAsia="ru-RU"/>
    </w:rPr>
  </w:style>
  <w:style w:type="paragraph" w:customStyle="1" w:styleId="10">
    <w:name w:val="Без интервала1"/>
    <w:qFormat/>
    <w:pPr>
      <w:overflowPunct w:val="0"/>
    </w:pPr>
    <w:rPr>
      <w:rFonts w:ascii="Times New Roman" w:eastAsia="Times New Roman" w:hAnsi="Times New Roman" w:cs="Times New Roman"/>
      <w:color w:val="00000A"/>
      <w:sz w:val="24"/>
      <w:szCs w:val="24"/>
      <w:lang w:eastAsia="ru-RU"/>
    </w:rPr>
  </w:style>
  <w:style w:type="paragraph" w:styleId="af1">
    <w:name w:val="annotation text"/>
    <w:basedOn w:val="a"/>
    <w:qFormat/>
    <w:pPr>
      <w:spacing w:line="240" w:lineRule="auto"/>
    </w:pPr>
    <w:rPr>
      <w:sz w:val="20"/>
      <w:szCs w:val="20"/>
    </w:rPr>
  </w:style>
  <w:style w:type="paragraph" w:styleId="af2">
    <w:name w:val="annotation subject"/>
    <w:basedOn w:val="af1"/>
    <w:qFormat/>
    <w:rPr>
      <w:b/>
      <w:bCs/>
    </w:rPr>
  </w:style>
  <w:style w:type="paragraph" w:styleId="af3">
    <w:name w:val="header"/>
    <w:basedOn w:val="a"/>
    <w:pPr>
      <w:tabs>
        <w:tab w:val="center" w:pos="4819"/>
        <w:tab w:val="right" w:pos="9639"/>
      </w:tabs>
      <w:spacing w:after="0" w:line="240" w:lineRule="auto"/>
    </w:pPr>
  </w:style>
  <w:style w:type="paragraph" w:styleId="af4">
    <w:name w:val="footer"/>
    <w:basedOn w:val="a"/>
    <w:pPr>
      <w:tabs>
        <w:tab w:val="center" w:pos="4819"/>
        <w:tab w:val="right" w:pos="9639"/>
      </w:tabs>
      <w:spacing w:after="0" w:line="240" w:lineRule="auto"/>
    </w:pPr>
  </w:style>
  <w:style w:type="paragraph" w:customStyle="1" w:styleId="rvps2">
    <w:name w:val="rvps2"/>
    <w:basedOn w:val="a"/>
    <w:qFormat/>
    <w:pPr>
      <w:spacing w:before="280" w:after="280" w:line="240" w:lineRule="auto"/>
    </w:pPr>
    <w:rPr>
      <w:rFonts w:ascii="Times New Roman" w:eastAsia="Times New Roman" w:hAnsi="Times New Roman" w:cs="Times New Roman"/>
      <w:sz w:val="24"/>
      <w:szCs w:val="24"/>
      <w:lang w:eastAsia="ru-RU"/>
    </w:rPr>
  </w:style>
  <w:style w:type="paragraph" w:customStyle="1" w:styleId="af5">
    <w:name w:val="Содержимое таблицы"/>
    <w:basedOn w:val="a"/>
    <w:qFormat/>
    <w:pPr>
      <w:suppressLineNumbers/>
    </w:pPr>
  </w:style>
  <w:style w:type="character" w:styleId="af6">
    <w:name w:val="Hyperlink"/>
    <w:basedOn w:val="a0"/>
    <w:uiPriority w:val="99"/>
    <w:unhideWhenUsed/>
    <w:rsid w:val="00183BE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yudmila_melnik_1977@ukr.net" TargetMode="External"/><Relationship Id="rId13" Type="http://schemas.openxmlformats.org/officeDocument/2006/relationships/hyperlink" Target="https://zakon.rada.gov.ua/laws/show/2297-17" TargetMode="External"/><Relationship Id="rId18" Type="http://schemas.openxmlformats.org/officeDocument/2006/relationships/hyperlink" Target="https://zakon.rada.gov.ua/laws/show/922-19" TargetMode="External"/><Relationship Id="rId3" Type="http://schemas.openxmlformats.org/officeDocument/2006/relationships/settings" Target="settings.xml"/><Relationship Id="rId21" Type="http://schemas.openxmlformats.org/officeDocument/2006/relationships/hyperlink" Target="http://zakon5.rada.gov.ua/laws/show/436-15" TargetMode="External"/><Relationship Id="rId7" Type="http://schemas.openxmlformats.org/officeDocument/2006/relationships/hyperlink" Target="http://zakon0.rada.gov.ua/laws/show/2289-17" TargetMode="External"/><Relationship Id="rId12" Type="http://schemas.openxmlformats.org/officeDocument/2006/relationships/hyperlink" Target="https://zakon.rada.gov.ua/laws/show/922-19" TargetMode="External"/><Relationship Id="rId17" Type="http://schemas.openxmlformats.org/officeDocument/2006/relationships/hyperlink" Target="http://zakon4.rada.gov.ua/laws/show/2289-17" TargetMode="External"/><Relationship Id="rId2" Type="http://schemas.openxmlformats.org/officeDocument/2006/relationships/styles" Target="styles.xml"/><Relationship Id="rId16" Type="http://schemas.openxmlformats.org/officeDocument/2006/relationships/hyperlink" Target="http://zakon4.rada.gov.ua/laws/show/2289-17" TargetMode="External"/><Relationship Id="rId20" Type="http://schemas.openxmlformats.org/officeDocument/2006/relationships/hyperlink" Target="http://zakon5.rada.gov.ua/laws/show/435-1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922-19"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zakon.rada.gov.ua/laws/show/922-19" TargetMode="External"/><Relationship Id="rId23" Type="http://schemas.openxmlformats.org/officeDocument/2006/relationships/fontTable" Target="fontTable.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mailto:mtz_dtb@ukr.net" TargetMode="External"/><Relationship Id="rId14" Type="http://schemas.openxmlformats.org/officeDocument/2006/relationships/hyperlink" Target="https://zakon.rada.gov.ua/laws/show/922-19"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2056</TotalTime>
  <Pages>25</Pages>
  <Words>9220</Words>
  <Characters>52554</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dc:description/>
  <cp:lastModifiedBy>User</cp:lastModifiedBy>
  <cp:revision>244</cp:revision>
  <dcterms:created xsi:type="dcterms:W3CDTF">2020-04-14T07:28:00Z</dcterms:created>
  <dcterms:modified xsi:type="dcterms:W3CDTF">2024-01-25T09:54:00Z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