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22E" w:rsidRPr="00A75D3E" w:rsidRDefault="005B722E" w:rsidP="00A75D3E">
      <w:pPr>
        <w:pStyle w:val="3"/>
        <w:spacing w:before="0" w:after="0" w:line="276" w:lineRule="auto"/>
        <w:rPr>
          <w:rFonts w:cs="Times New Roman"/>
          <w:sz w:val="24"/>
          <w:szCs w:val="24"/>
        </w:rPr>
      </w:pPr>
      <w:r w:rsidRPr="00A75D3E">
        <w:rPr>
          <w:rFonts w:cs="Times New Roman"/>
          <w:sz w:val="24"/>
          <w:szCs w:val="24"/>
        </w:rPr>
        <w:t>ОГОЛОШЕННЯ</w:t>
      </w:r>
      <w:r w:rsidRPr="00A75D3E">
        <w:rPr>
          <w:rFonts w:cs="Times New Roman"/>
          <w:sz w:val="24"/>
          <w:szCs w:val="24"/>
        </w:rPr>
        <w:br/>
        <w:t>про проведення відкритих торгів з особливостями</w:t>
      </w:r>
    </w:p>
    <w:p w:rsidR="005B722E" w:rsidRPr="00A75D3E" w:rsidRDefault="005B722E" w:rsidP="00A75D3E">
      <w:pPr>
        <w:spacing w:line="276" w:lineRule="auto"/>
      </w:pPr>
    </w:p>
    <w:p w:rsidR="005B722E" w:rsidRPr="00A75D3E" w:rsidRDefault="005B722E" w:rsidP="00A75D3E">
      <w:pPr>
        <w:pStyle w:val="a4"/>
        <w:spacing w:before="0" w:beforeAutospacing="0" w:after="0" w:afterAutospacing="0" w:line="276" w:lineRule="auto"/>
        <w:jc w:val="both"/>
      </w:pPr>
      <w:r w:rsidRPr="00A75D3E">
        <w:t>1. Найменування замовника</w:t>
      </w:r>
      <w:r w:rsidRPr="00A75D3E">
        <w:rPr>
          <w:lang w:val="ru-RU"/>
        </w:rPr>
        <w:t xml:space="preserve">: </w:t>
      </w:r>
      <w:r w:rsidRPr="00A75D3E">
        <w:t xml:space="preserve"> Запорізьке комунальне підприємство міського електротранспорту «</w:t>
      </w:r>
      <w:proofErr w:type="spellStart"/>
      <w:r w:rsidRPr="00A75D3E">
        <w:t>Запоріжелектротранс</w:t>
      </w:r>
      <w:proofErr w:type="spellEnd"/>
      <w:r w:rsidRPr="00A75D3E">
        <w:t>».</w:t>
      </w:r>
    </w:p>
    <w:p w:rsidR="005B722E" w:rsidRPr="00A75D3E" w:rsidRDefault="005B722E" w:rsidP="00A75D3E">
      <w:pPr>
        <w:pStyle w:val="a4"/>
        <w:spacing w:before="0" w:beforeAutospacing="0" w:after="0" w:afterAutospacing="0" w:line="276" w:lineRule="auto"/>
      </w:pPr>
      <w:r w:rsidRPr="00A75D3E">
        <w:t>2. Код згідно з ЄДРПОУ замовника</w:t>
      </w:r>
      <w:r w:rsidRPr="00A75D3E">
        <w:rPr>
          <w:lang w:val="ru-RU"/>
        </w:rPr>
        <w:t>: 03328379.</w:t>
      </w:r>
    </w:p>
    <w:p w:rsidR="005B722E" w:rsidRPr="00A75D3E" w:rsidRDefault="005B722E" w:rsidP="00A75D3E">
      <w:pPr>
        <w:pStyle w:val="a4"/>
        <w:spacing w:before="0" w:beforeAutospacing="0" w:after="0" w:afterAutospacing="0" w:line="276" w:lineRule="auto"/>
        <w:jc w:val="both"/>
      </w:pPr>
      <w:r w:rsidRPr="00A75D3E">
        <w:t>3. Місцезнаходження замовника</w:t>
      </w:r>
      <w:r w:rsidRPr="00A75D3E">
        <w:rPr>
          <w:lang w:val="ru-RU"/>
        </w:rPr>
        <w:t>:</w:t>
      </w:r>
      <w:r w:rsidRPr="00A75D3E">
        <w:t xml:space="preserve"> 69095, Запорізька обл., м. Запоріжжя, вул. Шкільна, 2. </w:t>
      </w:r>
    </w:p>
    <w:p w:rsidR="005B722E" w:rsidRPr="00581A67" w:rsidRDefault="005B722E" w:rsidP="00A75D3E">
      <w:pPr>
        <w:pStyle w:val="a4"/>
        <w:spacing w:before="0" w:beforeAutospacing="0" w:after="0" w:afterAutospacing="0" w:line="276" w:lineRule="auto"/>
        <w:jc w:val="both"/>
      </w:pPr>
      <w:r w:rsidRPr="00A75D3E">
        <w:t>4. Контактна особа замовника, уповноважена здійснювати зв'язок з учасниками</w:t>
      </w:r>
      <w:r w:rsidRPr="00A75D3E">
        <w:rPr>
          <w:lang w:val="ru-RU"/>
        </w:rPr>
        <w:t>:</w:t>
      </w:r>
      <w:r w:rsidRPr="00A75D3E">
        <w:t xml:space="preserve"> </w:t>
      </w:r>
      <w:r w:rsidR="00756BAA">
        <w:rPr>
          <w:rStyle w:val="rvts0"/>
        </w:rPr>
        <w:t>Кущ Олена</w:t>
      </w:r>
      <w:r w:rsidRPr="00A75D3E">
        <w:rPr>
          <w:rStyle w:val="rvts0"/>
        </w:rPr>
        <w:t xml:space="preserve"> Анатоліївна – </w:t>
      </w:r>
      <w:r w:rsidR="00581A67">
        <w:t xml:space="preserve">інженер 1 категорії СР та </w:t>
      </w:r>
      <w:proofErr w:type="spellStart"/>
      <w:r w:rsidR="00581A67">
        <w:t>АСК</w:t>
      </w:r>
      <w:proofErr w:type="spellEnd"/>
      <w:r w:rsidR="00581A67">
        <w:t xml:space="preserve"> СРС</w:t>
      </w:r>
      <w:r w:rsidRPr="00A75D3E">
        <w:rPr>
          <w:rStyle w:val="rvts0"/>
        </w:rPr>
        <w:t>, уповноважена особа</w:t>
      </w:r>
      <w:r w:rsidRPr="00A75D3E">
        <w:t xml:space="preserve">, вул. Шкільна, 2, Запорізька обл., м. Запоріжжя, 69095, тел. </w:t>
      </w:r>
      <w:r w:rsidR="00756BAA">
        <w:rPr>
          <w:rStyle w:val="rvts0"/>
        </w:rPr>
        <w:t>(096) 808-4</w:t>
      </w:r>
      <w:r w:rsidRPr="00A75D3E">
        <w:rPr>
          <w:rStyle w:val="rvts0"/>
        </w:rPr>
        <w:t>7-</w:t>
      </w:r>
      <w:r w:rsidR="00756BAA">
        <w:rPr>
          <w:rStyle w:val="rvts0"/>
        </w:rPr>
        <w:t>93</w:t>
      </w:r>
      <w:r w:rsidRPr="00A75D3E">
        <w:t>,</w:t>
      </w:r>
      <w:r w:rsidRPr="00A75D3E">
        <w:rPr>
          <w:color w:val="000000"/>
        </w:rPr>
        <w:t xml:space="preserve"> т/ф (061) 787-64-96,  </w:t>
      </w:r>
      <w:r w:rsidRPr="00A75D3E">
        <w:rPr>
          <w:color w:val="000000"/>
          <w:lang w:val="en-US"/>
        </w:rPr>
        <w:t>e</w:t>
      </w:r>
      <w:r w:rsidRPr="00A75D3E">
        <w:rPr>
          <w:color w:val="000000"/>
        </w:rPr>
        <w:t xml:space="preserve">-mail: </w:t>
      </w:r>
      <w:hyperlink r:id="rId5" w:history="1">
        <w:r w:rsidR="00756BAA" w:rsidRPr="005C0A73">
          <w:rPr>
            <w:rStyle w:val="a3"/>
            <w:shd w:val="clear" w:color="auto" w:fill="FFFFFF"/>
            <w:lang w:val="en-US"/>
          </w:rPr>
          <w:t>kushch</w:t>
        </w:r>
        <w:r w:rsidR="00756BAA" w:rsidRPr="005C0A73">
          <w:rPr>
            <w:rStyle w:val="a3"/>
            <w:shd w:val="clear" w:color="auto" w:fill="FFFFFF"/>
          </w:rPr>
          <w:t>.zet@gmail.com</w:t>
        </w:r>
      </w:hyperlink>
      <w:r w:rsidRPr="00A75D3E">
        <w:rPr>
          <w:color w:val="000000"/>
        </w:rPr>
        <w:t>.</w:t>
      </w:r>
    </w:p>
    <w:p w:rsidR="00EA12BA" w:rsidRPr="0027475E" w:rsidRDefault="005B722E" w:rsidP="00A75D3E">
      <w:pPr>
        <w:pStyle w:val="a4"/>
        <w:spacing w:before="0" w:beforeAutospacing="0" w:after="0" w:afterAutospacing="0" w:line="276" w:lineRule="auto"/>
        <w:jc w:val="both"/>
        <w:rPr>
          <w:b/>
        </w:rPr>
      </w:pPr>
      <w:r w:rsidRPr="00A75D3E">
        <w:t>5. Конк</w:t>
      </w:r>
      <w:r w:rsidR="00EA12BA" w:rsidRPr="00A75D3E">
        <w:t xml:space="preserve">ретна назва предмета закупівлі: </w:t>
      </w:r>
      <w:r w:rsidR="00EA12BA" w:rsidRPr="0027475E">
        <w:rPr>
          <w:b/>
        </w:rPr>
        <w:t xml:space="preserve">Код за </w:t>
      </w:r>
      <w:proofErr w:type="spellStart"/>
      <w:r w:rsidR="00EA12BA" w:rsidRPr="0027475E">
        <w:rPr>
          <w:b/>
        </w:rPr>
        <w:t>ДК</w:t>
      </w:r>
      <w:proofErr w:type="spellEnd"/>
      <w:r w:rsidR="00EA12BA" w:rsidRPr="0027475E">
        <w:rPr>
          <w:b/>
        </w:rPr>
        <w:t xml:space="preserve"> 021:2015 – </w:t>
      </w:r>
      <w:r w:rsidR="00EA12BA" w:rsidRPr="0027475E">
        <w:rPr>
          <w:b/>
          <w:iCs/>
        </w:rPr>
        <w:t>0913 (09130000-9) Нафта і дистиляти (</w:t>
      </w:r>
      <w:r w:rsidR="00EA12BA" w:rsidRPr="0027475E">
        <w:rPr>
          <w:b/>
          <w:lang w:eastAsia="zh-CN"/>
        </w:rPr>
        <w:t xml:space="preserve">Дизельне паливо </w:t>
      </w:r>
      <w:r w:rsidR="00EA12BA" w:rsidRPr="0027475E">
        <w:rPr>
          <w:b/>
        </w:rPr>
        <w:t>(09134</w:t>
      </w:r>
      <w:r w:rsidR="00756BAA" w:rsidRPr="0027475E">
        <w:rPr>
          <w:b/>
        </w:rPr>
        <w:t>200-9)</w:t>
      </w:r>
      <w:r w:rsidR="00581A67" w:rsidRPr="0027475E">
        <w:rPr>
          <w:b/>
        </w:rPr>
        <w:t>,</w:t>
      </w:r>
      <w:r w:rsidR="00756BAA" w:rsidRPr="0027475E">
        <w:rPr>
          <w:b/>
          <w:lang w:val="ru-RU"/>
        </w:rPr>
        <w:t xml:space="preserve"> </w:t>
      </w:r>
      <w:r w:rsidR="00581A67" w:rsidRPr="0027475E">
        <w:rPr>
          <w:b/>
        </w:rPr>
        <w:t>Бензин А-95 (09132000-3)</w:t>
      </w:r>
      <w:r w:rsidR="00C2356D">
        <w:rPr>
          <w:b/>
        </w:rPr>
        <w:t xml:space="preserve"> </w:t>
      </w:r>
      <w:r w:rsidR="00EA12BA" w:rsidRPr="0027475E">
        <w:rPr>
          <w:b/>
          <w:lang w:eastAsia="zh-CN"/>
        </w:rPr>
        <w:t xml:space="preserve">по </w:t>
      </w:r>
      <w:proofErr w:type="spellStart"/>
      <w:r w:rsidR="00EA12BA" w:rsidRPr="0027475E">
        <w:rPr>
          <w:b/>
          <w:lang w:eastAsia="zh-CN"/>
        </w:rPr>
        <w:t>скретч-карткам</w:t>
      </w:r>
      <w:proofErr w:type="spellEnd"/>
      <w:r w:rsidR="00EA12BA" w:rsidRPr="0027475E">
        <w:rPr>
          <w:b/>
          <w:lang w:eastAsia="zh-CN"/>
        </w:rPr>
        <w:t xml:space="preserve"> та/або талонам</w:t>
      </w:r>
      <w:r w:rsidR="004F551D" w:rsidRPr="0027475E">
        <w:rPr>
          <w:b/>
          <w:lang w:val="ru-RU" w:eastAsia="zh-CN"/>
        </w:rPr>
        <w:t xml:space="preserve"> та </w:t>
      </w:r>
      <w:proofErr w:type="spellStart"/>
      <w:r w:rsidR="004F551D" w:rsidRPr="0027475E">
        <w:rPr>
          <w:b/>
          <w:lang w:val="ru-RU" w:eastAsia="zh-CN"/>
        </w:rPr>
        <w:t>смарт-карткам</w:t>
      </w:r>
      <w:proofErr w:type="spellEnd"/>
      <w:r w:rsidR="00EA12BA" w:rsidRPr="0027475E">
        <w:rPr>
          <w:b/>
          <w:lang w:eastAsia="zh-CN"/>
        </w:rPr>
        <w:t>,</w:t>
      </w:r>
      <w:r w:rsidR="0017157F" w:rsidRPr="0027475E">
        <w:rPr>
          <w:b/>
          <w:lang w:eastAsia="zh-CN"/>
        </w:rPr>
        <w:t xml:space="preserve"> </w:t>
      </w:r>
      <w:r w:rsidR="00EA12BA" w:rsidRPr="0027475E">
        <w:rPr>
          <w:b/>
        </w:rPr>
        <w:t>м. Запоріжжя )</w:t>
      </w:r>
    </w:p>
    <w:p w:rsidR="00EA12BA" w:rsidRPr="00A75D3E" w:rsidRDefault="005B722E" w:rsidP="00963298">
      <w:pPr>
        <w:widowControl w:val="0"/>
        <w:autoSpaceDE w:val="0"/>
        <w:autoSpaceDN w:val="0"/>
        <w:adjustRightInd w:val="0"/>
        <w:spacing w:after="60"/>
        <w:jc w:val="both"/>
        <w:rPr>
          <w:b/>
          <w:iCs/>
        </w:rPr>
      </w:pPr>
      <w:r w:rsidRPr="00A75D3E">
        <w:t>6. Коди відповідних класифікаторів предмета закупівлі (за наявності)</w:t>
      </w:r>
      <w:r w:rsidRPr="00A75D3E">
        <w:rPr>
          <w:lang w:val="ru-RU"/>
        </w:rPr>
        <w:t>:</w:t>
      </w:r>
      <w:r w:rsidRPr="00A75D3E">
        <w:t xml:space="preserve"> </w:t>
      </w:r>
      <w:r w:rsidR="00EA12BA" w:rsidRPr="00A75D3E">
        <w:rPr>
          <w:b/>
        </w:rPr>
        <w:t xml:space="preserve">код за </w:t>
      </w:r>
      <w:proofErr w:type="spellStart"/>
      <w:r w:rsidR="00EA12BA" w:rsidRPr="00A75D3E">
        <w:rPr>
          <w:b/>
        </w:rPr>
        <w:t>ДК</w:t>
      </w:r>
      <w:proofErr w:type="spellEnd"/>
      <w:r w:rsidR="00EA12BA" w:rsidRPr="00A75D3E">
        <w:rPr>
          <w:b/>
        </w:rPr>
        <w:t xml:space="preserve"> 021:2015 – </w:t>
      </w:r>
      <w:r w:rsidR="00756BAA">
        <w:rPr>
          <w:b/>
        </w:rPr>
        <w:t>09130000-9 (09134200-9)</w:t>
      </w:r>
      <w:r w:rsidR="00963298" w:rsidRPr="00963298">
        <w:rPr>
          <w:b/>
        </w:rPr>
        <w:t xml:space="preserve"> </w:t>
      </w:r>
      <w:r w:rsidR="00963298" w:rsidRPr="00B11F2D">
        <w:rPr>
          <w:b/>
        </w:rPr>
        <w:t>(09132000-3)</w:t>
      </w:r>
      <w:r w:rsidR="00EA12BA" w:rsidRPr="00A75D3E">
        <w:rPr>
          <w:b/>
        </w:rPr>
        <w:t>.</w:t>
      </w:r>
    </w:p>
    <w:p w:rsidR="005B722E" w:rsidRPr="00A75D3E" w:rsidRDefault="005B722E" w:rsidP="00A75D3E">
      <w:pPr>
        <w:pStyle w:val="a4"/>
        <w:spacing w:before="0" w:beforeAutospacing="0" w:after="0" w:afterAutospacing="0" w:line="276" w:lineRule="auto"/>
        <w:jc w:val="both"/>
      </w:pPr>
      <w:r w:rsidRPr="00A75D3E">
        <w:t>7. Кількість товарів або обсяг виконання робіт чи надання послуг:</w:t>
      </w:r>
    </w:p>
    <w:p w:rsidR="00EA12BA" w:rsidRDefault="00EC69EA" w:rsidP="00A75D3E">
      <w:pPr>
        <w:pStyle w:val="a4"/>
        <w:spacing w:before="0" w:beforeAutospacing="0" w:after="0" w:afterAutospacing="0" w:line="276" w:lineRule="auto"/>
        <w:jc w:val="both"/>
      </w:pPr>
      <w:r>
        <w:t xml:space="preserve">Дизельне </w:t>
      </w:r>
      <w:proofErr w:type="spellStart"/>
      <w:r>
        <w:t>паливо-</w:t>
      </w:r>
      <w:proofErr w:type="spellEnd"/>
      <w:r>
        <w:t xml:space="preserve"> 32</w:t>
      </w:r>
      <w:r w:rsidR="00581A67">
        <w:t>0</w:t>
      </w:r>
      <w:r w:rsidR="00EA12BA" w:rsidRPr="00A75D3E">
        <w:t xml:space="preserve"> 000 л</w:t>
      </w:r>
      <w:r w:rsidR="00581A67">
        <w:t>;</w:t>
      </w:r>
    </w:p>
    <w:p w:rsidR="00581A67" w:rsidRPr="00C2356D" w:rsidRDefault="00581A67" w:rsidP="00A75D3E">
      <w:pPr>
        <w:pStyle w:val="a4"/>
        <w:spacing w:before="0" w:beforeAutospacing="0" w:after="0" w:afterAutospacing="0" w:line="276" w:lineRule="auto"/>
        <w:jc w:val="both"/>
      </w:pPr>
      <w:r>
        <w:t>Бензин А-95 – 30 000 л</w:t>
      </w:r>
      <w:r w:rsidR="00C2356D">
        <w:t>.</w:t>
      </w:r>
    </w:p>
    <w:p w:rsidR="005B722E" w:rsidRPr="00A75D3E" w:rsidRDefault="005B722E" w:rsidP="00A75D3E">
      <w:pPr>
        <w:pStyle w:val="a4"/>
        <w:spacing w:before="0" w:beforeAutospacing="0" w:after="0" w:afterAutospacing="0" w:line="276" w:lineRule="auto"/>
        <w:jc w:val="both"/>
      </w:pPr>
      <w:r w:rsidRPr="00A75D3E">
        <w:t xml:space="preserve">8. Місце поставки товарів або місце виконання робіт чи надання послуг:  </w:t>
      </w:r>
      <w:smartTag w:uri="urn:schemas-microsoft-com:office:smarttags" w:element="metricconverter">
        <w:smartTagPr>
          <w:attr w:name="ProductID" w:val="69095, м"/>
        </w:smartTagPr>
        <w:r w:rsidRPr="00A75D3E">
          <w:t>69095, м</w:t>
        </w:r>
      </w:smartTag>
      <w:r w:rsidRPr="00A75D3E">
        <w:t xml:space="preserve">. Запоріжжя, вул. Шкільна, 2; </w:t>
      </w:r>
    </w:p>
    <w:p w:rsidR="005B722E" w:rsidRPr="00A75D3E" w:rsidRDefault="005B722E" w:rsidP="00A75D3E">
      <w:pPr>
        <w:widowControl w:val="0"/>
        <w:suppressLineNumbers/>
        <w:suppressAutoHyphens/>
        <w:autoSpaceDE w:val="0"/>
        <w:autoSpaceDN w:val="0"/>
        <w:adjustRightInd w:val="0"/>
        <w:spacing w:line="276" w:lineRule="auto"/>
        <w:jc w:val="both"/>
        <w:rPr>
          <w:b/>
          <w:bCs/>
        </w:rPr>
      </w:pPr>
      <w:r w:rsidRPr="00A75D3E">
        <w:t>9. Строк поставки товарів, виконання робіт чи надання послуг: з дати укладання договору до 3</w:t>
      </w:r>
      <w:r w:rsidR="00581A67">
        <w:t>1.12.2024</w:t>
      </w:r>
      <w:r w:rsidRPr="00A75D3E">
        <w:t xml:space="preserve"> р.</w:t>
      </w:r>
    </w:p>
    <w:p w:rsidR="005B722E" w:rsidRPr="00A75D3E" w:rsidRDefault="005B722E" w:rsidP="00A75D3E">
      <w:pPr>
        <w:pStyle w:val="a4"/>
        <w:spacing w:before="0" w:beforeAutospacing="0" w:after="0" w:afterAutospacing="0" w:line="276" w:lineRule="auto"/>
        <w:jc w:val="both"/>
      </w:pPr>
      <w:r w:rsidRPr="00A75D3E">
        <w:t>10. Розмір бюджетного призначення за кошторисом або очікувана вартість предмета закупівлі</w:t>
      </w:r>
      <w:r w:rsidRPr="0017157F">
        <w:t xml:space="preserve">: </w:t>
      </w:r>
      <w:r w:rsidR="00EC69EA">
        <w:rPr>
          <w:b/>
          <w:lang w:val="ru-RU"/>
        </w:rPr>
        <w:t xml:space="preserve">18 552 </w:t>
      </w:r>
      <w:r w:rsidR="00C2356D">
        <w:rPr>
          <w:b/>
          <w:lang w:val="ru-RU"/>
        </w:rPr>
        <w:t>000,00</w:t>
      </w:r>
      <w:r w:rsidRPr="00A75D3E">
        <w:t xml:space="preserve"> грн. (</w:t>
      </w:r>
      <w:r w:rsidR="00EC69EA">
        <w:t>Вісімнадцять</w:t>
      </w:r>
      <w:r w:rsidR="008772C1" w:rsidRPr="008772C1">
        <w:t xml:space="preserve"> </w:t>
      </w:r>
      <w:r w:rsidR="0017157F" w:rsidRPr="008772C1">
        <w:t xml:space="preserve">мільйонів </w:t>
      </w:r>
      <w:r w:rsidR="00EC69EA">
        <w:t>п</w:t>
      </w:r>
      <w:r w:rsidR="00EC69EA" w:rsidRPr="00EC69EA">
        <w:t>’</w:t>
      </w:r>
      <w:r w:rsidR="00EC69EA">
        <w:t>ятсот п</w:t>
      </w:r>
      <w:r w:rsidR="00EC69EA" w:rsidRPr="00EC69EA">
        <w:t>’</w:t>
      </w:r>
      <w:r w:rsidR="00EC69EA">
        <w:t>ятдесят дві</w:t>
      </w:r>
      <w:r w:rsidR="004F551D" w:rsidRPr="008772C1">
        <w:t xml:space="preserve"> тисяч</w:t>
      </w:r>
      <w:r w:rsidR="00EC69EA">
        <w:t>і</w:t>
      </w:r>
      <w:r w:rsidR="004F551D" w:rsidRPr="008772C1">
        <w:t xml:space="preserve"> </w:t>
      </w:r>
      <w:r w:rsidR="0017157F" w:rsidRPr="008772C1">
        <w:t xml:space="preserve"> </w:t>
      </w:r>
      <w:r w:rsidR="004F551D" w:rsidRPr="008772C1">
        <w:t>гривень 00 копійок</w:t>
      </w:r>
      <w:r w:rsidRPr="008772C1">
        <w:t>), у</w:t>
      </w:r>
      <w:r w:rsidRPr="00A75D3E">
        <w:t xml:space="preserve"> т.ч. ПДВ.</w:t>
      </w:r>
    </w:p>
    <w:p w:rsidR="00731197" w:rsidRPr="00C2356D" w:rsidRDefault="00FA2DC7" w:rsidP="00A75D3E">
      <w:pPr>
        <w:pStyle w:val="a4"/>
        <w:spacing w:before="0" w:beforeAutospacing="0" w:after="0" w:afterAutospacing="0" w:line="276" w:lineRule="auto"/>
        <w:jc w:val="both"/>
        <w:rPr>
          <w:lang w:val="ru-RU"/>
        </w:rPr>
      </w:pPr>
      <w:r w:rsidRPr="00A75D3E">
        <w:t>11. Розмір мінімального кроку пониження ціни</w:t>
      </w:r>
      <w:r w:rsidRPr="00C2356D">
        <w:t xml:space="preserve">: </w:t>
      </w:r>
      <w:r w:rsidR="00EC69EA">
        <w:rPr>
          <w:b/>
          <w:lang w:val="ru-RU"/>
        </w:rPr>
        <w:t>185 520</w:t>
      </w:r>
      <w:r w:rsidR="00C2356D" w:rsidRPr="00C2356D">
        <w:rPr>
          <w:b/>
          <w:lang w:val="ru-RU"/>
        </w:rPr>
        <w:t>,00</w:t>
      </w:r>
      <w:r w:rsidR="00731197" w:rsidRPr="00C2356D">
        <w:rPr>
          <w:lang w:val="ru-RU"/>
        </w:rPr>
        <w:t xml:space="preserve"> </w:t>
      </w:r>
      <w:proofErr w:type="spellStart"/>
      <w:r w:rsidR="00731197" w:rsidRPr="00C2356D">
        <w:rPr>
          <w:lang w:val="ru-RU"/>
        </w:rPr>
        <w:t>грн</w:t>
      </w:r>
      <w:proofErr w:type="spellEnd"/>
      <w:r w:rsidR="00731197" w:rsidRPr="00C2356D">
        <w:rPr>
          <w:lang w:val="ru-RU"/>
        </w:rPr>
        <w:t xml:space="preserve"> </w:t>
      </w:r>
      <w:proofErr w:type="spellStart"/>
      <w:r w:rsidR="00731197" w:rsidRPr="00C2356D">
        <w:rPr>
          <w:lang w:val="ru-RU"/>
        </w:rPr>
        <w:t>з</w:t>
      </w:r>
      <w:proofErr w:type="spellEnd"/>
      <w:r w:rsidR="00731197" w:rsidRPr="00C2356D">
        <w:rPr>
          <w:lang w:val="ru-RU"/>
        </w:rPr>
        <w:t xml:space="preserve"> ПДВ.</w:t>
      </w:r>
    </w:p>
    <w:p w:rsidR="005B722E" w:rsidRPr="00A75D3E" w:rsidRDefault="00FA2DC7" w:rsidP="00A75D3E">
      <w:pPr>
        <w:pStyle w:val="a4"/>
        <w:spacing w:before="0" w:beforeAutospacing="0" w:after="0" w:afterAutospacing="0" w:line="276" w:lineRule="auto"/>
        <w:jc w:val="both"/>
      </w:pPr>
      <w:r w:rsidRPr="00C2356D">
        <w:t>12</w:t>
      </w:r>
      <w:r w:rsidR="005B722E" w:rsidRPr="00C2356D">
        <w:t>. Кінцевий строк подання тендерних пропозицій</w:t>
      </w:r>
      <w:r w:rsidR="005B722E" w:rsidRPr="00FC2965">
        <w:t xml:space="preserve">: </w:t>
      </w:r>
      <w:r w:rsidR="00EC69EA">
        <w:rPr>
          <w:b/>
          <w:lang w:val="ru-RU"/>
        </w:rPr>
        <w:t>24</w:t>
      </w:r>
      <w:r w:rsidR="00EC69EA">
        <w:rPr>
          <w:b/>
        </w:rPr>
        <w:t>.0</w:t>
      </w:r>
      <w:r w:rsidR="00C2356D" w:rsidRPr="00FC2965">
        <w:rPr>
          <w:b/>
        </w:rPr>
        <w:t>2</w:t>
      </w:r>
      <w:r w:rsidR="009C1EB2" w:rsidRPr="00C2356D">
        <w:rPr>
          <w:b/>
        </w:rPr>
        <w:t>.2023</w:t>
      </w:r>
      <w:r w:rsidR="005B722E" w:rsidRPr="00C2356D">
        <w:t xml:space="preserve"> за</w:t>
      </w:r>
      <w:r w:rsidR="005B722E" w:rsidRPr="00A75D3E">
        <w:t xml:space="preserve"> часом, встановленим електронною системою.</w:t>
      </w:r>
    </w:p>
    <w:p w:rsidR="005B722E" w:rsidRPr="00A75D3E" w:rsidRDefault="005B722E" w:rsidP="00A75D3E">
      <w:pPr>
        <w:pStyle w:val="a4"/>
        <w:spacing w:before="0" w:beforeAutospacing="0" w:after="0" w:afterAutospacing="0" w:line="276" w:lineRule="auto"/>
        <w:jc w:val="both"/>
      </w:pPr>
      <w:r w:rsidRPr="00A75D3E">
        <w:t>1</w:t>
      </w:r>
      <w:r w:rsidR="00FA2DC7" w:rsidRPr="00A75D3E">
        <w:t>3</w:t>
      </w:r>
      <w:r w:rsidRPr="00A75D3E">
        <w:t xml:space="preserve">. Умови оплати: </w:t>
      </w:r>
      <w:r w:rsidRPr="00A75D3E">
        <w:rPr>
          <w:shd w:val="clear" w:color="auto" w:fill="FFFFFF"/>
        </w:rPr>
        <w:t xml:space="preserve">протягом </w:t>
      </w:r>
      <w:r w:rsidR="00EA12BA" w:rsidRPr="00A75D3E">
        <w:rPr>
          <w:shd w:val="clear" w:color="auto" w:fill="FFFFFF"/>
        </w:rPr>
        <w:t xml:space="preserve">20 (двадцяти) банківських </w:t>
      </w:r>
      <w:r w:rsidRPr="00A75D3E">
        <w:rPr>
          <w:shd w:val="clear" w:color="auto" w:fill="FFFFFF"/>
        </w:rPr>
        <w:t>днів з моменту поставки Товару.</w:t>
      </w:r>
    </w:p>
    <w:p w:rsidR="005B722E" w:rsidRPr="00A75D3E" w:rsidRDefault="00FA2DC7" w:rsidP="00A75D3E">
      <w:pPr>
        <w:pStyle w:val="LO-normal"/>
        <w:jc w:val="both"/>
        <w:rPr>
          <w:rFonts w:ascii="Times New Roman" w:hAnsi="Times New Roman" w:cs="Times New Roman"/>
          <w:color w:val="auto"/>
          <w:sz w:val="24"/>
          <w:szCs w:val="24"/>
          <w:lang w:val="uk-UA"/>
        </w:rPr>
      </w:pPr>
      <w:r w:rsidRPr="00A75D3E">
        <w:rPr>
          <w:rFonts w:ascii="Times New Roman" w:hAnsi="Times New Roman" w:cs="Times New Roman"/>
          <w:sz w:val="24"/>
          <w:szCs w:val="24"/>
          <w:lang w:val="uk-UA"/>
        </w:rPr>
        <w:t>14</w:t>
      </w:r>
      <w:r w:rsidR="005B722E" w:rsidRPr="00A75D3E">
        <w:rPr>
          <w:rFonts w:ascii="Times New Roman" w:hAnsi="Times New Roman" w:cs="Times New Roman"/>
          <w:sz w:val="24"/>
          <w:szCs w:val="24"/>
          <w:lang w:val="uk-UA"/>
        </w:rPr>
        <w:t xml:space="preserve">. Мова (мови), якою (якими) повинні готуватися тендерні пропозиції: </w:t>
      </w:r>
      <w:r w:rsidR="005B722E" w:rsidRPr="00A75D3E">
        <w:rPr>
          <w:rFonts w:ascii="Times New Roman" w:hAnsi="Times New Roman" w:cs="Times New Roman"/>
          <w:color w:val="auto"/>
          <w:sz w:val="24"/>
          <w:szCs w:val="24"/>
          <w:lang w:val="uk-UA"/>
        </w:rPr>
        <w:t>всі документи, що входять до складу тендерної пропозиції мають бути складені українською мовою. У разі, якщо документ чи інформація, надання яких передбачено цією тендерною документацією, складені іншою(</w:t>
      </w:r>
      <w:proofErr w:type="spellStart"/>
      <w:r w:rsidR="005B722E" w:rsidRPr="00A75D3E">
        <w:rPr>
          <w:rFonts w:ascii="Times New Roman" w:hAnsi="Times New Roman" w:cs="Times New Roman"/>
          <w:color w:val="auto"/>
          <w:sz w:val="24"/>
          <w:szCs w:val="24"/>
          <w:lang w:val="uk-UA"/>
        </w:rPr>
        <w:t>ими</w:t>
      </w:r>
      <w:proofErr w:type="spellEnd"/>
      <w:r w:rsidR="005B722E" w:rsidRPr="00A75D3E">
        <w:rPr>
          <w:rFonts w:ascii="Times New Roman" w:hAnsi="Times New Roman" w:cs="Times New Roman"/>
          <w:color w:val="auto"/>
          <w:sz w:val="24"/>
          <w:szCs w:val="24"/>
          <w:lang w:val="uk-UA"/>
        </w:rPr>
        <w:t>) мовою(</w:t>
      </w:r>
      <w:proofErr w:type="spellStart"/>
      <w:r w:rsidR="005B722E" w:rsidRPr="00A75D3E">
        <w:rPr>
          <w:rFonts w:ascii="Times New Roman" w:hAnsi="Times New Roman" w:cs="Times New Roman"/>
          <w:color w:val="auto"/>
          <w:sz w:val="24"/>
          <w:szCs w:val="24"/>
          <w:lang w:val="uk-UA"/>
        </w:rPr>
        <w:t>ами</w:t>
      </w:r>
      <w:proofErr w:type="spellEnd"/>
      <w:r w:rsidR="005B722E" w:rsidRPr="00A75D3E">
        <w:rPr>
          <w:rFonts w:ascii="Times New Roman" w:hAnsi="Times New Roman" w:cs="Times New Roman"/>
          <w:color w:val="auto"/>
          <w:sz w:val="24"/>
          <w:szCs w:val="24"/>
          <w:lang w:val="uk-UA"/>
        </w:rPr>
        <w:t xml:space="preserve">),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 Переклад (або справжність підпису перекладача) засвідчується нотаріально або легалізований у встановленому законодавством України порядку. Тексти повинні бути автентичними, </w:t>
      </w:r>
      <w:r w:rsidR="005B722E" w:rsidRPr="00A75D3E">
        <w:rPr>
          <w:rFonts w:ascii="Times New Roman" w:hAnsi="Times New Roman" w:cs="Times New Roman"/>
          <w:b/>
          <w:color w:val="auto"/>
          <w:sz w:val="24"/>
          <w:szCs w:val="24"/>
          <w:lang w:val="uk-UA"/>
        </w:rPr>
        <w:t>визначальним</w:t>
      </w:r>
      <w:r w:rsidR="005B722E" w:rsidRPr="00A75D3E">
        <w:rPr>
          <w:rFonts w:ascii="Times New Roman" w:hAnsi="Times New Roman" w:cs="Times New Roman"/>
          <w:color w:val="auto"/>
          <w:sz w:val="24"/>
          <w:szCs w:val="24"/>
          <w:lang w:val="uk-UA"/>
        </w:rPr>
        <w:t xml:space="preserve"> </w:t>
      </w:r>
      <w:r w:rsidR="005B722E" w:rsidRPr="00A75D3E">
        <w:rPr>
          <w:rFonts w:ascii="Times New Roman" w:hAnsi="Times New Roman" w:cs="Times New Roman"/>
          <w:b/>
          <w:color w:val="auto"/>
          <w:sz w:val="24"/>
          <w:szCs w:val="24"/>
          <w:lang w:val="uk-UA"/>
        </w:rPr>
        <w:t xml:space="preserve">є текст, викладений українською мовою. </w:t>
      </w:r>
      <w:r w:rsidR="005B722E" w:rsidRPr="00A75D3E">
        <w:rPr>
          <w:rFonts w:ascii="Times New Roman" w:hAnsi="Times New Roman" w:cs="Times New Roman"/>
          <w:sz w:val="24"/>
          <w:szCs w:val="24"/>
          <w:lang w:val="uk-UA"/>
        </w:rPr>
        <w:t>Не перекладаються з російської на українську мову такі документи: первинні документи, документи на бланках типових і спеціалізованих форм, а також ті, текст яких викладено іноземною мовою з одночасним його викладенням українською (російською) мовою.</w:t>
      </w:r>
    </w:p>
    <w:p w:rsidR="00A75D3E" w:rsidRPr="0017157F" w:rsidRDefault="00224B4C" w:rsidP="00A75D3E">
      <w:pPr>
        <w:pStyle w:val="a4"/>
        <w:spacing w:before="0" w:beforeAutospacing="0" w:after="0" w:afterAutospacing="0" w:line="276" w:lineRule="auto"/>
        <w:jc w:val="both"/>
      </w:pPr>
      <w:r>
        <w:t>15</w:t>
      </w:r>
      <w:r w:rsidR="005B722E" w:rsidRPr="00A75D3E">
        <w:t xml:space="preserve">. Розмір забезпечення тендерних </w:t>
      </w:r>
      <w:r w:rsidR="005B722E" w:rsidRPr="0017157F">
        <w:t xml:space="preserve">пропозицій (якщо замовник вимагає його надати): </w:t>
      </w:r>
    </w:p>
    <w:p w:rsidR="00A75D3E" w:rsidRPr="00A75D3E" w:rsidRDefault="00A75D3E" w:rsidP="00A75D3E">
      <w:pPr>
        <w:pStyle w:val="a4"/>
        <w:spacing w:before="0" w:beforeAutospacing="0" w:after="0" w:afterAutospacing="0" w:line="276" w:lineRule="auto"/>
        <w:jc w:val="both"/>
        <w:rPr>
          <w:b/>
        </w:rPr>
      </w:pPr>
      <w:r w:rsidRPr="0017157F">
        <w:t xml:space="preserve">3 % </w:t>
      </w:r>
      <w:r w:rsidRPr="0017157F">
        <w:rPr>
          <w:rFonts w:eastAsia="Tahoma"/>
          <w:lang w:eastAsia="zh-CN" w:bidi="hi-IN"/>
        </w:rPr>
        <w:t>від очікуваної вартості закупівлі</w:t>
      </w:r>
      <w:r w:rsidRPr="0017157F">
        <w:rPr>
          <w:rFonts w:eastAsia="MS Mincho"/>
          <w:b/>
          <w:lang w:eastAsia="ja-JP"/>
        </w:rPr>
        <w:t xml:space="preserve">, що становить </w:t>
      </w:r>
      <w:r w:rsidR="00EC69EA">
        <w:rPr>
          <w:rFonts w:eastAsia="MS Mincho"/>
          <w:b/>
          <w:lang w:eastAsia="ja-JP"/>
        </w:rPr>
        <w:t>556 560</w:t>
      </w:r>
      <w:r w:rsidR="00C2356D" w:rsidRPr="00C2356D">
        <w:rPr>
          <w:rFonts w:eastAsia="MS Mincho"/>
          <w:b/>
          <w:lang w:eastAsia="ja-JP"/>
        </w:rPr>
        <w:t>,</w:t>
      </w:r>
      <w:r w:rsidR="00C2356D" w:rsidRPr="008772C1">
        <w:rPr>
          <w:rFonts w:eastAsia="MS Mincho"/>
          <w:b/>
          <w:lang w:eastAsia="ja-JP"/>
        </w:rPr>
        <w:t>00</w:t>
      </w:r>
      <w:r w:rsidRPr="008772C1">
        <w:rPr>
          <w:rFonts w:eastAsia="MS Mincho"/>
          <w:b/>
          <w:lang w:eastAsia="ja-JP"/>
        </w:rPr>
        <w:t xml:space="preserve"> (</w:t>
      </w:r>
      <w:r w:rsidR="00EC69EA" w:rsidRPr="00EC69EA">
        <w:rPr>
          <w:b/>
        </w:rPr>
        <w:t>П’ятсот п’ятдесят</w:t>
      </w:r>
      <w:r w:rsidR="00EC69EA">
        <w:t xml:space="preserve"> </w:t>
      </w:r>
      <w:r w:rsidR="00EC69EA">
        <w:rPr>
          <w:rFonts w:eastAsia="MS Mincho"/>
          <w:b/>
          <w:lang w:eastAsia="ja-JP"/>
        </w:rPr>
        <w:t>шість тисяч</w:t>
      </w:r>
      <w:r w:rsidR="0017157F">
        <w:rPr>
          <w:rFonts w:eastAsia="MS Mincho"/>
          <w:b/>
          <w:lang w:eastAsia="ja-JP"/>
        </w:rPr>
        <w:t xml:space="preserve"> </w:t>
      </w:r>
      <w:r w:rsidR="00EC69EA">
        <w:rPr>
          <w:b/>
        </w:rPr>
        <w:t>п</w:t>
      </w:r>
      <w:r w:rsidR="00EC69EA" w:rsidRPr="00EC69EA">
        <w:rPr>
          <w:b/>
        </w:rPr>
        <w:t>’ятсот</w:t>
      </w:r>
      <w:r w:rsidR="00EC69EA">
        <w:rPr>
          <w:rFonts w:eastAsia="MS Mincho"/>
          <w:b/>
          <w:lang w:eastAsia="ja-JP"/>
        </w:rPr>
        <w:t xml:space="preserve"> шістдесят</w:t>
      </w:r>
      <w:r w:rsidR="008772C1">
        <w:rPr>
          <w:rFonts w:eastAsia="MS Mincho"/>
          <w:b/>
          <w:lang w:eastAsia="ja-JP"/>
        </w:rPr>
        <w:t xml:space="preserve"> гривень 0</w:t>
      </w:r>
      <w:r w:rsidR="004F551D" w:rsidRPr="004F551D">
        <w:rPr>
          <w:rFonts w:eastAsia="MS Mincho"/>
          <w:b/>
          <w:lang w:eastAsia="ja-JP"/>
        </w:rPr>
        <w:t>0 копійок</w:t>
      </w:r>
      <w:r w:rsidRPr="00A75D3E">
        <w:rPr>
          <w:rFonts w:eastAsia="MS Mincho"/>
          <w:b/>
          <w:lang w:eastAsia="ja-JP"/>
        </w:rPr>
        <w:t>)</w:t>
      </w:r>
      <w:r w:rsidRPr="00A75D3E">
        <w:rPr>
          <w:b/>
        </w:rPr>
        <w:t>.</w:t>
      </w:r>
    </w:p>
    <w:p w:rsidR="00A75D3E" w:rsidRPr="00A75D3E" w:rsidRDefault="00224B4C" w:rsidP="00A75D3E">
      <w:pPr>
        <w:widowControl w:val="0"/>
        <w:autoSpaceDE w:val="0"/>
        <w:autoSpaceDN w:val="0"/>
        <w:spacing w:line="276" w:lineRule="auto"/>
        <w:jc w:val="both"/>
      </w:pPr>
      <w:r>
        <w:t>16</w:t>
      </w:r>
      <w:r w:rsidR="005B722E" w:rsidRPr="00A75D3E">
        <w:t xml:space="preserve">. Вид забезпечення тендерних пропозицій (якщо замовник вимагає його надати): </w:t>
      </w:r>
      <w:r w:rsidR="00A75D3E">
        <w:lastRenderedPageBreak/>
        <w:t>Б</w:t>
      </w:r>
      <w:r w:rsidR="00A75D3E" w:rsidRPr="00A75D3E">
        <w:t xml:space="preserve">анківська гарантія в електронній формі з накладеними кваліфікованим електронним підписом  уповноваженої особи гаранта та кваліфікованою електронною печаткою (у разі наявності).  </w:t>
      </w:r>
    </w:p>
    <w:p w:rsidR="00A75D3E" w:rsidRPr="00A75D3E" w:rsidRDefault="00A75D3E" w:rsidP="00A75D3E">
      <w:pPr>
        <w:widowControl w:val="0"/>
        <w:autoSpaceDE w:val="0"/>
        <w:autoSpaceDN w:val="0"/>
        <w:spacing w:line="276" w:lineRule="auto"/>
        <w:jc w:val="both"/>
      </w:pPr>
      <w:r w:rsidRPr="00A75D3E">
        <w:t>Строк дії забезпечення  тендерної пропозиції учасника (банківської гарантії) повинен складати не менше 90 днів із дати кінцевого строку подання тендерних пропозицій.</w:t>
      </w:r>
    </w:p>
    <w:p w:rsidR="00A75D3E" w:rsidRPr="00A75D3E" w:rsidRDefault="00A75D3E" w:rsidP="00A75D3E">
      <w:pPr>
        <w:widowControl w:val="0"/>
        <w:autoSpaceDE w:val="0"/>
        <w:autoSpaceDN w:val="0"/>
        <w:spacing w:line="276" w:lineRule="auto"/>
        <w:jc w:val="both"/>
        <w:rPr>
          <w:rFonts w:eastAsia="Tahoma"/>
          <w:lang w:eastAsia="zh-CN" w:bidi="hi-IN"/>
        </w:rPr>
      </w:pPr>
      <w:r w:rsidRPr="00A75D3E">
        <w:rPr>
          <w:rFonts w:eastAsia="Tahoma"/>
          <w:lang w:eastAsia="zh-CN" w:bidi="hi-IN"/>
        </w:rPr>
        <w:t>Форма та зміст банківської гарантії повинні відповідати вимогам Наказу Міністерства розвитку економіки, торгівлі та сільського господарства України від 14.12.2020 № 2628.</w:t>
      </w:r>
    </w:p>
    <w:p w:rsidR="00A75D3E" w:rsidRPr="00A75D3E" w:rsidRDefault="00A75D3E" w:rsidP="00A75D3E">
      <w:pPr>
        <w:widowControl w:val="0"/>
        <w:spacing w:line="276" w:lineRule="auto"/>
        <w:jc w:val="both"/>
        <w:rPr>
          <w:color w:val="000000"/>
        </w:rPr>
      </w:pPr>
      <w:r w:rsidRPr="00A75D3E">
        <w:rPr>
          <w:color w:val="000000"/>
        </w:rPr>
        <w:t>Разом з електронною банківською гарантією Учасник надає документ, що підтверджує повноваження особи, яка підписує банківську гарантію (у разі підписання гарантії не керівником фінансової установи, надати довіреність, що засвідчує право надання та підпису банківської гарантії від імені фінансової установи), копію ліцензії на здійснення банківської діяльності</w:t>
      </w:r>
      <w:r w:rsidRPr="00A75D3E">
        <w:t xml:space="preserve"> або копію витягу з Державного реєстру банків про право банку на здійснення банківської діяльності</w:t>
      </w:r>
      <w:r w:rsidRPr="00A75D3E">
        <w:rPr>
          <w:color w:val="000000"/>
        </w:rPr>
        <w:t xml:space="preserve">. </w:t>
      </w:r>
    </w:p>
    <w:p w:rsidR="00A75D3E" w:rsidRPr="00A75D3E" w:rsidRDefault="00A75D3E" w:rsidP="00A75D3E">
      <w:pPr>
        <w:widowControl w:val="0"/>
        <w:autoSpaceDE w:val="0"/>
        <w:autoSpaceDN w:val="0"/>
        <w:spacing w:line="276" w:lineRule="auto"/>
        <w:jc w:val="both"/>
      </w:pPr>
      <w:r w:rsidRPr="00A75D3E">
        <w:t xml:space="preserve">Якщо у банківській гарантії є посилання на договір про надання банківської гарантії, учасник обов’язково має надати копію такого договору у складі тендерної пропозиції. </w:t>
      </w:r>
    </w:p>
    <w:p w:rsidR="00A75D3E" w:rsidRPr="00A75D3E" w:rsidRDefault="00A75D3E" w:rsidP="00A75D3E">
      <w:pPr>
        <w:widowControl w:val="0"/>
        <w:autoSpaceDE w:val="0"/>
        <w:autoSpaceDN w:val="0"/>
        <w:spacing w:line="276" w:lineRule="auto"/>
        <w:jc w:val="both"/>
      </w:pPr>
      <w:r w:rsidRPr="00A75D3E">
        <w:t>Документи щодо з</w:t>
      </w:r>
      <w:r w:rsidRPr="00A75D3E">
        <w:rPr>
          <w:color w:val="000000"/>
        </w:rPr>
        <w:t>абезпечення</w:t>
      </w:r>
      <w:r w:rsidRPr="00A75D3E">
        <w:t xml:space="preserve"> тендерної пропозиції завантажую</w:t>
      </w:r>
      <w:r w:rsidRPr="00A75D3E">
        <w:rPr>
          <w:color w:val="000000"/>
        </w:rPr>
        <w:t>ться Учасником до електронної системи зак</w:t>
      </w:r>
      <w:r w:rsidRPr="00A75D3E">
        <w:t>упівель разом з тендерною пропозицією</w:t>
      </w:r>
      <w:r w:rsidRPr="00A75D3E">
        <w:rPr>
          <w:color w:val="000000"/>
        </w:rPr>
        <w:t>.</w:t>
      </w:r>
    </w:p>
    <w:p w:rsidR="00A75D3E" w:rsidRPr="00A75D3E" w:rsidRDefault="00A75D3E" w:rsidP="00A75D3E">
      <w:pPr>
        <w:widowControl w:val="0"/>
        <w:autoSpaceDE w:val="0"/>
        <w:autoSpaceDN w:val="0"/>
        <w:spacing w:line="276" w:lineRule="auto"/>
        <w:jc w:val="both"/>
      </w:pPr>
      <w:r w:rsidRPr="00A75D3E">
        <w:t>Усі витрати, пов’язані з поданням забезпечення тендерної пропозиції, здійснюються за рахунок Учасника.</w:t>
      </w:r>
    </w:p>
    <w:p w:rsidR="00A75D3E" w:rsidRPr="00A75D3E" w:rsidRDefault="00A75D3E" w:rsidP="00A75D3E">
      <w:pPr>
        <w:pStyle w:val="normal"/>
        <w:widowControl w:val="0"/>
        <w:ind w:hanging="12"/>
        <w:jc w:val="both"/>
        <w:rPr>
          <w:rFonts w:ascii="Times New Roman" w:hAnsi="Times New Roman" w:cs="Times New Roman"/>
          <w:sz w:val="24"/>
          <w:szCs w:val="24"/>
          <w:lang w:val="uk-UA"/>
        </w:rPr>
      </w:pPr>
      <w:r w:rsidRPr="00A75D3E">
        <w:rPr>
          <w:rFonts w:ascii="Times New Roman" w:hAnsi="Times New Roman" w:cs="Times New Roman"/>
          <w:sz w:val="24"/>
          <w:szCs w:val="24"/>
          <w:lang w:val="uk-UA"/>
        </w:rPr>
        <w:t>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учаснику гарантії згідно з вимогами чинного законодавства України.</w:t>
      </w:r>
    </w:p>
    <w:p w:rsidR="00A75D3E" w:rsidRPr="00A75D3E" w:rsidRDefault="00A75D3E" w:rsidP="00A75D3E">
      <w:pPr>
        <w:pStyle w:val="normal"/>
        <w:widowControl w:val="0"/>
        <w:jc w:val="both"/>
        <w:rPr>
          <w:rFonts w:ascii="Times New Roman" w:hAnsi="Times New Roman" w:cs="Times New Roman"/>
          <w:sz w:val="24"/>
          <w:szCs w:val="24"/>
          <w:lang w:val="uk-UA"/>
        </w:rPr>
      </w:pPr>
      <w:r w:rsidRPr="00A75D3E">
        <w:rPr>
          <w:rFonts w:ascii="Times New Roman" w:hAnsi="Times New Roman" w:cs="Times New Roman"/>
          <w:sz w:val="24"/>
          <w:szCs w:val="24"/>
          <w:lang w:val="uk-UA"/>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p w:rsidR="00A75D3E" w:rsidRPr="00A75D3E" w:rsidRDefault="00A75D3E" w:rsidP="00A75D3E">
      <w:pPr>
        <w:pStyle w:val="2"/>
        <w:widowControl w:val="0"/>
        <w:jc w:val="both"/>
        <w:rPr>
          <w:rFonts w:ascii="Times New Roman" w:hAnsi="Times New Roman" w:cs="Times New Roman"/>
          <w:i/>
          <w:sz w:val="24"/>
          <w:szCs w:val="24"/>
          <w:lang w:val="uk-UA"/>
        </w:rPr>
      </w:pPr>
      <w:r w:rsidRPr="00A75D3E">
        <w:rPr>
          <w:rFonts w:ascii="Times New Roman" w:hAnsi="Times New Roman" w:cs="Times New Roman"/>
          <w:i/>
          <w:sz w:val="24"/>
          <w:szCs w:val="24"/>
          <w:lang w:val="uk-UA"/>
        </w:rPr>
        <w:t xml:space="preserve">Інформація щодо реквізитів банка </w:t>
      </w:r>
      <w:proofErr w:type="spellStart"/>
      <w:r w:rsidRPr="00A75D3E">
        <w:rPr>
          <w:rFonts w:ascii="Times New Roman" w:hAnsi="Times New Roman" w:cs="Times New Roman"/>
          <w:i/>
          <w:sz w:val="24"/>
          <w:szCs w:val="24"/>
          <w:lang w:val="uk-UA"/>
        </w:rPr>
        <w:t>беніфіціара</w:t>
      </w:r>
      <w:proofErr w:type="spellEnd"/>
      <w:r w:rsidRPr="00A75D3E">
        <w:rPr>
          <w:rFonts w:ascii="Times New Roman" w:hAnsi="Times New Roman" w:cs="Times New Roman"/>
          <w:i/>
          <w:sz w:val="24"/>
          <w:szCs w:val="24"/>
          <w:lang w:val="uk-UA"/>
        </w:rPr>
        <w:t>:</w:t>
      </w:r>
    </w:p>
    <w:p w:rsidR="00A75D3E" w:rsidRPr="00A75D3E" w:rsidRDefault="00A75D3E" w:rsidP="00A75D3E">
      <w:pPr>
        <w:spacing w:line="276" w:lineRule="auto"/>
        <w:jc w:val="both"/>
        <w:rPr>
          <w:i/>
        </w:rPr>
      </w:pPr>
      <w:r w:rsidRPr="00A75D3E">
        <w:rPr>
          <w:i/>
        </w:rPr>
        <w:t>Повне найменування банку: ПАТ АБ «</w:t>
      </w:r>
      <w:proofErr w:type="spellStart"/>
      <w:r w:rsidRPr="00A75D3E">
        <w:rPr>
          <w:i/>
        </w:rPr>
        <w:t>Укргазбанк</w:t>
      </w:r>
      <w:proofErr w:type="spellEnd"/>
      <w:r w:rsidRPr="00A75D3E">
        <w:rPr>
          <w:i/>
        </w:rPr>
        <w:t xml:space="preserve">»;  </w:t>
      </w:r>
    </w:p>
    <w:p w:rsidR="00A75D3E" w:rsidRPr="00A75D3E" w:rsidRDefault="00A75D3E" w:rsidP="00A75D3E">
      <w:pPr>
        <w:spacing w:line="276" w:lineRule="auto"/>
        <w:jc w:val="both"/>
        <w:rPr>
          <w:i/>
        </w:rPr>
      </w:pPr>
      <w:r w:rsidRPr="00A75D3E">
        <w:rPr>
          <w:i/>
        </w:rPr>
        <w:t>Місцезнаходження: 03087, м. Київ, вул. Єреванська, б. 1;</w:t>
      </w:r>
    </w:p>
    <w:p w:rsidR="00A75D3E" w:rsidRPr="00A75D3E" w:rsidRDefault="00A75D3E" w:rsidP="00A75D3E">
      <w:pPr>
        <w:spacing w:line="276" w:lineRule="auto"/>
        <w:jc w:val="both"/>
        <w:rPr>
          <w:i/>
        </w:rPr>
      </w:pPr>
      <w:r w:rsidRPr="00A75D3E">
        <w:rPr>
          <w:i/>
        </w:rPr>
        <w:t xml:space="preserve">SWIFT-код банку </w:t>
      </w:r>
      <w:proofErr w:type="spellStart"/>
      <w:r w:rsidRPr="00A75D3E">
        <w:rPr>
          <w:i/>
        </w:rPr>
        <w:t>беніфіціара</w:t>
      </w:r>
      <w:proofErr w:type="spellEnd"/>
      <w:r w:rsidRPr="00A75D3E">
        <w:rPr>
          <w:i/>
        </w:rPr>
        <w:t xml:space="preserve">: </w:t>
      </w:r>
      <w:r w:rsidRPr="00A75D3E">
        <w:rPr>
          <w:i/>
          <w:lang w:val="en-US"/>
        </w:rPr>
        <w:t>UGASUAUK</w:t>
      </w:r>
      <w:r w:rsidRPr="00A75D3E">
        <w:rPr>
          <w:i/>
        </w:rPr>
        <w:t>;</w:t>
      </w:r>
    </w:p>
    <w:p w:rsidR="00A75D3E" w:rsidRPr="00A75D3E" w:rsidRDefault="00A75D3E" w:rsidP="00EC69EA">
      <w:pPr>
        <w:pStyle w:val="LO-normal"/>
        <w:widowControl w:val="0"/>
        <w:tabs>
          <w:tab w:val="left" w:pos="6195"/>
        </w:tabs>
        <w:jc w:val="both"/>
        <w:rPr>
          <w:rFonts w:ascii="Times New Roman" w:hAnsi="Times New Roman" w:cs="Times New Roman"/>
          <w:i/>
          <w:sz w:val="24"/>
          <w:szCs w:val="24"/>
          <w:lang w:val="uk-UA"/>
        </w:rPr>
      </w:pPr>
      <w:r w:rsidRPr="00A75D3E">
        <w:rPr>
          <w:rFonts w:ascii="Times New Roman" w:hAnsi="Times New Roman" w:cs="Times New Roman"/>
          <w:i/>
          <w:sz w:val="24"/>
          <w:szCs w:val="24"/>
          <w:lang w:val="uk-UA"/>
        </w:rPr>
        <w:t xml:space="preserve">Банківські реквізити </w:t>
      </w:r>
      <w:proofErr w:type="spellStart"/>
      <w:r w:rsidRPr="00A75D3E">
        <w:rPr>
          <w:rFonts w:ascii="Times New Roman" w:hAnsi="Times New Roman" w:cs="Times New Roman"/>
          <w:i/>
          <w:sz w:val="24"/>
          <w:szCs w:val="24"/>
          <w:lang w:val="uk-UA"/>
        </w:rPr>
        <w:t>Беніфіціара</w:t>
      </w:r>
      <w:proofErr w:type="spellEnd"/>
      <w:r w:rsidRPr="00A75D3E">
        <w:rPr>
          <w:rFonts w:ascii="Times New Roman" w:hAnsi="Times New Roman" w:cs="Times New Roman"/>
          <w:i/>
          <w:sz w:val="24"/>
          <w:szCs w:val="24"/>
          <w:lang w:val="uk-UA"/>
        </w:rPr>
        <w:t xml:space="preserve">: </w:t>
      </w:r>
      <w:r w:rsidR="00EC69EA">
        <w:rPr>
          <w:rFonts w:ascii="Times New Roman" w:hAnsi="Times New Roman" w:cs="Times New Roman"/>
          <w:i/>
          <w:sz w:val="24"/>
          <w:szCs w:val="24"/>
          <w:lang w:val="uk-UA"/>
        </w:rPr>
        <w:tab/>
      </w:r>
    </w:p>
    <w:p w:rsidR="00EC69EA" w:rsidRPr="00EC69EA" w:rsidRDefault="00A75D3E" w:rsidP="00EC69EA">
      <w:pPr>
        <w:pStyle w:val="normal"/>
        <w:widowControl w:val="0"/>
        <w:ind w:hanging="12"/>
        <w:jc w:val="both"/>
        <w:rPr>
          <w:rFonts w:ascii="Times New Roman" w:hAnsi="Times New Roman" w:cs="Times New Roman"/>
          <w:i/>
          <w:sz w:val="24"/>
          <w:szCs w:val="24"/>
          <w:lang w:val="uk-UA"/>
        </w:rPr>
      </w:pPr>
      <w:r w:rsidRPr="00A75D3E">
        <w:rPr>
          <w:rFonts w:ascii="Times New Roman" w:hAnsi="Times New Roman" w:cs="Times New Roman"/>
          <w:i/>
          <w:sz w:val="24"/>
          <w:szCs w:val="24"/>
          <w:lang w:val="uk-UA"/>
        </w:rPr>
        <w:t xml:space="preserve">п/р </w:t>
      </w:r>
      <w:r w:rsidRPr="00A75D3E">
        <w:rPr>
          <w:rFonts w:ascii="Times New Roman" w:hAnsi="Times New Roman" w:cs="Times New Roman"/>
          <w:i/>
          <w:sz w:val="24"/>
          <w:szCs w:val="24"/>
          <w:lang w:val="en-US"/>
        </w:rPr>
        <w:t>UA</w:t>
      </w:r>
      <w:r w:rsidRPr="00A75D3E">
        <w:rPr>
          <w:rFonts w:ascii="Times New Roman" w:hAnsi="Times New Roman" w:cs="Times New Roman"/>
          <w:i/>
          <w:sz w:val="24"/>
          <w:szCs w:val="24"/>
          <w:lang w:val="uk-UA"/>
        </w:rPr>
        <w:t>413204780000026000924419434 в АБ «</w:t>
      </w:r>
      <w:proofErr w:type="spellStart"/>
      <w:r w:rsidRPr="00A75D3E">
        <w:rPr>
          <w:rFonts w:ascii="Times New Roman" w:hAnsi="Times New Roman" w:cs="Times New Roman"/>
          <w:i/>
          <w:sz w:val="24"/>
          <w:szCs w:val="24"/>
          <w:lang w:val="uk-UA"/>
        </w:rPr>
        <w:t>Укргазбанк</w:t>
      </w:r>
      <w:proofErr w:type="spellEnd"/>
      <w:r w:rsidRPr="00A75D3E">
        <w:rPr>
          <w:rFonts w:ascii="Times New Roman" w:hAnsi="Times New Roman" w:cs="Times New Roman"/>
          <w:i/>
          <w:sz w:val="24"/>
          <w:szCs w:val="24"/>
          <w:lang w:val="uk-UA"/>
        </w:rPr>
        <w:t>».</w:t>
      </w:r>
    </w:p>
    <w:p w:rsidR="005B722E" w:rsidRPr="00A75D3E" w:rsidRDefault="00224B4C" w:rsidP="00A75D3E">
      <w:pPr>
        <w:pStyle w:val="a4"/>
        <w:spacing w:before="0" w:beforeAutospacing="0" w:after="0" w:afterAutospacing="0" w:line="276" w:lineRule="auto"/>
        <w:jc w:val="both"/>
      </w:pPr>
      <w:r>
        <w:t>17</w:t>
      </w:r>
      <w:r w:rsidR="005B722E" w:rsidRPr="00A75D3E">
        <w:t>. Дата та час розкриття тендерних пропозицій: заповнюється електронною системою автоматично.</w:t>
      </w:r>
    </w:p>
    <w:p w:rsidR="005B722E" w:rsidRPr="00A75D3E" w:rsidRDefault="00224B4C" w:rsidP="00A75D3E">
      <w:pPr>
        <w:pStyle w:val="a4"/>
        <w:spacing w:before="0" w:beforeAutospacing="0" w:after="0" w:afterAutospacing="0" w:line="276" w:lineRule="auto"/>
        <w:jc w:val="both"/>
      </w:pPr>
      <w:r>
        <w:t>18</w:t>
      </w:r>
      <w:r w:rsidR="005B722E" w:rsidRPr="00A75D3E">
        <w:t>. Строк, на який укладається рамкова угода: -</w:t>
      </w:r>
    </w:p>
    <w:p w:rsidR="005B722E" w:rsidRPr="00A75D3E" w:rsidRDefault="00224B4C" w:rsidP="00A75D3E">
      <w:pPr>
        <w:pStyle w:val="a4"/>
        <w:spacing w:before="0" w:beforeAutospacing="0" w:after="0" w:afterAutospacing="0" w:line="276" w:lineRule="auto"/>
      </w:pPr>
      <w:r>
        <w:t>19</w:t>
      </w:r>
      <w:r w:rsidR="005B722E" w:rsidRPr="00A75D3E">
        <w:t xml:space="preserve">. Кількість учасників, з якими буде укладено рамкову угоду: - </w:t>
      </w:r>
    </w:p>
    <w:p w:rsidR="005B722E" w:rsidRPr="00A75D3E" w:rsidRDefault="005B722E" w:rsidP="00A75D3E">
      <w:pPr>
        <w:spacing w:line="276" w:lineRule="auto"/>
        <w:rPr>
          <w:highlight w:val="yellow"/>
        </w:rPr>
      </w:pPr>
    </w:p>
    <w:p w:rsidR="005B722E" w:rsidRPr="00A75D3E" w:rsidRDefault="005B722E" w:rsidP="00A75D3E">
      <w:pPr>
        <w:spacing w:line="276" w:lineRule="auto"/>
      </w:pPr>
    </w:p>
    <w:p w:rsidR="005B722E" w:rsidRPr="0017157F" w:rsidRDefault="005B722E" w:rsidP="00A75D3E">
      <w:pPr>
        <w:spacing w:line="276" w:lineRule="auto"/>
        <w:rPr>
          <w:b/>
        </w:rPr>
      </w:pPr>
      <w:r w:rsidRPr="0017157F">
        <w:rPr>
          <w:b/>
        </w:rPr>
        <w:t xml:space="preserve">Інженер 1 категорії </w:t>
      </w:r>
      <w:r w:rsidR="00963298">
        <w:rPr>
          <w:b/>
        </w:rPr>
        <w:t xml:space="preserve">СР та </w:t>
      </w:r>
      <w:proofErr w:type="spellStart"/>
      <w:r w:rsidR="00963298">
        <w:rPr>
          <w:b/>
        </w:rPr>
        <w:t>АСК</w:t>
      </w:r>
      <w:proofErr w:type="spellEnd"/>
      <w:r w:rsidR="00963298">
        <w:rPr>
          <w:b/>
        </w:rPr>
        <w:t xml:space="preserve"> СРС</w:t>
      </w:r>
    </w:p>
    <w:p w:rsidR="005B722E" w:rsidRPr="0017157F" w:rsidRDefault="005B722E" w:rsidP="00A75D3E">
      <w:pPr>
        <w:spacing w:line="276" w:lineRule="auto"/>
        <w:jc w:val="both"/>
        <w:rPr>
          <w:b/>
        </w:rPr>
      </w:pPr>
      <w:r w:rsidRPr="0017157F">
        <w:rPr>
          <w:b/>
        </w:rPr>
        <w:t>Упо</w:t>
      </w:r>
      <w:r w:rsidR="008A304A" w:rsidRPr="0017157F">
        <w:rPr>
          <w:b/>
        </w:rPr>
        <w:t>вноважена особа</w:t>
      </w:r>
      <w:r w:rsidR="008A304A" w:rsidRPr="0017157F">
        <w:rPr>
          <w:b/>
        </w:rPr>
        <w:tab/>
      </w:r>
      <w:r w:rsidR="008A304A" w:rsidRPr="0017157F">
        <w:rPr>
          <w:b/>
        </w:rPr>
        <w:tab/>
      </w:r>
      <w:r w:rsidR="008A304A" w:rsidRPr="0017157F">
        <w:rPr>
          <w:b/>
        </w:rPr>
        <w:tab/>
      </w:r>
      <w:r w:rsidR="008A304A" w:rsidRPr="0017157F">
        <w:rPr>
          <w:b/>
        </w:rPr>
        <w:tab/>
      </w:r>
      <w:r w:rsidR="008A304A" w:rsidRPr="0017157F">
        <w:rPr>
          <w:b/>
        </w:rPr>
        <w:tab/>
        <w:t xml:space="preserve">           </w:t>
      </w:r>
      <w:r w:rsidRPr="0017157F">
        <w:rPr>
          <w:b/>
        </w:rPr>
        <w:t xml:space="preserve">           </w:t>
      </w:r>
      <w:r w:rsidR="00756BAA" w:rsidRPr="0017157F">
        <w:rPr>
          <w:b/>
        </w:rPr>
        <w:t>Олена КУЩ</w:t>
      </w:r>
    </w:p>
    <w:p w:rsidR="008F613E" w:rsidRPr="00A75D3E" w:rsidRDefault="008F613E" w:rsidP="00A75D3E">
      <w:pPr>
        <w:spacing w:line="276" w:lineRule="auto"/>
      </w:pPr>
    </w:p>
    <w:sectPr w:rsidR="008F613E" w:rsidRPr="00A75D3E" w:rsidSect="008F61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722E"/>
    <w:rsid w:val="000035D4"/>
    <w:rsid w:val="00165EEF"/>
    <w:rsid w:val="0017157F"/>
    <w:rsid w:val="00212578"/>
    <w:rsid w:val="00224B4C"/>
    <w:rsid w:val="0027475E"/>
    <w:rsid w:val="00302491"/>
    <w:rsid w:val="003C705A"/>
    <w:rsid w:val="004844A9"/>
    <w:rsid w:val="004F551D"/>
    <w:rsid w:val="00530208"/>
    <w:rsid w:val="00581A67"/>
    <w:rsid w:val="005B722E"/>
    <w:rsid w:val="0061122E"/>
    <w:rsid w:val="00644E5D"/>
    <w:rsid w:val="006A6419"/>
    <w:rsid w:val="006F6C6A"/>
    <w:rsid w:val="00717514"/>
    <w:rsid w:val="00731197"/>
    <w:rsid w:val="00756BAA"/>
    <w:rsid w:val="007B59B7"/>
    <w:rsid w:val="007F1C18"/>
    <w:rsid w:val="008772C1"/>
    <w:rsid w:val="008A304A"/>
    <w:rsid w:val="008F613E"/>
    <w:rsid w:val="00963298"/>
    <w:rsid w:val="00987C60"/>
    <w:rsid w:val="009C1EB2"/>
    <w:rsid w:val="00A3696F"/>
    <w:rsid w:val="00A74A54"/>
    <w:rsid w:val="00A75D3E"/>
    <w:rsid w:val="00AF12D3"/>
    <w:rsid w:val="00AF1726"/>
    <w:rsid w:val="00AF2632"/>
    <w:rsid w:val="00AF73B3"/>
    <w:rsid w:val="00B31164"/>
    <w:rsid w:val="00B439C4"/>
    <w:rsid w:val="00B530C4"/>
    <w:rsid w:val="00B86084"/>
    <w:rsid w:val="00C100F4"/>
    <w:rsid w:val="00C11185"/>
    <w:rsid w:val="00C2356D"/>
    <w:rsid w:val="00C35075"/>
    <w:rsid w:val="00C41534"/>
    <w:rsid w:val="00D169ED"/>
    <w:rsid w:val="00D95B49"/>
    <w:rsid w:val="00DB496F"/>
    <w:rsid w:val="00DC09AD"/>
    <w:rsid w:val="00E11537"/>
    <w:rsid w:val="00E30B6A"/>
    <w:rsid w:val="00E40378"/>
    <w:rsid w:val="00E817E8"/>
    <w:rsid w:val="00EA12BA"/>
    <w:rsid w:val="00EA3343"/>
    <w:rsid w:val="00EC69EA"/>
    <w:rsid w:val="00F15B00"/>
    <w:rsid w:val="00FA2DC7"/>
    <w:rsid w:val="00FB45C7"/>
    <w:rsid w:val="00FC2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22E"/>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next w:val="a"/>
    <w:link w:val="30"/>
    <w:autoRedefine/>
    <w:semiHidden/>
    <w:unhideWhenUsed/>
    <w:qFormat/>
    <w:rsid w:val="005B722E"/>
    <w:pPr>
      <w:keepNext/>
      <w:spacing w:before="240" w:after="60"/>
      <w:jc w:val="center"/>
      <w:outlineLvl w:val="2"/>
    </w:pPr>
    <w:rPr>
      <w:rFonts w:cs="Arial"/>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B722E"/>
    <w:rPr>
      <w:rFonts w:ascii="Times New Roman" w:eastAsia="Times New Roman" w:hAnsi="Times New Roman" w:cs="Arial"/>
      <w:bCs/>
      <w:sz w:val="28"/>
      <w:szCs w:val="26"/>
      <w:lang w:val="uk-UA" w:eastAsia="uk-UA"/>
    </w:rPr>
  </w:style>
  <w:style w:type="character" w:styleId="a3">
    <w:name w:val="Hyperlink"/>
    <w:unhideWhenUsed/>
    <w:rsid w:val="005B722E"/>
    <w:rPr>
      <w:color w:val="0000FF"/>
      <w:u w:val="single"/>
    </w:rPr>
  </w:style>
  <w:style w:type="paragraph" w:styleId="a4">
    <w:name w:val="Normal (Web)"/>
    <w:basedOn w:val="a"/>
    <w:unhideWhenUsed/>
    <w:rsid w:val="005B722E"/>
    <w:pPr>
      <w:spacing w:before="100" w:beforeAutospacing="1" w:after="100" w:afterAutospacing="1"/>
    </w:pPr>
  </w:style>
  <w:style w:type="paragraph" w:customStyle="1" w:styleId="LO-normal">
    <w:name w:val="LO-normal"/>
    <w:qFormat/>
    <w:rsid w:val="005B722E"/>
    <w:pPr>
      <w:spacing w:after="0"/>
    </w:pPr>
    <w:rPr>
      <w:rFonts w:ascii="Arial" w:eastAsia="Times New Roman" w:hAnsi="Arial" w:cs="Arial"/>
      <w:color w:val="000000"/>
      <w:lang w:eastAsia="zh-CN"/>
    </w:rPr>
  </w:style>
  <w:style w:type="character" w:customStyle="1" w:styleId="rvts0">
    <w:name w:val="rvts0"/>
    <w:uiPriority w:val="99"/>
    <w:rsid w:val="005B722E"/>
  </w:style>
  <w:style w:type="paragraph" w:customStyle="1" w:styleId="normal">
    <w:name w:val="normal"/>
    <w:rsid w:val="00A75D3E"/>
    <w:pPr>
      <w:spacing w:after="0"/>
    </w:pPr>
    <w:rPr>
      <w:rFonts w:ascii="Arial" w:eastAsia="Times New Roman" w:hAnsi="Arial" w:cs="Arial"/>
      <w:color w:val="000000"/>
      <w:lang w:eastAsia="ru-RU"/>
    </w:rPr>
  </w:style>
  <w:style w:type="paragraph" w:customStyle="1" w:styleId="2">
    <w:name w:val="Обычный2"/>
    <w:rsid w:val="00A75D3E"/>
    <w:pPr>
      <w:suppressAutoHyphens/>
      <w:spacing w:after="0"/>
    </w:pPr>
    <w:rPr>
      <w:rFonts w:ascii="Arial" w:eastAsia="Times New Roman" w:hAnsi="Arial" w:cs="Arial"/>
      <w:color w:val="000000"/>
      <w:lang w:eastAsia="ar-SA"/>
    </w:rPr>
  </w:style>
</w:styles>
</file>

<file path=word/webSettings.xml><?xml version="1.0" encoding="utf-8"?>
<w:webSettings xmlns:r="http://schemas.openxmlformats.org/officeDocument/2006/relationships" xmlns:w="http://schemas.openxmlformats.org/wordprocessingml/2006/main">
  <w:divs>
    <w:div w:id="65334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ushch.zet@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73AB2-AC15-44D2-9DBB-B77AE8629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Pages>
  <Words>819</Words>
  <Characters>4672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32</cp:revision>
  <dcterms:created xsi:type="dcterms:W3CDTF">2023-03-29T05:46:00Z</dcterms:created>
  <dcterms:modified xsi:type="dcterms:W3CDTF">2024-02-16T09:06:00Z</dcterms:modified>
</cp:coreProperties>
</file>