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CEC9C9F" w14:textId="77777777" w:rsidR="001D1CF6" w:rsidRPr="007B3A38" w:rsidRDefault="001D1CF6" w:rsidP="001D1CF6">
      <w:pPr>
        <w:widowControl w:val="0"/>
        <w:autoSpaceDE w:val="0"/>
        <w:autoSpaceDN w:val="0"/>
        <w:spacing w:before="72"/>
        <w:ind w:right="12"/>
        <w:jc w:val="center"/>
        <w:rPr>
          <w:b/>
          <w:bCs/>
          <w:sz w:val="24"/>
          <w:szCs w:val="24"/>
        </w:rPr>
      </w:pPr>
      <w:r w:rsidRPr="007B3A38">
        <w:rPr>
          <w:b/>
          <w:bCs/>
          <w:sz w:val="24"/>
          <w:szCs w:val="24"/>
        </w:rPr>
        <w:t>УПРАВЛІННЯ ОСВІТИ</w:t>
      </w:r>
      <w:r>
        <w:rPr>
          <w:b/>
          <w:bCs/>
          <w:sz w:val="24"/>
          <w:szCs w:val="24"/>
        </w:rPr>
        <w:t xml:space="preserve">  </w:t>
      </w:r>
      <w:r w:rsidRPr="007B3A38">
        <w:rPr>
          <w:b/>
          <w:bCs/>
          <w:sz w:val="24"/>
          <w:szCs w:val="24"/>
        </w:rPr>
        <w:t xml:space="preserve">СВЯТОШИНСЬКОЇ РАЙОННОЇ </w:t>
      </w:r>
    </w:p>
    <w:p w14:paraId="6C4127EC" w14:textId="77777777" w:rsidR="001D1CF6" w:rsidRPr="007B3A38" w:rsidRDefault="001D1CF6" w:rsidP="001D1CF6">
      <w:pPr>
        <w:widowControl w:val="0"/>
        <w:autoSpaceDE w:val="0"/>
        <w:autoSpaceDN w:val="0"/>
        <w:spacing w:before="72"/>
        <w:ind w:right="12"/>
        <w:jc w:val="center"/>
        <w:rPr>
          <w:b/>
          <w:bCs/>
          <w:sz w:val="24"/>
          <w:szCs w:val="24"/>
        </w:rPr>
      </w:pPr>
      <w:r w:rsidRPr="007B3A38">
        <w:rPr>
          <w:b/>
          <w:bCs/>
          <w:sz w:val="24"/>
          <w:szCs w:val="24"/>
        </w:rPr>
        <w:t>В</w:t>
      </w:r>
      <w:r w:rsidR="0044157A">
        <w:rPr>
          <w:b/>
          <w:bCs/>
          <w:sz w:val="24"/>
          <w:szCs w:val="24"/>
        </w:rPr>
        <w:t xml:space="preserve"> </w:t>
      </w:r>
      <w:r w:rsidRPr="007B3A38">
        <w:rPr>
          <w:b/>
          <w:bCs/>
          <w:sz w:val="24"/>
          <w:szCs w:val="24"/>
        </w:rPr>
        <w:t>МІСТІ КИЄВІ ДЕРЖАВНОЇ АДМІНІСТРАЦІЇ</w:t>
      </w:r>
    </w:p>
    <w:p w14:paraId="1AA5705D" w14:textId="77777777" w:rsidR="001D1CF6" w:rsidRPr="007B3A38" w:rsidRDefault="001D1CF6" w:rsidP="001D1CF6">
      <w:pPr>
        <w:widowControl w:val="0"/>
        <w:autoSpaceDE w:val="0"/>
        <w:autoSpaceDN w:val="0"/>
        <w:jc w:val="center"/>
        <w:rPr>
          <w:b/>
          <w:sz w:val="22"/>
          <w:szCs w:val="22"/>
        </w:rPr>
      </w:pPr>
    </w:p>
    <w:p w14:paraId="57D45B5A" w14:textId="77777777" w:rsidR="001D1CF6" w:rsidRPr="007B3A38" w:rsidRDefault="001D1CF6" w:rsidP="001D1CF6">
      <w:pPr>
        <w:widowControl w:val="0"/>
        <w:autoSpaceDE w:val="0"/>
        <w:autoSpaceDN w:val="0"/>
        <w:rPr>
          <w:b/>
          <w:sz w:val="22"/>
          <w:szCs w:val="22"/>
        </w:rPr>
      </w:pPr>
    </w:p>
    <w:p w14:paraId="08C1750C" w14:textId="77777777" w:rsidR="001D1CF6" w:rsidRPr="007B3A38" w:rsidRDefault="001D1CF6" w:rsidP="001D1CF6">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1D1CF6" w:rsidRPr="007B3A38" w14:paraId="32344970" w14:textId="77777777" w:rsidTr="009A5CC2">
        <w:trPr>
          <w:trHeight w:val="1602"/>
        </w:trPr>
        <w:tc>
          <w:tcPr>
            <w:tcW w:w="4944" w:type="dxa"/>
            <w:shd w:val="clear" w:color="auto" w:fill="auto"/>
          </w:tcPr>
          <w:p w14:paraId="00B40FAD" w14:textId="77777777" w:rsidR="001D1CF6" w:rsidRDefault="001D1CF6" w:rsidP="009A5CC2">
            <w:pPr>
              <w:widowControl w:val="0"/>
              <w:suppressAutoHyphens/>
              <w:autoSpaceDE w:val="0"/>
              <w:autoSpaceDN w:val="0"/>
              <w:ind w:firstLine="852"/>
              <w:rPr>
                <w:rFonts w:eastAsia="Calibri"/>
                <w:bCs/>
                <w:sz w:val="22"/>
                <w:szCs w:val="22"/>
                <w:lang w:eastAsia="ru-RU"/>
              </w:rPr>
            </w:pPr>
            <w:r>
              <w:rPr>
                <w:rFonts w:eastAsia="Calibri"/>
                <w:bCs/>
                <w:sz w:val="22"/>
                <w:szCs w:val="22"/>
                <w:lang w:eastAsia="ru-RU"/>
              </w:rPr>
              <w:t>ЗАТВЕРДЖЕНО</w:t>
            </w:r>
          </w:p>
          <w:p w14:paraId="16CA09CF" w14:textId="77777777" w:rsidR="001D1CF6" w:rsidRPr="007B3A38" w:rsidRDefault="001D1CF6" w:rsidP="009A5CC2">
            <w:pPr>
              <w:widowControl w:val="0"/>
              <w:suppressAutoHyphens/>
              <w:autoSpaceDE w:val="0"/>
              <w:autoSpaceDN w:val="0"/>
              <w:rPr>
                <w:rFonts w:eastAsia="Calibri"/>
                <w:sz w:val="22"/>
                <w:szCs w:val="22"/>
                <w:lang w:eastAsia="zh-CN"/>
              </w:rPr>
            </w:pPr>
            <w:r w:rsidRPr="007B3A38">
              <w:rPr>
                <w:rFonts w:eastAsia="Calibri"/>
                <w:bCs/>
                <w:sz w:val="22"/>
                <w:szCs w:val="22"/>
                <w:lang w:eastAsia="ru-RU"/>
              </w:rPr>
              <w:t>Протоколом  уповноваженої особи</w:t>
            </w:r>
          </w:p>
          <w:p w14:paraId="5FE71940" w14:textId="77777777" w:rsidR="001D1CF6" w:rsidRPr="007B3A38" w:rsidRDefault="001D1CF6" w:rsidP="009A5CC2">
            <w:pPr>
              <w:widowControl w:val="0"/>
              <w:tabs>
                <w:tab w:val="left" w:pos="567"/>
                <w:tab w:val="center" w:pos="4677"/>
                <w:tab w:val="right" w:pos="9355"/>
              </w:tabs>
              <w:suppressAutoHyphens/>
              <w:autoSpaceDE w:val="0"/>
              <w:autoSpaceDN w:val="0"/>
              <w:rPr>
                <w:rFonts w:eastAsia="Calibri"/>
                <w:sz w:val="22"/>
                <w:szCs w:val="22"/>
                <w:lang w:eastAsia="ru-RU"/>
              </w:rPr>
            </w:pPr>
            <w:r w:rsidRPr="007B3A38">
              <w:rPr>
                <w:rFonts w:eastAsia="Calibri"/>
                <w:sz w:val="22"/>
                <w:szCs w:val="22"/>
                <w:lang w:eastAsia="ru-RU"/>
              </w:rPr>
              <w:t xml:space="preserve">управління освіти Святошинської районної </w:t>
            </w:r>
          </w:p>
          <w:p w14:paraId="3FC0836E" w14:textId="77777777" w:rsidR="001D1CF6" w:rsidRPr="007B3A38" w:rsidRDefault="001D1CF6" w:rsidP="009A5CC2">
            <w:pPr>
              <w:widowControl w:val="0"/>
              <w:tabs>
                <w:tab w:val="left" w:pos="567"/>
                <w:tab w:val="center" w:pos="4677"/>
                <w:tab w:val="right" w:pos="9355"/>
              </w:tabs>
              <w:suppressAutoHyphens/>
              <w:autoSpaceDE w:val="0"/>
              <w:autoSpaceDN w:val="0"/>
              <w:rPr>
                <w:rFonts w:eastAsia="Calibri"/>
                <w:sz w:val="22"/>
                <w:szCs w:val="22"/>
                <w:lang w:eastAsia="zh-CN"/>
              </w:rPr>
            </w:pPr>
            <w:r w:rsidRPr="007B3A38">
              <w:rPr>
                <w:rFonts w:eastAsia="Calibri"/>
                <w:sz w:val="22"/>
                <w:szCs w:val="22"/>
                <w:lang w:eastAsia="ru-RU"/>
              </w:rPr>
              <w:t>в місті Києві державної адміністрації</w:t>
            </w:r>
          </w:p>
          <w:p w14:paraId="577EE694" w14:textId="77777777" w:rsidR="001D1CF6" w:rsidRPr="007B3A38" w:rsidRDefault="001D1CF6" w:rsidP="009A5CC2">
            <w:pPr>
              <w:widowControl w:val="0"/>
              <w:tabs>
                <w:tab w:val="left" w:pos="567"/>
                <w:tab w:val="center" w:pos="4677"/>
                <w:tab w:val="right" w:pos="9355"/>
              </w:tabs>
              <w:suppressAutoHyphens/>
              <w:autoSpaceDE w:val="0"/>
              <w:autoSpaceDN w:val="0"/>
              <w:rPr>
                <w:rFonts w:eastAsia="Calibri"/>
                <w:sz w:val="22"/>
                <w:szCs w:val="22"/>
                <w:lang w:eastAsia="zh-CN"/>
              </w:rPr>
            </w:pPr>
            <w:r w:rsidRPr="00A6704F">
              <w:rPr>
                <w:rFonts w:eastAsia="Calibri"/>
                <w:sz w:val="22"/>
                <w:szCs w:val="22"/>
                <w:lang w:eastAsia="uk-UA"/>
              </w:rPr>
              <w:t>№</w:t>
            </w:r>
            <w:r w:rsidRPr="007709C7">
              <w:rPr>
                <w:rFonts w:eastAsia="Calibri"/>
                <w:sz w:val="22"/>
                <w:szCs w:val="22"/>
                <w:lang w:eastAsia="uk-UA"/>
              </w:rPr>
              <w:t xml:space="preserve"> </w:t>
            </w:r>
            <w:r w:rsidR="00FE1FCB">
              <w:rPr>
                <w:rFonts w:eastAsia="Calibri"/>
                <w:sz w:val="22"/>
                <w:szCs w:val="22"/>
                <w:lang w:eastAsia="uk-UA"/>
              </w:rPr>
              <w:t>80</w:t>
            </w:r>
            <w:r w:rsidRPr="007709C7">
              <w:rPr>
                <w:rFonts w:eastAsia="Calibri"/>
                <w:sz w:val="22"/>
                <w:szCs w:val="22"/>
                <w:lang w:eastAsia="uk-UA"/>
              </w:rPr>
              <w:t xml:space="preserve"> </w:t>
            </w:r>
            <w:r w:rsidRPr="00A6704F">
              <w:rPr>
                <w:rFonts w:eastAsia="Calibri"/>
                <w:sz w:val="22"/>
                <w:szCs w:val="22"/>
                <w:lang w:eastAsia="uk-UA"/>
              </w:rPr>
              <w:t xml:space="preserve">від </w:t>
            </w:r>
            <w:r w:rsidR="00FE1FCB">
              <w:rPr>
                <w:rFonts w:eastAsia="Calibri"/>
                <w:sz w:val="22"/>
                <w:szCs w:val="22"/>
                <w:lang w:eastAsia="uk-UA"/>
              </w:rPr>
              <w:t xml:space="preserve">19 </w:t>
            </w:r>
            <w:r w:rsidR="00D74927">
              <w:rPr>
                <w:rFonts w:eastAsia="Calibri"/>
                <w:sz w:val="22"/>
                <w:szCs w:val="22"/>
                <w:lang w:eastAsia="uk-UA"/>
              </w:rPr>
              <w:t>березня</w:t>
            </w:r>
            <w:r w:rsidR="00EC7AA4">
              <w:rPr>
                <w:rFonts w:eastAsia="Calibri"/>
                <w:sz w:val="22"/>
                <w:szCs w:val="22"/>
                <w:lang w:eastAsia="uk-UA"/>
              </w:rPr>
              <w:t>_2024</w:t>
            </w:r>
            <w:r w:rsidRPr="00A6704F">
              <w:rPr>
                <w:rFonts w:eastAsia="Calibri"/>
                <w:sz w:val="22"/>
                <w:szCs w:val="22"/>
                <w:lang w:eastAsia="uk-UA"/>
              </w:rPr>
              <w:t xml:space="preserve"> р.</w:t>
            </w:r>
            <w:r w:rsidRPr="007B3A38">
              <w:rPr>
                <w:rFonts w:eastAsia="Calibri"/>
                <w:sz w:val="22"/>
                <w:szCs w:val="22"/>
                <w:lang w:eastAsia="uk-UA"/>
              </w:rPr>
              <w:t xml:space="preserve"> </w:t>
            </w:r>
          </w:p>
          <w:p w14:paraId="3A60B0E1" w14:textId="77777777" w:rsidR="001D1CF6" w:rsidRPr="007B3A38" w:rsidRDefault="001D1CF6" w:rsidP="009A5CC2">
            <w:pPr>
              <w:widowControl w:val="0"/>
              <w:suppressAutoHyphens/>
              <w:autoSpaceDE w:val="0"/>
              <w:autoSpaceDN w:val="0"/>
              <w:rPr>
                <w:rFonts w:eastAsia="Calibri"/>
                <w:sz w:val="22"/>
                <w:szCs w:val="22"/>
                <w:lang w:val="ru-RU" w:eastAsia="zh-CN"/>
              </w:rPr>
            </w:pPr>
            <w:r w:rsidRPr="007B3A38">
              <w:rPr>
                <w:rFonts w:eastAsia="Calibri"/>
                <w:bCs/>
                <w:sz w:val="22"/>
                <w:szCs w:val="22"/>
                <w:lang w:val="ru-RU" w:eastAsia="ru-RU"/>
              </w:rPr>
              <w:t xml:space="preserve">уповноважена особа </w:t>
            </w:r>
          </w:p>
          <w:p w14:paraId="2A6E7DE8" w14:textId="77777777" w:rsidR="001D1CF6" w:rsidRPr="007B3A38" w:rsidRDefault="001D1CF6" w:rsidP="009A5CC2">
            <w:pPr>
              <w:widowControl w:val="0"/>
              <w:autoSpaceDE w:val="0"/>
              <w:autoSpaceDN w:val="0"/>
              <w:spacing w:line="266" w:lineRule="exact"/>
              <w:rPr>
                <w:rFonts w:eastAsia="Calibri"/>
                <w:sz w:val="22"/>
                <w:szCs w:val="22"/>
                <w:lang w:val="ru-RU"/>
              </w:rPr>
            </w:pPr>
            <w:r w:rsidRPr="007B3A38">
              <w:rPr>
                <w:rFonts w:eastAsia="Calibri"/>
                <w:sz w:val="22"/>
                <w:szCs w:val="22"/>
                <w:lang w:eastAsia="ru-RU"/>
              </w:rPr>
              <w:t xml:space="preserve">___________________Ілинич М.П.  </w:t>
            </w:r>
          </w:p>
        </w:tc>
        <w:tc>
          <w:tcPr>
            <w:tcW w:w="4927" w:type="dxa"/>
            <w:shd w:val="clear" w:color="auto" w:fill="auto"/>
          </w:tcPr>
          <w:p w14:paraId="6BE102C6" w14:textId="77777777" w:rsidR="001D1CF6" w:rsidRPr="007B3A38" w:rsidRDefault="001D1CF6" w:rsidP="009A5CC2">
            <w:pPr>
              <w:widowControl w:val="0"/>
              <w:autoSpaceDE w:val="0"/>
              <w:autoSpaceDN w:val="0"/>
              <w:spacing w:line="266" w:lineRule="exact"/>
              <w:rPr>
                <w:rFonts w:eastAsia="Calibri"/>
                <w:sz w:val="22"/>
                <w:szCs w:val="22"/>
                <w:lang w:val="ru-RU"/>
              </w:rPr>
            </w:pPr>
          </w:p>
        </w:tc>
      </w:tr>
    </w:tbl>
    <w:p w14:paraId="1AF2098F" w14:textId="77777777" w:rsidR="001D1CF6" w:rsidRPr="007B3A38" w:rsidRDefault="001D1CF6" w:rsidP="001D1CF6">
      <w:pPr>
        <w:widowControl w:val="0"/>
        <w:autoSpaceDE w:val="0"/>
        <w:autoSpaceDN w:val="0"/>
        <w:rPr>
          <w:b/>
          <w:sz w:val="22"/>
          <w:szCs w:val="22"/>
        </w:rPr>
      </w:pPr>
    </w:p>
    <w:p w14:paraId="52656B72" w14:textId="77777777" w:rsidR="001D1CF6" w:rsidRPr="007B3A38" w:rsidRDefault="001D1CF6" w:rsidP="001D1CF6">
      <w:pPr>
        <w:widowControl w:val="0"/>
        <w:autoSpaceDE w:val="0"/>
        <w:autoSpaceDN w:val="0"/>
        <w:spacing w:before="11"/>
        <w:rPr>
          <w:b/>
          <w:sz w:val="22"/>
          <w:szCs w:val="22"/>
        </w:rPr>
      </w:pPr>
    </w:p>
    <w:p w14:paraId="17D7CC9C" w14:textId="77777777" w:rsidR="001D1CF6" w:rsidRPr="007B3A38" w:rsidRDefault="001D1CF6" w:rsidP="001D1CF6">
      <w:pPr>
        <w:widowControl w:val="0"/>
        <w:autoSpaceDE w:val="0"/>
        <w:autoSpaceDN w:val="0"/>
        <w:rPr>
          <w:sz w:val="22"/>
          <w:szCs w:val="22"/>
        </w:rPr>
      </w:pPr>
    </w:p>
    <w:p w14:paraId="4CD12821" w14:textId="77777777" w:rsidR="001D1CF6" w:rsidRPr="007B3A38" w:rsidRDefault="001D1CF6" w:rsidP="001D1CF6">
      <w:pPr>
        <w:widowControl w:val="0"/>
        <w:autoSpaceDE w:val="0"/>
        <w:autoSpaceDN w:val="0"/>
        <w:rPr>
          <w:sz w:val="22"/>
          <w:szCs w:val="22"/>
        </w:rPr>
      </w:pPr>
    </w:p>
    <w:p w14:paraId="0EFD6151" w14:textId="77777777" w:rsidR="001D1CF6" w:rsidRPr="007B3A38" w:rsidRDefault="001D1CF6" w:rsidP="001D1CF6">
      <w:pPr>
        <w:widowControl w:val="0"/>
        <w:autoSpaceDE w:val="0"/>
        <w:autoSpaceDN w:val="0"/>
        <w:rPr>
          <w:sz w:val="22"/>
          <w:szCs w:val="22"/>
        </w:rPr>
      </w:pPr>
    </w:p>
    <w:p w14:paraId="298B2669" w14:textId="77777777" w:rsidR="001D1CF6" w:rsidRPr="007B3A38" w:rsidRDefault="001D1CF6" w:rsidP="001D1CF6">
      <w:pPr>
        <w:widowControl w:val="0"/>
        <w:autoSpaceDE w:val="0"/>
        <w:autoSpaceDN w:val="0"/>
        <w:rPr>
          <w:sz w:val="22"/>
          <w:szCs w:val="22"/>
        </w:rPr>
      </w:pPr>
    </w:p>
    <w:p w14:paraId="5A4D56A5" w14:textId="77777777" w:rsidR="001D1CF6" w:rsidRPr="007B3A38" w:rsidRDefault="001D1CF6" w:rsidP="001D1CF6">
      <w:pPr>
        <w:widowControl w:val="0"/>
        <w:autoSpaceDE w:val="0"/>
        <w:autoSpaceDN w:val="0"/>
        <w:rPr>
          <w:sz w:val="22"/>
          <w:szCs w:val="22"/>
        </w:rPr>
      </w:pPr>
    </w:p>
    <w:p w14:paraId="6401E33D" w14:textId="77777777" w:rsidR="001D1CF6" w:rsidRPr="007B3A38" w:rsidRDefault="001D1CF6" w:rsidP="001D1CF6">
      <w:pPr>
        <w:widowControl w:val="0"/>
        <w:autoSpaceDE w:val="0"/>
        <w:autoSpaceDN w:val="0"/>
        <w:spacing w:before="4"/>
        <w:rPr>
          <w:sz w:val="22"/>
          <w:szCs w:val="22"/>
        </w:rPr>
      </w:pPr>
    </w:p>
    <w:p w14:paraId="37777932" w14:textId="77777777" w:rsidR="001D1CF6" w:rsidRPr="007B3A38" w:rsidRDefault="001D1CF6" w:rsidP="001D1CF6">
      <w:pPr>
        <w:widowControl w:val="0"/>
        <w:autoSpaceDE w:val="0"/>
        <w:autoSpaceDN w:val="0"/>
        <w:ind w:right="12"/>
        <w:jc w:val="center"/>
        <w:outlineLvl w:val="0"/>
        <w:rPr>
          <w:b/>
          <w:bCs/>
          <w:sz w:val="22"/>
          <w:szCs w:val="22"/>
        </w:rPr>
      </w:pPr>
      <w:r w:rsidRPr="007B3A38">
        <w:rPr>
          <w:b/>
          <w:bCs/>
          <w:sz w:val="22"/>
          <w:szCs w:val="22"/>
        </w:rPr>
        <w:t>ТЕНДЕРНА</w:t>
      </w:r>
      <w:r w:rsidR="00914547">
        <w:rPr>
          <w:b/>
          <w:bCs/>
          <w:sz w:val="22"/>
          <w:szCs w:val="22"/>
        </w:rPr>
        <w:t xml:space="preserve"> </w:t>
      </w:r>
      <w:r w:rsidRPr="007B3A38">
        <w:rPr>
          <w:b/>
          <w:bCs/>
          <w:sz w:val="22"/>
          <w:szCs w:val="22"/>
        </w:rPr>
        <w:t>ДОКУМЕНТАЦІЯ</w:t>
      </w:r>
    </w:p>
    <w:p w14:paraId="7D714B6D" w14:textId="77777777" w:rsidR="001D1CF6" w:rsidRDefault="006B1280" w:rsidP="001D1CF6">
      <w:pPr>
        <w:widowControl w:val="0"/>
        <w:autoSpaceDE w:val="0"/>
        <w:autoSpaceDN w:val="0"/>
        <w:spacing w:before="19"/>
        <w:ind w:right="12"/>
        <w:jc w:val="center"/>
        <w:rPr>
          <w:sz w:val="22"/>
          <w:szCs w:val="22"/>
        </w:rPr>
      </w:pPr>
      <w:r>
        <w:rPr>
          <w:sz w:val="22"/>
          <w:szCs w:val="22"/>
        </w:rPr>
        <w:t>н</w:t>
      </w:r>
      <w:r w:rsidR="001D1CF6" w:rsidRPr="007B3A38">
        <w:rPr>
          <w:sz w:val="22"/>
          <w:szCs w:val="22"/>
        </w:rPr>
        <w:t>а</w:t>
      </w:r>
      <w:r>
        <w:rPr>
          <w:sz w:val="22"/>
          <w:szCs w:val="22"/>
        </w:rPr>
        <w:t xml:space="preserve"> </w:t>
      </w:r>
      <w:r w:rsidR="001D1CF6" w:rsidRPr="007B3A38">
        <w:rPr>
          <w:sz w:val="22"/>
          <w:szCs w:val="22"/>
        </w:rPr>
        <w:t>закупівлю:</w:t>
      </w:r>
    </w:p>
    <w:p w14:paraId="7E6793BF" w14:textId="77777777" w:rsidR="00DD7EB1" w:rsidRDefault="00DD7EB1" w:rsidP="001D1CF6">
      <w:pPr>
        <w:widowControl w:val="0"/>
        <w:autoSpaceDE w:val="0"/>
        <w:autoSpaceDN w:val="0"/>
        <w:spacing w:before="19"/>
        <w:ind w:right="12"/>
        <w:jc w:val="center"/>
        <w:rPr>
          <w:sz w:val="22"/>
          <w:szCs w:val="22"/>
        </w:rPr>
      </w:pPr>
    </w:p>
    <w:p w14:paraId="669C1007" w14:textId="77777777" w:rsidR="00DD7EB1" w:rsidRPr="00DD7EB1" w:rsidRDefault="00DD7EB1" w:rsidP="001D1CF6">
      <w:pPr>
        <w:widowControl w:val="0"/>
        <w:autoSpaceDE w:val="0"/>
        <w:autoSpaceDN w:val="0"/>
        <w:spacing w:before="19"/>
        <w:ind w:right="12"/>
        <w:jc w:val="center"/>
        <w:rPr>
          <w:b/>
          <w:sz w:val="32"/>
          <w:szCs w:val="32"/>
        </w:rPr>
      </w:pPr>
      <w:r w:rsidRPr="00DD7EB1">
        <w:rPr>
          <w:b/>
          <w:sz w:val="32"/>
          <w:szCs w:val="32"/>
        </w:rPr>
        <w:t>Електромонтажні роботи - за ДК 021:2015 (CPV): 45310000-3 (Послуги з монтажу системи автоматичної пожежної сигналізації та системи оповіщення та управління евакуацією людей)</w:t>
      </w:r>
    </w:p>
    <w:p w14:paraId="0C1FD050" w14:textId="77777777" w:rsidR="001D1CF6" w:rsidRPr="007B3A38" w:rsidRDefault="001D1CF6" w:rsidP="00EC7AA4">
      <w:pPr>
        <w:widowControl w:val="0"/>
        <w:autoSpaceDE w:val="0"/>
        <w:autoSpaceDN w:val="0"/>
        <w:spacing w:before="19"/>
        <w:ind w:right="12"/>
        <w:jc w:val="center"/>
        <w:rPr>
          <w:sz w:val="22"/>
          <w:szCs w:val="22"/>
        </w:rPr>
      </w:pPr>
    </w:p>
    <w:p w14:paraId="3B873287" w14:textId="77777777" w:rsidR="001D1CF6" w:rsidRPr="007B3A38" w:rsidRDefault="001D1CF6" w:rsidP="001D1CF6">
      <w:pPr>
        <w:widowControl w:val="0"/>
        <w:autoSpaceDE w:val="0"/>
        <w:autoSpaceDN w:val="0"/>
        <w:rPr>
          <w:b/>
          <w:sz w:val="22"/>
          <w:szCs w:val="22"/>
        </w:rPr>
      </w:pPr>
    </w:p>
    <w:p w14:paraId="4CAA37FD" w14:textId="77777777" w:rsidR="001D1CF6" w:rsidRPr="007B3A38" w:rsidRDefault="001D1CF6" w:rsidP="001D1CF6">
      <w:pPr>
        <w:widowControl w:val="0"/>
        <w:autoSpaceDE w:val="0"/>
        <w:autoSpaceDN w:val="0"/>
        <w:rPr>
          <w:b/>
          <w:sz w:val="22"/>
          <w:szCs w:val="22"/>
        </w:rPr>
      </w:pPr>
    </w:p>
    <w:p w14:paraId="3932C1AC" w14:textId="77777777" w:rsidR="001D1CF6" w:rsidRPr="007B3A38" w:rsidRDefault="001D1CF6" w:rsidP="001D1CF6">
      <w:pPr>
        <w:widowControl w:val="0"/>
        <w:autoSpaceDE w:val="0"/>
        <w:autoSpaceDN w:val="0"/>
        <w:rPr>
          <w:b/>
          <w:sz w:val="22"/>
          <w:szCs w:val="22"/>
        </w:rPr>
      </w:pPr>
    </w:p>
    <w:p w14:paraId="6B3CB860" w14:textId="77777777" w:rsidR="001D1CF6" w:rsidRPr="007B3A38" w:rsidRDefault="001D1CF6" w:rsidP="001D1CF6">
      <w:pPr>
        <w:widowControl w:val="0"/>
        <w:autoSpaceDE w:val="0"/>
        <w:autoSpaceDN w:val="0"/>
        <w:rPr>
          <w:b/>
          <w:sz w:val="22"/>
          <w:szCs w:val="22"/>
        </w:rPr>
      </w:pPr>
    </w:p>
    <w:p w14:paraId="137A335D" w14:textId="77777777" w:rsidR="001D1CF6" w:rsidRPr="007B3A38" w:rsidRDefault="001D1CF6" w:rsidP="001D1CF6">
      <w:pPr>
        <w:widowControl w:val="0"/>
        <w:autoSpaceDE w:val="0"/>
        <w:autoSpaceDN w:val="0"/>
        <w:rPr>
          <w:b/>
          <w:sz w:val="22"/>
          <w:szCs w:val="22"/>
        </w:rPr>
      </w:pPr>
    </w:p>
    <w:p w14:paraId="52112D42" w14:textId="77777777" w:rsidR="001D1CF6" w:rsidRPr="007B3A38" w:rsidRDefault="001D1CF6" w:rsidP="001D1CF6">
      <w:pPr>
        <w:widowControl w:val="0"/>
        <w:autoSpaceDE w:val="0"/>
        <w:autoSpaceDN w:val="0"/>
        <w:rPr>
          <w:b/>
          <w:sz w:val="22"/>
          <w:szCs w:val="22"/>
        </w:rPr>
      </w:pPr>
    </w:p>
    <w:p w14:paraId="780218D6" w14:textId="77777777" w:rsidR="001D1CF6" w:rsidRPr="007B3A38" w:rsidRDefault="001D1CF6" w:rsidP="001D1CF6">
      <w:pPr>
        <w:widowControl w:val="0"/>
        <w:autoSpaceDE w:val="0"/>
        <w:autoSpaceDN w:val="0"/>
        <w:rPr>
          <w:b/>
          <w:sz w:val="22"/>
          <w:szCs w:val="22"/>
        </w:rPr>
      </w:pPr>
    </w:p>
    <w:p w14:paraId="037FBE1C" w14:textId="77777777" w:rsidR="001D1CF6" w:rsidRPr="007B3A38" w:rsidRDefault="001D1CF6" w:rsidP="001D1CF6">
      <w:pPr>
        <w:widowControl w:val="0"/>
        <w:autoSpaceDE w:val="0"/>
        <w:autoSpaceDN w:val="0"/>
        <w:rPr>
          <w:b/>
          <w:sz w:val="22"/>
          <w:szCs w:val="22"/>
        </w:rPr>
      </w:pPr>
    </w:p>
    <w:p w14:paraId="56ACEF18" w14:textId="77777777" w:rsidR="001D1CF6" w:rsidRPr="007B3A38" w:rsidRDefault="001D1CF6" w:rsidP="001D1CF6">
      <w:pPr>
        <w:widowControl w:val="0"/>
        <w:autoSpaceDE w:val="0"/>
        <w:autoSpaceDN w:val="0"/>
        <w:rPr>
          <w:b/>
          <w:sz w:val="22"/>
          <w:szCs w:val="22"/>
        </w:rPr>
      </w:pPr>
    </w:p>
    <w:p w14:paraId="435D4B07" w14:textId="77777777" w:rsidR="001D1CF6" w:rsidRPr="007B3A38" w:rsidRDefault="001D1CF6" w:rsidP="001D1CF6">
      <w:pPr>
        <w:widowControl w:val="0"/>
        <w:autoSpaceDE w:val="0"/>
        <w:autoSpaceDN w:val="0"/>
        <w:rPr>
          <w:b/>
          <w:sz w:val="22"/>
          <w:szCs w:val="22"/>
        </w:rPr>
      </w:pPr>
    </w:p>
    <w:p w14:paraId="6D14272E" w14:textId="77777777" w:rsidR="001D1CF6" w:rsidRPr="007B3A38" w:rsidRDefault="001D1CF6" w:rsidP="001D1CF6">
      <w:pPr>
        <w:widowControl w:val="0"/>
        <w:autoSpaceDE w:val="0"/>
        <w:autoSpaceDN w:val="0"/>
        <w:rPr>
          <w:b/>
          <w:sz w:val="22"/>
          <w:szCs w:val="22"/>
        </w:rPr>
      </w:pPr>
    </w:p>
    <w:p w14:paraId="392FEF2C" w14:textId="77777777" w:rsidR="001D1CF6" w:rsidRPr="007B3A38" w:rsidRDefault="001D1CF6" w:rsidP="001D1CF6">
      <w:pPr>
        <w:widowControl w:val="0"/>
        <w:autoSpaceDE w:val="0"/>
        <w:autoSpaceDN w:val="0"/>
        <w:spacing w:before="11"/>
        <w:rPr>
          <w:b/>
          <w:sz w:val="22"/>
          <w:szCs w:val="22"/>
        </w:rPr>
      </w:pPr>
    </w:p>
    <w:p w14:paraId="7EF72E57" w14:textId="77777777" w:rsidR="001D1CF6" w:rsidRPr="007B3A38" w:rsidRDefault="001D1CF6" w:rsidP="001D1CF6">
      <w:pPr>
        <w:widowControl w:val="0"/>
        <w:autoSpaceDE w:val="0"/>
        <w:autoSpaceDN w:val="0"/>
        <w:spacing w:before="11"/>
        <w:rPr>
          <w:b/>
          <w:sz w:val="22"/>
          <w:szCs w:val="22"/>
        </w:rPr>
      </w:pPr>
    </w:p>
    <w:p w14:paraId="6BB9CB1F" w14:textId="77777777" w:rsidR="001D1CF6" w:rsidRPr="007B3A38" w:rsidRDefault="001D1CF6" w:rsidP="001D1CF6">
      <w:pPr>
        <w:widowControl w:val="0"/>
        <w:autoSpaceDE w:val="0"/>
        <w:autoSpaceDN w:val="0"/>
        <w:spacing w:before="11"/>
        <w:rPr>
          <w:b/>
          <w:sz w:val="22"/>
          <w:szCs w:val="22"/>
        </w:rPr>
      </w:pPr>
    </w:p>
    <w:p w14:paraId="51B2467E" w14:textId="77777777" w:rsidR="001D1CF6" w:rsidRPr="007B3A38" w:rsidRDefault="001D1CF6" w:rsidP="001D1CF6">
      <w:pPr>
        <w:widowControl w:val="0"/>
        <w:autoSpaceDE w:val="0"/>
        <w:autoSpaceDN w:val="0"/>
        <w:ind w:right="1090"/>
        <w:rPr>
          <w:sz w:val="22"/>
          <w:szCs w:val="22"/>
        </w:rPr>
      </w:pPr>
    </w:p>
    <w:p w14:paraId="3F472EB5" w14:textId="77777777" w:rsidR="001D1CF6" w:rsidRDefault="001D1CF6" w:rsidP="001D1CF6">
      <w:pPr>
        <w:widowControl w:val="0"/>
        <w:autoSpaceDE w:val="0"/>
        <w:autoSpaceDN w:val="0"/>
        <w:ind w:right="1090"/>
        <w:rPr>
          <w:sz w:val="22"/>
          <w:szCs w:val="22"/>
        </w:rPr>
      </w:pPr>
    </w:p>
    <w:p w14:paraId="28D7B4EA" w14:textId="77777777" w:rsidR="001D1CF6" w:rsidRDefault="001D1CF6" w:rsidP="001D1CF6">
      <w:pPr>
        <w:widowControl w:val="0"/>
        <w:autoSpaceDE w:val="0"/>
        <w:autoSpaceDN w:val="0"/>
        <w:ind w:right="1090"/>
        <w:rPr>
          <w:sz w:val="22"/>
          <w:szCs w:val="22"/>
        </w:rPr>
      </w:pPr>
    </w:p>
    <w:p w14:paraId="764442B5" w14:textId="77777777" w:rsidR="001D1CF6" w:rsidRDefault="001D1CF6" w:rsidP="001D1CF6">
      <w:pPr>
        <w:widowControl w:val="0"/>
        <w:autoSpaceDE w:val="0"/>
        <w:autoSpaceDN w:val="0"/>
        <w:ind w:right="1090"/>
        <w:rPr>
          <w:sz w:val="22"/>
          <w:szCs w:val="22"/>
        </w:rPr>
      </w:pPr>
    </w:p>
    <w:p w14:paraId="33C00175" w14:textId="77777777" w:rsidR="001D1CF6" w:rsidRDefault="001D1CF6" w:rsidP="001D1CF6">
      <w:pPr>
        <w:widowControl w:val="0"/>
        <w:autoSpaceDE w:val="0"/>
        <w:autoSpaceDN w:val="0"/>
        <w:ind w:right="1090"/>
        <w:rPr>
          <w:sz w:val="22"/>
          <w:szCs w:val="22"/>
        </w:rPr>
      </w:pPr>
    </w:p>
    <w:p w14:paraId="6804A7F7" w14:textId="77777777" w:rsidR="00DD7EB1" w:rsidRDefault="00DD7EB1" w:rsidP="001D1CF6">
      <w:pPr>
        <w:widowControl w:val="0"/>
        <w:autoSpaceDE w:val="0"/>
        <w:autoSpaceDN w:val="0"/>
        <w:ind w:right="1090"/>
        <w:rPr>
          <w:sz w:val="22"/>
          <w:szCs w:val="22"/>
        </w:rPr>
      </w:pPr>
    </w:p>
    <w:p w14:paraId="15AC8CFE" w14:textId="77777777" w:rsidR="00DD7EB1" w:rsidRDefault="00DD7EB1" w:rsidP="001D1CF6">
      <w:pPr>
        <w:widowControl w:val="0"/>
        <w:autoSpaceDE w:val="0"/>
        <w:autoSpaceDN w:val="0"/>
        <w:ind w:right="1090"/>
        <w:rPr>
          <w:sz w:val="22"/>
          <w:szCs w:val="22"/>
        </w:rPr>
      </w:pPr>
    </w:p>
    <w:p w14:paraId="17A9B315" w14:textId="77777777" w:rsidR="00DD7EB1" w:rsidRDefault="00DD7EB1" w:rsidP="001D1CF6">
      <w:pPr>
        <w:widowControl w:val="0"/>
        <w:autoSpaceDE w:val="0"/>
        <w:autoSpaceDN w:val="0"/>
        <w:ind w:right="1090"/>
        <w:rPr>
          <w:sz w:val="22"/>
          <w:szCs w:val="22"/>
        </w:rPr>
      </w:pPr>
    </w:p>
    <w:p w14:paraId="6447F90E" w14:textId="77777777" w:rsidR="00DD7EB1" w:rsidRDefault="00DD7EB1" w:rsidP="001D1CF6">
      <w:pPr>
        <w:widowControl w:val="0"/>
        <w:autoSpaceDE w:val="0"/>
        <w:autoSpaceDN w:val="0"/>
        <w:ind w:right="1090"/>
        <w:rPr>
          <w:sz w:val="22"/>
          <w:szCs w:val="22"/>
        </w:rPr>
      </w:pPr>
    </w:p>
    <w:p w14:paraId="382A726A" w14:textId="77777777" w:rsidR="001D1CF6" w:rsidRPr="007B3A38" w:rsidRDefault="001D1CF6" w:rsidP="001D1CF6">
      <w:pPr>
        <w:widowControl w:val="0"/>
        <w:autoSpaceDE w:val="0"/>
        <w:autoSpaceDN w:val="0"/>
        <w:ind w:right="1090"/>
        <w:rPr>
          <w:sz w:val="22"/>
          <w:szCs w:val="22"/>
        </w:rPr>
      </w:pPr>
    </w:p>
    <w:p w14:paraId="4F742EAA" w14:textId="77777777" w:rsidR="001D1CF6" w:rsidRDefault="001D1CF6" w:rsidP="001D1CF6">
      <w:pPr>
        <w:widowControl w:val="0"/>
        <w:autoSpaceDE w:val="0"/>
        <w:autoSpaceDN w:val="0"/>
        <w:ind w:right="1090"/>
        <w:rPr>
          <w:sz w:val="22"/>
          <w:szCs w:val="22"/>
        </w:rPr>
      </w:pPr>
    </w:p>
    <w:p w14:paraId="372F07A6" w14:textId="77777777" w:rsidR="001D1CF6" w:rsidRDefault="001D1CF6" w:rsidP="001D1CF6">
      <w:pPr>
        <w:widowControl w:val="0"/>
        <w:autoSpaceDE w:val="0"/>
        <w:autoSpaceDN w:val="0"/>
        <w:ind w:right="12"/>
        <w:jc w:val="center"/>
        <w:rPr>
          <w:sz w:val="22"/>
          <w:szCs w:val="22"/>
        </w:rPr>
      </w:pPr>
      <w:r w:rsidRPr="007B3A38">
        <w:rPr>
          <w:sz w:val="22"/>
          <w:szCs w:val="22"/>
        </w:rPr>
        <w:t>м.</w:t>
      </w:r>
      <w:r>
        <w:rPr>
          <w:sz w:val="22"/>
          <w:szCs w:val="22"/>
        </w:rPr>
        <w:t xml:space="preserve"> </w:t>
      </w:r>
      <w:r w:rsidR="00EC7AA4">
        <w:rPr>
          <w:sz w:val="22"/>
          <w:szCs w:val="22"/>
        </w:rPr>
        <w:t>Київ –   2024</w:t>
      </w:r>
    </w:p>
    <w:p w14:paraId="2245479E" w14:textId="77777777" w:rsidR="009F6B32" w:rsidRPr="007B3A38" w:rsidRDefault="009F6B32" w:rsidP="001D1CF6">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1D1CF6" w:rsidRPr="007B3A38" w14:paraId="45E1D404" w14:textId="77777777" w:rsidTr="009A5CC2">
        <w:tc>
          <w:tcPr>
            <w:tcW w:w="710" w:type="dxa"/>
            <w:shd w:val="clear" w:color="auto" w:fill="auto"/>
          </w:tcPr>
          <w:p w14:paraId="56D949D8"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lastRenderedPageBreak/>
              <w:t>№ з/п</w:t>
            </w:r>
          </w:p>
        </w:tc>
        <w:tc>
          <w:tcPr>
            <w:tcW w:w="9599" w:type="dxa"/>
            <w:gridSpan w:val="2"/>
            <w:shd w:val="clear" w:color="auto" w:fill="auto"/>
          </w:tcPr>
          <w:p w14:paraId="68F2CE50"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Розділ І. Загальні положення</w:t>
            </w:r>
          </w:p>
        </w:tc>
      </w:tr>
      <w:tr w:rsidR="001D1CF6" w:rsidRPr="007B3A38" w14:paraId="367A8EE8" w14:textId="77777777" w:rsidTr="009A5CC2">
        <w:tc>
          <w:tcPr>
            <w:tcW w:w="710" w:type="dxa"/>
            <w:shd w:val="clear" w:color="auto" w:fill="auto"/>
          </w:tcPr>
          <w:p w14:paraId="038F6816"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1</w:t>
            </w:r>
          </w:p>
        </w:tc>
        <w:tc>
          <w:tcPr>
            <w:tcW w:w="2309" w:type="dxa"/>
            <w:shd w:val="clear" w:color="auto" w:fill="auto"/>
          </w:tcPr>
          <w:p w14:paraId="2F98C42C"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2</w:t>
            </w:r>
          </w:p>
        </w:tc>
        <w:tc>
          <w:tcPr>
            <w:tcW w:w="7290" w:type="dxa"/>
            <w:shd w:val="clear" w:color="auto" w:fill="auto"/>
          </w:tcPr>
          <w:p w14:paraId="12AA9DF6"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3</w:t>
            </w:r>
          </w:p>
        </w:tc>
      </w:tr>
      <w:tr w:rsidR="001D1CF6" w:rsidRPr="007B3A38" w14:paraId="7454D9A1" w14:textId="77777777" w:rsidTr="009A5CC2">
        <w:tc>
          <w:tcPr>
            <w:tcW w:w="710" w:type="dxa"/>
            <w:shd w:val="clear" w:color="auto" w:fill="auto"/>
          </w:tcPr>
          <w:p w14:paraId="16C91806"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1.</w:t>
            </w:r>
          </w:p>
        </w:tc>
        <w:tc>
          <w:tcPr>
            <w:tcW w:w="2309" w:type="dxa"/>
            <w:shd w:val="clear" w:color="auto" w:fill="auto"/>
          </w:tcPr>
          <w:p w14:paraId="3BAB6B6E" w14:textId="77777777" w:rsidR="001D1CF6" w:rsidRPr="007B3A38" w:rsidRDefault="001D1CF6" w:rsidP="009A5CC2">
            <w:pPr>
              <w:ind w:hanging="2"/>
              <w:rPr>
                <w:sz w:val="22"/>
                <w:szCs w:val="22"/>
                <w:highlight w:val="white"/>
                <w:lang w:eastAsia="uk-UA"/>
              </w:rPr>
            </w:pPr>
            <w:r w:rsidRPr="007B3A38">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3A453F37" w14:textId="77777777" w:rsidR="001D1CF6" w:rsidRPr="007B3A38" w:rsidRDefault="001D1CF6" w:rsidP="009A5CC2">
            <w:pPr>
              <w:widowControl w:val="0"/>
              <w:jc w:val="both"/>
              <w:rPr>
                <w:color w:val="000000"/>
                <w:sz w:val="22"/>
                <w:szCs w:val="22"/>
                <w:lang w:eastAsia="uk-UA"/>
              </w:rPr>
            </w:pPr>
            <w:r w:rsidRPr="007B3A38">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0D96FC2C" w14:textId="77777777" w:rsidR="001D1CF6" w:rsidRPr="007B3A38" w:rsidRDefault="001D1CF6" w:rsidP="009A5CC2">
            <w:pPr>
              <w:widowControl w:val="0"/>
              <w:jc w:val="both"/>
              <w:rPr>
                <w:i/>
                <w:sz w:val="22"/>
                <w:szCs w:val="22"/>
                <w:highlight w:val="yellow"/>
                <w:lang w:eastAsia="uk-UA"/>
              </w:rPr>
            </w:pPr>
            <w:r w:rsidRPr="007B3A38">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1D1CF6" w:rsidRPr="007B3A38" w14:paraId="248A5F7F" w14:textId="77777777" w:rsidTr="009A5CC2">
        <w:tc>
          <w:tcPr>
            <w:tcW w:w="710" w:type="dxa"/>
            <w:shd w:val="clear" w:color="auto" w:fill="auto"/>
          </w:tcPr>
          <w:p w14:paraId="762DF7C9"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2.</w:t>
            </w:r>
          </w:p>
        </w:tc>
        <w:tc>
          <w:tcPr>
            <w:tcW w:w="2309" w:type="dxa"/>
            <w:shd w:val="clear" w:color="auto" w:fill="auto"/>
          </w:tcPr>
          <w:p w14:paraId="5C87D56D" w14:textId="77777777" w:rsidR="001D1CF6" w:rsidRPr="007B3A38" w:rsidRDefault="001D1CF6" w:rsidP="009A5CC2">
            <w:pPr>
              <w:ind w:hanging="2"/>
              <w:rPr>
                <w:sz w:val="22"/>
                <w:szCs w:val="22"/>
                <w:highlight w:val="white"/>
                <w:lang w:eastAsia="uk-UA"/>
              </w:rPr>
            </w:pPr>
            <w:r w:rsidRPr="007B3A38">
              <w:rPr>
                <w:b/>
                <w:sz w:val="22"/>
                <w:szCs w:val="22"/>
                <w:highlight w:val="white"/>
                <w:lang w:eastAsia="uk-UA"/>
              </w:rPr>
              <w:t xml:space="preserve">Інформація про Замовника </w:t>
            </w:r>
          </w:p>
        </w:tc>
        <w:tc>
          <w:tcPr>
            <w:tcW w:w="7290" w:type="dxa"/>
            <w:shd w:val="clear" w:color="auto" w:fill="auto"/>
          </w:tcPr>
          <w:p w14:paraId="621396BB" w14:textId="77777777" w:rsidR="001D1CF6" w:rsidRPr="007B3A38" w:rsidRDefault="001D1CF6" w:rsidP="009A5CC2">
            <w:pPr>
              <w:ind w:hanging="2"/>
              <w:rPr>
                <w:sz w:val="22"/>
                <w:szCs w:val="22"/>
                <w:highlight w:val="white"/>
                <w:lang w:eastAsia="uk-UA"/>
              </w:rPr>
            </w:pPr>
          </w:p>
        </w:tc>
      </w:tr>
      <w:tr w:rsidR="001D1CF6" w:rsidRPr="007B3A38" w14:paraId="6538E0D5" w14:textId="77777777" w:rsidTr="009A5CC2">
        <w:tc>
          <w:tcPr>
            <w:tcW w:w="710" w:type="dxa"/>
            <w:shd w:val="clear" w:color="auto" w:fill="auto"/>
          </w:tcPr>
          <w:p w14:paraId="6B7E63A0"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2.1.</w:t>
            </w:r>
          </w:p>
        </w:tc>
        <w:tc>
          <w:tcPr>
            <w:tcW w:w="2309" w:type="dxa"/>
            <w:shd w:val="clear" w:color="auto" w:fill="auto"/>
          </w:tcPr>
          <w:p w14:paraId="6AC0DED1" w14:textId="77777777" w:rsidR="001D1CF6" w:rsidRPr="007B3A38" w:rsidRDefault="001D1CF6" w:rsidP="009A5CC2">
            <w:pPr>
              <w:ind w:hanging="2"/>
              <w:rPr>
                <w:sz w:val="22"/>
                <w:szCs w:val="22"/>
                <w:highlight w:val="white"/>
                <w:lang w:eastAsia="uk-UA"/>
              </w:rPr>
            </w:pPr>
            <w:r w:rsidRPr="007B3A38">
              <w:rPr>
                <w:sz w:val="22"/>
                <w:szCs w:val="22"/>
                <w:highlight w:val="white"/>
                <w:lang w:eastAsia="uk-UA"/>
              </w:rPr>
              <w:t xml:space="preserve">Повне найменування </w:t>
            </w:r>
          </w:p>
        </w:tc>
        <w:tc>
          <w:tcPr>
            <w:tcW w:w="7290" w:type="dxa"/>
            <w:shd w:val="clear" w:color="auto" w:fill="auto"/>
          </w:tcPr>
          <w:p w14:paraId="0430F523" w14:textId="77777777" w:rsidR="001D1CF6" w:rsidRPr="007B3A38" w:rsidRDefault="001D1CF6" w:rsidP="009A5CC2">
            <w:pPr>
              <w:ind w:hanging="2"/>
              <w:jc w:val="both"/>
              <w:rPr>
                <w:i/>
                <w:sz w:val="22"/>
                <w:szCs w:val="22"/>
                <w:highlight w:val="white"/>
                <w:u w:val="single"/>
                <w:lang w:eastAsia="uk-UA"/>
              </w:rPr>
            </w:pPr>
            <w:r w:rsidRPr="007B3A38">
              <w:rPr>
                <w:b/>
                <w:sz w:val="22"/>
                <w:szCs w:val="22"/>
                <w:lang w:eastAsia="ar-SA"/>
              </w:rPr>
              <w:t>Управління освіти Святошинської районної в місті Києві державної адміністрації</w:t>
            </w:r>
            <w:r w:rsidRPr="007B3A38">
              <w:rPr>
                <w:sz w:val="22"/>
                <w:szCs w:val="22"/>
                <w:lang w:eastAsia="ar-SA"/>
              </w:rPr>
              <w:t xml:space="preserve"> (далі – Замовник)</w:t>
            </w:r>
          </w:p>
        </w:tc>
      </w:tr>
      <w:tr w:rsidR="001D1CF6" w:rsidRPr="007B3A38" w14:paraId="6C5D734C" w14:textId="77777777" w:rsidTr="009A5CC2">
        <w:tc>
          <w:tcPr>
            <w:tcW w:w="710" w:type="dxa"/>
            <w:shd w:val="clear" w:color="auto" w:fill="auto"/>
          </w:tcPr>
          <w:p w14:paraId="52163028"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2.2.</w:t>
            </w:r>
          </w:p>
        </w:tc>
        <w:tc>
          <w:tcPr>
            <w:tcW w:w="2309" w:type="dxa"/>
            <w:shd w:val="clear" w:color="auto" w:fill="auto"/>
          </w:tcPr>
          <w:p w14:paraId="38425423" w14:textId="77777777" w:rsidR="001D1CF6" w:rsidRPr="007B3A38" w:rsidRDefault="001D1CF6" w:rsidP="009A5CC2">
            <w:pPr>
              <w:ind w:hanging="2"/>
              <w:rPr>
                <w:sz w:val="22"/>
                <w:szCs w:val="22"/>
                <w:highlight w:val="white"/>
                <w:lang w:eastAsia="uk-UA"/>
              </w:rPr>
            </w:pPr>
            <w:r w:rsidRPr="007B3A38">
              <w:rPr>
                <w:sz w:val="22"/>
                <w:szCs w:val="22"/>
                <w:highlight w:val="white"/>
                <w:lang w:eastAsia="uk-UA"/>
              </w:rPr>
              <w:t xml:space="preserve">Місцезнаходження </w:t>
            </w:r>
          </w:p>
        </w:tc>
        <w:tc>
          <w:tcPr>
            <w:tcW w:w="7290" w:type="dxa"/>
            <w:shd w:val="clear" w:color="auto" w:fill="auto"/>
          </w:tcPr>
          <w:p w14:paraId="63A281E1" w14:textId="77777777" w:rsidR="001D1CF6" w:rsidRPr="007B3A38" w:rsidRDefault="001D1CF6" w:rsidP="009A5CC2">
            <w:pPr>
              <w:spacing w:after="120"/>
              <w:rPr>
                <w:i/>
                <w:sz w:val="22"/>
                <w:szCs w:val="22"/>
                <w:highlight w:val="white"/>
                <w:u w:val="single"/>
                <w:lang w:eastAsia="uk-UA"/>
              </w:rPr>
            </w:pPr>
            <w:smartTag w:uri="urn:schemas-microsoft-com:office:smarttags" w:element="metricconverter">
              <w:smartTagPr>
                <w:attr w:name="ProductID" w:val="03148, м"/>
              </w:smartTagPr>
              <w:r w:rsidRPr="007B3A38">
                <w:rPr>
                  <w:bCs/>
                  <w:sz w:val="22"/>
                  <w:szCs w:val="22"/>
                  <w:lang w:eastAsia="ar-SA"/>
                </w:rPr>
                <w:t>03148, м</w:t>
              </w:r>
            </w:smartTag>
            <w:r w:rsidRPr="007B3A38">
              <w:rPr>
                <w:bCs/>
                <w:sz w:val="22"/>
                <w:szCs w:val="22"/>
                <w:lang w:eastAsia="ar-SA"/>
              </w:rPr>
              <w:t>. Київ, вул. Якуба Коласа, 6а</w:t>
            </w:r>
          </w:p>
        </w:tc>
      </w:tr>
      <w:tr w:rsidR="001D1CF6" w:rsidRPr="007B3A38" w14:paraId="3C748BAA" w14:textId="77777777" w:rsidTr="009A5CC2">
        <w:tc>
          <w:tcPr>
            <w:tcW w:w="710" w:type="dxa"/>
            <w:shd w:val="clear" w:color="auto" w:fill="auto"/>
          </w:tcPr>
          <w:p w14:paraId="581D0D4A"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2.3.</w:t>
            </w:r>
          </w:p>
        </w:tc>
        <w:tc>
          <w:tcPr>
            <w:tcW w:w="2309" w:type="dxa"/>
            <w:shd w:val="clear" w:color="auto" w:fill="auto"/>
          </w:tcPr>
          <w:p w14:paraId="6D93B243" w14:textId="77777777" w:rsidR="001D1CF6" w:rsidRPr="007B3A38" w:rsidRDefault="001D1CF6" w:rsidP="009A5CC2">
            <w:pPr>
              <w:ind w:hanging="2"/>
              <w:rPr>
                <w:sz w:val="22"/>
                <w:szCs w:val="22"/>
                <w:highlight w:val="white"/>
                <w:lang w:eastAsia="uk-UA"/>
              </w:rPr>
            </w:pPr>
            <w:r w:rsidRPr="007B3A38">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562AA122" w14:textId="77777777" w:rsidR="001D1CF6" w:rsidRPr="007B3A38" w:rsidRDefault="001D1CF6" w:rsidP="00260150">
            <w:pPr>
              <w:widowControl w:val="0"/>
              <w:ind w:left="57" w:hanging="1"/>
              <w:rPr>
                <w:sz w:val="22"/>
                <w:szCs w:val="22"/>
                <w:lang w:eastAsia="ar-SA"/>
              </w:rPr>
            </w:pPr>
            <w:r w:rsidRPr="007B3A38">
              <w:rPr>
                <w:b/>
                <w:sz w:val="22"/>
                <w:szCs w:val="22"/>
                <w:lang w:eastAsia="ar-SA"/>
              </w:rPr>
              <w:t>Ілинич Михайло Петрович</w:t>
            </w:r>
            <w:r w:rsidRPr="007B3A38">
              <w:rPr>
                <w:sz w:val="22"/>
                <w:szCs w:val="22"/>
                <w:lang w:eastAsia="ar-SA"/>
              </w:rPr>
              <w:t xml:space="preserve"> – уповноважена особа, економіст групи з питань тендерних закупівель та договірних відносин, каб. 215, </w:t>
            </w:r>
            <w:r w:rsidRPr="007B3A38">
              <w:rPr>
                <w:b/>
                <w:color w:val="0070C0"/>
                <w:sz w:val="22"/>
                <w:szCs w:val="22"/>
                <w:u w:val="single"/>
                <w:lang w:val="en-US" w:eastAsia="ar-SA"/>
              </w:rPr>
              <w:t>sv</w:t>
            </w:r>
            <w:r w:rsidRPr="007B3A38">
              <w:rPr>
                <w:b/>
                <w:color w:val="0070C0"/>
                <w:sz w:val="22"/>
                <w:szCs w:val="22"/>
                <w:u w:val="single"/>
                <w:lang w:val="ru-RU" w:eastAsia="ar-SA"/>
              </w:rPr>
              <w:t>.</w:t>
            </w:r>
            <w:hyperlink r:id="rId8" w:history="1">
              <w:r w:rsidRPr="007B3A38">
                <w:rPr>
                  <w:b/>
                  <w:color w:val="0070C0"/>
                  <w:sz w:val="22"/>
                  <w:szCs w:val="22"/>
                  <w:u w:val="single"/>
                  <w:lang w:eastAsia="ar-SA"/>
                </w:rPr>
                <w:t>tender106@</w:t>
              </w:r>
            </w:hyperlink>
            <w:r w:rsidRPr="007B3A38">
              <w:rPr>
                <w:b/>
                <w:color w:val="0070C0"/>
                <w:sz w:val="22"/>
                <w:szCs w:val="22"/>
                <w:u w:val="single"/>
                <w:lang w:val="en-US" w:eastAsia="ar-SA"/>
              </w:rPr>
              <w:t>gmail</w:t>
            </w:r>
            <w:r w:rsidRPr="007B3A38">
              <w:rPr>
                <w:b/>
                <w:color w:val="0070C0"/>
                <w:sz w:val="22"/>
                <w:szCs w:val="22"/>
                <w:u w:val="single"/>
                <w:lang w:val="ru-RU" w:eastAsia="ar-SA"/>
              </w:rPr>
              <w:t>.</w:t>
            </w:r>
            <w:r w:rsidRPr="007B3A38">
              <w:rPr>
                <w:b/>
                <w:color w:val="0070C0"/>
                <w:sz w:val="22"/>
                <w:szCs w:val="22"/>
                <w:u w:val="single"/>
                <w:lang w:val="en-US" w:eastAsia="ar-SA"/>
              </w:rPr>
              <w:t>com</w:t>
            </w:r>
            <w:r w:rsidRPr="007B3A38">
              <w:rPr>
                <w:color w:val="0070C0"/>
                <w:sz w:val="22"/>
                <w:szCs w:val="22"/>
                <w:lang w:val="ru-RU" w:eastAsia="ar-SA"/>
              </w:rPr>
              <w:t xml:space="preserve"> </w:t>
            </w:r>
            <w:r w:rsidRPr="007B3A38">
              <w:rPr>
                <w:sz w:val="22"/>
                <w:szCs w:val="22"/>
                <w:lang w:eastAsia="ar-SA"/>
              </w:rPr>
              <w:t>тел. 098 890 79 63</w:t>
            </w:r>
          </w:p>
        </w:tc>
      </w:tr>
      <w:tr w:rsidR="001D1CF6" w:rsidRPr="007B3A38" w14:paraId="417F7CEC" w14:textId="77777777" w:rsidTr="009A5CC2">
        <w:trPr>
          <w:trHeight w:val="356"/>
        </w:trPr>
        <w:tc>
          <w:tcPr>
            <w:tcW w:w="710" w:type="dxa"/>
            <w:shd w:val="clear" w:color="auto" w:fill="auto"/>
          </w:tcPr>
          <w:p w14:paraId="5E1ECB54"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3.</w:t>
            </w:r>
          </w:p>
        </w:tc>
        <w:tc>
          <w:tcPr>
            <w:tcW w:w="2309" w:type="dxa"/>
            <w:shd w:val="clear" w:color="auto" w:fill="auto"/>
          </w:tcPr>
          <w:p w14:paraId="5E6B35CC" w14:textId="77777777" w:rsidR="001D1CF6" w:rsidRPr="007B3A38" w:rsidRDefault="001D1CF6" w:rsidP="009A5CC2">
            <w:pPr>
              <w:ind w:hanging="2"/>
              <w:rPr>
                <w:sz w:val="22"/>
                <w:szCs w:val="22"/>
                <w:highlight w:val="white"/>
                <w:lang w:eastAsia="uk-UA"/>
              </w:rPr>
            </w:pPr>
            <w:r w:rsidRPr="007B3A38">
              <w:rPr>
                <w:b/>
                <w:sz w:val="22"/>
                <w:szCs w:val="22"/>
                <w:highlight w:val="white"/>
                <w:lang w:eastAsia="uk-UA"/>
              </w:rPr>
              <w:t>Процедура закупівлі</w:t>
            </w:r>
          </w:p>
        </w:tc>
        <w:tc>
          <w:tcPr>
            <w:tcW w:w="7290" w:type="dxa"/>
            <w:shd w:val="clear" w:color="auto" w:fill="auto"/>
          </w:tcPr>
          <w:p w14:paraId="51FBBC9C" w14:textId="77777777" w:rsidR="001D1CF6" w:rsidRPr="007B3A38" w:rsidRDefault="001D1CF6" w:rsidP="009A5CC2">
            <w:pPr>
              <w:tabs>
                <w:tab w:val="left" w:pos="1440"/>
              </w:tabs>
              <w:ind w:hanging="2"/>
              <w:rPr>
                <w:sz w:val="22"/>
                <w:szCs w:val="22"/>
                <w:highlight w:val="white"/>
                <w:lang w:eastAsia="uk-UA"/>
              </w:rPr>
            </w:pPr>
            <w:r w:rsidRPr="007B3A38">
              <w:rPr>
                <w:sz w:val="22"/>
                <w:szCs w:val="22"/>
                <w:lang w:eastAsia="ar-SA"/>
              </w:rPr>
              <w:t>Відкриті торги з особливостями</w:t>
            </w:r>
            <w:bookmarkStart w:id="0" w:name="_GoBack"/>
            <w:bookmarkEnd w:id="0"/>
          </w:p>
        </w:tc>
      </w:tr>
      <w:tr w:rsidR="001D1CF6" w:rsidRPr="007B3A38" w14:paraId="7204256A" w14:textId="77777777" w:rsidTr="009A5CC2">
        <w:tc>
          <w:tcPr>
            <w:tcW w:w="710" w:type="dxa"/>
            <w:shd w:val="clear" w:color="auto" w:fill="auto"/>
          </w:tcPr>
          <w:p w14:paraId="52E831D1"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4.</w:t>
            </w:r>
          </w:p>
        </w:tc>
        <w:tc>
          <w:tcPr>
            <w:tcW w:w="2309" w:type="dxa"/>
            <w:shd w:val="clear" w:color="auto" w:fill="auto"/>
          </w:tcPr>
          <w:p w14:paraId="30CBEEBA" w14:textId="77777777" w:rsidR="001D1CF6" w:rsidRPr="007B3A38" w:rsidRDefault="001D1CF6" w:rsidP="009A5CC2">
            <w:pPr>
              <w:ind w:hanging="2"/>
              <w:rPr>
                <w:sz w:val="22"/>
                <w:szCs w:val="22"/>
                <w:highlight w:val="white"/>
                <w:lang w:eastAsia="uk-UA"/>
              </w:rPr>
            </w:pPr>
            <w:r w:rsidRPr="007B3A38">
              <w:rPr>
                <w:b/>
                <w:sz w:val="22"/>
                <w:szCs w:val="22"/>
                <w:highlight w:val="white"/>
                <w:lang w:eastAsia="uk-UA"/>
              </w:rPr>
              <w:t xml:space="preserve">Інформація про предмет закупівлі </w:t>
            </w:r>
          </w:p>
        </w:tc>
        <w:tc>
          <w:tcPr>
            <w:tcW w:w="7290" w:type="dxa"/>
            <w:shd w:val="clear" w:color="auto" w:fill="auto"/>
          </w:tcPr>
          <w:p w14:paraId="1A921A35" w14:textId="77777777" w:rsidR="001D1CF6" w:rsidRPr="007B3A38" w:rsidRDefault="001D1CF6" w:rsidP="009A5CC2">
            <w:pPr>
              <w:ind w:hanging="2"/>
              <w:rPr>
                <w:sz w:val="22"/>
                <w:szCs w:val="22"/>
                <w:highlight w:val="white"/>
                <w:lang w:eastAsia="uk-UA"/>
              </w:rPr>
            </w:pPr>
          </w:p>
        </w:tc>
      </w:tr>
      <w:tr w:rsidR="001D1CF6" w:rsidRPr="007B3A38" w14:paraId="0761D279" w14:textId="77777777" w:rsidTr="009A5CC2">
        <w:tc>
          <w:tcPr>
            <w:tcW w:w="710" w:type="dxa"/>
            <w:shd w:val="clear" w:color="auto" w:fill="auto"/>
          </w:tcPr>
          <w:p w14:paraId="241C3C42"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4.1.</w:t>
            </w:r>
          </w:p>
        </w:tc>
        <w:tc>
          <w:tcPr>
            <w:tcW w:w="2309" w:type="dxa"/>
            <w:shd w:val="clear" w:color="auto" w:fill="auto"/>
          </w:tcPr>
          <w:p w14:paraId="6A40876A" w14:textId="77777777" w:rsidR="001D1CF6" w:rsidRPr="007B3A38" w:rsidRDefault="001D1CF6" w:rsidP="009A5CC2">
            <w:pPr>
              <w:ind w:hanging="2"/>
              <w:rPr>
                <w:sz w:val="22"/>
                <w:szCs w:val="22"/>
                <w:highlight w:val="white"/>
                <w:lang w:eastAsia="uk-UA"/>
              </w:rPr>
            </w:pPr>
            <w:r w:rsidRPr="007B3A38">
              <w:rPr>
                <w:sz w:val="22"/>
                <w:szCs w:val="22"/>
                <w:highlight w:val="white"/>
                <w:lang w:eastAsia="uk-UA"/>
              </w:rPr>
              <w:t xml:space="preserve">Назва предмета закупівлі </w:t>
            </w:r>
          </w:p>
        </w:tc>
        <w:tc>
          <w:tcPr>
            <w:tcW w:w="7290" w:type="dxa"/>
            <w:shd w:val="clear" w:color="auto" w:fill="auto"/>
          </w:tcPr>
          <w:p w14:paraId="4897ECBC" w14:textId="77777777" w:rsidR="001D1CF6" w:rsidRPr="000E486E" w:rsidRDefault="0018085C" w:rsidP="009A5CC2">
            <w:pPr>
              <w:jc w:val="both"/>
              <w:rPr>
                <w:b/>
                <w:bCs/>
                <w:color w:val="000000"/>
                <w:sz w:val="22"/>
                <w:szCs w:val="22"/>
                <w:bdr w:val="none" w:sz="0" w:space="0" w:color="auto" w:frame="1"/>
              </w:rPr>
            </w:pPr>
            <w:r w:rsidRPr="000E486E">
              <w:rPr>
                <w:b/>
                <w:sz w:val="22"/>
                <w:szCs w:val="22"/>
              </w:rPr>
              <w:t xml:space="preserve">Електромонтажні роботи - за ДК 021:2015 (CPV): 45310000-3 (Послуги з монтажу системи автоматичної пожежної сигналізації та системи оповіщення та управління евакуацією людей) </w:t>
            </w:r>
          </w:p>
        </w:tc>
      </w:tr>
      <w:tr w:rsidR="001D1CF6" w:rsidRPr="007B3A38" w14:paraId="3F1748B7" w14:textId="77777777" w:rsidTr="009A5CC2">
        <w:tc>
          <w:tcPr>
            <w:tcW w:w="710" w:type="dxa"/>
            <w:shd w:val="clear" w:color="auto" w:fill="auto"/>
          </w:tcPr>
          <w:p w14:paraId="4ED42E31" w14:textId="77777777" w:rsidR="001D1CF6" w:rsidRPr="007B3A38" w:rsidRDefault="001D1CF6" w:rsidP="009A5CC2">
            <w:pPr>
              <w:ind w:hanging="2"/>
              <w:jc w:val="center"/>
              <w:rPr>
                <w:sz w:val="22"/>
                <w:szCs w:val="22"/>
                <w:lang w:eastAsia="uk-UA"/>
              </w:rPr>
            </w:pPr>
            <w:r w:rsidRPr="007B3A38">
              <w:rPr>
                <w:b/>
                <w:sz w:val="22"/>
                <w:szCs w:val="22"/>
                <w:lang w:eastAsia="uk-UA"/>
              </w:rPr>
              <w:t>4.2.</w:t>
            </w:r>
          </w:p>
        </w:tc>
        <w:tc>
          <w:tcPr>
            <w:tcW w:w="2309" w:type="dxa"/>
            <w:shd w:val="clear" w:color="auto" w:fill="auto"/>
          </w:tcPr>
          <w:p w14:paraId="3CFCFD85" w14:textId="77777777" w:rsidR="001D1CF6" w:rsidRPr="007B3A38" w:rsidRDefault="001D1CF6" w:rsidP="009A5CC2">
            <w:pPr>
              <w:ind w:hanging="2"/>
              <w:rPr>
                <w:sz w:val="22"/>
                <w:szCs w:val="22"/>
                <w:lang w:eastAsia="uk-UA"/>
              </w:rPr>
            </w:pPr>
            <w:r w:rsidRPr="007B3A38">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5096AA7C" w14:textId="77777777" w:rsidR="001D1CF6" w:rsidRPr="007B3A38" w:rsidRDefault="001D1CF6" w:rsidP="009A5CC2">
            <w:pPr>
              <w:spacing w:after="120"/>
              <w:rPr>
                <w:sz w:val="22"/>
                <w:szCs w:val="22"/>
                <w:lang w:eastAsia="uk-UA"/>
              </w:rPr>
            </w:pPr>
            <w:r w:rsidRPr="007B3A38">
              <w:rPr>
                <w:sz w:val="22"/>
                <w:szCs w:val="22"/>
                <w:lang w:eastAsia="uk-UA"/>
              </w:rPr>
              <w:t>Закупівля здійснюється щодо предмет</w:t>
            </w:r>
            <w:r>
              <w:rPr>
                <w:sz w:val="22"/>
                <w:szCs w:val="22"/>
                <w:lang w:eastAsia="uk-UA"/>
              </w:rPr>
              <w:t xml:space="preserve">у </w:t>
            </w:r>
            <w:r w:rsidRPr="007B3A38">
              <w:rPr>
                <w:sz w:val="22"/>
                <w:szCs w:val="22"/>
                <w:lang w:eastAsia="uk-UA"/>
              </w:rPr>
              <w:t>закупівлі в цілому</w:t>
            </w:r>
          </w:p>
        </w:tc>
      </w:tr>
      <w:tr w:rsidR="001D1CF6" w:rsidRPr="007B3A38" w14:paraId="0852714D" w14:textId="77777777" w:rsidTr="009A5CC2">
        <w:tc>
          <w:tcPr>
            <w:tcW w:w="710" w:type="dxa"/>
            <w:shd w:val="clear" w:color="auto" w:fill="auto"/>
          </w:tcPr>
          <w:p w14:paraId="7B4D5D02"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4.3.</w:t>
            </w:r>
          </w:p>
        </w:tc>
        <w:tc>
          <w:tcPr>
            <w:tcW w:w="2309" w:type="dxa"/>
            <w:shd w:val="clear" w:color="auto" w:fill="auto"/>
          </w:tcPr>
          <w:p w14:paraId="61F60F55" w14:textId="77777777" w:rsidR="001D1CF6" w:rsidRPr="007B3A38" w:rsidRDefault="001D1CF6" w:rsidP="009A5CC2">
            <w:pPr>
              <w:ind w:hanging="2"/>
              <w:rPr>
                <w:sz w:val="22"/>
                <w:szCs w:val="22"/>
                <w:lang w:eastAsia="uk-UA"/>
              </w:rPr>
            </w:pPr>
            <w:r w:rsidRPr="007B3A38">
              <w:rPr>
                <w:sz w:val="22"/>
                <w:szCs w:val="22"/>
                <w:lang w:eastAsia="uk-UA"/>
              </w:rPr>
              <w:t>Місце, кількість, обсяг виконання робіт, надання послуг</w:t>
            </w:r>
          </w:p>
        </w:tc>
        <w:tc>
          <w:tcPr>
            <w:tcW w:w="7290" w:type="dxa"/>
            <w:shd w:val="clear" w:color="auto" w:fill="auto"/>
          </w:tcPr>
          <w:p w14:paraId="37B72897" w14:textId="77777777" w:rsidR="001D1CF6" w:rsidRDefault="008E61A4" w:rsidP="009A5CC2">
            <w:pPr>
              <w:spacing w:before="120" w:after="120"/>
              <w:jc w:val="both"/>
              <w:rPr>
                <w:b/>
                <w:bCs/>
                <w:color w:val="000000"/>
                <w:sz w:val="22"/>
                <w:szCs w:val="22"/>
                <w:bdr w:val="none" w:sz="0" w:space="0" w:color="auto" w:frame="1"/>
              </w:rPr>
            </w:pPr>
            <w:r>
              <w:rPr>
                <w:b/>
                <w:bCs/>
                <w:color w:val="000000"/>
                <w:sz w:val="22"/>
                <w:szCs w:val="22"/>
                <w:bdr w:val="none" w:sz="0" w:space="0" w:color="auto" w:frame="1"/>
              </w:rPr>
              <w:t>Кількість  з</w:t>
            </w:r>
            <w:r w:rsidR="0018085C">
              <w:rPr>
                <w:b/>
                <w:bCs/>
                <w:color w:val="000000"/>
                <w:sz w:val="22"/>
                <w:szCs w:val="22"/>
                <w:bdr w:val="none" w:sz="0" w:space="0" w:color="auto" w:frame="1"/>
              </w:rPr>
              <w:t>гідно Додатку №4</w:t>
            </w:r>
            <w:r>
              <w:rPr>
                <w:b/>
                <w:bCs/>
                <w:color w:val="000000"/>
                <w:sz w:val="22"/>
                <w:szCs w:val="22"/>
                <w:bdr w:val="none" w:sz="0" w:space="0" w:color="auto" w:frame="1"/>
              </w:rPr>
              <w:t xml:space="preserve"> до тендерної докуметації</w:t>
            </w:r>
          </w:p>
          <w:p w14:paraId="089CF43D" w14:textId="77777777" w:rsidR="001D1CF6" w:rsidRPr="007B3A38" w:rsidRDefault="001D1CF6" w:rsidP="009A5CC2">
            <w:pPr>
              <w:spacing w:before="120" w:after="120"/>
              <w:jc w:val="both"/>
              <w:rPr>
                <w:sz w:val="22"/>
                <w:szCs w:val="22"/>
                <w:lang w:eastAsia="uk-UA"/>
              </w:rPr>
            </w:pPr>
            <w:r w:rsidRPr="007B3A38">
              <w:rPr>
                <w:sz w:val="22"/>
                <w:szCs w:val="22"/>
                <w:lang w:eastAsia="uk-UA"/>
              </w:rPr>
              <w:t>Одна послуга</w:t>
            </w:r>
          </w:p>
        </w:tc>
      </w:tr>
      <w:tr w:rsidR="001D1CF6" w:rsidRPr="004F5841" w14:paraId="1695BADA" w14:textId="77777777" w:rsidTr="009A5CC2">
        <w:tc>
          <w:tcPr>
            <w:tcW w:w="710" w:type="dxa"/>
            <w:shd w:val="clear" w:color="auto" w:fill="auto"/>
          </w:tcPr>
          <w:p w14:paraId="5DD13FBB"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4.4.</w:t>
            </w:r>
          </w:p>
        </w:tc>
        <w:tc>
          <w:tcPr>
            <w:tcW w:w="2309" w:type="dxa"/>
            <w:shd w:val="clear" w:color="auto" w:fill="auto"/>
          </w:tcPr>
          <w:p w14:paraId="3F86E1F1" w14:textId="77777777" w:rsidR="001D1CF6" w:rsidRPr="007B3A38" w:rsidRDefault="001D1CF6" w:rsidP="009A5CC2">
            <w:pPr>
              <w:ind w:hanging="2"/>
              <w:rPr>
                <w:sz w:val="22"/>
                <w:szCs w:val="22"/>
                <w:lang w:eastAsia="uk-UA"/>
              </w:rPr>
            </w:pPr>
            <w:r w:rsidRPr="007B3A38">
              <w:rPr>
                <w:sz w:val="22"/>
                <w:szCs w:val="22"/>
                <w:lang w:eastAsia="uk-UA"/>
              </w:rPr>
              <w:t>Строк виконання робіт, надання послуг</w:t>
            </w:r>
          </w:p>
        </w:tc>
        <w:tc>
          <w:tcPr>
            <w:tcW w:w="7290" w:type="dxa"/>
            <w:shd w:val="clear" w:color="auto" w:fill="auto"/>
          </w:tcPr>
          <w:p w14:paraId="3496C1CE" w14:textId="77777777" w:rsidR="001D1CF6" w:rsidRPr="004F5841" w:rsidRDefault="001D1CF6" w:rsidP="0044157A">
            <w:pPr>
              <w:spacing w:before="120" w:after="120"/>
              <w:jc w:val="both"/>
              <w:rPr>
                <w:sz w:val="22"/>
                <w:szCs w:val="22"/>
                <w:highlight w:val="yellow"/>
                <w:lang w:eastAsia="uk-UA"/>
              </w:rPr>
            </w:pPr>
            <w:r w:rsidRPr="0044157A">
              <w:rPr>
                <w:sz w:val="22"/>
                <w:szCs w:val="22"/>
                <w:lang w:eastAsia="uk-UA"/>
              </w:rPr>
              <w:t xml:space="preserve">З моменту підписання договору про закупівлю сторонами до </w:t>
            </w:r>
            <w:r w:rsidRPr="0044157A">
              <w:rPr>
                <w:b/>
                <w:sz w:val="22"/>
                <w:szCs w:val="22"/>
                <w:lang w:eastAsia="uk-UA"/>
              </w:rPr>
              <w:t>3</w:t>
            </w:r>
            <w:r w:rsidR="0044157A" w:rsidRPr="0044157A">
              <w:rPr>
                <w:b/>
                <w:sz w:val="22"/>
                <w:szCs w:val="22"/>
                <w:lang w:eastAsia="uk-UA"/>
              </w:rPr>
              <w:t>1</w:t>
            </w:r>
            <w:r w:rsidRPr="0044157A">
              <w:rPr>
                <w:b/>
                <w:sz w:val="22"/>
                <w:szCs w:val="22"/>
                <w:lang w:eastAsia="uk-UA"/>
              </w:rPr>
              <w:t>.</w:t>
            </w:r>
            <w:r w:rsidR="0044157A" w:rsidRPr="0044157A">
              <w:rPr>
                <w:b/>
                <w:sz w:val="22"/>
                <w:szCs w:val="22"/>
                <w:lang w:eastAsia="uk-UA"/>
              </w:rPr>
              <w:t>12</w:t>
            </w:r>
            <w:r w:rsidRPr="0044157A">
              <w:rPr>
                <w:b/>
                <w:sz w:val="22"/>
                <w:szCs w:val="22"/>
                <w:lang w:eastAsia="uk-UA"/>
              </w:rPr>
              <w:t>.202</w:t>
            </w:r>
            <w:r w:rsidR="00FC5452" w:rsidRPr="0044157A">
              <w:rPr>
                <w:b/>
                <w:sz w:val="22"/>
                <w:szCs w:val="22"/>
                <w:lang w:eastAsia="uk-UA"/>
              </w:rPr>
              <w:t>4</w:t>
            </w:r>
          </w:p>
        </w:tc>
      </w:tr>
      <w:tr w:rsidR="001D1CF6" w:rsidRPr="007B3A38" w14:paraId="58D32DD6" w14:textId="77777777" w:rsidTr="009A5CC2">
        <w:tc>
          <w:tcPr>
            <w:tcW w:w="710" w:type="dxa"/>
            <w:shd w:val="clear" w:color="auto" w:fill="auto"/>
          </w:tcPr>
          <w:p w14:paraId="092E0DD2"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5.</w:t>
            </w:r>
          </w:p>
        </w:tc>
        <w:tc>
          <w:tcPr>
            <w:tcW w:w="2309" w:type="dxa"/>
            <w:shd w:val="clear" w:color="auto" w:fill="auto"/>
          </w:tcPr>
          <w:p w14:paraId="46D4F5D9" w14:textId="77777777" w:rsidR="001D1CF6" w:rsidRPr="007B3A38" w:rsidRDefault="001D1CF6" w:rsidP="009A5CC2">
            <w:pPr>
              <w:ind w:hanging="2"/>
              <w:rPr>
                <w:sz w:val="22"/>
                <w:szCs w:val="22"/>
                <w:highlight w:val="white"/>
                <w:lang w:eastAsia="uk-UA"/>
              </w:rPr>
            </w:pPr>
            <w:r w:rsidRPr="007B3A38">
              <w:rPr>
                <w:b/>
                <w:sz w:val="22"/>
                <w:szCs w:val="22"/>
                <w:highlight w:val="white"/>
                <w:lang w:eastAsia="uk-UA"/>
              </w:rPr>
              <w:t xml:space="preserve">Недискримінація Учасників </w:t>
            </w:r>
          </w:p>
        </w:tc>
        <w:tc>
          <w:tcPr>
            <w:tcW w:w="7290" w:type="dxa"/>
            <w:shd w:val="clear" w:color="auto" w:fill="auto"/>
          </w:tcPr>
          <w:p w14:paraId="72E86763" w14:textId="77777777" w:rsidR="001D1CF6" w:rsidRPr="007B3A38" w:rsidRDefault="001D1CF6" w:rsidP="009A5CC2">
            <w:pPr>
              <w:spacing w:after="120"/>
              <w:jc w:val="both"/>
              <w:rPr>
                <w:sz w:val="22"/>
                <w:szCs w:val="22"/>
                <w:highlight w:val="white"/>
                <w:lang w:eastAsia="uk-UA"/>
              </w:rPr>
            </w:pPr>
            <w:r w:rsidRPr="007B3A38">
              <w:rPr>
                <w:sz w:val="22"/>
                <w:szCs w:val="22"/>
                <w:highlight w:val="white"/>
                <w:lang w:eastAsia="uk-UA"/>
              </w:rPr>
              <w:t>Вітчизняні та іноземні Учасники всіх форм власності та організаційно-правових форм беруть участь у процедурах закупівель</w:t>
            </w:r>
            <w:r>
              <w:rPr>
                <w:sz w:val="22"/>
                <w:szCs w:val="22"/>
                <w:highlight w:val="white"/>
                <w:lang w:eastAsia="uk-UA"/>
              </w:rPr>
              <w:t xml:space="preserve"> </w:t>
            </w:r>
            <w:r w:rsidRPr="007B3A38">
              <w:rPr>
                <w:sz w:val="22"/>
                <w:szCs w:val="22"/>
                <w:highlight w:val="white"/>
                <w:lang w:eastAsia="uk-UA"/>
              </w:rPr>
              <w:t xml:space="preserve">на рівних умовах, крім фізичних та юридичних осіб, до яких застосовані санкції відповідно до Закону України </w:t>
            </w:r>
            <w:r w:rsidRPr="007B3A38">
              <w:rPr>
                <w:sz w:val="22"/>
                <w:szCs w:val="22"/>
                <w:lang w:eastAsia="uk-UA"/>
              </w:rPr>
              <w:t>“</w:t>
            </w:r>
            <w:r w:rsidRPr="007B3A38">
              <w:rPr>
                <w:sz w:val="22"/>
                <w:szCs w:val="22"/>
                <w:highlight w:val="white"/>
                <w:lang w:eastAsia="uk-UA"/>
              </w:rPr>
              <w:t>Про санкції</w:t>
            </w:r>
            <w:r w:rsidRPr="007B3A38">
              <w:rPr>
                <w:sz w:val="22"/>
                <w:szCs w:val="22"/>
                <w:lang w:eastAsia="uk-UA"/>
              </w:rPr>
              <w:t>”</w:t>
            </w:r>
            <w:r w:rsidRPr="007B3A38">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1D1CF6" w:rsidRPr="007B3A38" w14:paraId="02964779" w14:textId="77777777" w:rsidTr="009A5CC2">
        <w:tc>
          <w:tcPr>
            <w:tcW w:w="710" w:type="dxa"/>
            <w:shd w:val="clear" w:color="auto" w:fill="auto"/>
          </w:tcPr>
          <w:p w14:paraId="389241BC" w14:textId="77777777" w:rsidR="001D1CF6" w:rsidRPr="007B3A38" w:rsidRDefault="001D1CF6" w:rsidP="009A5CC2">
            <w:pPr>
              <w:ind w:hanging="2"/>
              <w:jc w:val="center"/>
              <w:rPr>
                <w:sz w:val="22"/>
                <w:szCs w:val="22"/>
                <w:lang w:eastAsia="uk-UA"/>
              </w:rPr>
            </w:pPr>
            <w:r w:rsidRPr="007B3A38">
              <w:rPr>
                <w:b/>
                <w:sz w:val="22"/>
                <w:szCs w:val="22"/>
                <w:lang w:eastAsia="uk-UA"/>
              </w:rPr>
              <w:t>6.</w:t>
            </w:r>
          </w:p>
        </w:tc>
        <w:tc>
          <w:tcPr>
            <w:tcW w:w="2309" w:type="dxa"/>
            <w:shd w:val="clear" w:color="auto" w:fill="auto"/>
          </w:tcPr>
          <w:p w14:paraId="5DF09EB7" w14:textId="77777777" w:rsidR="001D1CF6" w:rsidRPr="007B3A38" w:rsidRDefault="001D1CF6" w:rsidP="009A5CC2">
            <w:pPr>
              <w:widowControl w:val="0"/>
              <w:spacing w:before="120" w:after="120"/>
              <w:ind w:right="113"/>
              <w:rPr>
                <w:sz w:val="22"/>
                <w:szCs w:val="22"/>
                <w:lang w:eastAsia="uk-UA"/>
              </w:rPr>
            </w:pPr>
            <w:r w:rsidRPr="007B3A38">
              <w:rPr>
                <w:b/>
                <w:sz w:val="22"/>
                <w:szCs w:val="22"/>
                <w:lang w:eastAsia="uk-UA"/>
              </w:rPr>
              <w:t>Інформація про валюту, у якій повинно бути розраховано та зазначено ціну тендерної пропозиції</w:t>
            </w:r>
          </w:p>
        </w:tc>
        <w:tc>
          <w:tcPr>
            <w:tcW w:w="7290" w:type="dxa"/>
            <w:shd w:val="clear" w:color="auto" w:fill="auto"/>
          </w:tcPr>
          <w:p w14:paraId="7305AF04" w14:textId="77777777" w:rsidR="001D1CF6" w:rsidRPr="007B3A38" w:rsidRDefault="001D1CF6" w:rsidP="009A5CC2">
            <w:pPr>
              <w:spacing w:after="120"/>
              <w:jc w:val="both"/>
              <w:rPr>
                <w:sz w:val="22"/>
                <w:szCs w:val="22"/>
                <w:lang w:eastAsia="uk-UA"/>
              </w:rPr>
            </w:pPr>
            <w:r w:rsidRPr="007B3A38">
              <w:rPr>
                <w:sz w:val="22"/>
                <w:szCs w:val="22"/>
                <w:lang w:eastAsia="uk-UA"/>
              </w:rPr>
              <w:t xml:space="preserve">Валютою тендерної пропозиції є гривня. </w:t>
            </w:r>
          </w:p>
          <w:p w14:paraId="3C1812CE" w14:textId="77777777" w:rsidR="001D1CF6" w:rsidRPr="007B3A38" w:rsidRDefault="001D1CF6" w:rsidP="009A5CC2">
            <w:pPr>
              <w:spacing w:after="120"/>
              <w:jc w:val="both"/>
              <w:rPr>
                <w:sz w:val="22"/>
                <w:szCs w:val="22"/>
                <w:lang w:eastAsia="uk-UA"/>
              </w:rPr>
            </w:pPr>
            <w:r w:rsidRPr="007B3A38">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1D1CF6" w:rsidRPr="007B3A38" w14:paraId="2A87BD2B" w14:textId="77777777" w:rsidTr="009A5CC2">
        <w:tc>
          <w:tcPr>
            <w:tcW w:w="710" w:type="dxa"/>
            <w:shd w:val="clear" w:color="auto" w:fill="auto"/>
          </w:tcPr>
          <w:p w14:paraId="5A40B03E" w14:textId="77777777" w:rsidR="001D1CF6" w:rsidRPr="007B3A38" w:rsidRDefault="001D1CF6" w:rsidP="009A5CC2">
            <w:pPr>
              <w:ind w:hanging="2"/>
              <w:jc w:val="center"/>
              <w:rPr>
                <w:sz w:val="22"/>
                <w:szCs w:val="22"/>
                <w:highlight w:val="white"/>
                <w:lang w:eastAsia="uk-UA"/>
              </w:rPr>
            </w:pPr>
            <w:r w:rsidRPr="007B3A38">
              <w:rPr>
                <w:b/>
                <w:sz w:val="22"/>
                <w:szCs w:val="22"/>
                <w:highlight w:val="white"/>
                <w:lang w:eastAsia="uk-UA"/>
              </w:rPr>
              <w:t>7.</w:t>
            </w:r>
          </w:p>
        </w:tc>
        <w:tc>
          <w:tcPr>
            <w:tcW w:w="2309" w:type="dxa"/>
            <w:shd w:val="clear" w:color="auto" w:fill="auto"/>
          </w:tcPr>
          <w:p w14:paraId="7EB618B5" w14:textId="77777777" w:rsidR="001D1CF6" w:rsidRPr="007B3A38" w:rsidRDefault="001D1CF6" w:rsidP="009A5CC2">
            <w:pPr>
              <w:ind w:hanging="2"/>
              <w:rPr>
                <w:sz w:val="22"/>
                <w:szCs w:val="22"/>
                <w:lang w:eastAsia="uk-UA"/>
              </w:rPr>
            </w:pPr>
            <w:r w:rsidRPr="007B3A38">
              <w:rPr>
                <w:b/>
                <w:sz w:val="22"/>
                <w:szCs w:val="22"/>
                <w:lang w:eastAsia="uk-UA"/>
              </w:rPr>
              <w:t xml:space="preserve">Інформація про мову (мови), </w:t>
            </w:r>
            <w:r w:rsidRPr="007B3A38">
              <w:rPr>
                <w:b/>
                <w:sz w:val="22"/>
                <w:szCs w:val="22"/>
                <w:lang w:eastAsia="uk-UA"/>
              </w:rPr>
              <w:lastRenderedPageBreak/>
              <w:t xml:space="preserve">якою(якими) повинні  бути складені  тендерні пропозиції </w:t>
            </w:r>
          </w:p>
        </w:tc>
        <w:tc>
          <w:tcPr>
            <w:tcW w:w="7290" w:type="dxa"/>
            <w:shd w:val="clear" w:color="auto" w:fill="auto"/>
          </w:tcPr>
          <w:p w14:paraId="2ADED4F6" w14:textId="77777777" w:rsidR="001D1CF6" w:rsidRPr="007B3A38" w:rsidRDefault="001D1CF6" w:rsidP="009A5CC2">
            <w:pPr>
              <w:jc w:val="both"/>
              <w:rPr>
                <w:color w:val="000000"/>
                <w:sz w:val="22"/>
                <w:szCs w:val="22"/>
                <w:lang w:eastAsia="uk-UA"/>
              </w:rPr>
            </w:pPr>
            <w:r w:rsidRPr="007B3A38">
              <w:rPr>
                <w:color w:val="000000"/>
                <w:sz w:val="22"/>
                <w:szCs w:val="22"/>
                <w:lang w:eastAsia="uk-UA"/>
              </w:rPr>
              <w:lastRenderedPageBreak/>
              <w:t xml:space="preserve">Усі документи тендерної пропозиції, які готуються безпосередньо учасником повинні бути складені українською мовою. </w:t>
            </w:r>
          </w:p>
          <w:p w14:paraId="419CA8ED" w14:textId="77777777" w:rsidR="001D1CF6" w:rsidRPr="007B3A38" w:rsidRDefault="001D1CF6" w:rsidP="009A5CC2">
            <w:pPr>
              <w:jc w:val="both"/>
              <w:rPr>
                <w:color w:val="000000"/>
                <w:sz w:val="22"/>
                <w:szCs w:val="22"/>
                <w:lang w:eastAsia="uk-UA"/>
              </w:rPr>
            </w:pPr>
            <w:r w:rsidRPr="007B3A38">
              <w:rPr>
                <w:color w:val="000000"/>
                <w:sz w:val="22"/>
                <w:szCs w:val="22"/>
                <w:lang w:eastAsia="uk-UA"/>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209517C" w14:textId="77777777" w:rsidR="001D1CF6" w:rsidRPr="007B3A38" w:rsidRDefault="001D1CF6" w:rsidP="009A5CC2">
            <w:pPr>
              <w:jc w:val="both"/>
              <w:rPr>
                <w:sz w:val="22"/>
                <w:szCs w:val="22"/>
                <w:lang w:eastAsia="uk-UA"/>
              </w:rPr>
            </w:pPr>
            <w:r w:rsidRPr="007B3A38">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CF6" w:rsidRPr="007B3A38" w14:paraId="667E6BE6" w14:textId="77777777" w:rsidTr="009A5CC2">
        <w:trPr>
          <w:trHeight w:val="360"/>
        </w:trPr>
        <w:tc>
          <w:tcPr>
            <w:tcW w:w="710" w:type="dxa"/>
            <w:shd w:val="clear" w:color="auto" w:fill="auto"/>
          </w:tcPr>
          <w:p w14:paraId="3470DA29" w14:textId="77777777" w:rsidR="001D1CF6" w:rsidRPr="007B3A38" w:rsidRDefault="001D1CF6" w:rsidP="009A5CC2">
            <w:pPr>
              <w:ind w:hanging="2"/>
              <w:jc w:val="center"/>
              <w:rPr>
                <w:sz w:val="22"/>
                <w:szCs w:val="22"/>
                <w:lang w:eastAsia="uk-UA"/>
              </w:rPr>
            </w:pPr>
          </w:p>
        </w:tc>
        <w:tc>
          <w:tcPr>
            <w:tcW w:w="9599" w:type="dxa"/>
            <w:gridSpan w:val="2"/>
            <w:shd w:val="clear" w:color="auto" w:fill="auto"/>
          </w:tcPr>
          <w:p w14:paraId="686E31EE" w14:textId="77777777" w:rsidR="001D1CF6" w:rsidRPr="007B3A38" w:rsidRDefault="001D1CF6" w:rsidP="009A5CC2">
            <w:pPr>
              <w:jc w:val="center"/>
              <w:rPr>
                <w:sz w:val="22"/>
                <w:szCs w:val="22"/>
                <w:lang w:eastAsia="uk-UA"/>
              </w:rPr>
            </w:pPr>
            <w:r w:rsidRPr="007B3A38">
              <w:rPr>
                <w:b/>
                <w:sz w:val="22"/>
                <w:szCs w:val="22"/>
                <w:lang w:eastAsia="uk-UA"/>
              </w:rPr>
              <w:t>Розділ ІІ. Порядок унесення змін та надання роз'яснень до тендерної документації</w:t>
            </w:r>
          </w:p>
        </w:tc>
      </w:tr>
      <w:tr w:rsidR="001D1CF6" w:rsidRPr="007B3A38" w14:paraId="7A8B2798" w14:textId="77777777" w:rsidTr="009A5CC2">
        <w:tc>
          <w:tcPr>
            <w:tcW w:w="710" w:type="dxa"/>
            <w:shd w:val="clear" w:color="auto" w:fill="auto"/>
          </w:tcPr>
          <w:p w14:paraId="1AFE3ABD" w14:textId="77777777" w:rsidR="001D1CF6" w:rsidRPr="007B3A38" w:rsidRDefault="001D1CF6" w:rsidP="009A5CC2">
            <w:pPr>
              <w:ind w:hanging="2"/>
              <w:jc w:val="center"/>
              <w:rPr>
                <w:sz w:val="22"/>
                <w:szCs w:val="22"/>
                <w:lang w:eastAsia="uk-UA"/>
              </w:rPr>
            </w:pPr>
            <w:r w:rsidRPr="007B3A38">
              <w:rPr>
                <w:b/>
                <w:sz w:val="22"/>
                <w:szCs w:val="22"/>
                <w:lang w:eastAsia="uk-UA"/>
              </w:rPr>
              <w:t>1.</w:t>
            </w:r>
          </w:p>
        </w:tc>
        <w:tc>
          <w:tcPr>
            <w:tcW w:w="2309" w:type="dxa"/>
            <w:shd w:val="clear" w:color="auto" w:fill="auto"/>
          </w:tcPr>
          <w:p w14:paraId="26201285" w14:textId="77777777" w:rsidR="001D1CF6" w:rsidRPr="007B3A38" w:rsidRDefault="001D1CF6" w:rsidP="009A5CC2">
            <w:pPr>
              <w:ind w:hanging="2"/>
              <w:rPr>
                <w:b/>
                <w:sz w:val="22"/>
                <w:szCs w:val="22"/>
                <w:lang w:eastAsia="uk-UA"/>
              </w:rPr>
            </w:pPr>
            <w:r w:rsidRPr="007B3A38">
              <w:rPr>
                <w:b/>
                <w:sz w:val="22"/>
                <w:szCs w:val="22"/>
                <w:lang w:eastAsia="uk-UA"/>
              </w:rPr>
              <w:t xml:space="preserve">Процедура надання роз'яснень щодо  тендерної документації </w:t>
            </w:r>
          </w:p>
          <w:p w14:paraId="37733216" w14:textId="77777777" w:rsidR="001D1CF6" w:rsidRPr="007B3A38" w:rsidRDefault="001D1CF6" w:rsidP="009A5CC2">
            <w:pPr>
              <w:ind w:hanging="2"/>
              <w:rPr>
                <w:sz w:val="22"/>
                <w:szCs w:val="22"/>
                <w:lang w:eastAsia="uk-UA"/>
              </w:rPr>
            </w:pPr>
          </w:p>
        </w:tc>
        <w:tc>
          <w:tcPr>
            <w:tcW w:w="7290" w:type="dxa"/>
            <w:shd w:val="clear" w:color="auto" w:fill="auto"/>
          </w:tcPr>
          <w:p w14:paraId="5955518E" w14:textId="77777777" w:rsidR="001D1CF6" w:rsidRPr="007B3A38" w:rsidRDefault="001D1CF6" w:rsidP="009A5CC2">
            <w:pPr>
              <w:jc w:val="both"/>
              <w:rPr>
                <w:color w:val="000000"/>
                <w:sz w:val="22"/>
                <w:szCs w:val="22"/>
                <w:shd w:val="solid" w:color="FFFFFF" w:fill="FFFFFF"/>
                <w:lang w:eastAsia="uk-UA"/>
              </w:rPr>
            </w:pPr>
            <w:r w:rsidRPr="007B3A38">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268D14" w14:textId="77777777" w:rsidR="001D1CF6" w:rsidRPr="007B3A38" w:rsidRDefault="001D1CF6" w:rsidP="009A5CC2">
            <w:pPr>
              <w:jc w:val="both"/>
              <w:rPr>
                <w:color w:val="000000"/>
                <w:sz w:val="22"/>
                <w:szCs w:val="22"/>
                <w:shd w:val="solid" w:color="FFFFFF" w:fill="FFFFFF"/>
                <w:lang w:eastAsia="uk-UA"/>
              </w:rPr>
            </w:pPr>
            <w:r w:rsidRPr="007B3A38">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FEFF9A" w14:textId="77777777" w:rsidR="001D1CF6" w:rsidRPr="007B3A38" w:rsidRDefault="001D1CF6" w:rsidP="009A5CC2">
            <w:pPr>
              <w:jc w:val="both"/>
              <w:rPr>
                <w:color w:val="000000"/>
                <w:sz w:val="22"/>
                <w:szCs w:val="22"/>
                <w:shd w:val="solid" w:color="FFFFFF" w:fill="FFFFFF"/>
                <w:lang w:eastAsia="uk-UA"/>
              </w:rPr>
            </w:pPr>
          </w:p>
          <w:p w14:paraId="4FA0676C" w14:textId="77777777" w:rsidR="001D1CF6" w:rsidRPr="007B3A38" w:rsidRDefault="001D1CF6" w:rsidP="009A5CC2">
            <w:pPr>
              <w:jc w:val="both"/>
              <w:rPr>
                <w:color w:val="000000"/>
                <w:sz w:val="22"/>
                <w:szCs w:val="22"/>
                <w:shd w:val="solid" w:color="FFFFFF" w:fill="FFFFFF"/>
                <w:lang w:eastAsia="uk-UA"/>
              </w:rPr>
            </w:pPr>
            <w:r w:rsidRPr="007B3A38">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AC8814" w14:textId="77777777" w:rsidR="001D1CF6" w:rsidRPr="007B3A38" w:rsidRDefault="001D1CF6" w:rsidP="009A5CC2">
            <w:pPr>
              <w:jc w:val="both"/>
              <w:rPr>
                <w:color w:val="000000"/>
                <w:sz w:val="22"/>
                <w:szCs w:val="22"/>
                <w:shd w:val="solid" w:color="FFFFFF" w:fill="FFFFFF"/>
                <w:lang w:eastAsia="uk-UA"/>
              </w:rPr>
            </w:pPr>
          </w:p>
          <w:p w14:paraId="10ED4C0C" w14:textId="77777777" w:rsidR="001D1CF6" w:rsidRPr="007B3A38" w:rsidRDefault="001D1CF6" w:rsidP="009A5CC2">
            <w:pPr>
              <w:jc w:val="both"/>
              <w:rPr>
                <w:color w:val="000000"/>
                <w:sz w:val="22"/>
                <w:szCs w:val="22"/>
                <w:shd w:val="solid" w:color="FFFFFF" w:fill="FFFFFF"/>
                <w:lang w:eastAsia="uk-UA"/>
              </w:rPr>
            </w:pPr>
            <w:r w:rsidRPr="007B3A38">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CF6" w:rsidRPr="007B3A38" w14:paraId="2A8F4FC4" w14:textId="77777777" w:rsidTr="009A5CC2">
        <w:tc>
          <w:tcPr>
            <w:tcW w:w="710" w:type="dxa"/>
            <w:shd w:val="clear" w:color="auto" w:fill="auto"/>
          </w:tcPr>
          <w:p w14:paraId="477AFE1C" w14:textId="77777777" w:rsidR="001D1CF6" w:rsidRPr="007B3A38" w:rsidRDefault="001D1CF6" w:rsidP="009A5CC2">
            <w:pPr>
              <w:ind w:hanging="2"/>
              <w:jc w:val="center"/>
              <w:rPr>
                <w:sz w:val="22"/>
                <w:szCs w:val="22"/>
                <w:lang w:eastAsia="uk-UA"/>
              </w:rPr>
            </w:pPr>
            <w:r w:rsidRPr="007B3A38">
              <w:rPr>
                <w:b/>
                <w:sz w:val="22"/>
                <w:szCs w:val="22"/>
                <w:lang w:eastAsia="uk-UA"/>
              </w:rPr>
              <w:t>2.</w:t>
            </w:r>
          </w:p>
        </w:tc>
        <w:tc>
          <w:tcPr>
            <w:tcW w:w="2309" w:type="dxa"/>
            <w:shd w:val="clear" w:color="auto" w:fill="auto"/>
          </w:tcPr>
          <w:p w14:paraId="547356CE" w14:textId="77777777" w:rsidR="001D1CF6" w:rsidRPr="007B3A38" w:rsidRDefault="001D1CF6" w:rsidP="009A5CC2">
            <w:pPr>
              <w:ind w:hanging="2"/>
              <w:rPr>
                <w:b/>
                <w:sz w:val="22"/>
                <w:szCs w:val="22"/>
                <w:lang w:eastAsia="uk-UA"/>
              </w:rPr>
            </w:pPr>
            <w:r w:rsidRPr="007B3A38">
              <w:rPr>
                <w:b/>
                <w:sz w:val="22"/>
                <w:szCs w:val="22"/>
                <w:lang w:eastAsia="uk-UA"/>
              </w:rPr>
              <w:t>Внесення змін до тендерної документації</w:t>
            </w:r>
          </w:p>
          <w:p w14:paraId="67D6067C" w14:textId="77777777" w:rsidR="001D1CF6" w:rsidRPr="007B3A38" w:rsidRDefault="001D1CF6" w:rsidP="009A5CC2">
            <w:pPr>
              <w:ind w:hanging="2"/>
              <w:rPr>
                <w:sz w:val="22"/>
                <w:szCs w:val="22"/>
                <w:lang w:eastAsia="uk-UA"/>
              </w:rPr>
            </w:pPr>
          </w:p>
        </w:tc>
        <w:tc>
          <w:tcPr>
            <w:tcW w:w="7290" w:type="dxa"/>
            <w:shd w:val="clear" w:color="auto" w:fill="auto"/>
          </w:tcPr>
          <w:p w14:paraId="18C3A13C" w14:textId="77777777" w:rsidR="001D1CF6" w:rsidRPr="007B3A38" w:rsidRDefault="001D1CF6" w:rsidP="009A5CC2">
            <w:pPr>
              <w:widowControl w:val="0"/>
              <w:ind w:right="113"/>
              <w:jc w:val="both"/>
              <w:rPr>
                <w:sz w:val="22"/>
                <w:szCs w:val="22"/>
                <w:lang w:eastAsia="uk-UA"/>
              </w:rPr>
            </w:pPr>
            <w:r w:rsidRPr="007B3A38">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0D3AA3" w14:textId="77777777" w:rsidR="001D1CF6" w:rsidRPr="007B3A38" w:rsidRDefault="001D1CF6" w:rsidP="009A5CC2">
            <w:pPr>
              <w:widowControl w:val="0"/>
              <w:ind w:right="113"/>
              <w:jc w:val="both"/>
              <w:rPr>
                <w:sz w:val="22"/>
                <w:szCs w:val="22"/>
                <w:lang w:eastAsia="uk-UA"/>
              </w:rPr>
            </w:pPr>
            <w:r w:rsidRPr="007B3A38">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1CF6" w:rsidRPr="007B3A38" w14:paraId="1E200FBC" w14:textId="77777777" w:rsidTr="009A5CC2">
        <w:tc>
          <w:tcPr>
            <w:tcW w:w="710" w:type="dxa"/>
            <w:shd w:val="clear" w:color="auto" w:fill="auto"/>
          </w:tcPr>
          <w:p w14:paraId="56F3CFCB" w14:textId="77777777" w:rsidR="001D1CF6" w:rsidRPr="007B3A38" w:rsidRDefault="001D1CF6" w:rsidP="009A5CC2">
            <w:pPr>
              <w:ind w:hanging="1"/>
              <w:rPr>
                <w:sz w:val="22"/>
                <w:szCs w:val="22"/>
                <w:lang w:eastAsia="uk-UA"/>
              </w:rPr>
            </w:pPr>
          </w:p>
        </w:tc>
        <w:tc>
          <w:tcPr>
            <w:tcW w:w="9599" w:type="dxa"/>
            <w:gridSpan w:val="2"/>
            <w:shd w:val="clear" w:color="auto" w:fill="auto"/>
          </w:tcPr>
          <w:p w14:paraId="6277846C" w14:textId="77777777" w:rsidR="001D1CF6" w:rsidRPr="007B3A38" w:rsidRDefault="001D1CF6" w:rsidP="009A5CC2">
            <w:pPr>
              <w:jc w:val="center"/>
              <w:rPr>
                <w:sz w:val="22"/>
                <w:szCs w:val="22"/>
                <w:lang w:eastAsia="uk-UA"/>
              </w:rPr>
            </w:pPr>
            <w:r w:rsidRPr="007B3A38">
              <w:rPr>
                <w:b/>
                <w:sz w:val="22"/>
                <w:szCs w:val="22"/>
                <w:lang w:eastAsia="uk-UA"/>
              </w:rPr>
              <w:t>Розділ ІІІ. Інструкція з підготовки тендерної пропозиції</w:t>
            </w:r>
          </w:p>
        </w:tc>
      </w:tr>
      <w:tr w:rsidR="001D1CF6" w:rsidRPr="007B3A38" w14:paraId="15B1BB99" w14:textId="77777777" w:rsidTr="009A5CC2">
        <w:tc>
          <w:tcPr>
            <w:tcW w:w="710" w:type="dxa"/>
            <w:shd w:val="clear" w:color="auto" w:fill="auto"/>
          </w:tcPr>
          <w:p w14:paraId="4F08535F" w14:textId="77777777" w:rsidR="001D1CF6" w:rsidRPr="007B3A38" w:rsidRDefault="001D1CF6" w:rsidP="009A5CC2">
            <w:pPr>
              <w:ind w:hanging="2"/>
              <w:jc w:val="center"/>
              <w:rPr>
                <w:sz w:val="22"/>
                <w:szCs w:val="22"/>
                <w:lang w:eastAsia="uk-UA"/>
              </w:rPr>
            </w:pPr>
          </w:p>
          <w:p w14:paraId="0D734692" w14:textId="77777777" w:rsidR="001D1CF6" w:rsidRPr="007B3A38" w:rsidRDefault="001D1CF6" w:rsidP="009A5CC2">
            <w:pPr>
              <w:ind w:hanging="2"/>
              <w:jc w:val="center"/>
              <w:rPr>
                <w:sz w:val="22"/>
                <w:szCs w:val="22"/>
                <w:lang w:eastAsia="uk-UA"/>
              </w:rPr>
            </w:pPr>
            <w:r w:rsidRPr="007B3A38">
              <w:rPr>
                <w:b/>
                <w:sz w:val="22"/>
                <w:szCs w:val="22"/>
                <w:lang w:eastAsia="uk-UA"/>
              </w:rPr>
              <w:t>1.</w:t>
            </w:r>
          </w:p>
        </w:tc>
        <w:tc>
          <w:tcPr>
            <w:tcW w:w="2309" w:type="dxa"/>
            <w:shd w:val="clear" w:color="auto" w:fill="auto"/>
          </w:tcPr>
          <w:p w14:paraId="1A670776" w14:textId="77777777" w:rsidR="001D1CF6" w:rsidRPr="007B3A38" w:rsidRDefault="001D1CF6" w:rsidP="009A5CC2">
            <w:pPr>
              <w:widowControl w:val="0"/>
              <w:spacing w:before="96" w:after="96"/>
              <w:ind w:right="113" w:hanging="2"/>
              <w:jc w:val="both"/>
              <w:rPr>
                <w:b/>
                <w:sz w:val="22"/>
                <w:szCs w:val="22"/>
                <w:lang w:eastAsia="uk-UA"/>
              </w:rPr>
            </w:pPr>
            <w:bookmarkStart w:id="1" w:name="_Hlk93923305"/>
            <w:r w:rsidRPr="007B3A38">
              <w:rPr>
                <w:b/>
                <w:sz w:val="22"/>
                <w:szCs w:val="22"/>
                <w:lang w:eastAsia="uk-UA"/>
              </w:rPr>
              <w:t>Зміст і спосіб подання тендерної пропозиції</w:t>
            </w:r>
            <w:bookmarkEnd w:id="1"/>
          </w:p>
          <w:p w14:paraId="7D960B16" w14:textId="77777777" w:rsidR="001D1CF6" w:rsidRPr="007B3A38" w:rsidRDefault="001D1CF6" w:rsidP="009A5CC2">
            <w:pPr>
              <w:widowControl w:val="0"/>
              <w:spacing w:before="96" w:after="96"/>
              <w:ind w:right="113" w:hanging="2"/>
              <w:rPr>
                <w:sz w:val="22"/>
                <w:szCs w:val="22"/>
                <w:lang w:eastAsia="uk-UA"/>
              </w:rPr>
            </w:pPr>
          </w:p>
        </w:tc>
        <w:tc>
          <w:tcPr>
            <w:tcW w:w="7290" w:type="dxa"/>
            <w:shd w:val="clear" w:color="auto" w:fill="auto"/>
          </w:tcPr>
          <w:p w14:paraId="0034474D" w14:textId="77777777" w:rsidR="001D1CF6" w:rsidRPr="000E486E" w:rsidRDefault="001D1CF6" w:rsidP="009A5CC2">
            <w:pPr>
              <w:ind w:right="119"/>
              <w:jc w:val="both"/>
              <w:rPr>
                <w:sz w:val="22"/>
                <w:szCs w:val="22"/>
                <w:shd w:val="clear" w:color="auto" w:fill="FFFFFF"/>
              </w:rPr>
            </w:pPr>
            <w:bookmarkStart w:id="2" w:name="n163"/>
            <w:bookmarkStart w:id="3" w:name="_Hlk93923383"/>
            <w:bookmarkEnd w:id="2"/>
            <w:r w:rsidRPr="000E486E">
              <w:rPr>
                <w:sz w:val="22"/>
                <w:szCs w:val="22"/>
                <w:shd w:val="clear" w:color="auto" w:fill="FFFFFF"/>
              </w:rPr>
              <w:t>Тендерні пропозиції подаються відповідно до порядку, визначеного статтею 26 Закону,</w:t>
            </w:r>
            <w:r w:rsidRPr="000E486E">
              <w:rPr>
                <w:sz w:val="22"/>
                <w:szCs w:val="22"/>
              </w:rPr>
              <w:t> </w:t>
            </w:r>
            <w:r w:rsidRPr="000E486E">
              <w:rPr>
                <w:sz w:val="22"/>
                <w:szCs w:val="22"/>
                <w:shd w:val="clear" w:color="auto" w:fill="FFFFFF"/>
              </w:rPr>
              <w:t>крім положень частин </w:t>
            </w:r>
            <w:hyperlink r:id="rId9" w:anchor="n1462" w:tgtFrame="_blank" w:history="1">
              <w:r w:rsidRPr="000E486E">
                <w:rPr>
                  <w:sz w:val="22"/>
                  <w:szCs w:val="22"/>
                  <w:shd w:val="clear" w:color="auto" w:fill="FFFFFF"/>
                </w:rPr>
                <w:t>першої</w:t>
              </w:r>
            </w:hyperlink>
            <w:r w:rsidRPr="000E486E">
              <w:rPr>
                <w:sz w:val="22"/>
                <w:szCs w:val="22"/>
                <w:shd w:val="clear" w:color="auto" w:fill="FFFFFF"/>
              </w:rPr>
              <w:t>, </w:t>
            </w:r>
            <w:hyperlink r:id="rId10" w:anchor="n1469" w:tgtFrame="_blank" w:history="1">
              <w:r w:rsidRPr="000E486E">
                <w:rPr>
                  <w:sz w:val="22"/>
                  <w:szCs w:val="22"/>
                  <w:shd w:val="clear" w:color="auto" w:fill="FFFFFF"/>
                </w:rPr>
                <w:t>четвертої</w:t>
              </w:r>
            </w:hyperlink>
            <w:r w:rsidRPr="000E486E">
              <w:rPr>
                <w:sz w:val="22"/>
                <w:szCs w:val="22"/>
                <w:shd w:val="clear" w:color="auto" w:fill="FFFFFF"/>
              </w:rPr>
              <w:t>, </w:t>
            </w:r>
          </w:p>
          <w:p w14:paraId="70A015A2" w14:textId="77777777" w:rsidR="001D1CF6" w:rsidRPr="000E486E" w:rsidRDefault="00FE1FCB" w:rsidP="009A5CC2">
            <w:pPr>
              <w:ind w:right="119"/>
              <w:jc w:val="both"/>
              <w:rPr>
                <w:sz w:val="22"/>
                <w:szCs w:val="22"/>
                <w:lang w:eastAsia="uk-UA"/>
              </w:rPr>
            </w:pPr>
            <w:hyperlink r:id="rId11" w:anchor="n1471" w:tgtFrame="_blank" w:history="1">
              <w:r w:rsidR="001D1CF6" w:rsidRPr="000E486E">
                <w:rPr>
                  <w:sz w:val="22"/>
                  <w:szCs w:val="22"/>
                  <w:shd w:val="clear" w:color="auto" w:fill="FFFFFF"/>
                </w:rPr>
                <w:t>шостої</w:t>
              </w:r>
            </w:hyperlink>
            <w:r w:rsidR="001D1CF6" w:rsidRPr="000E486E">
              <w:rPr>
                <w:sz w:val="22"/>
                <w:szCs w:val="22"/>
                <w:shd w:val="clear" w:color="auto" w:fill="FFFFFF"/>
              </w:rPr>
              <w:t> та </w:t>
            </w:r>
            <w:hyperlink r:id="rId12" w:anchor="n1472" w:tgtFrame="_blank" w:history="1">
              <w:r w:rsidR="001D1CF6" w:rsidRPr="000E486E">
                <w:rPr>
                  <w:sz w:val="22"/>
                  <w:szCs w:val="22"/>
                  <w:shd w:val="clear" w:color="auto" w:fill="FFFFFF"/>
                </w:rPr>
                <w:t>сьомої</w:t>
              </w:r>
            </w:hyperlink>
            <w:r w:rsidR="001D1CF6" w:rsidRPr="000E486E">
              <w:rPr>
                <w:sz w:val="22"/>
                <w:szCs w:val="22"/>
                <w:shd w:val="clear" w:color="auto" w:fill="FFFFFF"/>
              </w:rPr>
              <w:t> статті 26 Закону.</w:t>
            </w:r>
          </w:p>
          <w:p w14:paraId="486ADEB0" w14:textId="77777777" w:rsidR="001D1CF6" w:rsidRPr="007B3A38" w:rsidRDefault="001D1CF6" w:rsidP="009A5CC2">
            <w:pPr>
              <w:ind w:right="119" w:firstLine="532"/>
              <w:jc w:val="both"/>
              <w:rPr>
                <w:sz w:val="22"/>
                <w:szCs w:val="22"/>
                <w:lang w:eastAsia="uk-UA"/>
              </w:rPr>
            </w:pPr>
            <w:r w:rsidRPr="000E486E">
              <w:rPr>
                <w:sz w:val="22"/>
                <w:szCs w:val="22"/>
                <w:lang w:eastAsia="uk-UA"/>
              </w:rPr>
              <w:t>Тендерна пропозиція</w:t>
            </w:r>
            <w:r w:rsidRPr="007B3A38">
              <w:rPr>
                <w:sz w:val="22"/>
                <w:szCs w:val="22"/>
                <w:lang w:eastAsia="uk-UA"/>
              </w:rPr>
              <w:t xml:space="preserve">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7B3A38">
              <w:rPr>
                <w:sz w:val="22"/>
                <w:szCs w:val="22"/>
                <w:lang w:eastAsia="uk-UA"/>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6EDF14F" w14:textId="77777777" w:rsidR="001D1CF6" w:rsidRPr="007B3A38" w:rsidRDefault="001D1CF6" w:rsidP="009A5CC2">
            <w:pPr>
              <w:ind w:right="119" w:firstLine="532"/>
              <w:jc w:val="both"/>
              <w:rPr>
                <w:sz w:val="22"/>
                <w:szCs w:val="22"/>
                <w:lang w:eastAsia="uk-UA"/>
              </w:rPr>
            </w:pPr>
            <w:r w:rsidRPr="007B3A38">
              <w:rPr>
                <w:sz w:val="22"/>
                <w:szCs w:val="22"/>
                <w:lang w:eastAsia="uk-UA"/>
              </w:rPr>
              <w:t>−</w:t>
            </w:r>
            <w:r w:rsidRPr="007B3A38">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7B3A38">
              <w:rPr>
                <w:b/>
                <w:sz w:val="22"/>
                <w:szCs w:val="22"/>
                <w:lang w:eastAsia="uk-UA"/>
              </w:rPr>
              <w:t>Додатком 2</w:t>
            </w:r>
            <w:r w:rsidRPr="007B3A38">
              <w:rPr>
                <w:sz w:val="22"/>
                <w:szCs w:val="22"/>
                <w:lang w:eastAsia="uk-UA"/>
              </w:rPr>
              <w:t xml:space="preserve"> до цієї тендерної документації;</w:t>
            </w:r>
          </w:p>
          <w:p w14:paraId="314F48B4" w14:textId="77777777" w:rsidR="001D1CF6" w:rsidRPr="0044157A" w:rsidRDefault="001D1CF6" w:rsidP="009A5CC2">
            <w:pPr>
              <w:ind w:right="119" w:firstLine="532"/>
              <w:jc w:val="both"/>
              <w:rPr>
                <w:sz w:val="22"/>
                <w:szCs w:val="22"/>
                <w:lang w:eastAsia="uk-UA"/>
              </w:rPr>
            </w:pPr>
            <w:r w:rsidRPr="007B3A38">
              <w:rPr>
                <w:sz w:val="22"/>
                <w:szCs w:val="22"/>
                <w:lang w:eastAsia="uk-UA"/>
              </w:rPr>
              <w:t>−</w:t>
            </w:r>
            <w:r w:rsidRPr="007B3A38">
              <w:rPr>
                <w:sz w:val="22"/>
                <w:szCs w:val="22"/>
                <w:lang w:eastAsia="uk-UA"/>
              </w:rPr>
              <w:tab/>
            </w:r>
            <w:r w:rsidRPr="0044157A">
              <w:rPr>
                <w:sz w:val="22"/>
                <w:szCs w:val="22"/>
                <w:lang w:eastAsia="uk-UA"/>
              </w:rPr>
              <w:t xml:space="preserve">інформацією щодо відсутності підстав, установлених в пункті 47 Особливостей, – згідно з </w:t>
            </w:r>
            <w:r w:rsidRPr="0044157A">
              <w:rPr>
                <w:b/>
                <w:sz w:val="22"/>
                <w:szCs w:val="22"/>
                <w:lang w:eastAsia="uk-UA"/>
              </w:rPr>
              <w:t>Додатком 3</w:t>
            </w:r>
            <w:r w:rsidRPr="0044157A">
              <w:rPr>
                <w:sz w:val="22"/>
                <w:szCs w:val="22"/>
                <w:lang w:eastAsia="uk-UA"/>
              </w:rPr>
              <w:t xml:space="preserve"> до цієї тендерної документації;</w:t>
            </w:r>
          </w:p>
          <w:p w14:paraId="49A4F589" w14:textId="77777777" w:rsidR="001D1CF6" w:rsidRPr="0044157A" w:rsidRDefault="001D1CF6" w:rsidP="009A5CC2">
            <w:pPr>
              <w:ind w:right="119" w:firstLine="532"/>
              <w:jc w:val="both"/>
              <w:rPr>
                <w:sz w:val="22"/>
                <w:szCs w:val="22"/>
                <w:lang w:eastAsia="uk-UA"/>
              </w:rPr>
            </w:pPr>
            <w:r w:rsidRPr="0044157A">
              <w:rPr>
                <w:sz w:val="22"/>
                <w:szCs w:val="22"/>
                <w:lang w:eastAsia="uk-UA"/>
              </w:rPr>
              <w:t>−</w:t>
            </w:r>
            <w:r w:rsidRPr="0044157A">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86C61EF" w14:textId="77777777" w:rsidR="001D1CF6" w:rsidRPr="0044157A" w:rsidRDefault="001D1CF6" w:rsidP="009A5CC2">
            <w:pPr>
              <w:ind w:right="119" w:firstLine="532"/>
              <w:jc w:val="both"/>
              <w:rPr>
                <w:sz w:val="22"/>
                <w:szCs w:val="22"/>
                <w:lang w:eastAsia="uk-UA"/>
              </w:rPr>
            </w:pPr>
            <w:r w:rsidRPr="0044157A">
              <w:rPr>
                <w:sz w:val="22"/>
                <w:szCs w:val="22"/>
                <w:lang w:eastAsia="uk-UA"/>
              </w:rPr>
              <w:t>−</w:t>
            </w:r>
            <w:r w:rsidRPr="0044157A">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50F5ED82" w14:textId="77777777" w:rsidR="001D1CF6" w:rsidRPr="0044157A" w:rsidRDefault="001D1CF6" w:rsidP="009A5CC2">
            <w:pPr>
              <w:ind w:right="119" w:firstLine="532"/>
              <w:jc w:val="both"/>
              <w:rPr>
                <w:sz w:val="22"/>
                <w:szCs w:val="22"/>
                <w:lang w:eastAsia="uk-UA"/>
              </w:rPr>
            </w:pPr>
            <w:r w:rsidRPr="0044157A">
              <w:rPr>
                <w:sz w:val="22"/>
                <w:szCs w:val="22"/>
                <w:lang w:eastAsia="uk-UA"/>
              </w:rPr>
              <w:t>−</w:t>
            </w:r>
            <w:r w:rsidRPr="0044157A">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5A56C59" w14:textId="77777777" w:rsidR="001D1CF6" w:rsidRPr="00260150" w:rsidRDefault="000E486E" w:rsidP="009A5CC2">
            <w:pPr>
              <w:ind w:right="119" w:firstLine="532"/>
              <w:jc w:val="both"/>
              <w:rPr>
                <w:sz w:val="22"/>
                <w:szCs w:val="22"/>
                <w:lang w:eastAsia="uk-UA"/>
              </w:rPr>
            </w:pPr>
            <w:r w:rsidRPr="0044157A">
              <w:rPr>
                <w:sz w:val="22"/>
                <w:szCs w:val="22"/>
                <w:lang w:eastAsia="uk-UA"/>
              </w:rPr>
              <w:t>−</w:t>
            </w:r>
            <w:r w:rsidRPr="0044157A">
              <w:rPr>
                <w:sz w:val="22"/>
                <w:szCs w:val="22"/>
                <w:lang w:eastAsia="uk-UA"/>
              </w:rPr>
              <w:tab/>
            </w:r>
            <w:r w:rsidR="001D1CF6" w:rsidRPr="0044157A">
              <w:rPr>
                <w:sz w:val="22"/>
                <w:szCs w:val="22"/>
                <w:lang w:eastAsia="uk-UA"/>
              </w:rPr>
              <w:t xml:space="preserve">у </w:t>
            </w:r>
            <w:r w:rsidR="001D1CF6" w:rsidRPr="00260150">
              <w:rPr>
                <w:sz w:val="22"/>
                <w:szCs w:val="22"/>
                <w:lang w:eastAsia="uk-UA"/>
              </w:rPr>
              <w:t xml:space="preserve">складі пропозиції надається форма «Тендерна пропозиція» за формою </w:t>
            </w:r>
            <w:r w:rsidR="001D1CF6" w:rsidRPr="00260150">
              <w:rPr>
                <w:b/>
                <w:sz w:val="22"/>
                <w:szCs w:val="22"/>
                <w:lang w:eastAsia="uk-UA"/>
              </w:rPr>
              <w:t>Додатку 1</w:t>
            </w:r>
            <w:r w:rsidR="001D1CF6" w:rsidRPr="00260150">
              <w:rPr>
                <w:sz w:val="22"/>
                <w:szCs w:val="22"/>
                <w:lang w:eastAsia="uk-UA"/>
              </w:rPr>
              <w:t xml:space="preserve"> тендерної документації.</w:t>
            </w:r>
            <w:r w:rsidR="00FC5452" w:rsidRPr="00260150">
              <w:rPr>
                <w:sz w:val="22"/>
                <w:szCs w:val="22"/>
                <w:lang w:eastAsia="uk-UA"/>
              </w:rPr>
              <w:t xml:space="preserve"> </w:t>
            </w:r>
          </w:p>
          <w:p w14:paraId="363A36D3" w14:textId="77777777" w:rsidR="000E486E" w:rsidRPr="00260150" w:rsidRDefault="000E486E" w:rsidP="009A5CC2">
            <w:pPr>
              <w:ind w:right="119" w:firstLine="532"/>
              <w:jc w:val="both"/>
              <w:rPr>
                <w:sz w:val="22"/>
                <w:szCs w:val="22"/>
                <w:lang w:eastAsia="uk-UA"/>
              </w:rPr>
            </w:pPr>
            <w:r w:rsidRPr="00260150">
              <w:rPr>
                <w:sz w:val="22"/>
                <w:szCs w:val="22"/>
                <w:lang w:eastAsia="uk-UA"/>
              </w:rPr>
              <w:t>−</w:t>
            </w:r>
            <w:r w:rsidRPr="00260150">
              <w:rPr>
                <w:sz w:val="22"/>
                <w:szCs w:val="22"/>
                <w:lang w:eastAsia="uk-UA"/>
              </w:rPr>
              <w:tab/>
              <w:t>довідка (-и) з обслуговуючого банку (-ів) про відкриття поточного рахунку, видана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725601BC" w14:textId="77777777" w:rsidR="001D1CF6" w:rsidRPr="00260150" w:rsidRDefault="001D1CF6" w:rsidP="009A5CC2">
            <w:pPr>
              <w:ind w:right="119" w:firstLine="532"/>
              <w:jc w:val="both"/>
              <w:rPr>
                <w:sz w:val="22"/>
                <w:szCs w:val="22"/>
                <w:lang w:eastAsia="uk-UA"/>
              </w:rPr>
            </w:pPr>
            <w:r w:rsidRPr="00260150">
              <w:rPr>
                <w:sz w:val="22"/>
                <w:szCs w:val="22"/>
                <w:lang w:eastAsia="uk-UA"/>
              </w:rPr>
              <w:t>−</w:t>
            </w:r>
            <w:r w:rsidRPr="00260150">
              <w:rPr>
                <w:sz w:val="22"/>
                <w:szCs w:val="22"/>
                <w:lang w:eastAsia="uk-UA"/>
              </w:rPr>
              <w:tab/>
              <w:t>іншою інформацією та документами, відповідно до вимог цієї тендерної документації та додатків до неї.</w:t>
            </w:r>
          </w:p>
          <w:p w14:paraId="688D7544" w14:textId="77777777" w:rsidR="001D1CF6" w:rsidRPr="00260150" w:rsidRDefault="001D1CF6" w:rsidP="009A5CC2">
            <w:pPr>
              <w:ind w:right="119" w:firstLine="532"/>
              <w:jc w:val="both"/>
              <w:rPr>
                <w:sz w:val="22"/>
                <w:szCs w:val="22"/>
                <w:lang w:eastAsia="uk-UA"/>
              </w:rPr>
            </w:pPr>
            <w:r w:rsidRPr="00260150">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5D8A82B" w14:textId="77777777" w:rsidR="001D1CF6" w:rsidRPr="00260150" w:rsidRDefault="001D1CF6" w:rsidP="009A5CC2">
            <w:pPr>
              <w:ind w:right="119" w:firstLine="532"/>
              <w:jc w:val="both"/>
              <w:rPr>
                <w:sz w:val="22"/>
                <w:szCs w:val="22"/>
                <w:lang w:eastAsia="uk-UA"/>
              </w:rPr>
            </w:pPr>
            <w:r w:rsidRPr="00260150">
              <w:rPr>
                <w:sz w:val="22"/>
                <w:szCs w:val="22"/>
                <w:lang w:eastAsia="uk-UA"/>
              </w:rPr>
              <w:t xml:space="preserve">Переможець процедури закупівлі у строк, що </w:t>
            </w:r>
            <w:r w:rsidRPr="00260150">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260150">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260150">
              <w:rPr>
                <w:b/>
                <w:sz w:val="22"/>
                <w:szCs w:val="22"/>
                <w:lang w:eastAsia="uk-UA"/>
              </w:rPr>
              <w:t>Додатку № 3</w:t>
            </w:r>
            <w:r w:rsidRPr="00260150">
              <w:rPr>
                <w:sz w:val="22"/>
                <w:szCs w:val="22"/>
                <w:lang w:eastAsia="uk-UA"/>
              </w:rPr>
              <w:t xml:space="preserve"> (для переможця). </w:t>
            </w:r>
          </w:p>
          <w:p w14:paraId="33B833C4" w14:textId="77777777" w:rsidR="001D1CF6" w:rsidRPr="00260150" w:rsidRDefault="001D1CF6" w:rsidP="009A5CC2">
            <w:pPr>
              <w:ind w:right="119" w:firstLine="532"/>
              <w:jc w:val="both"/>
              <w:rPr>
                <w:sz w:val="22"/>
                <w:szCs w:val="22"/>
                <w:lang w:eastAsia="uk-UA"/>
              </w:rPr>
            </w:pPr>
            <w:r w:rsidRPr="00260150">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A6BE3F" w14:textId="77777777" w:rsidR="001D1CF6" w:rsidRPr="007B3A38" w:rsidRDefault="001D1CF6" w:rsidP="009A5CC2">
            <w:pPr>
              <w:ind w:right="119" w:firstLine="532"/>
              <w:jc w:val="both"/>
              <w:rPr>
                <w:sz w:val="22"/>
                <w:szCs w:val="22"/>
                <w:lang w:eastAsia="uk-UA"/>
              </w:rPr>
            </w:pPr>
            <w:r w:rsidRPr="00260150">
              <w:rPr>
                <w:sz w:val="22"/>
                <w:szCs w:val="22"/>
                <w:lang w:eastAsia="uk-UA"/>
              </w:rPr>
              <w:t>Документи, що не передбачені законодавством для учасників — юридичних, фізичних осіб, у тому числі фізичних</w:t>
            </w:r>
            <w:r w:rsidRPr="007B3A38">
              <w:rPr>
                <w:sz w:val="22"/>
                <w:szCs w:val="22"/>
                <w:lang w:eastAsia="uk-UA"/>
              </w:rPr>
              <w:t xml:space="preserve">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bookmarkEnd w:id="3"/>
          <w:p w14:paraId="63DD3AC5" w14:textId="77777777" w:rsidR="001D1CF6" w:rsidRPr="007B3A38" w:rsidRDefault="001D1CF6" w:rsidP="009A5CC2">
            <w:pPr>
              <w:ind w:right="119" w:firstLine="532"/>
              <w:jc w:val="both"/>
              <w:rPr>
                <w:sz w:val="22"/>
                <w:szCs w:val="22"/>
                <w:lang w:eastAsia="uk-UA"/>
              </w:rPr>
            </w:pPr>
            <w:r w:rsidRPr="007B3A38">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7B3A38">
              <w:rPr>
                <w:sz w:val="22"/>
                <w:szCs w:val="22"/>
                <w:lang w:eastAsia="uk-UA"/>
              </w:rPr>
              <w:lastRenderedPageBreak/>
              <w:t xml:space="preserve">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17.03.2023 № 300) учасника/уповноваженої особи учасника процедури закупівлі. Тендерна пропозиція учасника має відповідати ряду вимог: </w:t>
            </w:r>
          </w:p>
          <w:p w14:paraId="39248723" w14:textId="77777777" w:rsidR="001D1CF6" w:rsidRPr="007B3A38" w:rsidRDefault="001D1CF6" w:rsidP="009A5CC2">
            <w:pPr>
              <w:ind w:right="119" w:firstLine="532"/>
              <w:jc w:val="both"/>
              <w:rPr>
                <w:sz w:val="22"/>
                <w:szCs w:val="22"/>
                <w:lang w:eastAsia="uk-UA"/>
              </w:rPr>
            </w:pPr>
            <w:r w:rsidRPr="007B3A38">
              <w:rPr>
                <w:sz w:val="22"/>
                <w:szCs w:val="22"/>
                <w:lang w:eastAsia="uk-UA"/>
              </w:rPr>
              <w:t>1) документи мають бути чіткими та розбірливими для читання;</w:t>
            </w:r>
          </w:p>
          <w:p w14:paraId="49610EF3" w14:textId="77777777" w:rsidR="001D1CF6" w:rsidRPr="007B3A38" w:rsidRDefault="001D1CF6" w:rsidP="009A5CC2">
            <w:pPr>
              <w:ind w:right="119" w:firstLine="532"/>
              <w:jc w:val="both"/>
              <w:rPr>
                <w:sz w:val="22"/>
                <w:szCs w:val="22"/>
                <w:lang w:eastAsia="uk-UA"/>
              </w:rPr>
            </w:pPr>
            <w:r w:rsidRPr="007B3A38">
              <w:rPr>
                <w:sz w:val="22"/>
                <w:szCs w:val="22"/>
                <w:lang w:eastAsia="uk-UA"/>
              </w:rPr>
              <w:t>2) тендерна пропозиція учасника повинна бути підписана  кваліфікованим електронним підписом (КЕП/УЕП);</w:t>
            </w:r>
          </w:p>
          <w:p w14:paraId="2B8753D3" w14:textId="77777777" w:rsidR="001D1CF6" w:rsidRPr="007B3A38" w:rsidRDefault="001D1CF6" w:rsidP="009A5CC2">
            <w:pPr>
              <w:ind w:right="119" w:firstLine="532"/>
              <w:jc w:val="both"/>
              <w:rPr>
                <w:sz w:val="22"/>
                <w:szCs w:val="22"/>
                <w:lang w:eastAsia="uk-UA"/>
              </w:rPr>
            </w:pPr>
            <w:r w:rsidRPr="007B3A38">
              <w:rPr>
                <w:sz w:val="22"/>
                <w:szCs w:val="22"/>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A78D70" w14:textId="77777777" w:rsidR="001D1CF6" w:rsidRPr="007B3A38" w:rsidRDefault="001D1CF6" w:rsidP="009A5CC2">
            <w:pPr>
              <w:ind w:right="119" w:firstLine="532"/>
              <w:jc w:val="both"/>
              <w:rPr>
                <w:sz w:val="22"/>
                <w:szCs w:val="22"/>
                <w:lang w:eastAsia="uk-UA"/>
              </w:rPr>
            </w:pPr>
            <w:r w:rsidRPr="007B3A38">
              <w:rPr>
                <w:sz w:val="22"/>
                <w:szCs w:val="22"/>
                <w:lang w:eastAsia="uk-UA"/>
              </w:rPr>
              <w:t>Винятки:</w:t>
            </w:r>
          </w:p>
          <w:p w14:paraId="13E9B59E" w14:textId="77777777" w:rsidR="001D1CF6" w:rsidRPr="007B3A38" w:rsidRDefault="001D1CF6" w:rsidP="009A5CC2">
            <w:pPr>
              <w:ind w:right="119" w:firstLine="532"/>
              <w:jc w:val="both"/>
              <w:rPr>
                <w:sz w:val="22"/>
                <w:szCs w:val="22"/>
                <w:lang w:eastAsia="uk-UA"/>
              </w:rPr>
            </w:pPr>
            <w:r w:rsidRPr="007B3A38">
              <w:rPr>
                <w:sz w:val="22"/>
                <w:szCs w:val="22"/>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E91D29" w14:textId="77777777" w:rsidR="001D1CF6" w:rsidRPr="007B3A38" w:rsidRDefault="001D1CF6" w:rsidP="009A5CC2">
            <w:pPr>
              <w:ind w:right="119" w:firstLine="532"/>
              <w:jc w:val="both"/>
              <w:rPr>
                <w:sz w:val="22"/>
                <w:szCs w:val="22"/>
                <w:lang w:eastAsia="uk-UA"/>
              </w:rPr>
            </w:pPr>
            <w:r w:rsidRPr="007B3A38">
              <w:rPr>
                <w:sz w:val="22"/>
                <w:szCs w:val="22"/>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1053B3" w14:textId="77777777" w:rsidR="001D1CF6" w:rsidRPr="007B3A38" w:rsidRDefault="001D1CF6" w:rsidP="009A5CC2">
            <w:pPr>
              <w:ind w:right="119" w:firstLine="532"/>
              <w:jc w:val="both"/>
              <w:rPr>
                <w:sz w:val="22"/>
                <w:szCs w:val="22"/>
                <w:lang w:eastAsia="uk-UA"/>
              </w:rPr>
            </w:pPr>
            <w:r w:rsidRPr="007B3A38">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E67B2C9" w14:textId="77777777" w:rsidR="001D1CF6" w:rsidRPr="007B3A38" w:rsidRDefault="001D1CF6" w:rsidP="009A5CC2">
            <w:pPr>
              <w:ind w:right="119" w:firstLine="532"/>
              <w:jc w:val="both"/>
              <w:rPr>
                <w:sz w:val="22"/>
                <w:szCs w:val="22"/>
                <w:lang w:eastAsia="uk-UA"/>
              </w:rPr>
            </w:pPr>
            <w:r w:rsidRPr="007B3A38">
              <w:rPr>
                <w:sz w:val="22"/>
                <w:szCs w:val="22"/>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B42A66B" w14:textId="77777777" w:rsidR="001D1CF6" w:rsidRPr="007B3A38" w:rsidRDefault="001D1CF6" w:rsidP="009A5CC2">
            <w:pPr>
              <w:ind w:right="119" w:firstLine="532"/>
              <w:jc w:val="both"/>
              <w:rPr>
                <w:sz w:val="22"/>
                <w:szCs w:val="22"/>
                <w:lang w:eastAsia="uk-UA"/>
              </w:rPr>
            </w:pPr>
            <w:r w:rsidRPr="007B3A38">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6F72D74" w14:textId="77777777" w:rsidR="001D1CF6" w:rsidRPr="007B3A38" w:rsidRDefault="001D1CF6" w:rsidP="009A5CC2">
            <w:pPr>
              <w:ind w:right="119" w:firstLine="532"/>
              <w:jc w:val="both"/>
              <w:rPr>
                <w:sz w:val="22"/>
                <w:szCs w:val="22"/>
                <w:lang w:eastAsia="uk-UA"/>
              </w:rPr>
            </w:pPr>
            <w:r w:rsidRPr="007B3A38">
              <w:rPr>
                <w:sz w:val="22"/>
                <w:szCs w:val="22"/>
                <w:lang w:eastAsia="uk-UA"/>
              </w:rPr>
              <w:t xml:space="preserve">Тендерні пропозиції мають право подавати всі заінтересовані особи. </w:t>
            </w:r>
          </w:p>
          <w:p w14:paraId="73977D60" w14:textId="77777777" w:rsidR="001D1CF6" w:rsidRPr="007B3A38" w:rsidRDefault="001D1CF6" w:rsidP="009A5CC2">
            <w:pPr>
              <w:ind w:right="119" w:firstLine="532"/>
              <w:jc w:val="both"/>
              <w:rPr>
                <w:sz w:val="22"/>
                <w:szCs w:val="22"/>
                <w:lang w:eastAsia="uk-UA"/>
              </w:rPr>
            </w:pPr>
            <w:r w:rsidRPr="007B3A38">
              <w:rPr>
                <w:sz w:val="22"/>
                <w:szCs w:val="22"/>
                <w:lang w:eastAsia="uk-UA"/>
              </w:rPr>
              <w:t>Кожен учасник має право подати тільки одну тендерну пропозицію.</w:t>
            </w:r>
          </w:p>
        </w:tc>
      </w:tr>
      <w:tr w:rsidR="001D1CF6" w:rsidRPr="007B3A38" w14:paraId="1EDEA4EA" w14:textId="77777777" w:rsidTr="009A5CC2">
        <w:tc>
          <w:tcPr>
            <w:tcW w:w="710" w:type="dxa"/>
            <w:shd w:val="clear" w:color="auto" w:fill="auto"/>
          </w:tcPr>
          <w:p w14:paraId="5E768976" w14:textId="77777777" w:rsidR="001D1CF6" w:rsidRPr="007B3A38" w:rsidRDefault="001D1CF6" w:rsidP="009A5CC2">
            <w:pPr>
              <w:ind w:hanging="2"/>
              <w:jc w:val="center"/>
              <w:rPr>
                <w:b/>
                <w:sz w:val="22"/>
                <w:szCs w:val="22"/>
                <w:lang w:eastAsia="uk-UA"/>
              </w:rPr>
            </w:pPr>
            <w:r w:rsidRPr="007B3A38">
              <w:rPr>
                <w:b/>
                <w:sz w:val="22"/>
                <w:szCs w:val="22"/>
                <w:lang w:eastAsia="uk-UA"/>
              </w:rPr>
              <w:lastRenderedPageBreak/>
              <w:t>2.</w:t>
            </w:r>
          </w:p>
        </w:tc>
        <w:tc>
          <w:tcPr>
            <w:tcW w:w="2309" w:type="dxa"/>
            <w:shd w:val="clear" w:color="auto" w:fill="auto"/>
          </w:tcPr>
          <w:p w14:paraId="04846C81" w14:textId="77777777" w:rsidR="001D1CF6" w:rsidRPr="007B3A38" w:rsidRDefault="001D1CF6" w:rsidP="009A5CC2">
            <w:pPr>
              <w:ind w:hanging="2"/>
              <w:rPr>
                <w:b/>
                <w:sz w:val="22"/>
                <w:szCs w:val="22"/>
                <w:lang w:eastAsia="uk-UA"/>
              </w:rPr>
            </w:pPr>
            <w:r w:rsidRPr="007B3A38">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435545"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Опис та приклади формальних несуттєвих помилок:</w:t>
            </w:r>
          </w:p>
          <w:p w14:paraId="1D2B320D"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2BEB7A"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Згідно з наказом Мінекономіки від 15.04.2020 № 710 «Про затвердження Переліку формальних помилок»:</w:t>
            </w:r>
          </w:p>
          <w:p w14:paraId="38F55720"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71C3C1E"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Опис формальних помилок:</w:t>
            </w:r>
          </w:p>
          <w:p w14:paraId="513B2E67"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lastRenderedPageBreak/>
              <w:t>1.</w:t>
            </w:r>
            <w:r w:rsidRPr="007B3A38">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67007A6"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уживання великої літери;</w:t>
            </w:r>
          </w:p>
          <w:p w14:paraId="72E24A29"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уживання розділових знаків та відмінювання слів у реченні;</w:t>
            </w:r>
          </w:p>
          <w:p w14:paraId="6E440572"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використання слова або мовного звороту, запозичених з іншої мови;</w:t>
            </w:r>
          </w:p>
          <w:p w14:paraId="4291DEAD"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185ADA"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застосування правил переносу частини слова з рядка в рядок;</w:t>
            </w:r>
          </w:p>
          <w:p w14:paraId="4E624C63"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w:t>
            </w:r>
            <w:r w:rsidRPr="007B3A38">
              <w:rPr>
                <w:sz w:val="22"/>
                <w:szCs w:val="22"/>
                <w:lang w:eastAsia="uk-UA"/>
              </w:rPr>
              <w:tab/>
              <w:t>написання слів разом та/або окремо, та/або через дефіс;</w:t>
            </w:r>
          </w:p>
          <w:p w14:paraId="2C196116"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AE4AC7" w14:textId="77777777" w:rsidR="001D1CF6" w:rsidRPr="007B3A38" w:rsidRDefault="001D1CF6" w:rsidP="009A5CC2">
            <w:pPr>
              <w:shd w:val="clear" w:color="auto" w:fill="FFFFFF"/>
              <w:ind w:right="119"/>
              <w:jc w:val="both"/>
              <w:rPr>
                <w:sz w:val="22"/>
                <w:szCs w:val="22"/>
                <w:lang w:eastAsia="uk-UA"/>
              </w:rPr>
            </w:pPr>
          </w:p>
          <w:p w14:paraId="0D77A091"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2.</w:t>
            </w:r>
            <w:r w:rsidRPr="007B3A38">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157A036" w14:textId="77777777" w:rsidR="001D1CF6" w:rsidRPr="007B3A38" w:rsidRDefault="001D1CF6" w:rsidP="009A5CC2">
            <w:pPr>
              <w:shd w:val="clear" w:color="auto" w:fill="FFFFFF"/>
              <w:ind w:right="119"/>
              <w:jc w:val="both"/>
              <w:rPr>
                <w:sz w:val="22"/>
                <w:szCs w:val="22"/>
                <w:lang w:eastAsia="uk-UA"/>
              </w:rPr>
            </w:pPr>
          </w:p>
          <w:p w14:paraId="59AA00AC"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3.</w:t>
            </w:r>
            <w:r w:rsidRPr="007B3A38">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E8A424" w14:textId="77777777" w:rsidR="001D1CF6" w:rsidRPr="007B3A38" w:rsidRDefault="001D1CF6" w:rsidP="009A5CC2">
            <w:pPr>
              <w:shd w:val="clear" w:color="auto" w:fill="FFFFFF"/>
              <w:ind w:right="119"/>
              <w:jc w:val="both"/>
              <w:rPr>
                <w:sz w:val="22"/>
                <w:szCs w:val="22"/>
                <w:lang w:eastAsia="uk-UA"/>
              </w:rPr>
            </w:pPr>
          </w:p>
          <w:p w14:paraId="1CEDFB3B"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4.</w:t>
            </w:r>
            <w:r w:rsidRPr="007B3A38">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CBCD77" w14:textId="77777777" w:rsidR="001D1CF6" w:rsidRPr="007B3A38" w:rsidRDefault="001D1CF6" w:rsidP="009A5CC2">
            <w:pPr>
              <w:shd w:val="clear" w:color="auto" w:fill="FFFFFF"/>
              <w:ind w:right="119"/>
              <w:jc w:val="both"/>
              <w:rPr>
                <w:sz w:val="22"/>
                <w:szCs w:val="22"/>
                <w:lang w:eastAsia="uk-UA"/>
              </w:rPr>
            </w:pPr>
          </w:p>
          <w:p w14:paraId="55962F90"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5.</w:t>
            </w:r>
            <w:r w:rsidRPr="007B3A38">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AB7F5A" w14:textId="77777777" w:rsidR="001D1CF6" w:rsidRPr="007B3A38" w:rsidRDefault="001D1CF6" w:rsidP="009A5CC2">
            <w:pPr>
              <w:shd w:val="clear" w:color="auto" w:fill="FFFFFF"/>
              <w:ind w:right="119"/>
              <w:jc w:val="both"/>
              <w:rPr>
                <w:sz w:val="22"/>
                <w:szCs w:val="22"/>
                <w:lang w:eastAsia="uk-UA"/>
              </w:rPr>
            </w:pPr>
          </w:p>
          <w:p w14:paraId="374189F2"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6.</w:t>
            </w:r>
            <w:r w:rsidRPr="007B3A38">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55D244" w14:textId="77777777" w:rsidR="001D1CF6" w:rsidRPr="007B3A38" w:rsidRDefault="001D1CF6" w:rsidP="009A5CC2">
            <w:pPr>
              <w:shd w:val="clear" w:color="auto" w:fill="FFFFFF"/>
              <w:ind w:right="119"/>
              <w:jc w:val="both"/>
              <w:rPr>
                <w:sz w:val="22"/>
                <w:szCs w:val="22"/>
                <w:lang w:eastAsia="uk-UA"/>
              </w:rPr>
            </w:pPr>
          </w:p>
          <w:p w14:paraId="3F70743D"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7.</w:t>
            </w:r>
            <w:r w:rsidRPr="007B3A38">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281376" w14:textId="77777777" w:rsidR="001D1CF6" w:rsidRPr="007B3A38" w:rsidRDefault="001D1CF6" w:rsidP="009A5CC2">
            <w:pPr>
              <w:shd w:val="clear" w:color="auto" w:fill="FFFFFF"/>
              <w:ind w:right="119"/>
              <w:jc w:val="both"/>
              <w:rPr>
                <w:sz w:val="22"/>
                <w:szCs w:val="22"/>
                <w:lang w:eastAsia="uk-UA"/>
              </w:rPr>
            </w:pPr>
          </w:p>
          <w:p w14:paraId="147F84C4"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8.</w:t>
            </w:r>
            <w:r w:rsidRPr="007B3A38">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150015" w14:textId="77777777" w:rsidR="001D1CF6" w:rsidRPr="007B3A38" w:rsidRDefault="001D1CF6" w:rsidP="009A5CC2">
            <w:pPr>
              <w:shd w:val="clear" w:color="auto" w:fill="FFFFFF"/>
              <w:ind w:right="119"/>
              <w:jc w:val="both"/>
              <w:rPr>
                <w:sz w:val="22"/>
                <w:szCs w:val="22"/>
                <w:lang w:eastAsia="uk-UA"/>
              </w:rPr>
            </w:pPr>
          </w:p>
          <w:p w14:paraId="6FB11E43"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9.</w:t>
            </w:r>
            <w:r w:rsidRPr="007B3A38">
              <w:rPr>
                <w:sz w:val="22"/>
                <w:szCs w:val="22"/>
                <w:lang w:eastAsia="uk-UA"/>
              </w:rPr>
              <w:tab/>
              <w:t xml:space="preserve">Подання документа учасником процедури закупівлі у складі тендерної пропозиції, який засвідчений підписом уповноваженої особи </w:t>
            </w:r>
            <w:r w:rsidRPr="007B3A38">
              <w:rPr>
                <w:sz w:val="22"/>
                <w:szCs w:val="22"/>
                <w:lang w:eastAsia="uk-UA"/>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E2DB42" w14:textId="77777777" w:rsidR="001D1CF6" w:rsidRPr="007B3A38" w:rsidRDefault="001D1CF6" w:rsidP="009A5CC2">
            <w:pPr>
              <w:shd w:val="clear" w:color="auto" w:fill="FFFFFF"/>
              <w:ind w:right="119"/>
              <w:jc w:val="both"/>
              <w:rPr>
                <w:sz w:val="22"/>
                <w:szCs w:val="22"/>
                <w:lang w:eastAsia="uk-UA"/>
              </w:rPr>
            </w:pPr>
          </w:p>
          <w:p w14:paraId="32027AF9"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10.</w:t>
            </w:r>
            <w:r w:rsidRPr="007B3A38">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347003" w14:textId="77777777" w:rsidR="001D1CF6" w:rsidRPr="007B3A38" w:rsidRDefault="001D1CF6" w:rsidP="009A5CC2">
            <w:pPr>
              <w:shd w:val="clear" w:color="auto" w:fill="FFFFFF"/>
              <w:ind w:right="119"/>
              <w:jc w:val="both"/>
              <w:rPr>
                <w:sz w:val="22"/>
                <w:szCs w:val="22"/>
                <w:lang w:eastAsia="uk-UA"/>
              </w:rPr>
            </w:pPr>
          </w:p>
          <w:p w14:paraId="0AB9D67F"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11.</w:t>
            </w:r>
            <w:r w:rsidRPr="007B3A38">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666A7B" w14:textId="77777777" w:rsidR="001D1CF6" w:rsidRPr="007B3A38" w:rsidRDefault="001D1CF6" w:rsidP="009A5CC2">
            <w:pPr>
              <w:shd w:val="clear" w:color="auto" w:fill="FFFFFF"/>
              <w:ind w:right="119"/>
              <w:jc w:val="both"/>
              <w:rPr>
                <w:sz w:val="22"/>
                <w:szCs w:val="22"/>
                <w:lang w:eastAsia="uk-UA"/>
              </w:rPr>
            </w:pPr>
          </w:p>
          <w:p w14:paraId="720FA7D4"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12.</w:t>
            </w:r>
            <w:r w:rsidRPr="007B3A38">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A6643A" w14:textId="77777777" w:rsidR="001D1CF6" w:rsidRPr="007B3A38" w:rsidRDefault="001D1CF6" w:rsidP="009A5CC2">
            <w:pPr>
              <w:shd w:val="clear" w:color="auto" w:fill="FFFFFF"/>
              <w:ind w:right="119"/>
              <w:jc w:val="both"/>
              <w:rPr>
                <w:sz w:val="22"/>
                <w:szCs w:val="22"/>
                <w:lang w:eastAsia="uk-UA"/>
              </w:rPr>
            </w:pPr>
          </w:p>
          <w:p w14:paraId="535FFAC8"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Приклади формальних помилок:</w:t>
            </w:r>
          </w:p>
          <w:p w14:paraId="2424B236"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D57625"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  «м.київ» замість «м.Київ»;</w:t>
            </w:r>
          </w:p>
          <w:p w14:paraId="4E222994"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 «поряд -ок» замість «поря – док»;</w:t>
            </w:r>
          </w:p>
          <w:p w14:paraId="0FA1FF31"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 «ненадається» замість «не надається»»;</w:t>
            </w:r>
          </w:p>
          <w:p w14:paraId="54C7A7E8" w14:textId="77777777" w:rsidR="001D1CF6" w:rsidRPr="007B3A38" w:rsidRDefault="001D1CF6" w:rsidP="009A5CC2">
            <w:pPr>
              <w:shd w:val="clear" w:color="auto" w:fill="FFFFFF"/>
              <w:ind w:right="119"/>
              <w:jc w:val="both"/>
              <w:rPr>
                <w:sz w:val="22"/>
                <w:szCs w:val="22"/>
                <w:lang w:eastAsia="uk-UA"/>
              </w:rPr>
            </w:pPr>
            <w:r w:rsidRPr="007B3A38">
              <w:rPr>
                <w:sz w:val="22"/>
                <w:szCs w:val="22"/>
                <w:lang w:eastAsia="uk-UA"/>
              </w:rPr>
              <w:t>— «______________№_____________» замість «14.08.2020 №320/13/14-01»</w:t>
            </w:r>
          </w:p>
          <w:p w14:paraId="0A815676" w14:textId="77777777" w:rsidR="001D1CF6" w:rsidRPr="007B3A38" w:rsidRDefault="001D1CF6" w:rsidP="009A5CC2">
            <w:pPr>
              <w:shd w:val="clear" w:color="auto" w:fill="FFFFFF"/>
              <w:ind w:right="119"/>
              <w:jc w:val="both"/>
              <w:rPr>
                <w:sz w:val="22"/>
                <w:szCs w:val="22"/>
                <w:highlight w:val="white"/>
                <w:lang w:eastAsia="uk-UA"/>
              </w:rPr>
            </w:pPr>
            <w:r w:rsidRPr="007B3A38">
              <w:rPr>
                <w:sz w:val="22"/>
                <w:szCs w:val="22"/>
                <w:lang w:eastAsia="uk-UA"/>
              </w:rPr>
              <w:t>— учасник розмістив (завантажив) документ у форматі «JPG» замість  документа у форматі «pdf» (PortableDocumentFormat)».</w:t>
            </w:r>
          </w:p>
        </w:tc>
      </w:tr>
      <w:tr w:rsidR="001D1CF6" w:rsidRPr="007B3A38" w14:paraId="71EBF00C" w14:textId="77777777" w:rsidTr="009A5CC2">
        <w:trPr>
          <w:trHeight w:val="703"/>
        </w:trPr>
        <w:tc>
          <w:tcPr>
            <w:tcW w:w="710" w:type="dxa"/>
            <w:shd w:val="clear" w:color="auto" w:fill="auto"/>
          </w:tcPr>
          <w:p w14:paraId="5E6979C0" w14:textId="77777777" w:rsidR="001D1CF6" w:rsidRPr="007B3A38" w:rsidRDefault="001D1CF6" w:rsidP="009A5CC2">
            <w:pPr>
              <w:ind w:hanging="2"/>
              <w:jc w:val="center"/>
              <w:rPr>
                <w:sz w:val="22"/>
                <w:szCs w:val="22"/>
                <w:lang w:eastAsia="uk-UA"/>
              </w:rPr>
            </w:pPr>
            <w:r w:rsidRPr="007B3A38">
              <w:rPr>
                <w:b/>
                <w:sz w:val="22"/>
                <w:szCs w:val="22"/>
                <w:lang w:eastAsia="uk-UA"/>
              </w:rPr>
              <w:lastRenderedPageBreak/>
              <w:t>3.</w:t>
            </w:r>
          </w:p>
        </w:tc>
        <w:tc>
          <w:tcPr>
            <w:tcW w:w="2309" w:type="dxa"/>
            <w:shd w:val="clear" w:color="auto" w:fill="auto"/>
          </w:tcPr>
          <w:p w14:paraId="0F70A54D" w14:textId="77777777" w:rsidR="001D1CF6" w:rsidRPr="007B3A38" w:rsidRDefault="001D1CF6" w:rsidP="009A5CC2">
            <w:pPr>
              <w:ind w:hanging="2"/>
              <w:rPr>
                <w:sz w:val="22"/>
                <w:szCs w:val="22"/>
                <w:highlight w:val="yellow"/>
                <w:lang w:eastAsia="uk-UA"/>
              </w:rPr>
            </w:pPr>
            <w:r w:rsidRPr="007B3A38">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8239AF" w14:textId="77777777" w:rsidR="001D1CF6" w:rsidRPr="007B3A38" w:rsidRDefault="001D1CF6" w:rsidP="009A5CC2">
            <w:pPr>
              <w:shd w:val="clear" w:color="auto" w:fill="FFFFFF"/>
              <w:ind w:right="119"/>
              <w:jc w:val="both"/>
              <w:rPr>
                <w:sz w:val="22"/>
                <w:szCs w:val="22"/>
                <w:highlight w:val="white"/>
                <w:lang w:eastAsia="uk-UA"/>
              </w:rPr>
            </w:pPr>
            <w:r w:rsidRPr="007B3A38">
              <w:rPr>
                <w:sz w:val="22"/>
                <w:szCs w:val="22"/>
                <w:lang w:eastAsia="uk-UA"/>
              </w:rPr>
              <w:t>Забезпечення тендерної пропозиції не вимагається.</w:t>
            </w:r>
          </w:p>
        </w:tc>
      </w:tr>
      <w:tr w:rsidR="001D1CF6" w:rsidRPr="007B3A38" w14:paraId="52590753" w14:textId="77777777" w:rsidTr="009A5CC2">
        <w:tc>
          <w:tcPr>
            <w:tcW w:w="710" w:type="dxa"/>
            <w:shd w:val="clear" w:color="auto" w:fill="auto"/>
          </w:tcPr>
          <w:p w14:paraId="0364F7C5" w14:textId="77777777" w:rsidR="001D1CF6" w:rsidRPr="007B3A38" w:rsidRDefault="001D1CF6" w:rsidP="009A5CC2">
            <w:pPr>
              <w:ind w:hanging="2"/>
              <w:jc w:val="center"/>
              <w:rPr>
                <w:sz w:val="22"/>
                <w:szCs w:val="22"/>
                <w:lang w:eastAsia="uk-UA"/>
              </w:rPr>
            </w:pPr>
            <w:r w:rsidRPr="007B3A38">
              <w:rPr>
                <w:b/>
                <w:sz w:val="22"/>
                <w:szCs w:val="22"/>
                <w:lang w:eastAsia="uk-UA"/>
              </w:rPr>
              <w:t>4.</w:t>
            </w:r>
          </w:p>
        </w:tc>
        <w:tc>
          <w:tcPr>
            <w:tcW w:w="2309" w:type="dxa"/>
            <w:shd w:val="clear" w:color="auto" w:fill="auto"/>
          </w:tcPr>
          <w:p w14:paraId="5381FA56" w14:textId="77777777" w:rsidR="001D1CF6" w:rsidRPr="007B3A38" w:rsidRDefault="001D1CF6" w:rsidP="009A5CC2">
            <w:pPr>
              <w:ind w:hanging="2"/>
              <w:rPr>
                <w:sz w:val="22"/>
                <w:szCs w:val="22"/>
                <w:lang w:eastAsia="uk-UA"/>
              </w:rPr>
            </w:pPr>
            <w:r w:rsidRPr="007B3A38">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3C6D90CE" w14:textId="77777777" w:rsidR="001D1CF6" w:rsidRPr="007B3A38" w:rsidRDefault="001D1CF6" w:rsidP="009A5CC2">
            <w:pPr>
              <w:jc w:val="both"/>
              <w:rPr>
                <w:sz w:val="22"/>
                <w:szCs w:val="22"/>
                <w:lang w:eastAsia="uk-UA"/>
              </w:rPr>
            </w:pPr>
            <w:r w:rsidRPr="007B3A38">
              <w:rPr>
                <w:sz w:val="22"/>
                <w:szCs w:val="22"/>
                <w:lang w:eastAsia="uk-UA"/>
              </w:rPr>
              <w:t>Не передбачається.</w:t>
            </w:r>
          </w:p>
        </w:tc>
      </w:tr>
      <w:tr w:rsidR="001D1CF6" w:rsidRPr="007B3A38" w14:paraId="6B83BCD2" w14:textId="77777777" w:rsidTr="009A5CC2">
        <w:tc>
          <w:tcPr>
            <w:tcW w:w="710" w:type="dxa"/>
            <w:shd w:val="clear" w:color="auto" w:fill="auto"/>
          </w:tcPr>
          <w:p w14:paraId="3C7AE8D9" w14:textId="77777777" w:rsidR="001D1CF6" w:rsidRPr="007B3A38" w:rsidRDefault="001D1CF6" w:rsidP="009A5CC2">
            <w:pPr>
              <w:ind w:hanging="2"/>
              <w:jc w:val="center"/>
              <w:rPr>
                <w:sz w:val="22"/>
                <w:szCs w:val="22"/>
                <w:lang w:eastAsia="uk-UA"/>
              </w:rPr>
            </w:pPr>
            <w:r w:rsidRPr="007B3A38">
              <w:rPr>
                <w:b/>
                <w:sz w:val="22"/>
                <w:szCs w:val="22"/>
                <w:lang w:eastAsia="uk-UA"/>
              </w:rPr>
              <w:t>5.</w:t>
            </w:r>
          </w:p>
        </w:tc>
        <w:tc>
          <w:tcPr>
            <w:tcW w:w="2309" w:type="dxa"/>
            <w:shd w:val="clear" w:color="auto" w:fill="auto"/>
          </w:tcPr>
          <w:p w14:paraId="5243A3AC" w14:textId="77777777" w:rsidR="001D1CF6" w:rsidRPr="007B3A38" w:rsidRDefault="001D1CF6" w:rsidP="009A5CC2">
            <w:pPr>
              <w:ind w:hanging="2"/>
              <w:rPr>
                <w:b/>
                <w:sz w:val="22"/>
                <w:szCs w:val="22"/>
                <w:lang w:eastAsia="uk-UA"/>
              </w:rPr>
            </w:pPr>
            <w:r w:rsidRPr="007B3A38">
              <w:rPr>
                <w:b/>
                <w:sz w:val="22"/>
                <w:szCs w:val="22"/>
                <w:lang w:eastAsia="uk-UA"/>
              </w:rPr>
              <w:t xml:space="preserve">Строк, протягом якого   тендерні пропозиції є дійсними       </w:t>
            </w:r>
          </w:p>
          <w:p w14:paraId="07EAEB55" w14:textId="77777777" w:rsidR="001D1CF6" w:rsidRPr="007B3A38" w:rsidRDefault="001D1CF6" w:rsidP="009A5CC2">
            <w:pPr>
              <w:ind w:hanging="2"/>
              <w:rPr>
                <w:sz w:val="22"/>
                <w:szCs w:val="22"/>
                <w:lang w:eastAsia="uk-UA"/>
              </w:rPr>
            </w:pPr>
          </w:p>
        </w:tc>
        <w:tc>
          <w:tcPr>
            <w:tcW w:w="7290" w:type="dxa"/>
            <w:shd w:val="clear" w:color="auto" w:fill="auto"/>
          </w:tcPr>
          <w:p w14:paraId="5A52DA4B" w14:textId="77777777" w:rsidR="001D1CF6" w:rsidRPr="00FE1FCB" w:rsidRDefault="001D1CF6" w:rsidP="009A5CC2">
            <w:pPr>
              <w:shd w:val="clear" w:color="auto" w:fill="FFFFFF"/>
              <w:tabs>
                <w:tab w:val="left" w:pos="1042"/>
              </w:tabs>
              <w:jc w:val="both"/>
              <w:rPr>
                <w:sz w:val="22"/>
                <w:szCs w:val="22"/>
                <w:lang w:eastAsia="uk-UA"/>
              </w:rPr>
            </w:pPr>
            <w:bookmarkStart w:id="4" w:name="_Hlk129701536"/>
            <w:r w:rsidRPr="00FE1FCB">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FE1FCB">
              <w:rPr>
                <w:sz w:val="22"/>
                <w:szCs w:val="22"/>
                <w:lang w:eastAsia="uk-UA"/>
              </w:rPr>
              <w:t xml:space="preserve">. </w:t>
            </w:r>
          </w:p>
          <w:p w14:paraId="378D54DA" w14:textId="77777777" w:rsidR="001D1CF6" w:rsidRPr="00FE1FCB" w:rsidRDefault="001D1CF6" w:rsidP="009A5CC2">
            <w:pPr>
              <w:shd w:val="clear" w:color="auto" w:fill="FFFFFF"/>
              <w:tabs>
                <w:tab w:val="left" w:pos="1042"/>
              </w:tabs>
              <w:jc w:val="both"/>
              <w:rPr>
                <w:sz w:val="22"/>
                <w:szCs w:val="22"/>
                <w:lang w:eastAsia="uk-UA"/>
              </w:rPr>
            </w:pPr>
          </w:p>
          <w:p w14:paraId="43FCEE5C" w14:textId="77777777" w:rsidR="001D1CF6" w:rsidRPr="00FE1FCB" w:rsidRDefault="001D1CF6" w:rsidP="009A5CC2">
            <w:pPr>
              <w:shd w:val="clear" w:color="auto" w:fill="FFFFFF"/>
              <w:tabs>
                <w:tab w:val="left" w:pos="1042"/>
              </w:tabs>
              <w:jc w:val="both"/>
              <w:rPr>
                <w:sz w:val="22"/>
                <w:szCs w:val="22"/>
                <w:lang w:eastAsia="uk-UA"/>
              </w:rPr>
            </w:pPr>
            <w:r w:rsidRPr="00FE1FCB">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9511DFB" w14:textId="77777777" w:rsidR="001D1CF6" w:rsidRPr="00FE1FCB" w:rsidRDefault="001D1CF6" w:rsidP="009A5CC2">
            <w:pPr>
              <w:shd w:val="clear" w:color="auto" w:fill="FFFFFF"/>
              <w:tabs>
                <w:tab w:val="left" w:pos="1042"/>
              </w:tabs>
              <w:jc w:val="both"/>
              <w:rPr>
                <w:sz w:val="22"/>
                <w:szCs w:val="22"/>
                <w:lang w:eastAsia="uk-UA"/>
              </w:rPr>
            </w:pPr>
          </w:p>
          <w:p w14:paraId="17F808DE" w14:textId="77777777" w:rsidR="001D1CF6" w:rsidRPr="00FE1FCB" w:rsidRDefault="001D1CF6" w:rsidP="009A5CC2">
            <w:pPr>
              <w:shd w:val="clear" w:color="auto" w:fill="FFFFFF"/>
              <w:tabs>
                <w:tab w:val="left" w:pos="1042"/>
              </w:tabs>
              <w:jc w:val="both"/>
              <w:rPr>
                <w:sz w:val="22"/>
                <w:szCs w:val="22"/>
                <w:lang w:eastAsia="uk-UA"/>
              </w:rPr>
            </w:pPr>
            <w:r w:rsidRPr="00FE1FCB">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78E898" w14:textId="77777777" w:rsidR="001D1CF6" w:rsidRPr="00FE1FCB" w:rsidRDefault="001D1CF6" w:rsidP="009A5CC2">
            <w:pPr>
              <w:shd w:val="clear" w:color="auto" w:fill="FFFFFF"/>
              <w:tabs>
                <w:tab w:val="left" w:pos="1042"/>
              </w:tabs>
              <w:jc w:val="both"/>
              <w:rPr>
                <w:sz w:val="22"/>
                <w:szCs w:val="22"/>
                <w:lang w:eastAsia="uk-UA"/>
              </w:rPr>
            </w:pPr>
          </w:p>
          <w:p w14:paraId="367FCEAF" w14:textId="77777777" w:rsidR="001D1CF6" w:rsidRPr="00FE1FCB" w:rsidRDefault="001D1CF6" w:rsidP="009A5CC2">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E1FCB">
              <w:rPr>
                <w:sz w:val="22"/>
                <w:szCs w:val="22"/>
                <w:lang w:eastAsia="uk-UA"/>
              </w:rPr>
              <w:t>відхилити таку вимогу, не втрачаючи при цьому наданого ним забезпечення тендерної пропозиції;</w:t>
            </w:r>
          </w:p>
          <w:p w14:paraId="6028E3A4" w14:textId="77777777" w:rsidR="001D1CF6" w:rsidRPr="00FE1FCB" w:rsidRDefault="001D1CF6" w:rsidP="009A5CC2">
            <w:pPr>
              <w:shd w:val="clear" w:color="auto" w:fill="FFFFFF"/>
              <w:tabs>
                <w:tab w:val="left" w:pos="1042"/>
              </w:tabs>
              <w:jc w:val="both"/>
              <w:rPr>
                <w:sz w:val="22"/>
                <w:szCs w:val="22"/>
                <w:lang w:eastAsia="uk-UA"/>
              </w:rPr>
            </w:pPr>
          </w:p>
          <w:p w14:paraId="1BB20324" w14:textId="77777777" w:rsidR="001D1CF6" w:rsidRPr="00FE1FCB" w:rsidRDefault="001D1CF6" w:rsidP="009A5CC2">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E1FCB">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172F3986" w14:textId="77777777" w:rsidR="001D1CF6" w:rsidRPr="00FE1FCB" w:rsidRDefault="001D1CF6" w:rsidP="009A5CC2">
            <w:pPr>
              <w:shd w:val="clear" w:color="auto" w:fill="FFFFFF"/>
              <w:tabs>
                <w:tab w:val="left" w:pos="1042"/>
              </w:tabs>
              <w:jc w:val="both"/>
              <w:rPr>
                <w:sz w:val="22"/>
                <w:szCs w:val="22"/>
                <w:lang w:eastAsia="uk-UA"/>
              </w:rPr>
            </w:pPr>
          </w:p>
          <w:p w14:paraId="09BE7B10" w14:textId="77777777" w:rsidR="001D1CF6" w:rsidRPr="00FE1FCB" w:rsidRDefault="001D1CF6" w:rsidP="009A5CC2">
            <w:pPr>
              <w:shd w:val="clear" w:color="auto" w:fill="FFFFFF"/>
              <w:tabs>
                <w:tab w:val="left" w:pos="1042"/>
              </w:tabs>
              <w:spacing w:after="160" w:line="259" w:lineRule="auto"/>
              <w:jc w:val="both"/>
              <w:rPr>
                <w:sz w:val="22"/>
                <w:szCs w:val="22"/>
                <w:lang w:eastAsia="uk-UA"/>
              </w:rPr>
            </w:pPr>
            <w:r w:rsidRPr="00FE1FCB">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1D1CF6" w:rsidRPr="007B3A38" w14:paraId="454F1B2B" w14:textId="77777777" w:rsidTr="009A5CC2">
        <w:tc>
          <w:tcPr>
            <w:tcW w:w="710" w:type="dxa"/>
            <w:shd w:val="clear" w:color="auto" w:fill="auto"/>
          </w:tcPr>
          <w:p w14:paraId="37EFC458" w14:textId="77777777" w:rsidR="001D1CF6" w:rsidRPr="007B3A38" w:rsidRDefault="001D1CF6" w:rsidP="009A5CC2">
            <w:pPr>
              <w:ind w:hanging="2"/>
              <w:jc w:val="center"/>
              <w:rPr>
                <w:sz w:val="22"/>
                <w:szCs w:val="22"/>
                <w:lang w:eastAsia="uk-UA"/>
              </w:rPr>
            </w:pPr>
            <w:r w:rsidRPr="007B3A38">
              <w:rPr>
                <w:b/>
                <w:sz w:val="22"/>
                <w:szCs w:val="22"/>
                <w:lang w:eastAsia="uk-UA"/>
              </w:rPr>
              <w:lastRenderedPageBreak/>
              <w:t>6.</w:t>
            </w:r>
          </w:p>
        </w:tc>
        <w:tc>
          <w:tcPr>
            <w:tcW w:w="2309" w:type="dxa"/>
            <w:shd w:val="clear" w:color="auto" w:fill="auto"/>
          </w:tcPr>
          <w:p w14:paraId="044C27C8" w14:textId="77777777" w:rsidR="001D1CF6" w:rsidRPr="007B3A38" w:rsidRDefault="001D1CF6" w:rsidP="009A5CC2">
            <w:pPr>
              <w:ind w:hanging="2"/>
              <w:rPr>
                <w:b/>
                <w:sz w:val="22"/>
                <w:szCs w:val="22"/>
                <w:lang w:eastAsia="uk-UA"/>
              </w:rPr>
            </w:pPr>
            <w:r w:rsidRPr="007B3A38">
              <w:rPr>
                <w:b/>
                <w:sz w:val="22"/>
                <w:szCs w:val="22"/>
                <w:lang w:eastAsia="uk-UA"/>
              </w:rPr>
              <w:t xml:space="preserve">Кваліфікаційні критерії до учасників та вимоги </w:t>
            </w:r>
            <w:r w:rsidR="003B4253">
              <w:rPr>
                <w:b/>
                <w:sz w:val="22"/>
                <w:szCs w:val="22"/>
                <w:lang w:eastAsia="uk-UA"/>
              </w:rPr>
              <w:t>у</w:t>
            </w:r>
            <w:r w:rsidRPr="007B3A38">
              <w:rPr>
                <w:b/>
                <w:sz w:val="22"/>
                <w:szCs w:val="22"/>
                <w:lang w:eastAsia="uk-UA"/>
              </w:rPr>
              <w:t>становлені пунктом 47  Особливостей</w:t>
            </w:r>
          </w:p>
          <w:p w14:paraId="789EE5E4" w14:textId="77777777" w:rsidR="001D1CF6" w:rsidRPr="007B3A38" w:rsidRDefault="001D1CF6" w:rsidP="009A5CC2">
            <w:pPr>
              <w:ind w:hanging="2"/>
              <w:rPr>
                <w:b/>
                <w:sz w:val="22"/>
                <w:szCs w:val="22"/>
                <w:lang w:eastAsia="uk-UA"/>
              </w:rPr>
            </w:pPr>
          </w:p>
          <w:p w14:paraId="02E64B8D" w14:textId="77777777" w:rsidR="001D1CF6" w:rsidRPr="007B3A38" w:rsidRDefault="001D1CF6" w:rsidP="009A5CC2">
            <w:pPr>
              <w:ind w:hanging="2"/>
              <w:rPr>
                <w:sz w:val="22"/>
                <w:szCs w:val="22"/>
                <w:highlight w:val="red"/>
                <w:lang w:eastAsia="uk-UA"/>
              </w:rPr>
            </w:pPr>
          </w:p>
        </w:tc>
        <w:tc>
          <w:tcPr>
            <w:tcW w:w="7290" w:type="dxa"/>
            <w:shd w:val="clear" w:color="auto" w:fill="auto"/>
          </w:tcPr>
          <w:p w14:paraId="57ED0D1B" w14:textId="77777777" w:rsidR="001D1CF6" w:rsidRPr="00FE1FCB" w:rsidRDefault="001D1CF6" w:rsidP="009A5CC2">
            <w:pPr>
              <w:ind w:hanging="1"/>
              <w:jc w:val="both"/>
              <w:rPr>
                <w:sz w:val="22"/>
                <w:szCs w:val="22"/>
                <w:lang w:eastAsia="uk-UA"/>
              </w:rPr>
            </w:pPr>
            <w:r w:rsidRPr="00FE1FCB">
              <w:rPr>
                <w:sz w:val="22"/>
                <w:szCs w:val="22"/>
                <w:lang w:eastAsia="uk-UA"/>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3C1C9715" w14:textId="77777777" w:rsidR="001D1CF6" w:rsidRPr="00FE1FCB" w:rsidRDefault="001D1CF6" w:rsidP="009A5CC2">
            <w:pPr>
              <w:ind w:hanging="1"/>
              <w:jc w:val="both"/>
              <w:rPr>
                <w:sz w:val="22"/>
                <w:szCs w:val="22"/>
                <w:lang w:eastAsia="uk-UA"/>
              </w:rPr>
            </w:pPr>
            <w:r w:rsidRPr="00FE1FCB">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1FCB">
              <w:rPr>
                <w:b/>
                <w:sz w:val="22"/>
                <w:szCs w:val="22"/>
                <w:lang w:eastAsia="uk-UA"/>
              </w:rPr>
              <w:t>Додатку 2</w:t>
            </w:r>
            <w:r w:rsidRPr="00FE1FCB">
              <w:rPr>
                <w:sz w:val="22"/>
                <w:szCs w:val="22"/>
                <w:lang w:eastAsia="uk-UA"/>
              </w:rPr>
              <w:t xml:space="preserve"> до цієї тендерної документації.</w:t>
            </w:r>
          </w:p>
          <w:p w14:paraId="2FDCDC0B" w14:textId="77777777" w:rsidR="001D1CF6" w:rsidRPr="00FE1FCB" w:rsidRDefault="001D1CF6" w:rsidP="009A5CC2">
            <w:pPr>
              <w:ind w:hanging="1"/>
              <w:jc w:val="both"/>
              <w:rPr>
                <w:sz w:val="22"/>
                <w:szCs w:val="22"/>
                <w:lang w:eastAsia="uk-UA"/>
              </w:rPr>
            </w:pPr>
            <w:r w:rsidRPr="00FE1FCB">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FE1FCB">
              <w:rPr>
                <w:b/>
                <w:sz w:val="22"/>
                <w:szCs w:val="22"/>
                <w:lang w:eastAsia="uk-UA"/>
              </w:rPr>
              <w:t>Додатку 3</w:t>
            </w:r>
            <w:r w:rsidRPr="00FE1FCB">
              <w:rPr>
                <w:sz w:val="22"/>
                <w:szCs w:val="22"/>
                <w:lang w:eastAsia="uk-UA"/>
              </w:rPr>
              <w:t xml:space="preserve"> до цієї тендерної документації.</w:t>
            </w:r>
          </w:p>
          <w:p w14:paraId="46F25C8D" w14:textId="77777777" w:rsidR="001D1CF6" w:rsidRPr="00FE1FCB" w:rsidRDefault="001D1CF6" w:rsidP="009A5CC2">
            <w:pPr>
              <w:ind w:hanging="1"/>
              <w:jc w:val="both"/>
              <w:rPr>
                <w:sz w:val="22"/>
                <w:szCs w:val="22"/>
                <w:lang w:eastAsia="uk-UA"/>
              </w:rPr>
            </w:pPr>
            <w:r w:rsidRPr="00FE1FCB">
              <w:rPr>
                <w:sz w:val="22"/>
                <w:szCs w:val="22"/>
                <w:lang w:eastAsia="uk-UA"/>
              </w:rPr>
              <w:t>Підстави, визначені пунктом 47 Особливостей:</w:t>
            </w:r>
          </w:p>
          <w:p w14:paraId="5AD55CCC" w14:textId="77777777" w:rsidR="001D1CF6" w:rsidRPr="00FE1FCB" w:rsidRDefault="001D1CF6" w:rsidP="009A5CC2">
            <w:pPr>
              <w:ind w:hanging="1"/>
              <w:jc w:val="both"/>
              <w:rPr>
                <w:sz w:val="22"/>
                <w:szCs w:val="22"/>
                <w:lang w:eastAsia="uk-UA"/>
              </w:rPr>
            </w:pPr>
            <w:r w:rsidRPr="00FE1FCB">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655D434" w14:textId="77777777" w:rsidR="001D1CF6" w:rsidRPr="00FE1FCB" w:rsidRDefault="001D1CF6" w:rsidP="009A5CC2">
            <w:pPr>
              <w:ind w:hanging="1"/>
              <w:jc w:val="both"/>
              <w:rPr>
                <w:sz w:val="22"/>
                <w:szCs w:val="22"/>
                <w:lang w:eastAsia="uk-UA"/>
              </w:rPr>
            </w:pPr>
            <w:r w:rsidRPr="00FE1FCB">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BA9D6A" w14:textId="77777777" w:rsidR="001D1CF6" w:rsidRPr="00FE1FCB" w:rsidRDefault="001D1CF6" w:rsidP="009A5CC2">
            <w:pPr>
              <w:ind w:hanging="1"/>
              <w:jc w:val="both"/>
              <w:rPr>
                <w:sz w:val="22"/>
                <w:szCs w:val="22"/>
                <w:lang w:eastAsia="uk-UA"/>
              </w:rPr>
            </w:pPr>
          </w:p>
          <w:p w14:paraId="4335D322" w14:textId="77777777" w:rsidR="001D1CF6" w:rsidRPr="00FE1FCB" w:rsidRDefault="001D1CF6" w:rsidP="009A5CC2">
            <w:pPr>
              <w:ind w:hanging="1"/>
              <w:jc w:val="both"/>
              <w:rPr>
                <w:sz w:val="22"/>
                <w:szCs w:val="22"/>
                <w:lang w:eastAsia="uk-UA"/>
              </w:rPr>
            </w:pPr>
            <w:r w:rsidRPr="00FE1FCB">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F1A136" w14:textId="77777777" w:rsidR="001D1CF6" w:rsidRPr="00FE1FCB" w:rsidRDefault="001D1CF6" w:rsidP="009A5CC2">
            <w:pPr>
              <w:ind w:hanging="1"/>
              <w:jc w:val="both"/>
              <w:rPr>
                <w:sz w:val="22"/>
                <w:szCs w:val="22"/>
                <w:lang w:eastAsia="uk-UA"/>
              </w:rPr>
            </w:pPr>
          </w:p>
          <w:p w14:paraId="0AC250A3" w14:textId="77777777" w:rsidR="001D1CF6" w:rsidRPr="00FE1FCB" w:rsidRDefault="001D1CF6" w:rsidP="009A5CC2">
            <w:pPr>
              <w:ind w:hanging="1"/>
              <w:jc w:val="both"/>
              <w:rPr>
                <w:sz w:val="22"/>
                <w:szCs w:val="22"/>
                <w:lang w:eastAsia="uk-UA"/>
              </w:rPr>
            </w:pPr>
            <w:r w:rsidRPr="00FE1FCB">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9C43A6" w14:textId="77777777" w:rsidR="001D1CF6" w:rsidRPr="00FE1FCB" w:rsidRDefault="001D1CF6" w:rsidP="009A5CC2">
            <w:pPr>
              <w:ind w:hanging="1"/>
              <w:jc w:val="both"/>
              <w:rPr>
                <w:sz w:val="22"/>
                <w:szCs w:val="22"/>
                <w:lang w:eastAsia="uk-UA"/>
              </w:rPr>
            </w:pPr>
          </w:p>
          <w:p w14:paraId="14DC1E40" w14:textId="77777777" w:rsidR="001D1CF6" w:rsidRPr="00FE1FCB" w:rsidRDefault="001D1CF6" w:rsidP="009A5CC2">
            <w:pPr>
              <w:ind w:hanging="1"/>
              <w:jc w:val="both"/>
              <w:rPr>
                <w:sz w:val="22"/>
                <w:szCs w:val="22"/>
                <w:lang w:eastAsia="uk-UA"/>
              </w:rPr>
            </w:pPr>
            <w:r w:rsidRPr="00FE1FCB">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813778" w14:textId="77777777" w:rsidR="001D1CF6" w:rsidRPr="00FE1FCB" w:rsidRDefault="001D1CF6" w:rsidP="009A5CC2">
            <w:pPr>
              <w:ind w:hanging="1"/>
              <w:jc w:val="both"/>
              <w:rPr>
                <w:sz w:val="22"/>
                <w:szCs w:val="22"/>
                <w:lang w:eastAsia="uk-UA"/>
              </w:rPr>
            </w:pPr>
          </w:p>
          <w:p w14:paraId="0739D59B" w14:textId="77777777" w:rsidR="001D1CF6" w:rsidRPr="00FE1FCB" w:rsidRDefault="001D1CF6" w:rsidP="009A5CC2">
            <w:pPr>
              <w:ind w:hanging="1"/>
              <w:jc w:val="both"/>
              <w:rPr>
                <w:sz w:val="22"/>
                <w:szCs w:val="22"/>
                <w:lang w:eastAsia="uk-UA"/>
              </w:rPr>
            </w:pPr>
            <w:r w:rsidRPr="00FE1FCB">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C45B12" w14:textId="77777777" w:rsidR="001D1CF6" w:rsidRPr="00FE1FCB" w:rsidRDefault="001D1CF6" w:rsidP="009A5CC2">
            <w:pPr>
              <w:ind w:hanging="1"/>
              <w:jc w:val="both"/>
              <w:rPr>
                <w:sz w:val="22"/>
                <w:szCs w:val="22"/>
                <w:lang w:eastAsia="uk-UA"/>
              </w:rPr>
            </w:pPr>
          </w:p>
          <w:p w14:paraId="17E6B17C" w14:textId="77777777" w:rsidR="001D1CF6" w:rsidRPr="00FE1FCB" w:rsidRDefault="001D1CF6" w:rsidP="009A5CC2">
            <w:pPr>
              <w:ind w:hanging="1"/>
              <w:jc w:val="both"/>
              <w:rPr>
                <w:sz w:val="22"/>
                <w:szCs w:val="22"/>
                <w:lang w:eastAsia="uk-UA"/>
              </w:rPr>
            </w:pPr>
            <w:r w:rsidRPr="00FE1FCB">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3A3C3" w14:textId="77777777" w:rsidR="001D1CF6" w:rsidRPr="00FE1FCB" w:rsidRDefault="001D1CF6" w:rsidP="009A5CC2">
            <w:pPr>
              <w:ind w:hanging="1"/>
              <w:jc w:val="both"/>
              <w:rPr>
                <w:sz w:val="22"/>
                <w:szCs w:val="22"/>
                <w:lang w:eastAsia="uk-UA"/>
              </w:rPr>
            </w:pPr>
          </w:p>
          <w:p w14:paraId="401E2EC8" w14:textId="77777777" w:rsidR="001D1CF6" w:rsidRPr="00FE1FCB" w:rsidRDefault="001D1CF6" w:rsidP="009A5CC2">
            <w:pPr>
              <w:ind w:hanging="1"/>
              <w:jc w:val="both"/>
              <w:rPr>
                <w:sz w:val="22"/>
                <w:szCs w:val="22"/>
                <w:lang w:eastAsia="uk-UA"/>
              </w:rPr>
            </w:pPr>
            <w:r w:rsidRPr="00FE1FCB">
              <w:rPr>
                <w:sz w:val="22"/>
                <w:szCs w:val="22"/>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FE1FCB">
              <w:rPr>
                <w:sz w:val="22"/>
                <w:szCs w:val="22"/>
                <w:lang w:eastAsia="uk-UA"/>
              </w:rPr>
              <w:lastRenderedPageBreak/>
              <w:t>уповноваженою особою (особами), та/або з керівником замовника;</w:t>
            </w:r>
          </w:p>
          <w:p w14:paraId="60F5784F" w14:textId="77777777" w:rsidR="001D1CF6" w:rsidRPr="00FE1FCB" w:rsidRDefault="001D1CF6" w:rsidP="009A5CC2">
            <w:pPr>
              <w:ind w:hanging="1"/>
              <w:jc w:val="both"/>
              <w:rPr>
                <w:sz w:val="22"/>
                <w:szCs w:val="22"/>
                <w:lang w:eastAsia="uk-UA"/>
              </w:rPr>
            </w:pPr>
          </w:p>
          <w:p w14:paraId="44155DBE" w14:textId="77777777" w:rsidR="001D1CF6" w:rsidRPr="00FE1FCB" w:rsidRDefault="001D1CF6" w:rsidP="009A5CC2">
            <w:pPr>
              <w:ind w:hanging="1"/>
              <w:jc w:val="both"/>
              <w:rPr>
                <w:sz w:val="22"/>
                <w:szCs w:val="22"/>
                <w:lang w:eastAsia="uk-UA"/>
              </w:rPr>
            </w:pPr>
            <w:r w:rsidRPr="00FE1FCB">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2BA2336" w14:textId="77777777" w:rsidR="001D1CF6" w:rsidRPr="00FE1FCB" w:rsidRDefault="001D1CF6" w:rsidP="009A5CC2">
            <w:pPr>
              <w:ind w:hanging="1"/>
              <w:jc w:val="both"/>
              <w:rPr>
                <w:sz w:val="22"/>
                <w:szCs w:val="22"/>
                <w:lang w:eastAsia="uk-UA"/>
              </w:rPr>
            </w:pPr>
          </w:p>
          <w:p w14:paraId="39E57249" w14:textId="77777777" w:rsidR="001D1CF6" w:rsidRPr="00FE1FCB" w:rsidRDefault="001D1CF6" w:rsidP="009A5CC2">
            <w:pPr>
              <w:ind w:hanging="1"/>
              <w:jc w:val="both"/>
              <w:rPr>
                <w:sz w:val="22"/>
                <w:szCs w:val="22"/>
                <w:lang w:eastAsia="uk-UA"/>
              </w:rPr>
            </w:pPr>
            <w:r w:rsidRPr="00FE1FCB">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5E1FAF" w14:textId="77777777" w:rsidR="001D1CF6" w:rsidRPr="00FE1FCB" w:rsidRDefault="001D1CF6" w:rsidP="009A5CC2">
            <w:pPr>
              <w:ind w:hanging="1"/>
              <w:jc w:val="both"/>
              <w:rPr>
                <w:sz w:val="22"/>
                <w:szCs w:val="22"/>
                <w:lang w:eastAsia="uk-UA"/>
              </w:rPr>
            </w:pPr>
          </w:p>
          <w:p w14:paraId="5FF239CA" w14:textId="77777777" w:rsidR="001D1CF6" w:rsidRPr="00FE1FCB" w:rsidRDefault="001D1CF6" w:rsidP="009A5CC2">
            <w:pPr>
              <w:ind w:hanging="1"/>
              <w:jc w:val="both"/>
              <w:rPr>
                <w:sz w:val="22"/>
                <w:szCs w:val="22"/>
                <w:lang w:eastAsia="uk-UA"/>
              </w:rPr>
            </w:pPr>
            <w:r w:rsidRPr="00FE1FCB">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9FE394" w14:textId="77777777" w:rsidR="001D1CF6" w:rsidRPr="00FE1FCB" w:rsidRDefault="001D1CF6" w:rsidP="009A5CC2">
            <w:pPr>
              <w:ind w:hanging="1"/>
              <w:jc w:val="both"/>
              <w:rPr>
                <w:sz w:val="22"/>
                <w:szCs w:val="22"/>
                <w:lang w:eastAsia="uk-UA"/>
              </w:rPr>
            </w:pPr>
          </w:p>
          <w:p w14:paraId="12EAA5DF" w14:textId="77777777" w:rsidR="001D1CF6" w:rsidRPr="00FE1FCB" w:rsidRDefault="001D1CF6" w:rsidP="009A5CC2">
            <w:pPr>
              <w:ind w:hanging="1"/>
              <w:jc w:val="both"/>
              <w:rPr>
                <w:sz w:val="22"/>
                <w:szCs w:val="22"/>
                <w:lang w:eastAsia="uk-UA"/>
              </w:rPr>
            </w:pPr>
            <w:r w:rsidRPr="00FE1FCB">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6524E6" w:rsidRPr="00FE1FCB">
              <w:rPr>
                <w:sz w:val="22"/>
                <w:szCs w:val="22"/>
                <w:lang w:eastAsia="uk-UA"/>
              </w:rPr>
              <w:t>”, крім випадку, коли активи такої особи в установленому законодавством порядку передані в управління АРМА;</w:t>
            </w:r>
          </w:p>
          <w:p w14:paraId="4EEA0E37" w14:textId="77777777" w:rsidR="001D1CF6" w:rsidRPr="00FE1FCB" w:rsidRDefault="001D1CF6" w:rsidP="009A5CC2">
            <w:pPr>
              <w:ind w:hanging="1"/>
              <w:jc w:val="both"/>
              <w:rPr>
                <w:sz w:val="22"/>
                <w:szCs w:val="22"/>
                <w:lang w:eastAsia="uk-UA"/>
              </w:rPr>
            </w:pPr>
          </w:p>
          <w:p w14:paraId="04302249" w14:textId="77777777" w:rsidR="001D1CF6" w:rsidRPr="00FE1FCB" w:rsidRDefault="001D1CF6" w:rsidP="009A5CC2">
            <w:pPr>
              <w:ind w:hanging="1"/>
              <w:jc w:val="both"/>
              <w:rPr>
                <w:sz w:val="22"/>
                <w:szCs w:val="22"/>
                <w:lang w:eastAsia="uk-UA"/>
              </w:rPr>
            </w:pPr>
            <w:r w:rsidRPr="00FE1FCB">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FF6E1" w14:textId="77777777" w:rsidR="001D1CF6" w:rsidRPr="00FE1FCB" w:rsidRDefault="001D1CF6" w:rsidP="009A5CC2">
            <w:pPr>
              <w:jc w:val="both"/>
              <w:rPr>
                <w:sz w:val="22"/>
                <w:szCs w:val="22"/>
                <w:lang w:eastAsia="uk-UA"/>
              </w:rPr>
            </w:pPr>
          </w:p>
          <w:p w14:paraId="24CEDD99" w14:textId="77777777" w:rsidR="001D1CF6" w:rsidRPr="00FE1FCB" w:rsidRDefault="001D1CF6" w:rsidP="009A5CC2">
            <w:pPr>
              <w:ind w:hanging="1"/>
              <w:jc w:val="both"/>
              <w:rPr>
                <w:sz w:val="22"/>
                <w:szCs w:val="22"/>
                <w:lang w:eastAsia="uk-UA"/>
              </w:rPr>
            </w:pPr>
            <w:r w:rsidRPr="00FE1FCB">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7F17A" w14:textId="77777777" w:rsidR="001D1CF6" w:rsidRPr="00FE1FCB" w:rsidRDefault="001D1CF6" w:rsidP="009A5CC2">
            <w:pPr>
              <w:ind w:hanging="1"/>
              <w:jc w:val="both"/>
              <w:rPr>
                <w:sz w:val="22"/>
                <w:szCs w:val="22"/>
                <w:lang w:eastAsia="uk-UA"/>
              </w:rPr>
            </w:pPr>
          </w:p>
          <w:p w14:paraId="4497A651" w14:textId="77777777" w:rsidR="001D1CF6" w:rsidRPr="00FE1FCB" w:rsidRDefault="001D1CF6" w:rsidP="009A5CC2">
            <w:pPr>
              <w:ind w:hanging="1"/>
              <w:jc w:val="both"/>
              <w:rPr>
                <w:sz w:val="22"/>
                <w:szCs w:val="22"/>
                <w:lang w:eastAsia="uk-UA"/>
              </w:rPr>
            </w:pPr>
            <w:r w:rsidRPr="00FE1FCB">
              <w:rPr>
                <w:sz w:val="22"/>
                <w:szCs w:val="22"/>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w:t>
            </w:r>
            <w:r w:rsidRPr="00FE1FCB">
              <w:rPr>
                <w:sz w:val="22"/>
                <w:szCs w:val="22"/>
                <w:lang w:eastAsia="uk-UA"/>
              </w:rPr>
              <w:lastRenderedPageBreak/>
              <w:t>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D458D5" w14:textId="77777777" w:rsidR="001D1CF6" w:rsidRPr="00FE1FCB" w:rsidRDefault="001D1CF6" w:rsidP="009A5CC2">
            <w:pPr>
              <w:ind w:hanging="1"/>
              <w:jc w:val="both"/>
              <w:rPr>
                <w:sz w:val="22"/>
                <w:szCs w:val="22"/>
                <w:lang w:eastAsia="uk-UA"/>
              </w:rPr>
            </w:pPr>
          </w:p>
          <w:p w14:paraId="556089F7" w14:textId="77777777" w:rsidR="001D1CF6" w:rsidRPr="00FE1FCB" w:rsidRDefault="001D1CF6" w:rsidP="009A5CC2">
            <w:pPr>
              <w:ind w:hanging="1"/>
              <w:jc w:val="both"/>
              <w:rPr>
                <w:sz w:val="22"/>
                <w:szCs w:val="22"/>
                <w:lang w:eastAsia="uk-UA"/>
              </w:rPr>
            </w:pPr>
            <w:r w:rsidRPr="00FE1FCB">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99B779" w14:textId="77777777" w:rsidR="001D1CF6" w:rsidRPr="00FE1FCB" w:rsidRDefault="001D1CF6" w:rsidP="009A5CC2">
            <w:pPr>
              <w:ind w:hanging="1"/>
              <w:jc w:val="both"/>
              <w:rPr>
                <w:sz w:val="22"/>
                <w:szCs w:val="22"/>
                <w:lang w:eastAsia="uk-UA"/>
              </w:rPr>
            </w:pPr>
          </w:p>
          <w:p w14:paraId="6B2088A0" w14:textId="77777777" w:rsidR="001D1CF6" w:rsidRPr="00FE1FCB" w:rsidRDefault="001D1CF6" w:rsidP="009A5CC2">
            <w:pPr>
              <w:ind w:hanging="1"/>
              <w:jc w:val="both"/>
              <w:rPr>
                <w:sz w:val="22"/>
                <w:szCs w:val="22"/>
                <w:lang w:eastAsia="uk-UA"/>
              </w:rPr>
            </w:pPr>
            <w:r w:rsidRPr="00FE1FCB">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266313" w14:textId="77777777" w:rsidR="001D1CF6" w:rsidRPr="00FE1FCB" w:rsidRDefault="001D1CF6" w:rsidP="009A5CC2">
            <w:pPr>
              <w:ind w:hanging="1"/>
              <w:jc w:val="both"/>
              <w:rPr>
                <w:sz w:val="22"/>
                <w:szCs w:val="22"/>
                <w:lang w:eastAsia="uk-UA"/>
              </w:rPr>
            </w:pPr>
          </w:p>
          <w:p w14:paraId="0DB3C0F9" w14:textId="77777777" w:rsidR="001D1CF6" w:rsidRPr="00FE1FCB" w:rsidRDefault="001D1CF6" w:rsidP="009A5CC2">
            <w:pPr>
              <w:ind w:hanging="1"/>
              <w:jc w:val="both"/>
              <w:rPr>
                <w:sz w:val="22"/>
                <w:szCs w:val="22"/>
                <w:lang w:eastAsia="uk-UA"/>
              </w:rPr>
            </w:pPr>
            <w:r w:rsidRPr="00FE1FCB">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3FEC79B" w14:textId="77777777" w:rsidR="001D1CF6" w:rsidRPr="00FE1FCB" w:rsidRDefault="001D1CF6" w:rsidP="009A5CC2">
            <w:pPr>
              <w:ind w:hanging="1"/>
              <w:jc w:val="both"/>
              <w:rPr>
                <w:sz w:val="22"/>
                <w:szCs w:val="22"/>
                <w:lang w:eastAsia="uk-UA"/>
              </w:rPr>
            </w:pPr>
          </w:p>
          <w:p w14:paraId="203C5329" w14:textId="77777777" w:rsidR="001D1CF6" w:rsidRPr="00FE1FCB" w:rsidRDefault="001D1CF6" w:rsidP="009A5CC2">
            <w:pPr>
              <w:ind w:hanging="1"/>
              <w:jc w:val="both"/>
              <w:rPr>
                <w:sz w:val="22"/>
                <w:szCs w:val="22"/>
                <w:lang w:eastAsia="uk-UA"/>
              </w:rPr>
            </w:pPr>
            <w:r w:rsidRPr="00FE1FCB">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FA190B" w:rsidRPr="00FE1FCB">
              <w:rPr>
                <w:sz w:val="22"/>
                <w:szCs w:val="22"/>
              </w:rPr>
              <w:t xml:space="preserve"> </w:t>
            </w:r>
            <w:r w:rsidR="00FA190B" w:rsidRPr="00FE1FCB">
              <w:rPr>
                <w:sz w:val="22"/>
                <w:szCs w:val="22"/>
                <w:lang w:eastAsia="uk-UA"/>
              </w:rPr>
              <w:t>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tc>
      </w:tr>
      <w:tr w:rsidR="001D1CF6" w:rsidRPr="007B3A38" w14:paraId="02191EF7" w14:textId="77777777" w:rsidTr="009A5CC2">
        <w:trPr>
          <w:trHeight w:val="1304"/>
        </w:trPr>
        <w:tc>
          <w:tcPr>
            <w:tcW w:w="710" w:type="dxa"/>
            <w:shd w:val="clear" w:color="auto" w:fill="auto"/>
          </w:tcPr>
          <w:p w14:paraId="06D22135" w14:textId="77777777" w:rsidR="001D1CF6" w:rsidRPr="007B3A38" w:rsidRDefault="001D1CF6" w:rsidP="009A5CC2">
            <w:pPr>
              <w:ind w:hanging="2"/>
              <w:jc w:val="center"/>
              <w:rPr>
                <w:sz w:val="22"/>
                <w:szCs w:val="22"/>
                <w:lang w:eastAsia="uk-UA"/>
              </w:rPr>
            </w:pPr>
            <w:r w:rsidRPr="007B3A38">
              <w:rPr>
                <w:b/>
                <w:sz w:val="22"/>
                <w:szCs w:val="22"/>
                <w:lang w:eastAsia="uk-UA"/>
              </w:rPr>
              <w:lastRenderedPageBreak/>
              <w:t>7.</w:t>
            </w:r>
          </w:p>
        </w:tc>
        <w:tc>
          <w:tcPr>
            <w:tcW w:w="2309" w:type="dxa"/>
            <w:shd w:val="clear" w:color="auto" w:fill="auto"/>
          </w:tcPr>
          <w:p w14:paraId="4650A6E6" w14:textId="77777777" w:rsidR="001D1CF6" w:rsidRPr="007B3A38" w:rsidRDefault="001D1CF6" w:rsidP="009A5CC2">
            <w:pPr>
              <w:ind w:hanging="2"/>
              <w:rPr>
                <w:sz w:val="22"/>
                <w:szCs w:val="22"/>
                <w:lang w:eastAsia="uk-UA"/>
              </w:rPr>
            </w:pPr>
            <w:r w:rsidRPr="007B3A38">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1F1FABAF" w14:textId="77777777" w:rsidR="001D1CF6" w:rsidRPr="001C3BE2" w:rsidRDefault="001D1CF6" w:rsidP="001C3BE2">
            <w:pPr>
              <w:widowControl w:val="0"/>
              <w:tabs>
                <w:tab w:val="left" w:pos="678"/>
              </w:tabs>
              <w:autoSpaceDE w:val="0"/>
              <w:autoSpaceDN w:val="0"/>
              <w:ind w:right="201" w:firstLine="407"/>
              <w:jc w:val="both"/>
              <w:rPr>
                <w:sz w:val="22"/>
                <w:szCs w:val="22"/>
                <w:lang w:eastAsia="uk-UA"/>
              </w:rPr>
            </w:pPr>
            <w:r w:rsidRPr="007B3A38">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7B3A38">
              <w:rPr>
                <w:b/>
                <w:sz w:val="22"/>
                <w:szCs w:val="22"/>
                <w:lang w:eastAsia="uk-UA"/>
              </w:rPr>
              <w:t>Додатку 4</w:t>
            </w:r>
            <w:r w:rsidR="001C3BE2">
              <w:rPr>
                <w:sz w:val="22"/>
                <w:szCs w:val="22"/>
                <w:lang w:eastAsia="uk-UA"/>
              </w:rPr>
              <w:t xml:space="preserve"> до тендерної документації.</w:t>
            </w:r>
          </w:p>
          <w:p w14:paraId="1D0A2228" w14:textId="77777777" w:rsidR="001D1CF6" w:rsidRPr="007B3A38" w:rsidRDefault="001D1CF6" w:rsidP="009A5CC2">
            <w:pPr>
              <w:pStyle w:val="TableParagraph"/>
              <w:ind w:right="104"/>
              <w:jc w:val="both"/>
            </w:pPr>
            <w:r w:rsidRPr="007B3A38">
              <w:t>Ціна</w:t>
            </w:r>
            <w:r w:rsidRPr="007B3A38">
              <w:rPr>
                <w:spacing w:val="-5"/>
              </w:rPr>
              <w:t xml:space="preserve"> </w:t>
            </w:r>
            <w:r w:rsidRPr="007B3A38">
              <w:t>пропозиції</w:t>
            </w:r>
            <w:r w:rsidRPr="007B3A38">
              <w:rPr>
                <w:spacing w:val="-3"/>
              </w:rPr>
              <w:t xml:space="preserve"> </w:t>
            </w:r>
            <w:r w:rsidRPr="007B3A38">
              <w:t>Учасника</w:t>
            </w:r>
            <w:r w:rsidRPr="007B3A38">
              <w:rPr>
                <w:spacing w:val="-4"/>
              </w:rPr>
              <w:t xml:space="preserve"> </w:t>
            </w:r>
            <w:r w:rsidRPr="007B3A38">
              <w:t>(договірна</w:t>
            </w:r>
            <w:r w:rsidRPr="007B3A38">
              <w:rPr>
                <w:spacing w:val="-2"/>
              </w:rPr>
              <w:t xml:space="preserve"> </w:t>
            </w:r>
            <w:r w:rsidRPr="007B3A38">
              <w:t>ціна) -</w:t>
            </w:r>
            <w:r w:rsidRPr="007B3A38">
              <w:rPr>
                <w:spacing w:val="-5"/>
              </w:rPr>
              <w:t xml:space="preserve"> </w:t>
            </w:r>
            <w:r w:rsidRPr="007B3A38">
              <w:t>сума</w:t>
            </w:r>
            <w:r w:rsidRPr="007B3A38">
              <w:rPr>
                <w:spacing w:val="-3"/>
              </w:rPr>
              <w:t xml:space="preserve"> </w:t>
            </w:r>
            <w:r w:rsidRPr="007B3A38">
              <w:t>за</w:t>
            </w:r>
            <w:r w:rsidRPr="007B3A38">
              <w:rPr>
                <w:spacing w:val="2"/>
              </w:rPr>
              <w:t xml:space="preserve"> </w:t>
            </w:r>
            <w:r w:rsidRPr="007B3A38">
              <w:t>яку</w:t>
            </w:r>
            <w:r w:rsidRPr="007B3A38">
              <w:rPr>
                <w:spacing w:val="-4"/>
              </w:rPr>
              <w:t xml:space="preserve"> </w:t>
            </w:r>
            <w:r w:rsidRPr="007B3A38">
              <w:t>Учасник</w:t>
            </w:r>
            <w:r w:rsidRPr="007B3A38">
              <w:rPr>
                <w:spacing w:val="-4"/>
              </w:rPr>
              <w:t xml:space="preserve"> </w:t>
            </w:r>
            <w:r w:rsidRPr="007B3A38">
              <w:t>пропонує</w:t>
            </w:r>
            <w:r w:rsidRPr="007B3A38">
              <w:rPr>
                <w:spacing w:val="-52"/>
              </w:rPr>
              <w:t xml:space="preserve"> </w:t>
            </w:r>
            <w:r w:rsidRPr="007B3A38">
              <w:t>виконати</w:t>
            </w:r>
            <w:r w:rsidRPr="007B3A38">
              <w:rPr>
                <w:spacing w:val="1"/>
              </w:rPr>
              <w:t xml:space="preserve"> </w:t>
            </w:r>
            <w:r w:rsidRPr="007B3A38">
              <w:t>перелік</w:t>
            </w:r>
            <w:r w:rsidRPr="007B3A38">
              <w:rPr>
                <w:spacing w:val="1"/>
              </w:rPr>
              <w:t xml:space="preserve"> </w:t>
            </w:r>
            <w:r w:rsidRPr="007B3A38">
              <w:t>послуг,</w:t>
            </w:r>
            <w:r w:rsidRPr="007B3A38">
              <w:rPr>
                <w:spacing w:val="1"/>
              </w:rPr>
              <w:t xml:space="preserve"> </w:t>
            </w:r>
            <w:r w:rsidRPr="007B3A38">
              <w:t>передбачених в</w:t>
            </w:r>
            <w:r w:rsidRPr="007B3A38">
              <w:rPr>
                <w:spacing w:val="1"/>
              </w:rPr>
              <w:t xml:space="preserve"> </w:t>
            </w:r>
            <w:r w:rsidRPr="007B3A38">
              <w:t>технічній</w:t>
            </w:r>
            <w:r w:rsidRPr="007B3A38">
              <w:rPr>
                <w:spacing w:val="1"/>
              </w:rPr>
              <w:t xml:space="preserve"> </w:t>
            </w:r>
            <w:r w:rsidRPr="007B3A38">
              <w:t>частині</w:t>
            </w:r>
            <w:r w:rsidRPr="007B3A38">
              <w:rPr>
                <w:spacing w:val="1"/>
              </w:rPr>
              <w:t xml:space="preserve"> </w:t>
            </w:r>
            <w:r w:rsidRPr="007B3A38">
              <w:t>тендерної</w:t>
            </w:r>
            <w:r w:rsidRPr="007B3A38">
              <w:rPr>
                <w:spacing w:val="1"/>
              </w:rPr>
              <w:t xml:space="preserve"> </w:t>
            </w:r>
            <w:r w:rsidRPr="007B3A38">
              <w:t>документації.</w:t>
            </w:r>
          </w:p>
          <w:p w14:paraId="28CD1A3F" w14:textId="77777777" w:rsidR="001D1CF6" w:rsidRPr="007B3A38" w:rsidRDefault="001D1CF6" w:rsidP="009A5CC2">
            <w:pPr>
              <w:pStyle w:val="TableParagraph"/>
              <w:ind w:right="103"/>
              <w:jc w:val="both"/>
            </w:pPr>
            <w:r w:rsidRPr="007B3A38">
              <w:t>Вартість</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та</w:t>
            </w:r>
            <w:r w:rsidRPr="007B3A38">
              <w:rPr>
                <w:spacing w:val="1"/>
              </w:rPr>
              <w:t xml:space="preserve"> </w:t>
            </w:r>
            <w:r w:rsidRPr="007B3A38">
              <w:t>всі</w:t>
            </w:r>
            <w:r w:rsidRPr="007B3A38">
              <w:rPr>
                <w:spacing w:val="1"/>
              </w:rPr>
              <w:t xml:space="preserve"> </w:t>
            </w:r>
            <w:r w:rsidRPr="007B3A38">
              <w:t>інші</w:t>
            </w:r>
            <w:r w:rsidRPr="007B3A38">
              <w:rPr>
                <w:spacing w:val="1"/>
              </w:rPr>
              <w:t xml:space="preserve"> </w:t>
            </w:r>
            <w:r w:rsidRPr="007B3A38">
              <w:t>ціни</w:t>
            </w:r>
            <w:r w:rsidRPr="007B3A38">
              <w:rPr>
                <w:spacing w:val="1"/>
              </w:rPr>
              <w:t xml:space="preserve"> </w:t>
            </w:r>
            <w:r w:rsidRPr="007B3A38">
              <w:t>повинні</w:t>
            </w:r>
            <w:r w:rsidRPr="007B3A38">
              <w:rPr>
                <w:spacing w:val="1"/>
              </w:rPr>
              <w:t xml:space="preserve"> </w:t>
            </w:r>
            <w:r w:rsidRPr="007B3A38">
              <w:t>бути</w:t>
            </w:r>
            <w:r w:rsidRPr="007B3A38">
              <w:rPr>
                <w:spacing w:val="1"/>
              </w:rPr>
              <w:t xml:space="preserve"> </w:t>
            </w:r>
            <w:r w:rsidRPr="007B3A38">
              <w:t>чітко</w:t>
            </w:r>
            <w:r w:rsidRPr="007B3A38">
              <w:rPr>
                <w:spacing w:val="1"/>
              </w:rPr>
              <w:t xml:space="preserve"> </w:t>
            </w:r>
            <w:r w:rsidRPr="007B3A38">
              <w:t>визначені.</w:t>
            </w:r>
          </w:p>
          <w:p w14:paraId="5F74A1D3" w14:textId="77777777" w:rsidR="001D1CF6" w:rsidRPr="007B3A38" w:rsidRDefault="001D1CF6" w:rsidP="009A5CC2">
            <w:pPr>
              <w:pStyle w:val="TableParagraph"/>
              <w:jc w:val="both"/>
            </w:pPr>
            <w:r w:rsidRPr="007B3A38">
              <w:t>Вартість</w:t>
            </w:r>
            <w:r w:rsidRPr="007B3A38">
              <w:rPr>
                <w:spacing w:val="7"/>
              </w:rPr>
              <w:t xml:space="preserve"> </w:t>
            </w:r>
            <w:r w:rsidRPr="007B3A38">
              <w:t>тендерної</w:t>
            </w:r>
            <w:r w:rsidRPr="007B3A38">
              <w:rPr>
                <w:spacing w:val="8"/>
              </w:rPr>
              <w:t xml:space="preserve"> </w:t>
            </w:r>
            <w:r w:rsidRPr="007B3A38">
              <w:t>пропозиції</w:t>
            </w:r>
            <w:r w:rsidRPr="007B3A38">
              <w:rPr>
                <w:spacing w:val="9"/>
              </w:rPr>
              <w:t xml:space="preserve"> </w:t>
            </w:r>
            <w:r w:rsidRPr="007B3A38">
              <w:t>включає</w:t>
            </w:r>
            <w:r w:rsidRPr="007B3A38">
              <w:rPr>
                <w:spacing w:val="7"/>
              </w:rPr>
              <w:t xml:space="preserve"> </w:t>
            </w:r>
            <w:r w:rsidRPr="007B3A38">
              <w:t>вартість</w:t>
            </w:r>
            <w:r w:rsidRPr="007B3A38">
              <w:rPr>
                <w:spacing w:val="8"/>
              </w:rPr>
              <w:t xml:space="preserve"> </w:t>
            </w:r>
            <w:r w:rsidRPr="007B3A38">
              <w:t>всіх</w:t>
            </w:r>
            <w:r w:rsidRPr="007B3A38">
              <w:rPr>
                <w:spacing w:val="7"/>
              </w:rPr>
              <w:t xml:space="preserve"> </w:t>
            </w:r>
            <w:r w:rsidRPr="007B3A38">
              <w:t>послуг</w:t>
            </w:r>
            <w:r w:rsidRPr="007B3A38">
              <w:rPr>
                <w:spacing w:val="7"/>
              </w:rPr>
              <w:t xml:space="preserve"> </w:t>
            </w:r>
            <w:r w:rsidRPr="007B3A38">
              <w:t>передбачених</w:t>
            </w:r>
          </w:p>
          <w:p w14:paraId="18710BAC" w14:textId="77777777" w:rsidR="001D1CF6" w:rsidRPr="007B3A38" w:rsidRDefault="001D1CF6" w:rsidP="009A5CC2">
            <w:pPr>
              <w:pStyle w:val="TableParagraph"/>
              <w:spacing w:before="1" w:line="252" w:lineRule="exact"/>
              <w:jc w:val="both"/>
            </w:pPr>
            <w:r w:rsidRPr="007B3A38">
              <w:rPr>
                <w:b/>
              </w:rPr>
              <w:t>Додатком</w:t>
            </w:r>
            <w:r w:rsidRPr="007B3A38">
              <w:rPr>
                <w:b/>
                <w:spacing w:val="-1"/>
              </w:rPr>
              <w:t xml:space="preserve"> </w:t>
            </w:r>
            <w:r w:rsidRPr="007B3A38">
              <w:rPr>
                <w:b/>
              </w:rPr>
              <w:t xml:space="preserve">4 </w:t>
            </w:r>
            <w:r w:rsidRPr="007B3A38">
              <w:t>до</w:t>
            </w:r>
            <w:r w:rsidRPr="007B3A38">
              <w:rPr>
                <w:spacing w:val="-1"/>
              </w:rPr>
              <w:t xml:space="preserve"> </w:t>
            </w:r>
            <w:r w:rsidRPr="007B3A38">
              <w:t>тендерної</w:t>
            </w:r>
            <w:r w:rsidRPr="007B3A38">
              <w:rPr>
                <w:spacing w:val="-2"/>
              </w:rPr>
              <w:t xml:space="preserve"> </w:t>
            </w:r>
            <w:r w:rsidRPr="007B3A38">
              <w:t>документації.</w:t>
            </w:r>
          </w:p>
          <w:p w14:paraId="43D98E2A" w14:textId="77777777" w:rsidR="001D1CF6" w:rsidRPr="007B3A38" w:rsidRDefault="001D1CF6" w:rsidP="009A5CC2">
            <w:pPr>
              <w:pStyle w:val="TableParagraph"/>
              <w:ind w:right="102"/>
              <w:jc w:val="both"/>
            </w:pPr>
            <w:r w:rsidRPr="007B3A38">
              <w:t>Учасник</w:t>
            </w:r>
            <w:r w:rsidRPr="007B3A38">
              <w:rPr>
                <w:spacing w:val="1"/>
              </w:rPr>
              <w:t xml:space="preserve"> </w:t>
            </w:r>
            <w:r w:rsidRPr="007B3A38">
              <w:t>відповідає</w:t>
            </w:r>
            <w:r w:rsidRPr="007B3A38">
              <w:rPr>
                <w:spacing w:val="1"/>
              </w:rPr>
              <w:t xml:space="preserve"> </w:t>
            </w:r>
            <w:r w:rsidRPr="007B3A38">
              <w:t>за</w:t>
            </w:r>
            <w:r w:rsidRPr="007B3A38">
              <w:rPr>
                <w:spacing w:val="1"/>
              </w:rPr>
              <w:t xml:space="preserve"> </w:t>
            </w:r>
            <w:r w:rsidRPr="007B3A38">
              <w:t>одержання</w:t>
            </w:r>
            <w:r w:rsidRPr="007B3A38">
              <w:rPr>
                <w:spacing w:val="1"/>
              </w:rPr>
              <w:t xml:space="preserve"> </w:t>
            </w:r>
            <w:r w:rsidRPr="007B3A38">
              <w:t>всіх</w:t>
            </w:r>
            <w:r w:rsidRPr="007B3A38">
              <w:rPr>
                <w:spacing w:val="1"/>
              </w:rPr>
              <w:t xml:space="preserve"> </w:t>
            </w:r>
            <w:r w:rsidRPr="007B3A38">
              <w:t>необхідних дозволів,</w:t>
            </w:r>
            <w:r w:rsidRPr="007B3A38">
              <w:rPr>
                <w:spacing w:val="1"/>
              </w:rPr>
              <w:t xml:space="preserve"> </w:t>
            </w:r>
            <w:r w:rsidRPr="007B3A38">
              <w:t>ліцензій,</w:t>
            </w:r>
            <w:r w:rsidRPr="007B3A38">
              <w:rPr>
                <w:spacing w:val="1"/>
              </w:rPr>
              <w:t xml:space="preserve"> </w:t>
            </w:r>
            <w:r w:rsidRPr="007B3A38">
              <w:t>сертифікатів</w:t>
            </w:r>
            <w:r w:rsidRPr="007B3A38">
              <w:rPr>
                <w:spacing w:val="-7"/>
              </w:rPr>
              <w:t xml:space="preserve"> </w:t>
            </w:r>
            <w:r w:rsidRPr="007B3A38">
              <w:t>на</w:t>
            </w:r>
            <w:r w:rsidRPr="007B3A38">
              <w:rPr>
                <w:spacing w:val="-6"/>
              </w:rPr>
              <w:t xml:space="preserve"> </w:t>
            </w:r>
            <w:r w:rsidRPr="007B3A38">
              <w:t>роботи,</w:t>
            </w:r>
            <w:r w:rsidRPr="007B3A38">
              <w:rPr>
                <w:spacing w:val="-7"/>
              </w:rPr>
              <w:t xml:space="preserve"> </w:t>
            </w:r>
            <w:r w:rsidRPr="007B3A38">
              <w:t>запропоновані</w:t>
            </w:r>
            <w:r w:rsidRPr="007B3A38">
              <w:rPr>
                <w:spacing w:val="-4"/>
              </w:rPr>
              <w:t xml:space="preserve"> </w:t>
            </w:r>
            <w:r w:rsidRPr="007B3A38">
              <w:t>на</w:t>
            </w:r>
            <w:r w:rsidRPr="007B3A38">
              <w:rPr>
                <w:spacing w:val="-8"/>
              </w:rPr>
              <w:t xml:space="preserve"> </w:t>
            </w:r>
            <w:r w:rsidRPr="007B3A38">
              <w:t>торги</w:t>
            </w:r>
            <w:r w:rsidRPr="007B3A38">
              <w:rPr>
                <w:spacing w:val="-6"/>
              </w:rPr>
              <w:t xml:space="preserve"> </w:t>
            </w:r>
            <w:r w:rsidRPr="007B3A38">
              <w:t>та</w:t>
            </w:r>
            <w:r w:rsidRPr="007B3A38">
              <w:rPr>
                <w:spacing w:val="-5"/>
              </w:rPr>
              <w:t xml:space="preserve"> </w:t>
            </w:r>
            <w:r w:rsidRPr="007B3A38">
              <w:t>самостійно</w:t>
            </w:r>
            <w:r w:rsidRPr="007B3A38">
              <w:rPr>
                <w:spacing w:val="-8"/>
              </w:rPr>
              <w:t xml:space="preserve"> </w:t>
            </w:r>
            <w:r w:rsidRPr="007B3A38">
              <w:t>несе</w:t>
            </w:r>
            <w:r w:rsidRPr="007B3A38">
              <w:rPr>
                <w:spacing w:val="-6"/>
              </w:rPr>
              <w:t xml:space="preserve"> </w:t>
            </w:r>
            <w:r w:rsidRPr="007B3A38">
              <w:t>витрати</w:t>
            </w:r>
            <w:r w:rsidR="00E92459">
              <w:t xml:space="preserve"> </w:t>
            </w:r>
            <w:r w:rsidRPr="007B3A38">
              <w:rPr>
                <w:spacing w:val="-53"/>
              </w:rPr>
              <w:t xml:space="preserve"> </w:t>
            </w:r>
            <w:r w:rsidRPr="007B3A38">
              <w:t>на</w:t>
            </w:r>
            <w:r w:rsidRPr="007B3A38">
              <w:rPr>
                <w:spacing w:val="-3"/>
              </w:rPr>
              <w:t xml:space="preserve"> </w:t>
            </w:r>
            <w:r w:rsidRPr="007B3A38">
              <w:t>їх</w:t>
            </w:r>
            <w:r w:rsidRPr="007B3A38">
              <w:rPr>
                <w:spacing w:val="2"/>
              </w:rPr>
              <w:t xml:space="preserve"> </w:t>
            </w:r>
            <w:r w:rsidRPr="007B3A38">
              <w:t>отримання.</w:t>
            </w:r>
          </w:p>
          <w:p w14:paraId="0C2FC271" w14:textId="77777777" w:rsidR="001D1CF6" w:rsidRPr="007B3A38" w:rsidRDefault="001D1CF6" w:rsidP="009A5CC2">
            <w:pPr>
              <w:pStyle w:val="TableParagraph"/>
              <w:spacing w:before="3" w:line="259" w:lineRule="auto"/>
              <w:ind w:right="249"/>
              <w:jc w:val="both"/>
            </w:pPr>
            <w:r w:rsidRPr="007B3A38">
              <w:t>До</w:t>
            </w:r>
            <w:r w:rsidRPr="007B3A38">
              <w:rPr>
                <w:spacing w:val="1"/>
              </w:rPr>
              <w:t xml:space="preserve"> </w:t>
            </w:r>
            <w:r w:rsidRPr="007B3A38">
              <w:t>розрахунку</w:t>
            </w:r>
            <w:r w:rsidRPr="007B3A38">
              <w:rPr>
                <w:spacing w:val="1"/>
              </w:rPr>
              <w:t xml:space="preserve"> </w:t>
            </w:r>
            <w:r w:rsidRPr="007B3A38">
              <w:t>ціни</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Учасника</w:t>
            </w:r>
            <w:r w:rsidRPr="007B3A38">
              <w:rPr>
                <w:spacing w:val="1"/>
              </w:rPr>
              <w:t xml:space="preserve"> </w:t>
            </w:r>
            <w:r w:rsidRPr="007B3A38">
              <w:t>не включаються</w:t>
            </w:r>
            <w:r w:rsidRPr="007B3A38">
              <w:rPr>
                <w:spacing w:val="1"/>
              </w:rPr>
              <w:t xml:space="preserve"> </w:t>
            </w:r>
            <w:r w:rsidRPr="007B3A38">
              <w:t>витрати понесені ним у процесі здійснення процедури закупівлі, зокрема</w:t>
            </w:r>
            <w:r w:rsidRPr="007B3A38">
              <w:rPr>
                <w:spacing w:val="-52"/>
              </w:rPr>
              <w:t xml:space="preserve"> </w:t>
            </w:r>
            <w:r w:rsidRPr="007B3A38">
              <w:t>витрати</w:t>
            </w:r>
            <w:r w:rsidRPr="007B3A38">
              <w:rPr>
                <w:spacing w:val="1"/>
              </w:rPr>
              <w:t xml:space="preserve"> </w:t>
            </w:r>
            <w:r w:rsidRPr="007B3A38">
              <w:t>на</w:t>
            </w:r>
            <w:r w:rsidRPr="007B3A38">
              <w:rPr>
                <w:spacing w:val="1"/>
              </w:rPr>
              <w:t xml:space="preserve"> </w:t>
            </w:r>
            <w:r w:rsidRPr="007B3A38">
              <w:t>оплату</w:t>
            </w:r>
            <w:r w:rsidRPr="007B3A38">
              <w:rPr>
                <w:spacing w:val="1"/>
              </w:rPr>
              <w:t xml:space="preserve"> </w:t>
            </w:r>
            <w:r w:rsidRPr="007B3A38">
              <w:t>послуг</w:t>
            </w:r>
            <w:r w:rsidRPr="007B3A38">
              <w:rPr>
                <w:spacing w:val="1"/>
              </w:rPr>
              <w:t xml:space="preserve"> </w:t>
            </w:r>
            <w:r w:rsidRPr="007B3A38">
              <w:t>інформаційних</w:t>
            </w:r>
            <w:r w:rsidRPr="007B3A38">
              <w:rPr>
                <w:spacing w:val="1"/>
              </w:rPr>
              <w:t xml:space="preserve"> </w:t>
            </w:r>
            <w:r w:rsidRPr="007B3A38">
              <w:t>систем</w:t>
            </w:r>
            <w:r w:rsidRPr="007B3A38">
              <w:rPr>
                <w:spacing w:val="1"/>
              </w:rPr>
              <w:t xml:space="preserve"> </w:t>
            </w:r>
            <w:r w:rsidRPr="007B3A38">
              <w:t>в</w:t>
            </w:r>
            <w:r w:rsidRPr="007B3A38">
              <w:rPr>
                <w:spacing w:val="1"/>
              </w:rPr>
              <w:t xml:space="preserve"> </w:t>
            </w:r>
            <w:r w:rsidRPr="007B3A38">
              <w:t>мережі</w:t>
            </w:r>
            <w:r w:rsidRPr="007B3A38">
              <w:rPr>
                <w:spacing w:val="1"/>
              </w:rPr>
              <w:t xml:space="preserve"> </w:t>
            </w:r>
            <w:r w:rsidRPr="007B3A38">
              <w:t>Інтернет,</w:t>
            </w:r>
            <w:r w:rsidRPr="007B3A38">
              <w:rPr>
                <w:spacing w:val="1"/>
              </w:rPr>
              <w:t xml:space="preserve"> </w:t>
            </w:r>
            <w:r w:rsidRPr="007B3A38">
              <w:t>витрати</w:t>
            </w:r>
            <w:r w:rsidRPr="007B3A38">
              <w:rPr>
                <w:spacing w:val="1"/>
              </w:rPr>
              <w:t xml:space="preserve"> </w:t>
            </w:r>
            <w:r w:rsidRPr="007B3A38">
              <w:t>пов’язані</w:t>
            </w:r>
            <w:r w:rsidRPr="007B3A38">
              <w:rPr>
                <w:spacing w:val="1"/>
              </w:rPr>
              <w:t xml:space="preserve"> </w:t>
            </w:r>
            <w:r w:rsidRPr="007B3A38">
              <w:t>із</w:t>
            </w:r>
            <w:r w:rsidRPr="007B3A38">
              <w:rPr>
                <w:spacing w:val="1"/>
              </w:rPr>
              <w:t xml:space="preserve"> </w:t>
            </w:r>
            <w:r w:rsidRPr="007B3A38">
              <w:t>оформленням</w:t>
            </w:r>
            <w:r w:rsidRPr="007B3A38">
              <w:rPr>
                <w:spacing w:val="1"/>
              </w:rPr>
              <w:t xml:space="preserve"> </w:t>
            </w:r>
            <w:r w:rsidRPr="007B3A38">
              <w:t>забезпечення</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52"/>
              </w:rPr>
              <w:t xml:space="preserve"> </w:t>
            </w:r>
            <w:r w:rsidRPr="007B3A38">
              <w:t>(якщо таке вимагається), витрати пов’язані із укладанням договору про</w:t>
            </w:r>
            <w:r w:rsidRPr="007B3A38">
              <w:rPr>
                <w:spacing w:val="1"/>
              </w:rPr>
              <w:t xml:space="preserve"> </w:t>
            </w:r>
            <w:r w:rsidRPr="007B3A38">
              <w:t>закупівлю, у т.ч. і ті, що непов’язані із його нотаріальним посвідченням</w:t>
            </w:r>
            <w:r w:rsidRPr="007B3A38">
              <w:rPr>
                <w:spacing w:val="1"/>
              </w:rPr>
              <w:t xml:space="preserve"> </w:t>
            </w:r>
            <w:r w:rsidRPr="007B3A38">
              <w:t>(якщо</w:t>
            </w:r>
            <w:r w:rsidRPr="007B3A38">
              <w:rPr>
                <w:spacing w:val="-1"/>
              </w:rPr>
              <w:t xml:space="preserve"> </w:t>
            </w:r>
            <w:r w:rsidRPr="007B3A38">
              <w:t>такі</w:t>
            </w:r>
            <w:r w:rsidRPr="007B3A38">
              <w:rPr>
                <w:spacing w:val="1"/>
              </w:rPr>
              <w:t xml:space="preserve"> </w:t>
            </w:r>
            <w:r w:rsidRPr="007B3A38">
              <w:t>будуть).</w:t>
            </w:r>
          </w:p>
          <w:p w14:paraId="1F433315" w14:textId="77777777" w:rsidR="001D1CF6" w:rsidRPr="007B3A38" w:rsidRDefault="001D1CF6" w:rsidP="009A5CC2">
            <w:pPr>
              <w:pStyle w:val="TableParagraph"/>
              <w:spacing w:before="157"/>
              <w:ind w:right="217"/>
              <w:jc w:val="both"/>
            </w:pPr>
            <w:r w:rsidRPr="007B3A38">
              <w:t>Тендерна пропозиція Учасника, в ціну якої включено будь які</w:t>
            </w:r>
            <w:r w:rsidRPr="007B3A38">
              <w:rPr>
                <w:spacing w:val="1"/>
              </w:rPr>
              <w:t xml:space="preserve"> </w:t>
            </w:r>
            <w:r w:rsidRPr="007B3A38">
              <w:t>витрати</w:t>
            </w:r>
            <w:r w:rsidRPr="007B3A38">
              <w:rPr>
                <w:spacing w:val="1"/>
              </w:rPr>
              <w:t xml:space="preserve"> </w:t>
            </w:r>
            <w:r w:rsidRPr="007B3A38">
              <w:t>понесені</w:t>
            </w:r>
            <w:r w:rsidRPr="007B3A38">
              <w:rPr>
                <w:spacing w:val="1"/>
              </w:rPr>
              <w:t xml:space="preserve"> </w:t>
            </w:r>
            <w:r w:rsidRPr="007B3A38">
              <w:t>ним</w:t>
            </w:r>
            <w:r w:rsidRPr="007B3A38">
              <w:rPr>
                <w:spacing w:val="1"/>
              </w:rPr>
              <w:t xml:space="preserve"> </w:t>
            </w:r>
            <w:r w:rsidRPr="007B3A38">
              <w:t>у</w:t>
            </w:r>
            <w:r w:rsidRPr="007B3A38">
              <w:rPr>
                <w:spacing w:val="1"/>
              </w:rPr>
              <w:t xml:space="preserve"> </w:t>
            </w:r>
            <w:r w:rsidRPr="007B3A38">
              <w:t>процесі</w:t>
            </w:r>
            <w:r w:rsidRPr="007B3A38">
              <w:rPr>
                <w:spacing w:val="1"/>
              </w:rPr>
              <w:t xml:space="preserve"> </w:t>
            </w:r>
            <w:r w:rsidRPr="007B3A38">
              <w:t>здійснення</w:t>
            </w:r>
            <w:r w:rsidRPr="007B3A38">
              <w:rPr>
                <w:spacing w:val="1"/>
              </w:rPr>
              <w:t xml:space="preserve"> </w:t>
            </w:r>
            <w:r w:rsidRPr="007B3A38">
              <w:t>процедури</w:t>
            </w:r>
            <w:r w:rsidRPr="007B3A38">
              <w:rPr>
                <w:spacing w:val="1"/>
              </w:rPr>
              <w:t xml:space="preserve"> </w:t>
            </w:r>
            <w:r w:rsidRPr="007B3A38">
              <w:t>закупівлі,</w:t>
            </w:r>
            <w:r w:rsidRPr="007B3A38">
              <w:rPr>
                <w:spacing w:val="1"/>
              </w:rPr>
              <w:t xml:space="preserve"> </w:t>
            </w:r>
            <w:r w:rsidRPr="007B3A38">
              <w:t>що</w:t>
            </w:r>
            <w:r w:rsidRPr="007B3A38">
              <w:rPr>
                <w:spacing w:val="1"/>
              </w:rPr>
              <w:t xml:space="preserve"> </w:t>
            </w:r>
            <w:r w:rsidRPr="007B3A38">
              <w:lastRenderedPageBreak/>
              <w:t>безпосередньо</w:t>
            </w:r>
            <w:r w:rsidRPr="007B3A38">
              <w:rPr>
                <w:spacing w:val="1"/>
              </w:rPr>
              <w:t xml:space="preserve"> </w:t>
            </w:r>
            <w:r w:rsidRPr="007B3A38">
              <w:t>не</w:t>
            </w:r>
            <w:r w:rsidRPr="007B3A38">
              <w:rPr>
                <w:spacing w:val="1"/>
              </w:rPr>
              <w:t xml:space="preserve"> </w:t>
            </w:r>
            <w:r w:rsidRPr="007B3A38">
              <w:t>стосуються</w:t>
            </w:r>
            <w:r w:rsidRPr="007B3A38">
              <w:rPr>
                <w:spacing w:val="1"/>
              </w:rPr>
              <w:t xml:space="preserve"> </w:t>
            </w:r>
            <w:r w:rsidRPr="007B3A38">
              <w:t>виконання</w:t>
            </w:r>
            <w:r w:rsidRPr="007B3A38">
              <w:rPr>
                <w:spacing w:val="1"/>
              </w:rPr>
              <w:t xml:space="preserve"> </w:t>
            </w:r>
            <w:r w:rsidRPr="007B3A38">
              <w:t>послуг,</w:t>
            </w:r>
            <w:r w:rsidRPr="007B3A38">
              <w:rPr>
                <w:spacing w:val="1"/>
              </w:rPr>
              <w:t xml:space="preserve"> </w:t>
            </w:r>
            <w:r w:rsidRPr="007B3A38">
              <w:t>відхиляється</w:t>
            </w:r>
            <w:r w:rsidRPr="007B3A38">
              <w:rPr>
                <w:spacing w:val="1"/>
              </w:rPr>
              <w:t xml:space="preserve"> </w:t>
            </w:r>
            <w:r w:rsidRPr="007B3A38">
              <w:t>замовником.</w:t>
            </w:r>
            <w:r w:rsidRPr="007B3A38">
              <w:rPr>
                <w:spacing w:val="7"/>
              </w:rPr>
              <w:t xml:space="preserve"> </w:t>
            </w:r>
            <w:r w:rsidRPr="007B3A38">
              <w:t>Зазначені</w:t>
            </w:r>
            <w:r w:rsidRPr="007B3A38">
              <w:rPr>
                <w:spacing w:val="9"/>
              </w:rPr>
              <w:t xml:space="preserve"> </w:t>
            </w:r>
            <w:r w:rsidRPr="007B3A38">
              <w:t>витрати</w:t>
            </w:r>
            <w:r w:rsidRPr="007B3A38">
              <w:rPr>
                <w:spacing w:val="12"/>
              </w:rPr>
              <w:t xml:space="preserve"> </w:t>
            </w:r>
            <w:r w:rsidRPr="007B3A38">
              <w:t>(якщо</w:t>
            </w:r>
            <w:r w:rsidRPr="007B3A38">
              <w:rPr>
                <w:spacing w:val="14"/>
              </w:rPr>
              <w:t xml:space="preserve"> </w:t>
            </w:r>
            <w:r w:rsidRPr="007B3A38">
              <w:t>такі</w:t>
            </w:r>
            <w:r w:rsidRPr="007B3A38">
              <w:rPr>
                <w:spacing w:val="38"/>
              </w:rPr>
              <w:t xml:space="preserve"> </w:t>
            </w:r>
            <w:r w:rsidRPr="007B3A38">
              <w:t>будуть)</w:t>
            </w:r>
            <w:r w:rsidRPr="007B3A38">
              <w:rPr>
                <w:spacing w:val="39"/>
              </w:rPr>
              <w:t xml:space="preserve"> </w:t>
            </w:r>
            <w:r w:rsidRPr="007B3A38">
              <w:t>сплачуються</w:t>
            </w:r>
          </w:p>
          <w:p w14:paraId="700B71C9" w14:textId="77777777" w:rsidR="001D1CF6" w:rsidRPr="007B3A38" w:rsidRDefault="001D1CF6" w:rsidP="009A5CC2">
            <w:pPr>
              <w:ind w:right="119"/>
              <w:jc w:val="both"/>
              <w:rPr>
                <w:sz w:val="22"/>
                <w:szCs w:val="22"/>
                <w:lang w:val="ru-RU" w:eastAsia="uk-UA"/>
              </w:rPr>
            </w:pPr>
            <w:r w:rsidRPr="007B3A38">
              <w:rPr>
                <w:sz w:val="22"/>
                <w:szCs w:val="22"/>
              </w:rPr>
              <w:t>Учасником</w:t>
            </w:r>
            <w:r w:rsidRPr="007B3A38">
              <w:rPr>
                <w:spacing w:val="30"/>
                <w:sz w:val="22"/>
                <w:szCs w:val="22"/>
              </w:rPr>
              <w:t xml:space="preserve"> </w:t>
            </w:r>
            <w:r w:rsidRPr="007B3A38">
              <w:rPr>
                <w:sz w:val="22"/>
                <w:szCs w:val="22"/>
              </w:rPr>
              <w:t>за</w:t>
            </w:r>
            <w:r w:rsidRPr="007B3A38">
              <w:rPr>
                <w:spacing w:val="33"/>
                <w:sz w:val="22"/>
                <w:szCs w:val="22"/>
              </w:rPr>
              <w:t xml:space="preserve"> </w:t>
            </w:r>
            <w:r w:rsidRPr="007B3A38">
              <w:rPr>
                <w:sz w:val="22"/>
                <w:szCs w:val="22"/>
              </w:rPr>
              <w:t>рахунок</w:t>
            </w:r>
            <w:r w:rsidRPr="007B3A38">
              <w:rPr>
                <w:spacing w:val="33"/>
                <w:sz w:val="22"/>
                <w:szCs w:val="22"/>
              </w:rPr>
              <w:t xml:space="preserve"> </w:t>
            </w:r>
            <w:r w:rsidRPr="007B3A38">
              <w:rPr>
                <w:sz w:val="22"/>
                <w:szCs w:val="22"/>
              </w:rPr>
              <w:t>його</w:t>
            </w:r>
            <w:r w:rsidRPr="007B3A38">
              <w:rPr>
                <w:spacing w:val="-4"/>
                <w:sz w:val="22"/>
                <w:szCs w:val="22"/>
              </w:rPr>
              <w:t xml:space="preserve"> </w:t>
            </w:r>
            <w:r w:rsidRPr="007B3A38">
              <w:rPr>
                <w:sz w:val="22"/>
                <w:szCs w:val="22"/>
              </w:rPr>
              <w:t>прибутку.</w:t>
            </w:r>
          </w:p>
        </w:tc>
      </w:tr>
      <w:tr w:rsidR="001D1CF6" w:rsidRPr="007B3A38" w14:paraId="6822889F" w14:textId="77777777" w:rsidTr="009A5CC2">
        <w:tc>
          <w:tcPr>
            <w:tcW w:w="710" w:type="dxa"/>
            <w:shd w:val="clear" w:color="auto" w:fill="auto"/>
          </w:tcPr>
          <w:p w14:paraId="18C58F6C" w14:textId="77777777" w:rsidR="001D1CF6" w:rsidRPr="007B3A38" w:rsidRDefault="001D1CF6" w:rsidP="009A5CC2">
            <w:pPr>
              <w:ind w:hanging="2"/>
              <w:jc w:val="center"/>
              <w:rPr>
                <w:sz w:val="22"/>
                <w:szCs w:val="22"/>
                <w:lang w:eastAsia="uk-UA"/>
              </w:rPr>
            </w:pPr>
            <w:r w:rsidRPr="007B3A38">
              <w:rPr>
                <w:b/>
                <w:sz w:val="22"/>
                <w:szCs w:val="22"/>
                <w:lang w:eastAsia="uk-UA"/>
              </w:rPr>
              <w:lastRenderedPageBreak/>
              <w:t>8.</w:t>
            </w:r>
          </w:p>
        </w:tc>
        <w:tc>
          <w:tcPr>
            <w:tcW w:w="2309" w:type="dxa"/>
            <w:shd w:val="clear" w:color="auto" w:fill="auto"/>
          </w:tcPr>
          <w:p w14:paraId="6E1BE3B9" w14:textId="77777777" w:rsidR="001D1CF6" w:rsidRPr="007B3A38" w:rsidRDefault="001D1CF6" w:rsidP="009A5CC2">
            <w:pPr>
              <w:ind w:hanging="2"/>
              <w:rPr>
                <w:sz w:val="22"/>
                <w:szCs w:val="22"/>
                <w:lang w:eastAsia="uk-UA"/>
              </w:rPr>
            </w:pPr>
            <w:r w:rsidRPr="007B3A38">
              <w:rPr>
                <w:b/>
                <w:sz w:val="22"/>
                <w:szCs w:val="22"/>
                <w:lang w:eastAsia="uk-UA"/>
              </w:rPr>
              <w:t>Інформація про субпідрядника /співвиконавця</w:t>
            </w:r>
          </w:p>
        </w:tc>
        <w:tc>
          <w:tcPr>
            <w:tcW w:w="7290" w:type="dxa"/>
            <w:shd w:val="clear" w:color="auto" w:fill="auto"/>
            <w:vAlign w:val="center"/>
          </w:tcPr>
          <w:p w14:paraId="3EFC179C" w14:textId="77777777" w:rsidR="001D1CF6" w:rsidRPr="007B3A38" w:rsidRDefault="001D1CF6" w:rsidP="009A5CC2">
            <w:pPr>
              <w:shd w:val="clear" w:color="auto" w:fill="FFFFFF"/>
              <w:jc w:val="both"/>
              <w:rPr>
                <w:i/>
                <w:color w:val="000000"/>
                <w:sz w:val="22"/>
                <w:szCs w:val="22"/>
                <w:highlight w:val="white"/>
                <w:lang w:eastAsia="uk-UA"/>
              </w:rPr>
            </w:pPr>
            <w:r w:rsidRPr="007B3A38">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D1CF6" w:rsidRPr="007B3A38" w14:paraId="5487602E" w14:textId="77777777" w:rsidTr="009A5CC2">
        <w:tc>
          <w:tcPr>
            <w:tcW w:w="710" w:type="dxa"/>
            <w:shd w:val="clear" w:color="auto" w:fill="auto"/>
          </w:tcPr>
          <w:p w14:paraId="0FE02A82" w14:textId="77777777" w:rsidR="001D1CF6" w:rsidRPr="007B3A38" w:rsidRDefault="001D1CF6" w:rsidP="009A5CC2">
            <w:pPr>
              <w:ind w:hanging="2"/>
              <w:jc w:val="center"/>
              <w:rPr>
                <w:sz w:val="22"/>
                <w:szCs w:val="22"/>
                <w:lang w:eastAsia="uk-UA"/>
              </w:rPr>
            </w:pPr>
            <w:r w:rsidRPr="007B3A38">
              <w:rPr>
                <w:b/>
                <w:sz w:val="22"/>
                <w:szCs w:val="22"/>
                <w:lang w:eastAsia="uk-UA"/>
              </w:rPr>
              <w:t>9.</w:t>
            </w:r>
          </w:p>
        </w:tc>
        <w:tc>
          <w:tcPr>
            <w:tcW w:w="2309" w:type="dxa"/>
            <w:shd w:val="clear" w:color="auto" w:fill="auto"/>
          </w:tcPr>
          <w:p w14:paraId="25CB828A" w14:textId="77777777" w:rsidR="001D1CF6" w:rsidRPr="007B3A38" w:rsidRDefault="001D1CF6" w:rsidP="009A5CC2">
            <w:pPr>
              <w:ind w:hanging="2"/>
              <w:rPr>
                <w:sz w:val="22"/>
                <w:szCs w:val="22"/>
                <w:lang w:eastAsia="uk-UA"/>
              </w:rPr>
            </w:pPr>
            <w:r w:rsidRPr="007B3A38">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5B9C49" w14:textId="77777777" w:rsidR="001D1CF6" w:rsidRPr="007B3A38" w:rsidRDefault="001D1CF6" w:rsidP="009A5CC2">
            <w:pPr>
              <w:widowControl w:val="0"/>
              <w:ind w:right="119"/>
              <w:jc w:val="both"/>
              <w:rPr>
                <w:sz w:val="22"/>
                <w:szCs w:val="22"/>
                <w:lang w:eastAsia="uk-UA"/>
              </w:rPr>
            </w:pPr>
            <w:r w:rsidRPr="007B3A38">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CF6" w:rsidRPr="007B3A38" w14:paraId="5EE1AF60" w14:textId="77777777" w:rsidTr="009A5CC2">
        <w:tc>
          <w:tcPr>
            <w:tcW w:w="710" w:type="dxa"/>
            <w:shd w:val="clear" w:color="auto" w:fill="auto"/>
          </w:tcPr>
          <w:p w14:paraId="68819F5F" w14:textId="77777777" w:rsidR="001D1CF6" w:rsidRPr="007B3A38" w:rsidRDefault="001D1CF6" w:rsidP="009A5CC2">
            <w:pPr>
              <w:ind w:hanging="1"/>
              <w:rPr>
                <w:sz w:val="22"/>
                <w:szCs w:val="22"/>
                <w:lang w:eastAsia="uk-UA"/>
              </w:rPr>
            </w:pPr>
          </w:p>
        </w:tc>
        <w:tc>
          <w:tcPr>
            <w:tcW w:w="9599" w:type="dxa"/>
            <w:gridSpan w:val="2"/>
            <w:shd w:val="clear" w:color="auto" w:fill="auto"/>
          </w:tcPr>
          <w:p w14:paraId="4FCBF779" w14:textId="77777777" w:rsidR="001D1CF6" w:rsidRPr="007B3A38" w:rsidRDefault="001D1CF6" w:rsidP="009A5CC2">
            <w:pPr>
              <w:jc w:val="center"/>
              <w:rPr>
                <w:sz w:val="22"/>
                <w:szCs w:val="22"/>
                <w:lang w:eastAsia="uk-UA"/>
              </w:rPr>
            </w:pPr>
            <w:r w:rsidRPr="007B3A38">
              <w:rPr>
                <w:b/>
                <w:sz w:val="22"/>
                <w:szCs w:val="22"/>
                <w:lang w:eastAsia="uk-UA"/>
              </w:rPr>
              <w:t>Розділ IV Подання та розкриття тендерної пропозиції</w:t>
            </w:r>
          </w:p>
        </w:tc>
      </w:tr>
      <w:tr w:rsidR="001D1CF6" w:rsidRPr="007B3A38" w14:paraId="01AC2021" w14:textId="77777777" w:rsidTr="009A5CC2">
        <w:tc>
          <w:tcPr>
            <w:tcW w:w="710" w:type="dxa"/>
            <w:shd w:val="clear" w:color="auto" w:fill="auto"/>
          </w:tcPr>
          <w:p w14:paraId="1311EE96" w14:textId="77777777" w:rsidR="001D1CF6" w:rsidRPr="007B3A38" w:rsidRDefault="001D1CF6" w:rsidP="009A5CC2">
            <w:pPr>
              <w:ind w:hanging="2"/>
              <w:jc w:val="center"/>
              <w:rPr>
                <w:sz w:val="22"/>
                <w:szCs w:val="22"/>
                <w:lang w:eastAsia="uk-UA"/>
              </w:rPr>
            </w:pPr>
            <w:r w:rsidRPr="007B3A38">
              <w:rPr>
                <w:b/>
                <w:sz w:val="22"/>
                <w:szCs w:val="22"/>
                <w:lang w:eastAsia="uk-UA"/>
              </w:rPr>
              <w:t>1.</w:t>
            </w:r>
          </w:p>
        </w:tc>
        <w:tc>
          <w:tcPr>
            <w:tcW w:w="2309" w:type="dxa"/>
            <w:shd w:val="clear" w:color="auto" w:fill="auto"/>
          </w:tcPr>
          <w:p w14:paraId="31FABBDF" w14:textId="77777777" w:rsidR="001D1CF6" w:rsidRPr="007B3A38" w:rsidRDefault="001D1CF6" w:rsidP="009A5CC2">
            <w:pPr>
              <w:ind w:hanging="2"/>
              <w:rPr>
                <w:sz w:val="22"/>
                <w:szCs w:val="22"/>
                <w:lang w:eastAsia="uk-UA"/>
              </w:rPr>
            </w:pPr>
            <w:r w:rsidRPr="007B3A38">
              <w:rPr>
                <w:b/>
                <w:sz w:val="22"/>
                <w:szCs w:val="22"/>
                <w:lang w:eastAsia="uk-UA"/>
              </w:rPr>
              <w:t xml:space="preserve">Кінцевий строк подання тендерної пропозицій </w:t>
            </w:r>
          </w:p>
        </w:tc>
        <w:tc>
          <w:tcPr>
            <w:tcW w:w="7290" w:type="dxa"/>
            <w:shd w:val="clear" w:color="auto" w:fill="auto"/>
          </w:tcPr>
          <w:p w14:paraId="7B062982" w14:textId="77777777" w:rsidR="001D1CF6" w:rsidRPr="007B3A38" w:rsidRDefault="001D1CF6" w:rsidP="009A5CC2">
            <w:pPr>
              <w:ind w:right="119" w:hanging="2"/>
              <w:jc w:val="both"/>
              <w:rPr>
                <w:sz w:val="22"/>
                <w:szCs w:val="22"/>
                <w:lang w:val="ru-RU" w:eastAsia="uk-UA"/>
              </w:rPr>
            </w:pPr>
            <w:r w:rsidRPr="007B3A38">
              <w:rPr>
                <w:sz w:val="22"/>
                <w:szCs w:val="22"/>
                <w:lang w:eastAsia="uk-UA"/>
              </w:rPr>
              <w:t xml:space="preserve">Кінцевий строк подання тендерних пропозицій: 00.00 годин </w:t>
            </w:r>
            <w:r w:rsidR="00FA190B">
              <w:rPr>
                <w:sz w:val="22"/>
                <w:szCs w:val="22"/>
                <w:lang w:eastAsia="uk-UA"/>
              </w:rPr>
              <w:t>-</w:t>
            </w:r>
            <w:r w:rsidRPr="007B3A38">
              <w:rPr>
                <w:sz w:val="22"/>
                <w:szCs w:val="22"/>
                <w:lang w:eastAsia="uk-UA"/>
              </w:rPr>
              <w:t xml:space="preserve"> </w:t>
            </w:r>
            <w:r w:rsidR="00FE1FCB">
              <w:rPr>
                <w:sz w:val="22"/>
                <w:szCs w:val="22"/>
                <w:lang w:eastAsia="uk-UA"/>
              </w:rPr>
              <w:t xml:space="preserve">27 березня </w:t>
            </w:r>
            <w:r w:rsidRPr="007B3A38">
              <w:rPr>
                <w:sz w:val="22"/>
                <w:szCs w:val="22"/>
                <w:lang w:eastAsia="uk-UA"/>
              </w:rPr>
              <w:t>202</w:t>
            </w:r>
            <w:r w:rsidR="00FA190B">
              <w:rPr>
                <w:sz w:val="22"/>
                <w:szCs w:val="22"/>
                <w:lang w:eastAsia="uk-UA"/>
              </w:rPr>
              <w:t>4</w:t>
            </w:r>
            <w:r w:rsidRPr="007B3A38">
              <w:rPr>
                <w:sz w:val="22"/>
                <w:szCs w:val="22"/>
                <w:lang w:eastAsia="uk-UA"/>
              </w:rPr>
              <w:t xml:space="preserve"> року</w:t>
            </w:r>
          </w:p>
          <w:p w14:paraId="367355B7" w14:textId="77777777" w:rsidR="001D1CF6" w:rsidRPr="007B3A38" w:rsidRDefault="001D1CF6" w:rsidP="009A5CC2">
            <w:pPr>
              <w:ind w:right="119" w:hanging="2"/>
              <w:jc w:val="both"/>
              <w:rPr>
                <w:sz w:val="22"/>
                <w:szCs w:val="22"/>
                <w:lang w:eastAsia="uk-UA"/>
              </w:rPr>
            </w:pPr>
            <w:r w:rsidRPr="007B3A38">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1D1CF6" w:rsidRPr="007B3A38" w14:paraId="29278DAE" w14:textId="77777777" w:rsidTr="009A5CC2">
        <w:tc>
          <w:tcPr>
            <w:tcW w:w="710" w:type="dxa"/>
            <w:shd w:val="clear" w:color="auto" w:fill="auto"/>
          </w:tcPr>
          <w:p w14:paraId="435952E0" w14:textId="77777777" w:rsidR="001D1CF6" w:rsidRPr="007B3A38" w:rsidRDefault="001D1CF6" w:rsidP="009A5CC2">
            <w:pPr>
              <w:ind w:hanging="2"/>
              <w:jc w:val="center"/>
              <w:rPr>
                <w:sz w:val="22"/>
                <w:szCs w:val="22"/>
                <w:lang w:eastAsia="uk-UA"/>
              </w:rPr>
            </w:pPr>
            <w:r w:rsidRPr="007B3A38">
              <w:rPr>
                <w:b/>
                <w:sz w:val="22"/>
                <w:szCs w:val="22"/>
                <w:lang w:eastAsia="uk-UA"/>
              </w:rPr>
              <w:t>2.</w:t>
            </w:r>
          </w:p>
        </w:tc>
        <w:tc>
          <w:tcPr>
            <w:tcW w:w="2309" w:type="dxa"/>
            <w:shd w:val="clear" w:color="auto" w:fill="auto"/>
          </w:tcPr>
          <w:p w14:paraId="54CD40C1" w14:textId="77777777" w:rsidR="001D1CF6" w:rsidRPr="007B3A38" w:rsidRDefault="001D1CF6" w:rsidP="009A5CC2">
            <w:pPr>
              <w:ind w:hanging="2"/>
              <w:rPr>
                <w:b/>
                <w:sz w:val="22"/>
                <w:szCs w:val="22"/>
                <w:lang w:eastAsia="uk-UA"/>
              </w:rPr>
            </w:pPr>
            <w:r w:rsidRPr="007B3A38">
              <w:rPr>
                <w:b/>
                <w:sz w:val="22"/>
                <w:szCs w:val="22"/>
                <w:lang w:eastAsia="uk-UA"/>
              </w:rPr>
              <w:t>Порядок розкриття тендерної пропозиції</w:t>
            </w:r>
          </w:p>
          <w:p w14:paraId="613A13BD" w14:textId="77777777" w:rsidR="001D1CF6" w:rsidRPr="007B3A38" w:rsidRDefault="001D1CF6" w:rsidP="009A5CC2">
            <w:pPr>
              <w:ind w:hanging="2"/>
              <w:rPr>
                <w:sz w:val="22"/>
                <w:szCs w:val="22"/>
                <w:lang w:eastAsia="uk-UA"/>
              </w:rPr>
            </w:pPr>
          </w:p>
        </w:tc>
        <w:tc>
          <w:tcPr>
            <w:tcW w:w="7290" w:type="dxa"/>
            <w:shd w:val="clear" w:color="auto" w:fill="auto"/>
          </w:tcPr>
          <w:p w14:paraId="0C141B85" w14:textId="77777777" w:rsidR="001D1CF6" w:rsidRPr="007B3A38" w:rsidRDefault="001D1CF6" w:rsidP="009A5CC2">
            <w:pPr>
              <w:ind w:right="120" w:hanging="2"/>
              <w:jc w:val="both"/>
              <w:rPr>
                <w:sz w:val="22"/>
                <w:szCs w:val="22"/>
                <w:lang w:eastAsia="uk-UA"/>
              </w:rPr>
            </w:pPr>
            <w:r w:rsidRPr="007B3A38">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A707955" w14:textId="77777777" w:rsidR="001D1CF6" w:rsidRPr="007B3A38" w:rsidRDefault="001D1CF6" w:rsidP="009A5CC2">
            <w:pPr>
              <w:ind w:right="120" w:hanging="2"/>
              <w:jc w:val="both"/>
              <w:rPr>
                <w:sz w:val="22"/>
                <w:szCs w:val="22"/>
                <w:lang w:eastAsia="uk-UA"/>
              </w:rPr>
            </w:pPr>
            <w:r w:rsidRPr="007B3A38">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EB9EAD" w14:textId="77777777" w:rsidR="001D1CF6" w:rsidRPr="007B3A38" w:rsidRDefault="001D1CF6" w:rsidP="009A5CC2">
            <w:pPr>
              <w:ind w:right="120" w:hanging="2"/>
              <w:jc w:val="both"/>
              <w:rPr>
                <w:sz w:val="22"/>
                <w:szCs w:val="22"/>
                <w:lang w:eastAsia="uk-UA"/>
              </w:rPr>
            </w:pPr>
            <w:r w:rsidRPr="007B3A38">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3322CC" w14:textId="77777777" w:rsidR="001D1CF6" w:rsidRPr="007B3A38" w:rsidRDefault="001D1CF6" w:rsidP="009A5CC2">
            <w:pPr>
              <w:ind w:right="120" w:hanging="2"/>
              <w:jc w:val="both"/>
              <w:rPr>
                <w:sz w:val="22"/>
                <w:szCs w:val="22"/>
                <w:lang w:eastAsia="uk-UA"/>
              </w:rPr>
            </w:pPr>
            <w:r w:rsidRPr="007B3A38">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CABEAF" w14:textId="77777777" w:rsidR="001D1CF6" w:rsidRPr="007B3A38" w:rsidRDefault="001D1CF6" w:rsidP="009A5CC2">
            <w:pPr>
              <w:ind w:right="120" w:hanging="2"/>
              <w:jc w:val="both"/>
              <w:rPr>
                <w:sz w:val="22"/>
                <w:szCs w:val="22"/>
                <w:lang w:eastAsia="uk-UA"/>
              </w:rPr>
            </w:pPr>
            <w:r w:rsidRPr="007B3A38">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01F97E" w14:textId="77777777" w:rsidR="001D1CF6" w:rsidRPr="007B3A38" w:rsidRDefault="001D1CF6" w:rsidP="009A5CC2">
            <w:pPr>
              <w:ind w:right="120" w:hanging="2"/>
              <w:jc w:val="both"/>
              <w:rPr>
                <w:sz w:val="22"/>
                <w:szCs w:val="22"/>
                <w:lang w:eastAsia="uk-UA"/>
              </w:rPr>
            </w:pPr>
            <w:r w:rsidRPr="007B3A38">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7B3A38">
              <w:rPr>
                <w:sz w:val="22"/>
                <w:szCs w:val="22"/>
                <w:lang w:eastAsia="uk-UA"/>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CCD4046" w14:textId="77777777" w:rsidR="001D1CF6" w:rsidRPr="007B3A38" w:rsidRDefault="001D1CF6" w:rsidP="009A5CC2">
            <w:pPr>
              <w:ind w:right="120" w:hanging="2"/>
              <w:jc w:val="both"/>
              <w:rPr>
                <w:sz w:val="22"/>
                <w:szCs w:val="22"/>
                <w:lang w:eastAsia="uk-UA"/>
              </w:rPr>
            </w:pPr>
            <w:r w:rsidRPr="007B3A38">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D1CF6" w:rsidRPr="007B3A38" w14:paraId="55D7FE11" w14:textId="77777777" w:rsidTr="009A5CC2">
        <w:tc>
          <w:tcPr>
            <w:tcW w:w="710" w:type="dxa"/>
            <w:shd w:val="clear" w:color="auto" w:fill="auto"/>
          </w:tcPr>
          <w:p w14:paraId="6D73144A" w14:textId="77777777" w:rsidR="001D1CF6" w:rsidRPr="007B3A38" w:rsidRDefault="001D1CF6" w:rsidP="009A5CC2">
            <w:pPr>
              <w:ind w:hanging="1"/>
              <w:rPr>
                <w:sz w:val="22"/>
                <w:szCs w:val="22"/>
                <w:lang w:eastAsia="uk-UA"/>
              </w:rPr>
            </w:pPr>
          </w:p>
        </w:tc>
        <w:tc>
          <w:tcPr>
            <w:tcW w:w="9599" w:type="dxa"/>
            <w:gridSpan w:val="2"/>
            <w:shd w:val="clear" w:color="auto" w:fill="auto"/>
          </w:tcPr>
          <w:p w14:paraId="72DE510B" w14:textId="77777777" w:rsidR="001D1CF6" w:rsidRPr="007B3A38" w:rsidRDefault="001D1CF6" w:rsidP="009A5CC2">
            <w:pPr>
              <w:jc w:val="center"/>
              <w:rPr>
                <w:sz w:val="22"/>
                <w:szCs w:val="22"/>
                <w:lang w:eastAsia="uk-UA"/>
              </w:rPr>
            </w:pPr>
            <w:r w:rsidRPr="007B3A38">
              <w:rPr>
                <w:b/>
                <w:sz w:val="22"/>
                <w:szCs w:val="22"/>
                <w:lang w:eastAsia="uk-UA"/>
              </w:rPr>
              <w:t>Розділ V. Оцінка тендерної пропозиції</w:t>
            </w:r>
          </w:p>
        </w:tc>
      </w:tr>
      <w:tr w:rsidR="001D1CF6" w:rsidRPr="007B3A38" w14:paraId="1491BE79" w14:textId="77777777" w:rsidTr="009A5CC2">
        <w:tc>
          <w:tcPr>
            <w:tcW w:w="710" w:type="dxa"/>
            <w:shd w:val="clear" w:color="auto" w:fill="auto"/>
          </w:tcPr>
          <w:p w14:paraId="5A3AC1BE" w14:textId="77777777" w:rsidR="001D1CF6" w:rsidRPr="007B3A38" w:rsidRDefault="001D1CF6" w:rsidP="009A5CC2">
            <w:pPr>
              <w:ind w:hanging="2"/>
              <w:jc w:val="center"/>
              <w:rPr>
                <w:sz w:val="22"/>
                <w:szCs w:val="22"/>
                <w:lang w:eastAsia="uk-UA"/>
              </w:rPr>
            </w:pPr>
            <w:r w:rsidRPr="007B3A38">
              <w:rPr>
                <w:b/>
                <w:sz w:val="22"/>
                <w:szCs w:val="22"/>
                <w:lang w:eastAsia="uk-UA"/>
              </w:rPr>
              <w:t>1.</w:t>
            </w:r>
          </w:p>
        </w:tc>
        <w:tc>
          <w:tcPr>
            <w:tcW w:w="2309" w:type="dxa"/>
            <w:shd w:val="clear" w:color="auto" w:fill="auto"/>
          </w:tcPr>
          <w:p w14:paraId="1B27819F" w14:textId="77777777" w:rsidR="001D1CF6" w:rsidRPr="007B3A38" w:rsidRDefault="001D1CF6" w:rsidP="009A5CC2">
            <w:pPr>
              <w:ind w:hanging="2"/>
              <w:rPr>
                <w:b/>
                <w:sz w:val="22"/>
                <w:szCs w:val="22"/>
                <w:lang w:eastAsia="uk-UA"/>
              </w:rPr>
            </w:pPr>
            <w:r w:rsidRPr="007B3A38">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55A4844E" w14:textId="77777777" w:rsidR="001D1CF6" w:rsidRPr="007B3A38" w:rsidRDefault="001D1CF6" w:rsidP="009A5CC2">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74927C"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Перелік критеріїв та методика оцінки тендерної пропозиції із зазначенням питомої ваги критерію:</w:t>
            </w:r>
          </w:p>
          <w:p w14:paraId="4A2452F9"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E8FEF93"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2E6C16E"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9976983"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B7842F" w14:textId="77777777" w:rsidR="001D1CF6" w:rsidRPr="007B3A38" w:rsidRDefault="001D1CF6" w:rsidP="009A5CC2">
            <w:pPr>
              <w:widowControl w:val="0"/>
              <w:autoSpaceDE w:val="0"/>
              <w:autoSpaceDN w:val="0"/>
              <w:ind w:right="102"/>
              <w:jc w:val="both"/>
              <w:rPr>
                <w:sz w:val="22"/>
                <w:szCs w:val="22"/>
                <w:lang w:eastAsia="uk-UA"/>
              </w:rPr>
            </w:pPr>
            <w:r w:rsidRPr="007B3A38">
              <w:rPr>
                <w:sz w:val="22"/>
                <w:szCs w:val="22"/>
                <w:lang w:eastAsia="uk-UA"/>
              </w:rPr>
              <w:t>Оцінка тендерних пропозицій здійснюється на основі критерію „Ціна”. Питома вага – 100 %.</w:t>
            </w:r>
          </w:p>
          <w:p w14:paraId="6B56BE63" w14:textId="77777777" w:rsidR="001D1CF6" w:rsidRPr="007B3A38" w:rsidRDefault="001D1CF6" w:rsidP="009A5CC2">
            <w:pPr>
              <w:widowControl w:val="0"/>
              <w:autoSpaceDE w:val="0"/>
              <w:autoSpaceDN w:val="0"/>
              <w:ind w:right="102"/>
              <w:jc w:val="both"/>
              <w:rPr>
                <w:rFonts w:eastAsia="Arial"/>
                <w:sz w:val="22"/>
                <w:szCs w:val="22"/>
              </w:rPr>
            </w:pPr>
            <w:r w:rsidRPr="007B3A38">
              <w:rPr>
                <w:rFonts w:eastAsia="Arial"/>
                <w:sz w:val="22"/>
                <w:szCs w:val="22"/>
              </w:rPr>
              <w:t>Розмір мінімального кроку пониження ціни під час електронного аукціону – 0,5 %</w:t>
            </w:r>
          </w:p>
          <w:p w14:paraId="79D2C875"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61314F"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Оцінка здійснюється щодо предмета закупівлі в цілому.</w:t>
            </w:r>
          </w:p>
          <w:p w14:paraId="79AD6076"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B5A9AFD"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F882CD"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BEB05D" w14:textId="77777777" w:rsidR="001D1CF6" w:rsidRPr="007B3A38" w:rsidRDefault="001D1CF6" w:rsidP="009A5CC2">
            <w:pPr>
              <w:widowControl w:val="0"/>
              <w:shd w:val="clear" w:color="auto" w:fill="FFFFFF"/>
              <w:jc w:val="both"/>
              <w:rPr>
                <w:sz w:val="22"/>
                <w:szCs w:val="22"/>
                <w:lang w:eastAsia="uk-UA"/>
              </w:rPr>
            </w:pPr>
            <w:r w:rsidRPr="007B3A38">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B80BAF8" w14:textId="77777777" w:rsidR="001D1CF6" w:rsidRPr="007B3A38" w:rsidRDefault="001D1CF6" w:rsidP="009A5CC2">
            <w:pPr>
              <w:widowControl w:val="0"/>
              <w:shd w:val="clear" w:color="auto" w:fill="FFFFFF"/>
              <w:jc w:val="both"/>
              <w:rPr>
                <w:sz w:val="22"/>
                <w:szCs w:val="22"/>
                <w:highlight w:val="white"/>
                <w:lang w:eastAsia="uk-UA"/>
              </w:rPr>
            </w:pPr>
            <w:r w:rsidRPr="007B3A38">
              <w:rPr>
                <w:sz w:val="22"/>
                <w:szCs w:val="22"/>
                <w:lang w:eastAsia="uk-UA"/>
              </w:rPr>
              <w:t xml:space="preserve">Замовник та учасники процедури закупівлі не можуть ініціювати будь-які </w:t>
            </w:r>
            <w:r w:rsidRPr="007B3A38">
              <w:rPr>
                <w:sz w:val="22"/>
                <w:szCs w:val="22"/>
                <w:lang w:eastAsia="uk-UA"/>
              </w:rPr>
              <w:lastRenderedPageBreak/>
              <w:t>переговори з питань внесення змін до змісту або ціни поданої тендерної пропозиції.</w:t>
            </w:r>
          </w:p>
        </w:tc>
      </w:tr>
      <w:tr w:rsidR="001D1CF6" w:rsidRPr="007B3A38" w14:paraId="69CCABA6" w14:textId="77777777" w:rsidTr="009A5CC2">
        <w:tc>
          <w:tcPr>
            <w:tcW w:w="710" w:type="dxa"/>
            <w:shd w:val="clear" w:color="auto" w:fill="auto"/>
          </w:tcPr>
          <w:p w14:paraId="3644DD88" w14:textId="77777777" w:rsidR="001D1CF6" w:rsidRPr="007B3A38" w:rsidRDefault="001D1CF6" w:rsidP="009A5CC2">
            <w:pPr>
              <w:ind w:hanging="2"/>
              <w:jc w:val="center"/>
              <w:rPr>
                <w:b/>
                <w:sz w:val="22"/>
                <w:szCs w:val="22"/>
                <w:lang w:eastAsia="uk-UA"/>
              </w:rPr>
            </w:pPr>
            <w:r w:rsidRPr="007B3A38">
              <w:rPr>
                <w:b/>
                <w:sz w:val="22"/>
                <w:szCs w:val="22"/>
                <w:lang w:eastAsia="uk-UA"/>
              </w:rPr>
              <w:lastRenderedPageBreak/>
              <w:t>2.</w:t>
            </w:r>
          </w:p>
        </w:tc>
        <w:tc>
          <w:tcPr>
            <w:tcW w:w="2309" w:type="dxa"/>
            <w:shd w:val="clear" w:color="auto" w:fill="auto"/>
          </w:tcPr>
          <w:p w14:paraId="0AF37F61" w14:textId="77777777" w:rsidR="001D1CF6" w:rsidRPr="007B3A38" w:rsidRDefault="001D1CF6" w:rsidP="009A5CC2">
            <w:pPr>
              <w:ind w:hanging="2"/>
              <w:rPr>
                <w:b/>
                <w:sz w:val="22"/>
                <w:szCs w:val="22"/>
                <w:lang w:eastAsia="uk-UA"/>
              </w:rPr>
            </w:pPr>
            <w:r w:rsidRPr="007B3A38">
              <w:rPr>
                <w:b/>
                <w:sz w:val="22"/>
                <w:szCs w:val="22"/>
                <w:lang w:eastAsia="uk-UA"/>
              </w:rPr>
              <w:t>Обґрунтування аномально низької тендерної пропозиції</w:t>
            </w:r>
          </w:p>
          <w:p w14:paraId="3A6A5EF7" w14:textId="77777777" w:rsidR="001D1CF6" w:rsidRPr="007B3A38" w:rsidRDefault="001D1CF6" w:rsidP="009A5CC2">
            <w:pPr>
              <w:ind w:hanging="2"/>
              <w:rPr>
                <w:sz w:val="22"/>
                <w:szCs w:val="22"/>
                <w:lang w:eastAsia="uk-UA"/>
              </w:rPr>
            </w:pPr>
          </w:p>
        </w:tc>
        <w:tc>
          <w:tcPr>
            <w:tcW w:w="7290" w:type="dxa"/>
            <w:shd w:val="clear" w:color="auto" w:fill="auto"/>
          </w:tcPr>
          <w:p w14:paraId="1DCA0273" w14:textId="77777777" w:rsidR="002F4691" w:rsidRPr="007B3A38" w:rsidRDefault="001D1CF6" w:rsidP="002F4691">
            <w:pPr>
              <w:spacing w:after="160" w:line="259" w:lineRule="auto"/>
              <w:jc w:val="both"/>
              <w:rPr>
                <w:sz w:val="22"/>
                <w:szCs w:val="22"/>
                <w:lang w:eastAsia="uk-UA"/>
              </w:rPr>
            </w:pPr>
            <w:r w:rsidRPr="007B3A38">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B3A38">
              <w:rPr>
                <w:sz w:val="22"/>
                <w:szCs w:val="22"/>
                <w:u w:val="single"/>
                <w:lang w:eastAsia="uk-UA"/>
              </w:rPr>
              <w:t>протягом одного робочого дня</w:t>
            </w:r>
            <w:r w:rsidRPr="007B3A38">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F4691">
              <w:rPr>
                <w:sz w:val="22"/>
                <w:szCs w:val="22"/>
                <w:lang w:eastAsia="uk-UA"/>
              </w:rPr>
              <w:t xml:space="preserve">тендерної пропозиції. </w:t>
            </w:r>
            <w:r w:rsidR="002F4691" w:rsidRPr="002F4691">
              <w:rPr>
                <w:sz w:val="22"/>
                <w:szCs w:val="22"/>
                <w:lang w:eastAsia="uk-UA"/>
              </w:rPr>
              <w:t>Обґрунтування аномально низької тендерної пропозиц</w:t>
            </w:r>
            <w:r w:rsidR="002F4691">
              <w:rPr>
                <w:sz w:val="22"/>
                <w:szCs w:val="22"/>
                <w:lang w:eastAsia="uk-UA"/>
              </w:rPr>
              <w:t xml:space="preserve">ії може містити інформацію про: </w:t>
            </w:r>
            <w:r w:rsidR="002F4691" w:rsidRPr="002F4691">
              <w:rPr>
                <w:sz w:val="22"/>
                <w:szCs w:val="22"/>
                <w:lang w:eastAsia="uk-UA"/>
              </w:rPr>
              <w:t>1)</w:t>
            </w:r>
            <w:r w:rsidR="002F4691" w:rsidRPr="002F4691">
              <w:rPr>
                <w:sz w:val="22"/>
                <w:szCs w:val="22"/>
                <w:lang w:eastAsia="uk-UA"/>
              </w:rPr>
              <w:tab/>
              <w:t>досягнення економії завдяки застосованому технологічному процесу виробництва товарів, порядку надання по</w:t>
            </w:r>
            <w:r w:rsidR="002F4691">
              <w:rPr>
                <w:sz w:val="22"/>
                <w:szCs w:val="22"/>
                <w:lang w:eastAsia="uk-UA"/>
              </w:rPr>
              <w:t xml:space="preserve">слуг чи технології будівництва; </w:t>
            </w:r>
            <w:r w:rsidR="002F4691" w:rsidRPr="002F4691">
              <w:rPr>
                <w:sz w:val="22"/>
                <w:szCs w:val="22"/>
                <w:lang w:eastAsia="uk-UA"/>
              </w:rPr>
              <w:t>2)</w:t>
            </w:r>
            <w:r w:rsidR="002F4691" w:rsidRPr="002F4691">
              <w:rPr>
                <w:sz w:val="22"/>
                <w:szCs w:val="22"/>
                <w:lang w:eastAsia="uk-UA"/>
              </w:rPr>
              <w:tab/>
              <w:t>сприятливі умови, за яких учасник може поставити товари, надати послуги чи виконати роботи, зокрема спеціальна цінов</w:t>
            </w:r>
            <w:r w:rsidR="002F4691">
              <w:rPr>
                <w:sz w:val="22"/>
                <w:szCs w:val="22"/>
                <w:lang w:eastAsia="uk-UA"/>
              </w:rPr>
              <w:t xml:space="preserve">а пропозиція (знижка) учасника; 3) </w:t>
            </w:r>
            <w:r w:rsidR="002F4691" w:rsidRPr="002F4691">
              <w:rPr>
                <w:sz w:val="22"/>
                <w:szCs w:val="22"/>
                <w:lang w:eastAsia="uk-UA"/>
              </w:rPr>
              <w:t>отримання учасником державної допо</w:t>
            </w:r>
            <w:r w:rsidR="002F4691">
              <w:rPr>
                <w:sz w:val="22"/>
                <w:szCs w:val="22"/>
                <w:lang w:eastAsia="uk-UA"/>
              </w:rPr>
              <w:t xml:space="preserve">моги згідно із законодавством.  </w:t>
            </w:r>
            <w:r w:rsidR="002F4691" w:rsidRPr="002F4691">
              <w:rPr>
                <w:sz w:val="22"/>
                <w:szCs w:val="22"/>
                <w:lang w:eastAsia="uk-UA"/>
              </w:rPr>
              <w:t xml:space="preserve">У разі надання обгрунтування згідно </w:t>
            </w:r>
            <w:r w:rsidR="002F4691" w:rsidRPr="0044157A">
              <w:rPr>
                <w:sz w:val="22"/>
                <w:szCs w:val="22"/>
                <w:lang w:eastAsia="uk-UA"/>
              </w:rPr>
              <w:t>вищезазначених п. 1) та п.2) Замовник вимагає додаткового підтвердження вартості та умов надання послуг (рахунки, договори постачання, видаткові тощо), яка склалася на момент подання пропозиції учасником згідно розрахунків (кошторис, специфікація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tc>
      </w:tr>
      <w:tr w:rsidR="001D1CF6" w:rsidRPr="007B3A38" w14:paraId="395160E4" w14:textId="77777777" w:rsidTr="009A5CC2">
        <w:tc>
          <w:tcPr>
            <w:tcW w:w="710" w:type="dxa"/>
            <w:shd w:val="clear" w:color="auto" w:fill="auto"/>
          </w:tcPr>
          <w:p w14:paraId="6BE1F025" w14:textId="77777777" w:rsidR="001D1CF6" w:rsidRPr="007B3A38" w:rsidRDefault="001D1CF6" w:rsidP="009A5CC2">
            <w:pPr>
              <w:ind w:hanging="2"/>
              <w:jc w:val="center"/>
              <w:rPr>
                <w:sz w:val="22"/>
                <w:szCs w:val="22"/>
                <w:lang w:eastAsia="uk-UA"/>
              </w:rPr>
            </w:pPr>
            <w:r w:rsidRPr="007B3A38">
              <w:rPr>
                <w:b/>
                <w:sz w:val="22"/>
                <w:szCs w:val="22"/>
                <w:lang w:eastAsia="uk-UA"/>
              </w:rPr>
              <w:t>3.</w:t>
            </w:r>
          </w:p>
          <w:p w14:paraId="55C6AA69" w14:textId="77777777" w:rsidR="001D1CF6" w:rsidRPr="007B3A38" w:rsidRDefault="001D1CF6" w:rsidP="009A5CC2">
            <w:pPr>
              <w:ind w:hanging="2"/>
              <w:rPr>
                <w:sz w:val="22"/>
                <w:szCs w:val="22"/>
                <w:lang w:eastAsia="uk-UA"/>
              </w:rPr>
            </w:pPr>
          </w:p>
        </w:tc>
        <w:tc>
          <w:tcPr>
            <w:tcW w:w="2309" w:type="dxa"/>
            <w:shd w:val="clear" w:color="auto" w:fill="auto"/>
          </w:tcPr>
          <w:p w14:paraId="4184586F" w14:textId="77777777" w:rsidR="001D1CF6" w:rsidRPr="007B3A38" w:rsidRDefault="001D1CF6" w:rsidP="009A5CC2">
            <w:pPr>
              <w:ind w:hanging="2"/>
              <w:rPr>
                <w:sz w:val="22"/>
                <w:szCs w:val="22"/>
                <w:lang w:eastAsia="uk-UA"/>
              </w:rPr>
            </w:pPr>
            <w:r w:rsidRPr="007B3A38">
              <w:rPr>
                <w:b/>
                <w:sz w:val="22"/>
                <w:szCs w:val="22"/>
                <w:lang w:eastAsia="uk-UA"/>
              </w:rPr>
              <w:t xml:space="preserve">Інша інформація </w:t>
            </w:r>
          </w:p>
          <w:p w14:paraId="0D416F72" w14:textId="77777777" w:rsidR="001D1CF6" w:rsidRPr="007B3A38" w:rsidRDefault="001D1CF6" w:rsidP="009A5CC2">
            <w:pPr>
              <w:ind w:hanging="2"/>
              <w:rPr>
                <w:sz w:val="22"/>
                <w:szCs w:val="22"/>
                <w:lang w:eastAsia="uk-UA"/>
              </w:rPr>
            </w:pPr>
          </w:p>
        </w:tc>
        <w:tc>
          <w:tcPr>
            <w:tcW w:w="7290" w:type="dxa"/>
            <w:shd w:val="clear" w:color="auto" w:fill="auto"/>
          </w:tcPr>
          <w:p w14:paraId="225D2914"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AFDB4BC"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0B93A6"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C0AD1"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7B3A38">
              <w:rPr>
                <w:sz w:val="22"/>
                <w:szCs w:val="22"/>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A7C0A8"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1B96A082"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986CE5"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E969871"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632A66"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5E74ED"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FB89B42"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68293A25"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A8915C" w14:textId="77777777" w:rsidR="001D1CF6" w:rsidRPr="007B3A38" w:rsidRDefault="001D1CF6" w:rsidP="009A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B3A38">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DDD29D3" w14:textId="77777777" w:rsidR="001D1CF6" w:rsidRPr="007B3A38" w:rsidRDefault="001D1CF6" w:rsidP="009A5CC2">
            <w:pPr>
              <w:pStyle w:val="TableParagraph"/>
              <w:ind w:right="270"/>
              <w:jc w:val="both"/>
            </w:pPr>
            <w:r w:rsidRPr="007B3A38">
              <w:t>У</w:t>
            </w:r>
            <w:r w:rsidRPr="007B3A38">
              <w:rPr>
                <w:spacing w:val="1"/>
              </w:rPr>
              <w:t xml:space="preserve"> </w:t>
            </w:r>
            <w:r w:rsidRPr="007B3A38">
              <w:t>деяких</w:t>
            </w:r>
            <w:r w:rsidRPr="007B3A38">
              <w:rPr>
                <w:spacing w:val="1"/>
              </w:rPr>
              <w:t xml:space="preserve"> </w:t>
            </w:r>
            <w:r w:rsidRPr="007B3A38">
              <w:t>випадках,</w:t>
            </w:r>
            <w:r w:rsidRPr="007B3A38">
              <w:rPr>
                <w:spacing w:val="1"/>
              </w:rPr>
              <w:t xml:space="preserve"> </w:t>
            </w:r>
            <w:r w:rsidRPr="007B3A38">
              <w:t>технічне</w:t>
            </w:r>
            <w:r w:rsidRPr="007B3A38">
              <w:rPr>
                <w:spacing w:val="1"/>
              </w:rPr>
              <w:t xml:space="preserve"> </w:t>
            </w:r>
            <w:r w:rsidRPr="007B3A38">
              <w:t>завдання</w:t>
            </w:r>
            <w:r w:rsidRPr="007B3A38">
              <w:rPr>
                <w:spacing w:val="1"/>
              </w:rPr>
              <w:t xml:space="preserve"> </w:t>
            </w:r>
            <w:r w:rsidRPr="007B3A38">
              <w:t>Замовника</w:t>
            </w:r>
            <w:r w:rsidRPr="007B3A38">
              <w:rPr>
                <w:spacing w:val="1"/>
              </w:rPr>
              <w:t xml:space="preserve"> </w:t>
            </w:r>
            <w:r w:rsidRPr="007B3A38">
              <w:t>може</w:t>
            </w:r>
            <w:r w:rsidRPr="007B3A38">
              <w:rPr>
                <w:spacing w:val="1"/>
              </w:rPr>
              <w:t xml:space="preserve"> </w:t>
            </w:r>
            <w:r w:rsidRPr="007B3A38">
              <w:t>містити</w:t>
            </w:r>
            <w:r w:rsidRPr="007B3A38">
              <w:rPr>
                <w:spacing w:val="1"/>
              </w:rPr>
              <w:t xml:space="preserve"> </w:t>
            </w:r>
            <w:r w:rsidRPr="007B3A38">
              <w:t>посилання на конкретні марку чи виробника або на конкретний процес,</w:t>
            </w:r>
            <w:r w:rsidRPr="007B3A38">
              <w:rPr>
                <w:spacing w:val="1"/>
              </w:rPr>
              <w:t xml:space="preserve"> </w:t>
            </w:r>
            <w:r w:rsidRPr="007B3A38">
              <w:t>що характеризує продукт чи послугу певного суб’єкта господарювання,</w:t>
            </w:r>
            <w:r w:rsidRPr="007B3A38">
              <w:rPr>
                <w:spacing w:val="1"/>
              </w:rPr>
              <w:t xml:space="preserve"> </w:t>
            </w:r>
            <w:r w:rsidRPr="007B3A38">
              <w:t>чи на торгові марки, патенти, типи або конкретне місце походження чи</w:t>
            </w:r>
            <w:r w:rsidRPr="007B3A38">
              <w:rPr>
                <w:spacing w:val="1"/>
              </w:rPr>
              <w:t xml:space="preserve"> </w:t>
            </w:r>
            <w:r w:rsidRPr="007B3A38">
              <w:t>спосіб виробництва. У такому разі будь-яке подібне посилання учаснику</w:t>
            </w:r>
            <w:r w:rsidRPr="007B3A38">
              <w:rPr>
                <w:spacing w:val="-52"/>
              </w:rPr>
              <w:t xml:space="preserve"> </w:t>
            </w:r>
            <w:r w:rsidRPr="007B3A38">
              <w:t>слід</w:t>
            </w:r>
            <w:r w:rsidRPr="007B3A38">
              <w:rPr>
                <w:spacing w:val="1"/>
              </w:rPr>
              <w:t xml:space="preserve"> </w:t>
            </w:r>
            <w:r w:rsidRPr="007B3A38">
              <w:t>читати</w:t>
            </w:r>
            <w:r w:rsidRPr="007B3A38">
              <w:rPr>
                <w:spacing w:val="1"/>
              </w:rPr>
              <w:t xml:space="preserve"> </w:t>
            </w:r>
            <w:r w:rsidRPr="007B3A38">
              <w:t>в</w:t>
            </w:r>
            <w:r w:rsidRPr="007B3A38">
              <w:rPr>
                <w:spacing w:val="1"/>
              </w:rPr>
              <w:t xml:space="preserve"> </w:t>
            </w:r>
            <w:r w:rsidRPr="007B3A38">
              <w:t>розумінні</w:t>
            </w:r>
            <w:r w:rsidRPr="007B3A38">
              <w:rPr>
                <w:spacing w:val="1"/>
              </w:rPr>
              <w:t xml:space="preserve"> </w:t>
            </w:r>
            <w:r w:rsidRPr="007B3A38">
              <w:t>виразу</w:t>
            </w:r>
            <w:r w:rsidRPr="007B3A38">
              <w:rPr>
                <w:spacing w:val="1"/>
              </w:rPr>
              <w:t xml:space="preserve"> </w:t>
            </w:r>
            <w:r w:rsidRPr="007B3A38">
              <w:t>«або</w:t>
            </w:r>
            <w:r w:rsidRPr="007B3A38">
              <w:rPr>
                <w:spacing w:val="1"/>
              </w:rPr>
              <w:t xml:space="preserve"> </w:t>
            </w:r>
            <w:r w:rsidRPr="007B3A38">
              <w:t>еквівалент».</w:t>
            </w:r>
            <w:r w:rsidRPr="007B3A38">
              <w:rPr>
                <w:spacing w:val="1"/>
              </w:rPr>
              <w:t xml:space="preserve"> </w:t>
            </w:r>
            <w:r w:rsidRPr="007B3A38">
              <w:t>Для</w:t>
            </w:r>
            <w:r w:rsidRPr="007B3A38">
              <w:rPr>
                <w:spacing w:val="1"/>
              </w:rPr>
              <w:t xml:space="preserve"> </w:t>
            </w:r>
            <w:r w:rsidRPr="007B3A38">
              <w:t>правильного</w:t>
            </w:r>
            <w:r w:rsidRPr="007B3A38">
              <w:rPr>
                <w:spacing w:val="1"/>
              </w:rPr>
              <w:t xml:space="preserve"> </w:t>
            </w:r>
            <w:r w:rsidRPr="007B3A38">
              <w:rPr>
                <w:spacing w:val="-1"/>
              </w:rPr>
              <w:t>оформлення</w:t>
            </w:r>
            <w:r w:rsidRPr="007B3A38">
              <w:rPr>
                <w:spacing w:val="-23"/>
              </w:rPr>
              <w:t xml:space="preserve"> </w:t>
            </w:r>
            <w:r w:rsidRPr="007B3A38">
              <w:rPr>
                <w:spacing w:val="-1"/>
              </w:rPr>
              <w:t>тендерної</w:t>
            </w:r>
            <w:r w:rsidRPr="007B3A38">
              <w:rPr>
                <w:spacing w:val="-20"/>
              </w:rPr>
              <w:t xml:space="preserve"> </w:t>
            </w:r>
            <w:r w:rsidRPr="007B3A38">
              <w:rPr>
                <w:spacing w:val="-1"/>
              </w:rPr>
              <w:t>пропозиції</w:t>
            </w:r>
            <w:r w:rsidRPr="007B3A38">
              <w:rPr>
                <w:spacing w:val="-20"/>
              </w:rPr>
              <w:t xml:space="preserve"> </w:t>
            </w:r>
            <w:r w:rsidRPr="007B3A38">
              <w:t>Учасник вивчає</w:t>
            </w:r>
            <w:r w:rsidRPr="007B3A38">
              <w:rPr>
                <w:spacing w:val="-5"/>
              </w:rPr>
              <w:t xml:space="preserve"> </w:t>
            </w:r>
            <w:r w:rsidRPr="007B3A38">
              <w:t>всі</w:t>
            </w:r>
            <w:r w:rsidRPr="007B3A38">
              <w:rPr>
                <w:spacing w:val="-5"/>
              </w:rPr>
              <w:t xml:space="preserve"> </w:t>
            </w:r>
            <w:r w:rsidRPr="007B3A38">
              <w:t>інструкції,</w:t>
            </w:r>
            <w:r w:rsidRPr="007B3A38">
              <w:rPr>
                <w:spacing w:val="-3"/>
              </w:rPr>
              <w:t xml:space="preserve"> </w:t>
            </w:r>
            <w:r w:rsidRPr="007B3A38">
              <w:t>форми</w:t>
            </w:r>
            <w:r w:rsidRPr="007B3A38">
              <w:rPr>
                <w:spacing w:val="-5"/>
              </w:rPr>
              <w:t xml:space="preserve"> </w:t>
            </w:r>
            <w:r w:rsidRPr="007B3A38">
              <w:t>та</w:t>
            </w:r>
            <w:r w:rsidRPr="007B3A38">
              <w:rPr>
                <w:spacing w:val="-53"/>
              </w:rPr>
              <w:t xml:space="preserve"> </w:t>
            </w:r>
            <w:r w:rsidRPr="007B3A38">
              <w:t>терміни,</w:t>
            </w:r>
            <w:r w:rsidRPr="007B3A38">
              <w:rPr>
                <w:spacing w:val="-1"/>
              </w:rPr>
              <w:t xml:space="preserve"> </w:t>
            </w:r>
            <w:r w:rsidRPr="007B3A38">
              <w:t>наведені у</w:t>
            </w:r>
            <w:r w:rsidRPr="007B3A38">
              <w:rPr>
                <w:spacing w:val="-2"/>
              </w:rPr>
              <w:t xml:space="preserve"> </w:t>
            </w:r>
            <w:r w:rsidRPr="007B3A38">
              <w:t>тендерній документації.</w:t>
            </w:r>
          </w:p>
          <w:p w14:paraId="189A4E5C" w14:textId="77777777" w:rsidR="001D1CF6" w:rsidRPr="007B3A38" w:rsidRDefault="001D1CF6" w:rsidP="009A5CC2">
            <w:pPr>
              <w:pStyle w:val="TableParagraph"/>
              <w:ind w:right="272"/>
              <w:jc w:val="both"/>
            </w:pPr>
            <w:r w:rsidRPr="007B3A38">
              <w:t>У</w:t>
            </w:r>
            <w:r w:rsidRPr="007B3A38">
              <w:rPr>
                <w:spacing w:val="1"/>
              </w:rPr>
              <w:t xml:space="preserve"> </w:t>
            </w:r>
            <w:r w:rsidRPr="007B3A38">
              <w:t>разі</w:t>
            </w:r>
            <w:r w:rsidRPr="007B3A38">
              <w:rPr>
                <w:spacing w:val="1"/>
              </w:rPr>
              <w:t xml:space="preserve"> </w:t>
            </w:r>
            <w:r w:rsidRPr="007B3A38">
              <w:t>зазначення</w:t>
            </w:r>
            <w:r w:rsidRPr="007B3A38">
              <w:rPr>
                <w:spacing w:val="1"/>
              </w:rPr>
              <w:t xml:space="preserve"> </w:t>
            </w:r>
            <w:r w:rsidRPr="007B3A38">
              <w:t>у</w:t>
            </w:r>
            <w:r w:rsidRPr="007B3A38">
              <w:rPr>
                <w:spacing w:val="1"/>
              </w:rPr>
              <w:t xml:space="preserve"> </w:t>
            </w:r>
            <w:r w:rsidRPr="007B3A38">
              <w:t>тендерній</w:t>
            </w:r>
            <w:r w:rsidRPr="007B3A38">
              <w:rPr>
                <w:spacing w:val="1"/>
              </w:rPr>
              <w:t xml:space="preserve"> </w:t>
            </w:r>
            <w:r w:rsidRPr="007B3A38">
              <w:t>пропозиції</w:t>
            </w:r>
            <w:r w:rsidRPr="007B3A38">
              <w:rPr>
                <w:spacing w:val="1"/>
              </w:rPr>
              <w:t xml:space="preserve"> </w:t>
            </w:r>
            <w:r w:rsidRPr="007B3A38">
              <w:t>будь-якої</w:t>
            </w:r>
            <w:r w:rsidRPr="007B3A38">
              <w:rPr>
                <w:spacing w:val="1"/>
              </w:rPr>
              <w:t xml:space="preserve"> </w:t>
            </w:r>
            <w:r w:rsidRPr="007B3A38">
              <w:t>недостовірної</w:t>
            </w:r>
            <w:r w:rsidRPr="007B3A38">
              <w:rPr>
                <w:spacing w:val="1"/>
              </w:rPr>
              <w:t xml:space="preserve"> </w:t>
            </w:r>
            <w:r w:rsidRPr="007B3A38">
              <w:t>інформації,</w:t>
            </w:r>
            <w:r w:rsidRPr="007B3A38">
              <w:rPr>
                <w:spacing w:val="1"/>
              </w:rPr>
              <w:t xml:space="preserve"> </w:t>
            </w:r>
            <w:r w:rsidRPr="007B3A38">
              <w:t>що</w:t>
            </w:r>
            <w:r w:rsidRPr="007B3A38">
              <w:rPr>
                <w:spacing w:val="1"/>
              </w:rPr>
              <w:t xml:space="preserve"> </w:t>
            </w:r>
            <w:r w:rsidRPr="007B3A38">
              <w:t>є</w:t>
            </w:r>
            <w:r w:rsidRPr="007B3A38">
              <w:rPr>
                <w:spacing w:val="1"/>
              </w:rPr>
              <w:t xml:space="preserve"> </w:t>
            </w:r>
            <w:r w:rsidRPr="007B3A38">
              <w:t>суттєвою</w:t>
            </w:r>
            <w:r w:rsidRPr="007B3A38">
              <w:rPr>
                <w:spacing w:val="1"/>
              </w:rPr>
              <w:t xml:space="preserve"> </w:t>
            </w:r>
            <w:r w:rsidRPr="007B3A38">
              <w:t>при</w:t>
            </w:r>
            <w:r w:rsidRPr="007B3A38">
              <w:rPr>
                <w:spacing w:val="1"/>
              </w:rPr>
              <w:t xml:space="preserve"> </w:t>
            </w:r>
            <w:r w:rsidRPr="007B3A38">
              <w:t>визначенні</w:t>
            </w:r>
            <w:r w:rsidRPr="007B3A38">
              <w:rPr>
                <w:spacing w:val="1"/>
              </w:rPr>
              <w:t xml:space="preserve"> </w:t>
            </w:r>
            <w:r w:rsidRPr="007B3A38">
              <w:t>результатів</w:t>
            </w:r>
            <w:r w:rsidRPr="007B3A38">
              <w:rPr>
                <w:spacing w:val="1"/>
              </w:rPr>
              <w:t xml:space="preserve"> </w:t>
            </w:r>
            <w:r w:rsidRPr="007B3A38">
              <w:t>процедури</w:t>
            </w:r>
            <w:r w:rsidRPr="007B3A38">
              <w:rPr>
                <w:spacing w:val="1"/>
              </w:rPr>
              <w:t xml:space="preserve"> </w:t>
            </w:r>
            <w:r w:rsidRPr="007B3A38">
              <w:t>закупівлі,</w:t>
            </w:r>
            <w:r w:rsidRPr="007B3A38">
              <w:rPr>
                <w:spacing w:val="-1"/>
              </w:rPr>
              <w:t xml:space="preserve"> </w:t>
            </w:r>
            <w:r w:rsidRPr="007B3A38">
              <w:t>Замовник відхиляє</w:t>
            </w:r>
            <w:r w:rsidRPr="007B3A38">
              <w:rPr>
                <w:spacing w:val="-2"/>
              </w:rPr>
              <w:t xml:space="preserve"> </w:t>
            </w:r>
            <w:r w:rsidRPr="007B3A38">
              <w:t>пропозицію</w:t>
            </w:r>
            <w:r w:rsidRPr="007B3A38">
              <w:rPr>
                <w:spacing w:val="-1"/>
              </w:rPr>
              <w:t xml:space="preserve"> </w:t>
            </w:r>
            <w:r w:rsidRPr="007B3A38">
              <w:t>такого Учасника.</w:t>
            </w:r>
          </w:p>
          <w:p w14:paraId="72BCD691" w14:textId="77777777" w:rsidR="001D1CF6" w:rsidRPr="007B3A38" w:rsidRDefault="001D1CF6" w:rsidP="009A5CC2">
            <w:pPr>
              <w:pStyle w:val="TableParagraph"/>
              <w:ind w:right="271"/>
              <w:jc w:val="both"/>
            </w:pPr>
            <w:r w:rsidRPr="007B3A38">
              <w:lastRenderedPageBreak/>
              <w:t>За</w:t>
            </w:r>
            <w:r w:rsidRPr="007B3A38">
              <w:rPr>
                <w:spacing w:val="1"/>
              </w:rPr>
              <w:t xml:space="preserve"> </w:t>
            </w:r>
            <w:r w:rsidRPr="007B3A38">
              <w:t>надання</w:t>
            </w:r>
            <w:r w:rsidRPr="007B3A38">
              <w:rPr>
                <w:spacing w:val="1"/>
              </w:rPr>
              <w:t xml:space="preserve"> </w:t>
            </w:r>
            <w:r w:rsidRPr="007B3A38">
              <w:t>недостовірної</w:t>
            </w:r>
            <w:r w:rsidRPr="007B3A38">
              <w:rPr>
                <w:spacing w:val="1"/>
              </w:rPr>
              <w:t xml:space="preserve"> </w:t>
            </w:r>
            <w:r w:rsidRPr="007B3A38">
              <w:t>інформації</w:t>
            </w:r>
            <w:r w:rsidRPr="007B3A38">
              <w:rPr>
                <w:spacing w:val="1"/>
              </w:rPr>
              <w:t xml:space="preserve"> </w:t>
            </w:r>
            <w:r w:rsidRPr="007B3A38">
              <w:t>Учасник</w:t>
            </w:r>
            <w:r w:rsidRPr="007B3A38">
              <w:rPr>
                <w:spacing w:val="1"/>
              </w:rPr>
              <w:t xml:space="preserve"> </w:t>
            </w:r>
            <w:r w:rsidRPr="007B3A38">
              <w:t>несе</w:t>
            </w:r>
            <w:r w:rsidRPr="007B3A38">
              <w:rPr>
                <w:spacing w:val="1"/>
              </w:rPr>
              <w:t xml:space="preserve"> </w:t>
            </w:r>
            <w:r w:rsidRPr="007B3A38">
              <w:t>відповідальність</w:t>
            </w:r>
            <w:r w:rsidRPr="007B3A38">
              <w:rPr>
                <w:spacing w:val="1"/>
              </w:rPr>
              <w:t xml:space="preserve"> </w:t>
            </w:r>
            <w:r w:rsidRPr="007B3A38">
              <w:t>відповідно</w:t>
            </w:r>
            <w:r w:rsidRPr="007B3A38">
              <w:rPr>
                <w:spacing w:val="-1"/>
              </w:rPr>
              <w:t xml:space="preserve"> </w:t>
            </w:r>
            <w:r w:rsidRPr="007B3A38">
              <w:t>до вимог</w:t>
            </w:r>
            <w:r w:rsidRPr="007B3A38">
              <w:rPr>
                <w:spacing w:val="1"/>
              </w:rPr>
              <w:t xml:space="preserve"> </w:t>
            </w:r>
            <w:r w:rsidRPr="007B3A38">
              <w:t>чинного законодавства.</w:t>
            </w:r>
          </w:p>
          <w:p w14:paraId="51806CE4" w14:textId="77777777" w:rsidR="001D1CF6" w:rsidRPr="007B3A38" w:rsidRDefault="001D1CF6" w:rsidP="009A5CC2">
            <w:pPr>
              <w:pStyle w:val="TableParagraph"/>
              <w:ind w:right="272"/>
              <w:jc w:val="both"/>
            </w:pPr>
            <w:r w:rsidRPr="007B3A38">
              <w:t>Документи,</w:t>
            </w:r>
            <w:r w:rsidRPr="007B3A38">
              <w:rPr>
                <w:spacing w:val="1"/>
              </w:rPr>
              <w:t xml:space="preserve"> </w:t>
            </w:r>
            <w:r w:rsidRPr="007B3A38">
              <w:t>що</w:t>
            </w:r>
            <w:r w:rsidRPr="007B3A38">
              <w:rPr>
                <w:spacing w:val="1"/>
              </w:rPr>
              <w:t xml:space="preserve"> </w:t>
            </w:r>
            <w:r w:rsidRPr="007B3A38">
              <w:t>не</w:t>
            </w:r>
            <w:r w:rsidRPr="007B3A38">
              <w:rPr>
                <w:spacing w:val="1"/>
              </w:rPr>
              <w:t xml:space="preserve"> </w:t>
            </w:r>
            <w:r w:rsidRPr="007B3A38">
              <w:t>передбачені</w:t>
            </w:r>
            <w:r w:rsidRPr="007B3A38">
              <w:rPr>
                <w:spacing w:val="1"/>
              </w:rPr>
              <w:t xml:space="preserve"> </w:t>
            </w:r>
            <w:r w:rsidRPr="007B3A38">
              <w:t>законодавством</w:t>
            </w:r>
            <w:r w:rsidRPr="007B3A38">
              <w:rPr>
                <w:spacing w:val="1"/>
              </w:rPr>
              <w:t xml:space="preserve"> </w:t>
            </w:r>
            <w:r w:rsidRPr="007B3A38">
              <w:t>для</w:t>
            </w:r>
            <w:r w:rsidRPr="007B3A38">
              <w:rPr>
                <w:spacing w:val="1"/>
              </w:rPr>
              <w:t xml:space="preserve"> </w:t>
            </w:r>
            <w:r w:rsidRPr="007B3A38">
              <w:t>учасників</w:t>
            </w:r>
            <w:r w:rsidRPr="007B3A38">
              <w:rPr>
                <w:spacing w:val="1"/>
              </w:rPr>
              <w:t xml:space="preserve"> </w:t>
            </w:r>
            <w:r w:rsidRPr="007B3A38">
              <w:t>-</w:t>
            </w:r>
            <w:r w:rsidRPr="007B3A38">
              <w:rPr>
                <w:spacing w:val="1"/>
              </w:rPr>
              <w:t xml:space="preserve"> </w:t>
            </w:r>
            <w:r w:rsidRPr="007B3A38">
              <w:t>юридичних, фізичних осіб, у тому числі фізичних осіб - підприємців, не</w:t>
            </w:r>
            <w:r w:rsidRPr="007B3A38">
              <w:rPr>
                <w:spacing w:val="1"/>
              </w:rPr>
              <w:t xml:space="preserve"> </w:t>
            </w:r>
            <w:r w:rsidRPr="007B3A38">
              <w:t>подаються</w:t>
            </w:r>
            <w:r w:rsidRPr="007B3A38">
              <w:rPr>
                <w:spacing w:val="-1"/>
              </w:rPr>
              <w:t xml:space="preserve"> </w:t>
            </w:r>
            <w:r w:rsidRPr="007B3A38">
              <w:t>ними у</w:t>
            </w:r>
            <w:r w:rsidRPr="007B3A38">
              <w:rPr>
                <w:spacing w:val="-3"/>
              </w:rPr>
              <w:t xml:space="preserve"> </w:t>
            </w:r>
            <w:r w:rsidRPr="007B3A38">
              <w:t>складі</w:t>
            </w:r>
            <w:r w:rsidRPr="007B3A38">
              <w:rPr>
                <w:spacing w:val="-1"/>
              </w:rPr>
              <w:t xml:space="preserve"> </w:t>
            </w:r>
            <w:r w:rsidRPr="007B3A38">
              <w:t>тендерної пропозиції.</w:t>
            </w:r>
          </w:p>
          <w:p w14:paraId="46DE362D" w14:textId="77777777" w:rsidR="001D1CF6" w:rsidRPr="007B3A38" w:rsidRDefault="001D1CF6" w:rsidP="009A5CC2">
            <w:pPr>
              <w:pStyle w:val="TableParagraph"/>
              <w:ind w:right="96"/>
              <w:jc w:val="both"/>
            </w:pPr>
            <w:r w:rsidRPr="007B3A38">
              <w:t>Відсутність</w:t>
            </w:r>
            <w:r w:rsidRPr="007B3A38">
              <w:rPr>
                <w:spacing w:val="-7"/>
              </w:rPr>
              <w:t xml:space="preserve"> </w:t>
            </w:r>
            <w:r w:rsidRPr="007B3A38">
              <w:t>документів,</w:t>
            </w:r>
            <w:r w:rsidRPr="007B3A38">
              <w:rPr>
                <w:spacing w:val="-8"/>
              </w:rPr>
              <w:t xml:space="preserve"> </w:t>
            </w:r>
            <w:r w:rsidRPr="007B3A38">
              <w:t>що</w:t>
            </w:r>
            <w:r w:rsidRPr="007B3A38">
              <w:rPr>
                <w:spacing w:val="-4"/>
              </w:rPr>
              <w:t xml:space="preserve"> </w:t>
            </w:r>
            <w:r w:rsidRPr="007B3A38">
              <w:t>не</w:t>
            </w:r>
            <w:r w:rsidRPr="007B3A38">
              <w:rPr>
                <w:spacing w:val="-4"/>
              </w:rPr>
              <w:t xml:space="preserve"> </w:t>
            </w:r>
            <w:r w:rsidRPr="007B3A38">
              <w:t>передбачені</w:t>
            </w:r>
            <w:r w:rsidRPr="007B3A38">
              <w:rPr>
                <w:spacing w:val="-4"/>
              </w:rPr>
              <w:t xml:space="preserve"> </w:t>
            </w:r>
            <w:r w:rsidRPr="007B3A38">
              <w:t>законодавством</w:t>
            </w:r>
            <w:r w:rsidRPr="007B3A38">
              <w:rPr>
                <w:spacing w:val="-3"/>
              </w:rPr>
              <w:t xml:space="preserve"> </w:t>
            </w:r>
            <w:r w:rsidRPr="007B3A38">
              <w:t>для</w:t>
            </w:r>
            <w:r w:rsidRPr="007B3A38">
              <w:rPr>
                <w:spacing w:val="-5"/>
              </w:rPr>
              <w:t xml:space="preserve"> </w:t>
            </w:r>
            <w:r w:rsidRPr="007B3A38">
              <w:t>учасників</w:t>
            </w:r>
            <w:r w:rsidRPr="007B3A38">
              <w:rPr>
                <w:spacing w:val="-5"/>
              </w:rPr>
              <w:t xml:space="preserve"> </w:t>
            </w:r>
            <w:r w:rsidRPr="007B3A38">
              <w:t>-</w:t>
            </w:r>
            <w:r w:rsidRPr="007B3A38">
              <w:rPr>
                <w:spacing w:val="-53"/>
              </w:rPr>
              <w:t xml:space="preserve"> </w:t>
            </w:r>
            <w:r w:rsidRPr="007B3A38">
              <w:t>юридичних, фізичних осіб, у тому числі фізичних осіб - підприємців, у</w:t>
            </w:r>
            <w:r w:rsidRPr="007B3A38">
              <w:rPr>
                <w:spacing w:val="1"/>
              </w:rPr>
              <w:t xml:space="preserve"> </w:t>
            </w:r>
            <w:r w:rsidRPr="007B3A38">
              <w:t>складі тендерної пропозиції, не може бути підставою для її відхилення</w:t>
            </w:r>
            <w:r w:rsidRPr="007B3A38">
              <w:rPr>
                <w:spacing w:val="1"/>
              </w:rPr>
              <w:t xml:space="preserve"> </w:t>
            </w:r>
            <w:r w:rsidRPr="007B3A38">
              <w:t>замовником</w:t>
            </w:r>
          </w:p>
          <w:p w14:paraId="55D143E6" w14:textId="77777777" w:rsidR="001D1CF6" w:rsidRPr="007B3A38" w:rsidRDefault="001D1CF6" w:rsidP="009A5CC2">
            <w:pPr>
              <w:pStyle w:val="TableParagraph"/>
              <w:spacing w:line="252" w:lineRule="exact"/>
              <w:jc w:val="both"/>
            </w:pPr>
            <w:r w:rsidRPr="007B3A38">
              <w:t>Інші</w:t>
            </w:r>
            <w:r w:rsidRPr="007B3A38">
              <w:rPr>
                <w:spacing w:val="-1"/>
              </w:rPr>
              <w:t xml:space="preserve"> </w:t>
            </w:r>
            <w:r w:rsidRPr="007B3A38">
              <w:t>умови</w:t>
            </w:r>
            <w:r w:rsidRPr="007B3A38">
              <w:rPr>
                <w:spacing w:val="-1"/>
              </w:rPr>
              <w:t xml:space="preserve"> </w:t>
            </w:r>
            <w:r w:rsidRPr="007B3A38">
              <w:t>тендерної</w:t>
            </w:r>
            <w:r w:rsidRPr="007B3A38">
              <w:rPr>
                <w:spacing w:val="-3"/>
              </w:rPr>
              <w:t xml:space="preserve"> </w:t>
            </w:r>
            <w:r w:rsidRPr="007B3A38">
              <w:t>документації:</w:t>
            </w:r>
          </w:p>
          <w:p w14:paraId="5826A971" w14:textId="77777777" w:rsidR="001D1CF6" w:rsidRPr="007B3A38" w:rsidRDefault="001D1CF6" w:rsidP="009A5CC2">
            <w:pPr>
              <w:pStyle w:val="TableParagraph"/>
              <w:numPr>
                <w:ilvl w:val="0"/>
                <w:numId w:val="12"/>
              </w:numPr>
              <w:tabs>
                <w:tab w:val="left" w:pos="348"/>
              </w:tabs>
              <w:ind w:left="0" w:right="100" w:firstLine="0"/>
              <w:jc w:val="both"/>
            </w:pPr>
            <w:r w:rsidRPr="007B3A38">
              <w:t>Учасники відповідають за зміст своїх тендерних пропозицій та повинні</w:t>
            </w:r>
            <w:r w:rsidRPr="007B3A38">
              <w:rPr>
                <w:spacing w:val="1"/>
              </w:rPr>
              <w:t xml:space="preserve"> </w:t>
            </w:r>
            <w:r w:rsidRPr="007B3A38">
              <w:t>дотримуватись</w:t>
            </w:r>
            <w:r w:rsidRPr="007B3A38">
              <w:rPr>
                <w:spacing w:val="-1"/>
              </w:rPr>
              <w:t xml:space="preserve"> </w:t>
            </w:r>
            <w:r w:rsidRPr="007B3A38">
              <w:t>норм чинного</w:t>
            </w:r>
            <w:r w:rsidRPr="007B3A38">
              <w:rPr>
                <w:spacing w:val="-1"/>
              </w:rPr>
              <w:t xml:space="preserve"> </w:t>
            </w:r>
            <w:r w:rsidRPr="007B3A38">
              <w:t>законодавства України.</w:t>
            </w:r>
          </w:p>
          <w:p w14:paraId="5E3F3A8D" w14:textId="77777777" w:rsidR="001D1CF6" w:rsidRPr="007B3A38" w:rsidRDefault="001D1CF6" w:rsidP="009A5CC2">
            <w:pPr>
              <w:pStyle w:val="TableParagraph"/>
              <w:numPr>
                <w:ilvl w:val="0"/>
                <w:numId w:val="12"/>
              </w:numPr>
              <w:tabs>
                <w:tab w:val="left" w:pos="662"/>
              </w:tabs>
              <w:ind w:left="0" w:right="97" w:firstLine="0"/>
              <w:jc w:val="both"/>
            </w:pPr>
            <w:r w:rsidRPr="007B3A38">
              <w:t>У</w:t>
            </w:r>
            <w:r w:rsidRPr="007B3A38">
              <w:rPr>
                <w:spacing w:val="1"/>
              </w:rPr>
              <w:t xml:space="preserve"> </w:t>
            </w:r>
            <w:r w:rsidRPr="007B3A38">
              <w:t>разі</w:t>
            </w:r>
            <w:r w:rsidRPr="007B3A38">
              <w:rPr>
                <w:spacing w:val="1"/>
              </w:rPr>
              <w:t xml:space="preserve"> </w:t>
            </w:r>
            <w:r w:rsidRPr="007B3A38">
              <w:t>якщо</w:t>
            </w:r>
            <w:r w:rsidRPr="007B3A38">
              <w:rPr>
                <w:spacing w:val="1"/>
              </w:rPr>
              <w:t xml:space="preserve"> </w:t>
            </w:r>
            <w:r w:rsidRPr="007B3A38">
              <w:t>учасник</w:t>
            </w:r>
            <w:r w:rsidRPr="007B3A38">
              <w:rPr>
                <w:spacing w:val="1"/>
              </w:rPr>
              <w:t xml:space="preserve"> </w:t>
            </w:r>
            <w:r w:rsidRPr="007B3A38">
              <w:t>або</w:t>
            </w:r>
            <w:r w:rsidRPr="007B3A38">
              <w:rPr>
                <w:spacing w:val="1"/>
              </w:rPr>
              <w:t xml:space="preserve"> </w:t>
            </w:r>
            <w:r w:rsidRPr="007B3A38">
              <w:t>переможець</w:t>
            </w:r>
            <w:r w:rsidRPr="007B3A38">
              <w:rPr>
                <w:spacing w:val="1"/>
              </w:rPr>
              <w:t xml:space="preserve"> </w:t>
            </w:r>
            <w:r w:rsidRPr="007B3A38">
              <w:t>не</w:t>
            </w:r>
            <w:r w:rsidRPr="007B3A38">
              <w:rPr>
                <w:spacing w:val="1"/>
              </w:rPr>
              <w:t xml:space="preserve"> </w:t>
            </w:r>
            <w:r w:rsidRPr="007B3A38">
              <w:t>повинен</w:t>
            </w:r>
            <w:r w:rsidRPr="007B3A38">
              <w:rPr>
                <w:spacing w:val="1"/>
              </w:rPr>
              <w:t xml:space="preserve"> </w:t>
            </w:r>
            <w:r w:rsidRPr="007B3A38">
              <w:t>складати</w:t>
            </w:r>
            <w:r w:rsidRPr="007B3A38">
              <w:rPr>
                <w:spacing w:val="1"/>
              </w:rPr>
              <w:t xml:space="preserve"> </w:t>
            </w:r>
            <w:r w:rsidRPr="007B3A38">
              <w:t>або</w:t>
            </w:r>
            <w:r w:rsidRPr="007B3A38">
              <w:rPr>
                <w:spacing w:val="1"/>
              </w:rPr>
              <w:t xml:space="preserve"> </w:t>
            </w:r>
            <w:r w:rsidRPr="007B3A38">
              <w:t>відповідно до норм чинного законодавства (в тому числі у разі подання</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учасником-нерезидентом</w:t>
            </w:r>
            <w:r w:rsidRPr="007B3A38">
              <w:rPr>
                <w:spacing w:val="1"/>
              </w:rPr>
              <w:t xml:space="preserve"> </w:t>
            </w:r>
            <w:r w:rsidRPr="007B3A38">
              <w:t>/</w:t>
            </w:r>
            <w:r w:rsidRPr="007B3A38">
              <w:rPr>
                <w:spacing w:val="1"/>
              </w:rPr>
              <w:t xml:space="preserve"> </w:t>
            </w:r>
            <w:r w:rsidRPr="007B3A38">
              <w:t>переможцем-</w:t>
            </w:r>
            <w:r w:rsidRPr="007B3A38">
              <w:rPr>
                <w:spacing w:val="1"/>
              </w:rPr>
              <w:t xml:space="preserve"> </w:t>
            </w:r>
            <w:r w:rsidRPr="007B3A38">
              <w:t>нерезидентом</w:t>
            </w:r>
            <w:r w:rsidRPr="007B3A38">
              <w:rPr>
                <w:spacing w:val="1"/>
              </w:rPr>
              <w:t xml:space="preserve"> </w:t>
            </w:r>
            <w:r w:rsidRPr="007B3A38">
              <w:t>відповідно</w:t>
            </w:r>
            <w:r w:rsidRPr="007B3A38">
              <w:rPr>
                <w:spacing w:val="1"/>
              </w:rPr>
              <w:t xml:space="preserve"> </w:t>
            </w:r>
            <w:r w:rsidRPr="007B3A38">
              <w:t>до</w:t>
            </w:r>
            <w:r w:rsidRPr="007B3A38">
              <w:rPr>
                <w:spacing w:val="1"/>
              </w:rPr>
              <w:t xml:space="preserve"> </w:t>
            </w:r>
            <w:r w:rsidRPr="007B3A38">
              <w:t>норм</w:t>
            </w:r>
            <w:r w:rsidRPr="007B3A38">
              <w:rPr>
                <w:spacing w:val="1"/>
              </w:rPr>
              <w:t xml:space="preserve"> </w:t>
            </w:r>
            <w:r w:rsidRPr="007B3A38">
              <w:t>законодавства</w:t>
            </w:r>
            <w:r w:rsidRPr="007B3A38">
              <w:rPr>
                <w:spacing w:val="1"/>
              </w:rPr>
              <w:t xml:space="preserve"> </w:t>
            </w:r>
            <w:r w:rsidRPr="007B3A38">
              <w:t>країни</w:t>
            </w:r>
            <w:r w:rsidRPr="007B3A38">
              <w:rPr>
                <w:spacing w:val="1"/>
              </w:rPr>
              <w:t xml:space="preserve"> </w:t>
            </w:r>
            <w:r w:rsidRPr="007B3A38">
              <w:t>реєстрації)</w:t>
            </w:r>
            <w:r w:rsidRPr="007B3A38">
              <w:rPr>
                <w:spacing w:val="1"/>
              </w:rPr>
              <w:t xml:space="preserve"> </w:t>
            </w:r>
            <w:r w:rsidRPr="007B3A38">
              <w:t>не</w:t>
            </w:r>
            <w:r w:rsidRPr="007B3A38">
              <w:rPr>
                <w:spacing w:val="1"/>
              </w:rPr>
              <w:t xml:space="preserve"> </w:t>
            </w:r>
            <w:r w:rsidRPr="007B3A38">
              <w:t>зобов’язаний</w:t>
            </w:r>
            <w:r w:rsidRPr="007B3A38">
              <w:rPr>
                <w:spacing w:val="1"/>
              </w:rPr>
              <w:t xml:space="preserve"> </w:t>
            </w:r>
            <w:r w:rsidRPr="007B3A38">
              <w:t>складати</w:t>
            </w:r>
            <w:r w:rsidRPr="007B3A38">
              <w:rPr>
                <w:spacing w:val="1"/>
              </w:rPr>
              <w:t xml:space="preserve"> </w:t>
            </w:r>
            <w:r w:rsidRPr="007B3A38">
              <w:t>якийсь</w:t>
            </w:r>
            <w:r w:rsidRPr="007B3A38">
              <w:rPr>
                <w:spacing w:val="1"/>
              </w:rPr>
              <w:t xml:space="preserve"> </w:t>
            </w:r>
            <w:r w:rsidRPr="007B3A38">
              <w:t>зі</w:t>
            </w:r>
            <w:r w:rsidRPr="007B3A38">
              <w:rPr>
                <w:spacing w:val="1"/>
              </w:rPr>
              <w:t xml:space="preserve"> </w:t>
            </w:r>
            <w:r w:rsidRPr="007B3A38">
              <w:t>вказаних</w:t>
            </w:r>
            <w:r w:rsidRPr="007B3A38">
              <w:rPr>
                <w:spacing w:val="1"/>
              </w:rPr>
              <w:t xml:space="preserve"> </w:t>
            </w:r>
            <w:r w:rsidRPr="007B3A38">
              <w:t>в</w:t>
            </w:r>
            <w:r w:rsidRPr="007B3A38">
              <w:rPr>
                <w:spacing w:val="1"/>
              </w:rPr>
              <w:t xml:space="preserve"> </w:t>
            </w:r>
            <w:r w:rsidRPr="007B3A38">
              <w:t>положеннях</w:t>
            </w:r>
            <w:r w:rsidRPr="007B3A38">
              <w:rPr>
                <w:spacing w:val="1"/>
              </w:rPr>
              <w:t xml:space="preserve"> </w:t>
            </w:r>
            <w:r w:rsidRPr="007B3A38">
              <w:t>документації</w:t>
            </w:r>
            <w:r w:rsidRPr="007B3A38">
              <w:rPr>
                <w:spacing w:val="1"/>
              </w:rPr>
              <w:t xml:space="preserve"> </w:t>
            </w:r>
            <w:r w:rsidRPr="007B3A38">
              <w:t>документ, накладати електронний підпис,</w:t>
            </w:r>
            <w:r w:rsidRPr="007B3A38">
              <w:rPr>
                <w:spacing w:val="1"/>
              </w:rPr>
              <w:t xml:space="preserve"> </w:t>
            </w:r>
            <w:r w:rsidRPr="007B3A38">
              <w:t>то він надає лист-роз’яснення в</w:t>
            </w:r>
            <w:r w:rsidRPr="007B3A38">
              <w:rPr>
                <w:spacing w:val="1"/>
              </w:rPr>
              <w:t xml:space="preserve"> </w:t>
            </w:r>
            <w:r w:rsidRPr="007B3A38">
              <w:t>довільній</w:t>
            </w:r>
            <w:r w:rsidRPr="007B3A38">
              <w:rPr>
                <w:spacing w:val="1"/>
              </w:rPr>
              <w:t xml:space="preserve"> </w:t>
            </w:r>
            <w:r w:rsidRPr="007B3A38">
              <w:t>формі,</w:t>
            </w:r>
            <w:r w:rsidRPr="007B3A38">
              <w:rPr>
                <w:spacing w:val="1"/>
              </w:rPr>
              <w:t xml:space="preserve"> </w:t>
            </w:r>
            <w:r w:rsidRPr="007B3A38">
              <w:t>у</w:t>
            </w:r>
            <w:r w:rsidRPr="007B3A38">
              <w:rPr>
                <w:spacing w:val="1"/>
              </w:rPr>
              <w:t xml:space="preserve"> </w:t>
            </w:r>
            <w:r w:rsidRPr="007B3A38">
              <w:t>якому</w:t>
            </w:r>
            <w:r w:rsidRPr="007B3A38">
              <w:rPr>
                <w:spacing w:val="1"/>
              </w:rPr>
              <w:t xml:space="preserve"> </w:t>
            </w:r>
            <w:r w:rsidRPr="007B3A38">
              <w:t>зазначає</w:t>
            </w:r>
            <w:r w:rsidRPr="007B3A38">
              <w:rPr>
                <w:spacing w:val="1"/>
              </w:rPr>
              <w:t xml:space="preserve"> </w:t>
            </w:r>
            <w:r w:rsidRPr="007B3A38">
              <w:t>законодавчі</w:t>
            </w:r>
            <w:r w:rsidRPr="007B3A38">
              <w:rPr>
                <w:spacing w:val="1"/>
              </w:rPr>
              <w:t xml:space="preserve"> </w:t>
            </w:r>
            <w:r w:rsidRPr="007B3A38">
              <w:t>підстави</w:t>
            </w:r>
            <w:r w:rsidRPr="007B3A38">
              <w:rPr>
                <w:spacing w:val="1"/>
              </w:rPr>
              <w:t xml:space="preserve"> </w:t>
            </w:r>
            <w:r w:rsidRPr="007B3A38">
              <w:t>ненадання</w:t>
            </w:r>
            <w:r w:rsidRPr="007B3A38">
              <w:rPr>
                <w:spacing w:val="-52"/>
              </w:rPr>
              <w:t xml:space="preserve"> </w:t>
            </w:r>
            <w:r w:rsidRPr="007B3A38">
              <w:t>відповідних документів або копію/ї роз'яснення/нь державних органів або</w:t>
            </w:r>
            <w:r w:rsidRPr="007B3A38">
              <w:rPr>
                <w:spacing w:val="1"/>
              </w:rPr>
              <w:t xml:space="preserve"> </w:t>
            </w:r>
            <w:r w:rsidRPr="007B3A38">
              <w:t>не накладення</w:t>
            </w:r>
            <w:r w:rsidRPr="007B3A38">
              <w:rPr>
                <w:spacing w:val="-2"/>
              </w:rPr>
              <w:t xml:space="preserve"> </w:t>
            </w:r>
            <w:r w:rsidRPr="007B3A38">
              <w:t>електронного підпису.</w:t>
            </w:r>
          </w:p>
          <w:p w14:paraId="3AB61FA5" w14:textId="77777777" w:rsidR="001D1CF6" w:rsidRPr="007B3A38" w:rsidRDefault="001D1CF6" w:rsidP="009A5CC2">
            <w:pPr>
              <w:pStyle w:val="TableParagraph"/>
              <w:numPr>
                <w:ilvl w:val="0"/>
                <w:numId w:val="12"/>
              </w:numPr>
              <w:tabs>
                <w:tab w:val="left" w:pos="722"/>
              </w:tabs>
              <w:spacing w:before="2"/>
              <w:ind w:left="0" w:right="98" w:firstLine="0"/>
              <w:jc w:val="both"/>
            </w:pPr>
            <w:r w:rsidRPr="007B3A38">
              <w:t>Документи,</w:t>
            </w:r>
            <w:r w:rsidRPr="007B3A38">
              <w:rPr>
                <w:spacing w:val="1"/>
              </w:rPr>
              <w:t xml:space="preserve"> </w:t>
            </w:r>
            <w:r w:rsidRPr="007B3A38">
              <w:t>що</w:t>
            </w:r>
            <w:r w:rsidRPr="007B3A38">
              <w:rPr>
                <w:spacing w:val="1"/>
              </w:rPr>
              <w:t xml:space="preserve"> </w:t>
            </w:r>
            <w:r w:rsidRPr="007B3A38">
              <w:t>не передбачені</w:t>
            </w:r>
            <w:r w:rsidRPr="007B3A38">
              <w:rPr>
                <w:spacing w:val="1"/>
              </w:rPr>
              <w:t xml:space="preserve"> </w:t>
            </w:r>
            <w:r w:rsidRPr="007B3A38">
              <w:t>законодавством</w:t>
            </w:r>
            <w:r w:rsidRPr="007B3A38">
              <w:rPr>
                <w:spacing w:val="1"/>
              </w:rPr>
              <w:t xml:space="preserve"> </w:t>
            </w:r>
            <w:r w:rsidRPr="007B3A38">
              <w:t>для</w:t>
            </w:r>
            <w:r w:rsidRPr="007B3A38">
              <w:rPr>
                <w:spacing w:val="1"/>
              </w:rPr>
              <w:t xml:space="preserve"> </w:t>
            </w:r>
            <w:r w:rsidRPr="007B3A38">
              <w:t>учасників</w:t>
            </w:r>
            <w:r w:rsidRPr="007B3A38">
              <w:rPr>
                <w:spacing w:val="1"/>
              </w:rPr>
              <w:t xml:space="preserve"> </w:t>
            </w:r>
            <w:r w:rsidRPr="007B3A38">
              <w:t>—</w:t>
            </w:r>
            <w:r w:rsidRPr="007B3A38">
              <w:rPr>
                <w:spacing w:val="1"/>
              </w:rPr>
              <w:t xml:space="preserve"> </w:t>
            </w:r>
            <w:r w:rsidRPr="007B3A38">
              <w:t>юридичних, фізичних осіб, у тому числі фізичних осіб — підприємців, не</w:t>
            </w:r>
            <w:r w:rsidRPr="007B3A38">
              <w:rPr>
                <w:spacing w:val="1"/>
              </w:rPr>
              <w:t xml:space="preserve"> </w:t>
            </w:r>
            <w:r w:rsidRPr="007B3A38">
              <w:t>подаються</w:t>
            </w:r>
            <w:r w:rsidRPr="007B3A38">
              <w:rPr>
                <w:spacing w:val="-1"/>
              </w:rPr>
              <w:t xml:space="preserve"> </w:t>
            </w:r>
            <w:r w:rsidRPr="007B3A38">
              <w:t>ними у</w:t>
            </w:r>
            <w:r w:rsidRPr="007B3A38">
              <w:rPr>
                <w:spacing w:val="-3"/>
              </w:rPr>
              <w:t xml:space="preserve"> </w:t>
            </w:r>
            <w:r w:rsidRPr="007B3A38">
              <w:t>складі</w:t>
            </w:r>
            <w:r w:rsidRPr="007B3A38">
              <w:rPr>
                <w:spacing w:val="-2"/>
              </w:rPr>
              <w:t xml:space="preserve"> </w:t>
            </w:r>
            <w:r w:rsidRPr="007B3A38">
              <w:t>тендерної пропозиції.</w:t>
            </w:r>
          </w:p>
          <w:p w14:paraId="77E8D069" w14:textId="77777777" w:rsidR="001D1CF6" w:rsidRPr="007B3A38" w:rsidRDefault="001D1CF6" w:rsidP="009A5CC2">
            <w:pPr>
              <w:pStyle w:val="TableParagraph"/>
              <w:numPr>
                <w:ilvl w:val="0"/>
                <w:numId w:val="12"/>
              </w:numPr>
              <w:tabs>
                <w:tab w:val="left" w:pos="593"/>
              </w:tabs>
              <w:ind w:left="0" w:right="98" w:firstLine="0"/>
              <w:jc w:val="both"/>
            </w:pPr>
            <w:r w:rsidRPr="007B3A38">
              <w:t>Відсутність</w:t>
            </w:r>
            <w:r w:rsidRPr="007B3A38">
              <w:rPr>
                <w:spacing w:val="1"/>
              </w:rPr>
              <w:t xml:space="preserve"> </w:t>
            </w:r>
            <w:r w:rsidRPr="007B3A38">
              <w:t>документів,</w:t>
            </w:r>
            <w:r w:rsidRPr="007B3A38">
              <w:rPr>
                <w:spacing w:val="1"/>
              </w:rPr>
              <w:t xml:space="preserve"> </w:t>
            </w:r>
            <w:r w:rsidRPr="007B3A38">
              <w:t>що</w:t>
            </w:r>
            <w:r w:rsidRPr="007B3A38">
              <w:rPr>
                <w:spacing w:val="1"/>
              </w:rPr>
              <w:t xml:space="preserve"> </w:t>
            </w:r>
            <w:r w:rsidRPr="007B3A38">
              <w:t>не</w:t>
            </w:r>
            <w:r w:rsidRPr="007B3A38">
              <w:rPr>
                <w:spacing w:val="1"/>
              </w:rPr>
              <w:t xml:space="preserve"> </w:t>
            </w:r>
            <w:r w:rsidRPr="007B3A38">
              <w:t>передбачені</w:t>
            </w:r>
            <w:r w:rsidRPr="007B3A38">
              <w:rPr>
                <w:spacing w:val="1"/>
              </w:rPr>
              <w:t xml:space="preserve"> </w:t>
            </w:r>
            <w:r w:rsidRPr="007B3A38">
              <w:t>законодавством</w:t>
            </w:r>
            <w:r w:rsidRPr="007B3A38">
              <w:rPr>
                <w:spacing w:val="1"/>
              </w:rPr>
              <w:t xml:space="preserve"> </w:t>
            </w:r>
            <w:r w:rsidRPr="007B3A38">
              <w:t>для</w:t>
            </w:r>
            <w:r w:rsidRPr="007B3A38">
              <w:rPr>
                <w:spacing w:val="1"/>
              </w:rPr>
              <w:t xml:space="preserve"> </w:t>
            </w:r>
            <w:r w:rsidRPr="007B3A38">
              <w:t>учасників — юридичних, фізичних осіб, у тому числі фізичних осіб —</w:t>
            </w:r>
            <w:r w:rsidRPr="007B3A38">
              <w:rPr>
                <w:spacing w:val="1"/>
              </w:rPr>
              <w:t xml:space="preserve"> </w:t>
            </w:r>
            <w:r w:rsidRPr="007B3A38">
              <w:t>підприємців, у складі тендерної пропозиції не може бути підставою для її</w:t>
            </w:r>
            <w:r w:rsidRPr="007B3A38">
              <w:rPr>
                <w:spacing w:val="1"/>
              </w:rPr>
              <w:t xml:space="preserve"> </w:t>
            </w:r>
            <w:r w:rsidRPr="007B3A38">
              <w:t>відхилення</w:t>
            </w:r>
            <w:r w:rsidRPr="007B3A38">
              <w:rPr>
                <w:spacing w:val="-3"/>
              </w:rPr>
              <w:t xml:space="preserve"> </w:t>
            </w:r>
            <w:r w:rsidRPr="007B3A38">
              <w:t>замовником.</w:t>
            </w:r>
          </w:p>
          <w:p w14:paraId="39903352" w14:textId="77777777" w:rsidR="001D1CF6" w:rsidRPr="007B3A38" w:rsidRDefault="001D1CF6" w:rsidP="009A5CC2">
            <w:pPr>
              <w:pStyle w:val="TableParagraph"/>
              <w:numPr>
                <w:ilvl w:val="0"/>
                <w:numId w:val="12"/>
              </w:numPr>
              <w:tabs>
                <w:tab w:val="left" w:pos="454"/>
              </w:tabs>
              <w:ind w:left="0" w:right="98" w:firstLine="0"/>
              <w:jc w:val="both"/>
            </w:pPr>
            <w:r w:rsidRPr="007B3A38">
              <w:t>Учасники торгів — нерезиденти для виконання вимог щодо подання</w:t>
            </w:r>
            <w:r w:rsidRPr="007B3A38">
              <w:rPr>
                <w:spacing w:val="1"/>
              </w:rPr>
              <w:t xml:space="preserve"> </w:t>
            </w:r>
            <w:r w:rsidRPr="007B3A38">
              <w:rPr>
                <w:spacing w:val="-1"/>
              </w:rPr>
              <w:t>документів,</w:t>
            </w:r>
            <w:r w:rsidRPr="007B3A38">
              <w:rPr>
                <w:spacing w:val="-12"/>
              </w:rPr>
              <w:t xml:space="preserve"> </w:t>
            </w:r>
            <w:r w:rsidRPr="007B3A38">
              <w:rPr>
                <w:spacing w:val="-1"/>
              </w:rPr>
              <w:t>передбачених</w:t>
            </w:r>
            <w:r w:rsidRPr="007B3A38">
              <w:rPr>
                <w:spacing w:val="-14"/>
              </w:rPr>
              <w:t xml:space="preserve"> </w:t>
            </w:r>
            <w:r w:rsidRPr="007B3A38">
              <w:rPr>
                <w:b/>
              </w:rPr>
              <w:t>Додатком</w:t>
            </w:r>
            <w:r w:rsidRPr="007B3A38">
              <w:rPr>
                <w:b/>
                <w:spacing w:val="35"/>
              </w:rPr>
              <w:t xml:space="preserve"> </w:t>
            </w:r>
            <w:r w:rsidRPr="007B3A38">
              <w:rPr>
                <w:b/>
              </w:rPr>
              <w:t>2</w:t>
            </w:r>
            <w:r w:rsidRPr="007B3A38">
              <w:rPr>
                <w:b/>
                <w:spacing w:val="-14"/>
              </w:rPr>
              <w:t xml:space="preserve"> </w:t>
            </w:r>
            <w:r w:rsidRPr="007B3A38">
              <w:t>до</w:t>
            </w:r>
            <w:r w:rsidRPr="007B3A38">
              <w:rPr>
                <w:spacing w:val="-10"/>
              </w:rPr>
              <w:t xml:space="preserve"> </w:t>
            </w:r>
            <w:r w:rsidRPr="007B3A38">
              <w:t>тендерної</w:t>
            </w:r>
            <w:r w:rsidRPr="007B3A38">
              <w:rPr>
                <w:spacing w:val="-13"/>
              </w:rPr>
              <w:t xml:space="preserve"> </w:t>
            </w:r>
            <w:r w:rsidRPr="007B3A38">
              <w:t>документації,</w:t>
            </w:r>
            <w:r w:rsidRPr="007B3A38">
              <w:rPr>
                <w:spacing w:val="-11"/>
              </w:rPr>
              <w:t xml:space="preserve"> </w:t>
            </w:r>
            <w:r w:rsidRPr="007B3A38">
              <w:t>подають</w:t>
            </w:r>
            <w:r w:rsidRPr="007B3A38">
              <w:rPr>
                <w:spacing w:val="-52"/>
              </w:rPr>
              <w:t xml:space="preserve"> </w:t>
            </w:r>
            <w:r w:rsidRPr="007B3A38">
              <w:t>у</w:t>
            </w:r>
            <w:r w:rsidRPr="007B3A38">
              <w:rPr>
                <w:spacing w:val="-12"/>
              </w:rPr>
              <w:t xml:space="preserve"> </w:t>
            </w:r>
            <w:r w:rsidRPr="007B3A38">
              <w:t>складі</w:t>
            </w:r>
            <w:r w:rsidRPr="007B3A38">
              <w:rPr>
                <w:spacing w:val="-9"/>
              </w:rPr>
              <w:t xml:space="preserve"> </w:t>
            </w:r>
            <w:r w:rsidRPr="007B3A38">
              <w:t>своєї</w:t>
            </w:r>
            <w:r w:rsidRPr="007B3A38">
              <w:rPr>
                <w:spacing w:val="-9"/>
              </w:rPr>
              <w:t xml:space="preserve"> </w:t>
            </w:r>
            <w:r w:rsidRPr="007B3A38">
              <w:t>пропозиції,</w:t>
            </w:r>
            <w:r w:rsidRPr="007B3A38">
              <w:rPr>
                <w:spacing w:val="-9"/>
              </w:rPr>
              <w:t xml:space="preserve"> </w:t>
            </w:r>
            <w:r w:rsidRPr="007B3A38">
              <w:t>документи,</w:t>
            </w:r>
            <w:r w:rsidRPr="007B3A38">
              <w:rPr>
                <w:spacing w:val="-10"/>
              </w:rPr>
              <w:t xml:space="preserve"> </w:t>
            </w:r>
            <w:r w:rsidRPr="007B3A38">
              <w:t>передбачені</w:t>
            </w:r>
            <w:r w:rsidRPr="007B3A38">
              <w:rPr>
                <w:spacing w:val="-9"/>
              </w:rPr>
              <w:t xml:space="preserve"> </w:t>
            </w:r>
            <w:r w:rsidRPr="007B3A38">
              <w:t>законодавством</w:t>
            </w:r>
            <w:r w:rsidRPr="007B3A38">
              <w:rPr>
                <w:spacing w:val="-9"/>
              </w:rPr>
              <w:t xml:space="preserve"> </w:t>
            </w:r>
            <w:r w:rsidRPr="007B3A38">
              <w:t>країн,</w:t>
            </w:r>
            <w:r w:rsidRPr="007B3A38">
              <w:rPr>
                <w:spacing w:val="-10"/>
              </w:rPr>
              <w:t xml:space="preserve"> </w:t>
            </w:r>
            <w:r w:rsidRPr="007B3A38">
              <w:t>де</w:t>
            </w:r>
            <w:r w:rsidRPr="007B3A38">
              <w:rPr>
                <w:spacing w:val="-53"/>
              </w:rPr>
              <w:t xml:space="preserve"> </w:t>
            </w:r>
            <w:r w:rsidRPr="007B3A38">
              <w:t>вони</w:t>
            </w:r>
            <w:r w:rsidRPr="007B3A38">
              <w:rPr>
                <w:spacing w:val="-1"/>
              </w:rPr>
              <w:t xml:space="preserve"> </w:t>
            </w:r>
            <w:r w:rsidRPr="007B3A38">
              <w:t>зареєстровані.</w:t>
            </w:r>
          </w:p>
          <w:p w14:paraId="6C0DAF45" w14:textId="77777777" w:rsidR="001D1CF6" w:rsidRPr="007B3A38" w:rsidRDefault="001D1CF6" w:rsidP="009A5CC2">
            <w:pPr>
              <w:pStyle w:val="TableParagraph"/>
              <w:numPr>
                <w:ilvl w:val="0"/>
                <w:numId w:val="12"/>
              </w:numPr>
              <w:tabs>
                <w:tab w:val="left" w:pos="387"/>
              </w:tabs>
              <w:spacing w:line="251" w:lineRule="exact"/>
              <w:ind w:left="0" w:hanging="272"/>
              <w:jc w:val="both"/>
            </w:pPr>
            <w:r w:rsidRPr="007B3A38">
              <w:t>Якщо</w:t>
            </w:r>
            <w:r w:rsidRPr="007B3A38">
              <w:rPr>
                <w:spacing w:val="-4"/>
              </w:rPr>
              <w:t xml:space="preserve"> </w:t>
            </w:r>
            <w:r w:rsidRPr="007B3A38">
              <w:t>документ,</w:t>
            </w:r>
            <w:r w:rsidRPr="007B3A38">
              <w:rPr>
                <w:spacing w:val="-4"/>
              </w:rPr>
              <w:t xml:space="preserve"> </w:t>
            </w:r>
            <w:r w:rsidRPr="007B3A38">
              <w:t>що</w:t>
            </w:r>
            <w:r w:rsidRPr="007B3A38">
              <w:rPr>
                <w:spacing w:val="-4"/>
              </w:rPr>
              <w:t xml:space="preserve"> </w:t>
            </w:r>
            <w:r w:rsidRPr="007B3A38">
              <w:t>вимагається</w:t>
            </w:r>
            <w:r w:rsidRPr="007B3A38">
              <w:rPr>
                <w:spacing w:val="-5"/>
              </w:rPr>
              <w:t xml:space="preserve"> </w:t>
            </w:r>
            <w:r w:rsidRPr="007B3A38">
              <w:t>замовником,</w:t>
            </w:r>
            <w:r w:rsidRPr="007B3A38">
              <w:rPr>
                <w:spacing w:val="-4"/>
              </w:rPr>
              <w:t xml:space="preserve"> </w:t>
            </w:r>
            <w:r w:rsidRPr="007B3A38">
              <w:t>містить</w:t>
            </w:r>
            <w:r w:rsidRPr="007B3A38">
              <w:rPr>
                <w:spacing w:val="-3"/>
              </w:rPr>
              <w:t xml:space="preserve"> </w:t>
            </w:r>
            <w:r w:rsidRPr="007B3A38">
              <w:t>інформацію,</w:t>
            </w:r>
            <w:r w:rsidRPr="007B3A38">
              <w:rPr>
                <w:spacing w:val="-3"/>
              </w:rPr>
              <w:t xml:space="preserve"> </w:t>
            </w:r>
            <w:r w:rsidRPr="007B3A38">
              <w:t>яка</w:t>
            </w:r>
            <w:r w:rsidRPr="007B3A38">
              <w:rPr>
                <w:spacing w:val="-3"/>
              </w:rPr>
              <w:t xml:space="preserve"> </w:t>
            </w:r>
            <w:r w:rsidRPr="007B3A38">
              <w:t>є</w:t>
            </w:r>
          </w:p>
          <w:p w14:paraId="6409EC24" w14:textId="77777777" w:rsidR="001D1CF6" w:rsidRPr="007B3A38" w:rsidRDefault="001D1CF6" w:rsidP="009A5CC2">
            <w:pPr>
              <w:pStyle w:val="TableParagraph"/>
              <w:spacing w:before="1"/>
              <w:ind w:right="99"/>
              <w:jc w:val="both"/>
            </w:pPr>
            <w:r w:rsidRPr="007B3A38">
              <w:t xml:space="preserve">публічною, що оприлюднена у формі відкритих даних згідно із </w:t>
            </w:r>
            <w:hyperlink r:id="rId13">
              <w:r w:rsidRPr="007B3A38">
                <w:t>Законом</w:t>
              </w:r>
            </w:hyperlink>
            <w:r w:rsidRPr="007B3A38">
              <w:rPr>
                <w:spacing w:val="1"/>
              </w:rPr>
              <w:t xml:space="preserve"> </w:t>
            </w:r>
            <w:hyperlink r:id="rId14">
              <w:r w:rsidRPr="007B3A38">
                <w:t>України</w:t>
              </w:r>
              <w:r w:rsidRPr="007B3A38">
                <w:rPr>
                  <w:spacing w:val="-13"/>
                </w:rPr>
                <w:t xml:space="preserve"> </w:t>
              </w:r>
            </w:hyperlink>
            <w:r w:rsidRPr="007B3A38">
              <w:t>"Про</w:t>
            </w:r>
            <w:r w:rsidRPr="007B3A38">
              <w:rPr>
                <w:spacing w:val="-12"/>
              </w:rPr>
              <w:t xml:space="preserve"> </w:t>
            </w:r>
            <w:r w:rsidRPr="007B3A38">
              <w:t>доступ</w:t>
            </w:r>
            <w:r w:rsidRPr="007B3A38">
              <w:rPr>
                <w:spacing w:val="-13"/>
              </w:rPr>
              <w:t xml:space="preserve"> </w:t>
            </w:r>
            <w:r w:rsidRPr="007B3A38">
              <w:t>до</w:t>
            </w:r>
            <w:r w:rsidRPr="007B3A38">
              <w:rPr>
                <w:spacing w:val="-10"/>
              </w:rPr>
              <w:t xml:space="preserve"> </w:t>
            </w:r>
            <w:r w:rsidRPr="007B3A38">
              <w:t>публічної</w:t>
            </w:r>
            <w:r w:rsidRPr="007B3A38">
              <w:rPr>
                <w:spacing w:val="-11"/>
              </w:rPr>
              <w:t xml:space="preserve"> </w:t>
            </w:r>
            <w:r w:rsidRPr="007B3A38">
              <w:t>інформації"</w:t>
            </w:r>
            <w:r w:rsidRPr="007B3A38">
              <w:rPr>
                <w:spacing w:val="-11"/>
              </w:rPr>
              <w:t xml:space="preserve"> </w:t>
            </w:r>
            <w:r w:rsidRPr="007B3A38">
              <w:t>та/або</w:t>
            </w:r>
            <w:r w:rsidRPr="007B3A38">
              <w:rPr>
                <w:spacing w:val="-11"/>
              </w:rPr>
              <w:t xml:space="preserve"> </w:t>
            </w:r>
            <w:r w:rsidRPr="007B3A38">
              <w:t>міститься</w:t>
            </w:r>
            <w:r w:rsidRPr="007B3A38">
              <w:rPr>
                <w:spacing w:val="-11"/>
              </w:rPr>
              <w:t xml:space="preserve"> </w:t>
            </w:r>
            <w:r w:rsidRPr="007B3A38">
              <w:t>у</w:t>
            </w:r>
            <w:r w:rsidRPr="007B3A38">
              <w:rPr>
                <w:spacing w:val="-14"/>
              </w:rPr>
              <w:t xml:space="preserve"> </w:t>
            </w:r>
            <w:r w:rsidRPr="007B3A38">
              <w:t>відкритих єдиних</w:t>
            </w:r>
            <w:r w:rsidRPr="007B3A38">
              <w:rPr>
                <w:spacing w:val="1"/>
              </w:rPr>
              <w:t xml:space="preserve"> </w:t>
            </w:r>
            <w:r w:rsidRPr="007B3A38">
              <w:t>державних</w:t>
            </w:r>
            <w:r w:rsidRPr="007B3A38">
              <w:rPr>
                <w:spacing w:val="1"/>
              </w:rPr>
              <w:t xml:space="preserve"> </w:t>
            </w:r>
            <w:r w:rsidRPr="007B3A38">
              <w:t>реєстрах,</w:t>
            </w:r>
            <w:r w:rsidRPr="007B3A38">
              <w:rPr>
                <w:spacing w:val="1"/>
              </w:rPr>
              <w:t xml:space="preserve"> </w:t>
            </w:r>
            <w:r w:rsidRPr="007B3A38">
              <w:t>доступ</w:t>
            </w:r>
            <w:r w:rsidRPr="007B3A38">
              <w:rPr>
                <w:spacing w:val="1"/>
              </w:rPr>
              <w:t xml:space="preserve"> </w:t>
            </w:r>
            <w:r w:rsidRPr="007B3A38">
              <w:t>до</w:t>
            </w:r>
            <w:r w:rsidRPr="007B3A38">
              <w:rPr>
                <w:spacing w:val="1"/>
              </w:rPr>
              <w:t xml:space="preserve"> </w:t>
            </w:r>
            <w:r w:rsidRPr="007B3A38">
              <w:t>яких</w:t>
            </w:r>
            <w:r w:rsidRPr="007B3A38">
              <w:rPr>
                <w:spacing w:val="1"/>
              </w:rPr>
              <w:t xml:space="preserve"> </w:t>
            </w:r>
            <w:r w:rsidRPr="007B3A38">
              <w:t>є</w:t>
            </w:r>
            <w:r w:rsidRPr="007B3A38">
              <w:rPr>
                <w:spacing w:val="1"/>
              </w:rPr>
              <w:t xml:space="preserve"> </w:t>
            </w:r>
            <w:r w:rsidRPr="007B3A38">
              <w:t>вільним,</w:t>
            </w:r>
            <w:r w:rsidRPr="007B3A38">
              <w:rPr>
                <w:spacing w:val="1"/>
              </w:rPr>
              <w:t xml:space="preserve"> </w:t>
            </w:r>
            <w:r w:rsidRPr="007B3A38">
              <w:t>надати</w:t>
            </w:r>
            <w:r w:rsidRPr="007B3A38">
              <w:rPr>
                <w:spacing w:val="1"/>
              </w:rPr>
              <w:t xml:space="preserve"> </w:t>
            </w:r>
            <w:r w:rsidRPr="007B3A38">
              <w:t>лист-</w:t>
            </w:r>
            <w:r w:rsidRPr="007B3A38">
              <w:rPr>
                <w:spacing w:val="1"/>
              </w:rPr>
              <w:t xml:space="preserve"> </w:t>
            </w:r>
            <w:r w:rsidRPr="007B3A38">
              <w:t>роз’яснення,</w:t>
            </w:r>
            <w:r w:rsidRPr="007B3A38">
              <w:rPr>
                <w:spacing w:val="-1"/>
              </w:rPr>
              <w:t xml:space="preserve"> </w:t>
            </w:r>
            <w:r w:rsidRPr="007B3A38">
              <w:t>в</w:t>
            </w:r>
            <w:r w:rsidRPr="007B3A38">
              <w:rPr>
                <w:spacing w:val="-1"/>
              </w:rPr>
              <w:t xml:space="preserve"> </w:t>
            </w:r>
            <w:r w:rsidRPr="007B3A38">
              <w:t>якому</w:t>
            </w:r>
            <w:r w:rsidRPr="007B3A38">
              <w:rPr>
                <w:spacing w:val="-3"/>
              </w:rPr>
              <w:t xml:space="preserve"> </w:t>
            </w:r>
            <w:r w:rsidRPr="007B3A38">
              <w:t>зазначити, де міститься</w:t>
            </w:r>
            <w:r w:rsidRPr="007B3A38">
              <w:rPr>
                <w:spacing w:val="-1"/>
              </w:rPr>
              <w:t xml:space="preserve"> </w:t>
            </w:r>
            <w:r w:rsidRPr="007B3A38">
              <w:t>така</w:t>
            </w:r>
            <w:r w:rsidRPr="007B3A38">
              <w:rPr>
                <w:spacing w:val="1"/>
              </w:rPr>
              <w:t xml:space="preserve"> </w:t>
            </w:r>
            <w:r w:rsidRPr="007B3A38">
              <w:t>інформація</w:t>
            </w:r>
          </w:p>
          <w:p w14:paraId="6BB50781" w14:textId="77777777" w:rsidR="001D1CF6" w:rsidRPr="007B3A38" w:rsidRDefault="001D1CF6" w:rsidP="009A5CC2">
            <w:pPr>
              <w:pStyle w:val="TableParagraph"/>
              <w:numPr>
                <w:ilvl w:val="0"/>
                <w:numId w:val="14"/>
              </w:numPr>
              <w:tabs>
                <w:tab w:val="left" w:pos="353"/>
              </w:tabs>
              <w:ind w:left="0" w:right="98" w:firstLine="0"/>
              <w:jc w:val="both"/>
            </w:pPr>
            <w:r w:rsidRPr="007B3A38">
              <w:t>Факт подання тендерної пропозиції учасником — фізичною особою чи</w:t>
            </w:r>
            <w:r w:rsidRPr="007B3A38">
              <w:rPr>
                <w:spacing w:val="1"/>
              </w:rPr>
              <w:t xml:space="preserve"> </w:t>
            </w:r>
            <w:r w:rsidRPr="007B3A38">
              <w:t>фізичною особою — підприємцем, яка є суб’єктом персональних даних,</w:t>
            </w:r>
            <w:r w:rsidRPr="007B3A38">
              <w:rPr>
                <w:spacing w:val="1"/>
              </w:rPr>
              <w:t xml:space="preserve"> </w:t>
            </w:r>
            <w:r w:rsidRPr="007B3A38">
              <w:t>вважається</w:t>
            </w:r>
            <w:r w:rsidRPr="007B3A38">
              <w:rPr>
                <w:spacing w:val="1"/>
              </w:rPr>
              <w:t xml:space="preserve"> </w:t>
            </w:r>
            <w:r w:rsidRPr="007B3A38">
              <w:t>безумовною</w:t>
            </w:r>
            <w:r w:rsidRPr="007B3A38">
              <w:rPr>
                <w:spacing w:val="1"/>
              </w:rPr>
              <w:t xml:space="preserve"> </w:t>
            </w:r>
            <w:r w:rsidRPr="007B3A38">
              <w:t>згодою</w:t>
            </w:r>
            <w:r w:rsidRPr="007B3A38">
              <w:rPr>
                <w:spacing w:val="1"/>
              </w:rPr>
              <w:t xml:space="preserve"> </w:t>
            </w:r>
            <w:r w:rsidRPr="007B3A38">
              <w:t>суб’єкта</w:t>
            </w:r>
            <w:r w:rsidRPr="007B3A38">
              <w:rPr>
                <w:spacing w:val="1"/>
              </w:rPr>
              <w:t xml:space="preserve"> </w:t>
            </w:r>
            <w:r w:rsidRPr="007B3A38">
              <w:t>персональних</w:t>
            </w:r>
            <w:r w:rsidRPr="007B3A38">
              <w:rPr>
                <w:spacing w:val="1"/>
              </w:rPr>
              <w:t xml:space="preserve"> </w:t>
            </w:r>
            <w:r w:rsidRPr="007B3A38">
              <w:t>даних</w:t>
            </w:r>
            <w:r w:rsidRPr="007B3A38">
              <w:rPr>
                <w:spacing w:val="1"/>
              </w:rPr>
              <w:t xml:space="preserve"> </w:t>
            </w:r>
            <w:r w:rsidRPr="007B3A38">
              <w:t>щодо</w:t>
            </w:r>
            <w:r w:rsidRPr="007B3A38">
              <w:rPr>
                <w:spacing w:val="1"/>
              </w:rPr>
              <w:t xml:space="preserve"> </w:t>
            </w:r>
            <w:r w:rsidRPr="007B3A38">
              <w:t>обробки її персональних даних у зв’язку з участю в процедурі закупівлі,</w:t>
            </w:r>
            <w:r w:rsidRPr="007B3A38">
              <w:rPr>
                <w:spacing w:val="1"/>
              </w:rPr>
              <w:t xml:space="preserve"> </w:t>
            </w:r>
            <w:r w:rsidRPr="007B3A38">
              <w:t>відповідно до абзацу 4 статті 2 Закону України «Про захист персональних</w:t>
            </w:r>
            <w:r w:rsidRPr="007B3A38">
              <w:rPr>
                <w:spacing w:val="1"/>
              </w:rPr>
              <w:t xml:space="preserve"> </w:t>
            </w:r>
            <w:r w:rsidRPr="007B3A38">
              <w:t>даних»</w:t>
            </w:r>
            <w:r w:rsidRPr="007B3A38">
              <w:rPr>
                <w:spacing w:val="-5"/>
              </w:rPr>
              <w:t xml:space="preserve"> </w:t>
            </w:r>
            <w:r w:rsidRPr="007B3A38">
              <w:t>від 01.06.2010</w:t>
            </w:r>
            <w:r w:rsidRPr="007B3A38">
              <w:rPr>
                <w:spacing w:val="-2"/>
              </w:rPr>
              <w:t xml:space="preserve"> </w:t>
            </w:r>
            <w:r w:rsidRPr="007B3A38">
              <w:t>№</w:t>
            </w:r>
            <w:r w:rsidRPr="007B3A38">
              <w:rPr>
                <w:spacing w:val="-2"/>
              </w:rPr>
              <w:t xml:space="preserve"> </w:t>
            </w:r>
            <w:r w:rsidRPr="007B3A38">
              <w:t>2297-VI.</w:t>
            </w:r>
          </w:p>
          <w:p w14:paraId="1AEDC552" w14:textId="77777777" w:rsidR="001D1CF6" w:rsidRPr="007B3A38" w:rsidRDefault="001D1CF6" w:rsidP="009A5CC2">
            <w:pPr>
              <w:pStyle w:val="TableParagraph"/>
              <w:ind w:right="98"/>
              <w:jc w:val="both"/>
            </w:pPr>
            <w:r w:rsidRPr="007B3A38">
              <w:t>В усіх інших випадках факт подання тендерної пропозиції учасником –</w:t>
            </w:r>
            <w:r w:rsidRPr="007B3A38">
              <w:rPr>
                <w:spacing w:val="1"/>
              </w:rPr>
              <w:t xml:space="preserve"> </w:t>
            </w:r>
            <w:r w:rsidRPr="007B3A38">
              <w:t>юридичною особою, що є розпорядником персональних даних, вважається</w:t>
            </w:r>
            <w:r w:rsidRPr="007B3A38">
              <w:rPr>
                <w:spacing w:val="-52"/>
              </w:rPr>
              <w:t xml:space="preserve"> </w:t>
            </w:r>
            <w:r w:rsidRPr="007B3A38">
              <w:t>підтвердженням наявності у неї права на обробку персональних даних, а</w:t>
            </w:r>
            <w:r w:rsidRPr="007B3A38">
              <w:rPr>
                <w:spacing w:val="1"/>
              </w:rPr>
              <w:t xml:space="preserve"> </w:t>
            </w:r>
            <w:r w:rsidRPr="007B3A38">
              <w:t>також</w:t>
            </w:r>
            <w:r w:rsidRPr="007B3A38">
              <w:rPr>
                <w:spacing w:val="1"/>
              </w:rPr>
              <w:t xml:space="preserve"> </w:t>
            </w:r>
            <w:r w:rsidRPr="007B3A38">
              <w:t>надання</w:t>
            </w:r>
            <w:r w:rsidRPr="007B3A38">
              <w:rPr>
                <w:spacing w:val="1"/>
              </w:rPr>
              <w:t xml:space="preserve"> </w:t>
            </w:r>
            <w:r w:rsidRPr="007B3A38">
              <w:t>такого</w:t>
            </w:r>
            <w:r w:rsidRPr="007B3A38">
              <w:rPr>
                <w:spacing w:val="1"/>
              </w:rPr>
              <w:t xml:space="preserve"> </w:t>
            </w:r>
            <w:r w:rsidRPr="007B3A38">
              <w:t>права</w:t>
            </w:r>
            <w:r w:rsidRPr="007B3A38">
              <w:rPr>
                <w:spacing w:val="1"/>
              </w:rPr>
              <w:t xml:space="preserve"> </w:t>
            </w:r>
            <w:r w:rsidRPr="007B3A38">
              <w:t>замовнику</w:t>
            </w:r>
            <w:r w:rsidRPr="007B3A38">
              <w:rPr>
                <w:spacing w:val="1"/>
              </w:rPr>
              <w:t xml:space="preserve"> </w:t>
            </w:r>
            <w:r w:rsidRPr="007B3A38">
              <w:t>як</w:t>
            </w:r>
            <w:r w:rsidRPr="007B3A38">
              <w:rPr>
                <w:spacing w:val="1"/>
              </w:rPr>
              <w:t xml:space="preserve"> </w:t>
            </w:r>
            <w:r w:rsidRPr="007B3A38">
              <w:t>одержувачу</w:t>
            </w:r>
            <w:r w:rsidRPr="007B3A38">
              <w:rPr>
                <w:spacing w:val="1"/>
              </w:rPr>
              <w:t xml:space="preserve"> </w:t>
            </w:r>
            <w:r w:rsidRPr="007B3A38">
              <w:t>зазначених</w:t>
            </w:r>
            <w:r w:rsidRPr="007B3A38">
              <w:rPr>
                <w:spacing w:val="1"/>
              </w:rPr>
              <w:t xml:space="preserve"> </w:t>
            </w:r>
            <w:r w:rsidRPr="007B3A38">
              <w:t>персональних</w:t>
            </w:r>
            <w:r w:rsidRPr="007B3A38">
              <w:rPr>
                <w:spacing w:val="1"/>
              </w:rPr>
              <w:t xml:space="preserve"> </w:t>
            </w:r>
            <w:r w:rsidRPr="007B3A38">
              <w:t>даних</w:t>
            </w:r>
            <w:r w:rsidRPr="007B3A38">
              <w:rPr>
                <w:spacing w:val="1"/>
              </w:rPr>
              <w:t xml:space="preserve"> </w:t>
            </w:r>
            <w:r w:rsidRPr="007B3A38">
              <w:t>від</w:t>
            </w:r>
            <w:r w:rsidRPr="007B3A38">
              <w:rPr>
                <w:spacing w:val="1"/>
              </w:rPr>
              <w:t xml:space="preserve"> </w:t>
            </w:r>
            <w:r w:rsidRPr="007B3A38">
              <w:t>імені</w:t>
            </w:r>
            <w:r w:rsidRPr="007B3A38">
              <w:rPr>
                <w:spacing w:val="1"/>
              </w:rPr>
              <w:t xml:space="preserve"> </w:t>
            </w:r>
            <w:r w:rsidRPr="007B3A38">
              <w:t>суб’єкта</w:t>
            </w:r>
            <w:r w:rsidRPr="007B3A38">
              <w:rPr>
                <w:spacing w:val="1"/>
              </w:rPr>
              <w:t xml:space="preserve"> </w:t>
            </w:r>
            <w:r w:rsidRPr="007B3A38">
              <w:t>(володільця).</w:t>
            </w:r>
            <w:r w:rsidRPr="007B3A38">
              <w:rPr>
                <w:spacing w:val="1"/>
              </w:rPr>
              <w:t xml:space="preserve"> </w:t>
            </w:r>
            <w:r w:rsidRPr="007B3A38">
              <w:t>Таким</w:t>
            </w:r>
            <w:r w:rsidRPr="007B3A38">
              <w:rPr>
                <w:spacing w:val="1"/>
              </w:rPr>
              <w:t xml:space="preserve"> </w:t>
            </w:r>
            <w:r w:rsidRPr="007B3A38">
              <w:t>чином,</w:t>
            </w:r>
            <w:r w:rsidRPr="007B3A38">
              <w:rPr>
                <w:spacing w:val="-52"/>
              </w:rPr>
              <w:t xml:space="preserve"> </w:t>
            </w:r>
            <w:r w:rsidRPr="007B3A38">
              <w:rPr>
                <w:spacing w:val="-1"/>
              </w:rPr>
              <w:t>відповідальність</w:t>
            </w:r>
            <w:r w:rsidRPr="007B3A38">
              <w:rPr>
                <w:spacing w:val="-12"/>
              </w:rPr>
              <w:t xml:space="preserve"> </w:t>
            </w:r>
            <w:r w:rsidRPr="007B3A38">
              <w:rPr>
                <w:spacing w:val="-1"/>
              </w:rPr>
              <w:t>за</w:t>
            </w:r>
            <w:r w:rsidRPr="007B3A38">
              <w:rPr>
                <w:spacing w:val="-12"/>
              </w:rPr>
              <w:t xml:space="preserve"> </w:t>
            </w:r>
            <w:r w:rsidRPr="007B3A38">
              <w:t>неправомірну</w:t>
            </w:r>
            <w:r w:rsidRPr="007B3A38">
              <w:rPr>
                <w:spacing w:val="-15"/>
              </w:rPr>
              <w:t xml:space="preserve"> </w:t>
            </w:r>
            <w:r w:rsidRPr="007B3A38">
              <w:t>передачу</w:t>
            </w:r>
            <w:r w:rsidRPr="007B3A38">
              <w:rPr>
                <w:spacing w:val="-14"/>
              </w:rPr>
              <w:t xml:space="preserve"> </w:t>
            </w:r>
            <w:r w:rsidRPr="007B3A38">
              <w:t>замовнику</w:t>
            </w:r>
            <w:r w:rsidRPr="007B3A38">
              <w:rPr>
                <w:spacing w:val="-14"/>
              </w:rPr>
              <w:t xml:space="preserve"> </w:t>
            </w:r>
            <w:r w:rsidRPr="007B3A38">
              <w:t>персональних</w:t>
            </w:r>
            <w:r w:rsidRPr="007B3A38">
              <w:rPr>
                <w:spacing w:val="-12"/>
              </w:rPr>
              <w:t xml:space="preserve"> </w:t>
            </w:r>
            <w:r w:rsidRPr="007B3A38">
              <w:t>даних,</w:t>
            </w:r>
            <w:r w:rsidRPr="007B3A38">
              <w:rPr>
                <w:spacing w:val="-53"/>
              </w:rPr>
              <w:t xml:space="preserve"> </w:t>
            </w:r>
            <w:r w:rsidRPr="007B3A38">
              <w:t>а також їх обробку несе виключно учасник процедури закупівлі, що подав</w:t>
            </w:r>
            <w:r w:rsidRPr="007B3A38">
              <w:rPr>
                <w:spacing w:val="1"/>
              </w:rPr>
              <w:t xml:space="preserve"> </w:t>
            </w:r>
            <w:r w:rsidRPr="007B3A38">
              <w:t>тендерну</w:t>
            </w:r>
            <w:r w:rsidRPr="007B3A38">
              <w:rPr>
                <w:spacing w:val="-3"/>
              </w:rPr>
              <w:t xml:space="preserve"> </w:t>
            </w:r>
            <w:r w:rsidRPr="007B3A38">
              <w:t>пропозицію.</w:t>
            </w:r>
          </w:p>
          <w:p w14:paraId="2EB78C2B" w14:textId="77777777" w:rsidR="001D1CF6" w:rsidRPr="007B3A38" w:rsidRDefault="001D1CF6" w:rsidP="009A5CC2">
            <w:pPr>
              <w:pStyle w:val="TableParagraph"/>
              <w:numPr>
                <w:ilvl w:val="0"/>
                <w:numId w:val="14"/>
              </w:numPr>
              <w:tabs>
                <w:tab w:val="left" w:pos="346"/>
              </w:tabs>
              <w:ind w:left="0" w:right="102" w:firstLine="0"/>
              <w:jc w:val="both"/>
            </w:pPr>
            <w:r w:rsidRPr="007B3A38">
              <w:t>Документи, видані державними органами, повинні відповідати вимогам</w:t>
            </w:r>
            <w:r w:rsidRPr="007B3A38">
              <w:rPr>
                <w:spacing w:val="-52"/>
              </w:rPr>
              <w:t xml:space="preserve"> </w:t>
            </w:r>
            <w:r w:rsidRPr="007B3A38">
              <w:t>нормативних</w:t>
            </w:r>
            <w:r w:rsidRPr="007B3A38">
              <w:rPr>
                <w:spacing w:val="-1"/>
              </w:rPr>
              <w:t xml:space="preserve"> </w:t>
            </w:r>
            <w:r w:rsidRPr="007B3A38">
              <w:t>актів,</w:t>
            </w:r>
            <w:r w:rsidRPr="007B3A38">
              <w:rPr>
                <w:spacing w:val="-1"/>
              </w:rPr>
              <w:t xml:space="preserve"> </w:t>
            </w:r>
            <w:r w:rsidRPr="007B3A38">
              <w:t>відповідно до</w:t>
            </w:r>
            <w:r w:rsidRPr="007B3A38">
              <w:rPr>
                <w:spacing w:val="-1"/>
              </w:rPr>
              <w:t xml:space="preserve"> </w:t>
            </w:r>
            <w:r w:rsidRPr="007B3A38">
              <w:t>яких</w:t>
            </w:r>
            <w:r w:rsidRPr="007B3A38">
              <w:rPr>
                <w:spacing w:val="-1"/>
              </w:rPr>
              <w:t xml:space="preserve"> </w:t>
            </w:r>
            <w:r w:rsidRPr="007B3A38">
              <w:t>такі</w:t>
            </w:r>
            <w:r w:rsidRPr="007B3A38">
              <w:rPr>
                <w:spacing w:val="-3"/>
              </w:rPr>
              <w:t xml:space="preserve"> </w:t>
            </w:r>
            <w:r w:rsidRPr="007B3A38">
              <w:t>документи видані.</w:t>
            </w:r>
          </w:p>
          <w:p w14:paraId="52891BFF" w14:textId="77777777" w:rsidR="001D1CF6" w:rsidRPr="007B3A38" w:rsidRDefault="001D1CF6" w:rsidP="009A5CC2">
            <w:pPr>
              <w:pStyle w:val="TableParagraph"/>
              <w:numPr>
                <w:ilvl w:val="0"/>
                <w:numId w:val="14"/>
              </w:numPr>
              <w:tabs>
                <w:tab w:val="left" w:pos="418"/>
              </w:tabs>
              <w:ind w:left="0" w:right="98" w:firstLine="0"/>
              <w:jc w:val="both"/>
            </w:pPr>
            <w:r w:rsidRPr="007B3A38">
              <w:t>Учасник,</w:t>
            </w:r>
            <w:r w:rsidRPr="007B3A38">
              <w:rPr>
                <w:spacing w:val="1"/>
              </w:rPr>
              <w:t xml:space="preserve"> </w:t>
            </w:r>
            <w:r w:rsidRPr="007B3A38">
              <w:t>який</w:t>
            </w:r>
            <w:r w:rsidRPr="007B3A38">
              <w:rPr>
                <w:spacing w:val="1"/>
              </w:rPr>
              <w:t xml:space="preserve"> </w:t>
            </w:r>
            <w:r w:rsidRPr="007B3A38">
              <w:t>подав</w:t>
            </w:r>
            <w:r w:rsidRPr="007B3A38">
              <w:rPr>
                <w:spacing w:val="1"/>
              </w:rPr>
              <w:t xml:space="preserve"> </w:t>
            </w:r>
            <w:r w:rsidRPr="007B3A38">
              <w:t>тендерну</w:t>
            </w:r>
            <w:r w:rsidRPr="007B3A38">
              <w:rPr>
                <w:spacing w:val="1"/>
              </w:rPr>
              <w:t xml:space="preserve"> </w:t>
            </w:r>
            <w:r w:rsidRPr="007B3A38">
              <w:t>пропозицію,</w:t>
            </w:r>
            <w:r w:rsidRPr="007B3A38">
              <w:rPr>
                <w:spacing w:val="1"/>
              </w:rPr>
              <w:t xml:space="preserve"> </w:t>
            </w:r>
            <w:r w:rsidRPr="007B3A38">
              <w:t>вважається</w:t>
            </w:r>
            <w:r w:rsidRPr="007B3A38">
              <w:rPr>
                <w:spacing w:val="1"/>
              </w:rPr>
              <w:t xml:space="preserve"> </w:t>
            </w:r>
            <w:r w:rsidRPr="007B3A38">
              <w:t>таким,</w:t>
            </w:r>
            <w:r w:rsidRPr="007B3A38">
              <w:rPr>
                <w:spacing w:val="1"/>
              </w:rPr>
              <w:t xml:space="preserve"> </w:t>
            </w:r>
            <w:r w:rsidRPr="007B3A38">
              <w:t>що</w:t>
            </w:r>
            <w:r w:rsidRPr="007B3A38">
              <w:rPr>
                <w:spacing w:val="1"/>
              </w:rPr>
              <w:t xml:space="preserve"> </w:t>
            </w:r>
            <w:r w:rsidRPr="007B3A38">
              <w:t xml:space="preserve">згодний з проєктом договору про закупівлю, викладеним у </w:t>
            </w:r>
            <w:r w:rsidRPr="007B3A38">
              <w:rPr>
                <w:b/>
              </w:rPr>
              <w:t xml:space="preserve">Додатку 5 </w:t>
            </w:r>
            <w:r w:rsidRPr="007B3A38">
              <w:t>до</w:t>
            </w:r>
            <w:r w:rsidRPr="007B3A38">
              <w:rPr>
                <w:spacing w:val="1"/>
              </w:rPr>
              <w:t xml:space="preserve"> </w:t>
            </w:r>
            <w:r w:rsidRPr="007B3A38">
              <w:t>цієї тендерної документації, та буде дотримуватися умов своєї тендерної</w:t>
            </w:r>
            <w:r w:rsidRPr="007B3A38">
              <w:rPr>
                <w:spacing w:val="1"/>
              </w:rPr>
              <w:t xml:space="preserve"> </w:t>
            </w:r>
            <w:r w:rsidRPr="007B3A38">
              <w:lastRenderedPageBreak/>
              <w:t>пропозиції</w:t>
            </w:r>
            <w:r w:rsidRPr="007B3A38">
              <w:rPr>
                <w:spacing w:val="-2"/>
              </w:rPr>
              <w:t xml:space="preserve"> </w:t>
            </w:r>
            <w:r w:rsidRPr="007B3A38">
              <w:t>протягом</w:t>
            </w:r>
            <w:r w:rsidRPr="007B3A38">
              <w:rPr>
                <w:spacing w:val="-2"/>
              </w:rPr>
              <w:t xml:space="preserve"> </w:t>
            </w:r>
            <w:r w:rsidRPr="007B3A38">
              <w:t>строку,</w:t>
            </w:r>
            <w:r w:rsidRPr="007B3A38">
              <w:rPr>
                <w:spacing w:val="-2"/>
              </w:rPr>
              <w:t xml:space="preserve"> </w:t>
            </w:r>
            <w:r w:rsidRPr="007B3A38">
              <w:t>встановленого</w:t>
            </w:r>
            <w:r w:rsidRPr="007B3A38">
              <w:rPr>
                <w:spacing w:val="-2"/>
              </w:rPr>
              <w:t xml:space="preserve"> </w:t>
            </w:r>
            <w:r w:rsidRPr="007B3A38">
              <w:t>в</w:t>
            </w:r>
            <w:r w:rsidRPr="007B3A38">
              <w:rPr>
                <w:spacing w:val="-3"/>
              </w:rPr>
              <w:t xml:space="preserve"> </w:t>
            </w:r>
            <w:r w:rsidRPr="007B3A38">
              <w:t>цій</w:t>
            </w:r>
            <w:r w:rsidRPr="007B3A38">
              <w:rPr>
                <w:spacing w:val="-2"/>
              </w:rPr>
              <w:t xml:space="preserve"> </w:t>
            </w:r>
            <w:r w:rsidRPr="007B3A38">
              <w:t>тендерній</w:t>
            </w:r>
            <w:r w:rsidRPr="007B3A38">
              <w:rPr>
                <w:spacing w:val="-5"/>
              </w:rPr>
              <w:t xml:space="preserve"> </w:t>
            </w:r>
            <w:r w:rsidRPr="007B3A38">
              <w:t>документації.</w:t>
            </w:r>
          </w:p>
          <w:p w14:paraId="7103DF53" w14:textId="77777777" w:rsidR="001D1CF6" w:rsidRPr="007B3A38" w:rsidRDefault="001D1CF6" w:rsidP="009A5CC2">
            <w:pPr>
              <w:pStyle w:val="TableParagraph"/>
              <w:numPr>
                <w:ilvl w:val="0"/>
                <w:numId w:val="14"/>
              </w:numPr>
              <w:tabs>
                <w:tab w:val="left" w:pos="502"/>
              </w:tabs>
              <w:spacing w:before="1"/>
              <w:ind w:left="0" w:right="101" w:firstLine="0"/>
              <w:jc w:val="both"/>
            </w:pPr>
            <w:r w:rsidRPr="007B3A38">
              <w:t>Якщо</w:t>
            </w:r>
            <w:r w:rsidRPr="007B3A38">
              <w:rPr>
                <w:spacing w:val="1"/>
              </w:rPr>
              <w:t xml:space="preserve"> </w:t>
            </w:r>
            <w:r w:rsidRPr="007B3A38">
              <w:t>вимога в</w:t>
            </w:r>
            <w:r w:rsidRPr="007B3A38">
              <w:rPr>
                <w:spacing w:val="1"/>
              </w:rPr>
              <w:t xml:space="preserve"> </w:t>
            </w:r>
            <w:r w:rsidRPr="007B3A38">
              <w:t>тендерній документації</w:t>
            </w:r>
            <w:r w:rsidRPr="007B3A38">
              <w:rPr>
                <w:spacing w:val="1"/>
              </w:rPr>
              <w:t xml:space="preserve"> </w:t>
            </w:r>
            <w:r w:rsidRPr="007B3A38">
              <w:t>встановлена</w:t>
            </w:r>
            <w:r w:rsidRPr="007B3A38">
              <w:rPr>
                <w:spacing w:val="1"/>
              </w:rPr>
              <w:t xml:space="preserve"> </w:t>
            </w:r>
            <w:r w:rsidRPr="007B3A38">
              <w:t>декілька</w:t>
            </w:r>
            <w:r w:rsidRPr="007B3A38">
              <w:rPr>
                <w:spacing w:val="1"/>
              </w:rPr>
              <w:t xml:space="preserve"> </w:t>
            </w:r>
            <w:r w:rsidRPr="007B3A38">
              <w:t>разів,</w:t>
            </w:r>
            <w:r w:rsidRPr="007B3A38">
              <w:rPr>
                <w:spacing w:val="1"/>
              </w:rPr>
              <w:t xml:space="preserve"> </w:t>
            </w:r>
            <w:r w:rsidRPr="007B3A38">
              <w:t>учасник/переможець може подати необхідний документ</w:t>
            </w:r>
            <w:r w:rsidRPr="007B3A38">
              <w:rPr>
                <w:spacing w:val="1"/>
              </w:rPr>
              <w:t xml:space="preserve"> </w:t>
            </w:r>
            <w:r w:rsidRPr="007B3A38">
              <w:t>або інформацію</w:t>
            </w:r>
            <w:r w:rsidRPr="007B3A38">
              <w:rPr>
                <w:spacing w:val="1"/>
              </w:rPr>
              <w:t xml:space="preserve"> </w:t>
            </w:r>
            <w:r w:rsidRPr="007B3A38">
              <w:t>один раз.</w:t>
            </w:r>
          </w:p>
          <w:p w14:paraId="3C9B5D40" w14:textId="77777777" w:rsidR="001D1CF6" w:rsidRPr="007B3A38" w:rsidRDefault="001D1CF6" w:rsidP="009A5CC2">
            <w:pPr>
              <w:pStyle w:val="TableParagraph"/>
              <w:numPr>
                <w:ilvl w:val="0"/>
                <w:numId w:val="14"/>
              </w:numPr>
              <w:tabs>
                <w:tab w:val="left" w:pos="393"/>
              </w:tabs>
              <w:ind w:left="0" w:right="101" w:firstLine="0"/>
              <w:jc w:val="both"/>
            </w:pPr>
            <w:r w:rsidRPr="007B3A38">
              <w:t>Фактом</w:t>
            </w:r>
            <w:r w:rsidRPr="007B3A38">
              <w:rPr>
                <w:spacing w:val="1"/>
              </w:rPr>
              <w:t xml:space="preserve"> </w:t>
            </w:r>
            <w:r w:rsidRPr="007B3A38">
              <w:t>подання</w:t>
            </w:r>
            <w:r w:rsidRPr="007B3A38">
              <w:rPr>
                <w:spacing w:val="1"/>
              </w:rPr>
              <w:t xml:space="preserve"> </w:t>
            </w:r>
            <w:r w:rsidRPr="007B3A38">
              <w:t>тендерної</w:t>
            </w:r>
            <w:r w:rsidRPr="007B3A38">
              <w:rPr>
                <w:spacing w:val="1"/>
              </w:rPr>
              <w:t xml:space="preserve"> </w:t>
            </w:r>
            <w:r w:rsidRPr="007B3A38">
              <w:t>пропозиції</w:t>
            </w:r>
            <w:r w:rsidRPr="007B3A38">
              <w:rPr>
                <w:spacing w:val="1"/>
              </w:rPr>
              <w:t xml:space="preserve"> </w:t>
            </w:r>
            <w:r w:rsidRPr="007B3A38">
              <w:t>учасник</w:t>
            </w:r>
            <w:r w:rsidRPr="007B3A38">
              <w:rPr>
                <w:spacing w:val="1"/>
              </w:rPr>
              <w:t xml:space="preserve"> </w:t>
            </w:r>
            <w:r w:rsidRPr="007B3A38">
              <w:t>підтверджує,</w:t>
            </w:r>
            <w:r w:rsidRPr="007B3A38">
              <w:rPr>
                <w:spacing w:val="1"/>
              </w:rPr>
              <w:t xml:space="preserve"> </w:t>
            </w:r>
            <w:r w:rsidRPr="007B3A38">
              <w:t>що</w:t>
            </w:r>
            <w:r w:rsidRPr="007B3A38">
              <w:rPr>
                <w:spacing w:val="1"/>
              </w:rPr>
              <w:t xml:space="preserve"> </w:t>
            </w:r>
            <w:r w:rsidRPr="007B3A38">
              <w:t>у</w:t>
            </w:r>
            <w:r w:rsidRPr="007B3A38">
              <w:rPr>
                <w:spacing w:val="1"/>
              </w:rPr>
              <w:t xml:space="preserve"> </w:t>
            </w:r>
            <w:r w:rsidRPr="007B3A38">
              <w:t>попередніх відносинах між</w:t>
            </w:r>
            <w:r w:rsidRPr="007B3A38">
              <w:rPr>
                <w:spacing w:val="1"/>
              </w:rPr>
              <w:t xml:space="preserve"> </w:t>
            </w:r>
            <w:r w:rsidRPr="007B3A38">
              <w:t>Учасником та Замовником таку оперативно-</w:t>
            </w:r>
            <w:r w:rsidRPr="007B3A38">
              <w:rPr>
                <w:spacing w:val="1"/>
              </w:rPr>
              <w:t xml:space="preserve"> </w:t>
            </w:r>
            <w:r w:rsidRPr="007B3A38">
              <w:t>господарську/і санкцію/ї, передбачену/і пунктом 4 частини 1 статті 236</w:t>
            </w:r>
            <w:r w:rsidRPr="007B3A38">
              <w:rPr>
                <w:spacing w:val="1"/>
              </w:rPr>
              <w:t xml:space="preserve"> </w:t>
            </w:r>
            <w:r w:rsidRPr="007B3A38">
              <w:t>ГКУ, як відмова від встановлення господарських відносин на майбутнє, не</w:t>
            </w:r>
            <w:r w:rsidRPr="007B3A38">
              <w:rPr>
                <w:spacing w:val="-52"/>
              </w:rPr>
              <w:t xml:space="preserve"> </w:t>
            </w:r>
            <w:r w:rsidRPr="007B3A38">
              <w:t>було застосовано.</w:t>
            </w:r>
          </w:p>
          <w:p w14:paraId="2F5541E2" w14:textId="77777777" w:rsidR="001D1CF6" w:rsidRPr="007B3A38" w:rsidRDefault="001D1CF6" w:rsidP="009A5CC2">
            <w:pPr>
              <w:pStyle w:val="TableParagraph"/>
              <w:numPr>
                <w:ilvl w:val="0"/>
                <w:numId w:val="14"/>
              </w:numPr>
              <w:tabs>
                <w:tab w:val="left" w:pos="485"/>
              </w:tabs>
              <w:ind w:left="0" w:right="105" w:firstLine="0"/>
              <w:jc w:val="both"/>
            </w:pPr>
            <w:r w:rsidRPr="007B3A38">
              <w:t>Тендерна пропозиція учасника може містити документи з водяними</w:t>
            </w:r>
            <w:r w:rsidRPr="007B3A38">
              <w:rPr>
                <w:spacing w:val="1"/>
              </w:rPr>
              <w:t xml:space="preserve"> </w:t>
            </w:r>
            <w:r w:rsidRPr="007B3A38">
              <w:t>знаками.</w:t>
            </w:r>
          </w:p>
          <w:p w14:paraId="74CD4893" w14:textId="77777777" w:rsidR="00400E8B" w:rsidRPr="00FE1FCB" w:rsidRDefault="00400E8B" w:rsidP="00400E8B">
            <w:pPr>
              <w:pStyle w:val="TableParagraph"/>
              <w:tabs>
                <w:tab w:val="left" w:pos="435"/>
              </w:tabs>
              <w:ind w:right="102"/>
              <w:jc w:val="both"/>
            </w:pPr>
            <w:r w:rsidRPr="00FE1FCB">
              <w:rPr>
                <w:spacing w:val="-1"/>
              </w:rPr>
              <w:t>Учасники</w:t>
            </w:r>
            <w:r w:rsidRPr="00FE1FCB">
              <w:rPr>
                <w:spacing w:val="-13"/>
              </w:rPr>
              <w:t xml:space="preserve"> </w:t>
            </w:r>
            <w:r w:rsidRPr="00FE1FCB">
              <w:rPr>
                <w:spacing w:val="-1"/>
              </w:rPr>
              <w:t>при</w:t>
            </w:r>
            <w:r w:rsidRPr="00FE1FCB">
              <w:rPr>
                <w:spacing w:val="-13"/>
              </w:rPr>
              <w:t xml:space="preserve"> </w:t>
            </w:r>
            <w:r w:rsidRPr="00FE1FCB">
              <w:rPr>
                <w:spacing w:val="-1"/>
              </w:rPr>
              <w:t>поданні</w:t>
            </w:r>
            <w:r w:rsidRPr="00FE1FCB">
              <w:rPr>
                <w:spacing w:val="-13"/>
              </w:rPr>
              <w:t xml:space="preserve"> </w:t>
            </w:r>
            <w:r w:rsidRPr="00FE1FCB">
              <w:rPr>
                <w:spacing w:val="-1"/>
              </w:rPr>
              <w:t>тендерної</w:t>
            </w:r>
            <w:r w:rsidRPr="00FE1FCB">
              <w:rPr>
                <w:spacing w:val="-11"/>
              </w:rPr>
              <w:t xml:space="preserve"> </w:t>
            </w:r>
            <w:r w:rsidRPr="00FE1FCB">
              <w:t>пропозиції</w:t>
            </w:r>
            <w:r w:rsidRPr="00FE1FCB">
              <w:rPr>
                <w:spacing w:val="-10"/>
              </w:rPr>
              <w:t xml:space="preserve"> </w:t>
            </w:r>
            <w:r w:rsidRPr="00FE1FCB">
              <w:t>повинні</w:t>
            </w:r>
            <w:r w:rsidRPr="00FE1FCB">
              <w:rPr>
                <w:spacing w:val="-12"/>
              </w:rPr>
              <w:t xml:space="preserve"> </w:t>
            </w:r>
            <w:r w:rsidRPr="00FE1FCB">
              <w:t>враховувати</w:t>
            </w:r>
            <w:r w:rsidRPr="00FE1FCB">
              <w:rPr>
                <w:spacing w:val="-12"/>
              </w:rPr>
              <w:t xml:space="preserve"> </w:t>
            </w:r>
            <w:r w:rsidRPr="00FE1FCB">
              <w:t>норми</w:t>
            </w:r>
            <w:r w:rsidRPr="00FE1FCB">
              <w:rPr>
                <w:spacing w:val="-53"/>
              </w:rPr>
              <w:t xml:space="preserve"> </w:t>
            </w:r>
            <w:r w:rsidRPr="00FE1FCB">
              <w:t>(врахуванням вважається факт подання тендерної пропозиції, що учасник</w:t>
            </w:r>
            <w:r w:rsidRPr="00FE1FCB">
              <w:rPr>
                <w:spacing w:val="1"/>
              </w:rPr>
              <w:t xml:space="preserve"> </w:t>
            </w:r>
            <w:r w:rsidRPr="00FE1FCB">
              <w:t>ознайомлений</w:t>
            </w:r>
            <w:r w:rsidRPr="00FE1FCB">
              <w:rPr>
                <w:spacing w:val="1"/>
              </w:rPr>
              <w:t xml:space="preserve"> </w:t>
            </w:r>
            <w:r w:rsidRPr="00FE1FCB">
              <w:t>з</w:t>
            </w:r>
            <w:r w:rsidRPr="00FE1FCB">
              <w:rPr>
                <w:spacing w:val="1"/>
              </w:rPr>
              <w:t xml:space="preserve"> </w:t>
            </w:r>
            <w:r w:rsidRPr="00FE1FCB">
              <w:t>даним</w:t>
            </w:r>
            <w:r w:rsidRPr="00FE1FCB">
              <w:rPr>
                <w:spacing w:val="1"/>
              </w:rPr>
              <w:t xml:space="preserve"> </w:t>
            </w:r>
            <w:r w:rsidRPr="00FE1FCB">
              <w:t>нормами</w:t>
            </w:r>
            <w:r w:rsidRPr="00FE1FCB">
              <w:rPr>
                <w:spacing w:val="1"/>
              </w:rPr>
              <w:t xml:space="preserve"> </w:t>
            </w:r>
            <w:r w:rsidRPr="00FE1FCB">
              <w:t>і</w:t>
            </w:r>
            <w:r w:rsidRPr="00FE1FCB">
              <w:rPr>
                <w:spacing w:val="1"/>
              </w:rPr>
              <w:t xml:space="preserve"> </w:t>
            </w:r>
            <w:r w:rsidRPr="00FE1FCB">
              <w:t>їх</w:t>
            </w:r>
            <w:r w:rsidRPr="00FE1FCB">
              <w:rPr>
                <w:spacing w:val="1"/>
              </w:rPr>
              <w:t xml:space="preserve"> </w:t>
            </w:r>
            <w:r w:rsidRPr="00FE1FCB">
              <w:t>не</w:t>
            </w:r>
            <w:r w:rsidRPr="00FE1FCB">
              <w:rPr>
                <w:spacing w:val="1"/>
              </w:rPr>
              <w:t xml:space="preserve"> </w:t>
            </w:r>
            <w:r w:rsidRPr="00FE1FCB">
              <w:t>порушує,</w:t>
            </w:r>
            <w:r w:rsidRPr="00FE1FCB">
              <w:rPr>
                <w:spacing w:val="1"/>
              </w:rPr>
              <w:t xml:space="preserve"> </w:t>
            </w:r>
            <w:r w:rsidRPr="00FE1FCB">
              <w:t>жодні</w:t>
            </w:r>
            <w:r w:rsidRPr="00FE1FCB">
              <w:rPr>
                <w:spacing w:val="1"/>
              </w:rPr>
              <w:t xml:space="preserve"> </w:t>
            </w:r>
            <w:r w:rsidRPr="00FE1FCB">
              <w:t>окремі</w:t>
            </w:r>
            <w:r w:rsidRPr="00FE1FCB">
              <w:rPr>
                <w:spacing w:val="1"/>
              </w:rPr>
              <w:t xml:space="preserve"> </w:t>
            </w:r>
            <w:r w:rsidRPr="00FE1FCB">
              <w:t>підтвердження</w:t>
            </w:r>
            <w:r w:rsidRPr="00FE1FCB">
              <w:rPr>
                <w:spacing w:val="-2"/>
              </w:rPr>
              <w:t xml:space="preserve"> </w:t>
            </w:r>
            <w:r w:rsidRPr="00FE1FCB">
              <w:t>не потрібно подавати):</w:t>
            </w:r>
          </w:p>
          <w:p w14:paraId="02662891" w14:textId="77777777" w:rsidR="00400E8B" w:rsidRPr="00FE1FCB" w:rsidRDefault="00400E8B" w:rsidP="00400E8B">
            <w:pPr>
              <w:pStyle w:val="TableParagraph"/>
              <w:numPr>
                <w:ilvl w:val="0"/>
                <w:numId w:val="13"/>
              </w:numPr>
              <w:tabs>
                <w:tab w:val="left" w:pos="468"/>
              </w:tabs>
              <w:ind w:left="0" w:right="101" w:firstLine="0"/>
              <w:jc w:val="both"/>
            </w:pPr>
            <w:r w:rsidRPr="00FE1FCB">
              <w:t>постанови</w:t>
            </w:r>
            <w:r w:rsidRPr="00FE1FCB">
              <w:rPr>
                <w:spacing w:val="1"/>
              </w:rPr>
              <w:t xml:space="preserve"> </w:t>
            </w:r>
            <w:r w:rsidRPr="00FE1FCB">
              <w:t>Кабінету</w:t>
            </w:r>
            <w:r w:rsidRPr="00FE1FCB">
              <w:rPr>
                <w:spacing w:val="1"/>
              </w:rPr>
              <w:t xml:space="preserve"> </w:t>
            </w:r>
            <w:r w:rsidRPr="00FE1FCB">
              <w:t>Міністрів</w:t>
            </w:r>
            <w:r w:rsidRPr="00FE1FCB">
              <w:rPr>
                <w:spacing w:val="1"/>
              </w:rPr>
              <w:t xml:space="preserve"> </w:t>
            </w:r>
            <w:r w:rsidRPr="00FE1FCB">
              <w:t>України</w:t>
            </w:r>
            <w:r w:rsidRPr="00FE1FCB">
              <w:rPr>
                <w:spacing w:val="1"/>
              </w:rPr>
              <w:t xml:space="preserve"> </w:t>
            </w:r>
            <w:r w:rsidRPr="00FE1FCB">
              <w:t>«Про</w:t>
            </w:r>
            <w:r w:rsidRPr="00FE1FCB">
              <w:rPr>
                <w:spacing w:val="1"/>
              </w:rPr>
              <w:t xml:space="preserve"> </w:t>
            </w:r>
            <w:r w:rsidRPr="00FE1FCB">
              <w:t>забезпечення</w:t>
            </w:r>
            <w:r w:rsidRPr="00FE1FCB">
              <w:rPr>
                <w:spacing w:val="1"/>
              </w:rPr>
              <w:t xml:space="preserve"> </w:t>
            </w:r>
            <w:r w:rsidRPr="00FE1FCB">
              <w:t>захисту</w:t>
            </w:r>
            <w:r w:rsidRPr="00FE1FCB">
              <w:rPr>
                <w:spacing w:val="1"/>
              </w:rPr>
              <w:t xml:space="preserve"> </w:t>
            </w:r>
            <w:r w:rsidRPr="00FE1FCB">
              <w:t>національних інтересів за майбутніми позовами держави Україна у зв’язку</w:t>
            </w:r>
            <w:r w:rsidRPr="00FE1FCB">
              <w:rPr>
                <w:spacing w:val="-52"/>
              </w:rPr>
              <w:t xml:space="preserve"> </w:t>
            </w:r>
            <w:r w:rsidRPr="00FE1FCB">
              <w:t>з</w:t>
            </w:r>
            <w:r w:rsidRPr="00FE1FCB">
              <w:rPr>
                <w:spacing w:val="1"/>
              </w:rPr>
              <w:t xml:space="preserve"> </w:t>
            </w:r>
            <w:r w:rsidRPr="00FE1FCB">
              <w:t>військовою</w:t>
            </w:r>
            <w:r w:rsidRPr="00FE1FCB">
              <w:rPr>
                <w:spacing w:val="1"/>
              </w:rPr>
              <w:t xml:space="preserve"> </w:t>
            </w:r>
            <w:r w:rsidRPr="00FE1FCB">
              <w:t>агресією</w:t>
            </w:r>
            <w:r w:rsidRPr="00FE1FCB">
              <w:rPr>
                <w:spacing w:val="1"/>
              </w:rPr>
              <w:t xml:space="preserve"> </w:t>
            </w:r>
            <w:r w:rsidRPr="00FE1FCB">
              <w:t>Російської</w:t>
            </w:r>
            <w:r w:rsidRPr="00FE1FCB">
              <w:rPr>
                <w:spacing w:val="1"/>
              </w:rPr>
              <w:t xml:space="preserve"> </w:t>
            </w:r>
            <w:r w:rsidRPr="00FE1FCB">
              <w:t>Федерації»</w:t>
            </w:r>
            <w:r w:rsidRPr="00FE1FCB">
              <w:rPr>
                <w:spacing w:val="1"/>
              </w:rPr>
              <w:t xml:space="preserve"> </w:t>
            </w:r>
            <w:r w:rsidRPr="00FE1FCB">
              <w:t>від</w:t>
            </w:r>
            <w:r w:rsidRPr="00FE1FCB">
              <w:rPr>
                <w:spacing w:val="1"/>
              </w:rPr>
              <w:t xml:space="preserve"> </w:t>
            </w:r>
            <w:r w:rsidRPr="00FE1FCB">
              <w:t>03.03.2022</w:t>
            </w:r>
            <w:r w:rsidRPr="00FE1FCB">
              <w:rPr>
                <w:spacing w:val="1"/>
              </w:rPr>
              <w:t xml:space="preserve"> </w:t>
            </w:r>
            <w:r w:rsidRPr="00FE1FCB">
              <w:t>No</w:t>
            </w:r>
            <w:r w:rsidRPr="00FE1FCB">
              <w:rPr>
                <w:spacing w:val="1"/>
              </w:rPr>
              <w:t xml:space="preserve"> </w:t>
            </w:r>
            <w:r w:rsidRPr="00FE1FCB">
              <w:t>187,</w:t>
            </w:r>
            <w:r w:rsidRPr="00FE1FCB">
              <w:rPr>
                <w:spacing w:val="1"/>
              </w:rPr>
              <w:t xml:space="preserve"> </w:t>
            </w:r>
            <w:r w:rsidRPr="00FE1FCB">
              <w:t>оскільки замовник</w:t>
            </w:r>
            <w:r w:rsidRPr="00FE1FCB">
              <w:rPr>
                <w:spacing w:val="1"/>
              </w:rPr>
              <w:t xml:space="preserve"> </w:t>
            </w:r>
            <w:r w:rsidRPr="00FE1FCB">
              <w:t>не</w:t>
            </w:r>
            <w:r w:rsidRPr="00FE1FCB">
              <w:rPr>
                <w:spacing w:val="1"/>
              </w:rPr>
              <w:t xml:space="preserve"> </w:t>
            </w:r>
            <w:r w:rsidRPr="00FE1FCB">
              <w:t>може</w:t>
            </w:r>
            <w:r w:rsidRPr="00FE1FCB">
              <w:rPr>
                <w:spacing w:val="1"/>
              </w:rPr>
              <w:t xml:space="preserve"> </w:t>
            </w:r>
            <w:r w:rsidRPr="00FE1FCB">
              <w:t>виконувати</w:t>
            </w:r>
            <w:r w:rsidRPr="00FE1FCB">
              <w:rPr>
                <w:spacing w:val="1"/>
              </w:rPr>
              <w:t xml:space="preserve"> </w:t>
            </w:r>
            <w:r w:rsidRPr="00FE1FCB">
              <w:t>зобов’язання,</w:t>
            </w:r>
            <w:r w:rsidRPr="00FE1FCB">
              <w:rPr>
                <w:spacing w:val="1"/>
              </w:rPr>
              <w:t xml:space="preserve"> </w:t>
            </w:r>
            <w:r w:rsidRPr="00FE1FCB">
              <w:t>кредиторами</w:t>
            </w:r>
            <w:r w:rsidRPr="00FE1FCB">
              <w:rPr>
                <w:spacing w:val="1"/>
              </w:rPr>
              <w:t xml:space="preserve"> </w:t>
            </w:r>
            <w:r w:rsidRPr="00FE1FCB">
              <w:t>за</w:t>
            </w:r>
            <w:r w:rsidRPr="00FE1FCB">
              <w:rPr>
                <w:spacing w:val="1"/>
              </w:rPr>
              <w:t xml:space="preserve"> </w:t>
            </w:r>
            <w:r w:rsidRPr="00FE1FCB">
              <w:t>якими</w:t>
            </w:r>
            <w:r w:rsidRPr="00FE1FCB">
              <w:rPr>
                <w:spacing w:val="39"/>
              </w:rPr>
              <w:t xml:space="preserve"> </w:t>
            </w:r>
            <w:r w:rsidRPr="00FE1FCB">
              <w:t>є</w:t>
            </w:r>
            <w:r w:rsidRPr="00FE1FCB">
              <w:rPr>
                <w:spacing w:val="-10"/>
              </w:rPr>
              <w:t xml:space="preserve"> </w:t>
            </w:r>
            <w:r w:rsidRPr="00FE1FCB">
              <w:t>Російська</w:t>
            </w:r>
            <w:r w:rsidRPr="00FE1FCB">
              <w:rPr>
                <w:spacing w:val="-9"/>
              </w:rPr>
              <w:t xml:space="preserve"> </w:t>
            </w:r>
            <w:r w:rsidRPr="00FE1FCB">
              <w:t>Федерація</w:t>
            </w:r>
            <w:r w:rsidRPr="00FE1FCB">
              <w:rPr>
                <w:spacing w:val="-9"/>
              </w:rPr>
              <w:t xml:space="preserve"> </w:t>
            </w:r>
            <w:r w:rsidRPr="00FE1FCB">
              <w:t>або</w:t>
            </w:r>
            <w:r w:rsidRPr="00FE1FCB">
              <w:rPr>
                <w:spacing w:val="-8"/>
              </w:rPr>
              <w:t xml:space="preserve"> </w:t>
            </w:r>
            <w:r w:rsidRPr="00FE1FCB">
              <w:t>особи,</w:t>
            </w:r>
            <w:r w:rsidRPr="00FE1FCB">
              <w:rPr>
                <w:spacing w:val="-9"/>
              </w:rPr>
              <w:t xml:space="preserve"> </w:t>
            </w:r>
            <w:r w:rsidRPr="00FE1FCB">
              <w:t>пов’язані</w:t>
            </w:r>
            <w:r w:rsidRPr="00FE1FCB">
              <w:rPr>
                <w:spacing w:val="-7"/>
              </w:rPr>
              <w:t xml:space="preserve"> </w:t>
            </w:r>
            <w:r w:rsidRPr="00FE1FCB">
              <w:t>з</w:t>
            </w:r>
            <w:r w:rsidRPr="00FE1FCB">
              <w:rPr>
                <w:spacing w:val="-12"/>
              </w:rPr>
              <w:t xml:space="preserve"> </w:t>
            </w:r>
            <w:r w:rsidRPr="00FE1FCB">
              <w:t>країною-агресором,</w:t>
            </w:r>
            <w:r w:rsidRPr="00FE1FCB">
              <w:rPr>
                <w:spacing w:val="-8"/>
              </w:rPr>
              <w:t xml:space="preserve"> </w:t>
            </w:r>
            <w:r w:rsidRPr="00FE1FCB">
              <w:t>що</w:t>
            </w:r>
            <w:r w:rsidRPr="00FE1FCB">
              <w:rPr>
                <w:spacing w:val="-53"/>
              </w:rPr>
              <w:t xml:space="preserve"> </w:t>
            </w:r>
            <w:r w:rsidRPr="00FE1FCB">
              <w:t>визначені</w:t>
            </w:r>
            <w:r w:rsidRPr="00FE1FCB">
              <w:rPr>
                <w:spacing w:val="-1"/>
              </w:rPr>
              <w:t xml:space="preserve"> </w:t>
            </w:r>
            <w:r w:rsidRPr="00FE1FCB">
              <w:t>підпунктом</w:t>
            </w:r>
            <w:r w:rsidRPr="00FE1FCB">
              <w:rPr>
                <w:spacing w:val="-1"/>
              </w:rPr>
              <w:t xml:space="preserve"> </w:t>
            </w:r>
            <w:r w:rsidRPr="00FE1FCB">
              <w:t>1</w:t>
            </w:r>
            <w:r w:rsidRPr="00FE1FCB">
              <w:rPr>
                <w:spacing w:val="-1"/>
              </w:rPr>
              <w:t xml:space="preserve"> </w:t>
            </w:r>
            <w:r w:rsidRPr="00FE1FCB">
              <w:t>пункту</w:t>
            </w:r>
            <w:r w:rsidRPr="00FE1FCB">
              <w:rPr>
                <w:spacing w:val="-3"/>
              </w:rPr>
              <w:t xml:space="preserve"> </w:t>
            </w:r>
            <w:r w:rsidRPr="00FE1FCB">
              <w:t>1 цієї</w:t>
            </w:r>
            <w:r w:rsidRPr="00FE1FCB">
              <w:rPr>
                <w:spacing w:val="-1"/>
              </w:rPr>
              <w:t xml:space="preserve"> </w:t>
            </w:r>
            <w:r w:rsidRPr="00FE1FCB">
              <w:t>Постанови;</w:t>
            </w:r>
          </w:p>
          <w:p w14:paraId="242EEB37" w14:textId="77777777" w:rsidR="00400E8B" w:rsidRPr="00FE1FCB" w:rsidRDefault="00400E8B" w:rsidP="0040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E1FCB">
              <w:rPr>
                <w:sz w:val="22"/>
                <w:szCs w:val="22"/>
              </w:rPr>
              <w:t>Закону</w:t>
            </w:r>
            <w:r w:rsidRPr="00FE1FCB">
              <w:rPr>
                <w:spacing w:val="1"/>
                <w:sz w:val="22"/>
                <w:szCs w:val="22"/>
              </w:rPr>
              <w:t xml:space="preserve"> </w:t>
            </w:r>
            <w:r w:rsidRPr="00FE1FCB">
              <w:rPr>
                <w:sz w:val="22"/>
                <w:szCs w:val="22"/>
              </w:rPr>
              <w:t>України</w:t>
            </w:r>
            <w:r w:rsidRPr="00FE1FCB">
              <w:rPr>
                <w:spacing w:val="1"/>
                <w:sz w:val="22"/>
                <w:szCs w:val="22"/>
              </w:rPr>
              <w:t xml:space="preserve"> </w:t>
            </w:r>
            <w:r w:rsidRPr="00FE1FCB">
              <w:rPr>
                <w:sz w:val="22"/>
                <w:szCs w:val="22"/>
              </w:rPr>
              <w:t>«Про</w:t>
            </w:r>
            <w:r w:rsidRPr="00FE1FCB">
              <w:rPr>
                <w:spacing w:val="1"/>
                <w:sz w:val="22"/>
                <w:szCs w:val="22"/>
              </w:rPr>
              <w:t xml:space="preserve"> </w:t>
            </w:r>
            <w:r w:rsidRPr="00FE1FCB">
              <w:rPr>
                <w:sz w:val="22"/>
                <w:szCs w:val="22"/>
              </w:rPr>
              <w:t>забезпечення</w:t>
            </w:r>
            <w:r w:rsidRPr="00FE1FCB">
              <w:rPr>
                <w:spacing w:val="1"/>
                <w:sz w:val="22"/>
                <w:szCs w:val="22"/>
              </w:rPr>
              <w:t xml:space="preserve"> </w:t>
            </w:r>
            <w:r w:rsidRPr="00FE1FCB">
              <w:rPr>
                <w:sz w:val="22"/>
                <w:szCs w:val="22"/>
              </w:rPr>
              <w:t>прав</w:t>
            </w:r>
            <w:r w:rsidRPr="00FE1FCB">
              <w:rPr>
                <w:spacing w:val="1"/>
                <w:sz w:val="22"/>
                <w:szCs w:val="22"/>
              </w:rPr>
              <w:t xml:space="preserve"> </w:t>
            </w:r>
            <w:r w:rsidRPr="00FE1FCB">
              <w:rPr>
                <w:sz w:val="22"/>
                <w:szCs w:val="22"/>
              </w:rPr>
              <w:t>і</w:t>
            </w:r>
            <w:r w:rsidRPr="00FE1FCB">
              <w:rPr>
                <w:spacing w:val="1"/>
                <w:sz w:val="22"/>
                <w:szCs w:val="22"/>
              </w:rPr>
              <w:t xml:space="preserve"> </w:t>
            </w:r>
            <w:r w:rsidRPr="00FE1FCB">
              <w:rPr>
                <w:sz w:val="22"/>
                <w:szCs w:val="22"/>
              </w:rPr>
              <w:t>свобод</w:t>
            </w:r>
            <w:r w:rsidRPr="00FE1FCB">
              <w:rPr>
                <w:spacing w:val="56"/>
                <w:sz w:val="22"/>
                <w:szCs w:val="22"/>
              </w:rPr>
              <w:t xml:space="preserve"> </w:t>
            </w:r>
            <w:r w:rsidRPr="00FE1FCB">
              <w:rPr>
                <w:sz w:val="22"/>
                <w:szCs w:val="22"/>
              </w:rPr>
              <w:t>громадян</w:t>
            </w:r>
            <w:r w:rsidRPr="00FE1FCB">
              <w:rPr>
                <w:spacing w:val="56"/>
                <w:sz w:val="22"/>
                <w:szCs w:val="22"/>
              </w:rPr>
              <w:t xml:space="preserve"> </w:t>
            </w:r>
            <w:r w:rsidRPr="00FE1FCB">
              <w:rPr>
                <w:sz w:val="22"/>
                <w:szCs w:val="22"/>
              </w:rPr>
              <w:t>та</w:t>
            </w:r>
            <w:r w:rsidRPr="00FE1FCB">
              <w:rPr>
                <w:spacing w:val="1"/>
                <w:sz w:val="22"/>
                <w:szCs w:val="22"/>
              </w:rPr>
              <w:t xml:space="preserve"> </w:t>
            </w:r>
            <w:r w:rsidRPr="00FE1FCB">
              <w:rPr>
                <w:sz w:val="22"/>
                <w:szCs w:val="22"/>
              </w:rPr>
              <w:t>правовий</w:t>
            </w:r>
            <w:r w:rsidRPr="00FE1FCB">
              <w:rPr>
                <w:spacing w:val="1"/>
                <w:sz w:val="22"/>
                <w:szCs w:val="22"/>
              </w:rPr>
              <w:t xml:space="preserve"> </w:t>
            </w:r>
            <w:r w:rsidRPr="00FE1FCB">
              <w:rPr>
                <w:sz w:val="22"/>
                <w:szCs w:val="22"/>
              </w:rPr>
              <w:t>режим</w:t>
            </w:r>
            <w:r w:rsidRPr="00FE1FCB">
              <w:rPr>
                <w:spacing w:val="1"/>
                <w:sz w:val="22"/>
                <w:szCs w:val="22"/>
              </w:rPr>
              <w:t xml:space="preserve"> </w:t>
            </w:r>
            <w:r w:rsidRPr="00FE1FCB">
              <w:rPr>
                <w:sz w:val="22"/>
                <w:szCs w:val="22"/>
              </w:rPr>
              <w:t>на</w:t>
            </w:r>
            <w:r w:rsidRPr="00FE1FCB">
              <w:rPr>
                <w:spacing w:val="1"/>
                <w:sz w:val="22"/>
                <w:szCs w:val="22"/>
              </w:rPr>
              <w:t xml:space="preserve"> </w:t>
            </w:r>
            <w:r w:rsidRPr="00FE1FCB">
              <w:rPr>
                <w:sz w:val="22"/>
                <w:szCs w:val="22"/>
              </w:rPr>
              <w:t>тимчасово</w:t>
            </w:r>
            <w:r w:rsidRPr="00FE1FCB">
              <w:rPr>
                <w:spacing w:val="1"/>
                <w:sz w:val="22"/>
                <w:szCs w:val="22"/>
              </w:rPr>
              <w:t xml:space="preserve"> </w:t>
            </w:r>
            <w:r w:rsidRPr="00FE1FCB">
              <w:rPr>
                <w:sz w:val="22"/>
                <w:szCs w:val="22"/>
              </w:rPr>
              <w:t>окупованій</w:t>
            </w:r>
            <w:r w:rsidRPr="00FE1FCB">
              <w:rPr>
                <w:spacing w:val="1"/>
                <w:sz w:val="22"/>
                <w:szCs w:val="22"/>
              </w:rPr>
              <w:t xml:space="preserve"> </w:t>
            </w:r>
            <w:r w:rsidRPr="00FE1FCB">
              <w:rPr>
                <w:sz w:val="22"/>
                <w:szCs w:val="22"/>
              </w:rPr>
              <w:t>території</w:t>
            </w:r>
            <w:r w:rsidRPr="00FE1FCB">
              <w:rPr>
                <w:spacing w:val="1"/>
                <w:sz w:val="22"/>
                <w:szCs w:val="22"/>
              </w:rPr>
              <w:t xml:space="preserve"> </w:t>
            </w:r>
            <w:r w:rsidRPr="00FE1FCB">
              <w:rPr>
                <w:sz w:val="22"/>
                <w:szCs w:val="22"/>
              </w:rPr>
              <w:t>України»</w:t>
            </w:r>
            <w:r w:rsidRPr="00FE1FCB">
              <w:rPr>
                <w:spacing w:val="1"/>
                <w:sz w:val="22"/>
                <w:szCs w:val="22"/>
              </w:rPr>
              <w:t xml:space="preserve"> </w:t>
            </w:r>
            <w:r w:rsidRPr="00FE1FCB">
              <w:rPr>
                <w:sz w:val="22"/>
                <w:szCs w:val="22"/>
              </w:rPr>
              <w:t>від</w:t>
            </w:r>
            <w:r w:rsidRPr="00FE1FCB">
              <w:rPr>
                <w:spacing w:val="1"/>
                <w:sz w:val="22"/>
                <w:szCs w:val="22"/>
              </w:rPr>
              <w:t xml:space="preserve"> </w:t>
            </w:r>
            <w:r w:rsidRPr="00FE1FCB">
              <w:rPr>
                <w:sz w:val="22"/>
                <w:szCs w:val="22"/>
              </w:rPr>
              <w:t>15.04.2014 No 1207-VII. А</w:t>
            </w:r>
            <w:r w:rsidRPr="00FE1FCB">
              <w:rPr>
                <w:spacing w:val="1"/>
                <w:sz w:val="22"/>
                <w:szCs w:val="22"/>
              </w:rPr>
              <w:t xml:space="preserve"> </w:t>
            </w:r>
            <w:r w:rsidRPr="00FE1FCB">
              <w:rPr>
                <w:sz w:val="22"/>
                <w:szCs w:val="22"/>
              </w:rPr>
              <w:t>також</w:t>
            </w:r>
            <w:r w:rsidRPr="00FE1FCB">
              <w:rPr>
                <w:spacing w:val="1"/>
                <w:sz w:val="22"/>
                <w:szCs w:val="22"/>
              </w:rPr>
              <w:t xml:space="preserve"> </w:t>
            </w:r>
            <w:r w:rsidRPr="00FE1FCB">
              <w:rPr>
                <w:sz w:val="22"/>
                <w:szCs w:val="22"/>
              </w:rPr>
              <w:t>враховувати,</w:t>
            </w:r>
            <w:r w:rsidRPr="00FE1FCB">
              <w:rPr>
                <w:spacing w:val="1"/>
                <w:sz w:val="22"/>
                <w:szCs w:val="22"/>
              </w:rPr>
              <w:t xml:space="preserve"> </w:t>
            </w:r>
            <w:r w:rsidRPr="00FE1FCB">
              <w:rPr>
                <w:sz w:val="22"/>
                <w:szCs w:val="22"/>
              </w:rPr>
              <w:t>що</w:t>
            </w:r>
            <w:r w:rsidRPr="00FE1FCB">
              <w:rPr>
                <w:spacing w:val="1"/>
                <w:sz w:val="22"/>
                <w:szCs w:val="22"/>
              </w:rPr>
              <w:t xml:space="preserve"> </w:t>
            </w:r>
            <w:r w:rsidRPr="00FE1FCB">
              <w:rPr>
                <w:sz w:val="22"/>
                <w:szCs w:val="22"/>
              </w:rPr>
              <w:t>в</w:t>
            </w:r>
            <w:r w:rsidRPr="00FE1FCB">
              <w:rPr>
                <w:spacing w:val="1"/>
                <w:sz w:val="22"/>
                <w:szCs w:val="22"/>
              </w:rPr>
              <w:t xml:space="preserve"> </w:t>
            </w:r>
            <w:r w:rsidRPr="00FE1FCB">
              <w:rPr>
                <w:sz w:val="22"/>
                <w:szCs w:val="22"/>
              </w:rPr>
              <w:t>Україні</w:t>
            </w:r>
            <w:r w:rsidRPr="00FE1FCB">
              <w:rPr>
                <w:spacing w:val="1"/>
                <w:sz w:val="22"/>
                <w:szCs w:val="22"/>
              </w:rPr>
              <w:t xml:space="preserve"> </w:t>
            </w:r>
            <w:r w:rsidRPr="00FE1FCB">
              <w:rPr>
                <w:sz w:val="22"/>
                <w:szCs w:val="22"/>
              </w:rPr>
              <w:t>замовникам</w:t>
            </w:r>
            <w:r w:rsidRPr="00FE1FCB">
              <w:rPr>
                <w:spacing w:val="-52"/>
                <w:sz w:val="22"/>
                <w:szCs w:val="22"/>
              </w:rPr>
              <w:t xml:space="preserve"> </w:t>
            </w:r>
            <w:r w:rsidRPr="00FE1FCB">
              <w:rPr>
                <w:sz w:val="22"/>
                <w:szCs w:val="22"/>
              </w:rPr>
              <w:t>забороняється здійснювати публічні закупівлі товарів, робіт і послуг у:</w:t>
            </w:r>
          </w:p>
          <w:p w14:paraId="37025AB9" w14:textId="77777777" w:rsidR="00400E8B" w:rsidRPr="00FE1FCB" w:rsidRDefault="00400E8B" w:rsidP="0040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FE1FCB">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705F4F75" w14:textId="77777777" w:rsidR="00400E8B" w:rsidRPr="00FE1FCB" w:rsidRDefault="00400E8B" w:rsidP="00400E8B">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FE1FCB">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3783D0F" w14:textId="77777777" w:rsidR="00400E8B" w:rsidRPr="00FE1FCB" w:rsidRDefault="00400E8B" w:rsidP="00400E8B">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FE1FCB">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CB1E2D" w14:textId="77777777" w:rsidR="001D1CF6" w:rsidRPr="007B3A38" w:rsidRDefault="00400E8B" w:rsidP="00400E8B">
            <w:pPr>
              <w:pStyle w:val="TableParagraph"/>
              <w:numPr>
                <w:ilvl w:val="0"/>
                <w:numId w:val="13"/>
              </w:numPr>
              <w:tabs>
                <w:tab w:val="left" w:pos="423"/>
              </w:tabs>
              <w:ind w:left="0" w:right="98" w:firstLine="0"/>
              <w:jc w:val="both"/>
              <w:rPr>
                <w:lang w:eastAsia="uk-UA"/>
              </w:rPr>
            </w:pPr>
            <w:bookmarkStart w:id="5" w:name="n335"/>
            <w:bookmarkStart w:id="6" w:name="n336"/>
            <w:bookmarkEnd w:id="5"/>
            <w:bookmarkEnd w:id="6"/>
            <w:r w:rsidRPr="00FE1FC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D1CF6" w:rsidRPr="00FE1FCB">
              <w:t>.</w:t>
            </w:r>
          </w:p>
        </w:tc>
      </w:tr>
      <w:tr w:rsidR="001D1CF6" w:rsidRPr="007B3A38" w14:paraId="03C1582D" w14:textId="77777777" w:rsidTr="009A5CC2">
        <w:tc>
          <w:tcPr>
            <w:tcW w:w="710" w:type="dxa"/>
            <w:shd w:val="clear" w:color="auto" w:fill="auto"/>
          </w:tcPr>
          <w:p w14:paraId="01FEDBAE" w14:textId="77777777" w:rsidR="001D1CF6" w:rsidRPr="007B3A38" w:rsidRDefault="001D1CF6" w:rsidP="009A5CC2">
            <w:pPr>
              <w:jc w:val="center"/>
              <w:rPr>
                <w:sz w:val="22"/>
                <w:szCs w:val="22"/>
                <w:lang w:eastAsia="uk-UA"/>
              </w:rPr>
            </w:pPr>
            <w:r w:rsidRPr="007B3A38">
              <w:rPr>
                <w:b/>
                <w:sz w:val="22"/>
                <w:szCs w:val="22"/>
                <w:lang w:eastAsia="uk-UA"/>
              </w:rPr>
              <w:lastRenderedPageBreak/>
              <w:t>4.</w:t>
            </w:r>
          </w:p>
        </w:tc>
        <w:tc>
          <w:tcPr>
            <w:tcW w:w="2309" w:type="dxa"/>
            <w:shd w:val="clear" w:color="auto" w:fill="auto"/>
          </w:tcPr>
          <w:p w14:paraId="293E5550" w14:textId="77777777" w:rsidR="001D1CF6" w:rsidRPr="007B3A38" w:rsidRDefault="001D1CF6" w:rsidP="009A5CC2">
            <w:pPr>
              <w:widowControl w:val="0"/>
              <w:ind w:right="113"/>
              <w:rPr>
                <w:b/>
                <w:sz w:val="22"/>
                <w:szCs w:val="22"/>
                <w:lang w:eastAsia="uk-UA"/>
              </w:rPr>
            </w:pPr>
            <w:r w:rsidRPr="007B3A38">
              <w:rPr>
                <w:b/>
                <w:sz w:val="22"/>
                <w:szCs w:val="22"/>
                <w:lang w:eastAsia="uk-UA"/>
              </w:rPr>
              <w:t xml:space="preserve">Відхилення </w:t>
            </w:r>
            <w:r w:rsidRPr="007B3A38">
              <w:rPr>
                <w:b/>
                <w:sz w:val="22"/>
                <w:szCs w:val="22"/>
                <w:lang w:eastAsia="uk-UA"/>
              </w:rPr>
              <w:lastRenderedPageBreak/>
              <w:t>тендерних пропозицій</w:t>
            </w:r>
          </w:p>
          <w:p w14:paraId="575BB342" w14:textId="77777777" w:rsidR="001D1CF6" w:rsidRPr="007B3A38" w:rsidRDefault="001D1CF6" w:rsidP="009A5CC2">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F8C99C" w14:textId="77777777" w:rsidR="001D1CF6" w:rsidRPr="007B3A38" w:rsidRDefault="001D1CF6" w:rsidP="009A5CC2">
            <w:pPr>
              <w:widowControl w:val="0"/>
              <w:jc w:val="both"/>
              <w:rPr>
                <w:sz w:val="22"/>
                <w:szCs w:val="22"/>
                <w:lang w:eastAsia="uk-UA"/>
              </w:rPr>
            </w:pPr>
            <w:r w:rsidRPr="007B3A38">
              <w:rPr>
                <w:sz w:val="22"/>
                <w:szCs w:val="22"/>
                <w:lang w:eastAsia="uk-UA"/>
              </w:rPr>
              <w:lastRenderedPageBreak/>
              <w:t xml:space="preserve">Замовник відхиляє тендерну пропозицію із зазначенням аргументації в </w:t>
            </w:r>
            <w:r w:rsidRPr="007B3A38">
              <w:rPr>
                <w:sz w:val="22"/>
                <w:szCs w:val="22"/>
                <w:lang w:eastAsia="uk-UA"/>
              </w:rPr>
              <w:lastRenderedPageBreak/>
              <w:t>електронній системі закупівель у разі, коли:</w:t>
            </w:r>
          </w:p>
          <w:p w14:paraId="2A5B4F53" w14:textId="77777777" w:rsidR="001D1CF6" w:rsidRPr="007B3A38" w:rsidRDefault="001D1CF6" w:rsidP="009A5CC2">
            <w:pPr>
              <w:widowControl w:val="0"/>
              <w:jc w:val="both"/>
              <w:rPr>
                <w:sz w:val="22"/>
                <w:szCs w:val="22"/>
                <w:lang w:eastAsia="uk-UA"/>
              </w:rPr>
            </w:pPr>
          </w:p>
          <w:p w14:paraId="0BFEDB21" w14:textId="77777777" w:rsidR="001D1CF6" w:rsidRPr="007B3A38" w:rsidRDefault="001D1CF6" w:rsidP="009A5CC2">
            <w:pPr>
              <w:shd w:val="clear" w:color="auto" w:fill="FFFFFF"/>
              <w:spacing w:after="150"/>
              <w:ind w:firstLine="450"/>
              <w:jc w:val="both"/>
              <w:rPr>
                <w:sz w:val="22"/>
                <w:szCs w:val="22"/>
                <w:lang w:eastAsia="uk-UA"/>
              </w:rPr>
            </w:pPr>
            <w:r w:rsidRPr="007B3A38">
              <w:rPr>
                <w:sz w:val="22"/>
                <w:szCs w:val="22"/>
                <w:lang w:eastAsia="uk-UA"/>
              </w:rPr>
              <w:t>1) учасник процедури закупівлі:</w:t>
            </w:r>
          </w:p>
          <w:p w14:paraId="4B292866" w14:textId="77777777" w:rsidR="001D1CF6" w:rsidRPr="007B3A38" w:rsidRDefault="001D1CF6" w:rsidP="009A5CC2">
            <w:pPr>
              <w:shd w:val="clear" w:color="auto" w:fill="FFFFFF"/>
              <w:spacing w:after="150"/>
              <w:ind w:firstLine="450"/>
              <w:jc w:val="both"/>
              <w:rPr>
                <w:sz w:val="22"/>
                <w:szCs w:val="22"/>
                <w:lang w:eastAsia="uk-UA"/>
              </w:rPr>
            </w:pPr>
            <w:bookmarkStart w:id="7" w:name="n593"/>
            <w:bookmarkEnd w:id="7"/>
            <w:r w:rsidRPr="007B3A38">
              <w:rPr>
                <w:sz w:val="22"/>
                <w:szCs w:val="22"/>
                <w:lang w:eastAsia="uk-UA"/>
              </w:rPr>
              <w:t>підпадає під підстави, встановлені </w:t>
            </w:r>
            <w:hyperlink r:id="rId15" w:anchor="n615" w:history="1">
              <w:r w:rsidRPr="007B3A38">
                <w:rPr>
                  <w:sz w:val="22"/>
                  <w:szCs w:val="22"/>
                  <w:lang w:eastAsia="uk-UA"/>
                </w:rPr>
                <w:t>пунктом 47</w:t>
              </w:r>
            </w:hyperlink>
            <w:r w:rsidRPr="007B3A38">
              <w:rPr>
                <w:sz w:val="22"/>
                <w:szCs w:val="22"/>
                <w:lang w:eastAsia="uk-UA"/>
              </w:rPr>
              <w:t> цих особливостей;</w:t>
            </w:r>
          </w:p>
          <w:p w14:paraId="04FFBFBA" w14:textId="77777777" w:rsidR="001D1CF6" w:rsidRPr="007B3A38" w:rsidRDefault="001D1CF6" w:rsidP="009A5CC2">
            <w:pPr>
              <w:shd w:val="clear" w:color="auto" w:fill="FFFFFF"/>
              <w:spacing w:after="150"/>
              <w:ind w:firstLine="450"/>
              <w:jc w:val="both"/>
              <w:rPr>
                <w:sz w:val="22"/>
                <w:szCs w:val="22"/>
                <w:lang w:eastAsia="uk-UA"/>
              </w:rPr>
            </w:pPr>
            <w:bookmarkStart w:id="8" w:name="n594"/>
            <w:bookmarkEnd w:id="8"/>
            <w:r w:rsidRPr="007B3A38">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7B3A38">
                <w:rPr>
                  <w:sz w:val="22"/>
                  <w:szCs w:val="22"/>
                  <w:lang w:eastAsia="uk-UA"/>
                </w:rPr>
                <w:t>абзацом першим</w:t>
              </w:r>
            </w:hyperlink>
            <w:r w:rsidRPr="007B3A38">
              <w:rPr>
                <w:sz w:val="22"/>
                <w:szCs w:val="22"/>
                <w:lang w:eastAsia="uk-UA"/>
              </w:rPr>
              <w:t> пункту 42 цих особливостей;</w:t>
            </w:r>
          </w:p>
          <w:p w14:paraId="626B00E9" w14:textId="77777777" w:rsidR="001D1CF6" w:rsidRPr="007B3A38" w:rsidRDefault="001D1CF6" w:rsidP="009A5CC2">
            <w:pPr>
              <w:shd w:val="clear" w:color="auto" w:fill="FFFFFF"/>
              <w:spacing w:after="150"/>
              <w:ind w:firstLine="450"/>
              <w:jc w:val="both"/>
              <w:rPr>
                <w:sz w:val="22"/>
                <w:szCs w:val="22"/>
                <w:lang w:eastAsia="uk-UA"/>
              </w:rPr>
            </w:pPr>
            <w:bookmarkStart w:id="9" w:name="n595"/>
            <w:bookmarkEnd w:id="9"/>
            <w:r w:rsidRPr="007B3A38">
              <w:rPr>
                <w:sz w:val="22"/>
                <w:szCs w:val="22"/>
                <w:lang w:eastAsia="uk-UA"/>
              </w:rPr>
              <w:t>не надав забезпечення тендерної пропозиції, якщо таке забезпечення вимагалося замовником;</w:t>
            </w:r>
          </w:p>
          <w:p w14:paraId="3E0EC948" w14:textId="77777777" w:rsidR="001D1CF6" w:rsidRPr="007B3A38" w:rsidRDefault="001D1CF6" w:rsidP="009A5CC2">
            <w:pPr>
              <w:shd w:val="clear" w:color="auto" w:fill="FFFFFF"/>
              <w:spacing w:after="150"/>
              <w:ind w:firstLine="450"/>
              <w:jc w:val="both"/>
              <w:rPr>
                <w:sz w:val="22"/>
                <w:szCs w:val="22"/>
                <w:lang w:eastAsia="uk-UA"/>
              </w:rPr>
            </w:pPr>
            <w:bookmarkStart w:id="10" w:name="n596"/>
            <w:bookmarkEnd w:id="10"/>
            <w:r w:rsidRPr="007B3A38">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00F57534" w:rsidRPr="007B3A38">
              <w:rPr>
                <w:sz w:val="22"/>
                <w:szCs w:val="22"/>
                <w:lang w:eastAsia="uk-UA"/>
              </w:rPr>
              <w:fldChar w:fldCharType="begin"/>
            </w:r>
            <w:r w:rsidRPr="007B3A38">
              <w:rPr>
                <w:sz w:val="22"/>
                <w:szCs w:val="22"/>
                <w:lang w:eastAsia="uk-UA"/>
              </w:rPr>
              <w:instrText xml:space="preserve"> HYPERLINK "https://zakon.rada.gov.ua/laws/show/1178-2022-%D0%BF?find=1&amp;text=%D0%B2%D0%B8%D0%BF%D1%80%D0%B0%D0%B2%D0%BB%D0%B5%D0%BD%D0%BD%D1%8F" \l "w1_3" </w:instrText>
            </w:r>
            <w:r w:rsidR="00F57534" w:rsidRPr="007B3A38">
              <w:rPr>
                <w:sz w:val="22"/>
                <w:szCs w:val="22"/>
                <w:lang w:eastAsia="uk-UA"/>
              </w:rPr>
              <w:fldChar w:fldCharType="separate"/>
            </w:r>
            <w:r w:rsidRPr="007B3A38">
              <w:rPr>
                <w:sz w:val="22"/>
                <w:szCs w:val="22"/>
                <w:lang w:eastAsia="uk-UA"/>
              </w:rPr>
              <w:t>виправлення</w:t>
            </w:r>
            <w:r w:rsidR="00F57534" w:rsidRPr="007B3A38">
              <w:rPr>
                <w:sz w:val="22"/>
                <w:szCs w:val="22"/>
                <w:lang w:eastAsia="uk-UA"/>
              </w:rPr>
              <w:fldChar w:fldCharType="end"/>
            </w:r>
            <w:bookmarkEnd w:id="11"/>
            <w:r w:rsidRPr="007B3A38">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4C9271" w14:textId="77777777" w:rsidR="001D1CF6" w:rsidRPr="007B3A38" w:rsidRDefault="001D1CF6" w:rsidP="009A5CC2">
            <w:pPr>
              <w:shd w:val="clear" w:color="auto" w:fill="FFFFFF"/>
              <w:spacing w:after="150"/>
              <w:ind w:firstLine="450"/>
              <w:jc w:val="both"/>
              <w:rPr>
                <w:sz w:val="22"/>
                <w:szCs w:val="22"/>
                <w:lang w:eastAsia="uk-UA"/>
              </w:rPr>
            </w:pPr>
            <w:bookmarkStart w:id="12" w:name="n597"/>
            <w:bookmarkEnd w:id="12"/>
            <w:r w:rsidRPr="007B3A38">
              <w:rPr>
                <w:sz w:val="22"/>
                <w:szCs w:val="22"/>
                <w:lang w:eastAsia="uk-UA"/>
              </w:rPr>
              <w:t>не надав обґрунтування аномально низької ціни тендерної пропозиції протягом строку, визначеного </w:t>
            </w:r>
            <w:hyperlink r:id="rId17" w:anchor="n1543" w:tgtFrame="_blank" w:history="1">
              <w:r w:rsidRPr="007B3A38">
                <w:rPr>
                  <w:sz w:val="22"/>
                  <w:szCs w:val="22"/>
                  <w:lang w:eastAsia="uk-UA"/>
                </w:rPr>
                <w:t>абзацом першим</w:t>
              </w:r>
            </w:hyperlink>
            <w:r w:rsidRPr="007B3A38">
              <w:rPr>
                <w:sz w:val="22"/>
                <w:szCs w:val="22"/>
                <w:lang w:eastAsia="uk-UA"/>
              </w:rPr>
              <w:t> частини чотирнадцятої статті 29 Закону/</w:t>
            </w:r>
            <w:hyperlink r:id="rId18" w:anchor="n581" w:history="1">
              <w:r w:rsidRPr="007B3A38">
                <w:rPr>
                  <w:sz w:val="22"/>
                  <w:szCs w:val="22"/>
                  <w:lang w:eastAsia="uk-UA"/>
                </w:rPr>
                <w:t>абзацом дев’ятим</w:t>
              </w:r>
            </w:hyperlink>
            <w:r w:rsidRPr="007B3A38">
              <w:rPr>
                <w:sz w:val="22"/>
                <w:szCs w:val="22"/>
                <w:lang w:eastAsia="uk-UA"/>
              </w:rPr>
              <w:t> пункту 37 Особливостей;</w:t>
            </w:r>
          </w:p>
          <w:p w14:paraId="0C9AD73D" w14:textId="77777777" w:rsidR="001D1CF6" w:rsidRPr="007B3A38" w:rsidRDefault="001D1CF6" w:rsidP="009A5CC2">
            <w:pPr>
              <w:shd w:val="clear" w:color="auto" w:fill="FFFFFF"/>
              <w:spacing w:after="150"/>
              <w:ind w:firstLine="450"/>
              <w:jc w:val="both"/>
              <w:rPr>
                <w:sz w:val="22"/>
                <w:szCs w:val="22"/>
                <w:lang w:eastAsia="uk-UA"/>
              </w:rPr>
            </w:pPr>
            <w:bookmarkStart w:id="13" w:name="n598"/>
            <w:bookmarkEnd w:id="13"/>
            <w:r w:rsidRPr="007B3A38">
              <w:rPr>
                <w:sz w:val="22"/>
                <w:szCs w:val="22"/>
                <w:lang w:eastAsia="uk-UA"/>
              </w:rPr>
              <w:t>визначив конфіденційною інформацію, що не може бути визначена як конфіденційна відповідно до вимог </w:t>
            </w:r>
            <w:hyperlink r:id="rId19" w:anchor="n584" w:history="1">
              <w:r w:rsidRPr="007B3A38">
                <w:rPr>
                  <w:sz w:val="22"/>
                  <w:szCs w:val="22"/>
                  <w:lang w:eastAsia="uk-UA"/>
                </w:rPr>
                <w:t>пункту 40</w:t>
              </w:r>
            </w:hyperlink>
            <w:r w:rsidRPr="007B3A38">
              <w:rPr>
                <w:sz w:val="22"/>
                <w:szCs w:val="22"/>
                <w:lang w:eastAsia="uk-UA"/>
              </w:rPr>
              <w:t> цих особливостей;</w:t>
            </w:r>
          </w:p>
          <w:p w14:paraId="2B3FFF00" w14:textId="77777777" w:rsidR="00460B75" w:rsidRPr="002C6A73" w:rsidRDefault="00460B75" w:rsidP="00460B75">
            <w:pPr>
              <w:shd w:val="clear" w:color="auto" w:fill="FFFFFF"/>
              <w:ind w:firstLine="448"/>
              <w:jc w:val="both"/>
              <w:rPr>
                <w:sz w:val="22"/>
                <w:szCs w:val="22"/>
                <w:lang w:eastAsia="uk-UA"/>
              </w:rPr>
            </w:pPr>
            <w:bookmarkStart w:id="14" w:name="n599"/>
            <w:bookmarkEnd w:id="14"/>
            <w:r w:rsidRPr="00FE1FC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0" w:anchor="n2" w:history="1">
              <w:r w:rsidRPr="00FE1FCB">
                <w:rPr>
                  <w:rStyle w:val="af2"/>
                  <w:sz w:val="22"/>
                  <w:szCs w:val="22"/>
                  <w:shd w:val="clear" w:color="auto" w:fill="FFFFFF"/>
                </w:rPr>
                <w:t>№ 1178</w:t>
              </w:r>
            </w:hyperlink>
            <w:r w:rsidRPr="00FE1FC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6738C" w14:textId="77777777" w:rsidR="007127DC" w:rsidRDefault="007127DC" w:rsidP="009A5CC2">
            <w:pPr>
              <w:shd w:val="clear" w:color="auto" w:fill="FFFFFF"/>
              <w:spacing w:after="150"/>
              <w:ind w:firstLine="450"/>
              <w:jc w:val="both"/>
              <w:rPr>
                <w:sz w:val="22"/>
                <w:szCs w:val="22"/>
                <w:lang w:eastAsia="uk-UA"/>
              </w:rPr>
            </w:pPr>
            <w:bookmarkStart w:id="15" w:name="n600"/>
            <w:bookmarkEnd w:id="15"/>
          </w:p>
          <w:p w14:paraId="4B2BA5D0" w14:textId="77777777" w:rsidR="001D1CF6" w:rsidRPr="007B3A38" w:rsidRDefault="001D1CF6" w:rsidP="009A5CC2">
            <w:pPr>
              <w:shd w:val="clear" w:color="auto" w:fill="FFFFFF"/>
              <w:spacing w:after="150"/>
              <w:ind w:firstLine="450"/>
              <w:jc w:val="both"/>
              <w:rPr>
                <w:sz w:val="22"/>
                <w:szCs w:val="22"/>
                <w:lang w:eastAsia="uk-UA"/>
              </w:rPr>
            </w:pPr>
            <w:r w:rsidRPr="007B3A38">
              <w:rPr>
                <w:sz w:val="22"/>
                <w:szCs w:val="22"/>
                <w:lang w:eastAsia="uk-UA"/>
              </w:rPr>
              <w:t>2) тендерна пропозиція:</w:t>
            </w:r>
          </w:p>
          <w:p w14:paraId="6485023D" w14:textId="77777777" w:rsidR="001D1CF6" w:rsidRPr="007B3A38" w:rsidRDefault="001D1CF6" w:rsidP="009A5CC2">
            <w:pPr>
              <w:shd w:val="clear" w:color="auto" w:fill="FFFFFF"/>
              <w:spacing w:after="150"/>
              <w:ind w:firstLine="450"/>
              <w:jc w:val="both"/>
              <w:rPr>
                <w:sz w:val="22"/>
                <w:szCs w:val="22"/>
                <w:lang w:eastAsia="uk-UA"/>
              </w:rPr>
            </w:pPr>
            <w:bookmarkStart w:id="16" w:name="n601"/>
            <w:bookmarkEnd w:id="16"/>
            <w:r w:rsidRPr="007B3A38">
              <w:rPr>
                <w:sz w:val="22"/>
                <w:szCs w:val="22"/>
                <w:lang w:eastAsia="uk-UA"/>
              </w:rPr>
              <w:t xml:space="preserve">не відповідає умовам технічної специфікації та іншим вимогам щодо </w:t>
            </w:r>
            <w:r w:rsidRPr="007B3A38">
              <w:rPr>
                <w:sz w:val="22"/>
                <w:szCs w:val="22"/>
                <w:lang w:eastAsia="uk-UA"/>
              </w:rPr>
              <w:lastRenderedPageBreak/>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7B3A38">
                <w:rPr>
                  <w:sz w:val="22"/>
                  <w:szCs w:val="22"/>
                  <w:lang w:eastAsia="uk-UA"/>
                </w:rPr>
                <w:t>пункту 43</w:t>
              </w:r>
            </w:hyperlink>
            <w:r w:rsidRPr="007B3A38">
              <w:rPr>
                <w:sz w:val="22"/>
                <w:szCs w:val="22"/>
                <w:lang w:eastAsia="uk-UA"/>
              </w:rPr>
              <w:t xml:space="preserve"> Особливостей;</w:t>
            </w:r>
          </w:p>
          <w:p w14:paraId="5DB3CAA8" w14:textId="77777777" w:rsidR="001D1CF6" w:rsidRPr="007B3A38" w:rsidRDefault="001D1CF6" w:rsidP="009A5CC2">
            <w:pPr>
              <w:shd w:val="clear" w:color="auto" w:fill="FFFFFF"/>
              <w:spacing w:after="150"/>
              <w:ind w:firstLine="450"/>
              <w:jc w:val="both"/>
              <w:rPr>
                <w:sz w:val="22"/>
                <w:szCs w:val="22"/>
                <w:lang w:eastAsia="uk-UA"/>
              </w:rPr>
            </w:pPr>
            <w:bookmarkStart w:id="17" w:name="n602"/>
            <w:bookmarkEnd w:id="17"/>
            <w:r w:rsidRPr="007B3A38">
              <w:rPr>
                <w:sz w:val="22"/>
                <w:szCs w:val="22"/>
                <w:lang w:eastAsia="uk-UA"/>
              </w:rPr>
              <w:t>є такою, строк дії якої закінчився;</w:t>
            </w:r>
          </w:p>
          <w:p w14:paraId="55726978" w14:textId="77777777" w:rsidR="001D1CF6" w:rsidRPr="007B3A38" w:rsidRDefault="001D1CF6" w:rsidP="009A5CC2">
            <w:pPr>
              <w:shd w:val="clear" w:color="auto" w:fill="FFFFFF"/>
              <w:spacing w:after="150"/>
              <w:ind w:firstLine="450"/>
              <w:jc w:val="both"/>
              <w:rPr>
                <w:sz w:val="22"/>
                <w:szCs w:val="22"/>
                <w:lang w:eastAsia="uk-UA"/>
              </w:rPr>
            </w:pPr>
            <w:bookmarkStart w:id="18" w:name="n603"/>
            <w:bookmarkEnd w:id="18"/>
            <w:r w:rsidRPr="007B3A38">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4503A7" w14:textId="77777777" w:rsidR="001D1CF6" w:rsidRPr="007B3A38" w:rsidRDefault="001D1CF6" w:rsidP="009A5CC2">
            <w:pPr>
              <w:shd w:val="clear" w:color="auto" w:fill="FFFFFF"/>
              <w:spacing w:after="150"/>
              <w:ind w:firstLine="450"/>
              <w:jc w:val="both"/>
              <w:rPr>
                <w:sz w:val="22"/>
                <w:szCs w:val="22"/>
                <w:lang w:eastAsia="uk-UA"/>
              </w:rPr>
            </w:pPr>
            <w:bookmarkStart w:id="19" w:name="n604"/>
            <w:bookmarkEnd w:id="19"/>
            <w:r w:rsidRPr="007B3A38">
              <w:rPr>
                <w:sz w:val="22"/>
                <w:szCs w:val="22"/>
                <w:lang w:eastAsia="uk-UA"/>
              </w:rPr>
              <w:t>не відповідає вимогам, установленим у тендерній документації відповідно до </w:t>
            </w:r>
            <w:hyperlink r:id="rId22" w:anchor="n1422" w:tgtFrame="_blank" w:history="1">
              <w:r w:rsidRPr="007B3A38">
                <w:rPr>
                  <w:sz w:val="22"/>
                  <w:szCs w:val="22"/>
                  <w:lang w:eastAsia="uk-UA"/>
                </w:rPr>
                <w:t>абзацу першого</w:t>
              </w:r>
            </w:hyperlink>
            <w:r w:rsidRPr="007B3A38">
              <w:rPr>
                <w:sz w:val="22"/>
                <w:szCs w:val="22"/>
                <w:lang w:eastAsia="uk-UA"/>
              </w:rPr>
              <w:t> частини третьої статті 22 Закону;</w:t>
            </w:r>
          </w:p>
          <w:p w14:paraId="6FA9D616" w14:textId="77777777" w:rsidR="001D1CF6" w:rsidRPr="007B3A38" w:rsidRDefault="001D1CF6" w:rsidP="009A5CC2">
            <w:pPr>
              <w:shd w:val="clear" w:color="auto" w:fill="FFFFFF"/>
              <w:spacing w:after="150"/>
              <w:ind w:firstLine="450"/>
              <w:jc w:val="both"/>
              <w:rPr>
                <w:sz w:val="22"/>
                <w:szCs w:val="22"/>
                <w:lang w:eastAsia="uk-UA"/>
              </w:rPr>
            </w:pPr>
            <w:bookmarkStart w:id="20" w:name="n605"/>
            <w:bookmarkEnd w:id="20"/>
            <w:r w:rsidRPr="007B3A38">
              <w:rPr>
                <w:sz w:val="22"/>
                <w:szCs w:val="22"/>
                <w:lang w:eastAsia="uk-UA"/>
              </w:rPr>
              <w:t>3) переможець процедури закупівлі:</w:t>
            </w:r>
          </w:p>
          <w:p w14:paraId="61870193" w14:textId="77777777" w:rsidR="001D1CF6" w:rsidRPr="007B3A38" w:rsidRDefault="001D1CF6" w:rsidP="009A5CC2">
            <w:pPr>
              <w:shd w:val="clear" w:color="auto" w:fill="FFFFFF"/>
              <w:spacing w:after="150"/>
              <w:ind w:firstLine="450"/>
              <w:jc w:val="both"/>
              <w:rPr>
                <w:sz w:val="22"/>
                <w:szCs w:val="22"/>
                <w:lang w:eastAsia="uk-UA"/>
              </w:rPr>
            </w:pPr>
            <w:bookmarkStart w:id="21" w:name="n606"/>
            <w:bookmarkEnd w:id="21"/>
            <w:r w:rsidRPr="007B3A38">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35460B6" w14:textId="77777777" w:rsidR="001D1CF6" w:rsidRPr="007B3A38" w:rsidRDefault="001D1CF6" w:rsidP="009A5CC2">
            <w:pPr>
              <w:shd w:val="clear" w:color="auto" w:fill="FFFFFF"/>
              <w:spacing w:after="150"/>
              <w:ind w:firstLine="450"/>
              <w:jc w:val="both"/>
              <w:rPr>
                <w:sz w:val="22"/>
                <w:szCs w:val="22"/>
                <w:lang w:eastAsia="uk-UA"/>
              </w:rPr>
            </w:pPr>
            <w:bookmarkStart w:id="22" w:name="n607"/>
            <w:bookmarkEnd w:id="22"/>
            <w:r w:rsidRPr="007B3A38">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7B3A38">
                <w:rPr>
                  <w:sz w:val="22"/>
                  <w:szCs w:val="22"/>
                  <w:lang w:eastAsia="uk-UA"/>
                </w:rPr>
                <w:t>підпунктах 3</w:t>
              </w:r>
            </w:hyperlink>
            <w:r w:rsidRPr="007B3A38">
              <w:rPr>
                <w:sz w:val="22"/>
                <w:szCs w:val="22"/>
                <w:lang w:eastAsia="uk-UA"/>
              </w:rPr>
              <w:t>, </w:t>
            </w:r>
            <w:hyperlink r:id="rId24" w:anchor="n620" w:history="1">
              <w:r w:rsidRPr="007B3A38">
                <w:rPr>
                  <w:sz w:val="22"/>
                  <w:szCs w:val="22"/>
                  <w:lang w:eastAsia="uk-UA"/>
                </w:rPr>
                <w:t>5</w:t>
              </w:r>
            </w:hyperlink>
            <w:r w:rsidRPr="007B3A38">
              <w:rPr>
                <w:sz w:val="22"/>
                <w:szCs w:val="22"/>
                <w:lang w:eastAsia="uk-UA"/>
              </w:rPr>
              <w:t>, </w:t>
            </w:r>
            <w:hyperlink r:id="rId25" w:anchor="n621" w:history="1">
              <w:r w:rsidRPr="007B3A38">
                <w:rPr>
                  <w:sz w:val="22"/>
                  <w:szCs w:val="22"/>
                  <w:lang w:eastAsia="uk-UA"/>
                </w:rPr>
                <w:t>6</w:t>
              </w:r>
            </w:hyperlink>
            <w:r w:rsidRPr="007B3A38">
              <w:rPr>
                <w:sz w:val="22"/>
                <w:szCs w:val="22"/>
                <w:lang w:eastAsia="uk-UA"/>
              </w:rPr>
              <w:t> і </w:t>
            </w:r>
            <w:hyperlink r:id="rId26" w:anchor="n627" w:history="1">
              <w:r w:rsidRPr="007B3A38">
                <w:rPr>
                  <w:sz w:val="22"/>
                  <w:szCs w:val="22"/>
                  <w:lang w:eastAsia="uk-UA"/>
                </w:rPr>
                <w:t>12</w:t>
              </w:r>
            </w:hyperlink>
            <w:r w:rsidRPr="007B3A38">
              <w:rPr>
                <w:sz w:val="22"/>
                <w:szCs w:val="22"/>
                <w:lang w:eastAsia="uk-UA"/>
              </w:rPr>
              <w:t> та в </w:t>
            </w:r>
            <w:hyperlink r:id="rId27" w:anchor="n628" w:history="1">
              <w:r w:rsidRPr="007B3A38">
                <w:rPr>
                  <w:sz w:val="22"/>
                  <w:szCs w:val="22"/>
                  <w:lang w:eastAsia="uk-UA"/>
                </w:rPr>
                <w:t>абзаці чотирнадцятому</w:t>
              </w:r>
            </w:hyperlink>
            <w:r w:rsidRPr="007B3A38">
              <w:rPr>
                <w:sz w:val="22"/>
                <w:szCs w:val="22"/>
                <w:lang w:eastAsia="uk-UA"/>
              </w:rPr>
              <w:t> пункту 47 цих особливостей;</w:t>
            </w:r>
          </w:p>
          <w:p w14:paraId="270EE6B5" w14:textId="77777777" w:rsidR="001D1CF6" w:rsidRPr="007B3A38" w:rsidRDefault="001D1CF6" w:rsidP="009A5CC2">
            <w:pPr>
              <w:shd w:val="clear" w:color="auto" w:fill="FFFFFF"/>
              <w:spacing w:after="150"/>
              <w:ind w:firstLine="450"/>
              <w:jc w:val="both"/>
              <w:rPr>
                <w:sz w:val="22"/>
                <w:szCs w:val="22"/>
                <w:lang w:eastAsia="uk-UA"/>
              </w:rPr>
            </w:pPr>
            <w:bookmarkStart w:id="23" w:name="n608"/>
            <w:bookmarkEnd w:id="23"/>
            <w:r w:rsidRPr="007B3A38">
              <w:rPr>
                <w:sz w:val="22"/>
                <w:szCs w:val="22"/>
                <w:lang w:eastAsia="uk-UA"/>
              </w:rPr>
              <w:t>не надав забезпечення виконання договору про закупівлю, якщо таке забезпечення вимагалося замовником;</w:t>
            </w:r>
          </w:p>
          <w:p w14:paraId="01B57743" w14:textId="77777777" w:rsidR="001D1CF6" w:rsidRPr="007B3A38" w:rsidRDefault="001D1CF6" w:rsidP="009A5CC2">
            <w:pPr>
              <w:shd w:val="clear" w:color="auto" w:fill="FFFFFF"/>
              <w:spacing w:after="150"/>
              <w:ind w:firstLine="450"/>
              <w:jc w:val="both"/>
              <w:rPr>
                <w:sz w:val="22"/>
                <w:szCs w:val="22"/>
                <w:lang w:eastAsia="uk-UA"/>
              </w:rPr>
            </w:pPr>
            <w:bookmarkStart w:id="24" w:name="n609"/>
            <w:bookmarkEnd w:id="24"/>
            <w:r w:rsidRPr="007B3A38">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7B3A38">
                <w:rPr>
                  <w:sz w:val="22"/>
                  <w:szCs w:val="22"/>
                  <w:lang w:eastAsia="uk-UA"/>
                </w:rPr>
                <w:t>абзацом першим</w:t>
              </w:r>
            </w:hyperlink>
            <w:r w:rsidRPr="007B3A38">
              <w:rPr>
                <w:sz w:val="22"/>
                <w:szCs w:val="22"/>
                <w:lang w:eastAsia="uk-UA"/>
              </w:rPr>
              <w:t> пункту 42 цих особливостей.</w:t>
            </w:r>
          </w:p>
          <w:p w14:paraId="29AD0016" w14:textId="77777777" w:rsidR="001D1CF6" w:rsidRPr="007B3A38" w:rsidRDefault="001D1CF6" w:rsidP="009A5CC2">
            <w:pPr>
              <w:widowControl w:val="0"/>
              <w:jc w:val="both"/>
              <w:rPr>
                <w:sz w:val="22"/>
                <w:szCs w:val="22"/>
                <w:lang w:eastAsia="uk-UA"/>
              </w:rPr>
            </w:pPr>
            <w:r w:rsidRPr="007B3A38">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6CE90F0E" w14:textId="77777777" w:rsidR="001D1CF6" w:rsidRPr="007B3A38" w:rsidRDefault="001D1CF6" w:rsidP="009A5CC2">
            <w:pPr>
              <w:widowControl w:val="0"/>
              <w:jc w:val="both"/>
              <w:rPr>
                <w:sz w:val="22"/>
                <w:szCs w:val="22"/>
                <w:lang w:eastAsia="uk-UA"/>
              </w:rPr>
            </w:pPr>
          </w:p>
          <w:p w14:paraId="43F36C5E" w14:textId="77777777" w:rsidR="001D1CF6" w:rsidRPr="007B3A38" w:rsidRDefault="001D1CF6" w:rsidP="009A5CC2">
            <w:pPr>
              <w:widowControl w:val="0"/>
              <w:jc w:val="both"/>
              <w:rPr>
                <w:sz w:val="22"/>
                <w:szCs w:val="22"/>
                <w:lang w:eastAsia="uk-UA"/>
              </w:rPr>
            </w:pPr>
            <w:r w:rsidRPr="007B3A38">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913BB8" w14:textId="77777777" w:rsidR="001D1CF6" w:rsidRPr="007B3A38" w:rsidRDefault="001D1CF6" w:rsidP="009A5CC2">
            <w:pPr>
              <w:widowControl w:val="0"/>
              <w:jc w:val="both"/>
              <w:rPr>
                <w:sz w:val="22"/>
                <w:szCs w:val="22"/>
                <w:lang w:eastAsia="uk-UA"/>
              </w:rPr>
            </w:pPr>
          </w:p>
          <w:p w14:paraId="1AACFF6D" w14:textId="77777777" w:rsidR="001D1CF6" w:rsidRPr="007B3A38" w:rsidRDefault="001D1CF6" w:rsidP="009A5CC2">
            <w:pPr>
              <w:widowControl w:val="0"/>
              <w:jc w:val="both"/>
              <w:rPr>
                <w:sz w:val="22"/>
                <w:szCs w:val="22"/>
                <w:lang w:eastAsia="uk-UA"/>
              </w:rPr>
            </w:pPr>
            <w:r w:rsidRPr="007B3A38">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CFBC8E" w14:textId="77777777" w:rsidR="001D1CF6" w:rsidRPr="007B3A38" w:rsidRDefault="001D1CF6" w:rsidP="009A5CC2">
            <w:pPr>
              <w:widowControl w:val="0"/>
              <w:jc w:val="both"/>
              <w:rPr>
                <w:sz w:val="22"/>
                <w:szCs w:val="22"/>
                <w:lang w:eastAsia="uk-UA"/>
              </w:rPr>
            </w:pPr>
          </w:p>
          <w:p w14:paraId="31818A20" w14:textId="77777777" w:rsidR="001D1CF6" w:rsidRPr="007B3A38" w:rsidRDefault="001D1CF6" w:rsidP="009A5CC2">
            <w:pPr>
              <w:widowControl w:val="0"/>
              <w:jc w:val="both"/>
              <w:rPr>
                <w:sz w:val="22"/>
                <w:szCs w:val="22"/>
                <w:lang w:eastAsia="uk-UA"/>
              </w:rPr>
            </w:pPr>
            <w:r w:rsidRPr="007B3A38">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9CAEE3" w14:textId="77777777" w:rsidR="001D1CF6" w:rsidRPr="007B3A38" w:rsidRDefault="001D1CF6" w:rsidP="009A5CC2">
            <w:pPr>
              <w:widowControl w:val="0"/>
              <w:jc w:val="both"/>
              <w:rPr>
                <w:sz w:val="22"/>
                <w:szCs w:val="22"/>
                <w:lang w:eastAsia="uk-UA"/>
              </w:rPr>
            </w:pPr>
          </w:p>
          <w:p w14:paraId="02EE1C53" w14:textId="77777777" w:rsidR="001D1CF6" w:rsidRPr="007B3A38" w:rsidRDefault="001D1CF6" w:rsidP="009A5CC2">
            <w:pPr>
              <w:widowControl w:val="0"/>
              <w:jc w:val="both"/>
              <w:rPr>
                <w:sz w:val="22"/>
                <w:szCs w:val="22"/>
                <w:lang w:eastAsia="uk-UA"/>
              </w:rPr>
            </w:pPr>
            <w:r w:rsidRPr="007B3A38">
              <w:rPr>
                <w:sz w:val="22"/>
                <w:szCs w:val="22"/>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1CF6" w:rsidRPr="007B3A38" w14:paraId="184A652F" w14:textId="77777777" w:rsidTr="009A5CC2">
        <w:tc>
          <w:tcPr>
            <w:tcW w:w="710" w:type="dxa"/>
            <w:shd w:val="clear" w:color="auto" w:fill="auto"/>
          </w:tcPr>
          <w:p w14:paraId="2B60566C" w14:textId="77777777" w:rsidR="001D1CF6" w:rsidRPr="007B3A38" w:rsidRDefault="001D1CF6" w:rsidP="009A5CC2">
            <w:pPr>
              <w:ind w:hanging="1"/>
              <w:rPr>
                <w:sz w:val="22"/>
                <w:szCs w:val="22"/>
                <w:lang w:eastAsia="uk-UA"/>
              </w:rPr>
            </w:pPr>
          </w:p>
        </w:tc>
        <w:tc>
          <w:tcPr>
            <w:tcW w:w="9599" w:type="dxa"/>
            <w:gridSpan w:val="2"/>
            <w:shd w:val="clear" w:color="auto" w:fill="auto"/>
          </w:tcPr>
          <w:p w14:paraId="29E02DD1" w14:textId="77777777" w:rsidR="001D1CF6" w:rsidRPr="007B3A38" w:rsidRDefault="001D1CF6" w:rsidP="009A5CC2">
            <w:pPr>
              <w:jc w:val="center"/>
              <w:rPr>
                <w:sz w:val="22"/>
                <w:szCs w:val="22"/>
                <w:lang w:eastAsia="uk-UA"/>
              </w:rPr>
            </w:pPr>
            <w:r w:rsidRPr="007B3A38">
              <w:rPr>
                <w:b/>
                <w:sz w:val="22"/>
                <w:szCs w:val="22"/>
                <w:lang w:eastAsia="uk-UA"/>
              </w:rPr>
              <w:t>Розділ VI. Результати торгів та укладання договору про закупівлю</w:t>
            </w:r>
          </w:p>
        </w:tc>
      </w:tr>
      <w:tr w:rsidR="001D1CF6" w:rsidRPr="007B3A38" w14:paraId="0A865550" w14:textId="77777777" w:rsidTr="009A5CC2">
        <w:trPr>
          <w:trHeight w:val="293"/>
        </w:trPr>
        <w:tc>
          <w:tcPr>
            <w:tcW w:w="710" w:type="dxa"/>
            <w:shd w:val="clear" w:color="auto" w:fill="auto"/>
          </w:tcPr>
          <w:p w14:paraId="79188B62" w14:textId="77777777" w:rsidR="001D1CF6" w:rsidRPr="007B3A38" w:rsidRDefault="001D1CF6" w:rsidP="009A5CC2">
            <w:pPr>
              <w:jc w:val="center"/>
              <w:rPr>
                <w:sz w:val="22"/>
                <w:szCs w:val="22"/>
                <w:lang w:eastAsia="uk-UA"/>
              </w:rPr>
            </w:pPr>
            <w:r w:rsidRPr="007B3A38">
              <w:rPr>
                <w:b/>
                <w:sz w:val="22"/>
                <w:szCs w:val="22"/>
                <w:lang w:eastAsia="uk-UA"/>
              </w:rPr>
              <w:t>1.</w:t>
            </w:r>
          </w:p>
        </w:tc>
        <w:tc>
          <w:tcPr>
            <w:tcW w:w="2309" w:type="dxa"/>
            <w:shd w:val="clear" w:color="auto" w:fill="auto"/>
          </w:tcPr>
          <w:p w14:paraId="3DA825DA" w14:textId="77777777" w:rsidR="001D1CF6" w:rsidRPr="007B3A38" w:rsidRDefault="001D1CF6" w:rsidP="009A5CC2">
            <w:pPr>
              <w:widowControl w:val="0"/>
              <w:ind w:right="113"/>
              <w:rPr>
                <w:b/>
                <w:sz w:val="22"/>
                <w:szCs w:val="22"/>
                <w:highlight w:val="white"/>
                <w:lang w:eastAsia="uk-UA"/>
              </w:rPr>
            </w:pPr>
            <w:r w:rsidRPr="007B3A38">
              <w:rPr>
                <w:b/>
                <w:sz w:val="22"/>
                <w:szCs w:val="22"/>
                <w:highlight w:val="white"/>
                <w:lang w:eastAsia="uk-UA"/>
              </w:rPr>
              <w:t>Відміна тендеру чи визнання тендеру таким, що не відбувся</w:t>
            </w:r>
          </w:p>
          <w:p w14:paraId="76C0E5FF" w14:textId="77777777" w:rsidR="001D1CF6" w:rsidRPr="007B3A38" w:rsidRDefault="001D1CF6" w:rsidP="009A5CC2">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144649E" w14:textId="77777777" w:rsidR="001D1CF6" w:rsidRPr="007B3A38" w:rsidRDefault="001D1CF6" w:rsidP="009A5CC2">
            <w:pPr>
              <w:widowControl w:val="0"/>
              <w:jc w:val="both"/>
              <w:rPr>
                <w:sz w:val="22"/>
                <w:szCs w:val="22"/>
                <w:lang w:eastAsia="uk-UA"/>
              </w:rPr>
            </w:pPr>
            <w:r w:rsidRPr="007B3A38">
              <w:rPr>
                <w:sz w:val="22"/>
                <w:szCs w:val="22"/>
                <w:lang w:eastAsia="uk-UA"/>
              </w:rPr>
              <w:t>Замовник відміняє відкриті торги у разі:</w:t>
            </w:r>
          </w:p>
          <w:p w14:paraId="17D4DA57" w14:textId="77777777" w:rsidR="001D1CF6" w:rsidRPr="007B3A38" w:rsidRDefault="001D1CF6" w:rsidP="009A5CC2">
            <w:pPr>
              <w:widowControl w:val="0"/>
              <w:jc w:val="both"/>
              <w:rPr>
                <w:sz w:val="22"/>
                <w:szCs w:val="22"/>
                <w:lang w:eastAsia="uk-UA"/>
              </w:rPr>
            </w:pPr>
          </w:p>
          <w:p w14:paraId="5BC90662" w14:textId="77777777" w:rsidR="001D1CF6" w:rsidRPr="007B3A38" w:rsidRDefault="001D1CF6" w:rsidP="009A5CC2">
            <w:pPr>
              <w:widowControl w:val="0"/>
              <w:jc w:val="both"/>
              <w:rPr>
                <w:sz w:val="22"/>
                <w:szCs w:val="22"/>
                <w:lang w:eastAsia="uk-UA"/>
              </w:rPr>
            </w:pPr>
            <w:r w:rsidRPr="007B3A38">
              <w:rPr>
                <w:sz w:val="22"/>
                <w:szCs w:val="22"/>
                <w:lang w:eastAsia="uk-UA"/>
              </w:rPr>
              <w:t>1) відсутності подальшої потреби в закупівлі товарів, робіт чи послуг;</w:t>
            </w:r>
          </w:p>
          <w:p w14:paraId="4A06C215" w14:textId="77777777" w:rsidR="001D1CF6" w:rsidRPr="007B3A38" w:rsidRDefault="001D1CF6" w:rsidP="009A5CC2">
            <w:pPr>
              <w:widowControl w:val="0"/>
              <w:jc w:val="both"/>
              <w:rPr>
                <w:sz w:val="22"/>
                <w:szCs w:val="22"/>
                <w:lang w:eastAsia="uk-UA"/>
              </w:rPr>
            </w:pPr>
          </w:p>
          <w:p w14:paraId="0050695D" w14:textId="77777777" w:rsidR="001D1CF6" w:rsidRPr="007B3A38" w:rsidRDefault="001D1CF6" w:rsidP="009A5CC2">
            <w:pPr>
              <w:widowControl w:val="0"/>
              <w:jc w:val="both"/>
              <w:rPr>
                <w:sz w:val="22"/>
                <w:szCs w:val="22"/>
                <w:lang w:eastAsia="uk-UA"/>
              </w:rPr>
            </w:pPr>
            <w:r w:rsidRPr="007B3A38">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6BE13" w14:textId="77777777" w:rsidR="001D1CF6" w:rsidRPr="007B3A38" w:rsidRDefault="001D1CF6" w:rsidP="009A5CC2">
            <w:pPr>
              <w:widowControl w:val="0"/>
              <w:jc w:val="both"/>
              <w:rPr>
                <w:sz w:val="22"/>
                <w:szCs w:val="22"/>
                <w:lang w:eastAsia="uk-UA"/>
              </w:rPr>
            </w:pPr>
          </w:p>
          <w:p w14:paraId="5A16959A" w14:textId="77777777" w:rsidR="001D1CF6" w:rsidRPr="007B3A38" w:rsidRDefault="001D1CF6" w:rsidP="009A5CC2">
            <w:pPr>
              <w:widowControl w:val="0"/>
              <w:jc w:val="both"/>
              <w:rPr>
                <w:sz w:val="22"/>
                <w:szCs w:val="22"/>
                <w:lang w:eastAsia="uk-UA"/>
              </w:rPr>
            </w:pPr>
            <w:r w:rsidRPr="007B3A38">
              <w:rPr>
                <w:sz w:val="22"/>
                <w:szCs w:val="22"/>
                <w:lang w:eastAsia="uk-UA"/>
              </w:rPr>
              <w:t>3) скорочення обсягу видатків на здійснення закупівлі товарів, робіт чи послуг;</w:t>
            </w:r>
          </w:p>
          <w:p w14:paraId="2F760DBD" w14:textId="77777777" w:rsidR="001D1CF6" w:rsidRPr="007B3A38" w:rsidRDefault="001D1CF6" w:rsidP="009A5CC2">
            <w:pPr>
              <w:widowControl w:val="0"/>
              <w:jc w:val="both"/>
              <w:rPr>
                <w:sz w:val="22"/>
                <w:szCs w:val="22"/>
                <w:lang w:eastAsia="uk-UA"/>
              </w:rPr>
            </w:pPr>
          </w:p>
          <w:p w14:paraId="5EF9C880" w14:textId="77777777" w:rsidR="001D1CF6" w:rsidRPr="007B3A38" w:rsidRDefault="001D1CF6" w:rsidP="009A5CC2">
            <w:pPr>
              <w:widowControl w:val="0"/>
              <w:jc w:val="both"/>
              <w:rPr>
                <w:sz w:val="22"/>
                <w:szCs w:val="22"/>
                <w:lang w:eastAsia="uk-UA"/>
              </w:rPr>
            </w:pPr>
            <w:r w:rsidRPr="007B3A38">
              <w:rPr>
                <w:sz w:val="22"/>
                <w:szCs w:val="22"/>
                <w:lang w:eastAsia="uk-UA"/>
              </w:rPr>
              <w:t>4) коли здійснення закупівлі стало неможливим внаслідок дії обставин непереборної сили.</w:t>
            </w:r>
          </w:p>
          <w:p w14:paraId="2F8DC339" w14:textId="77777777" w:rsidR="001D1CF6" w:rsidRPr="007B3A38" w:rsidRDefault="001D1CF6" w:rsidP="009A5CC2">
            <w:pPr>
              <w:widowControl w:val="0"/>
              <w:jc w:val="both"/>
              <w:rPr>
                <w:sz w:val="22"/>
                <w:szCs w:val="22"/>
                <w:lang w:eastAsia="uk-UA"/>
              </w:rPr>
            </w:pPr>
          </w:p>
          <w:p w14:paraId="6C872AAF" w14:textId="77777777" w:rsidR="001D1CF6" w:rsidRPr="007B3A38" w:rsidRDefault="001D1CF6" w:rsidP="009A5CC2">
            <w:pPr>
              <w:widowControl w:val="0"/>
              <w:jc w:val="both"/>
              <w:rPr>
                <w:sz w:val="22"/>
                <w:szCs w:val="22"/>
                <w:lang w:eastAsia="uk-UA"/>
              </w:rPr>
            </w:pPr>
            <w:r w:rsidRPr="007B3A38">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87D78A2" w14:textId="77777777" w:rsidR="001D1CF6" w:rsidRPr="007B3A38" w:rsidRDefault="001D1CF6" w:rsidP="009A5CC2">
            <w:pPr>
              <w:widowControl w:val="0"/>
              <w:jc w:val="both"/>
              <w:rPr>
                <w:sz w:val="22"/>
                <w:szCs w:val="22"/>
                <w:lang w:eastAsia="uk-UA"/>
              </w:rPr>
            </w:pPr>
          </w:p>
          <w:p w14:paraId="20899879" w14:textId="77777777" w:rsidR="001D1CF6" w:rsidRPr="007B3A38" w:rsidRDefault="001D1CF6" w:rsidP="009A5CC2">
            <w:pPr>
              <w:widowControl w:val="0"/>
              <w:jc w:val="both"/>
              <w:rPr>
                <w:sz w:val="22"/>
                <w:szCs w:val="22"/>
                <w:lang w:eastAsia="uk-UA"/>
              </w:rPr>
            </w:pPr>
            <w:r w:rsidRPr="007B3A38">
              <w:rPr>
                <w:sz w:val="22"/>
                <w:szCs w:val="22"/>
                <w:lang w:eastAsia="uk-UA"/>
              </w:rPr>
              <w:t xml:space="preserve"> Відкриті торги автоматично відміняються електронною системою закупівель у разі:</w:t>
            </w:r>
          </w:p>
          <w:p w14:paraId="59AB2795" w14:textId="77777777" w:rsidR="001D1CF6" w:rsidRPr="007B3A38" w:rsidRDefault="001D1CF6" w:rsidP="009A5CC2">
            <w:pPr>
              <w:widowControl w:val="0"/>
              <w:jc w:val="both"/>
              <w:rPr>
                <w:sz w:val="22"/>
                <w:szCs w:val="22"/>
                <w:lang w:eastAsia="uk-UA"/>
              </w:rPr>
            </w:pPr>
          </w:p>
          <w:p w14:paraId="161A5FDD" w14:textId="77777777" w:rsidR="001D1CF6" w:rsidRPr="007B3A38" w:rsidRDefault="001D1CF6" w:rsidP="009A5CC2">
            <w:pPr>
              <w:widowControl w:val="0"/>
              <w:jc w:val="both"/>
              <w:rPr>
                <w:sz w:val="22"/>
                <w:szCs w:val="22"/>
                <w:lang w:eastAsia="uk-UA"/>
              </w:rPr>
            </w:pPr>
            <w:r w:rsidRPr="007B3A38">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DC67DF" w14:textId="77777777" w:rsidR="001D1CF6" w:rsidRPr="007B3A38" w:rsidRDefault="001D1CF6" w:rsidP="009A5CC2">
            <w:pPr>
              <w:widowControl w:val="0"/>
              <w:jc w:val="both"/>
              <w:rPr>
                <w:sz w:val="22"/>
                <w:szCs w:val="22"/>
                <w:lang w:eastAsia="uk-UA"/>
              </w:rPr>
            </w:pPr>
          </w:p>
          <w:p w14:paraId="7E898D88" w14:textId="77777777" w:rsidR="001D1CF6" w:rsidRPr="007B3A38" w:rsidRDefault="001D1CF6" w:rsidP="009A5CC2">
            <w:pPr>
              <w:widowControl w:val="0"/>
              <w:jc w:val="both"/>
              <w:rPr>
                <w:sz w:val="22"/>
                <w:szCs w:val="22"/>
                <w:lang w:eastAsia="uk-UA"/>
              </w:rPr>
            </w:pPr>
            <w:r w:rsidRPr="007B3A38">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E078B18" w14:textId="77777777" w:rsidR="001D1CF6" w:rsidRPr="007B3A38" w:rsidRDefault="001D1CF6" w:rsidP="009A5CC2">
            <w:pPr>
              <w:widowControl w:val="0"/>
              <w:jc w:val="both"/>
              <w:rPr>
                <w:sz w:val="22"/>
                <w:szCs w:val="22"/>
                <w:lang w:eastAsia="uk-UA"/>
              </w:rPr>
            </w:pPr>
          </w:p>
          <w:p w14:paraId="02701F1E" w14:textId="77777777" w:rsidR="001D1CF6" w:rsidRPr="007B3A38" w:rsidRDefault="001D1CF6" w:rsidP="009A5CC2">
            <w:pPr>
              <w:widowControl w:val="0"/>
              <w:jc w:val="both"/>
              <w:rPr>
                <w:sz w:val="22"/>
                <w:szCs w:val="22"/>
                <w:lang w:eastAsia="uk-UA"/>
              </w:rPr>
            </w:pPr>
            <w:r w:rsidRPr="007B3A38">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667E11" w14:textId="77777777" w:rsidR="001D1CF6" w:rsidRPr="007B3A38" w:rsidRDefault="001D1CF6" w:rsidP="009A5CC2">
            <w:pPr>
              <w:widowControl w:val="0"/>
              <w:jc w:val="both"/>
              <w:rPr>
                <w:sz w:val="22"/>
                <w:szCs w:val="22"/>
                <w:lang w:eastAsia="uk-UA"/>
              </w:rPr>
            </w:pPr>
          </w:p>
          <w:p w14:paraId="50FF268C" w14:textId="77777777" w:rsidR="001D1CF6" w:rsidRPr="007B3A38" w:rsidRDefault="001D1CF6" w:rsidP="009A5CC2">
            <w:pPr>
              <w:widowControl w:val="0"/>
              <w:jc w:val="both"/>
              <w:rPr>
                <w:sz w:val="22"/>
                <w:szCs w:val="22"/>
                <w:lang w:eastAsia="uk-UA"/>
              </w:rPr>
            </w:pPr>
            <w:r w:rsidRPr="007B3A38">
              <w:rPr>
                <w:sz w:val="22"/>
                <w:szCs w:val="22"/>
                <w:lang w:eastAsia="uk-UA"/>
              </w:rPr>
              <w:t>Відкриті торги можуть бути відмінені частково (за лотом).</w:t>
            </w:r>
          </w:p>
          <w:p w14:paraId="6776A791" w14:textId="77777777" w:rsidR="001D1CF6" w:rsidRPr="007B3A38" w:rsidRDefault="001D1CF6" w:rsidP="009A5CC2">
            <w:pPr>
              <w:widowControl w:val="0"/>
              <w:jc w:val="both"/>
              <w:rPr>
                <w:sz w:val="22"/>
                <w:szCs w:val="22"/>
                <w:lang w:eastAsia="uk-UA"/>
              </w:rPr>
            </w:pPr>
          </w:p>
          <w:p w14:paraId="4E07564B" w14:textId="77777777" w:rsidR="001D1CF6" w:rsidRPr="007B3A38" w:rsidRDefault="001D1CF6" w:rsidP="009A5CC2">
            <w:pPr>
              <w:widowControl w:val="0"/>
              <w:jc w:val="both"/>
              <w:rPr>
                <w:sz w:val="22"/>
                <w:szCs w:val="22"/>
                <w:highlight w:val="white"/>
                <w:lang w:eastAsia="uk-UA"/>
              </w:rPr>
            </w:pPr>
            <w:r w:rsidRPr="007B3A38">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1CF6" w:rsidRPr="007B3A38" w14:paraId="60A57B07" w14:textId="77777777" w:rsidTr="009A5CC2">
        <w:tc>
          <w:tcPr>
            <w:tcW w:w="710" w:type="dxa"/>
            <w:shd w:val="clear" w:color="auto" w:fill="auto"/>
          </w:tcPr>
          <w:p w14:paraId="5E839E46" w14:textId="77777777" w:rsidR="001D1CF6" w:rsidRPr="007B3A38" w:rsidRDefault="001D1CF6" w:rsidP="009A5CC2">
            <w:pPr>
              <w:ind w:hanging="2"/>
              <w:jc w:val="center"/>
              <w:rPr>
                <w:sz w:val="22"/>
                <w:szCs w:val="22"/>
                <w:lang w:eastAsia="uk-UA"/>
              </w:rPr>
            </w:pPr>
            <w:r w:rsidRPr="007B3A38">
              <w:rPr>
                <w:b/>
                <w:sz w:val="22"/>
                <w:szCs w:val="22"/>
                <w:lang w:eastAsia="uk-UA"/>
              </w:rPr>
              <w:t>2.</w:t>
            </w:r>
          </w:p>
        </w:tc>
        <w:tc>
          <w:tcPr>
            <w:tcW w:w="2309" w:type="dxa"/>
            <w:shd w:val="clear" w:color="auto" w:fill="auto"/>
          </w:tcPr>
          <w:p w14:paraId="7A5BD6D1" w14:textId="77777777" w:rsidR="001D1CF6" w:rsidRPr="007B3A38" w:rsidRDefault="001D1CF6" w:rsidP="009A5CC2">
            <w:pPr>
              <w:ind w:hanging="2"/>
              <w:rPr>
                <w:b/>
                <w:sz w:val="22"/>
                <w:szCs w:val="22"/>
                <w:lang w:eastAsia="uk-UA"/>
              </w:rPr>
            </w:pPr>
            <w:r w:rsidRPr="007B3A38">
              <w:rPr>
                <w:b/>
                <w:sz w:val="22"/>
                <w:szCs w:val="22"/>
                <w:lang w:eastAsia="uk-UA"/>
              </w:rPr>
              <w:t>Строк укладання договору про закупівлю</w:t>
            </w:r>
          </w:p>
          <w:p w14:paraId="304D05A4" w14:textId="77777777" w:rsidR="001D1CF6" w:rsidRPr="007B3A38" w:rsidRDefault="001D1CF6" w:rsidP="009A5CC2">
            <w:pPr>
              <w:ind w:hanging="2"/>
              <w:rPr>
                <w:sz w:val="22"/>
                <w:szCs w:val="22"/>
                <w:lang w:eastAsia="uk-UA"/>
              </w:rPr>
            </w:pPr>
          </w:p>
        </w:tc>
        <w:tc>
          <w:tcPr>
            <w:tcW w:w="7290" w:type="dxa"/>
            <w:shd w:val="clear" w:color="auto" w:fill="auto"/>
          </w:tcPr>
          <w:p w14:paraId="15DE25D8" w14:textId="77777777" w:rsidR="001D1CF6" w:rsidRPr="007B3A38" w:rsidRDefault="001D1CF6" w:rsidP="009A5CC2">
            <w:pPr>
              <w:widowControl w:val="0"/>
              <w:autoSpaceDE w:val="0"/>
              <w:autoSpaceDN w:val="0"/>
              <w:ind w:right="83"/>
              <w:jc w:val="both"/>
              <w:rPr>
                <w:sz w:val="22"/>
                <w:szCs w:val="22"/>
              </w:rPr>
            </w:pPr>
            <w:r w:rsidRPr="007B3A38">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065E8AF7" w14:textId="77777777" w:rsidR="001D1CF6" w:rsidRPr="007B3A38" w:rsidRDefault="001D1CF6" w:rsidP="009A5CC2">
            <w:pPr>
              <w:widowControl w:val="0"/>
              <w:autoSpaceDE w:val="0"/>
              <w:autoSpaceDN w:val="0"/>
              <w:ind w:right="83"/>
              <w:jc w:val="both"/>
              <w:rPr>
                <w:sz w:val="22"/>
                <w:szCs w:val="22"/>
              </w:rPr>
            </w:pPr>
          </w:p>
          <w:p w14:paraId="7405E1BF" w14:textId="77777777" w:rsidR="001D1CF6" w:rsidRPr="007B3A38" w:rsidRDefault="001D1CF6" w:rsidP="009A5CC2">
            <w:pPr>
              <w:widowControl w:val="0"/>
              <w:autoSpaceDE w:val="0"/>
              <w:autoSpaceDN w:val="0"/>
              <w:ind w:right="83"/>
              <w:jc w:val="both"/>
              <w:rPr>
                <w:sz w:val="22"/>
                <w:szCs w:val="22"/>
              </w:rPr>
            </w:pPr>
            <w:r w:rsidRPr="007B3A38">
              <w:rPr>
                <w:sz w:val="22"/>
                <w:szCs w:val="22"/>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Pr="007B3A38">
              <w:rPr>
                <w:sz w:val="22"/>
                <w:szCs w:val="22"/>
              </w:rPr>
              <w:lastRenderedPageBreak/>
              <w:t>дати оприлюднення замовником рішення про визначення переможця процедури закупівлі в електронній системі закупівель.</w:t>
            </w:r>
          </w:p>
          <w:p w14:paraId="20B2492F" w14:textId="77777777" w:rsidR="001D1CF6" w:rsidRPr="007B3A38" w:rsidRDefault="001D1CF6" w:rsidP="009A5CC2">
            <w:pPr>
              <w:widowControl w:val="0"/>
              <w:autoSpaceDE w:val="0"/>
              <w:autoSpaceDN w:val="0"/>
              <w:ind w:right="83"/>
              <w:jc w:val="both"/>
              <w:rPr>
                <w:sz w:val="22"/>
                <w:szCs w:val="22"/>
              </w:rPr>
            </w:pPr>
          </w:p>
          <w:p w14:paraId="72AE6005" w14:textId="77777777" w:rsidR="001D1CF6" w:rsidRPr="007B3A38" w:rsidRDefault="001D1CF6" w:rsidP="009A5CC2">
            <w:pPr>
              <w:widowControl w:val="0"/>
              <w:autoSpaceDE w:val="0"/>
              <w:autoSpaceDN w:val="0"/>
              <w:ind w:right="83"/>
              <w:jc w:val="both"/>
              <w:rPr>
                <w:sz w:val="22"/>
                <w:szCs w:val="22"/>
              </w:rPr>
            </w:pPr>
            <w:r w:rsidRPr="007B3A38">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A698C1" w14:textId="77777777" w:rsidR="001D1CF6" w:rsidRPr="007B3A38" w:rsidRDefault="001D1CF6" w:rsidP="009A5CC2">
            <w:pPr>
              <w:widowControl w:val="0"/>
              <w:autoSpaceDE w:val="0"/>
              <w:autoSpaceDN w:val="0"/>
              <w:ind w:right="83"/>
              <w:jc w:val="both"/>
              <w:rPr>
                <w:sz w:val="22"/>
                <w:szCs w:val="22"/>
              </w:rPr>
            </w:pPr>
          </w:p>
          <w:p w14:paraId="603EDE2E" w14:textId="77777777" w:rsidR="001D1CF6" w:rsidRPr="007B3A38" w:rsidRDefault="001D1CF6" w:rsidP="009A5CC2">
            <w:pPr>
              <w:widowControl w:val="0"/>
              <w:autoSpaceDE w:val="0"/>
              <w:autoSpaceDN w:val="0"/>
              <w:ind w:right="83"/>
              <w:jc w:val="both"/>
              <w:rPr>
                <w:sz w:val="22"/>
                <w:szCs w:val="22"/>
              </w:rPr>
            </w:pPr>
            <w:r w:rsidRPr="007B3A38">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E365CF">
              <w:rPr>
                <w:sz w:val="22"/>
                <w:szCs w:val="22"/>
              </w:rPr>
              <w:t xml:space="preserve"> </w:t>
            </w:r>
            <w:r w:rsidRPr="007B3A38">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DE8225" w14:textId="77777777" w:rsidR="001D1CF6" w:rsidRPr="007B3A38" w:rsidRDefault="001D1CF6" w:rsidP="009A5CC2">
            <w:pPr>
              <w:widowControl w:val="0"/>
              <w:autoSpaceDE w:val="0"/>
              <w:autoSpaceDN w:val="0"/>
              <w:ind w:right="83"/>
              <w:jc w:val="both"/>
              <w:rPr>
                <w:sz w:val="22"/>
                <w:szCs w:val="22"/>
              </w:rPr>
            </w:pPr>
          </w:p>
          <w:p w14:paraId="0133B3D1" w14:textId="77777777" w:rsidR="001D1CF6" w:rsidRPr="007B3A38" w:rsidRDefault="001D1CF6" w:rsidP="009A5CC2">
            <w:pPr>
              <w:widowControl w:val="0"/>
              <w:autoSpaceDE w:val="0"/>
              <w:autoSpaceDN w:val="0"/>
              <w:ind w:right="83"/>
              <w:jc w:val="both"/>
              <w:rPr>
                <w:sz w:val="22"/>
                <w:szCs w:val="22"/>
              </w:rPr>
            </w:pPr>
            <w:r w:rsidRPr="007B3A38">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785FB65" w14:textId="77777777" w:rsidR="001D1CF6" w:rsidRPr="007B3A38" w:rsidRDefault="001D1CF6" w:rsidP="009A5CC2">
            <w:pPr>
              <w:widowControl w:val="0"/>
              <w:autoSpaceDE w:val="0"/>
              <w:autoSpaceDN w:val="0"/>
              <w:ind w:right="83"/>
              <w:jc w:val="both"/>
              <w:rPr>
                <w:sz w:val="22"/>
                <w:szCs w:val="22"/>
              </w:rPr>
            </w:pPr>
          </w:p>
          <w:p w14:paraId="2A0A1A73" w14:textId="77777777" w:rsidR="001D1CF6" w:rsidRPr="007B3A38" w:rsidRDefault="001D1CF6" w:rsidP="009A5CC2">
            <w:pPr>
              <w:widowControl w:val="0"/>
              <w:autoSpaceDE w:val="0"/>
              <w:autoSpaceDN w:val="0"/>
              <w:ind w:right="83"/>
              <w:jc w:val="both"/>
              <w:rPr>
                <w:sz w:val="22"/>
                <w:szCs w:val="22"/>
              </w:rPr>
            </w:pPr>
            <w:r w:rsidRPr="007B3A38">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CF6" w:rsidRPr="007B3A38" w14:paraId="2E7AA1FF" w14:textId="77777777" w:rsidTr="009A5CC2">
        <w:tc>
          <w:tcPr>
            <w:tcW w:w="710" w:type="dxa"/>
            <w:shd w:val="clear" w:color="auto" w:fill="auto"/>
          </w:tcPr>
          <w:p w14:paraId="476D9FCC" w14:textId="77777777" w:rsidR="001D1CF6" w:rsidRPr="007B3A38" w:rsidRDefault="001D1CF6" w:rsidP="009A5CC2">
            <w:pPr>
              <w:ind w:hanging="2"/>
              <w:jc w:val="center"/>
              <w:rPr>
                <w:sz w:val="22"/>
                <w:szCs w:val="22"/>
                <w:lang w:eastAsia="uk-UA"/>
              </w:rPr>
            </w:pPr>
            <w:r w:rsidRPr="007B3A38">
              <w:rPr>
                <w:b/>
                <w:sz w:val="22"/>
                <w:szCs w:val="22"/>
                <w:lang w:eastAsia="uk-UA"/>
              </w:rPr>
              <w:lastRenderedPageBreak/>
              <w:t>3.</w:t>
            </w:r>
          </w:p>
        </w:tc>
        <w:tc>
          <w:tcPr>
            <w:tcW w:w="2309" w:type="dxa"/>
            <w:shd w:val="clear" w:color="auto" w:fill="auto"/>
          </w:tcPr>
          <w:p w14:paraId="5398304C" w14:textId="77777777" w:rsidR="001D1CF6" w:rsidRPr="007B3A38" w:rsidRDefault="001D1CF6" w:rsidP="009A5CC2">
            <w:pPr>
              <w:ind w:hanging="2"/>
              <w:rPr>
                <w:sz w:val="22"/>
                <w:szCs w:val="22"/>
                <w:lang w:eastAsia="uk-UA"/>
              </w:rPr>
            </w:pPr>
            <w:r w:rsidRPr="007B3A38">
              <w:rPr>
                <w:b/>
                <w:sz w:val="22"/>
                <w:szCs w:val="22"/>
                <w:lang w:eastAsia="uk-UA"/>
              </w:rPr>
              <w:t>Проект договору про закупівлю</w:t>
            </w:r>
          </w:p>
        </w:tc>
        <w:tc>
          <w:tcPr>
            <w:tcW w:w="7290" w:type="dxa"/>
            <w:shd w:val="clear" w:color="auto" w:fill="auto"/>
          </w:tcPr>
          <w:p w14:paraId="1081AFA0" w14:textId="77777777" w:rsidR="001D1CF6" w:rsidRPr="007B3A38" w:rsidRDefault="001D1CF6" w:rsidP="009A5CC2">
            <w:pPr>
              <w:widowControl w:val="0"/>
              <w:ind w:right="119"/>
              <w:jc w:val="both"/>
              <w:rPr>
                <w:sz w:val="22"/>
                <w:szCs w:val="22"/>
                <w:lang w:eastAsia="uk-UA"/>
              </w:rPr>
            </w:pPr>
            <w:r w:rsidRPr="007B3A38">
              <w:rPr>
                <w:sz w:val="22"/>
                <w:szCs w:val="22"/>
                <w:lang w:eastAsia="uk-UA"/>
              </w:rPr>
              <w:t xml:space="preserve">Проєкт договору про закупівлю викладено в </w:t>
            </w:r>
            <w:r w:rsidRPr="007B3A38">
              <w:rPr>
                <w:b/>
                <w:sz w:val="22"/>
                <w:szCs w:val="22"/>
                <w:lang w:eastAsia="uk-UA"/>
              </w:rPr>
              <w:t>Додатку 5</w:t>
            </w:r>
            <w:r w:rsidRPr="007B3A38">
              <w:rPr>
                <w:sz w:val="22"/>
                <w:szCs w:val="22"/>
                <w:lang w:eastAsia="uk-UA"/>
              </w:rPr>
              <w:t xml:space="preserve"> до цієї тендерної документації.</w:t>
            </w:r>
          </w:p>
          <w:p w14:paraId="5A3B42B3" w14:textId="77777777" w:rsidR="001D1CF6" w:rsidRPr="007B3A38" w:rsidRDefault="001D1CF6" w:rsidP="009A5CC2">
            <w:pPr>
              <w:widowControl w:val="0"/>
              <w:ind w:right="119"/>
              <w:jc w:val="both"/>
              <w:rPr>
                <w:sz w:val="22"/>
                <w:szCs w:val="22"/>
                <w:lang w:eastAsia="uk-UA"/>
              </w:rPr>
            </w:pPr>
            <w:r w:rsidRPr="007B3A38">
              <w:rPr>
                <w:sz w:val="22"/>
                <w:szCs w:val="22"/>
                <w:lang w:eastAsia="uk-UA"/>
              </w:rPr>
              <w:t xml:space="preserve">Учасники у складі пропозиції надають проєкт Договору про закупівлю відповідно до </w:t>
            </w:r>
            <w:r w:rsidRPr="007B3A38">
              <w:rPr>
                <w:b/>
                <w:sz w:val="22"/>
                <w:szCs w:val="22"/>
                <w:lang w:eastAsia="uk-UA"/>
              </w:rPr>
              <w:t>Додатку № 5</w:t>
            </w:r>
            <w:r w:rsidRPr="007B3A38">
              <w:rPr>
                <w:sz w:val="22"/>
                <w:szCs w:val="22"/>
                <w:lang w:eastAsia="uk-UA"/>
              </w:rPr>
              <w:t xml:space="preserve"> до тендерної документації, який повинен буди заповнений для сторони учасника.</w:t>
            </w:r>
          </w:p>
        </w:tc>
      </w:tr>
      <w:tr w:rsidR="001D1CF6" w:rsidRPr="007B3A38" w14:paraId="4A430EBE" w14:textId="77777777" w:rsidTr="009A5CC2">
        <w:tc>
          <w:tcPr>
            <w:tcW w:w="710" w:type="dxa"/>
            <w:shd w:val="clear" w:color="auto" w:fill="auto"/>
          </w:tcPr>
          <w:p w14:paraId="31A58CBA" w14:textId="77777777" w:rsidR="001D1CF6" w:rsidRPr="007B3A38" w:rsidRDefault="001D1CF6" w:rsidP="009A5CC2">
            <w:pPr>
              <w:ind w:hanging="2"/>
              <w:jc w:val="center"/>
              <w:rPr>
                <w:sz w:val="22"/>
                <w:szCs w:val="22"/>
                <w:lang w:eastAsia="uk-UA"/>
              </w:rPr>
            </w:pPr>
            <w:r w:rsidRPr="007B3A38">
              <w:rPr>
                <w:b/>
                <w:sz w:val="22"/>
                <w:szCs w:val="22"/>
                <w:lang w:eastAsia="uk-UA"/>
              </w:rPr>
              <w:t>4.</w:t>
            </w:r>
          </w:p>
        </w:tc>
        <w:tc>
          <w:tcPr>
            <w:tcW w:w="2309" w:type="dxa"/>
            <w:shd w:val="clear" w:color="auto" w:fill="auto"/>
          </w:tcPr>
          <w:p w14:paraId="37149449" w14:textId="77777777" w:rsidR="001D1CF6" w:rsidRPr="007B3A38" w:rsidRDefault="001D1CF6" w:rsidP="009A5CC2">
            <w:pPr>
              <w:widowControl w:val="0"/>
              <w:ind w:right="113" w:hanging="2"/>
              <w:rPr>
                <w:sz w:val="22"/>
                <w:szCs w:val="22"/>
                <w:lang w:val="en-US" w:eastAsia="uk-UA"/>
              </w:rPr>
            </w:pPr>
            <w:r w:rsidRPr="007B3A38">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B8990C2" w14:textId="77777777" w:rsidR="001D1CF6" w:rsidRPr="007B3A38" w:rsidRDefault="001D1CF6" w:rsidP="009A5CC2">
            <w:pPr>
              <w:shd w:val="clear" w:color="auto" w:fill="FFFFFF"/>
              <w:jc w:val="both"/>
              <w:rPr>
                <w:color w:val="000000"/>
                <w:sz w:val="22"/>
                <w:szCs w:val="22"/>
                <w:lang w:eastAsia="uk-UA"/>
              </w:rPr>
            </w:pPr>
            <w:bookmarkStart w:id="25" w:name="n74"/>
            <w:bookmarkEnd w:id="25"/>
            <w:r w:rsidRPr="007B3A38">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832CF4" w14:textId="77777777" w:rsidR="001D1CF6" w:rsidRPr="007B3A38" w:rsidRDefault="001D1CF6" w:rsidP="009A5CC2">
            <w:pPr>
              <w:shd w:val="clear" w:color="auto" w:fill="FFFFFF"/>
              <w:jc w:val="both"/>
              <w:rPr>
                <w:b/>
                <w:color w:val="000000"/>
                <w:sz w:val="22"/>
                <w:szCs w:val="22"/>
                <w:lang w:eastAsia="uk-UA"/>
              </w:rPr>
            </w:pPr>
            <w:r w:rsidRPr="007B3A38">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E607B9C" w14:textId="77777777" w:rsidR="001D1CF6" w:rsidRPr="007B3A38" w:rsidRDefault="001D1CF6" w:rsidP="009A5CC2">
            <w:pPr>
              <w:shd w:val="clear" w:color="auto" w:fill="FFFFFF"/>
              <w:jc w:val="both"/>
              <w:rPr>
                <w:color w:val="000000"/>
                <w:sz w:val="22"/>
                <w:szCs w:val="22"/>
                <w:lang w:eastAsia="uk-UA"/>
              </w:rPr>
            </w:pPr>
            <w:r w:rsidRPr="007B3A38">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672E9E3" w14:textId="77777777" w:rsidR="001D1CF6" w:rsidRPr="007B3A38" w:rsidRDefault="001D1CF6" w:rsidP="009A5CC2">
            <w:pPr>
              <w:shd w:val="clear" w:color="auto" w:fill="FFFFFF"/>
              <w:jc w:val="both"/>
              <w:rPr>
                <w:color w:val="000000"/>
                <w:sz w:val="22"/>
                <w:szCs w:val="22"/>
                <w:lang w:eastAsia="uk-UA"/>
              </w:rPr>
            </w:pPr>
            <w:r w:rsidRPr="007B3A38">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183779D" w14:textId="77777777" w:rsidR="001D1CF6" w:rsidRPr="007B3A38" w:rsidRDefault="001D1CF6" w:rsidP="009A5CC2">
            <w:pPr>
              <w:shd w:val="clear" w:color="auto" w:fill="FFFFFF"/>
              <w:jc w:val="both"/>
              <w:rPr>
                <w:color w:val="000000"/>
                <w:sz w:val="22"/>
                <w:szCs w:val="22"/>
                <w:lang w:eastAsia="uk-UA"/>
              </w:rPr>
            </w:pPr>
          </w:p>
          <w:p w14:paraId="5B90AD2E" w14:textId="77777777" w:rsidR="001D1CF6" w:rsidRPr="007B3A38" w:rsidRDefault="001D1CF6" w:rsidP="009A5CC2">
            <w:pPr>
              <w:shd w:val="clear" w:color="auto" w:fill="FFFFFF"/>
              <w:jc w:val="both"/>
              <w:rPr>
                <w:color w:val="000000"/>
                <w:sz w:val="22"/>
                <w:szCs w:val="22"/>
                <w:lang w:eastAsia="uk-UA"/>
              </w:rPr>
            </w:pPr>
            <w:r w:rsidRPr="007B3A38">
              <w:rPr>
                <w:color w:val="000000"/>
                <w:sz w:val="22"/>
                <w:szCs w:val="22"/>
                <w:lang w:eastAsia="uk-UA"/>
              </w:rPr>
              <w:t>визначення грошового еквівалента зобов’язання в іноземній валюті;</w:t>
            </w:r>
          </w:p>
          <w:p w14:paraId="5850B452" w14:textId="77777777" w:rsidR="001D1CF6" w:rsidRPr="007B3A38" w:rsidRDefault="001D1CF6" w:rsidP="009A5CC2">
            <w:pPr>
              <w:shd w:val="clear" w:color="auto" w:fill="FFFFFF"/>
              <w:jc w:val="both"/>
              <w:rPr>
                <w:color w:val="000000"/>
                <w:sz w:val="22"/>
                <w:szCs w:val="22"/>
                <w:lang w:eastAsia="uk-UA"/>
              </w:rPr>
            </w:pPr>
          </w:p>
          <w:p w14:paraId="2B229C3C" w14:textId="77777777" w:rsidR="001D1CF6" w:rsidRPr="007B3A38" w:rsidRDefault="001D1CF6" w:rsidP="009A5CC2">
            <w:pPr>
              <w:shd w:val="clear" w:color="auto" w:fill="FFFFFF"/>
              <w:jc w:val="both"/>
              <w:rPr>
                <w:color w:val="000000"/>
                <w:sz w:val="22"/>
                <w:szCs w:val="22"/>
                <w:lang w:eastAsia="uk-UA"/>
              </w:rPr>
            </w:pPr>
            <w:r w:rsidRPr="007B3A38">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69D07998" w14:textId="77777777" w:rsidR="001D1CF6" w:rsidRPr="007B3A38" w:rsidRDefault="001D1CF6" w:rsidP="009A5CC2">
            <w:pPr>
              <w:shd w:val="clear" w:color="auto" w:fill="FFFFFF"/>
              <w:jc w:val="both"/>
              <w:rPr>
                <w:color w:val="000000"/>
                <w:sz w:val="22"/>
                <w:szCs w:val="22"/>
                <w:lang w:eastAsia="uk-UA"/>
              </w:rPr>
            </w:pPr>
          </w:p>
          <w:p w14:paraId="7DD5A737" w14:textId="77777777" w:rsidR="001D1CF6" w:rsidRPr="007B3A38" w:rsidRDefault="001D1CF6" w:rsidP="009A5CC2">
            <w:pPr>
              <w:shd w:val="clear" w:color="auto" w:fill="FFFFFF"/>
              <w:jc w:val="both"/>
              <w:rPr>
                <w:color w:val="000000"/>
                <w:sz w:val="22"/>
                <w:szCs w:val="22"/>
                <w:lang w:eastAsia="uk-UA"/>
              </w:rPr>
            </w:pPr>
            <w:r w:rsidRPr="007B3A38">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087CD182" w14:textId="77777777" w:rsidR="001D1CF6" w:rsidRPr="007B3A38" w:rsidRDefault="001D1CF6" w:rsidP="009A5CC2">
            <w:pPr>
              <w:shd w:val="clear" w:color="auto" w:fill="FFFFFF"/>
              <w:jc w:val="both"/>
              <w:rPr>
                <w:color w:val="000000"/>
                <w:sz w:val="22"/>
                <w:szCs w:val="22"/>
              </w:rPr>
            </w:pPr>
          </w:p>
          <w:p w14:paraId="377E2AB0" w14:textId="77777777" w:rsidR="001D1CF6" w:rsidRPr="007B3A38" w:rsidRDefault="001D1CF6" w:rsidP="009A5CC2">
            <w:pPr>
              <w:shd w:val="clear" w:color="auto" w:fill="FFFFFF"/>
              <w:jc w:val="both"/>
              <w:rPr>
                <w:color w:val="000000"/>
                <w:sz w:val="22"/>
                <w:szCs w:val="22"/>
                <w:lang w:eastAsia="uk-UA"/>
              </w:rPr>
            </w:pPr>
            <w:r w:rsidRPr="007B3A38">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E388032" w14:textId="77777777" w:rsidR="001D1CF6" w:rsidRPr="007B3A38" w:rsidRDefault="001D1CF6" w:rsidP="009A5CC2">
            <w:pPr>
              <w:shd w:val="clear" w:color="auto" w:fill="FFFFFF"/>
              <w:jc w:val="both"/>
              <w:rPr>
                <w:color w:val="000000"/>
                <w:sz w:val="22"/>
                <w:szCs w:val="22"/>
                <w:lang w:eastAsia="uk-UA"/>
              </w:rPr>
            </w:pPr>
          </w:p>
          <w:p w14:paraId="589AEB55" w14:textId="77777777" w:rsidR="001D1CF6" w:rsidRPr="007B3A38" w:rsidRDefault="001D1CF6" w:rsidP="009A5CC2">
            <w:pPr>
              <w:shd w:val="clear" w:color="auto" w:fill="FFFFFF"/>
              <w:jc w:val="both"/>
              <w:rPr>
                <w:color w:val="000000"/>
                <w:sz w:val="22"/>
                <w:szCs w:val="22"/>
                <w:lang w:eastAsia="uk-UA"/>
              </w:rPr>
            </w:pPr>
            <w:r w:rsidRPr="007B3A38">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CF6" w:rsidRPr="007B3A38" w14:paraId="31AD3ACE" w14:textId="77777777" w:rsidTr="009A5CC2">
        <w:tc>
          <w:tcPr>
            <w:tcW w:w="710" w:type="dxa"/>
            <w:shd w:val="clear" w:color="auto" w:fill="auto"/>
          </w:tcPr>
          <w:p w14:paraId="09997A53" w14:textId="77777777" w:rsidR="001D1CF6" w:rsidRPr="007B3A38" w:rsidRDefault="001D1CF6" w:rsidP="009A5CC2">
            <w:pPr>
              <w:ind w:hanging="2"/>
              <w:jc w:val="center"/>
              <w:rPr>
                <w:sz w:val="22"/>
                <w:szCs w:val="22"/>
                <w:lang w:eastAsia="uk-UA"/>
              </w:rPr>
            </w:pPr>
            <w:r w:rsidRPr="007B3A38">
              <w:rPr>
                <w:b/>
                <w:sz w:val="22"/>
                <w:szCs w:val="22"/>
                <w:lang w:eastAsia="uk-UA"/>
              </w:rPr>
              <w:lastRenderedPageBreak/>
              <w:t>5.</w:t>
            </w:r>
          </w:p>
        </w:tc>
        <w:tc>
          <w:tcPr>
            <w:tcW w:w="2309" w:type="dxa"/>
            <w:shd w:val="clear" w:color="auto" w:fill="auto"/>
          </w:tcPr>
          <w:p w14:paraId="5FF679D3" w14:textId="77777777" w:rsidR="001D1CF6" w:rsidRPr="007B3A38" w:rsidRDefault="001D1CF6" w:rsidP="009A5CC2">
            <w:pPr>
              <w:widowControl w:val="0"/>
              <w:ind w:right="113"/>
              <w:rPr>
                <w:sz w:val="22"/>
                <w:szCs w:val="22"/>
                <w:lang w:eastAsia="uk-UA"/>
              </w:rPr>
            </w:pPr>
            <w:r w:rsidRPr="007B3A38">
              <w:rPr>
                <w:b/>
                <w:sz w:val="22"/>
                <w:szCs w:val="22"/>
                <w:lang w:eastAsia="uk-UA"/>
              </w:rPr>
              <w:t xml:space="preserve">Забезпечення виконання договору про закупівлю </w:t>
            </w:r>
          </w:p>
        </w:tc>
        <w:tc>
          <w:tcPr>
            <w:tcW w:w="7290" w:type="dxa"/>
            <w:shd w:val="clear" w:color="auto" w:fill="auto"/>
          </w:tcPr>
          <w:p w14:paraId="0DAC6BEC" w14:textId="77777777" w:rsidR="001D1CF6" w:rsidRPr="007B3A38" w:rsidRDefault="001D1CF6" w:rsidP="009A5CC2">
            <w:pPr>
              <w:widowControl w:val="0"/>
              <w:ind w:right="120"/>
              <w:jc w:val="both"/>
              <w:rPr>
                <w:sz w:val="22"/>
                <w:szCs w:val="22"/>
                <w:highlight w:val="white"/>
                <w:lang w:eastAsia="uk-UA"/>
              </w:rPr>
            </w:pPr>
          </w:p>
          <w:p w14:paraId="2AB4EF2A" w14:textId="77777777" w:rsidR="001D1CF6" w:rsidRPr="007B3A38" w:rsidRDefault="001D1CF6" w:rsidP="009A5CC2">
            <w:pPr>
              <w:widowControl w:val="0"/>
              <w:ind w:right="120"/>
              <w:jc w:val="both"/>
              <w:rPr>
                <w:sz w:val="22"/>
                <w:szCs w:val="22"/>
                <w:highlight w:val="white"/>
                <w:lang w:eastAsia="uk-UA"/>
              </w:rPr>
            </w:pPr>
            <w:r w:rsidRPr="007B3A38">
              <w:rPr>
                <w:sz w:val="22"/>
                <w:szCs w:val="22"/>
                <w:highlight w:val="white"/>
                <w:lang w:eastAsia="uk-UA"/>
              </w:rPr>
              <w:t>Не вимагається</w:t>
            </w:r>
          </w:p>
          <w:p w14:paraId="7A47DB19" w14:textId="77777777" w:rsidR="001D1CF6" w:rsidRPr="007B3A38" w:rsidRDefault="001D1CF6" w:rsidP="009A5CC2">
            <w:pPr>
              <w:widowControl w:val="0"/>
              <w:ind w:right="113" w:hanging="2"/>
              <w:jc w:val="both"/>
              <w:rPr>
                <w:sz w:val="22"/>
                <w:szCs w:val="22"/>
                <w:u w:val="single"/>
                <w:lang w:eastAsia="uk-UA"/>
              </w:rPr>
            </w:pPr>
          </w:p>
        </w:tc>
      </w:tr>
    </w:tbl>
    <w:p w14:paraId="5DB5B9E4" w14:textId="77777777" w:rsidR="001D1CF6" w:rsidRPr="007B3A38" w:rsidRDefault="001D1CF6" w:rsidP="001D1CF6">
      <w:pPr>
        <w:rPr>
          <w:i/>
          <w:sz w:val="24"/>
          <w:szCs w:val="24"/>
          <w:lang w:eastAsia="uk-UA"/>
        </w:rPr>
      </w:pPr>
    </w:p>
    <w:p w14:paraId="1FA93D7E" w14:textId="77777777" w:rsidR="001D1CF6" w:rsidRPr="007B3A38" w:rsidRDefault="001D1CF6" w:rsidP="001D1CF6">
      <w:pPr>
        <w:tabs>
          <w:tab w:val="left" w:pos="8520"/>
        </w:tabs>
        <w:rPr>
          <w:sz w:val="24"/>
          <w:szCs w:val="24"/>
          <w:lang w:eastAsia="uk-UA"/>
        </w:rPr>
      </w:pPr>
    </w:p>
    <w:p w14:paraId="3AA8C033" w14:textId="77777777" w:rsidR="001D1CF6" w:rsidRPr="007B3A38" w:rsidRDefault="001D1CF6" w:rsidP="001D1CF6">
      <w:pPr>
        <w:shd w:val="clear" w:color="auto" w:fill="FFFFFF"/>
        <w:suppressAutoHyphens/>
        <w:ind w:left="30"/>
        <w:jc w:val="right"/>
        <w:rPr>
          <w:i/>
          <w:sz w:val="26"/>
          <w:szCs w:val="26"/>
          <w:lang w:eastAsia="uk-UA"/>
        </w:rPr>
        <w:sectPr w:rsidR="001D1CF6" w:rsidRPr="007B3A38">
          <w:headerReference w:type="default" r:id="rId29"/>
          <w:footerReference w:type="even" r:id="rId30"/>
          <w:footerReference w:type="default" r:id="rId31"/>
          <w:pgSz w:w="11907" w:h="16840"/>
          <w:pgMar w:top="850" w:right="850" w:bottom="850" w:left="1417" w:header="708" w:footer="708" w:gutter="0"/>
          <w:cols w:space="720"/>
          <w:rtlGutter/>
        </w:sectPr>
      </w:pPr>
    </w:p>
    <w:p w14:paraId="76E22B8E" w14:textId="77777777" w:rsidR="001D1CF6" w:rsidRPr="007B3A38" w:rsidRDefault="001D1CF6" w:rsidP="001D1CF6">
      <w:pPr>
        <w:shd w:val="clear" w:color="auto" w:fill="FFFFFF"/>
        <w:suppressAutoHyphens/>
        <w:ind w:left="30" w:right="235"/>
        <w:jc w:val="right"/>
        <w:rPr>
          <w:b/>
          <w:bCs/>
          <w:color w:val="000000"/>
          <w:sz w:val="22"/>
          <w:szCs w:val="22"/>
          <w:lang w:val="ru-RU" w:eastAsia="ar-SA"/>
        </w:rPr>
      </w:pPr>
      <w:bookmarkStart w:id="26" w:name="_Hlk89793536"/>
      <w:r w:rsidRPr="007B3A38">
        <w:rPr>
          <w:b/>
          <w:bCs/>
          <w:color w:val="000000"/>
          <w:sz w:val="22"/>
          <w:szCs w:val="22"/>
          <w:lang w:eastAsia="ar-SA"/>
        </w:rPr>
        <w:lastRenderedPageBreak/>
        <w:t xml:space="preserve">Додаток </w:t>
      </w:r>
      <w:r w:rsidRPr="007B3A38">
        <w:rPr>
          <w:b/>
          <w:bCs/>
          <w:color w:val="000000"/>
          <w:sz w:val="22"/>
          <w:szCs w:val="22"/>
          <w:lang w:val="ru-RU" w:eastAsia="ar-SA"/>
        </w:rPr>
        <w:t>1</w:t>
      </w:r>
    </w:p>
    <w:p w14:paraId="5DADEE48" w14:textId="77777777" w:rsidR="001D1CF6" w:rsidRPr="007B3A38" w:rsidRDefault="001D1CF6" w:rsidP="001D1CF6">
      <w:pPr>
        <w:suppressAutoHyphens/>
        <w:jc w:val="right"/>
        <w:rPr>
          <w:b/>
          <w:bCs/>
          <w:sz w:val="22"/>
          <w:szCs w:val="22"/>
          <w:lang w:eastAsia="ar-SA"/>
        </w:rPr>
      </w:pPr>
      <w:bookmarkStart w:id="27" w:name="_Hlk123822617"/>
      <w:r w:rsidRPr="007B3A38">
        <w:rPr>
          <w:b/>
          <w:bCs/>
          <w:sz w:val="22"/>
          <w:szCs w:val="22"/>
          <w:lang w:eastAsia="ar-SA"/>
        </w:rPr>
        <w:t>до тендерної документації</w:t>
      </w:r>
      <w:bookmarkEnd w:id="26"/>
      <w:bookmarkEnd w:id="27"/>
    </w:p>
    <w:p w14:paraId="749B1832" w14:textId="77777777" w:rsidR="001D1CF6" w:rsidRPr="007C787A" w:rsidRDefault="001D1CF6" w:rsidP="001D1CF6">
      <w:pPr>
        <w:spacing w:line="259" w:lineRule="auto"/>
        <w:jc w:val="right"/>
        <w:rPr>
          <w:i/>
          <w:sz w:val="24"/>
          <w:szCs w:val="24"/>
          <w:highlight w:val="white"/>
          <w:lang w:eastAsia="uk-UA"/>
        </w:rPr>
      </w:pPr>
    </w:p>
    <w:p w14:paraId="7CFC2069" w14:textId="77777777" w:rsidR="001D1CF6" w:rsidRPr="007C787A" w:rsidRDefault="001D1CF6" w:rsidP="001D1CF6">
      <w:pPr>
        <w:ind w:left="567" w:right="377" w:firstLine="267"/>
        <w:rPr>
          <w:b/>
          <w:i/>
          <w:sz w:val="24"/>
          <w:szCs w:val="24"/>
        </w:rPr>
      </w:pPr>
      <w:bookmarkStart w:id="28" w:name="_Hlk93923485"/>
      <w:r w:rsidRPr="007C787A">
        <w:rPr>
          <w:b/>
          <w:i/>
          <w:sz w:val="24"/>
          <w:szCs w:val="24"/>
        </w:rPr>
        <w:t>Форма</w:t>
      </w:r>
      <w:r w:rsidRPr="007C787A">
        <w:rPr>
          <w:b/>
          <w:i/>
          <w:spacing w:val="-4"/>
          <w:sz w:val="24"/>
          <w:szCs w:val="24"/>
        </w:rPr>
        <w:t xml:space="preserve"> </w:t>
      </w:r>
      <w:r w:rsidRPr="007C787A">
        <w:rPr>
          <w:b/>
          <w:i/>
          <w:sz w:val="24"/>
          <w:szCs w:val="24"/>
        </w:rPr>
        <w:t>“Тендерна</w:t>
      </w:r>
      <w:r w:rsidRPr="007C787A">
        <w:rPr>
          <w:b/>
          <w:i/>
          <w:spacing w:val="-4"/>
          <w:sz w:val="24"/>
          <w:szCs w:val="24"/>
        </w:rPr>
        <w:t xml:space="preserve"> </w:t>
      </w:r>
      <w:r w:rsidRPr="007C787A">
        <w:rPr>
          <w:b/>
          <w:i/>
          <w:sz w:val="24"/>
          <w:szCs w:val="24"/>
        </w:rPr>
        <w:t>пропозиція”</w:t>
      </w:r>
      <w:r w:rsidRPr="007C787A">
        <w:rPr>
          <w:b/>
          <w:i/>
          <w:spacing w:val="-4"/>
          <w:sz w:val="24"/>
          <w:szCs w:val="24"/>
        </w:rPr>
        <w:t xml:space="preserve"> </w:t>
      </w:r>
      <w:r w:rsidRPr="007C787A">
        <w:rPr>
          <w:b/>
          <w:i/>
          <w:sz w:val="24"/>
          <w:szCs w:val="24"/>
        </w:rPr>
        <w:t>подається</w:t>
      </w:r>
      <w:r w:rsidRPr="007C787A">
        <w:rPr>
          <w:b/>
          <w:i/>
          <w:spacing w:val="-4"/>
          <w:sz w:val="24"/>
          <w:szCs w:val="24"/>
        </w:rPr>
        <w:t xml:space="preserve"> </w:t>
      </w:r>
      <w:r w:rsidRPr="007C787A">
        <w:rPr>
          <w:b/>
          <w:i/>
          <w:sz w:val="24"/>
          <w:szCs w:val="24"/>
        </w:rPr>
        <w:t>у</w:t>
      </w:r>
      <w:r w:rsidRPr="007C787A">
        <w:rPr>
          <w:b/>
          <w:i/>
          <w:spacing w:val="-4"/>
          <w:sz w:val="24"/>
          <w:szCs w:val="24"/>
        </w:rPr>
        <w:t xml:space="preserve"> </w:t>
      </w:r>
      <w:r w:rsidRPr="007C787A">
        <w:rPr>
          <w:b/>
          <w:i/>
          <w:sz w:val="24"/>
          <w:szCs w:val="24"/>
        </w:rPr>
        <w:t>вигляді,</w:t>
      </w:r>
      <w:r w:rsidRPr="007C787A">
        <w:rPr>
          <w:b/>
          <w:i/>
          <w:spacing w:val="-6"/>
          <w:sz w:val="24"/>
          <w:szCs w:val="24"/>
        </w:rPr>
        <w:t xml:space="preserve"> </w:t>
      </w:r>
      <w:r w:rsidRPr="007C787A">
        <w:rPr>
          <w:b/>
          <w:i/>
          <w:sz w:val="24"/>
          <w:szCs w:val="24"/>
        </w:rPr>
        <w:t>наведеному</w:t>
      </w:r>
      <w:r w:rsidRPr="007C787A">
        <w:rPr>
          <w:b/>
          <w:i/>
          <w:spacing w:val="-5"/>
          <w:sz w:val="24"/>
          <w:szCs w:val="24"/>
        </w:rPr>
        <w:t xml:space="preserve"> </w:t>
      </w:r>
      <w:r w:rsidRPr="007C787A">
        <w:rPr>
          <w:b/>
          <w:i/>
          <w:sz w:val="24"/>
          <w:szCs w:val="24"/>
        </w:rPr>
        <w:t>нижче.</w:t>
      </w:r>
    </w:p>
    <w:p w14:paraId="6F744BDC" w14:textId="77777777" w:rsidR="001D1CF6" w:rsidRPr="007C787A" w:rsidRDefault="001D1CF6" w:rsidP="001D1CF6">
      <w:pPr>
        <w:ind w:left="567" w:right="377" w:firstLine="267"/>
        <w:rPr>
          <w:b/>
          <w:i/>
          <w:sz w:val="24"/>
          <w:szCs w:val="24"/>
        </w:rPr>
      </w:pPr>
      <w:r w:rsidRPr="007C787A">
        <w:rPr>
          <w:b/>
          <w:i/>
          <w:sz w:val="24"/>
          <w:szCs w:val="24"/>
        </w:rPr>
        <w:t>Учасник</w:t>
      </w:r>
      <w:r w:rsidRPr="007C787A">
        <w:rPr>
          <w:b/>
          <w:i/>
          <w:spacing w:val="-3"/>
          <w:sz w:val="24"/>
          <w:szCs w:val="24"/>
        </w:rPr>
        <w:t xml:space="preserve"> </w:t>
      </w:r>
      <w:r w:rsidRPr="007C787A">
        <w:rPr>
          <w:b/>
          <w:i/>
          <w:sz w:val="24"/>
          <w:szCs w:val="24"/>
        </w:rPr>
        <w:t>не</w:t>
      </w:r>
      <w:r w:rsidRPr="007C787A">
        <w:rPr>
          <w:b/>
          <w:i/>
          <w:spacing w:val="-3"/>
          <w:sz w:val="24"/>
          <w:szCs w:val="24"/>
        </w:rPr>
        <w:t xml:space="preserve"> </w:t>
      </w:r>
      <w:r w:rsidRPr="007C787A">
        <w:rPr>
          <w:b/>
          <w:i/>
          <w:sz w:val="24"/>
          <w:szCs w:val="24"/>
        </w:rPr>
        <w:t>повинен</w:t>
      </w:r>
      <w:r w:rsidRPr="007C787A">
        <w:rPr>
          <w:b/>
          <w:i/>
          <w:spacing w:val="-3"/>
          <w:sz w:val="24"/>
          <w:szCs w:val="24"/>
        </w:rPr>
        <w:t xml:space="preserve"> </w:t>
      </w:r>
      <w:r w:rsidRPr="007C787A">
        <w:rPr>
          <w:b/>
          <w:i/>
          <w:sz w:val="24"/>
          <w:szCs w:val="24"/>
        </w:rPr>
        <w:t>відступати</w:t>
      </w:r>
      <w:r w:rsidRPr="007C787A">
        <w:rPr>
          <w:b/>
          <w:i/>
          <w:spacing w:val="-2"/>
          <w:sz w:val="24"/>
          <w:szCs w:val="24"/>
        </w:rPr>
        <w:t xml:space="preserve"> </w:t>
      </w:r>
      <w:r w:rsidRPr="007C787A">
        <w:rPr>
          <w:b/>
          <w:i/>
          <w:sz w:val="24"/>
          <w:szCs w:val="24"/>
        </w:rPr>
        <w:t>від</w:t>
      </w:r>
      <w:r w:rsidRPr="007C787A">
        <w:rPr>
          <w:b/>
          <w:i/>
          <w:spacing w:val="-2"/>
          <w:sz w:val="24"/>
          <w:szCs w:val="24"/>
        </w:rPr>
        <w:t xml:space="preserve"> </w:t>
      </w:r>
      <w:r w:rsidRPr="007C787A">
        <w:rPr>
          <w:b/>
          <w:i/>
          <w:sz w:val="24"/>
          <w:szCs w:val="24"/>
        </w:rPr>
        <w:t>даної</w:t>
      </w:r>
      <w:r w:rsidRPr="007C787A">
        <w:rPr>
          <w:b/>
          <w:i/>
          <w:spacing w:val="-2"/>
          <w:sz w:val="24"/>
          <w:szCs w:val="24"/>
        </w:rPr>
        <w:t xml:space="preserve"> </w:t>
      </w:r>
      <w:r w:rsidRPr="007C787A">
        <w:rPr>
          <w:b/>
          <w:i/>
          <w:sz w:val="24"/>
          <w:szCs w:val="24"/>
        </w:rPr>
        <w:t>форми</w:t>
      </w:r>
      <w:r w:rsidRPr="007C787A">
        <w:rPr>
          <w:b/>
          <w:i/>
          <w:spacing w:val="-4"/>
          <w:sz w:val="24"/>
          <w:szCs w:val="24"/>
        </w:rPr>
        <w:t xml:space="preserve"> </w:t>
      </w:r>
      <w:r w:rsidRPr="007C787A">
        <w:rPr>
          <w:b/>
          <w:i/>
          <w:sz w:val="24"/>
          <w:szCs w:val="24"/>
        </w:rPr>
        <w:t>та</w:t>
      </w:r>
      <w:r w:rsidRPr="007C787A">
        <w:rPr>
          <w:b/>
          <w:i/>
          <w:spacing w:val="-2"/>
          <w:sz w:val="24"/>
          <w:szCs w:val="24"/>
        </w:rPr>
        <w:t xml:space="preserve"> </w:t>
      </w:r>
      <w:r w:rsidRPr="007C787A">
        <w:rPr>
          <w:b/>
          <w:i/>
          <w:sz w:val="24"/>
          <w:szCs w:val="24"/>
        </w:rPr>
        <w:t>заповнює</w:t>
      </w:r>
      <w:r w:rsidRPr="007C787A">
        <w:rPr>
          <w:b/>
          <w:i/>
          <w:spacing w:val="-2"/>
          <w:sz w:val="24"/>
          <w:szCs w:val="24"/>
        </w:rPr>
        <w:t xml:space="preserve"> </w:t>
      </w:r>
      <w:r w:rsidRPr="007C787A">
        <w:rPr>
          <w:b/>
          <w:i/>
          <w:sz w:val="24"/>
          <w:szCs w:val="24"/>
        </w:rPr>
        <w:t>всі</w:t>
      </w:r>
      <w:r w:rsidRPr="007C787A">
        <w:rPr>
          <w:b/>
          <w:i/>
          <w:spacing w:val="-2"/>
          <w:sz w:val="24"/>
          <w:szCs w:val="24"/>
        </w:rPr>
        <w:t xml:space="preserve"> </w:t>
      </w:r>
      <w:r w:rsidRPr="007C787A">
        <w:rPr>
          <w:b/>
          <w:i/>
          <w:sz w:val="24"/>
          <w:szCs w:val="24"/>
        </w:rPr>
        <w:t>необхідні</w:t>
      </w:r>
      <w:r w:rsidRPr="007C787A">
        <w:rPr>
          <w:b/>
          <w:i/>
          <w:spacing w:val="-2"/>
          <w:sz w:val="24"/>
          <w:szCs w:val="24"/>
        </w:rPr>
        <w:t xml:space="preserve"> </w:t>
      </w:r>
      <w:r w:rsidRPr="007C787A">
        <w:rPr>
          <w:b/>
          <w:i/>
          <w:sz w:val="24"/>
          <w:szCs w:val="24"/>
        </w:rPr>
        <w:t>графи</w:t>
      </w:r>
      <w:r w:rsidRPr="007C787A">
        <w:rPr>
          <w:b/>
          <w:i/>
          <w:spacing w:val="-2"/>
          <w:sz w:val="24"/>
          <w:szCs w:val="24"/>
        </w:rPr>
        <w:t xml:space="preserve"> </w:t>
      </w:r>
      <w:r w:rsidRPr="007C787A">
        <w:rPr>
          <w:b/>
          <w:i/>
          <w:sz w:val="24"/>
          <w:szCs w:val="24"/>
        </w:rPr>
        <w:t>.</w:t>
      </w:r>
    </w:p>
    <w:p w14:paraId="5B8F3087" w14:textId="77777777" w:rsidR="001D1CF6" w:rsidRPr="007C787A" w:rsidRDefault="001D1CF6" w:rsidP="001D1CF6">
      <w:pPr>
        <w:pStyle w:val="af0"/>
        <w:spacing w:before="1"/>
        <w:ind w:left="567" w:right="377" w:firstLine="267"/>
        <w:rPr>
          <w:b/>
          <w:i/>
        </w:rPr>
      </w:pPr>
    </w:p>
    <w:p w14:paraId="1F45A3C1" w14:textId="77777777" w:rsidR="001D1CF6" w:rsidRPr="007C787A" w:rsidRDefault="001D1CF6" w:rsidP="001D1CF6">
      <w:pPr>
        <w:ind w:left="567" w:right="377" w:firstLine="267"/>
        <w:jc w:val="center"/>
        <w:rPr>
          <w:b/>
          <w:sz w:val="24"/>
          <w:szCs w:val="24"/>
        </w:rPr>
      </w:pPr>
      <w:r w:rsidRPr="007C787A">
        <w:rPr>
          <w:b/>
          <w:sz w:val="24"/>
          <w:szCs w:val="24"/>
        </w:rPr>
        <w:t>Тендерна</w:t>
      </w:r>
      <w:r w:rsidRPr="007C787A">
        <w:rPr>
          <w:b/>
          <w:spacing w:val="-3"/>
          <w:sz w:val="24"/>
          <w:szCs w:val="24"/>
        </w:rPr>
        <w:t xml:space="preserve"> </w:t>
      </w:r>
      <w:r w:rsidRPr="007C787A">
        <w:rPr>
          <w:b/>
          <w:sz w:val="24"/>
          <w:szCs w:val="24"/>
        </w:rPr>
        <w:t>пропозиція</w:t>
      </w:r>
    </w:p>
    <w:p w14:paraId="4DA7EE7E" w14:textId="77777777" w:rsidR="001D1CF6" w:rsidRPr="007C787A" w:rsidRDefault="001D1CF6" w:rsidP="001D1CF6">
      <w:pPr>
        <w:pStyle w:val="af0"/>
        <w:tabs>
          <w:tab w:val="left" w:pos="1796"/>
          <w:tab w:val="left" w:pos="2225"/>
          <w:tab w:val="left" w:pos="3980"/>
          <w:tab w:val="left" w:pos="4540"/>
          <w:tab w:val="left" w:pos="5902"/>
          <w:tab w:val="left" w:pos="10243"/>
        </w:tabs>
        <w:ind w:left="567" w:right="377" w:firstLine="267"/>
        <w:jc w:val="right"/>
      </w:pPr>
      <w:r w:rsidRPr="007C787A">
        <w:t>Ми,</w:t>
      </w:r>
      <w:r w:rsidRPr="007C787A">
        <w:rPr>
          <w:spacing w:val="21"/>
        </w:rPr>
        <w:t xml:space="preserve"> </w:t>
      </w:r>
      <w:r w:rsidRPr="007C787A">
        <w:t>(найменування</w:t>
      </w:r>
      <w:r w:rsidRPr="007C787A">
        <w:rPr>
          <w:spacing w:val="22"/>
        </w:rPr>
        <w:t xml:space="preserve"> </w:t>
      </w:r>
      <w:r w:rsidRPr="007C787A">
        <w:t>Учасника),</w:t>
      </w:r>
      <w:r w:rsidRPr="007C787A">
        <w:rPr>
          <w:spacing w:val="23"/>
        </w:rPr>
        <w:t xml:space="preserve"> </w:t>
      </w:r>
      <w:r w:rsidRPr="007C787A">
        <w:t>надаємо</w:t>
      </w:r>
      <w:r w:rsidRPr="007C787A">
        <w:rPr>
          <w:spacing w:val="20"/>
        </w:rPr>
        <w:t xml:space="preserve"> </w:t>
      </w:r>
      <w:r w:rsidRPr="007C787A">
        <w:t>свою</w:t>
      </w:r>
      <w:r w:rsidRPr="007C787A">
        <w:rPr>
          <w:spacing w:val="20"/>
        </w:rPr>
        <w:t xml:space="preserve"> </w:t>
      </w:r>
      <w:r w:rsidRPr="007C787A">
        <w:t>тендерну</w:t>
      </w:r>
      <w:r w:rsidRPr="007C787A">
        <w:rPr>
          <w:spacing w:val="20"/>
        </w:rPr>
        <w:t xml:space="preserve"> </w:t>
      </w:r>
      <w:r w:rsidRPr="007C787A">
        <w:t>пропозицію</w:t>
      </w:r>
      <w:r w:rsidRPr="007C787A">
        <w:rPr>
          <w:spacing w:val="21"/>
        </w:rPr>
        <w:t xml:space="preserve"> </w:t>
      </w:r>
      <w:r w:rsidRPr="007C787A">
        <w:t>щодо</w:t>
      </w:r>
      <w:r w:rsidRPr="007C787A">
        <w:rPr>
          <w:spacing w:val="21"/>
        </w:rPr>
        <w:t xml:space="preserve"> </w:t>
      </w:r>
      <w:r w:rsidRPr="007C787A">
        <w:t>участі</w:t>
      </w:r>
      <w:r w:rsidRPr="007C787A">
        <w:rPr>
          <w:spacing w:val="23"/>
        </w:rPr>
        <w:t xml:space="preserve"> </w:t>
      </w:r>
      <w:r w:rsidRPr="007C787A">
        <w:t>у</w:t>
      </w:r>
      <w:r w:rsidRPr="007C787A">
        <w:rPr>
          <w:spacing w:val="20"/>
        </w:rPr>
        <w:t xml:space="preserve"> </w:t>
      </w:r>
      <w:r w:rsidRPr="007C787A">
        <w:t>відкритих</w:t>
      </w:r>
      <w:r w:rsidRPr="007C787A">
        <w:rPr>
          <w:spacing w:val="1"/>
        </w:rPr>
        <w:t xml:space="preserve"> </w:t>
      </w:r>
      <w:r w:rsidRPr="007C787A">
        <w:t>торгах</w:t>
      </w:r>
      <w:r w:rsidRPr="007C787A">
        <w:tab/>
        <w:t>з</w:t>
      </w:r>
      <w:r w:rsidRPr="007C787A">
        <w:tab/>
        <w:t>особливостями</w:t>
      </w:r>
      <w:r w:rsidRPr="007C787A">
        <w:tab/>
        <w:t>на</w:t>
      </w:r>
      <w:r w:rsidRPr="007C787A">
        <w:tab/>
        <w:t>закупівлю:</w:t>
      </w:r>
      <w:r w:rsidRPr="007C787A">
        <w:tab/>
      </w:r>
      <w:r w:rsidRPr="007C787A">
        <w:rPr>
          <w:u w:val="single"/>
        </w:rPr>
        <w:t xml:space="preserve"> </w:t>
      </w:r>
      <w:r w:rsidRPr="007C787A">
        <w:rPr>
          <w:u w:val="single"/>
        </w:rPr>
        <w:tab/>
      </w:r>
    </w:p>
    <w:p w14:paraId="3E752746" w14:textId="77777777" w:rsidR="001D1CF6" w:rsidRPr="007C787A" w:rsidRDefault="00FE1FCB" w:rsidP="001D1CF6">
      <w:pPr>
        <w:pStyle w:val="af0"/>
        <w:spacing w:before="10"/>
        <w:ind w:left="567" w:right="377" w:firstLine="267"/>
      </w:pPr>
      <w:r>
        <w:rPr>
          <w:noProof/>
        </w:rPr>
        <w:pict w14:anchorId="74DF472B">
          <v:shape id="Полілінія: фігура 1" o:spid="_x0000_s1026" style="position:absolute;left:0;text-align:left;margin-left:70.8pt;margin-top:12.45pt;width:46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" path="m,l9350,e" filled="f" strokeweight=".15578mm">
            <v:path arrowok="t" o:connecttype="custom" o:connectlocs="0,0;5937250,0" o:connectangles="0,0"/>
            <w10:wrap type="topAndBottom" anchorx="page"/>
          </v:shape>
        </w:pict>
      </w:r>
    </w:p>
    <w:p w14:paraId="2F70778E" w14:textId="77777777" w:rsidR="001D1CF6" w:rsidRPr="007C787A" w:rsidRDefault="001D1CF6" w:rsidP="001D1CF6">
      <w:pPr>
        <w:pStyle w:val="af0"/>
        <w:ind w:left="567" w:right="377" w:firstLine="267"/>
      </w:pPr>
      <w:r w:rsidRPr="007C787A">
        <w:t xml:space="preserve">згідно  </w:t>
      </w:r>
      <w:r w:rsidRPr="007C787A">
        <w:rPr>
          <w:spacing w:val="47"/>
        </w:rPr>
        <w:t xml:space="preserve"> </w:t>
      </w:r>
      <w:r w:rsidRPr="007C787A">
        <w:t xml:space="preserve">з  </w:t>
      </w:r>
      <w:r w:rsidRPr="007C787A">
        <w:rPr>
          <w:spacing w:val="49"/>
        </w:rPr>
        <w:t xml:space="preserve"> </w:t>
      </w:r>
      <w:r w:rsidRPr="007C787A">
        <w:t xml:space="preserve">технічними  </w:t>
      </w:r>
      <w:r w:rsidRPr="007C787A">
        <w:rPr>
          <w:spacing w:val="47"/>
        </w:rPr>
        <w:t xml:space="preserve"> </w:t>
      </w:r>
      <w:r w:rsidRPr="007C787A">
        <w:t xml:space="preserve">та  </w:t>
      </w:r>
      <w:r w:rsidRPr="007C787A">
        <w:rPr>
          <w:spacing w:val="48"/>
        </w:rPr>
        <w:t xml:space="preserve"> </w:t>
      </w:r>
      <w:r w:rsidRPr="007C787A">
        <w:t xml:space="preserve">іншими  </w:t>
      </w:r>
      <w:r w:rsidRPr="007C787A">
        <w:rPr>
          <w:spacing w:val="51"/>
        </w:rPr>
        <w:t xml:space="preserve"> </w:t>
      </w:r>
      <w:r w:rsidRPr="007C787A">
        <w:t xml:space="preserve">вимогами  </w:t>
      </w:r>
      <w:r w:rsidRPr="007C787A">
        <w:rPr>
          <w:spacing w:val="45"/>
        </w:rPr>
        <w:t xml:space="preserve"> </w:t>
      </w:r>
      <w:r w:rsidRPr="007C787A">
        <w:t xml:space="preserve">Замовника.  </w:t>
      </w:r>
      <w:r w:rsidRPr="007C787A">
        <w:rPr>
          <w:spacing w:val="48"/>
        </w:rPr>
        <w:t xml:space="preserve"> </w:t>
      </w:r>
      <w:r w:rsidRPr="007C787A">
        <w:t xml:space="preserve">Вивчивши  </w:t>
      </w:r>
      <w:r w:rsidRPr="007C787A">
        <w:rPr>
          <w:spacing w:val="46"/>
        </w:rPr>
        <w:t xml:space="preserve"> </w:t>
      </w:r>
      <w:r w:rsidRPr="007C787A">
        <w:t>тендерну</w:t>
      </w:r>
      <w:r w:rsidR="00211EEB">
        <w:t xml:space="preserve"> </w:t>
      </w:r>
      <w:r w:rsidRPr="007C787A">
        <w:t>документацію та інформацію про необхідні технічні та якісні характеристики, на виконання</w:t>
      </w:r>
      <w:r w:rsidRPr="007C787A">
        <w:rPr>
          <w:spacing w:val="1"/>
        </w:rPr>
        <w:t xml:space="preserve"> </w:t>
      </w:r>
      <w:r w:rsidRPr="007C787A">
        <w:t>зазначеного</w:t>
      </w:r>
      <w:r w:rsidRPr="007C787A">
        <w:rPr>
          <w:spacing w:val="1"/>
        </w:rPr>
        <w:t xml:space="preserve"> </w:t>
      </w:r>
      <w:r w:rsidRPr="007C787A">
        <w:t>вище</w:t>
      </w:r>
      <w:r w:rsidRPr="007C787A">
        <w:rPr>
          <w:spacing w:val="1"/>
        </w:rPr>
        <w:t xml:space="preserve"> </w:t>
      </w:r>
      <w:r w:rsidRPr="007C787A">
        <w:t>маємо</w:t>
      </w:r>
      <w:r w:rsidRPr="007C787A">
        <w:rPr>
          <w:spacing w:val="1"/>
        </w:rPr>
        <w:t xml:space="preserve"> </w:t>
      </w:r>
      <w:r w:rsidRPr="007C787A">
        <w:t>можливість</w:t>
      </w:r>
      <w:r w:rsidRPr="007C787A">
        <w:rPr>
          <w:spacing w:val="1"/>
        </w:rPr>
        <w:t xml:space="preserve"> </w:t>
      </w:r>
      <w:r w:rsidRPr="007C787A">
        <w:t>та</w:t>
      </w:r>
      <w:r w:rsidRPr="007C787A">
        <w:rPr>
          <w:spacing w:val="1"/>
        </w:rPr>
        <w:t xml:space="preserve"> </w:t>
      </w:r>
      <w:r w:rsidRPr="007C787A">
        <w:t>погоджуємося</w:t>
      </w:r>
      <w:r w:rsidRPr="007C787A">
        <w:rPr>
          <w:spacing w:val="1"/>
        </w:rPr>
        <w:t xml:space="preserve"> </w:t>
      </w:r>
      <w:r w:rsidRPr="007C787A">
        <w:t>виконати</w:t>
      </w:r>
      <w:r w:rsidRPr="007C787A">
        <w:rPr>
          <w:spacing w:val="1"/>
        </w:rPr>
        <w:t xml:space="preserve"> </w:t>
      </w:r>
      <w:r w:rsidRPr="007C787A">
        <w:t>вимоги</w:t>
      </w:r>
      <w:r w:rsidRPr="007C787A">
        <w:rPr>
          <w:spacing w:val="1"/>
        </w:rPr>
        <w:t xml:space="preserve"> </w:t>
      </w:r>
      <w:r w:rsidRPr="007C787A">
        <w:t>Замовника</w:t>
      </w:r>
      <w:r w:rsidRPr="007C787A">
        <w:rPr>
          <w:spacing w:val="1"/>
        </w:rPr>
        <w:t xml:space="preserve"> </w:t>
      </w:r>
      <w:r w:rsidRPr="007C787A">
        <w:t>та</w:t>
      </w:r>
      <w:r w:rsidRPr="007C787A">
        <w:rPr>
          <w:spacing w:val="1"/>
        </w:rPr>
        <w:t xml:space="preserve"> </w:t>
      </w:r>
      <w:r w:rsidRPr="007C787A">
        <w:t>Договору</w:t>
      </w:r>
      <w:r w:rsidRPr="007C787A">
        <w:rPr>
          <w:spacing w:val="-11"/>
        </w:rPr>
        <w:t xml:space="preserve"> </w:t>
      </w:r>
      <w:r w:rsidRPr="007C787A">
        <w:t>про</w:t>
      </w:r>
      <w:r w:rsidRPr="007C787A">
        <w:rPr>
          <w:spacing w:val="-3"/>
        </w:rPr>
        <w:t xml:space="preserve"> </w:t>
      </w:r>
      <w:r w:rsidRPr="007C787A">
        <w:t>закупівлю</w:t>
      </w:r>
      <w:r w:rsidRPr="007C787A">
        <w:rPr>
          <w:spacing w:val="-4"/>
        </w:rPr>
        <w:t xml:space="preserve"> </w:t>
      </w:r>
      <w:r w:rsidRPr="007C787A">
        <w:t>послуг.</w:t>
      </w:r>
    </w:p>
    <w:p w14:paraId="08A7553C" w14:textId="77777777" w:rsidR="001D1CF6" w:rsidRPr="007C787A" w:rsidRDefault="001D1CF6" w:rsidP="001D1CF6">
      <w:pPr>
        <w:pStyle w:val="a3"/>
        <w:widowControl w:val="0"/>
        <w:numPr>
          <w:ilvl w:val="0"/>
          <w:numId w:val="16"/>
        </w:numPr>
        <w:tabs>
          <w:tab w:val="left" w:pos="1634"/>
          <w:tab w:val="left" w:pos="10166"/>
        </w:tabs>
        <w:autoSpaceDE w:val="0"/>
        <w:autoSpaceDN w:val="0"/>
        <w:spacing w:before="2"/>
        <w:ind w:left="567" w:right="377" w:firstLine="267"/>
        <w:contextualSpacing w:val="0"/>
        <w:jc w:val="both"/>
        <w:rPr>
          <w:sz w:val="24"/>
          <w:szCs w:val="24"/>
        </w:rPr>
      </w:pPr>
      <w:r w:rsidRPr="007C787A">
        <w:rPr>
          <w:spacing w:val="-1"/>
          <w:sz w:val="24"/>
          <w:szCs w:val="24"/>
        </w:rPr>
        <w:t>Повне</w:t>
      </w:r>
      <w:r w:rsidRPr="007C787A">
        <w:rPr>
          <w:spacing w:val="-11"/>
          <w:sz w:val="24"/>
          <w:szCs w:val="24"/>
        </w:rPr>
        <w:t xml:space="preserve"> </w:t>
      </w:r>
      <w:r w:rsidRPr="007C787A">
        <w:rPr>
          <w:sz w:val="24"/>
          <w:szCs w:val="24"/>
        </w:rPr>
        <w:t>найменування</w:t>
      </w:r>
      <w:r w:rsidRPr="007C787A">
        <w:rPr>
          <w:spacing w:val="-13"/>
          <w:sz w:val="24"/>
          <w:szCs w:val="24"/>
        </w:rPr>
        <w:t xml:space="preserve"> </w:t>
      </w:r>
      <w:r w:rsidRPr="007C787A">
        <w:rPr>
          <w:sz w:val="24"/>
          <w:szCs w:val="24"/>
        </w:rPr>
        <w:t xml:space="preserve">учасника  </w:t>
      </w:r>
      <w:r w:rsidRPr="007C787A">
        <w:rPr>
          <w:sz w:val="24"/>
          <w:szCs w:val="24"/>
          <w:u w:val="single"/>
        </w:rPr>
        <w:t xml:space="preserve"> </w:t>
      </w:r>
      <w:r w:rsidRPr="007C787A">
        <w:rPr>
          <w:sz w:val="24"/>
          <w:szCs w:val="24"/>
          <w:u w:val="single"/>
        </w:rPr>
        <w:tab/>
      </w:r>
    </w:p>
    <w:p w14:paraId="167D9FB0" w14:textId="77777777" w:rsidR="001D1CF6" w:rsidRPr="007C787A" w:rsidRDefault="001D1CF6" w:rsidP="001D1CF6">
      <w:pPr>
        <w:pStyle w:val="a3"/>
        <w:widowControl w:val="0"/>
        <w:numPr>
          <w:ilvl w:val="0"/>
          <w:numId w:val="16"/>
        </w:numPr>
        <w:tabs>
          <w:tab w:val="left" w:pos="1634"/>
          <w:tab w:val="left" w:pos="10163"/>
        </w:tabs>
        <w:autoSpaceDE w:val="0"/>
        <w:autoSpaceDN w:val="0"/>
        <w:spacing w:before="178"/>
        <w:ind w:left="567" w:right="377" w:firstLine="267"/>
        <w:contextualSpacing w:val="0"/>
        <w:jc w:val="both"/>
        <w:rPr>
          <w:sz w:val="24"/>
          <w:szCs w:val="24"/>
        </w:rPr>
      </w:pPr>
      <w:r w:rsidRPr="007C787A">
        <w:rPr>
          <w:spacing w:val="-1"/>
          <w:sz w:val="24"/>
          <w:szCs w:val="24"/>
        </w:rPr>
        <w:t>Адреса</w:t>
      </w:r>
      <w:r w:rsidRPr="007C787A">
        <w:rPr>
          <w:spacing w:val="-3"/>
          <w:sz w:val="24"/>
          <w:szCs w:val="24"/>
        </w:rPr>
        <w:t xml:space="preserve"> </w:t>
      </w:r>
      <w:r w:rsidRPr="007C787A">
        <w:rPr>
          <w:spacing w:val="-1"/>
          <w:sz w:val="24"/>
          <w:szCs w:val="24"/>
        </w:rPr>
        <w:t>(місце</w:t>
      </w:r>
      <w:r w:rsidRPr="007C787A">
        <w:rPr>
          <w:spacing w:val="-13"/>
          <w:sz w:val="24"/>
          <w:szCs w:val="24"/>
        </w:rPr>
        <w:t xml:space="preserve"> </w:t>
      </w:r>
      <w:r w:rsidRPr="007C787A">
        <w:rPr>
          <w:sz w:val="24"/>
          <w:szCs w:val="24"/>
        </w:rPr>
        <w:t>знаходження)</w:t>
      </w:r>
      <w:r w:rsidRPr="007C787A">
        <w:rPr>
          <w:sz w:val="24"/>
          <w:szCs w:val="24"/>
          <w:u w:val="single"/>
        </w:rPr>
        <w:t xml:space="preserve"> </w:t>
      </w:r>
      <w:r w:rsidRPr="007C787A">
        <w:rPr>
          <w:sz w:val="24"/>
          <w:szCs w:val="24"/>
          <w:u w:val="single"/>
        </w:rPr>
        <w:tab/>
      </w:r>
    </w:p>
    <w:p w14:paraId="6C63E1F3" w14:textId="77777777" w:rsidR="001D1CF6" w:rsidRPr="007C787A" w:rsidRDefault="001D1CF6" w:rsidP="001D1CF6">
      <w:pPr>
        <w:pStyle w:val="a3"/>
        <w:widowControl w:val="0"/>
        <w:numPr>
          <w:ilvl w:val="0"/>
          <w:numId w:val="16"/>
        </w:numPr>
        <w:tabs>
          <w:tab w:val="left" w:pos="1634"/>
          <w:tab w:val="left" w:pos="10147"/>
        </w:tabs>
        <w:autoSpaceDE w:val="0"/>
        <w:autoSpaceDN w:val="0"/>
        <w:spacing w:before="175"/>
        <w:ind w:left="567" w:right="377" w:firstLine="267"/>
        <w:contextualSpacing w:val="0"/>
        <w:jc w:val="both"/>
        <w:rPr>
          <w:sz w:val="24"/>
          <w:szCs w:val="24"/>
        </w:rPr>
      </w:pPr>
      <w:r w:rsidRPr="007C787A">
        <w:rPr>
          <w:sz w:val="24"/>
          <w:szCs w:val="24"/>
        </w:rPr>
        <w:t xml:space="preserve">Телефон/факс </w:t>
      </w:r>
      <w:r w:rsidRPr="007C787A">
        <w:rPr>
          <w:spacing w:val="-2"/>
          <w:sz w:val="24"/>
          <w:szCs w:val="24"/>
        </w:rPr>
        <w:t xml:space="preserve"> </w:t>
      </w:r>
      <w:r w:rsidRPr="007C787A">
        <w:rPr>
          <w:sz w:val="24"/>
          <w:szCs w:val="24"/>
          <w:u w:val="single"/>
        </w:rPr>
        <w:t xml:space="preserve"> </w:t>
      </w:r>
      <w:r w:rsidRPr="007C787A">
        <w:rPr>
          <w:sz w:val="24"/>
          <w:szCs w:val="24"/>
          <w:u w:val="single"/>
        </w:rPr>
        <w:tab/>
      </w:r>
    </w:p>
    <w:p w14:paraId="4EE01E43" w14:textId="77777777" w:rsidR="001D1CF6" w:rsidRPr="007C787A" w:rsidRDefault="001D1CF6" w:rsidP="001D1CF6">
      <w:pPr>
        <w:pStyle w:val="a3"/>
        <w:widowControl w:val="0"/>
        <w:numPr>
          <w:ilvl w:val="0"/>
          <w:numId w:val="16"/>
        </w:numPr>
        <w:tabs>
          <w:tab w:val="left" w:pos="1634"/>
          <w:tab w:val="left" w:pos="10134"/>
        </w:tabs>
        <w:autoSpaceDE w:val="0"/>
        <w:autoSpaceDN w:val="0"/>
        <w:spacing w:before="175"/>
        <w:ind w:left="567" w:right="377" w:firstLine="267"/>
        <w:contextualSpacing w:val="0"/>
        <w:jc w:val="both"/>
        <w:rPr>
          <w:sz w:val="24"/>
          <w:szCs w:val="24"/>
        </w:rPr>
      </w:pPr>
      <w:r w:rsidRPr="007C787A">
        <w:rPr>
          <w:sz w:val="24"/>
          <w:szCs w:val="24"/>
        </w:rPr>
        <w:t>Керівництво</w:t>
      </w:r>
      <w:r w:rsidRPr="007C787A">
        <w:rPr>
          <w:spacing w:val="-6"/>
          <w:sz w:val="24"/>
          <w:szCs w:val="24"/>
        </w:rPr>
        <w:t xml:space="preserve"> </w:t>
      </w:r>
      <w:r w:rsidRPr="007C787A">
        <w:rPr>
          <w:sz w:val="24"/>
          <w:szCs w:val="24"/>
        </w:rPr>
        <w:t>(прізвище,</w:t>
      </w:r>
      <w:r w:rsidRPr="007C787A">
        <w:rPr>
          <w:spacing w:val="-5"/>
          <w:sz w:val="24"/>
          <w:szCs w:val="24"/>
        </w:rPr>
        <w:t xml:space="preserve"> </w:t>
      </w:r>
      <w:r w:rsidRPr="007C787A">
        <w:rPr>
          <w:sz w:val="24"/>
          <w:szCs w:val="24"/>
        </w:rPr>
        <w:t>ім’я</w:t>
      </w:r>
      <w:r w:rsidRPr="007C787A">
        <w:rPr>
          <w:spacing w:val="-7"/>
          <w:sz w:val="24"/>
          <w:szCs w:val="24"/>
        </w:rPr>
        <w:t xml:space="preserve"> </w:t>
      </w:r>
      <w:r w:rsidRPr="007C787A">
        <w:rPr>
          <w:sz w:val="24"/>
          <w:szCs w:val="24"/>
        </w:rPr>
        <w:t>по</w:t>
      </w:r>
      <w:r w:rsidRPr="007C787A">
        <w:rPr>
          <w:spacing w:val="-10"/>
          <w:sz w:val="24"/>
          <w:szCs w:val="24"/>
        </w:rPr>
        <w:t xml:space="preserve"> </w:t>
      </w:r>
      <w:r w:rsidRPr="007C787A">
        <w:rPr>
          <w:sz w:val="24"/>
          <w:szCs w:val="24"/>
        </w:rPr>
        <w:t xml:space="preserve">батькові)     </w:t>
      </w:r>
      <w:r w:rsidRPr="007C787A">
        <w:rPr>
          <w:spacing w:val="-19"/>
          <w:sz w:val="24"/>
          <w:szCs w:val="24"/>
        </w:rPr>
        <w:t xml:space="preserve"> </w:t>
      </w:r>
      <w:r w:rsidRPr="007C787A">
        <w:rPr>
          <w:sz w:val="24"/>
          <w:szCs w:val="24"/>
          <w:u w:val="single"/>
        </w:rPr>
        <w:t xml:space="preserve"> </w:t>
      </w:r>
      <w:r w:rsidRPr="007C787A">
        <w:rPr>
          <w:sz w:val="24"/>
          <w:szCs w:val="24"/>
          <w:u w:val="single"/>
        </w:rPr>
        <w:tab/>
      </w:r>
    </w:p>
    <w:p w14:paraId="06F5DB44" w14:textId="77777777" w:rsidR="001D1CF6" w:rsidRPr="007C787A" w:rsidRDefault="001D1CF6" w:rsidP="001D1CF6">
      <w:pPr>
        <w:pStyle w:val="a3"/>
        <w:widowControl w:val="0"/>
        <w:numPr>
          <w:ilvl w:val="0"/>
          <w:numId w:val="16"/>
        </w:numPr>
        <w:tabs>
          <w:tab w:val="left" w:pos="1634"/>
          <w:tab w:val="left" w:pos="2629"/>
          <w:tab w:val="left" w:pos="3920"/>
          <w:tab w:val="left" w:pos="4446"/>
          <w:tab w:val="left" w:pos="5946"/>
          <w:tab w:val="left" w:pos="6911"/>
          <w:tab w:val="left" w:pos="8635"/>
          <w:tab w:val="left" w:pos="10188"/>
        </w:tabs>
        <w:autoSpaceDE w:val="0"/>
        <w:autoSpaceDN w:val="0"/>
        <w:spacing w:before="178"/>
        <w:ind w:left="567" w:right="377" w:firstLine="267"/>
        <w:contextualSpacing w:val="0"/>
        <w:rPr>
          <w:sz w:val="24"/>
          <w:szCs w:val="24"/>
        </w:rPr>
      </w:pPr>
      <w:r w:rsidRPr="007C787A">
        <w:rPr>
          <w:sz w:val="24"/>
          <w:szCs w:val="24"/>
        </w:rPr>
        <w:t>Форма</w:t>
      </w:r>
      <w:r w:rsidRPr="007C787A">
        <w:rPr>
          <w:sz w:val="24"/>
          <w:szCs w:val="24"/>
        </w:rPr>
        <w:tab/>
        <w:t>власності</w:t>
      </w:r>
      <w:r w:rsidRPr="007C787A">
        <w:rPr>
          <w:sz w:val="24"/>
          <w:szCs w:val="24"/>
        </w:rPr>
        <w:tab/>
        <w:t>та</w:t>
      </w:r>
      <w:r w:rsidRPr="007C787A">
        <w:rPr>
          <w:sz w:val="24"/>
          <w:szCs w:val="24"/>
        </w:rPr>
        <w:tab/>
        <w:t>юридичний</w:t>
      </w:r>
      <w:r w:rsidRPr="007C787A">
        <w:rPr>
          <w:sz w:val="24"/>
          <w:szCs w:val="24"/>
        </w:rPr>
        <w:tab/>
        <w:t>статус</w:t>
      </w:r>
      <w:r w:rsidRPr="007C787A">
        <w:rPr>
          <w:sz w:val="24"/>
          <w:szCs w:val="24"/>
        </w:rPr>
        <w:tab/>
        <w:t>підприємства</w:t>
      </w:r>
      <w:r w:rsidRPr="007C787A">
        <w:rPr>
          <w:sz w:val="24"/>
          <w:szCs w:val="24"/>
        </w:rPr>
        <w:tab/>
        <w:t>(організації),</w:t>
      </w:r>
      <w:r w:rsidRPr="007C787A">
        <w:rPr>
          <w:spacing w:val="1"/>
          <w:sz w:val="24"/>
          <w:szCs w:val="24"/>
        </w:rPr>
        <w:t xml:space="preserve"> </w:t>
      </w:r>
      <w:r w:rsidRPr="007C787A">
        <w:rPr>
          <w:sz w:val="24"/>
          <w:szCs w:val="24"/>
        </w:rPr>
        <w:t>адреса підприємства,</w:t>
      </w:r>
      <w:r w:rsidRPr="007C787A">
        <w:rPr>
          <w:spacing w:val="1"/>
          <w:sz w:val="24"/>
          <w:szCs w:val="24"/>
        </w:rPr>
        <w:t xml:space="preserve"> </w:t>
      </w:r>
      <w:r w:rsidRPr="007C787A">
        <w:rPr>
          <w:sz w:val="24"/>
          <w:szCs w:val="24"/>
          <w:u w:val="single"/>
        </w:rPr>
        <w:t xml:space="preserve"> </w:t>
      </w:r>
      <w:r w:rsidRPr="007C787A">
        <w:rPr>
          <w:sz w:val="24"/>
          <w:szCs w:val="24"/>
          <w:u w:val="single"/>
        </w:rPr>
        <w:tab/>
      </w:r>
      <w:r w:rsidRPr="007C787A">
        <w:rPr>
          <w:sz w:val="24"/>
          <w:szCs w:val="24"/>
          <w:u w:val="single"/>
        </w:rPr>
        <w:tab/>
      </w:r>
      <w:r w:rsidRPr="007C787A">
        <w:rPr>
          <w:sz w:val="24"/>
          <w:szCs w:val="24"/>
          <w:u w:val="single"/>
        </w:rPr>
        <w:tab/>
      </w:r>
      <w:r w:rsidRPr="007C787A">
        <w:rPr>
          <w:sz w:val="24"/>
          <w:szCs w:val="24"/>
          <w:u w:val="single"/>
        </w:rPr>
        <w:tab/>
      </w:r>
      <w:r w:rsidRPr="007C787A">
        <w:rPr>
          <w:sz w:val="24"/>
          <w:szCs w:val="24"/>
          <w:u w:val="single"/>
        </w:rPr>
        <w:tab/>
      </w:r>
      <w:r w:rsidRPr="007C787A">
        <w:rPr>
          <w:sz w:val="24"/>
          <w:szCs w:val="24"/>
          <w:u w:val="single"/>
        </w:rPr>
        <w:tab/>
      </w:r>
    </w:p>
    <w:p w14:paraId="20E97AE6" w14:textId="77777777" w:rsidR="001D1CF6" w:rsidRPr="007C787A" w:rsidRDefault="001D1CF6" w:rsidP="001D1CF6">
      <w:pPr>
        <w:pStyle w:val="af0"/>
        <w:spacing w:before="9"/>
        <w:ind w:left="567" w:right="377" w:firstLine="267"/>
      </w:pPr>
    </w:p>
    <w:p w14:paraId="381C9010" w14:textId="77777777" w:rsidR="001D1CF6" w:rsidRPr="007C787A" w:rsidRDefault="001D1CF6" w:rsidP="001D1CF6">
      <w:pPr>
        <w:pStyle w:val="a3"/>
        <w:widowControl w:val="0"/>
        <w:numPr>
          <w:ilvl w:val="0"/>
          <w:numId w:val="16"/>
        </w:numPr>
        <w:tabs>
          <w:tab w:val="left" w:pos="1634"/>
        </w:tabs>
        <w:autoSpaceDE w:val="0"/>
        <w:autoSpaceDN w:val="0"/>
        <w:spacing w:before="90"/>
        <w:ind w:left="567" w:right="377" w:firstLine="267"/>
        <w:contextualSpacing w:val="0"/>
        <w:rPr>
          <w:sz w:val="24"/>
          <w:szCs w:val="24"/>
        </w:rPr>
      </w:pPr>
      <w:r w:rsidRPr="007C787A">
        <w:rPr>
          <w:sz w:val="24"/>
          <w:szCs w:val="24"/>
        </w:rPr>
        <w:t>Уповноважений</w:t>
      </w:r>
      <w:r w:rsidRPr="007C787A">
        <w:rPr>
          <w:spacing w:val="-3"/>
          <w:sz w:val="24"/>
          <w:szCs w:val="24"/>
        </w:rPr>
        <w:t xml:space="preserve"> </w:t>
      </w:r>
      <w:r w:rsidRPr="007C787A">
        <w:rPr>
          <w:sz w:val="24"/>
          <w:szCs w:val="24"/>
        </w:rPr>
        <w:t>представник</w:t>
      </w:r>
      <w:r w:rsidRPr="007C787A">
        <w:rPr>
          <w:spacing w:val="-1"/>
          <w:sz w:val="24"/>
          <w:szCs w:val="24"/>
        </w:rPr>
        <w:t xml:space="preserve"> </w:t>
      </w:r>
      <w:r w:rsidRPr="007C787A">
        <w:rPr>
          <w:sz w:val="24"/>
          <w:szCs w:val="24"/>
        </w:rPr>
        <w:t>учасника</w:t>
      </w:r>
      <w:r w:rsidRPr="007C787A">
        <w:rPr>
          <w:spacing w:val="-1"/>
          <w:sz w:val="24"/>
          <w:szCs w:val="24"/>
        </w:rPr>
        <w:t xml:space="preserve"> </w:t>
      </w:r>
      <w:r w:rsidRPr="007C787A">
        <w:rPr>
          <w:sz w:val="24"/>
          <w:szCs w:val="24"/>
        </w:rPr>
        <w:t>на</w:t>
      </w:r>
      <w:r w:rsidRPr="007C787A">
        <w:rPr>
          <w:spacing w:val="-2"/>
          <w:sz w:val="24"/>
          <w:szCs w:val="24"/>
        </w:rPr>
        <w:t xml:space="preserve"> </w:t>
      </w:r>
      <w:r w:rsidRPr="007C787A">
        <w:rPr>
          <w:sz w:val="24"/>
          <w:szCs w:val="24"/>
        </w:rPr>
        <w:t>підписання</w:t>
      </w:r>
      <w:r w:rsidRPr="007C787A">
        <w:rPr>
          <w:spacing w:val="-4"/>
          <w:sz w:val="24"/>
          <w:szCs w:val="24"/>
        </w:rPr>
        <w:t xml:space="preserve"> </w:t>
      </w:r>
      <w:r w:rsidRPr="007C787A">
        <w:rPr>
          <w:sz w:val="24"/>
          <w:szCs w:val="24"/>
        </w:rPr>
        <w:t>документів</w:t>
      </w:r>
      <w:r w:rsidRPr="007C787A">
        <w:rPr>
          <w:spacing w:val="-3"/>
          <w:sz w:val="24"/>
          <w:szCs w:val="24"/>
        </w:rPr>
        <w:t xml:space="preserve"> </w:t>
      </w:r>
      <w:r w:rsidRPr="007C787A">
        <w:rPr>
          <w:sz w:val="24"/>
          <w:szCs w:val="24"/>
        </w:rPr>
        <w:t>за</w:t>
      </w:r>
      <w:r w:rsidRPr="007C787A">
        <w:rPr>
          <w:spacing w:val="-2"/>
          <w:sz w:val="24"/>
          <w:szCs w:val="24"/>
        </w:rPr>
        <w:t xml:space="preserve"> </w:t>
      </w:r>
      <w:r w:rsidRPr="007C787A">
        <w:rPr>
          <w:sz w:val="24"/>
          <w:szCs w:val="24"/>
        </w:rPr>
        <w:t>результатами</w:t>
      </w:r>
    </w:p>
    <w:p w14:paraId="3ACF8CBB" w14:textId="77777777" w:rsidR="001D1CF6" w:rsidRPr="007C787A" w:rsidRDefault="001D1CF6" w:rsidP="001D1CF6">
      <w:pPr>
        <w:pStyle w:val="af0"/>
        <w:tabs>
          <w:tab w:val="left" w:pos="10100"/>
        </w:tabs>
        <w:ind w:left="567" w:right="377" w:firstLine="267"/>
      </w:pPr>
      <w:r w:rsidRPr="007C787A">
        <w:rPr>
          <w:spacing w:val="-1"/>
        </w:rPr>
        <w:t>процедури</w:t>
      </w:r>
      <w:r w:rsidRPr="007C787A">
        <w:rPr>
          <w:spacing w:val="-7"/>
        </w:rPr>
        <w:t xml:space="preserve"> </w:t>
      </w:r>
      <w:r w:rsidRPr="007C787A">
        <w:rPr>
          <w:spacing w:val="-1"/>
        </w:rPr>
        <w:t xml:space="preserve">закупівлі </w:t>
      </w:r>
      <w:r w:rsidRPr="007C787A">
        <w:rPr>
          <w:spacing w:val="26"/>
        </w:rPr>
        <w:t xml:space="preserve"> </w:t>
      </w:r>
      <w:r w:rsidRPr="007C787A">
        <w:rPr>
          <w:u w:val="single"/>
        </w:rPr>
        <w:t xml:space="preserve"> </w:t>
      </w:r>
      <w:r w:rsidRPr="007C787A">
        <w:rPr>
          <w:u w:val="single"/>
        </w:rPr>
        <w:tab/>
      </w:r>
    </w:p>
    <w:p w14:paraId="4756B062" w14:textId="77777777" w:rsidR="001D1CF6" w:rsidRPr="007C787A" w:rsidRDefault="001D1CF6" w:rsidP="001D1CF6">
      <w:pPr>
        <w:pStyle w:val="a3"/>
        <w:widowControl w:val="0"/>
        <w:numPr>
          <w:ilvl w:val="0"/>
          <w:numId w:val="16"/>
        </w:numPr>
        <w:tabs>
          <w:tab w:val="left" w:pos="1634"/>
          <w:tab w:val="left" w:pos="10100"/>
        </w:tabs>
        <w:autoSpaceDE w:val="0"/>
        <w:autoSpaceDN w:val="0"/>
        <w:spacing w:before="158"/>
        <w:ind w:left="567" w:right="377" w:firstLine="267"/>
        <w:contextualSpacing w:val="0"/>
        <w:rPr>
          <w:sz w:val="24"/>
          <w:szCs w:val="24"/>
        </w:rPr>
      </w:pPr>
      <w:r w:rsidRPr="007C787A">
        <w:rPr>
          <w:spacing w:val="-1"/>
          <w:sz w:val="24"/>
          <w:szCs w:val="24"/>
        </w:rPr>
        <w:t>Додаткові</w:t>
      </w:r>
      <w:r w:rsidRPr="007C787A">
        <w:rPr>
          <w:spacing w:val="-11"/>
          <w:sz w:val="24"/>
          <w:szCs w:val="24"/>
        </w:rPr>
        <w:t xml:space="preserve"> </w:t>
      </w:r>
      <w:r w:rsidRPr="007C787A">
        <w:rPr>
          <w:spacing w:val="-1"/>
          <w:sz w:val="24"/>
          <w:szCs w:val="24"/>
        </w:rPr>
        <w:t xml:space="preserve">відомості   </w:t>
      </w:r>
      <w:r w:rsidRPr="007C787A">
        <w:rPr>
          <w:sz w:val="24"/>
          <w:szCs w:val="24"/>
          <w:u w:val="single"/>
        </w:rPr>
        <w:t xml:space="preserve"> </w:t>
      </w:r>
      <w:r w:rsidRPr="007C787A">
        <w:rPr>
          <w:sz w:val="24"/>
          <w:szCs w:val="24"/>
          <w:u w:val="single"/>
        </w:rPr>
        <w:tab/>
      </w:r>
    </w:p>
    <w:p w14:paraId="63B98042" w14:textId="77777777" w:rsidR="007127DC" w:rsidRPr="007127DC" w:rsidRDefault="001D1CF6" w:rsidP="001D1CF6">
      <w:pPr>
        <w:pStyle w:val="a3"/>
        <w:widowControl w:val="0"/>
        <w:numPr>
          <w:ilvl w:val="0"/>
          <w:numId w:val="16"/>
        </w:numPr>
        <w:tabs>
          <w:tab w:val="left" w:pos="1634"/>
          <w:tab w:val="left" w:pos="8454"/>
          <w:tab w:val="left" w:pos="9839"/>
        </w:tabs>
        <w:autoSpaceDE w:val="0"/>
        <w:autoSpaceDN w:val="0"/>
        <w:spacing w:before="12"/>
        <w:ind w:left="567" w:right="377" w:firstLine="267"/>
        <w:contextualSpacing w:val="0"/>
        <w:rPr>
          <w:sz w:val="24"/>
          <w:szCs w:val="24"/>
        </w:rPr>
      </w:pPr>
      <w:r w:rsidRPr="007127DC">
        <w:rPr>
          <w:sz w:val="24"/>
          <w:szCs w:val="24"/>
        </w:rPr>
        <w:t>Вартість:</w:t>
      </w:r>
      <w:r w:rsidRPr="007127DC">
        <w:rPr>
          <w:spacing w:val="-8"/>
          <w:sz w:val="24"/>
          <w:szCs w:val="24"/>
        </w:rPr>
        <w:t xml:space="preserve"> </w:t>
      </w:r>
      <w:r w:rsidRPr="007127DC">
        <w:rPr>
          <w:sz w:val="24"/>
          <w:szCs w:val="24"/>
        </w:rPr>
        <w:t>пропозиції</w:t>
      </w:r>
      <w:r w:rsidRPr="007127DC">
        <w:rPr>
          <w:spacing w:val="-7"/>
          <w:sz w:val="24"/>
          <w:szCs w:val="24"/>
        </w:rPr>
        <w:t xml:space="preserve"> </w:t>
      </w:r>
      <w:r w:rsidRPr="007127DC">
        <w:rPr>
          <w:sz w:val="24"/>
          <w:szCs w:val="24"/>
        </w:rPr>
        <w:t>становить:</w:t>
      </w:r>
      <w:r w:rsidRPr="007127DC">
        <w:rPr>
          <w:sz w:val="24"/>
          <w:szCs w:val="24"/>
          <w:u w:val="single"/>
        </w:rPr>
        <w:t xml:space="preserve"> </w:t>
      </w:r>
      <w:r w:rsidRPr="007127DC">
        <w:rPr>
          <w:sz w:val="24"/>
          <w:szCs w:val="24"/>
          <w:u w:val="single"/>
        </w:rPr>
        <w:tab/>
      </w:r>
      <w:r w:rsidR="00211EEB" w:rsidRPr="007127DC">
        <w:rPr>
          <w:sz w:val="24"/>
          <w:szCs w:val="24"/>
          <w:u w:val="single"/>
        </w:rPr>
        <w:t xml:space="preserve"> , </w:t>
      </w:r>
    </w:p>
    <w:p w14:paraId="5E7A49F4" w14:textId="77777777" w:rsidR="001D1CF6" w:rsidRPr="007127DC" w:rsidRDefault="001D1CF6" w:rsidP="001D1CF6">
      <w:pPr>
        <w:pStyle w:val="a3"/>
        <w:widowControl w:val="0"/>
        <w:numPr>
          <w:ilvl w:val="0"/>
          <w:numId w:val="16"/>
        </w:numPr>
        <w:tabs>
          <w:tab w:val="left" w:pos="1634"/>
          <w:tab w:val="left" w:pos="8454"/>
          <w:tab w:val="left" w:pos="9839"/>
        </w:tabs>
        <w:autoSpaceDE w:val="0"/>
        <w:autoSpaceDN w:val="0"/>
        <w:spacing w:before="12"/>
        <w:ind w:left="567" w:right="377" w:firstLine="267"/>
        <w:contextualSpacing w:val="0"/>
        <w:rPr>
          <w:sz w:val="24"/>
          <w:szCs w:val="24"/>
        </w:rPr>
      </w:pPr>
      <w:r w:rsidRPr="007127DC">
        <w:rPr>
          <w:sz w:val="24"/>
          <w:szCs w:val="24"/>
        </w:rPr>
        <w:t>Загальна</w:t>
      </w:r>
      <w:r w:rsidRPr="007127DC">
        <w:rPr>
          <w:spacing w:val="-4"/>
          <w:sz w:val="24"/>
          <w:szCs w:val="24"/>
        </w:rPr>
        <w:t xml:space="preserve"> </w:t>
      </w:r>
      <w:r w:rsidRPr="007127DC">
        <w:rPr>
          <w:sz w:val="24"/>
          <w:szCs w:val="24"/>
        </w:rPr>
        <w:t>сума</w:t>
      </w:r>
      <w:r w:rsidRPr="007127DC">
        <w:rPr>
          <w:spacing w:val="-1"/>
          <w:sz w:val="24"/>
          <w:szCs w:val="24"/>
        </w:rPr>
        <w:t xml:space="preserve"> </w:t>
      </w:r>
      <w:r w:rsidRPr="007127DC">
        <w:rPr>
          <w:sz w:val="24"/>
          <w:szCs w:val="24"/>
        </w:rPr>
        <w:t>літерами</w:t>
      </w:r>
      <w:r w:rsidRPr="007127DC">
        <w:rPr>
          <w:spacing w:val="-1"/>
          <w:sz w:val="24"/>
          <w:szCs w:val="24"/>
        </w:rPr>
        <w:t xml:space="preserve"> </w:t>
      </w:r>
      <w:r w:rsidRPr="007127DC">
        <w:rPr>
          <w:sz w:val="24"/>
          <w:szCs w:val="24"/>
          <w:u w:val="single"/>
        </w:rPr>
        <w:t xml:space="preserve"> </w:t>
      </w:r>
      <w:r w:rsidRPr="007127DC">
        <w:rPr>
          <w:sz w:val="24"/>
          <w:szCs w:val="24"/>
          <w:u w:val="single"/>
        </w:rPr>
        <w:tab/>
      </w:r>
      <w:r w:rsidR="00211EEB" w:rsidRPr="007127DC">
        <w:rPr>
          <w:sz w:val="24"/>
          <w:szCs w:val="24"/>
          <w:u w:val="single"/>
        </w:rPr>
        <w:t xml:space="preserve"> , </w:t>
      </w:r>
    </w:p>
    <w:p w14:paraId="1473F7A6" w14:textId="77777777" w:rsidR="001D1CF6" w:rsidRPr="007B3A38" w:rsidRDefault="001D1CF6" w:rsidP="001D1CF6">
      <w:pPr>
        <w:pStyle w:val="af0"/>
        <w:spacing w:before="8"/>
        <w:ind w:left="567" w:right="377" w:firstLine="267"/>
        <w:rPr>
          <w:sz w:val="22"/>
          <w:szCs w:val="22"/>
        </w:rPr>
      </w:pPr>
      <w:r w:rsidRPr="007C787A">
        <w:t>Учасник</w:t>
      </w:r>
      <w:r w:rsidRPr="007C787A">
        <w:rPr>
          <w:spacing w:val="1"/>
        </w:rPr>
        <w:t xml:space="preserve"> </w:t>
      </w:r>
      <w:r w:rsidRPr="007C787A">
        <w:t>вказує</w:t>
      </w:r>
      <w:r w:rsidRPr="007C787A">
        <w:rPr>
          <w:spacing w:val="1"/>
        </w:rPr>
        <w:t xml:space="preserve"> </w:t>
      </w:r>
      <w:r w:rsidRPr="007C787A">
        <w:t>загальну</w:t>
      </w:r>
      <w:r w:rsidRPr="007C787A">
        <w:rPr>
          <w:spacing w:val="1"/>
        </w:rPr>
        <w:t xml:space="preserve"> </w:t>
      </w:r>
      <w:r w:rsidRPr="007C787A">
        <w:t>вартість</w:t>
      </w:r>
      <w:r w:rsidRPr="007C787A">
        <w:rPr>
          <w:spacing w:val="1"/>
        </w:rPr>
        <w:t xml:space="preserve"> </w:t>
      </w:r>
      <w:r w:rsidRPr="007C787A">
        <w:t>пропозиції</w:t>
      </w:r>
      <w:r w:rsidRPr="007C787A">
        <w:rPr>
          <w:spacing w:val="1"/>
        </w:rPr>
        <w:t xml:space="preserve"> </w:t>
      </w:r>
      <w:r w:rsidRPr="007C787A">
        <w:t>на</w:t>
      </w:r>
      <w:r w:rsidRPr="007C787A">
        <w:rPr>
          <w:spacing w:val="1"/>
        </w:rPr>
        <w:t xml:space="preserve"> </w:t>
      </w:r>
      <w:r w:rsidRPr="007C787A">
        <w:t>послуги,</w:t>
      </w:r>
      <w:r w:rsidRPr="007C787A">
        <w:rPr>
          <w:spacing w:val="1"/>
        </w:rPr>
        <w:t xml:space="preserve"> </w:t>
      </w:r>
      <w:r w:rsidRPr="007C787A">
        <w:t>відповідно</w:t>
      </w:r>
      <w:r w:rsidRPr="007C787A">
        <w:rPr>
          <w:spacing w:val="1"/>
        </w:rPr>
        <w:t xml:space="preserve"> </w:t>
      </w:r>
      <w:r w:rsidRPr="007C787A">
        <w:t>до</w:t>
      </w:r>
      <w:r w:rsidRPr="007C787A">
        <w:rPr>
          <w:spacing w:val="1"/>
        </w:rPr>
        <w:t xml:space="preserve"> </w:t>
      </w:r>
      <w:r w:rsidRPr="007C787A">
        <w:t>кошторисного</w:t>
      </w:r>
      <w:r w:rsidRPr="007C787A">
        <w:rPr>
          <w:spacing w:val="1"/>
        </w:rPr>
        <w:t xml:space="preserve"> </w:t>
      </w:r>
      <w:r w:rsidRPr="007C787A">
        <w:t>розрахунку.</w:t>
      </w:r>
      <w:r w:rsidRPr="007C787A">
        <w:rPr>
          <w:spacing w:val="-11"/>
        </w:rPr>
        <w:t xml:space="preserve"> </w:t>
      </w:r>
      <w:r w:rsidRPr="007C787A">
        <w:t>Ціни</w:t>
      </w:r>
      <w:r w:rsidRPr="007C787A">
        <w:rPr>
          <w:spacing w:val="-9"/>
        </w:rPr>
        <w:t xml:space="preserve"> </w:t>
      </w:r>
      <w:r w:rsidRPr="007C787A">
        <w:t>вказуються</w:t>
      </w:r>
      <w:r w:rsidRPr="007C787A">
        <w:rPr>
          <w:spacing w:val="42"/>
        </w:rPr>
        <w:t xml:space="preserve"> </w:t>
      </w:r>
      <w:r w:rsidRPr="007C787A">
        <w:t>з</w:t>
      </w:r>
      <w:r w:rsidRPr="007C787A">
        <w:rPr>
          <w:spacing w:val="-5"/>
        </w:rPr>
        <w:t xml:space="preserve"> </w:t>
      </w:r>
      <w:r w:rsidRPr="007C787A">
        <w:t>урахуванням</w:t>
      </w:r>
      <w:r w:rsidRPr="007C787A">
        <w:rPr>
          <w:spacing w:val="4"/>
        </w:rPr>
        <w:t xml:space="preserve"> </w:t>
      </w:r>
      <w:r w:rsidRPr="007C787A">
        <w:t>усіх</w:t>
      </w:r>
      <w:r w:rsidRPr="007C787A">
        <w:rPr>
          <w:spacing w:val="-8"/>
        </w:rPr>
        <w:t xml:space="preserve"> </w:t>
      </w:r>
      <w:r w:rsidRPr="007C787A">
        <w:t>податків</w:t>
      </w:r>
      <w:r w:rsidRPr="007C787A">
        <w:rPr>
          <w:spacing w:val="-9"/>
        </w:rPr>
        <w:t xml:space="preserve"> </w:t>
      </w:r>
      <w:r w:rsidRPr="007C787A">
        <w:t>і</w:t>
      </w:r>
      <w:r w:rsidRPr="007C787A">
        <w:rPr>
          <w:spacing w:val="-9"/>
        </w:rPr>
        <w:t xml:space="preserve"> </w:t>
      </w:r>
      <w:r w:rsidRPr="007C787A">
        <w:t>зборів,</w:t>
      </w:r>
      <w:r w:rsidRPr="007C787A">
        <w:rPr>
          <w:spacing w:val="-11"/>
        </w:rPr>
        <w:t xml:space="preserve"> </w:t>
      </w:r>
      <w:r w:rsidRPr="007C787A">
        <w:t>що</w:t>
      </w:r>
      <w:r w:rsidRPr="007B3A38">
        <w:rPr>
          <w:spacing w:val="-8"/>
          <w:sz w:val="22"/>
          <w:szCs w:val="22"/>
        </w:rPr>
        <w:t xml:space="preserve"> </w:t>
      </w:r>
      <w:r w:rsidRPr="007B3A38">
        <w:rPr>
          <w:sz w:val="22"/>
          <w:szCs w:val="22"/>
        </w:rPr>
        <w:t>сплачуються</w:t>
      </w:r>
      <w:r w:rsidRPr="007B3A38">
        <w:rPr>
          <w:spacing w:val="-9"/>
          <w:sz w:val="22"/>
          <w:szCs w:val="22"/>
        </w:rPr>
        <w:t xml:space="preserve"> </w:t>
      </w:r>
      <w:r w:rsidRPr="007B3A38">
        <w:rPr>
          <w:sz w:val="22"/>
          <w:szCs w:val="22"/>
        </w:rPr>
        <w:t>або</w:t>
      </w:r>
      <w:r w:rsidRPr="007B3A38">
        <w:rPr>
          <w:spacing w:val="-7"/>
          <w:sz w:val="22"/>
          <w:szCs w:val="22"/>
        </w:rPr>
        <w:t xml:space="preserve"> </w:t>
      </w:r>
      <w:r w:rsidRPr="007B3A38">
        <w:rPr>
          <w:sz w:val="22"/>
          <w:szCs w:val="22"/>
        </w:rPr>
        <w:t>мають</w:t>
      </w:r>
      <w:r w:rsidRPr="007B3A38">
        <w:rPr>
          <w:spacing w:val="-6"/>
          <w:sz w:val="22"/>
          <w:szCs w:val="22"/>
        </w:rPr>
        <w:t xml:space="preserve"> </w:t>
      </w:r>
      <w:r w:rsidRPr="007B3A38">
        <w:rPr>
          <w:sz w:val="22"/>
          <w:szCs w:val="22"/>
        </w:rPr>
        <w:t>бути</w:t>
      </w:r>
      <w:r w:rsidRPr="007B3A38">
        <w:rPr>
          <w:spacing w:val="-53"/>
          <w:sz w:val="22"/>
          <w:szCs w:val="22"/>
        </w:rPr>
        <w:t xml:space="preserve"> </w:t>
      </w:r>
      <w:r w:rsidR="00637AAC">
        <w:rPr>
          <w:spacing w:val="-53"/>
          <w:sz w:val="22"/>
          <w:szCs w:val="22"/>
        </w:rPr>
        <w:t xml:space="preserve">            </w:t>
      </w:r>
      <w:r w:rsidR="00637AAC">
        <w:rPr>
          <w:sz w:val="22"/>
          <w:szCs w:val="22"/>
        </w:rPr>
        <w:t xml:space="preserve"> сплачені. </w:t>
      </w:r>
    </w:p>
    <w:p w14:paraId="3FF06542" w14:textId="77777777" w:rsidR="001D1CF6" w:rsidRPr="007B3A38" w:rsidRDefault="001D1CF6" w:rsidP="001D1CF6">
      <w:pPr>
        <w:pStyle w:val="af0"/>
        <w:spacing w:before="1"/>
        <w:ind w:left="567" w:right="377" w:firstLine="267"/>
        <w:rPr>
          <w:sz w:val="22"/>
          <w:szCs w:val="22"/>
        </w:rPr>
      </w:pPr>
      <w:r w:rsidRPr="007B3A38">
        <w:rPr>
          <w:sz w:val="22"/>
          <w:szCs w:val="22"/>
        </w:rPr>
        <w:t>Обсяги</w:t>
      </w:r>
      <w:r w:rsidRPr="007B3A38">
        <w:rPr>
          <w:spacing w:val="1"/>
          <w:sz w:val="22"/>
          <w:szCs w:val="22"/>
        </w:rPr>
        <w:t xml:space="preserve"> </w:t>
      </w:r>
      <w:r w:rsidRPr="007B3A38">
        <w:rPr>
          <w:sz w:val="22"/>
          <w:szCs w:val="22"/>
        </w:rPr>
        <w:t>закупівлі</w:t>
      </w:r>
      <w:r w:rsidRPr="007B3A38">
        <w:rPr>
          <w:spacing w:val="1"/>
          <w:sz w:val="22"/>
          <w:szCs w:val="22"/>
        </w:rPr>
        <w:t xml:space="preserve"> </w:t>
      </w:r>
      <w:r w:rsidRPr="007B3A38">
        <w:rPr>
          <w:sz w:val="22"/>
          <w:szCs w:val="22"/>
        </w:rPr>
        <w:t>можуть</w:t>
      </w:r>
      <w:r w:rsidRPr="007B3A38">
        <w:rPr>
          <w:spacing w:val="1"/>
          <w:sz w:val="22"/>
          <w:szCs w:val="22"/>
        </w:rPr>
        <w:t xml:space="preserve"> </w:t>
      </w:r>
      <w:r w:rsidRPr="007B3A38">
        <w:rPr>
          <w:sz w:val="22"/>
          <w:szCs w:val="22"/>
        </w:rPr>
        <w:t>бути</w:t>
      </w:r>
      <w:r w:rsidRPr="007B3A38">
        <w:rPr>
          <w:spacing w:val="1"/>
          <w:sz w:val="22"/>
          <w:szCs w:val="22"/>
        </w:rPr>
        <w:t xml:space="preserve"> </w:t>
      </w:r>
      <w:r w:rsidRPr="007B3A38">
        <w:rPr>
          <w:sz w:val="22"/>
          <w:szCs w:val="22"/>
        </w:rPr>
        <w:t>зменшені</w:t>
      </w:r>
      <w:r w:rsidRPr="007B3A38">
        <w:rPr>
          <w:spacing w:val="1"/>
          <w:sz w:val="22"/>
          <w:szCs w:val="22"/>
        </w:rPr>
        <w:t xml:space="preserve"> </w:t>
      </w:r>
      <w:r w:rsidRPr="007B3A38">
        <w:rPr>
          <w:sz w:val="22"/>
          <w:szCs w:val="22"/>
        </w:rPr>
        <w:t>залежно</w:t>
      </w:r>
      <w:r w:rsidRPr="007B3A38">
        <w:rPr>
          <w:spacing w:val="1"/>
          <w:sz w:val="22"/>
          <w:szCs w:val="22"/>
        </w:rPr>
        <w:t xml:space="preserve"> </w:t>
      </w:r>
      <w:r w:rsidRPr="007B3A38">
        <w:rPr>
          <w:sz w:val="22"/>
          <w:szCs w:val="22"/>
        </w:rPr>
        <w:t>від</w:t>
      </w:r>
      <w:r w:rsidRPr="007B3A38">
        <w:rPr>
          <w:spacing w:val="1"/>
          <w:sz w:val="22"/>
          <w:szCs w:val="22"/>
        </w:rPr>
        <w:t xml:space="preserve"> </w:t>
      </w:r>
      <w:r w:rsidRPr="007B3A38">
        <w:rPr>
          <w:sz w:val="22"/>
          <w:szCs w:val="22"/>
        </w:rPr>
        <w:t>потреб</w:t>
      </w:r>
      <w:r w:rsidRPr="007B3A38">
        <w:rPr>
          <w:spacing w:val="1"/>
          <w:sz w:val="22"/>
          <w:szCs w:val="22"/>
        </w:rPr>
        <w:t xml:space="preserve"> </w:t>
      </w:r>
      <w:r w:rsidRPr="007B3A38">
        <w:rPr>
          <w:sz w:val="22"/>
          <w:szCs w:val="22"/>
        </w:rPr>
        <w:t>Замовника</w:t>
      </w:r>
      <w:r w:rsidRPr="007B3A38">
        <w:rPr>
          <w:spacing w:val="1"/>
          <w:sz w:val="22"/>
          <w:szCs w:val="22"/>
        </w:rPr>
        <w:t xml:space="preserve"> </w:t>
      </w:r>
      <w:r w:rsidRPr="007B3A38">
        <w:rPr>
          <w:sz w:val="22"/>
          <w:szCs w:val="22"/>
        </w:rPr>
        <w:t>та</w:t>
      </w:r>
      <w:r w:rsidRPr="007B3A38">
        <w:rPr>
          <w:spacing w:val="1"/>
          <w:sz w:val="22"/>
          <w:szCs w:val="22"/>
        </w:rPr>
        <w:t xml:space="preserve"> </w:t>
      </w:r>
      <w:r w:rsidRPr="007B3A38">
        <w:rPr>
          <w:sz w:val="22"/>
          <w:szCs w:val="22"/>
        </w:rPr>
        <w:t>реального</w:t>
      </w:r>
      <w:r w:rsidRPr="007B3A38">
        <w:rPr>
          <w:spacing w:val="1"/>
          <w:sz w:val="22"/>
          <w:szCs w:val="22"/>
        </w:rPr>
        <w:t xml:space="preserve"> </w:t>
      </w:r>
      <w:r w:rsidRPr="007B3A38">
        <w:rPr>
          <w:sz w:val="22"/>
          <w:szCs w:val="22"/>
        </w:rPr>
        <w:t>фінансування</w:t>
      </w:r>
      <w:r w:rsidRPr="007B3A38">
        <w:rPr>
          <w:spacing w:val="-2"/>
          <w:sz w:val="22"/>
          <w:szCs w:val="22"/>
        </w:rPr>
        <w:t xml:space="preserve"> </w:t>
      </w:r>
      <w:r w:rsidRPr="007B3A38">
        <w:rPr>
          <w:sz w:val="22"/>
          <w:szCs w:val="22"/>
        </w:rPr>
        <w:t>видатків.</w:t>
      </w:r>
    </w:p>
    <w:p w14:paraId="04697989" w14:textId="77777777" w:rsidR="001D1CF6" w:rsidRPr="007B3A38" w:rsidRDefault="001D1CF6" w:rsidP="001D1CF6">
      <w:pPr>
        <w:pStyle w:val="af0"/>
        <w:spacing w:before="1"/>
        <w:ind w:left="567" w:right="377" w:firstLine="267"/>
        <w:rPr>
          <w:sz w:val="22"/>
          <w:szCs w:val="22"/>
        </w:rPr>
      </w:pPr>
      <w:r w:rsidRPr="007B3A38">
        <w:rPr>
          <w:sz w:val="22"/>
          <w:szCs w:val="22"/>
        </w:rPr>
        <w:t>У разі визначення нас переможцем та прийняття рішення про намір укласти договір про</w:t>
      </w:r>
      <w:r w:rsidRPr="007B3A38">
        <w:rPr>
          <w:spacing w:val="1"/>
          <w:sz w:val="22"/>
          <w:szCs w:val="22"/>
        </w:rPr>
        <w:t xml:space="preserve"> </w:t>
      </w:r>
      <w:r w:rsidRPr="007B3A38">
        <w:rPr>
          <w:sz w:val="22"/>
          <w:szCs w:val="22"/>
        </w:rPr>
        <w:t>закупівлю,</w:t>
      </w:r>
      <w:r w:rsidRPr="007B3A38">
        <w:rPr>
          <w:spacing w:val="-4"/>
          <w:sz w:val="22"/>
          <w:szCs w:val="22"/>
        </w:rPr>
        <w:t xml:space="preserve"> </w:t>
      </w:r>
      <w:r w:rsidRPr="007B3A38">
        <w:rPr>
          <w:sz w:val="22"/>
          <w:szCs w:val="22"/>
        </w:rPr>
        <w:t>ми</w:t>
      </w:r>
      <w:r w:rsidRPr="007B3A38">
        <w:rPr>
          <w:spacing w:val="-4"/>
          <w:sz w:val="22"/>
          <w:szCs w:val="22"/>
        </w:rPr>
        <w:t xml:space="preserve"> </w:t>
      </w:r>
      <w:r w:rsidRPr="007B3A38">
        <w:rPr>
          <w:sz w:val="22"/>
          <w:szCs w:val="22"/>
        </w:rPr>
        <w:t>візьмемо</w:t>
      </w:r>
      <w:r w:rsidRPr="007B3A38">
        <w:rPr>
          <w:spacing w:val="-1"/>
          <w:sz w:val="22"/>
          <w:szCs w:val="22"/>
        </w:rPr>
        <w:t xml:space="preserve"> </w:t>
      </w:r>
      <w:r w:rsidRPr="007B3A38">
        <w:rPr>
          <w:sz w:val="22"/>
          <w:szCs w:val="22"/>
        </w:rPr>
        <w:t>на</w:t>
      </w:r>
      <w:r w:rsidRPr="007B3A38">
        <w:rPr>
          <w:spacing w:val="-3"/>
          <w:sz w:val="22"/>
          <w:szCs w:val="22"/>
        </w:rPr>
        <w:t xml:space="preserve"> </w:t>
      </w:r>
      <w:r w:rsidRPr="007B3A38">
        <w:rPr>
          <w:sz w:val="22"/>
          <w:szCs w:val="22"/>
        </w:rPr>
        <w:t>себе</w:t>
      </w:r>
      <w:r w:rsidRPr="007B3A38">
        <w:rPr>
          <w:spacing w:val="-3"/>
          <w:sz w:val="22"/>
          <w:szCs w:val="22"/>
        </w:rPr>
        <w:t xml:space="preserve"> </w:t>
      </w:r>
      <w:r w:rsidRPr="007B3A38">
        <w:rPr>
          <w:sz w:val="22"/>
          <w:szCs w:val="22"/>
        </w:rPr>
        <w:t>зобов'язання</w:t>
      </w:r>
      <w:r w:rsidRPr="007B3A38">
        <w:rPr>
          <w:spacing w:val="-2"/>
          <w:sz w:val="22"/>
          <w:szCs w:val="22"/>
        </w:rPr>
        <w:t xml:space="preserve"> </w:t>
      </w:r>
      <w:r w:rsidRPr="007B3A38">
        <w:rPr>
          <w:sz w:val="22"/>
          <w:szCs w:val="22"/>
        </w:rPr>
        <w:t>виконати</w:t>
      </w:r>
      <w:r w:rsidRPr="007B3A38">
        <w:rPr>
          <w:spacing w:val="-3"/>
          <w:sz w:val="22"/>
          <w:szCs w:val="22"/>
        </w:rPr>
        <w:t xml:space="preserve"> </w:t>
      </w:r>
      <w:r w:rsidRPr="007B3A38">
        <w:rPr>
          <w:sz w:val="22"/>
          <w:szCs w:val="22"/>
        </w:rPr>
        <w:t>всі умови,</w:t>
      </w:r>
      <w:r w:rsidRPr="007B3A38">
        <w:rPr>
          <w:spacing w:val="-5"/>
          <w:sz w:val="22"/>
          <w:szCs w:val="22"/>
        </w:rPr>
        <w:t xml:space="preserve"> </w:t>
      </w:r>
      <w:r w:rsidRPr="007B3A38">
        <w:rPr>
          <w:sz w:val="22"/>
          <w:szCs w:val="22"/>
        </w:rPr>
        <w:t>передбачені</w:t>
      </w:r>
      <w:r w:rsidRPr="007B3A38">
        <w:rPr>
          <w:spacing w:val="-2"/>
          <w:sz w:val="22"/>
          <w:szCs w:val="22"/>
        </w:rPr>
        <w:t xml:space="preserve"> </w:t>
      </w:r>
      <w:r w:rsidRPr="007B3A38">
        <w:rPr>
          <w:sz w:val="22"/>
          <w:szCs w:val="22"/>
        </w:rPr>
        <w:t>договором.</w:t>
      </w:r>
    </w:p>
    <w:p w14:paraId="5D68271A" w14:textId="77777777" w:rsidR="001D1CF6" w:rsidRPr="007B3A38" w:rsidRDefault="001D1CF6" w:rsidP="001D1CF6">
      <w:pPr>
        <w:pStyle w:val="af0"/>
        <w:ind w:left="567" w:right="377" w:firstLine="267"/>
        <w:rPr>
          <w:sz w:val="22"/>
          <w:szCs w:val="22"/>
        </w:rPr>
      </w:pPr>
      <w:r w:rsidRPr="007B3A38">
        <w:rPr>
          <w:sz w:val="22"/>
          <w:szCs w:val="22"/>
        </w:rPr>
        <w:t>Ми погоджуємося дотримуватися умов цієї пропозиції протягом 90 (дев’яносто) днів із дати</w:t>
      </w:r>
      <w:r w:rsidRPr="007B3A38">
        <w:rPr>
          <w:spacing w:val="1"/>
          <w:sz w:val="22"/>
          <w:szCs w:val="22"/>
        </w:rPr>
        <w:t xml:space="preserve"> </w:t>
      </w:r>
      <w:r w:rsidRPr="007B3A38">
        <w:rPr>
          <w:sz w:val="22"/>
          <w:szCs w:val="22"/>
        </w:rPr>
        <w:t>кінцевого</w:t>
      </w:r>
      <w:r w:rsidRPr="007B3A38">
        <w:rPr>
          <w:spacing w:val="-1"/>
          <w:sz w:val="22"/>
          <w:szCs w:val="22"/>
        </w:rPr>
        <w:t xml:space="preserve"> </w:t>
      </w:r>
      <w:r w:rsidRPr="007B3A38">
        <w:rPr>
          <w:sz w:val="22"/>
          <w:szCs w:val="22"/>
        </w:rPr>
        <w:t>строку</w:t>
      </w:r>
      <w:r w:rsidRPr="007B3A38">
        <w:rPr>
          <w:spacing w:val="-3"/>
          <w:sz w:val="22"/>
          <w:szCs w:val="22"/>
        </w:rPr>
        <w:t xml:space="preserve"> </w:t>
      </w:r>
      <w:r w:rsidRPr="007B3A38">
        <w:rPr>
          <w:sz w:val="22"/>
          <w:szCs w:val="22"/>
        </w:rPr>
        <w:t>подання</w:t>
      </w:r>
      <w:r w:rsidRPr="007B3A38">
        <w:rPr>
          <w:spacing w:val="-1"/>
          <w:sz w:val="22"/>
          <w:szCs w:val="22"/>
        </w:rPr>
        <w:t xml:space="preserve"> </w:t>
      </w:r>
      <w:r w:rsidRPr="007B3A38">
        <w:rPr>
          <w:sz w:val="22"/>
          <w:szCs w:val="22"/>
        </w:rPr>
        <w:t>тендерних пропозицій.</w:t>
      </w:r>
    </w:p>
    <w:p w14:paraId="7FB10255" w14:textId="77777777" w:rsidR="001D1CF6" w:rsidRPr="007B3A38" w:rsidRDefault="001D1CF6" w:rsidP="001D1CF6">
      <w:pPr>
        <w:pStyle w:val="af0"/>
        <w:ind w:left="567" w:right="377" w:firstLine="267"/>
        <w:rPr>
          <w:sz w:val="22"/>
          <w:szCs w:val="22"/>
        </w:rPr>
      </w:pPr>
      <w:r w:rsidRPr="007B3A38">
        <w:rPr>
          <w:sz w:val="22"/>
          <w:szCs w:val="22"/>
        </w:rPr>
        <w:t>Ми погоджуємося з умовами, що ви можете відхилити нашу чи всі тендерні пропозиції згідно</w:t>
      </w:r>
      <w:r w:rsidRPr="007B3A38">
        <w:rPr>
          <w:spacing w:val="1"/>
          <w:sz w:val="22"/>
          <w:szCs w:val="22"/>
        </w:rPr>
        <w:t xml:space="preserve"> </w:t>
      </w:r>
      <w:r w:rsidRPr="007B3A38">
        <w:rPr>
          <w:sz w:val="22"/>
          <w:szCs w:val="22"/>
        </w:rPr>
        <w:t>з умовами тендерної документації та розуміємо, що Ви не обмежені у прийнятті будь - якої іншої</w:t>
      </w:r>
      <w:r w:rsidRPr="007B3A38">
        <w:rPr>
          <w:spacing w:val="1"/>
          <w:sz w:val="22"/>
          <w:szCs w:val="22"/>
        </w:rPr>
        <w:t xml:space="preserve"> </w:t>
      </w:r>
      <w:r w:rsidRPr="007B3A38">
        <w:rPr>
          <w:sz w:val="22"/>
          <w:szCs w:val="22"/>
        </w:rPr>
        <w:t>пропозиції</w:t>
      </w:r>
      <w:r w:rsidRPr="007B3A38">
        <w:rPr>
          <w:spacing w:val="-2"/>
          <w:sz w:val="22"/>
          <w:szCs w:val="22"/>
        </w:rPr>
        <w:t xml:space="preserve"> </w:t>
      </w:r>
      <w:r w:rsidRPr="007B3A38">
        <w:rPr>
          <w:sz w:val="22"/>
          <w:szCs w:val="22"/>
        </w:rPr>
        <w:t>з</w:t>
      </w:r>
      <w:r w:rsidRPr="007B3A38">
        <w:rPr>
          <w:spacing w:val="-4"/>
          <w:sz w:val="22"/>
          <w:szCs w:val="22"/>
        </w:rPr>
        <w:t xml:space="preserve"> </w:t>
      </w:r>
      <w:r w:rsidRPr="007B3A38">
        <w:rPr>
          <w:sz w:val="22"/>
          <w:szCs w:val="22"/>
        </w:rPr>
        <w:t>більш вигідними для Вас</w:t>
      </w:r>
      <w:r w:rsidRPr="007B3A38">
        <w:rPr>
          <w:spacing w:val="2"/>
          <w:sz w:val="22"/>
          <w:szCs w:val="22"/>
        </w:rPr>
        <w:t xml:space="preserve"> </w:t>
      </w:r>
      <w:r w:rsidRPr="007B3A38">
        <w:rPr>
          <w:sz w:val="22"/>
          <w:szCs w:val="22"/>
        </w:rPr>
        <w:t>умовами.</w:t>
      </w:r>
    </w:p>
    <w:p w14:paraId="44B37AAE" w14:textId="77777777" w:rsidR="001D1CF6" w:rsidRPr="007B3A38" w:rsidRDefault="001D1CF6" w:rsidP="001D1CF6">
      <w:pPr>
        <w:pStyle w:val="af0"/>
        <w:ind w:left="567" w:right="377" w:firstLine="267"/>
        <w:rPr>
          <w:sz w:val="22"/>
          <w:szCs w:val="22"/>
        </w:rPr>
      </w:pPr>
      <w:r w:rsidRPr="007B3A38">
        <w:rPr>
          <w:sz w:val="22"/>
          <w:szCs w:val="22"/>
        </w:rPr>
        <w:t>Ми розуміємо та погоджуємося, що Ви можете відмінити процедуру закупівлі у разі наявності</w:t>
      </w:r>
      <w:r w:rsidRPr="007B3A38">
        <w:rPr>
          <w:spacing w:val="-52"/>
          <w:sz w:val="22"/>
          <w:szCs w:val="22"/>
        </w:rPr>
        <w:t xml:space="preserve"> </w:t>
      </w:r>
      <w:r w:rsidRPr="007B3A38">
        <w:rPr>
          <w:sz w:val="22"/>
          <w:szCs w:val="22"/>
        </w:rPr>
        <w:t>обставин</w:t>
      </w:r>
      <w:r w:rsidRPr="007B3A38">
        <w:rPr>
          <w:spacing w:val="-2"/>
          <w:sz w:val="22"/>
          <w:szCs w:val="22"/>
        </w:rPr>
        <w:t xml:space="preserve"> </w:t>
      </w:r>
      <w:r w:rsidRPr="007B3A38">
        <w:rPr>
          <w:sz w:val="22"/>
          <w:szCs w:val="22"/>
        </w:rPr>
        <w:t>для</w:t>
      </w:r>
      <w:r w:rsidRPr="007B3A38">
        <w:rPr>
          <w:spacing w:val="-3"/>
          <w:sz w:val="22"/>
          <w:szCs w:val="22"/>
        </w:rPr>
        <w:t xml:space="preserve"> </w:t>
      </w:r>
      <w:r w:rsidRPr="007B3A38">
        <w:rPr>
          <w:sz w:val="22"/>
          <w:szCs w:val="22"/>
        </w:rPr>
        <w:t>цього згідно</w:t>
      </w:r>
      <w:r w:rsidRPr="007B3A38">
        <w:rPr>
          <w:spacing w:val="-3"/>
          <w:sz w:val="22"/>
          <w:szCs w:val="22"/>
        </w:rPr>
        <w:t xml:space="preserve"> </w:t>
      </w:r>
      <w:r w:rsidRPr="007B3A38">
        <w:rPr>
          <w:sz w:val="22"/>
          <w:szCs w:val="22"/>
        </w:rPr>
        <w:t>із</w:t>
      </w:r>
      <w:r w:rsidRPr="007B3A38">
        <w:rPr>
          <w:spacing w:val="-1"/>
          <w:sz w:val="22"/>
          <w:szCs w:val="22"/>
        </w:rPr>
        <w:t xml:space="preserve"> </w:t>
      </w:r>
      <w:r w:rsidRPr="007B3A38">
        <w:rPr>
          <w:sz w:val="22"/>
          <w:szCs w:val="22"/>
        </w:rPr>
        <w:t>Законом.</w:t>
      </w:r>
    </w:p>
    <w:p w14:paraId="34762C2B" w14:textId="77777777" w:rsidR="001D1CF6" w:rsidRPr="007B3A38" w:rsidRDefault="001D1CF6" w:rsidP="001D1CF6">
      <w:pPr>
        <w:pStyle w:val="af0"/>
        <w:ind w:left="567" w:right="377" w:firstLine="267"/>
        <w:rPr>
          <w:sz w:val="22"/>
          <w:szCs w:val="22"/>
        </w:rPr>
      </w:pPr>
      <w:r w:rsidRPr="007B3A38">
        <w:rPr>
          <w:sz w:val="22"/>
          <w:szCs w:val="22"/>
        </w:rPr>
        <w:t>Якщо нас визначено переможцем торгів, ми беремо на себе зобов’язання підписати договір із</w:t>
      </w:r>
      <w:r w:rsidRPr="007B3A38">
        <w:rPr>
          <w:spacing w:val="1"/>
          <w:sz w:val="22"/>
          <w:szCs w:val="22"/>
        </w:rPr>
        <w:t xml:space="preserve"> </w:t>
      </w:r>
      <w:r w:rsidRPr="007B3A38">
        <w:rPr>
          <w:sz w:val="22"/>
          <w:szCs w:val="22"/>
        </w:rPr>
        <w:t xml:space="preserve">замовником не пізніше ніж через </w:t>
      </w:r>
      <w:r w:rsidRPr="007B3A38">
        <w:rPr>
          <w:b/>
          <w:sz w:val="22"/>
          <w:szCs w:val="22"/>
        </w:rPr>
        <w:t xml:space="preserve">15 </w:t>
      </w:r>
      <w:r w:rsidRPr="007B3A38">
        <w:rPr>
          <w:sz w:val="22"/>
          <w:szCs w:val="22"/>
        </w:rPr>
        <w:t>днів з дати прийняття рішення про намір укласти договір про</w:t>
      </w:r>
      <w:r w:rsidRPr="007B3A38">
        <w:rPr>
          <w:spacing w:val="1"/>
          <w:sz w:val="22"/>
          <w:szCs w:val="22"/>
        </w:rPr>
        <w:t xml:space="preserve"> </w:t>
      </w:r>
      <w:r w:rsidRPr="007B3A38">
        <w:rPr>
          <w:sz w:val="22"/>
          <w:szCs w:val="22"/>
        </w:rPr>
        <w:t xml:space="preserve">закупівлю та не раніше ніж через </w:t>
      </w:r>
      <w:r w:rsidRPr="007B3A38">
        <w:rPr>
          <w:b/>
          <w:sz w:val="22"/>
          <w:szCs w:val="22"/>
        </w:rPr>
        <w:t xml:space="preserve">5 </w:t>
      </w:r>
      <w:r w:rsidRPr="007B3A38">
        <w:rPr>
          <w:sz w:val="22"/>
          <w:szCs w:val="22"/>
        </w:rPr>
        <w:t>днів з дати оприлюднення</w:t>
      </w:r>
      <w:r w:rsidRPr="007B3A38">
        <w:rPr>
          <w:spacing w:val="1"/>
          <w:sz w:val="22"/>
          <w:szCs w:val="22"/>
        </w:rPr>
        <w:t xml:space="preserve"> </w:t>
      </w:r>
      <w:r w:rsidRPr="007B3A38">
        <w:rPr>
          <w:sz w:val="22"/>
          <w:szCs w:val="22"/>
        </w:rPr>
        <w:t>в електронній системі закупівель</w:t>
      </w:r>
      <w:r w:rsidRPr="007B3A38">
        <w:rPr>
          <w:spacing w:val="1"/>
          <w:sz w:val="22"/>
          <w:szCs w:val="22"/>
        </w:rPr>
        <w:t xml:space="preserve"> </w:t>
      </w:r>
      <w:r w:rsidRPr="007B3A38">
        <w:rPr>
          <w:sz w:val="22"/>
          <w:szCs w:val="22"/>
        </w:rPr>
        <w:t>повідомлення</w:t>
      </w:r>
      <w:r w:rsidRPr="007B3A38">
        <w:rPr>
          <w:spacing w:val="-5"/>
          <w:sz w:val="22"/>
          <w:szCs w:val="22"/>
        </w:rPr>
        <w:t xml:space="preserve"> </w:t>
      </w:r>
      <w:r w:rsidRPr="007B3A38">
        <w:rPr>
          <w:sz w:val="22"/>
          <w:szCs w:val="22"/>
        </w:rPr>
        <w:t>про намір</w:t>
      </w:r>
      <w:r w:rsidRPr="007B3A38">
        <w:rPr>
          <w:spacing w:val="1"/>
          <w:sz w:val="22"/>
          <w:szCs w:val="22"/>
        </w:rPr>
        <w:t xml:space="preserve"> </w:t>
      </w:r>
      <w:r w:rsidRPr="007B3A38">
        <w:rPr>
          <w:sz w:val="22"/>
          <w:szCs w:val="22"/>
        </w:rPr>
        <w:t>укласти</w:t>
      </w:r>
      <w:r w:rsidRPr="007B3A38">
        <w:rPr>
          <w:spacing w:val="-4"/>
          <w:sz w:val="22"/>
          <w:szCs w:val="22"/>
        </w:rPr>
        <w:t xml:space="preserve"> </w:t>
      </w:r>
      <w:r w:rsidRPr="007B3A38">
        <w:rPr>
          <w:sz w:val="22"/>
          <w:szCs w:val="22"/>
        </w:rPr>
        <w:t>договір</w:t>
      </w:r>
      <w:r w:rsidRPr="007B3A38">
        <w:rPr>
          <w:spacing w:val="1"/>
          <w:sz w:val="22"/>
          <w:szCs w:val="22"/>
        </w:rPr>
        <w:t xml:space="preserve"> </w:t>
      </w:r>
      <w:r w:rsidRPr="007B3A38">
        <w:rPr>
          <w:sz w:val="22"/>
          <w:szCs w:val="22"/>
        </w:rPr>
        <w:t>про</w:t>
      </w:r>
      <w:r w:rsidRPr="007B3A38">
        <w:rPr>
          <w:spacing w:val="-8"/>
          <w:sz w:val="22"/>
          <w:szCs w:val="22"/>
        </w:rPr>
        <w:t xml:space="preserve"> </w:t>
      </w:r>
      <w:r w:rsidRPr="007B3A38">
        <w:rPr>
          <w:sz w:val="22"/>
          <w:szCs w:val="22"/>
        </w:rPr>
        <w:t>закупівлю.</w:t>
      </w:r>
    </w:p>
    <w:p w14:paraId="348947FC" w14:textId="77777777" w:rsidR="001D1CF6" w:rsidRPr="007B3A38" w:rsidRDefault="001D1CF6" w:rsidP="001D1CF6">
      <w:pPr>
        <w:pStyle w:val="af0"/>
        <w:spacing w:before="2"/>
        <w:ind w:left="567" w:right="377" w:firstLine="267"/>
        <w:rPr>
          <w:sz w:val="22"/>
          <w:szCs w:val="22"/>
        </w:rPr>
      </w:pPr>
      <w:r w:rsidRPr="007B3A38">
        <w:rPr>
          <w:sz w:val="22"/>
          <w:szCs w:val="22"/>
        </w:rPr>
        <w:t>Зазначеним нижче підписом ми підтверджуємо повну, безумовну і беззаперечну згоду з усіма</w:t>
      </w:r>
      <w:r w:rsidRPr="007B3A38">
        <w:rPr>
          <w:spacing w:val="1"/>
          <w:sz w:val="22"/>
          <w:szCs w:val="22"/>
        </w:rPr>
        <w:t xml:space="preserve"> </w:t>
      </w:r>
      <w:r w:rsidRPr="007B3A38">
        <w:rPr>
          <w:sz w:val="22"/>
          <w:szCs w:val="22"/>
        </w:rPr>
        <w:t>умовами</w:t>
      </w:r>
      <w:r w:rsidRPr="007B3A38">
        <w:rPr>
          <w:spacing w:val="-5"/>
          <w:sz w:val="22"/>
          <w:szCs w:val="22"/>
        </w:rPr>
        <w:t xml:space="preserve"> </w:t>
      </w:r>
      <w:r w:rsidRPr="007B3A38">
        <w:rPr>
          <w:sz w:val="22"/>
          <w:szCs w:val="22"/>
        </w:rPr>
        <w:t>проведення</w:t>
      </w:r>
      <w:r w:rsidRPr="007B3A38">
        <w:rPr>
          <w:spacing w:val="-2"/>
          <w:sz w:val="22"/>
          <w:szCs w:val="22"/>
        </w:rPr>
        <w:t xml:space="preserve"> </w:t>
      </w:r>
      <w:r w:rsidRPr="007B3A38">
        <w:rPr>
          <w:sz w:val="22"/>
          <w:szCs w:val="22"/>
        </w:rPr>
        <w:t>процедури</w:t>
      </w:r>
      <w:r w:rsidRPr="007B3A38">
        <w:rPr>
          <w:spacing w:val="-1"/>
          <w:sz w:val="22"/>
          <w:szCs w:val="22"/>
        </w:rPr>
        <w:t xml:space="preserve"> </w:t>
      </w:r>
      <w:r w:rsidRPr="007B3A38">
        <w:rPr>
          <w:sz w:val="22"/>
          <w:szCs w:val="22"/>
        </w:rPr>
        <w:t>закупівлі,</w:t>
      </w:r>
      <w:r w:rsidRPr="007B3A38">
        <w:rPr>
          <w:spacing w:val="-2"/>
          <w:sz w:val="22"/>
          <w:szCs w:val="22"/>
        </w:rPr>
        <w:t xml:space="preserve"> </w:t>
      </w:r>
      <w:r w:rsidRPr="007B3A38">
        <w:rPr>
          <w:sz w:val="22"/>
          <w:szCs w:val="22"/>
        </w:rPr>
        <w:t>визначеними</w:t>
      </w:r>
      <w:r w:rsidRPr="007B3A38">
        <w:rPr>
          <w:spacing w:val="-2"/>
          <w:sz w:val="22"/>
          <w:szCs w:val="22"/>
        </w:rPr>
        <w:t xml:space="preserve"> </w:t>
      </w:r>
      <w:r w:rsidRPr="007B3A38">
        <w:rPr>
          <w:sz w:val="22"/>
          <w:szCs w:val="22"/>
        </w:rPr>
        <w:t>в</w:t>
      </w:r>
      <w:r w:rsidRPr="007B3A38">
        <w:rPr>
          <w:spacing w:val="-5"/>
          <w:sz w:val="22"/>
          <w:szCs w:val="22"/>
        </w:rPr>
        <w:t xml:space="preserve"> </w:t>
      </w:r>
      <w:r w:rsidRPr="007B3A38">
        <w:rPr>
          <w:sz w:val="22"/>
          <w:szCs w:val="22"/>
        </w:rPr>
        <w:t>тендерній</w:t>
      </w:r>
      <w:r w:rsidRPr="007B3A38">
        <w:rPr>
          <w:spacing w:val="-4"/>
          <w:sz w:val="22"/>
          <w:szCs w:val="22"/>
        </w:rPr>
        <w:t xml:space="preserve"> </w:t>
      </w:r>
      <w:r w:rsidRPr="007B3A38">
        <w:rPr>
          <w:sz w:val="22"/>
          <w:szCs w:val="22"/>
        </w:rPr>
        <w:t>документації.</w:t>
      </w:r>
    </w:p>
    <w:p w14:paraId="119B6AA3" w14:textId="77777777" w:rsidR="001D1CF6" w:rsidRPr="007B3A38" w:rsidRDefault="001D1CF6" w:rsidP="001D1CF6">
      <w:pPr>
        <w:pStyle w:val="af0"/>
        <w:spacing w:before="2"/>
        <w:ind w:left="567" w:right="377" w:firstLine="267"/>
        <w:rPr>
          <w:sz w:val="22"/>
          <w:szCs w:val="22"/>
        </w:rPr>
      </w:pPr>
    </w:p>
    <w:p w14:paraId="1256ABC3" w14:textId="77777777" w:rsidR="001D1CF6" w:rsidRPr="007B3A38" w:rsidRDefault="001D1CF6" w:rsidP="001D1CF6">
      <w:pPr>
        <w:pStyle w:val="af0"/>
        <w:tabs>
          <w:tab w:val="left" w:pos="7657"/>
        </w:tabs>
        <w:ind w:left="567" w:right="377" w:firstLine="267"/>
        <w:rPr>
          <w:sz w:val="22"/>
          <w:szCs w:val="22"/>
        </w:rPr>
      </w:pPr>
      <w:r w:rsidRPr="007B3A38">
        <w:rPr>
          <w:sz w:val="22"/>
          <w:szCs w:val="22"/>
        </w:rPr>
        <w:t xml:space="preserve">МП </w:t>
      </w:r>
      <w:r w:rsidRPr="007B3A38">
        <w:rPr>
          <w:spacing w:val="-8"/>
          <w:sz w:val="22"/>
          <w:szCs w:val="22"/>
        </w:rPr>
        <w:t xml:space="preserve"> </w:t>
      </w:r>
      <w:r w:rsidRPr="007B3A38">
        <w:rPr>
          <w:sz w:val="22"/>
          <w:szCs w:val="22"/>
          <w:u w:val="single"/>
        </w:rPr>
        <w:t xml:space="preserve"> </w:t>
      </w:r>
      <w:r w:rsidRPr="007B3A38">
        <w:rPr>
          <w:sz w:val="22"/>
          <w:szCs w:val="22"/>
          <w:u w:val="single"/>
        </w:rPr>
        <w:tab/>
      </w:r>
    </w:p>
    <w:p w14:paraId="22080254" w14:textId="77777777" w:rsidR="001D1CF6" w:rsidRPr="007B3A38" w:rsidRDefault="001D1CF6" w:rsidP="001D1CF6">
      <w:pPr>
        <w:ind w:left="567" w:right="377" w:firstLine="267"/>
        <w:rPr>
          <w:sz w:val="22"/>
          <w:szCs w:val="22"/>
        </w:rPr>
        <w:sectPr w:rsidR="001D1CF6" w:rsidRPr="007B3A38">
          <w:pgSz w:w="11910" w:h="16850"/>
          <w:pgMar w:top="940" w:right="180" w:bottom="280" w:left="580" w:header="750" w:footer="0" w:gutter="0"/>
          <w:cols w:space="720"/>
        </w:sectPr>
      </w:pPr>
    </w:p>
    <w:p w14:paraId="284E039E" w14:textId="77777777" w:rsidR="001D1CF6" w:rsidRPr="007B3A38" w:rsidRDefault="001D1CF6" w:rsidP="001D1CF6">
      <w:pPr>
        <w:pStyle w:val="af0"/>
        <w:spacing w:before="10"/>
        <w:ind w:left="567" w:right="377" w:firstLine="267"/>
        <w:rPr>
          <w:sz w:val="22"/>
          <w:szCs w:val="22"/>
        </w:rPr>
      </w:pPr>
    </w:p>
    <w:p w14:paraId="53ED9997" w14:textId="77777777" w:rsidR="001D1CF6" w:rsidRPr="007B3A38" w:rsidRDefault="001D1CF6" w:rsidP="001D1CF6">
      <w:pPr>
        <w:pStyle w:val="af0"/>
        <w:spacing w:before="91"/>
        <w:ind w:left="567" w:right="377" w:firstLine="267"/>
        <w:rPr>
          <w:sz w:val="22"/>
          <w:szCs w:val="22"/>
        </w:rPr>
      </w:pPr>
      <w:r w:rsidRPr="007B3A38">
        <w:rPr>
          <w:spacing w:val="-1"/>
          <w:sz w:val="22"/>
          <w:szCs w:val="22"/>
        </w:rPr>
        <w:t>(Підпис</w:t>
      </w:r>
      <w:r w:rsidRPr="007B3A38">
        <w:rPr>
          <w:spacing w:val="-2"/>
          <w:sz w:val="22"/>
          <w:szCs w:val="22"/>
        </w:rPr>
        <w:t xml:space="preserve"> </w:t>
      </w:r>
      <w:r w:rsidRPr="007B3A38">
        <w:rPr>
          <w:spacing w:val="-1"/>
          <w:sz w:val="22"/>
          <w:szCs w:val="22"/>
        </w:rPr>
        <w:t>керівника</w:t>
      </w:r>
      <w:r w:rsidRPr="007B3A38">
        <w:rPr>
          <w:spacing w:val="2"/>
          <w:sz w:val="22"/>
          <w:szCs w:val="22"/>
        </w:rPr>
        <w:t xml:space="preserve"> </w:t>
      </w:r>
      <w:r w:rsidRPr="007B3A38">
        <w:rPr>
          <w:spacing w:val="-1"/>
          <w:sz w:val="22"/>
          <w:szCs w:val="22"/>
        </w:rPr>
        <w:t>підприємства,</w:t>
      </w:r>
      <w:r w:rsidRPr="007B3A38">
        <w:rPr>
          <w:spacing w:val="1"/>
          <w:sz w:val="22"/>
          <w:szCs w:val="22"/>
        </w:rPr>
        <w:t xml:space="preserve"> </w:t>
      </w:r>
      <w:r w:rsidRPr="007B3A38">
        <w:rPr>
          <w:spacing w:val="-1"/>
          <w:sz w:val="22"/>
          <w:szCs w:val="22"/>
        </w:rPr>
        <w:t>організації,</w:t>
      </w:r>
      <w:r w:rsidRPr="007B3A38">
        <w:rPr>
          <w:spacing w:val="-15"/>
          <w:sz w:val="22"/>
          <w:szCs w:val="22"/>
        </w:rPr>
        <w:t xml:space="preserve"> </w:t>
      </w:r>
      <w:r w:rsidRPr="007B3A38">
        <w:rPr>
          <w:sz w:val="22"/>
          <w:szCs w:val="22"/>
        </w:rPr>
        <w:t>установи)</w:t>
      </w:r>
    </w:p>
    <w:p w14:paraId="5D2A23D9" w14:textId="77777777" w:rsidR="00E20C98" w:rsidRDefault="001D1CF6" w:rsidP="00E20C98">
      <w:pPr>
        <w:spacing w:before="5"/>
        <w:ind w:right="-567" w:firstLine="267"/>
        <w:rPr>
          <w:b/>
          <w:i/>
          <w:spacing w:val="-52"/>
        </w:rPr>
      </w:pPr>
      <w:r w:rsidRPr="007B3A38">
        <w:rPr>
          <w:b/>
          <w:i/>
        </w:rPr>
        <w:t>Посада, прізвище, ініціали, підпис уповноваженої особи Учасника, завірені печаткою (у разі</w:t>
      </w:r>
      <w:r w:rsidRPr="007B3A38">
        <w:rPr>
          <w:b/>
          <w:i/>
          <w:spacing w:val="-52"/>
        </w:rPr>
        <w:t xml:space="preserve"> </w:t>
      </w:r>
      <w:r w:rsidR="00E20C98">
        <w:rPr>
          <w:b/>
          <w:i/>
          <w:spacing w:val="-52"/>
        </w:rPr>
        <w:t xml:space="preserve">         </w:t>
      </w:r>
    </w:p>
    <w:p w14:paraId="34AE2E8C" w14:textId="77777777" w:rsidR="001D1CF6" w:rsidRPr="007B3A38" w:rsidRDefault="00E20C98" w:rsidP="00E20C98">
      <w:pPr>
        <w:spacing w:before="5"/>
        <w:ind w:right="-567" w:firstLine="267"/>
        <w:rPr>
          <w:b/>
          <w:i/>
        </w:rPr>
      </w:pPr>
      <w:r>
        <w:rPr>
          <w:b/>
          <w:i/>
        </w:rPr>
        <w:t>н</w:t>
      </w:r>
      <w:r w:rsidR="001D1CF6" w:rsidRPr="007B3A38">
        <w:rPr>
          <w:b/>
          <w:i/>
        </w:rPr>
        <w:t>аявності).</w:t>
      </w:r>
    </w:p>
    <w:p w14:paraId="193C8E39" w14:textId="77777777" w:rsidR="001D1CF6" w:rsidRPr="007B3A38" w:rsidRDefault="001D1CF6" w:rsidP="001D1CF6">
      <w:pPr>
        <w:spacing w:before="5"/>
        <w:ind w:left="567" w:right="377" w:firstLine="267"/>
        <w:rPr>
          <w:b/>
          <w:i/>
        </w:rPr>
      </w:pPr>
    </w:p>
    <w:p w14:paraId="4328E09F" w14:textId="77777777" w:rsidR="001D1CF6" w:rsidRPr="007B3A38" w:rsidRDefault="001D1CF6" w:rsidP="001D1CF6">
      <w:pPr>
        <w:ind w:left="567" w:right="377"/>
        <w:rPr>
          <w:b/>
          <w:i/>
        </w:rPr>
      </w:pPr>
      <w:r w:rsidRPr="007B3A38">
        <w:rPr>
          <w:b/>
          <w:i/>
        </w:rPr>
        <w:t>Примітка:</w:t>
      </w:r>
    </w:p>
    <w:p w14:paraId="123E0B48" w14:textId="77777777" w:rsidR="001D1CF6" w:rsidRPr="007B3A38" w:rsidRDefault="001D1CF6" w:rsidP="0044157A">
      <w:pPr>
        <w:pStyle w:val="a3"/>
        <w:widowControl w:val="0"/>
        <w:numPr>
          <w:ilvl w:val="0"/>
          <w:numId w:val="15"/>
        </w:numPr>
        <w:autoSpaceDE w:val="0"/>
        <w:autoSpaceDN w:val="0"/>
        <w:ind w:left="567" w:right="377" w:firstLine="0"/>
        <w:contextualSpacing w:val="0"/>
        <w:rPr>
          <w:i/>
        </w:rPr>
      </w:pPr>
      <w:r w:rsidRPr="007B3A38">
        <w:rPr>
          <w:i/>
        </w:rPr>
        <w:t>Учасники</w:t>
      </w:r>
      <w:r w:rsidRPr="007B3A38">
        <w:rPr>
          <w:i/>
          <w:spacing w:val="-7"/>
        </w:rPr>
        <w:t xml:space="preserve"> </w:t>
      </w:r>
      <w:r w:rsidRPr="007B3A38">
        <w:rPr>
          <w:i/>
        </w:rPr>
        <w:t>повинні</w:t>
      </w:r>
      <w:r w:rsidRPr="007B3A38">
        <w:rPr>
          <w:i/>
          <w:spacing w:val="-8"/>
        </w:rPr>
        <w:t xml:space="preserve"> </w:t>
      </w:r>
      <w:r w:rsidRPr="007B3A38">
        <w:rPr>
          <w:i/>
        </w:rPr>
        <w:t>дотримуватись</w:t>
      </w:r>
      <w:r w:rsidRPr="007B3A38">
        <w:rPr>
          <w:i/>
          <w:spacing w:val="-7"/>
        </w:rPr>
        <w:t xml:space="preserve"> </w:t>
      </w:r>
      <w:r w:rsidRPr="007B3A38">
        <w:rPr>
          <w:i/>
        </w:rPr>
        <w:t>встановленої</w:t>
      </w:r>
      <w:r w:rsidRPr="007B3A38">
        <w:rPr>
          <w:i/>
          <w:spacing w:val="-1"/>
        </w:rPr>
        <w:t xml:space="preserve"> </w:t>
      </w:r>
      <w:r w:rsidRPr="007B3A38">
        <w:rPr>
          <w:i/>
        </w:rPr>
        <w:t>форми.</w:t>
      </w:r>
    </w:p>
    <w:p w14:paraId="714382A0" w14:textId="77777777" w:rsidR="001D1CF6" w:rsidRPr="007127DC" w:rsidRDefault="001D1CF6" w:rsidP="0044157A">
      <w:pPr>
        <w:pStyle w:val="a3"/>
        <w:widowControl w:val="0"/>
        <w:numPr>
          <w:ilvl w:val="0"/>
          <w:numId w:val="15"/>
        </w:numPr>
        <w:autoSpaceDE w:val="0"/>
        <w:autoSpaceDN w:val="0"/>
        <w:ind w:left="567" w:right="377" w:firstLine="0"/>
        <w:contextualSpacing w:val="0"/>
        <w:rPr>
          <w:i/>
          <w:sz w:val="22"/>
          <w:szCs w:val="22"/>
        </w:rPr>
      </w:pPr>
      <w:r w:rsidRPr="007B3A38">
        <w:rPr>
          <w:i/>
          <w:spacing w:val="-3"/>
        </w:rPr>
        <w:t>Внесення</w:t>
      </w:r>
      <w:r w:rsidRPr="007B3A38">
        <w:rPr>
          <w:i/>
          <w:spacing w:val="-12"/>
        </w:rPr>
        <w:t xml:space="preserve"> </w:t>
      </w:r>
      <w:r w:rsidRPr="007B3A38">
        <w:rPr>
          <w:i/>
          <w:spacing w:val="-3"/>
        </w:rPr>
        <w:t>в</w:t>
      </w:r>
      <w:r w:rsidRPr="007B3A38">
        <w:rPr>
          <w:i/>
          <w:spacing w:val="-4"/>
        </w:rPr>
        <w:t xml:space="preserve"> </w:t>
      </w:r>
      <w:r w:rsidRPr="007B3A38">
        <w:rPr>
          <w:i/>
          <w:spacing w:val="-3"/>
        </w:rPr>
        <w:t>форму</w:t>
      </w:r>
      <w:r w:rsidRPr="007B3A38">
        <w:rPr>
          <w:i/>
          <w:spacing w:val="-13"/>
        </w:rPr>
        <w:t xml:space="preserve"> </w:t>
      </w:r>
      <w:r w:rsidRPr="007B3A38">
        <w:rPr>
          <w:i/>
          <w:spacing w:val="-3"/>
        </w:rPr>
        <w:t>«Тендерна</w:t>
      </w:r>
      <w:r w:rsidRPr="007B3A38">
        <w:rPr>
          <w:i/>
          <w:spacing w:val="-12"/>
        </w:rPr>
        <w:t xml:space="preserve"> </w:t>
      </w:r>
      <w:r w:rsidRPr="007127DC">
        <w:rPr>
          <w:i/>
          <w:spacing w:val="-2"/>
          <w:sz w:val="22"/>
          <w:szCs w:val="22"/>
        </w:rPr>
        <w:t>пропозиція»</w:t>
      </w:r>
      <w:r w:rsidRPr="007127DC">
        <w:rPr>
          <w:i/>
          <w:spacing w:val="-11"/>
          <w:sz w:val="22"/>
          <w:szCs w:val="22"/>
        </w:rPr>
        <w:t xml:space="preserve"> </w:t>
      </w:r>
      <w:r w:rsidRPr="007127DC">
        <w:rPr>
          <w:i/>
          <w:spacing w:val="-2"/>
          <w:sz w:val="22"/>
          <w:szCs w:val="22"/>
        </w:rPr>
        <w:t>будь-яких</w:t>
      </w:r>
      <w:r w:rsidRPr="007127DC">
        <w:rPr>
          <w:i/>
          <w:spacing w:val="-9"/>
          <w:sz w:val="22"/>
          <w:szCs w:val="22"/>
        </w:rPr>
        <w:t xml:space="preserve"> </w:t>
      </w:r>
      <w:r w:rsidRPr="007127DC">
        <w:rPr>
          <w:i/>
          <w:spacing w:val="-2"/>
          <w:sz w:val="22"/>
          <w:szCs w:val="22"/>
        </w:rPr>
        <w:t>змін</w:t>
      </w:r>
      <w:r w:rsidRPr="007127DC">
        <w:rPr>
          <w:i/>
          <w:spacing w:val="-3"/>
          <w:sz w:val="22"/>
          <w:szCs w:val="22"/>
        </w:rPr>
        <w:t xml:space="preserve"> </w:t>
      </w:r>
      <w:r w:rsidRPr="007127DC">
        <w:rPr>
          <w:i/>
          <w:spacing w:val="-2"/>
          <w:sz w:val="22"/>
          <w:szCs w:val="22"/>
        </w:rPr>
        <w:t>неприпустимо.</w:t>
      </w:r>
    </w:p>
    <w:p w14:paraId="45F71A2D" w14:textId="77777777" w:rsidR="001D1CF6" w:rsidRPr="007127DC" w:rsidRDefault="001D1CF6" w:rsidP="0044157A">
      <w:pPr>
        <w:pStyle w:val="a3"/>
        <w:widowControl w:val="0"/>
        <w:numPr>
          <w:ilvl w:val="0"/>
          <w:numId w:val="15"/>
        </w:numPr>
        <w:autoSpaceDE w:val="0"/>
        <w:autoSpaceDN w:val="0"/>
        <w:ind w:left="567" w:right="377" w:firstLine="0"/>
        <w:contextualSpacing w:val="0"/>
        <w:rPr>
          <w:i/>
          <w:sz w:val="22"/>
          <w:szCs w:val="22"/>
        </w:rPr>
      </w:pPr>
      <w:r w:rsidRPr="007127DC">
        <w:rPr>
          <w:i/>
          <w:sz w:val="22"/>
          <w:szCs w:val="22"/>
        </w:rPr>
        <w:t>Заповнення</w:t>
      </w:r>
      <w:r w:rsidRPr="007127DC">
        <w:rPr>
          <w:i/>
          <w:spacing w:val="-4"/>
          <w:sz w:val="22"/>
          <w:szCs w:val="22"/>
        </w:rPr>
        <w:t xml:space="preserve"> </w:t>
      </w:r>
      <w:r w:rsidRPr="007127DC">
        <w:rPr>
          <w:i/>
          <w:sz w:val="22"/>
          <w:szCs w:val="22"/>
        </w:rPr>
        <w:t>усіх</w:t>
      </w:r>
      <w:r w:rsidRPr="007127DC">
        <w:rPr>
          <w:i/>
          <w:spacing w:val="-5"/>
          <w:sz w:val="22"/>
          <w:szCs w:val="22"/>
        </w:rPr>
        <w:t xml:space="preserve"> </w:t>
      </w:r>
      <w:r w:rsidRPr="007127DC">
        <w:rPr>
          <w:i/>
          <w:sz w:val="22"/>
          <w:szCs w:val="22"/>
        </w:rPr>
        <w:t>пунктів</w:t>
      </w:r>
      <w:r w:rsidRPr="007127DC">
        <w:rPr>
          <w:i/>
          <w:spacing w:val="-8"/>
          <w:sz w:val="22"/>
          <w:szCs w:val="22"/>
        </w:rPr>
        <w:t xml:space="preserve"> </w:t>
      </w:r>
      <w:r w:rsidRPr="007127DC">
        <w:rPr>
          <w:i/>
          <w:sz w:val="22"/>
          <w:szCs w:val="22"/>
        </w:rPr>
        <w:t>даного</w:t>
      </w:r>
      <w:r w:rsidRPr="007127DC">
        <w:rPr>
          <w:i/>
          <w:spacing w:val="-6"/>
          <w:sz w:val="22"/>
          <w:szCs w:val="22"/>
        </w:rPr>
        <w:t xml:space="preserve"> </w:t>
      </w:r>
      <w:r w:rsidRPr="007127DC">
        <w:rPr>
          <w:i/>
          <w:sz w:val="22"/>
          <w:szCs w:val="22"/>
        </w:rPr>
        <w:t>додатку є</w:t>
      </w:r>
      <w:r w:rsidRPr="007127DC">
        <w:rPr>
          <w:i/>
          <w:spacing w:val="-4"/>
          <w:sz w:val="22"/>
          <w:szCs w:val="22"/>
        </w:rPr>
        <w:t xml:space="preserve"> </w:t>
      </w:r>
      <w:r w:rsidRPr="007127DC">
        <w:rPr>
          <w:i/>
          <w:sz w:val="22"/>
          <w:szCs w:val="22"/>
        </w:rPr>
        <w:t>обов’язковим.</w:t>
      </w:r>
    </w:p>
    <w:p w14:paraId="33B41979" w14:textId="77777777" w:rsidR="001D1CF6" w:rsidRPr="007127DC" w:rsidRDefault="001D1CF6" w:rsidP="0044157A">
      <w:pPr>
        <w:pStyle w:val="a3"/>
        <w:widowControl w:val="0"/>
        <w:numPr>
          <w:ilvl w:val="0"/>
          <w:numId w:val="15"/>
        </w:numPr>
        <w:autoSpaceDE w:val="0"/>
        <w:autoSpaceDN w:val="0"/>
        <w:ind w:left="567" w:right="377" w:firstLine="0"/>
        <w:contextualSpacing w:val="0"/>
        <w:jc w:val="both"/>
        <w:rPr>
          <w:i/>
          <w:sz w:val="22"/>
          <w:szCs w:val="22"/>
        </w:rPr>
      </w:pPr>
      <w:r w:rsidRPr="007127DC">
        <w:rPr>
          <w:i/>
          <w:sz w:val="22"/>
          <w:szCs w:val="22"/>
        </w:rPr>
        <w:t>Якщо Учасник не являється платником податку на додану вартість або</w:t>
      </w:r>
      <w:r w:rsidRPr="007127DC">
        <w:rPr>
          <w:i/>
          <w:spacing w:val="-52"/>
          <w:sz w:val="22"/>
          <w:szCs w:val="22"/>
        </w:rPr>
        <w:t xml:space="preserve"> </w:t>
      </w:r>
      <w:r w:rsidR="00E20C98" w:rsidRPr="007127DC">
        <w:rPr>
          <w:i/>
          <w:spacing w:val="-52"/>
          <w:sz w:val="22"/>
          <w:szCs w:val="22"/>
        </w:rPr>
        <w:t xml:space="preserve"> </w:t>
      </w:r>
      <w:r w:rsidRPr="007127DC">
        <w:rPr>
          <w:i/>
          <w:w w:val="95"/>
          <w:sz w:val="22"/>
          <w:szCs w:val="22"/>
        </w:rPr>
        <w:t>звільнений від податків, у складі своєї пропозиції такий Учасник надає всі</w:t>
      </w:r>
      <w:r w:rsidRPr="007127DC">
        <w:rPr>
          <w:i/>
          <w:spacing w:val="1"/>
          <w:w w:val="95"/>
          <w:sz w:val="22"/>
          <w:szCs w:val="22"/>
        </w:rPr>
        <w:t xml:space="preserve"> </w:t>
      </w:r>
      <w:r w:rsidRPr="007127DC">
        <w:rPr>
          <w:i/>
          <w:spacing w:val="-1"/>
          <w:w w:val="95"/>
          <w:sz w:val="22"/>
          <w:szCs w:val="22"/>
        </w:rPr>
        <w:t>відповідні</w:t>
      </w:r>
      <w:r w:rsidRPr="007127DC">
        <w:rPr>
          <w:i/>
          <w:spacing w:val="23"/>
          <w:w w:val="95"/>
          <w:sz w:val="22"/>
          <w:szCs w:val="22"/>
        </w:rPr>
        <w:t xml:space="preserve"> </w:t>
      </w:r>
      <w:r w:rsidRPr="007127DC">
        <w:rPr>
          <w:i/>
          <w:spacing w:val="-1"/>
          <w:w w:val="95"/>
          <w:sz w:val="22"/>
          <w:szCs w:val="22"/>
        </w:rPr>
        <w:t>документи</w:t>
      </w:r>
      <w:r w:rsidRPr="007127DC">
        <w:rPr>
          <w:i/>
          <w:spacing w:val="27"/>
          <w:w w:val="95"/>
          <w:sz w:val="22"/>
          <w:szCs w:val="22"/>
        </w:rPr>
        <w:t xml:space="preserve"> </w:t>
      </w:r>
      <w:r w:rsidRPr="007127DC">
        <w:rPr>
          <w:i/>
          <w:spacing w:val="-1"/>
          <w:w w:val="95"/>
          <w:sz w:val="22"/>
          <w:szCs w:val="22"/>
        </w:rPr>
        <w:t>або</w:t>
      </w:r>
      <w:r w:rsidRPr="007127DC">
        <w:rPr>
          <w:i/>
          <w:spacing w:val="24"/>
          <w:w w:val="95"/>
          <w:sz w:val="22"/>
          <w:szCs w:val="22"/>
        </w:rPr>
        <w:t xml:space="preserve"> </w:t>
      </w:r>
      <w:r w:rsidRPr="007127DC">
        <w:rPr>
          <w:i/>
          <w:spacing w:val="-1"/>
          <w:w w:val="95"/>
          <w:sz w:val="22"/>
          <w:szCs w:val="22"/>
        </w:rPr>
        <w:t>пояснювальні</w:t>
      </w:r>
      <w:r w:rsidRPr="007127DC">
        <w:rPr>
          <w:i/>
          <w:spacing w:val="-12"/>
          <w:w w:val="95"/>
          <w:sz w:val="22"/>
          <w:szCs w:val="22"/>
        </w:rPr>
        <w:t xml:space="preserve"> </w:t>
      </w:r>
      <w:r w:rsidRPr="007127DC">
        <w:rPr>
          <w:i/>
          <w:w w:val="95"/>
          <w:sz w:val="22"/>
          <w:szCs w:val="22"/>
        </w:rPr>
        <w:t>записки.</w:t>
      </w:r>
    </w:p>
    <w:p w14:paraId="1F420ABB" w14:textId="77777777" w:rsidR="001D1CF6" w:rsidRPr="007127DC" w:rsidRDefault="001D1CF6" w:rsidP="0044157A">
      <w:pPr>
        <w:pStyle w:val="a3"/>
        <w:widowControl w:val="0"/>
        <w:numPr>
          <w:ilvl w:val="0"/>
          <w:numId w:val="15"/>
        </w:numPr>
        <w:autoSpaceDE w:val="0"/>
        <w:autoSpaceDN w:val="0"/>
        <w:ind w:left="567" w:right="377" w:firstLine="0"/>
        <w:contextualSpacing w:val="0"/>
        <w:rPr>
          <w:i/>
          <w:sz w:val="22"/>
          <w:szCs w:val="22"/>
        </w:rPr>
      </w:pPr>
      <w:r w:rsidRPr="007127DC">
        <w:rPr>
          <w:i/>
          <w:sz w:val="22"/>
          <w:szCs w:val="22"/>
        </w:rPr>
        <w:t>Учасник</w:t>
      </w:r>
      <w:r w:rsidRPr="007127DC">
        <w:rPr>
          <w:i/>
          <w:spacing w:val="-11"/>
          <w:sz w:val="22"/>
          <w:szCs w:val="22"/>
        </w:rPr>
        <w:t xml:space="preserve"> </w:t>
      </w:r>
      <w:r w:rsidRPr="007127DC">
        <w:rPr>
          <w:i/>
          <w:sz w:val="22"/>
          <w:szCs w:val="22"/>
        </w:rPr>
        <w:t>який</w:t>
      </w:r>
      <w:r w:rsidRPr="007127DC">
        <w:rPr>
          <w:i/>
          <w:spacing w:val="-10"/>
          <w:sz w:val="22"/>
          <w:szCs w:val="22"/>
        </w:rPr>
        <w:t xml:space="preserve"> </w:t>
      </w:r>
      <w:r w:rsidRPr="007127DC">
        <w:rPr>
          <w:i/>
          <w:sz w:val="22"/>
          <w:szCs w:val="22"/>
        </w:rPr>
        <w:t>не</w:t>
      </w:r>
      <w:r w:rsidRPr="007127DC">
        <w:rPr>
          <w:i/>
          <w:spacing w:val="-9"/>
          <w:sz w:val="22"/>
          <w:szCs w:val="22"/>
        </w:rPr>
        <w:t xml:space="preserve"> </w:t>
      </w:r>
      <w:r w:rsidRPr="007127DC">
        <w:rPr>
          <w:i/>
          <w:sz w:val="22"/>
          <w:szCs w:val="22"/>
        </w:rPr>
        <w:t>являється</w:t>
      </w:r>
      <w:r w:rsidRPr="007127DC">
        <w:rPr>
          <w:i/>
          <w:spacing w:val="-5"/>
          <w:sz w:val="22"/>
          <w:szCs w:val="22"/>
        </w:rPr>
        <w:t xml:space="preserve"> </w:t>
      </w:r>
      <w:r w:rsidRPr="007127DC">
        <w:rPr>
          <w:i/>
          <w:sz w:val="22"/>
          <w:szCs w:val="22"/>
        </w:rPr>
        <w:t>платником</w:t>
      </w:r>
      <w:r w:rsidRPr="007127DC">
        <w:rPr>
          <w:i/>
          <w:spacing w:val="-9"/>
          <w:sz w:val="22"/>
          <w:szCs w:val="22"/>
        </w:rPr>
        <w:t xml:space="preserve"> </w:t>
      </w:r>
      <w:r w:rsidRPr="007127DC">
        <w:rPr>
          <w:i/>
          <w:sz w:val="22"/>
          <w:szCs w:val="22"/>
        </w:rPr>
        <w:t>податку</w:t>
      </w:r>
      <w:r w:rsidRPr="007127DC">
        <w:rPr>
          <w:i/>
          <w:spacing w:val="-8"/>
          <w:sz w:val="22"/>
          <w:szCs w:val="22"/>
        </w:rPr>
        <w:t xml:space="preserve"> </w:t>
      </w:r>
      <w:r w:rsidRPr="007127DC">
        <w:rPr>
          <w:i/>
          <w:sz w:val="22"/>
          <w:szCs w:val="22"/>
        </w:rPr>
        <w:t>на</w:t>
      </w:r>
      <w:r w:rsidRPr="007127DC">
        <w:rPr>
          <w:i/>
          <w:spacing w:val="-12"/>
          <w:sz w:val="22"/>
          <w:szCs w:val="22"/>
        </w:rPr>
        <w:t xml:space="preserve"> </w:t>
      </w:r>
      <w:r w:rsidRPr="007127DC">
        <w:rPr>
          <w:i/>
          <w:sz w:val="22"/>
          <w:szCs w:val="22"/>
        </w:rPr>
        <w:t>додану</w:t>
      </w:r>
      <w:r w:rsidRPr="007127DC">
        <w:rPr>
          <w:i/>
          <w:spacing w:val="-10"/>
          <w:sz w:val="22"/>
          <w:szCs w:val="22"/>
        </w:rPr>
        <w:t xml:space="preserve"> </w:t>
      </w:r>
      <w:r w:rsidRPr="007127DC">
        <w:rPr>
          <w:i/>
          <w:sz w:val="22"/>
          <w:szCs w:val="22"/>
        </w:rPr>
        <w:t>вартість</w:t>
      </w:r>
    </w:p>
    <w:p w14:paraId="43A25E42" w14:textId="77777777" w:rsidR="001D1CF6" w:rsidRPr="007127DC" w:rsidRDefault="001D1CF6" w:rsidP="0044157A">
      <w:pPr>
        <w:ind w:left="567" w:right="377"/>
        <w:rPr>
          <w:i/>
          <w:sz w:val="22"/>
          <w:szCs w:val="22"/>
        </w:rPr>
      </w:pPr>
      <w:r w:rsidRPr="007127DC">
        <w:rPr>
          <w:i/>
          <w:sz w:val="22"/>
          <w:szCs w:val="22"/>
        </w:rPr>
        <w:t>«загальна</w:t>
      </w:r>
      <w:r w:rsidRPr="007127DC">
        <w:rPr>
          <w:i/>
          <w:spacing w:val="-11"/>
          <w:sz w:val="22"/>
          <w:szCs w:val="22"/>
        </w:rPr>
        <w:t xml:space="preserve"> </w:t>
      </w:r>
      <w:r w:rsidRPr="007127DC">
        <w:rPr>
          <w:i/>
          <w:sz w:val="22"/>
          <w:szCs w:val="22"/>
        </w:rPr>
        <w:t>вартість</w:t>
      </w:r>
      <w:r w:rsidRPr="007127DC">
        <w:rPr>
          <w:i/>
          <w:spacing w:val="-7"/>
          <w:sz w:val="22"/>
          <w:szCs w:val="22"/>
        </w:rPr>
        <w:t xml:space="preserve"> </w:t>
      </w:r>
      <w:r w:rsidRPr="007127DC">
        <w:rPr>
          <w:i/>
          <w:sz w:val="22"/>
          <w:szCs w:val="22"/>
        </w:rPr>
        <w:t>грн. » вказується</w:t>
      </w:r>
      <w:r w:rsidRPr="007127DC">
        <w:rPr>
          <w:i/>
          <w:spacing w:val="-1"/>
          <w:sz w:val="22"/>
          <w:szCs w:val="22"/>
        </w:rPr>
        <w:t xml:space="preserve"> </w:t>
      </w:r>
      <w:r w:rsidRPr="007127DC">
        <w:rPr>
          <w:i/>
          <w:sz w:val="22"/>
          <w:szCs w:val="22"/>
        </w:rPr>
        <w:t>без ПДВ.</w:t>
      </w:r>
    </w:p>
    <w:p w14:paraId="4706D7E7" w14:textId="77777777" w:rsidR="001D1CF6" w:rsidRPr="007127DC" w:rsidRDefault="001D1CF6" w:rsidP="0044157A">
      <w:pPr>
        <w:pStyle w:val="a3"/>
        <w:widowControl w:val="0"/>
        <w:numPr>
          <w:ilvl w:val="0"/>
          <w:numId w:val="15"/>
        </w:numPr>
        <w:autoSpaceDE w:val="0"/>
        <w:autoSpaceDN w:val="0"/>
        <w:ind w:left="567" w:right="377" w:firstLine="0"/>
        <w:contextualSpacing w:val="0"/>
        <w:rPr>
          <w:i/>
          <w:sz w:val="22"/>
          <w:szCs w:val="22"/>
        </w:rPr>
      </w:pPr>
      <w:r w:rsidRPr="007127DC">
        <w:rPr>
          <w:i/>
          <w:sz w:val="22"/>
          <w:szCs w:val="22"/>
        </w:rPr>
        <w:t>Вартість пропозиції Учасника повинна включати витрати на страхування</w:t>
      </w:r>
      <w:r w:rsidRPr="007127DC">
        <w:rPr>
          <w:i/>
          <w:spacing w:val="-52"/>
          <w:sz w:val="22"/>
          <w:szCs w:val="22"/>
        </w:rPr>
        <w:t xml:space="preserve"> </w:t>
      </w:r>
      <w:r w:rsidR="00E20C98" w:rsidRPr="007127DC">
        <w:rPr>
          <w:i/>
          <w:spacing w:val="-52"/>
          <w:sz w:val="22"/>
          <w:szCs w:val="22"/>
        </w:rPr>
        <w:t xml:space="preserve"> </w:t>
      </w:r>
      <w:r w:rsidRPr="007127DC">
        <w:rPr>
          <w:i/>
          <w:sz w:val="22"/>
          <w:szCs w:val="22"/>
        </w:rPr>
        <w:t>(у разі потреби), сплату податків та інших обов’язкових платежів,</w:t>
      </w:r>
      <w:r w:rsidRPr="007127DC">
        <w:rPr>
          <w:i/>
          <w:spacing w:val="1"/>
          <w:sz w:val="22"/>
          <w:szCs w:val="22"/>
        </w:rPr>
        <w:t xml:space="preserve"> </w:t>
      </w:r>
      <w:r w:rsidRPr="007127DC">
        <w:rPr>
          <w:i/>
          <w:sz w:val="22"/>
          <w:szCs w:val="22"/>
        </w:rPr>
        <w:t>відповідно</w:t>
      </w:r>
      <w:r w:rsidRPr="007127DC">
        <w:rPr>
          <w:i/>
          <w:spacing w:val="-1"/>
          <w:sz w:val="22"/>
          <w:szCs w:val="22"/>
        </w:rPr>
        <w:t xml:space="preserve"> </w:t>
      </w:r>
      <w:r w:rsidRPr="007127DC">
        <w:rPr>
          <w:i/>
          <w:sz w:val="22"/>
          <w:szCs w:val="22"/>
        </w:rPr>
        <w:t>до</w:t>
      </w:r>
      <w:r w:rsidRPr="007127DC">
        <w:rPr>
          <w:i/>
          <w:spacing w:val="1"/>
          <w:sz w:val="22"/>
          <w:szCs w:val="22"/>
        </w:rPr>
        <w:t xml:space="preserve"> </w:t>
      </w:r>
      <w:r w:rsidRPr="007127DC">
        <w:rPr>
          <w:i/>
          <w:sz w:val="22"/>
          <w:szCs w:val="22"/>
        </w:rPr>
        <w:t>чинного законодавства, тощо.</w:t>
      </w:r>
    </w:p>
    <w:p w14:paraId="6C958F28" w14:textId="77777777" w:rsidR="001D1CF6" w:rsidRPr="007127DC" w:rsidRDefault="001D1CF6" w:rsidP="001D1CF6">
      <w:pPr>
        <w:pStyle w:val="af0"/>
        <w:spacing w:before="6"/>
        <w:ind w:left="567" w:right="377" w:firstLine="267"/>
        <w:rPr>
          <w:i/>
          <w:sz w:val="22"/>
          <w:szCs w:val="22"/>
        </w:rPr>
      </w:pPr>
    </w:p>
    <w:p w14:paraId="40A1F45B" w14:textId="77777777" w:rsidR="001D1CF6" w:rsidRPr="007B3A38" w:rsidRDefault="001D1CF6" w:rsidP="00E20C98">
      <w:pPr>
        <w:pStyle w:val="af0"/>
        <w:ind w:left="-284" w:right="-283" w:firstLine="267"/>
        <w:rPr>
          <w:sz w:val="22"/>
          <w:szCs w:val="22"/>
        </w:rPr>
      </w:pPr>
      <w:r w:rsidRPr="007B3A38">
        <w:rPr>
          <w:spacing w:val="-1"/>
          <w:sz w:val="22"/>
          <w:szCs w:val="22"/>
        </w:rPr>
        <w:t>Тендерна</w:t>
      </w:r>
      <w:r w:rsidRPr="007B3A38">
        <w:rPr>
          <w:spacing w:val="-12"/>
          <w:sz w:val="22"/>
          <w:szCs w:val="22"/>
        </w:rPr>
        <w:t xml:space="preserve"> </w:t>
      </w:r>
      <w:r w:rsidRPr="007B3A38">
        <w:rPr>
          <w:sz w:val="22"/>
          <w:szCs w:val="22"/>
        </w:rPr>
        <w:t>пропозиція</w:t>
      </w:r>
      <w:r w:rsidRPr="007B3A38">
        <w:rPr>
          <w:spacing w:val="-11"/>
          <w:sz w:val="22"/>
          <w:szCs w:val="22"/>
        </w:rPr>
        <w:t xml:space="preserve"> </w:t>
      </w:r>
      <w:r w:rsidRPr="007B3A38">
        <w:rPr>
          <w:sz w:val="22"/>
          <w:szCs w:val="22"/>
        </w:rPr>
        <w:t>подається</w:t>
      </w:r>
      <w:r w:rsidRPr="007B3A38">
        <w:rPr>
          <w:spacing w:val="-12"/>
          <w:sz w:val="22"/>
          <w:szCs w:val="22"/>
        </w:rPr>
        <w:t xml:space="preserve"> </w:t>
      </w:r>
      <w:r w:rsidRPr="007B3A38">
        <w:rPr>
          <w:sz w:val="22"/>
          <w:szCs w:val="22"/>
        </w:rPr>
        <w:t>у</w:t>
      </w:r>
      <w:r w:rsidRPr="007B3A38">
        <w:rPr>
          <w:spacing w:val="-13"/>
          <w:sz w:val="22"/>
          <w:szCs w:val="22"/>
        </w:rPr>
        <w:t xml:space="preserve"> </w:t>
      </w:r>
      <w:r w:rsidRPr="007B3A38">
        <w:rPr>
          <w:sz w:val="22"/>
          <w:szCs w:val="22"/>
        </w:rPr>
        <w:t>сканованому</w:t>
      </w:r>
      <w:r w:rsidRPr="007B3A38">
        <w:rPr>
          <w:spacing w:val="-13"/>
          <w:sz w:val="22"/>
          <w:szCs w:val="22"/>
        </w:rPr>
        <w:t xml:space="preserve"> </w:t>
      </w:r>
      <w:r w:rsidRPr="007B3A38">
        <w:rPr>
          <w:sz w:val="22"/>
          <w:szCs w:val="22"/>
        </w:rPr>
        <w:t>вигляді</w:t>
      </w:r>
      <w:r w:rsidRPr="007B3A38">
        <w:rPr>
          <w:spacing w:val="-11"/>
          <w:sz w:val="22"/>
          <w:szCs w:val="22"/>
        </w:rPr>
        <w:t xml:space="preserve"> </w:t>
      </w:r>
      <w:r w:rsidRPr="007B3A38">
        <w:rPr>
          <w:sz w:val="22"/>
          <w:szCs w:val="22"/>
        </w:rPr>
        <w:t>за</w:t>
      </w:r>
      <w:r w:rsidRPr="007B3A38">
        <w:rPr>
          <w:spacing w:val="-10"/>
          <w:sz w:val="22"/>
          <w:szCs w:val="22"/>
        </w:rPr>
        <w:t xml:space="preserve"> </w:t>
      </w:r>
      <w:r w:rsidRPr="007B3A38">
        <w:rPr>
          <w:sz w:val="22"/>
          <w:szCs w:val="22"/>
        </w:rPr>
        <w:t>підписом</w:t>
      </w:r>
      <w:r w:rsidRPr="007B3A38">
        <w:rPr>
          <w:spacing w:val="-11"/>
          <w:sz w:val="22"/>
          <w:szCs w:val="22"/>
        </w:rPr>
        <w:t xml:space="preserve"> </w:t>
      </w:r>
      <w:r w:rsidRPr="007B3A38">
        <w:rPr>
          <w:sz w:val="22"/>
          <w:szCs w:val="22"/>
        </w:rPr>
        <w:t>уповноваженої</w:t>
      </w:r>
      <w:r w:rsidRPr="007B3A38">
        <w:rPr>
          <w:spacing w:val="-10"/>
          <w:sz w:val="22"/>
          <w:szCs w:val="22"/>
        </w:rPr>
        <w:t xml:space="preserve"> </w:t>
      </w:r>
      <w:r w:rsidRPr="007B3A38">
        <w:rPr>
          <w:sz w:val="22"/>
          <w:szCs w:val="22"/>
        </w:rPr>
        <w:t>посадової</w:t>
      </w:r>
      <w:r w:rsidRPr="007B3A38">
        <w:rPr>
          <w:spacing w:val="-53"/>
          <w:sz w:val="22"/>
          <w:szCs w:val="22"/>
        </w:rPr>
        <w:t xml:space="preserve"> </w:t>
      </w:r>
      <w:r w:rsidRPr="007B3A38">
        <w:rPr>
          <w:sz w:val="22"/>
          <w:szCs w:val="22"/>
        </w:rPr>
        <w:t>особи Учасника, Ця вимога не стосується учасників, які здійснюють діяльність без печатки</w:t>
      </w:r>
      <w:r w:rsidRPr="007B3A38">
        <w:rPr>
          <w:spacing w:val="1"/>
          <w:sz w:val="22"/>
          <w:szCs w:val="22"/>
        </w:rPr>
        <w:t xml:space="preserve"> </w:t>
      </w:r>
      <w:r w:rsidRPr="007B3A38">
        <w:rPr>
          <w:sz w:val="22"/>
          <w:szCs w:val="22"/>
        </w:rPr>
        <w:t>згідно</w:t>
      </w:r>
      <w:r w:rsidRPr="007B3A38">
        <w:rPr>
          <w:spacing w:val="1"/>
          <w:sz w:val="22"/>
          <w:szCs w:val="22"/>
        </w:rPr>
        <w:t xml:space="preserve"> </w:t>
      </w:r>
      <w:r w:rsidRPr="007B3A38">
        <w:rPr>
          <w:sz w:val="22"/>
          <w:szCs w:val="22"/>
        </w:rPr>
        <w:t>з</w:t>
      </w:r>
      <w:r w:rsidRPr="007B3A38">
        <w:rPr>
          <w:spacing w:val="1"/>
          <w:sz w:val="22"/>
          <w:szCs w:val="22"/>
        </w:rPr>
        <w:t xml:space="preserve"> </w:t>
      </w:r>
      <w:r w:rsidRPr="007B3A38">
        <w:rPr>
          <w:sz w:val="22"/>
          <w:szCs w:val="22"/>
        </w:rPr>
        <w:t>чинним</w:t>
      </w:r>
      <w:r w:rsidRPr="007B3A38">
        <w:rPr>
          <w:spacing w:val="1"/>
          <w:sz w:val="22"/>
          <w:szCs w:val="22"/>
        </w:rPr>
        <w:t xml:space="preserve"> </w:t>
      </w:r>
      <w:r w:rsidRPr="007B3A38">
        <w:rPr>
          <w:sz w:val="22"/>
          <w:szCs w:val="22"/>
        </w:rPr>
        <w:t>законодавством,</w:t>
      </w:r>
      <w:r w:rsidRPr="007B3A38">
        <w:rPr>
          <w:spacing w:val="1"/>
          <w:sz w:val="22"/>
          <w:szCs w:val="22"/>
        </w:rPr>
        <w:t xml:space="preserve"> </w:t>
      </w:r>
      <w:r w:rsidRPr="007B3A38">
        <w:rPr>
          <w:sz w:val="22"/>
          <w:szCs w:val="22"/>
        </w:rPr>
        <w:t>за</w:t>
      </w:r>
      <w:r w:rsidRPr="007B3A38">
        <w:rPr>
          <w:spacing w:val="1"/>
          <w:sz w:val="22"/>
          <w:szCs w:val="22"/>
        </w:rPr>
        <w:t xml:space="preserve"> </w:t>
      </w:r>
      <w:r w:rsidRPr="007B3A38">
        <w:rPr>
          <w:sz w:val="22"/>
          <w:szCs w:val="22"/>
        </w:rPr>
        <w:t>винятком</w:t>
      </w:r>
      <w:r w:rsidRPr="007B3A38">
        <w:rPr>
          <w:spacing w:val="1"/>
          <w:sz w:val="22"/>
          <w:szCs w:val="22"/>
        </w:rPr>
        <w:t xml:space="preserve"> </w:t>
      </w:r>
      <w:r w:rsidRPr="007B3A38">
        <w:rPr>
          <w:sz w:val="22"/>
          <w:szCs w:val="22"/>
        </w:rPr>
        <w:t>оригіналів</w:t>
      </w:r>
      <w:r w:rsidRPr="007B3A38">
        <w:rPr>
          <w:spacing w:val="1"/>
          <w:sz w:val="22"/>
          <w:szCs w:val="22"/>
        </w:rPr>
        <w:t xml:space="preserve"> </w:t>
      </w:r>
      <w:r w:rsidRPr="007B3A38">
        <w:rPr>
          <w:sz w:val="22"/>
          <w:szCs w:val="22"/>
        </w:rPr>
        <w:t>чи</w:t>
      </w:r>
      <w:r w:rsidRPr="007B3A38">
        <w:rPr>
          <w:spacing w:val="1"/>
          <w:sz w:val="22"/>
          <w:szCs w:val="22"/>
        </w:rPr>
        <w:t xml:space="preserve"> </w:t>
      </w:r>
      <w:r w:rsidRPr="007B3A38">
        <w:rPr>
          <w:sz w:val="22"/>
          <w:szCs w:val="22"/>
        </w:rPr>
        <w:t>нотаріально</w:t>
      </w:r>
      <w:r w:rsidRPr="007B3A38">
        <w:rPr>
          <w:spacing w:val="1"/>
          <w:sz w:val="22"/>
          <w:szCs w:val="22"/>
        </w:rPr>
        <w:t xml:space="preserve"> </w:t>
      </w:r>
      <w:r w:rsidRPr="007B3A38">
        <w:rPr>
          <w:sz w:val="22"/>
          <w:szCs w:val="22"/>
        </w:rPr>
        <w:t>завірених</w:t>
      </w:r>
      <w:r w:rsidRPr="007B3A38">
        <w:rPr>
          <w:spacing w:val="1"/>
          <w:sz w:val="22"/>
          <w:szCs w:val="22"/>
        </w:rPr>
        <w:t xml:space="preserve"> </w:t>
      </w:r>
      <w:r w:rsidRPr="007B3A38">
        <w:rPr>
          <w:sz w:val="22"/>
          <w:szCs w:val="22"/>
        </w:rPr>
        <w:t>документів,</w:t>
      </w:r>
      <w:r w:rsidRPr="007B3A38">
        <w:rPr>
          <w:spacing w:val="-2"/>
          <w:sz w:val="22"/>
          <w:szCs w:val="22"/>
        </w:rPr>
        <w:t xml:space="preserve"> </w:t>
      </w:r>
      <w:r w:rsidRPr="007B3A38">
        <w:rPr>
          <w:sz w:val="22"/>
          <w:szCs w:val="22"/>
        </w:rPr>
        <w:t>виданих</w:t>
      </w:r>
      <w:r w:rsidRPr="007B3A38">
        <w:rPr>
          <w:spacing w:val="-1"/>
          <w:sz w:val="22"/>
          <w:szCs w:val="22"/>
        </w:rPr>
        <w:t xml:space="preserve"> </w:t>
      </w:r>
      <w:r w:rsidRPr="007B3A38">
        <w:rPr>
          <w:sz w:val="22"/>
          <w:szCs w:val="22"/>
        </w:rPr>
        <w:t>учаснику</w:t>
      </w:r>
      <w:r w:rsidRPr="007B3A38">
        <w:rPr>
          <w:spacing w:val="-2"/>
          <w:sz w:val="22"/>
          <w:szCs w:val="22"/>
        </w:rPr>
        <w:t xml:space="preserve"> </w:t>
      </w:r>
      <w:r w:rsidRPr="007B3A38">
        <w:rPr>
          <w:sz w:val="22"/>
          <w:szCs w:val="22"/>
        </w:rPr>
        <w:t>іншими</w:t>
      </w:r>
      <w:r w:rsidRPr="007B3A38">
        <w:rPr>
          <w:spacing w:val="-2"/>
          <w:sz w:val="22"/>
          <w:szCs w:val="22"/>
        </w:rPr>
        <w:t xml:space="preserve"> </w:t>
      </w:r>
      <w:r w:rsidRPr="007B3A38">
        <w:rPr>
          <w:sz w:val="22"/>
          <w:szCs w:val="22"/>
        </w:rPr>
        <w:t>організаціями</w:t>
      </w:r>
      <w:r w:rsidRPr="007B3A38">
        <w:rPr>
          <w:spacing w:val="-2"/>
          <w:sz w:val="22"/>
          <w:szCs w:val="22"/>
        </w:rPr>
        <w:t xml:space="preserve"> </w:t>
      </w:r>
      <w:r w:rsidRPr="007B3A38">
        <w:rPr>
          <w:sz w:val="22"/>
          <w:szCs w:val="22"/>
        </w:rPr>
        <w:t>(підприємствами,</w:t>
      </w:r>
      <w:r w:rsidRPr="007B3A38">
        <w:rPr>
          <w:spacing w:val="-1"/>
          <w:sz w:val="22"/>
          <w:szCs w:val="22"/>
        </w:rPr>
        <w:t xml:space="preserve"> </w:t>
      </w:r>
      <w:r w:rsidRPr="007B3A38">
        <w:rPr>
          <w:sz w:val="22"/>
          <w:szCs w:val="22"/>
        </w:rPr>
        <w:t>установами).</w:t>
      </w:r>
    </w:p>
    <w:p w14:paraId="20282698" w14:textId="77777777" w:rsidR="001D1CF6" w:rsidRPr="007B3A38" w:rsidRDefault="001D1CF6" w:rsidP="00E20C98">
      <w:pPr>
        <w:pStyle w:val="af0"/>
        <w:spacing w:before="3"/>
        <w:ind w:left="-284" w:right="-283" w:firstLine="267"/>
        <w:rPr>
          <w:sz w:val="22"/>
          <w:szCs w:val="22"/>
        </w:rPr>
      </w:pPr>
    </w:p>
    <w:p w14:paraId="3F5D5F66" w14:textId="77777777" w:rsidR="001D1CF6" w:rsidRPr="007B3A38" w:rsidRDefault="001D1CF6" w:rsidP="00E20C98">
      <w:pPr>
        <w:pStyle w:val="af0"/>
        <w:ind w:left="-284" w:right="-283" w:firstLine="267"/>
        <w:rPr>
          <w:sz w:val="22"/>
          <w:szCs w:val="22"/>
        </w:rPr>
      </w:pPr>
      <w:r w:rsidRPr="007B3A38">
        <w:rPr>
          <w:sz w:val="22"/>
          <w:szCs w:val="22"/>
        </w:rPr>
        <w:t>Повноваження</w:t>
      </w:r>
      <w:r w:rsidRPr="007B3A38">
        <w:rPr>
          <w:spacing w:val="1"/>
          <w:sz w:val="22"/>
          <w:szCs w:val="22"/>
        </w:rPr>
        <w:t xml:space="preserve"> </w:t>
      </w:r>
      <w:r w:rsidRPr="007B3A38">
        <w:rPr>
          <w:sz w:val="22"/>
          <w:szCs w:val="22"/>
        </w:rPr>
        <w:t>щодо</w:t>
      </w:r>
      <w:r w:rsidRPr="007B3A38">
        <w:rPr>
          <w:spacing w:val="1"/>
          <w:sz w:val="22"/>
          <w:szCs w:val="22"/>
        </w:rPr>
        <w:t xml:space="preserve"> </w:t>
      </w:r>
      <w:r w:rsidRPr="007B3A38">
        <w:rPr>
          <w:sz w:val="22"/>
          <w:szCs w:val="22"/>
        </w:rPr>
        <w:t>підпису</w:t>
      </w:r>
      <w:r w:rsidRPr="007B3A38">
        <w:rPr>
          <w:spacing w:val="1"/>
          <w:sz w:val="22"/>
          <w:szCs w:val="22"/>
        </w:rPr>
        <w:t xml:space="preserve"> </w:t>
      </w:r>
      <w:r w:rsidRPr="007B3A38">
        <w:rPr>
          <w:sz w:val="22"/>
          <w:szCs w:val="22"/>
        </w:rPr>
        <w:t>документів</w:t>
      </w:r>
      <w:r w:rsidRPr="007B3A38">
        <w:rPr>
          <w:spacing w:val="1"/>
          <w:sz w:val="22"/>
          <w:szCs w:val="22"/>
        </w:rPr>
        <w:t xml:space="preserve"> </w:t>
      </w:r>
      <w:r w:rsidRPr="007B3A38">
        <w:rPr>
          <w:sz w:val="22"/>
          <w:szCs w:val="22"/>
        </w:rPr>
        <w:t>тендерної</w:t>
      </w:r>
      <w:r w:rsidRPr="007B3A38">
        <w:rPr>
          <w:spacing w:val="1"/>
          <w:sz w:val="22"/>
          <w:szCs w:val="22"/>
        </w:rPr>
        <w:t xml:space="preserve"> </w:t>
      </w:r>
      <w:r w:rsidRPr="007B3A38">
        <w:rPr>
          <w:sz w:val="22"/>
          <w:szCs w:val="22"/>
        </w:rPr>
        <w:t>пропозиції</w:t>
      </w:r>
      <w:r w:rsidRPr="007B3A38">
        <w:rPr>
          <w:spacing w:val="1"/>
          <w:sz w:val="22"/>
          <w:szCs w:val="22"/>
        </w:rPr>
        <w:t xml:space="preserve"> </w:t>
      </w:r>
      <w:r w:rsidRPr="007B3A38">
        <w:rPr>
          <w:sz w:val="22"/>
          <w:szCs w:val="22"/>
        </w:rPr>
        <w:t>Учасника</w:t>
      </w:r>
      <w:r w:rsidRPr="007B3A38">
        <w:rPr>
          <w:spacing w:val="1"/>
          <w:sz w:val="22"/>
          <w:szCs w:val="22"/>
        </w:rPr>
        <w:t xml:space="preserve"> </w:t>
      </w:r>
      <w:r w:rsidRPr="007B3A38">
        <w:rPr>
          <w:sz w:val="22"/>
          <w:szCs w:val="22"/>
        </w:rPr>
        <w:t>процедури</w:t>
      </w:r>
      <w:r w:rsidRPr="007B3A38">
        <w:rPr>
          <w:spacing w:val="1"/>
          <w:sz w:val="22"/>
          <w:szCs w:val="22"/>
        </w:rPr>
        <w:t xml:space="preserve"> </w:t>
      </w:r>
      <w:r w:rsidRPr="007B3A38">
        <w:rPr>
          <w:sz w:val="22"/>
          <w:szCs w:val="22"/>
        </w:rPr>
        <w:t>закупівлі підтверджується випискою з протоколу засновників, наказом про призначення,</w:t>
      </w:r>
      <w:r w:rsidRPr="007B3A38">
        <w:rPr>
          <w:spacing w:val="1"/>
          <w:sz w:val="22"/>
          <w:szCs w:val="22"/>
        </w:rPr>
        <w:t xml:space="preserve"> </w:t>
      </w:r>
      <w:r w:rsidRPr="007B3A38">
        <w:rPr>
          <w:sz w:val="22"/>
          <w:szCs w:val="22"/>
        </w:rPr>
        <w:t>довіреністю, дорученням або іншим документом, що підтверджує повноваження посадової</w:t>
      </w:r>
      <w:r w:rsidRPr="007B3A38">
        <w:rPr>
          <w:spacing w:val="1"/>
          <w:sz w:val="22"/>
          <w:szCs w:val="22"/>
        </w:rPr>
        <w:t xml:space="preserve"> </w:t>
      </w:r>
      <w:r w:rsidRPr="007B3A38">
        <w:rPr>
          <w:spacing w:val="-1"/>
          <w:sz w:val="22"/>
          <w:szCs w:val="22"/>
        </w:rPr>
        <w:t>особи</w:t>
      </w:r>
      <w:r w:rsidRPr="007B3A38">
        <w:rPr>
          <w:spacing w:val="-13"/>
          <w:sz w:val="22"/>
          <w:szCs w:val="22"/>
        </w:rPr>
        <w:t xml:space="preserve"> </w:t>
      </w:r>
      <w:r w:rsidRPr="007B3A38">
        <w:rPr>
          <w:spacing w:val="-1"/>
          <w:sz w:val="22"/>
          <w:szCs w:val="22"/>
        </w:rPr>
        <w:t>Учасника</w:t>
      </w:r>
      <w:r w:rsidRPr="007B3A38">
        <w:rPr>
          <w:spacing w:val="-10"/>
          <w:sz w:val="22"/>
          <w:szCs w:val="22"/>
        </w:rPr>
        <w:t xml:space="preserve"> </w:t>
      </w:r>
      <w:r w:rsidRPr="007B3A38">
        <w:rPr>
          <w:spacing w:val="-1"/>
          <w:sz w:val="22"/>
          <w:szCs w:val="22"/>
        </w:rPr>
        <w:t>на</w:t>
      </w:r>
      <w:r w:rsidRPr="007B3A38">
        <w:rPr>
          <w:spacing w:val="-11"/>
          <w:sz w:val="22"/>
          <w:szCs w:val="22"/>
        </w:rPr>
        <w:t xml:space="preserve"> </w:t>
      </w:r>
      <w:r w:rsidRPr="007B3A38">
        <w:rPr>
          <w:spacing w:val="-1"/>
          <w:sz w:val="22"/>
          <w:szCs w:val="22"/>
        </w:rPr>
        <w:t>підписання</w:t>
      </w:r>
      <w:r w:rsidRPr="007B3A38">
        <w:rPr>
          <w:spacing w:val="-12"/>
          <w:sz w:val="22"/>
          <w:szCs w:val="22"/>
        </w:rPr>
        <w:t xml:space="preserve"> </w:t>
      </w:r>
      <w:r w:rsidRPr="007B3A38">
        <w:rPr>
          <w:sz w:val="22"/>
          <w:szCs w:val="22"/>
        </w:rPr>
        <w:t>документів.</w:t>
      </w:r>
      <w:r w:rsidRPr="007B3A38">
        <w:rPr>
          <w:spacing w:val="-13"/>
          <w:sz w:val="22"/>
          <w:szCs w:val="22"/>
        </w:rPr>
        <w:t xml:space="preserve"> </w:t>
      </w:r>
      <w:r w:rsidRPr="007B3A38">
        <w:rPr>
          <w:sz w:val="22"/>
          <w:szCs w:val="22"/>
        </w:rPr>
        <w:t>Відповідальність</w:t>
      </w:r>
      <w:r w:rsidRPr="007B3A38">
        <w:rPr>
          <w:spacing w:val="-11"/>
          <w:sz w:val="22"/>
          <w:szCs w:val="22"/>
        </w:rPr>
        <w:t xml:space="preserve"> </w:t>
      </w:r>
      <w:r w:rsidRPr="007B3A38">
        <w:rPr>
          <w:sz w:val="22"/>
          <w:szCs w:val="22"/>
        </w:rPr>
        <w:t>за</w:t>
      </w:r>
      <w:r w:rsidRPr="007B3A38">
        <w:rPr>
          <w:spacing w:val="-11"/>
          <w:sz w:val="22"/>
          <w:szCs w:val="22"/>
        </w:rPr>
        <w:t xml:space="preserve"> </w:t>
      </w:r>
      <w:r w:rsidRPr="007B3A38">
        <w:rPr>
          <w:sz w:val="22"/>
          <w:szCs w:val="22"/>
        </w:rPr>
        <w:t>помилки</w:t>
      </w:r>
      <w:r w:rsidRPr="007B3A38">
        <w:rPr>
          <w:spacing w:val="-13"/>
          <w:sz w:val="22"/>
          <w:szCs w:val="22"/>
        </w:rPr>
        <w:t xml:space="preserve"> </w:t>
      </w:r>
      <w:r w:rsidRPr="007B3A38">
        <w:rPr>
          <w:sz w:val="22"/>
          <w:szCs w:val="22"/>
        </w:rPr>
        <w:t>друку</w:t>
      </w:r>
      <w:r w:rsidRPr="007B3A38">
        <w:rPr>
          <w:spacing w:val="-14"/>
          <w:sz w:val="22"/>
          <w:szCs w:val="22"/>
        </w:rPr>
        <w:t xml:space="preserve"> </w:t>
      </w:r>
      <w:r w:rsidRPr="007B3A38">
        <w:rPr>
          <w:sz w:val="22"/>
          <w:szCs w:val="22"/>
        </w:rPr>
        <w:t>у</w:t>
      </w:r>
      <w:r w:rsidRPr="007B3A38">
        <w:rPr>
          <w:spacing w:val="-14"/>
          <w:sz w:val="22"/>
          <w:szCs w:val="22"/>
        </w:rPr>
        <w:t xml:space="preserve"> </w:t>
      </w:r>
      <w:r w:rsidRPr="007B3A38">
        <w:rPr>
          <w:sz w:val="22"/>
          <w:szCs w:val="22"/>
        </w:rPr>
        <w:t>документах,</w:t>
      </w:r>
      <w:r w:rsidRPr="007B3A38">
        <w:rPr>
          <w:spacing w:val="-53"/>
          <w:sz w:val="22"/>
          <w:szCs w:val="22"/>
        </w:rPr>
        <w:t xml:space="preserve"> </w:t>
      </w:r>
      <w:r w:rsidRPr="007B3A38">
        <w:rPr>
          <w:sz w:val="22"/>
          <w:szCs w:val="22"/>
        </w:rPr>
        <w:t>наданих Замовнику через електронну систему закупівель та підписаних відповідним чином,</w:t>
      </w:r>
      <w:r w:rsidRPr="007B3A38">
        <w:rPr>
          <w:spacing w:val="-52"/>
          <w:sz w:val="22"/>
          <w:szCs w:val="22"/>
        </w:rPr>
        <w:t xml:space="preserve"> </w:t>
      </w:r>
      <w:r w:rsidRPr="007B3A38">
        <w:rPr>
          <w:sz w:val="22"/>
          <w:szCs w:val="22"/>
        </w:rPr>
        <w:t>несе</w:t>
      </w:r>
      <w:r w:rsidRPr="007B3A38">
        <w:rPr>
          <w:spacing w:val="-1"/>
          <w:sz w:val="22"/>
          <w:szCs w:val="22"/>
        </w:rPr>
        <w:t xml:space="preserve"> </w:t>
      </w:r>
      <w:r w:rsidRPr="007B3A38">
        <w:rPr>
          <w:sz w:val="22"/>
          <w:szCs w:val="22"/>
        </w:rPr>
        <w:t>Учасник.</w:t>
      </w:r>
    </w:p>
    <w:p w14:paraId="7C219F26" w14:textId="77777777" w:rsidR="001D1CF6" w:rsidRPr="007B3A38" w:rsidRDefault="001D1CF6" w:rsidP="001D1CF6">
      <w:pPr>
        <w:tabs>
          <w:tab w:val="left" w:pos="284"/>
          <w:tab w:val="right" w:leader="underscore" w:pos="9923"/>
        </w:tabs>
        <w:suppressAutoHyphens/>
        <w:jc w:val="both"/>
        <w:rPr>
          <w:b/>
          <w:sz w:val="24"/>
          <w:szCs w:val="24"/>
          <w:lang w:eastAsia="uk-UA"/>
        </w:rPr>
        <w:sectPr w:rsidR="001D1CF6" w:rsidRPr="007B3A38" w:rsidSect="009A5CC2">
          <w:pgSz w:w="11907" w:h="16840"/>
          <w:pgMar w:top="850" w:right="1134" w:bottom="850" w:left="1417" w:header="708" w:footer="708" w:gutter="0"/>
          <w:cols w:space="720"/>
          <w:rtlGutter/>
        </w:sectPr>
      </w:pPr>
    </w:p>
    <w:p w14:paraId="30E35F81" w14:textId="77777777" w:rsidR="001D1CF6" w:rsidRPr="007B3A38" w:rsidRDefault="001D1CF6" w:rsidP="001D1CF6">
      <w:pPr>
        <w:jc w:val="right"/>
        <w:rPr>
          <w:b/>
          <w:sz w:val="24"/>
          <w:szCs w:val="24"/>
          <w:lang w:eastAsia="uk-UA"/>
        </w:rPr>
      </w:pPr>
      <w:r w:rsidRPr="007B3A38">
        <w:rPr>
          <w:b/>
          <w:sz w:val="24"/>
          <w:szCs w:val="24"/>
          <w:lang w:eastAsia="uk-UA"/>
        </w:rPr>
        <w:lastRenderedPageBreak/>
        <w:t>Додаток 2</w:t>
      </w:r>
    </w:p>
    <w:p w14:paraId="1DD3A484" w14:textId="77777777" w:rsidR="001D1CF6" w:rsidRPr="007B3A38" w:rsidRDefault="001D1CF6" w:rsidP="001D1CF6">
      <w:pPr>
        <w:jc w:val="right"/>
        <w:rPr>
          <w:b/>
          <w:sz w:val="24"/>
          <w:szCs w:val="24"/>
          <w:lang w:eastAsia="uk-UA"/>
        </w:rPr>
      </w:pPr>
      <w:r w:rsidRPr="007B3A38">
        <w:rPr>
          <w:b/>
          <w:sz w:val="24"/>
          <w:szCs w:val="24"/>
          <w:lang w:eastAsia="uk-UA"/>
        </w:rPr>
        <w:t>до тендерної документації</w:t>
      </w:r>
    </w:p>
    <w:p w14:paraId="5B5B2ED3" w14:textId="77777777" w:rsidR="001D1CF6" w:rsidRPr="007B3A38" w:rsidRDefault="001D1CF6" w:rsidP="001D1CF6">
      <w:pPr>
        <w:jc w:val="right"/>
        <w:rPr>
          <w:i/>
          <w:sz w:val="24"/>
          <w:szCs w:val="24"/>
          <w:highlight w:val="white"/>
          <w:lang w:eastAsia="uk-UA"/>
        </w:rPr>
      </w:pPr>
    </w:p>
    <w:p w14:paraId="54202A72" w14:textId="77777777" w:rsidR="001D1CF6" w:rsidRPr="007B3A38" w:rsidRDefault="001D1CF6" w:rsidP="001D1CF6">
      <w:pPr>
        <w:spacing w:after="160"/>
        <w:jc w:val="center"/>
        <w:rPr>
          <w:b/>
          <w:i/>
          <w:lang w:eastAsia="uk-UA"/>
        </w:rPr>
      </w:pPr>
      <w:r w:rsidRPr="007B3A38">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109306D" w14:textId="77777777" w:rsidR="001D1CF6" w:rsidRPr="007B3A38" w:rsidRDefault="001D1CF6" w:rsidP="001D1CF6">
      <w:pPr>
        <w:widowControl w:val="0"/>
        <w:autoSpaceDE w:val="0"/>
        <w:autoSpaceDN w:val="0"/>
        <w:spacing w:after="1"/>
        <w:rPr>
          <w:b/>
          <w:sz w:val="22"/>
          <w:szCs w:val="22"/>
          <w:lang w:eastAsia="uk-UA"/>
        </w:rPr>
      </w:pPr>
      <w:r w:rsidRPr="007B3A38">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1D1CF6" w:rsidRPr="007B3A38" w14:paraId="3A246783" w14:textId="77777777" w:rsidTr="009A5CC2">
        <w:trPr>
          <w:trHeight w:val="490"/>
        </w:trPr>
        <w:tc>
          <w:tcPr>
            <w:tcW w:w="636" w:type="dxa"/>
            <w:shd w:val="clear" w:color="auto" w:fill="auto"/>
          </w:tcPr>
          <w:p w14:paraId="0893BDB6" w14:textId="77777777" w:rsidR="001D1CF6" w:rsidRPr="007B3A38" w:rsidRDefault="001D1CF6" w:rsidP="009A5CC2">
            <w:pPr>
              <w:ind w:right="111"/>
              <w:rPr>
                <w:b/>
                <w:sz w:val="22"/>
                <w:szCs w:val="22"/>
                <w:lang w:eastAsia="uk-UA"/>
              </w:rPr>
            </w:pPr>
            <w:r w:rsidRPr="007B3A38">
              <w:rPr>
                <w:b/>
                <w:sz w:val="22"/>
                <w:szCs w:val="22"/>
                <w:lang w:eastAsia="uk-UA"/>
              </w:rPr>
              <w:t>№п/п</w:t>
            </w:r>
          </w:p>
        </w:tc>
        <w:tc>
          <w:tcPr>
            <w:tcW w:w="9571" w:type="dxa"/>
            <w:shd w:val="clear" w:color="auto" w:fill="auto"/>
          </w:tcPr>
          <w:p w14:paraId="26E1A930" w14:textId="77777777" w:rsidR="001D1CF6" w:rsidRPr="007B3A38" w:rsidRDefault="001D1CF6" w:rsidP="009A5CC2">
            <w:pPr>
              <w:ind w:right="6"/>
              <w:jc w:val="center"/>
              <w:rPr>
                <w:b/>
                <w:sz w:val="22"/>
                <w:szCs w:val="22"/>
                <w:lang w:eastAsia="uk-UA"/>
              </w:rPr>
            </w:pPr>
            <w:r w:rsidRPr="007B3A38">
              <w:rPr>
                <w:b/>
                <w:sz w:val="22"/>
                <w:szCs w:val="22"/>
                <w:lang w:eastAsia="uk-UA"/>
              </w:rPr>
              <w:t>Назва</w:t>
            </w:r>
            <w:r w:rsidR="00E365CF">
              <w:rPr>
                <w:b/>
                <w:sz w:val="22"/>
                <w:szCs w:val="22"/>
                <w:lang w:eastAsia="uk-UA"/>
              </w:rPr>
              <w:t xml:space="preserve"> </w:t>
            </w:r>
            <w:r w:rsidRPr="007B3A38">
              <w:rPr>
                <w:b/>
                <w:sz w:val="22"/>
                <w:szCs w:val="22"/>
                <w:lang w:eastAsia="uk-UA"/>
              </w:rPr>
              <w:t>документа</w:t>
            </w:r>
          </w:p>
        </w:tc>
      </w:tr>
      <w:tr w:rsidR="001D1CF6" w:rsidRPr="007B3A38" w14:paraId="251FBA6A" w14:textId="77777777" w:rsidTr="009A5CC2">
        <w:trPr>
          <w:trHeight w:val="430"/>
        </w:trPr>
        <w:tc>
          <w:tcPr>
            <w:tcW w:w="10207" w:type="dxa"/>
            <w:gridSpan w:val="2"/>
            <w:shd w:val="clear" w:color="auto" w:fill="auto"/>
          </w:tcPr>
          <w:p w14:paraId="21A3D499" w14:textId="77777777" w:rsidR="001D1CF6" w:rsidRPr="007B3A38" w:rsidRDefault="001D1CF6" w:rsidP="009A5CC2">
            <w:pPr>
              <w:ind w:right="147"/>
              <w:jc w:val="center"/>
              <w:rPr>
                <w:b/>
                <w:sz w:val="22"/>
                <w:szCs w:val="22"/>
                <w:lang w:eastAsia="uk-UA"/>
              </w:rPr>
            </w:pPr>
            <w:r w:rsidRPr="007B3A38">
              <w:rPr>
                <w:b/>
                <w:sz w:val="22"/>
                <w:szCs w:val="22"/>
                <w:lang w:eastAsia="uk-UA"/>
              </w:rPr>
              <w:t>Документи, які повинен подати Учасник для підтвердження того, що він здійснює господарську діяльність відповідно до чинного законодавства</w:t>
            </w:r>
          </w:p>
        </w:tc>
      </w:tr>
      <w:tr w:rsidR="001D1CF6" w:rsidRPr="007B3A38" w14:paraId="341176AF" w14:textId="77777777" w:rsidTr="009A5CC2">
        <w:trPr>
          <w:trHeight w:val="1276"/>
        </w:trPr>
        <w:tc>
          <w:tcPr>
            <w:tcW w:w="636" w:type="dxa"/>
            <w:shd w:val="clear" w:color="auto" w:fill="auto"/>
          </w:tcPr>
          <w:p w14:paraId="4D3F3D43" w14:textId="77777777" w:rsidR="001D1CF6" w:rsidRPr="007B3A38" w:rsidRDefault="001D1CF6" w:rsidP="009A5CC2">
            <w:pPr>
              <w:pStyle w:val="TableParagraph"/>
              <w:spacing w:line="249" w:lineRule="exact"/>
              <w:ind w:left="9"/>
              <w:rPr>
                <w:b/>
              </w:rPr>
            </w:pPr>
            <w:r w:rsidRPr="007B3A38">
              <w:rPr>
                <w:b/>
                <w:spacing w:val="-5"/>
              </w:rPr>
              <w:t>1.</w:t>
            </w:r>
          </w:p>
        </w:tc>
        <w:tc>
          <w:tcPr>
            <w:tcW w:w="9571" w:type="dxa"/>
            <w:shd w:val="clear" w:color="auto" w:fill="auto"/>
          </w:tcPr>
          <w:p w14:paraId="0E1E1B7E" w14:textId="77777777" w:rsidR="001D1CF6" w:rsidRPr="00E72B99" w:rsidRDefault="001D1CF6" w:rsidP="009A5CC2">
            <w:pPr>
              <w:pStyle w:val="TableParagraph"/>
              <w:ind w:left="4" w:right="82"/>
              <w:jc w:val="both"/>
            </w:pPr>
            <w:r w:rsidRPr="00E72B99">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w:t>
            </w:r>
            <w:r w:rsidR="00E365CF" w:rsidRPr="00E72B99">
              <w:t xml:space="preserve"> </w:t>
            </w:r>
            <w:r w:rsidRPr="00E72B99">
              <w:t xml:space="preserve">назва та МФО), керівництво (посада, ПІБ, телефон для контактів), форму власності та юридичний статус, організаційно – правова форма (для юридичних осіб, крім, об’єднання учасників), основний вид </w:t>
            </w:r>
            <w:r w:rsidRPr="00E72B99">
              <w:rPr>
                <w:spacing w:val="-2"/>
              </w:rPr>
              <w:t>діяльності.</w:t>
            </w:r>
          </w:p>
        </w:tc>
      </w:tr>
      <w:tr w:rsidR="001D1CF6" w:rsidRPr="007B3A38" w14:paraId="19DB1E8B" w14:textId="77777777" w:rsidTr="009A5CC2">
        <w:trPr>
          <w:trHeight w:val="8390"/>
        </w:trPr>
        <w:tc>
          <w:tcPr>
            <w:tcW w:w="636" w:type="dxa"/>
            <w:shd w:val="clear" w:color="auto" w:fill="auto"/>
          </w:tcPr>
          <w:p w14:paraId="1D02DD1C" w14:textId="77777777" w:rsidR="001D1CF6" w:rsidRPr="007B3A38" w:rsidRDefault="001D1CF6" w:rsidP="009A5CC2">
            <w:pPr>
              <w:pStyle w:val="TableParagraph"/>
              <w:spacing w:line="249" w:lineRule="exact"/>
              <w:ind w:left="9"/>
              <w:rPr>
                <w:b/>
              </w:rPr>
            </w:pPr>
            <w:r w:rsidRPr="007B3A38">
              <w:rPr>
                <w:b/>
                <w:spacing w:val="-5"/>
              </w:rPr>
              <w:t>2.</w:t>
            </w:r>
          </w:p>
        </w:tc>
        <w:tc>
          <w:tcPr>
            <w:tcW w:w="9571" w:type="dxa"/>
            <w:shd w:val="clear" w:color="auto" w:fill="auto"/>
          </w:tcPr>
          <w:p w14:paraId="11E9443B" w14:textId="77777777" w:rsidR="001D1CF6" w:rsidRPr="00E72B99" w:rsidRDefault="001D1CF6" w:rsidP="009A5CC2">
            <w:pPr>
              <w:pStyle w:val="TableParagraph"/>
              <w:spacing w:line="247" w:lineRule="exact"/>
              <w:ind w:left="4"/>
              <w:jc w:val="both"/>
              <w:rPr>
                <w:b/>
              </w:rPr>
            </w:pPr>
            <w:r w:rsidRPr="00E72B99">
              <w:rPr>
                <w:b/>
              </w:rPr>
              <w:t>Для юридичних</w:t>
            </w:r>
            <w:r w:rsidRPr="00E72B99">
              <w:rPr>
                <w:b/>
                <w:spacing w:val="-4"/>
              </w:rPr>
              <w:t xml:space="preserve"> осіб:</w:t>
            </w:r>
          </w:p>
          <w:p w14:paraId="3CEB42BB" w14:textId="77777777" w:rsidR="001D1CF6" w:rsidRPr="00E72B99" w:rsidRDefault="001D1CF6" w:rsidP="009A5CC2">
            <w:pPr>
              <w:pStyle w:val="TableParagraph"/>
              <w:ind w:left="4" w:right="142"/>
              <w:jc w:val="both"/>
            </w:pPr>
            <w:r w:rsidRPr="00E72B99">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w:t>
            </w:r>
            <w:r w:rsidRPr="00E72B99">
              <w:rPr>
                <w:spacing w:val="-2"/>
              </w:rPr>
              <w:t>документи:</w:t>
            </w:r>
          </w:p>
          <w:p w14:paraId="286BDBB9" w14:textId="77777777" w:rsidR="001D1CF6" w:rsidRPr="00E72B99" w:rsidRDefault="001D1CF6" w:rsidP="009A5CC2">
            <w:pPr>
              <w:pStyle w:val="TableParagraph"/>
              <w:numPr>
                <w:ilvl w:val="0"/>
                <w:numId w:val="17"/>
              </w:numPr>
              <w:tabs>
                <w:tab w:val="left" w:pos="729"/>
              </w:tabs>
              <w:spacing w:before="6" w:line="232" w:lineRule="auto"/>
              <w:ind w:right="145"/>
              <w:jc w:val="both"/>
            </w:pPr>
            <w:r w:rsidRPr="00E72B99">
              <w:rPr>
                <w:spacing w:val="-2"/>
              </w:rPr>
              <w:t xml:space="preserve">Протокол зборів засновників про призначення директора або виписка з протоколу засновників </w:t>
            </w:r>
            <w:r w:rsidRPr="00E72B99">
              <w:t xml:space="preserve">або рішення засновника/учасника, наказ про призначення - у разі підписання керівником </w:t>
            </w:r>
            <w:r w:rsidRPr="00E72B99">
              <w:rPr>
                <w:spacing w:val="-2"/>
              </w:rPr>
              <w:t>організації-учасника</w:t>
            </w:r>
          </w:p>
          <w:p w14:paraId="4CD90F3D" w14:textId="77777777" w:rsidR="001D1CF6" w:rsidRPr="00E72B99" w:rsidRDefault="001D1CF6" w:rsidP="009A5CC2">
            <w:pPr>
              <w:pStyle w:val="TableParagraph"/>
              <w:numPr>
                <w:ilvl w:val="0"/>
                <w:numId w:val="17"/>
              </w:numPr>
              <w:tabs>
                <w:tab w:val="left" w:pos="729"/>
              </w:tabs>
              <w:spacing w:before="12" w:line="232" w:lineRule="auto"/>
              <w:ind w:right="143"/>
              <w:jc w:val="both"/>
            </w:pPr>
            <w:r w:rsidRPr="00E72B99">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3E2A787E" w14:textId="77777777" w:rsidR="001D1CF6" w:rsidRPr="00E72B99" w:rsidRDefault="001D1CF6" w:rsidP="009A5CC2">
            <w:pPr>
              <w:pStyle w:val="TableParagraph"/>
              <w:numPr>
                <w:ilvl w:val="0"/>
                <w:numId w:val="17"/>
              </w:numPr>
              <w:tabs>
                <w:tab w:val="left" w:pos="729"/>
              </w:tabs>
              <w:spacing w:before="9" w:line="237" w:lineRule="auto"/>
              <w:ind w:right="136"/>
              <w:jc w:val="both"/>
            </w:pPr>
            <w:r w:rsidRPr="00E72B99">
              <w:t xml:space="preserve">статут зі змінами та доповненнями з відміткою державного реєстратора </w:t>
            </w:r>
            <w:r w:rsidRPr="00E72B99">
              <w:rPr>
                <w:i/>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змінами(у випадку законодавчо обумовленої відсутності статуту). </w:t>
            </w:r>
            <w:r w:rsidRPr="00E72B99">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E5D51BC" w14:textId="77777777" w:rsidR="001D1CF6" w:rsidRPr="00E72B99" w:rsidRDefault="001D1CF6" w:rsidP="009A5CC2">
            <w:pPr>
              <w:pStyle w:val="TableParagraph"/>
              <w:spacing w:before="5" w:line="251" w:lineRule="exact"/>
              <w:ind w:left="4"/>
              <w:jc w:val="both"/>
              <w:rPr>
                <w:b/>
              </w:rPr>
            </w:pPr>
            <w:r w:rsidRPr="00E72B99">
              <w:rPr>
                <w:b/>
              </w:rPr>
              <w:t>Для фізичних осіб, фізичних осіб-</w:t>
            </w:r>
            <w:r w:rsidRPr="00E72B99">
              <w:rPr>
                <w:b/>
                <w:spacing w:val="-2"/>
              </w:rPr>
              <w:t>підприємців:</w:t>
            </w:r>
          </w:p>
          <w:p w14:paraId="5D15A2F0" w14:textId="77777777" w:rsidR="001D1CF6" w:rsidRPr="00E72B99" w:rsidRDefault="001D1CF6" w:rsidP="009A5CC2">
            <w:pPr>
              <w:pStyle w:val="TableParagraph"/>
              <w:ind w:left="4" w:right="141"/>
              <w:jc w:val="both"/>
            </w:pPr>
            <w:r w:rsidRPr="00E72B99">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w:t>
            </w:r>
            <w:r w:rsidRPr="00E72B99">
              <w:rPr>
                <w:spacing w:val="-2"/>
              </w:rPr>
              <w:t>документи:</w:t>
            </w:r>
          </w:p>
          <w:p w14:paraId="2218C4F4" w14:textId="77777777" w:rsidR="001D1CF6" w:rsidRPr="00E72B99" w:rsidRDefault="001D1CF6" w:rsidP="009A5CC2">
            <w:pPr>
              <w:pStyle w:val="TableParagraph"/>
              <w:numPr>
                <w:ilvl w:val="0"/>
                <w:numId w:val="17"/>
              </w:numPr>
              <w:tabs>
                <w:tab w:val="left" w:pos="729"/>
              </w:tabs>
              <w:spacing w:line="237" w:lineRule="auto"/>
              <w:ind w:right="140"/>
              <w:jc w:val="both"/>
            </w:pPr>
            <w:r w:rsidRPr="00E72B99">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2B489078" w14:textId="77777777" w:rsidR="001D1CF6" w:rsidRPr="00E72B99" w:rsidRDefault="001D1CF6" w:rsidP="009A5CC2">
            <w:pPr>
              <w:pStyle w:val="TableParagraph"/>
              <w:ind w:left="4" w:right="138"/>
              <w:jc w:val="both"/>
            </w:pPr>
            <w:r w:rsidRPr="00E72B99">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 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w:t>
            </w:r>
            <w:r w:rsidRPr="00E72B99">
              <w:rPr>
                <w:spacing w:val="-2"/>
              </w:rPr>
              <w:t xml:space="preserve">20.11.2012 </w:t>
            </w:r>
            <w:r w:rsidRPr="00E72B99">
              <w:t>№5492 –VI (із змінами) - для фізичних осіб,</w:t>
            </w:r>
            <w:r w:rsidR="00E365CF" w:rsidRPr="00E72B99">
              <w:t xml:space="preserve"> </w:t>
            </w:r>
            <w:r w:rsidRPr="00E72B99">
              <w:t>фізичних осіб-</w:t>
            </w:r>
            <w:r w:rsidRPr="00E72B99">
              <w:rPr>
                <w:spacing w:val="-2"/>
              </w:rPr>
              <w:t>підприємців.</w:t>
            </w:r>
          </w:p>
        </w:tc>
      </w:tr>
    </w:tbl>
    <w:p w14:paraId="062F70E6" w14:textId="77777777" w:rsidR="001D1CF6" w:rsidRPr="007B3A38" w:rsidRDefault="001D1CF6" w:rsidP="001D1CF6">
      <w:pPr>
        <w:jc w:val="center"/>
        <w:rPr>
          <w:b/>
          <w:i/>
          <w:sz w:val="22"/>
          <w:szCs w:val="22"/>
          <w:highlight w:val="white"/>
          <w:lang w:eastAsia="uk-UA"/>
        </w:rPr>
      </w:pPr>
    </w:p>
    <w:p w14:paraId="650AD615" w14:textId="77777777" w:rsidR="001D1CF6" w:rsidRPr="007B3A38" w:rsidRDefault="001D1CF6" w:rsidP="001D1CF6">
      <w:pPr>
        <w:rPr>
          <w:b/>
          <w:i/>
          <w:sz w:val="22"/>
          <w:szCs w:val="22"/>
          <w:highlight w:val="white"/>
          <w:lang w:eastAsia="uk-UA"/>
        </w:rPr>
      </w:pPr>
      <w:r w:rsidRPr="007B3A38">
        <w:rPr>
          <w:b/>
          <w:i/>
          <w:sz w:val="22"/>
          <w:szCs w:val="22"/>
          <w:highlight w:val="white"/>
          <w:lang w:eastAsia="uk-UA"/>
        </w:rPr>
        <w:t>Розділ ІІ.</w:t>
      </w:r>
    </w:p>
    <w:tbl>
      <w:tblPr>
        <w:tblW w:w="10458" w:type="dxa"/>
        <w:tblInd w:w="-577" w:type="dxa"/>
        <w:tblLayout w:type="fixed"/>
        <w:tblCellMar>
          <w:left w:w="115" w:type="dxa"/>
          <w:right w:w="115" w:type="dxa"/>
        </w:tblCellMar>
        <w:tblLook w:val="0000" w:firstRow="0" w:lastRow="0" w:firstColumn="0" w:lastColumn="0" w:noHBand="0" w:noVBand="0"/>
      </w:tblPr>
      <w:tblGrid>
        <w:gridCol w:w="709"/>
        <w:gridCol w:w="2693"/>
        <w:gridCol w:w="7056"/>
      </w:tblGrid>
      <w:tr w:rsidR="001D1CF6" w:rsidRPr="007B3A38" w14:paraId="6BDCB1BE" w14:textId="77777777" w:rsidTr="009A5CC2">
        <w:trPr>
          <w:trHeight w:val="482"/>
        </w:trPr>
        <w:tc>
          <w:tcPr>
            <w:tcW w:w="70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6BC3DC1C" w14:textId="77777777" w:rsidR="001D1CF6" w:rsidRPr="007B3A38" w:rsidRDefault="001D1CF6" w:rsidP="009A5CC2">
            <w:pPr>
              <w:ind w:hanging="2"/>
              <w:jc w:val="center"/>
              <w:rPr>
                <w:b/>
                <w:sz w:val="22"/>
                <w:szCs w:val="22"/>
                <w:lang w:eastAsia="uk-UA"/>
              </w:rPr>
            </w:pPr>
            <w:r w:rsidRPr="007B3A38">
              <w:rPr>
                <w:b/>
                <w:sz w:val="22"/>
                <w:szCs w:val="22"/>
                <w:lang w:eastAsia="uk-UA"/>
              </w:rPr>
              <w:t>№ п/п</w:t>
            </w:r>
          </w:p>
        </w:tc>
        <w:tc>
          <w:tcPr>
            <w:tcW w:w="2693"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3E0215F" w14:textId="77777777" w:rsidR="001D1CF6" w:rsidRPr="007B3A38" w:rsidRDefault="001D1CF6" w:rsidP="009A5CC2">
            <w:pPr>
              <w:ind w:hanging="2"/>
              <w:jc w:val="center"/>
              <w:rPr>
                <w:b/>
                <w:sz w:val="22"/>
                <w:szCs w:val="22"/>
                <w:lang w:eastAsia="uk-UA"/>
              </w:rPr>
            </w:pPr>
            <w:r w:rsidRPr="007B3A38">
              <w:rPr>
                <w:b/>
                <w:sz w:val="22"/>
                <w:szCs w:val="22"/>
                <w:lang w:eastAsia="uk-UA"/>
              </w:rPr>
              <w:t>Кваліфікаційні критерії</w:t>
            </w:r>
          </w:p>
        </w:tc>
        <w:tc>
          <w:tcPr>
            <w:tcW w:w="705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86D1573" w14:textId="77777777" w:rsidR="001D1CF6" w:rsidRPr="007B3A38" w:rsidRDefault="001D1CF6" w:rsidP="009A5CC2">
            <w:pPr>
              <w:ind w:hanging="2"/>
              <w:jc w:val="center"/>
              <w:rPr>
                <w:b/>
                <w:sz w:val="22"/>
                <w:szCs w:val="22"/>
                <w:lang w:eastAsia="uk-UA"/>
              </w:rPr>
            </w:pPr>
            <w:r w:rsidRPr="007B3A38">
              <w:rPr>
                <w:b/>
                <w:sz w:val="22"/>
                <w:szCs w:val="22"/>
                <w:lang w:eastAsia="uk-UA"/>
              </w:rPr>
              <w:t>Документи,  які підтверджують відповідність Учасника кваліфікаційним критеріям</w:t>
            </w:r>
          </w:p>
        </w:tc>
      </w:tr>
      <w:tr w:rsidR="001D1CF6" w:rsidRPr="007B3A38" w14:paraId="50964B2D" w14:textId="77777777" w:rsidTr="009A5CC2">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9BC57B" w14:textId="77777777" w:rsidR="001D1CF6" w:rsidRPr="007B3A38" w:rsidRDefault="001D1CF6" w:rsidP="009A5CC2">
            <w:pPr>
              <w:ind w:right="-65" w:hanging="2"/>
              <w:jc w:val="center"/>
              <w:rPr>
                <w:b/>
                <w:sz w:val="22"/>
                <w:szCs w:val="22"/>
                <w:lang w:eastAsia="uk-UA"/>
              </w:rPr>
            </w:pPr>
            <w:r w:rsidRPr="007B3A38">
              <w:rPr>
                <w:b/>
                <w:sz w:val="22"/>
                <w:szCs w:val="22"/>
                <w:lang w:eastAsia="uk-UA"/>
              </w:rPr>
              <w:t xml:space="preserve">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F3B21C" w14:textId="77777777" w:rsidR="001D1CF6" w:rsidRPr="007B3A38" w:rsidRDefault="001D1CF6" w:rsidP="009A5CC2">
            <w:pPr>
              <w:rPr>
                <w:sz w:val="22"/>
                <w:szCs w:val="22"/>
                <w:lang w:val="ru-RU" w:eastAsia="uk-UA"/>
              </w:rPr>
            </w:pPr>
            <w:r w:rsidRPr="007B3A38">
              <w:rPr>
                <w:b/>
                <w:color w:val="000000"/>
                <w:sz w:val="22"/>
                <w:szCs w:val="22"/>
                <w:lang w:val="ru-RU" w:eastAsia="uk-UA"/>
              </w:rPr>
              <w:t>Наявність обладнання, матеріально-технічної бази та технологій*</w:t>
            </w:r>
          </w:p>
          <w:p w14:paraId="7604BF60" w14:textId="77777777" w:rsidR="001D1CF6" w:rsidRPr="007B3A38" w:rsidRDefault="001D1CF6" w:rsidP="009A5CC2">
            <w:pPr>
              <w:jc w:val="both"/>
              <w:rPr>
                <w:sz w:val="22"/>
                <w:szCs w:val="22"/>
                <w:lang w:val="ru-RU" w:eastAsia="uk-UA"/>
              </w:rPr>
            </w:pPr>
            <w:r w:rsidRPr="007B3A38">
              <w:rPr>
                <w:i/>
                <w:color w:val="000000"/>
                <w:sz w:val="22"/>
                <w:szCs w:val="22"/>
                <w:lang w:val="ru-RU" w:eastAsia="uk-UA"/>
              </w:rPr>
              <w:t xml:space="preserve">* Під час закупівлі робіт або послуг у разі </w:t>
            </w:r>
            <w:r w:rsidRPr="007B3A38">
              <w:rPr>
                <w:i/>
                <w:color w:val="000000"/>
                <w:sz w:val="22"/>
                <w:szCs w:val="22"/>
                <w:lang w:val="ru-RU" w:eastAsia="uk-UA"/>
              </w:rPr>
              <w:lastRenderedPageBreak/>
              <w:t>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2EB299" w14:textId="77777777" w:rsidR="001D1CF6" w:rsidRPr="00E72B99" w:rsidRDefault="0022277F" w:rsidP="009A5CC2">
            <w:pPr>
              <w:spacing w:before="99" w:after="160" w:line="259" w:lineRule="auto"/>
              <w:ind w:right="74"/>
              <w:jc w:val="both"/>
              <w:rPr>
                <w:sz w:val="22"/>
                <w:szCs w:val="22"/>
                <w:lang w:val="ru-RU" w:eastAsia="uk-UA"/>
              </w:rPr>
            </w:pPr>
            <w:r>
              <w:rPr>
                <w:sz w:val="22"/>
                <w:szCs w:val="22"/>
                <w:lang w:val="ru-RU" w:eastAsia="uk-UA"/>
              </w:rPr>
              <w:lastRenderedPageBreak/>
              <w:t>1.1</w:t>
            </w:r>
            <w:r w:rsidRPr="00E72B99">
              <w:rPr>
                <w:sz w:val="22"/>
                <w:szCs w:val="22"/>
                <w:lang w:val="ru-RU" w:eastAsia="uk-UA"/>
              </w:rPr>
              <w:t xml:space="preserve">. </w:t>
            </w:r>
            <w:r w:rsidR="001D1CF6" w:rsidRPr="00E72B99">
              <w:rPr>
                <w:sz w:val="22"/>
                <w:szCs w:val="22"/>
                <w:lang w:val="ru-RU" w:eastAsia="uk-UA"/>
              </w:rPr>
              <w:t>Довідка в  довільній формі, в якій зазначається наступна інформація:</w:t>
            </w:r>
          </w:p>
          <w:p w14:paraId="2D8660A3" w14:textId="77777777" w:rsidR="001D1CF6" w:rsidRPr="0022277F" w:rsidRDefault="001D1CF6" w:rsidP="009A5CC2">
            <w:pPr>
              <w:spacing w:after="160" w:line="259" w:lineRule="auto"/>
              <w:ind w:right="64"/>
              <w:jc w:val="both"/>
              <w:rPr>
                <w:sz w:val="22"/>
                <w:szCs w:val="22"/>
                <w:lang w:val="ru-RU" w:eastAsia="uk-UA"/>
              </w:rPr>
            </w:pPr>
            <w:r w:rsidRPr="00E72B99">
              <w:rPr>
                <w:sz w:val="22"/>
                <w:szCs w:val="22"/>
                <w:lang w:val="ru-RU" w:eastAsia="uk-UA"/>
              </w:rPr>
              <w:t xml:space="preserve">- наявність обладнання, матеріально-технічної бази та технологій </w:t>
            </w:r>
            <w:r w:rsidRPr="00E72B99">
              <w:rPr>
                <w:sz w:val="22"/>
                <w:szCs w:val="22"/>
                <w:lang w:val="ru-RU" w:eastAsia="uk-UA"/>
              </w:rPr>
              <w:lastRenderedPageBreak/>
              <w:t>необхідних для виконання робіт /надання послуг /поставки товарів визначених у технічних вимогах.</w:t>
            </w:r>
          </w:p>
          <w:p w14:paraId="17362AE1" w14:textId="77777777" w:rsidR="001D1CF6" w:rsidRPr="0022277F" w:rsidRDefault="00A20F00" w:rsidP="00A20F00">
            <w:pPr>
              <w:spacing w:line="259" w:lineRule="auto"/>
              <w:rPr>
                <w:b/>
                <w:sz w:val="22"/>
                <w:szCs w:val="22"/>
                <w:lang w:val="ru-RU" w:eastAsia="uk-UA"/>
              </w:rPr>
            </w:pPr>
            <w:r>
              <w:rPr>
                <w:b/>
                <w:sz w:val="22"/>
                <w:szCs w:val="22"/>
                <w:lang w:val="ru-RU" w:eastAsia="uk-UA"/>
              </w:rPr>
              <w:t xml:space="preserve">                                           </w:t>
            </w:r>
            <w:r w:rsidR="001D1CF6" w:rsidRPr="0022277F">
              <w:rPr>
                <w:b/>
                <w:sz w:val="22"/>
                <w:szCs w:val="22"/>
                <w:lang w:val="ru-RU" w:eastAsia="uk-UA"/>
              </w:rPr>
              <w:t>Довідка</w:t>
            </w:r>
          </w:p>
          <w:p w14:paraId="1417AF2A" w14:textId="77777777" w:rsidR="001D1CF6" w:rsidRPr="0022277F" w:rsidRDefault="001D1CF6" w:rsidP="00A20F00">
            <w:pPr>
              <w:spacing w:line="256" w:lineRule="auto"/>
              <w:ind w:right="1528"/>
              <w:jc w:val="center"/>
              <w:rPr>
                <w:b/>
                <w:sz w:val="22"/>
                <w:szCs w:val="22"/>
                <w:lang w:val="ru-RU" w:eastAsia="uk-UA"/>
              </w:rPr>
            </w:pPr>
            <w:r w:rsidRPr="0022277F">
              <w:rPr>
                <w:b/>
                <w:sz w:val="22"/>
                <w:szCs w:val="22"/>
                <w:lang w:val="ru-RU" w:eastAsia="uk-UA"/>
              </w:rPr>
              <w:t>про наявність обладнання та матеріально-технічної бази,</w:t>
            </w:r>
            <w:r w:rsidR="00A20F00">
              <w:rPr>
                <w:b/>
                <w:sz w:val="22"/>
                <w:szCs w:val="22"/>
                <w:lang w:val="ru-RU" w:eastAsia="uk-UA"/>
              </w:rPr>
              <w:t xml:space="preserve"> </w:t>
            </w:r>
            <w:r w:rsidRPr="0022277F">
              <w:rPr>
                <w:b/>
                <w:sz w:val="22"/>
                <w:szCs w:val="22"/>
                <w:lang w:val="ru-RU" w:eastAsia="uk-UA"/>
              </w:rPr>
              <w:t>необхідних</w:t>
            </w:r>
            <w:r w:rsidR="00A20F00">
              <w:rPr>
                <w:b/>
                <w:sz w:val="22"/>
                <w:szCs w:val="22"/>
                <w:lang w:val="ru-RU" w:eastAsia="uk-UA"/>
              </w:rPr>
              <w:t xml:space="preserve"> </w:t>
            </w:r>
            <w:r w:rsidRPr="0022277F">
              <w:rPr>
                <w:b/>
                <w:sz w:val="22"/>
                <w:szCs w:val="22"/>
                <w:lang w:val="ru-RU" w:eastAsia="uk-UA"/>
              </w:rPr>
              <w:t>для</w:t>
            </w:r>
            <w:r w:rsidR="00A20F00">
              <w:rPr>
                <w:b/>
                <w:sz w:val="22"/>
                <w:szCs w:val="22"/>
                <w:lang w:val="ru-RU" w:eastAsia="uk-UA"/>
              </w:rPr>
              <w:t xml:space="preserve"> </w:t>
            </w:r>
            <w:r w:rsidRPr="0022277F">
              <w:rPr>
                <w:b/>
                <w:sz w:val="22"/>
                <w:szCs w:val="22"/>
                <w:lang w:val="ru-RU" w:eastAsia="uk-UA"/>
              </w:rPr>
              <w:t>виконання</w:t>
            </w:r>
            <w:r w:rsidR="00A20F00">
              <w:rPr>
                <w:b/>
                <w:sz w:val="22"/>
                <w:szCs w:val="22"/>
                <w:lang w:val="ru-RU" w:eastAsia="uk-UA"/>
              </w:rPr>
              <w:t xml:space="preserve"> </w:t>
            </w:r>
            <w:r w:rsidRPr="0022277F">
              <w:rPr>
                <w:b/>
                <w:sz w:val="22"/>
                <w:szCs w:val="22"/>
                <w:lang w:val="ru-RU" w:eastAsia="uk-UA"/>
              </w:rPr>
              <w:t>робіт/надання</w:t>
            </w:r>
            <w:r w:rsidR="00A20F00">
              <w:rPr>
                <w:b/>
                <w:sz w:val="22"/>
                <w:szCs w:val="22"/>
                <w:lang w:val="ru-RU" w:eastAsia="uk-UA"/>
              </w:rPr>
              <w:t xml:space="preserve"> </w:t>
            </w:r>
            <w:r w:rsidRPr="0022277F">
              <w:rPr>
                <w:b/>
                <w:sz w:val="22"/>
                <w:szCs w:val="22"/>
                <w:lang w:val="ru-RU" w:eastAsia="uk-UA"/>
              </w:rPr>
              <w:t>послуг</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1D1CF6" w:rsidRPr="0022277F" w14:paraId="33DA76D6" w14:textId="77777777" w:rsidTr="009A5CC2">
              <w:trPr>
                <w:trHeight w:val="1897"/>
              </w:trPr>
              <w:tc>
                <w:tcPr>
                  <w:tcW w:w="547" w:type="dxa"/>
                  <w:shd w:val="clear" w:color="auto" w:fill="auto"/>
                </w:tcPr>
                <w:p w14:paraId="6BA7A54A" w14:textId="77777777" w:rsidR="001D1CF6" w:rsidRPr="0022277F" w:rsidRDefault="001D1CF6" w:rsidP="009A5CC2">
                  <w:pPr>
                    <w:widowControl w:val="0"/>
                    <w:autoSpaceDE w:val="0"/>
                    <w:autoSpaceDN w:val="0"/>
                    <w:spacing w:line="259" w:lineRule="auto"/>
                    <w:ind w:right="94"/>
                    <w:rPr>
                      <w:b/>
                      <w:sz w:val="22"/>
                      <w:szCs w:val="22"/>
                    </w:rPr>
                  </w:pPr>
                  <w:r w:rsidRPr="0022277F">
                    <w:rPr>
                      <w:b/>
                      <w:sz w:val="22"/>
                      <w:szCs w:val="22"/>
                    </w:rPr>
                    <w:t>№з/п</w:t>
                  </w:r>
                </w:p>
              </w:tc>
              <w:tc>
                <w:tcPr>
                  <w:tcW w:w="2388" w:type="dxa"/>
                  <w:shd w:val="clear" w:color="auto" w:fill="auto"/>
                </w:tcPr>
                <w:p w14:paraId="197CE938" w14:textId="77777777" w:rsidR="001D1CF6" w:rsidRPr="0022277F" w:rsidRDefault="001D1CF6" w:rsidP="00A20F00">
                  <w:pPr>
                    <w:widowControl w:val="0"/>
                    <w:autoSpaceDE w:val="0"/>
                    <w:autoSpaceDN w:val="0"/>
                    <w:spacing w:line="259" w:lineRule="auto"/>
                    <w:ind w:right="366"/>
                    <w:rPr>
                      <w:b/>
                      <w:sz w:val="22"/>
                      <w:szCs w:val="22"/>
                      <w:lang w:val="ru-RU"/>
                    </w:rPr>
                  </w:pPr>
                  <w:r w:rsidRPr="0022277F">
                    <w:rPr>
                      <w:b/>
                      <w:sz w:val="22"/>
                      <w:szCs w:val="22"/>
                      <w:lang w:val="ru-RU"/>
                    </w:rPr>
                    <w:t>Найменування або</w:t>
                  </w:r>
                  <w:r w:rsidR="00E72B99">
                    <w:rPr>
                      <w:b/>
                      <w:sz w:val="22"/>
                      <w:szCs w:val="22"/>
                      <w:lang w:val="ru-RU"/>
                    </w:rPr>
                    <w:t xml:space="preserve"> </w:t>
                  </w:r>
                  <w:r w:rsidRPr="0022277F">
                    <w:rPr>
                      <w:b/>
                      <w:sz w:val="22"/>
                      <w:szCs w:val="22"/>
                      <w:lang w:val="ru-RU"/>
                    </w:rPr>
                    <w:t>тип</w:t>
                  </w:r>
                  <w:r w:rsidR="00E72B99">
                    <w:rPr>
                      <w:b/>
                      <w:sz w:val="22"/>
                      <w:szCs w:val="22"/>
                      <w:lang w:val="ru-RU"/>
                    </w:rPr>
                    <w:t xml:space="preserve"> </w:t>
                  </w:r>
                  <w:r w:rsidRPr="0022277F">
                    <w:rPr>
                      <w:b/>
                      <w:sz w:val="22"/>
                      <w:szCs w:val="22"/>
                      <w:lang w:val="ru-RU"/>
                    </w:rPr>
                    <w:t>обладнання</w:t>
                  </w:r>
                </w:p>
                <w:p w14:paraId="680BBB05" w14:textId="77777777" w:rsidR="001D1CF6" w:rsidRPr="0022277F" w:rsidRDefault="001D1CF6" w:rsidP="009A5CC2">
                  <w:pPr>
                    <w:widowControl w:val="0"/>
                    <w:autoSpaceDE w:val="0"/>
                    <w:autoSpaceDN w:val="0"/>
                    <w:spacing w:before="6" w:line="259" w:lineRule="auto"/>
                    <w:ind w:right="85"/>
                    <w:rPr>
                      <w:b/>
                      <w:sz w:val="22"/>
                      <w:szCs w:val="22"/>
                    </w:rPr>
                  </w:pPr>
                  <w:r w:rsidRPr="0022277F">
                    <w:rPr>
                      <w:b/>
                      <w:spacing w:val="-1"/>
                      <w:sz w:val="22"/>
                      <w:szCs w:val="22"/>
                    </w:rPr>
                    <w:t>матеріально-технічної</w:t>
                  </w:r>
                  <w:r w:rsidR="00E72B99">
                    <w:rPr>
                      <w:b/>
                      <w:spacing w:val="-1"/>
                      <w:sz w:val="22"/>
                      <w:szCs w:val="22"/>
                    </w:rPr>
                    <w:t xml:space="preserve"> </w:t>
                  </w:r>
                  <w:r w:rsidRPr="0022277F">
                    <w:rPr>
                      <w:b/>
                      <w:sz w:val="22"/>
                      <w:szCs w:val="22"/>
                    </w:rPr>
                    <w:t>бази</w:t>
                  </w:r>
                </w:p>
              </w:tc>
              <w:tc>
                <w:tcPr>
                  <w:tcW w:w="2045" w:type="dxa"/>
                  <w:shd w:val="clear" w:color="auto" w:fill="auto"/>
                </w:tcPr>
                <w:p w14:paraId="25129911" w14:textId="77777777" w:rsidR="001D1CF6" w:rsidRPr="0022277F" w:rsidRDefault="001D1CF6" w:rsidP="009A5CC2">
                  <w:pPr>
                    <w:widowControl w:val="0"/>
                    <w:autoSpaceDE w:val="0"/>
                    <w:autoSpaceDN w:val="0"/>
                    <w:spacing w:line="259" w:lineRule="auto"/>
                    <w:ind w:right="227"/>
                    <w:rPr>
                      <w:b/>
                      <w:sz w:val="22"/>
                      <w:szCs w:val="22"/>
                      <w:lang w:val="ru-RU"/>
                    </w:rPr>
                  </w:pPr>
                  <w:r w:rsidRPr="0022277F">
                    <w:rPr>
                      <w:b/>
                      <w:sz w:val="22"/>
                      <w:szCs w:val="22"/>
                      <w:lang w:val="ru-RU"/>
                    </w:rPr>
                    <w:t>Власне,</w:t>
                  </w:r>
                  <w:r w:rsidR="00E72B99">
                    <w:rPr>
                      <w:b/>
                      <w:sz w:val="22"/>
                      <w:szCs w:val="22"/>
                      <w:lang w:val="ru-RU"/>
                    </w:rPr>
                    <w:t xml:space="preserve"> </w:t>
                  </w:r>
                  <w:r w:rsidRPr="0022277F">
                    <w:rPr>
                      <w:b/>
                      <w:sz w:val="22"/>
                      <w:szCs w:val="22"/>
                      <w:lang w:val="ru-RU"/>
                    </w:rPr>
                    <w:t>орендоване,</w:t>
                  </w:r>
                  <w:r w:rsidR="00E72B99">
                    <w:rPr>
                      <w:b/>
                      <w:sz w:val="22"/>
                      <w:szCs w:val="22"/>
                      <w:lang w:val="ru-RU"/>
                    </w:rPr>
                    <w:t xml:space="preserve"> </w:t>
                  </w:r>
                  <w:r w:rsidRPr="0022277F">
                    <w:rPr>
                      <w:b/>
                      <w:sz w:val="22"/>
                      <w:szCs w:val="22"/>
                      <w:lang w:val="ru-RU"/>
                    </w:rPr>
                    <w:t>надане</w:t>
                  </w:r>
                  <w:r w:rsidR="00E72B99">
                    <w:rPr>
                      <w:b/>
                      <w:sz w:val="22"/>
                      <w:szCs w:val="22"/>
                      <w:lang w:val="ru-RU"/>
                    </w:rPr>
                    <w:t xml:space="preserve"> </w:t>
                  </w:r>
                  <w:r w:rsidRPr="0022277F">
                    <w:rPr>
                      <w:b/>
                      <w:spacing w:val="-1"/>
                      <w:sz w:val="22"/>
                      <w:szCs w:val="22"/>
                      <w:lang w:val="ru-RU"/>
                    </w:rPr>
                    <w:t>субпідрядником/</w:t>
                  </w:r>
                  <w:r w:rsidR="00E72B99">
                    <w:rPr>
                      <w:b/>
                      <w:spacing w:val="-1"/>
                      <w:sz w:val="22"/>
                      <w:szCs w:val="22"/>
                      <w:lang w:val="ru-RU"/>
                    </w:rPr>
                    <w:t xml:space="preserve"> </w:t>
                  </w:r>
                  <w:r w:rsidRPr="0022277F">
                    <w:rPr>
                      <w:b/>
                      <w:sz w:val="22"/>
                      <w:szCs w:val="22"/>
                      <w:lang w:val="ru-RU"/>
                    </w:rPr>
                    <w:t>співвиконавцем</w:t>
                  </w:r>
                </w:p>
              </w:tc>
              <w:tc>
                <w:tcPr>
                  <w:tcW w:w="1608" w:type="dxa"/>
                  <w:shd w:val="clear" w:color="auto" w:fill="auto"/>
                </w:tcPr>
                <w:p w14:paraId="5586EA61" w14:textId="77777777" w:rsidR="001D1CF6" w:rsidRPr="0022277F" w:rsidRDefault="001D1CF6" w:rsidP="009A5CC2">
                  <w:pPr>
                    <w:widowControl w:val="0"/>
                    <w:autoSpaceDE w:val="0"/>
                    <w:autoSpaceDN w:val="0"/>
                    <w:spacing w:line="259" w:lineRule="auto"/>
                    <w:ind w:right="625"/>
                    <w:jc w:val="both"/>
                    <w:rPr>
                      <w:b/>
                      <w:sz w:val="22"/>
                      <w:szCs w:val="22"/>
                      <w:lang w:val="ru-RU"/>
                    </w:rPr>
                  </w:pPr>
                  <w:r w:rsidRPr="0022277F">
                    <w:rPr>
                      <w:b/>
                      <w:sz w:val="22"/>
                      <w:szCs w:val="22"/>
                      <w:lang w:val="ru-RU"/>
                    </w:rPr>
                    <w:t>Кількістьнаявних</w:t>
                  </w:r>
                  <w:r w:rsidR="00E72B99">
                    <w:rPr>
                      <w:b/>
                      <w:sz w:val="22"/>
                      <w:szCs w:val="22"/>
                      <w:lang w:val="ru-RU"/>
                    </w:rPr>
                    <w:t xml:space="preserve"> </w:t>
                  </w:r>
                  <w:r w:rsidRPr="0022277F">
                    <w:rPr>
                      <w:b/>
                      <w:sz w:val="22"/>
                      <w:szCs w:val="22"/>
                      <w:lang w:val="ru-RU"/>
                    </w:rPr>
                    <w:t>одиниць</w:t>
                  </w:r>
                </w:p>
              </w:tc>
            </w:tr>
            <w:tr w:rsidR="001D1CF6" w:rsidRPr="0022277F" w14:paraId="0F0A295A" w14:textId="77777777" w:rsidTr="009A5CC2">
              <w:trPr>
                <w:trHeight w:val="451"/>
              </w:trPr>
              <w:tc>
                <w:tcPr>
                  <w:tcW w:w="547" w:type="dxa"/>
                  <w:shd w:val="clear" w:color="auto" w:fill="auto"/>
                </w:tcPr>
                <w:p w14:paraId="5F0DC349" w14:textId="77777777" w:rsidR="001D1CF6" w:rsidRPr="0022277F" w:rsidRDefault="001D1CF6" w:rsidP="009A5CC2">
                  <w:pPr>
                    <w:widowControl w:val="0"/>
                    <w:autoSpaceDE w:val="0"/>
                    <w:autoSpaceDN w:val="0"/>
                    <w:spacing w:line="268" w:lineRule="exact"/>
                    <w:rPr>
                      <w:b/>
                      <w:sz w:val="22"/>
                      <w:szCs w:val="22"/>
                      <w:lang w:val="ru-RU"/>
                    </w:rPr>
                  </w:pPr>
                  <w:r w:rsidRPr="0022277F">
                    <w:rPr>
                      <w:b/>
                      <w:sz w:val="22"/>
                      <w:szCs w:val="22"/>
                      <w:lang w:val="ru-RU"/>
                    </w:rPr>
                    <w:t>1</w:t>
                  </w:r>
                </w:p>
              </w:tc>
              <w:tc>
                <w:tcPr>
                  <w:tcW w:w="2388" w:type="dxa"/>
                  <w:shd w:val="clear" w:color="auto" w:fill="auto"/>
                </w:tcPr>
                <w:p w14:paraId="2E09B5AA" w14:textId="77777777" w:rsidR="001D1CF6" w:rsidRPr="0022277F" w:rsidRDefault="001D1CF6" w:rsidP="009A5CC2">
                  <w:pPr>
                    <w:widowControl w:val="0"/>
                    <w:autoSpaceDE w:val="0"/>
                    <w:autoSpaceDN w:val="0"/>
                    <w:spacing w:line="268" w:lineRule="exact"/>
                    <w:rPr>
                      <w:b/>
                      <w:sz w:val="22"/>
                      <w:szCs w:val="22"/>
                      <w:lang w:val="ru-RU"/>
                    </w:rPr>
                  </w:pPr>
                  <w:r w:rsidRPr="0022277F">
                    <w:rPr>
                      <w:b/>
                      <w:sz w:val="22"/>
                      <w:szCs w:val="22"/>
                      <w:lang w:val="ru-RU"/>
                    </w:rPr>
                    <w:t>2</w:t>
                  </w:r>
                </w:p>
              </w:tc>
              <w:tc>
                <w:tcPr>
                  <w:tcW w:w="2045" w:type="dxa"/>
                  <w:shd w:val="clear" w:color="auto" w:fill="auto"/>
                </w:tcPr>
                <w:p w14:paraId="458B150C" w14:textId="77777777" w:rsidR="001D1CF6" w:rsidRPr="0022277F" w:rsidRDefault="001D1CF6" w:rsidP="009A5CC2">
                  <w:pPr>
                    <w:widowControl w:val="0"/>
                    <w:autoSpaceDE w:val="0"/>
                    <w:autoSpaceDN w:val="0"/>
                    <w:spacing w:line="268" w:lineRule="exact"/>
                    <w:rPr>
                      <w:b/>
                      <w:sz w:val="22"/>
                      <w:szCs w:val="22"/>
                      <w:lang w:val="ru-RU"/>
                    </w:rPr>
                  </w:pPr>
                  <w:r w:rsidRPr="0022277F">
                    <w:rPr>
                      <w:b/>
                      <w:sz w:val="22"/>
                      <w:szCs w:val="22"/>
                      <w:lang w:val="ru-RU"/>
                    </w:rPr>
                    <w:t>3</w:t>
                  </w:r>
                </w:p>
              </w:tc>
              <w:tc>
                <w:tcPr>
                  <w:tcW w:w="1608" w:type="dxa"/>
                  <w:shd w:val="clear" w:color="auto" w:fill="auto"/>
                </w:tcPr>
                <w:p w14:paraId="03B3427B" w14:textId="77777777" w:rsidR="001D1CF6" w:rsidRPr="0022277F" w:rsidRDefault="001D1CF6" w:rsidP="009A5CC2">
                  <w:pPr>
                    <w:widowControl w:val="0"/>
                    <w:autoSpaceDE w:val="0"/>
                    <w:autoSpaceDN w:val="0"/>
                    <w:spacing w:line="268" w:lineRule="exact"/>
                    <w:rPr>
                      <w:b/>
                      <w:sz w:val="22"/>
                      <w:szCs w:val="22"/>
                      <w:lang w:val="ru-RU"/>
                    </w:rPr>
                  </w:pPr>
                  <w:r w:rsidRPr="0022277F">
                    <w:rPr>
                      <w:b/>
                      <w:sz w:val="22"/>
                      <w:szCs w:val="22"/>
                      <w:lang w:val="ru-RU"/>
                    </w:rPr>
                    <w:t>4</w:t>
                  </w:r>
                </w:p>
              </w:tc>
            </w:tr>
            <w:tr w:rsidR="001D1CF6" w:rsidRPr="0022277F" w14:paraId="09922293" w14:textId="77777777" w:rsidTr="009A5CC2">
              <w:trPr>
                <w:trHeight w:val="450"/>
              </w:trPr>
              <w:tc>
                <w:tcPr>
                  <w:tcW w:w="547" w:type="dxa"/>
                  <w:shd w:val="clear" w:color="auto" w:fill="auto"/>
                </w:tcPr>
                <w:p w14:paraId="13E10BCF" w14:textId="77777777" w:rsidR="001D1CF6" w:rsidRPr="0022277F" w:rsidRDefault="001D1CF6" w:rsidP="009A5CC2">
                  <w:pPr>
                    <w:widowControl w:val="0"/>
                    <w:autoSpaceDE w:val="0"/>
                    <w:autoSpaceDN w:val="0"/>
                    <w:rPr>
                      <w:sz w:val="22"/>
                      <w:szCs w:val="22"/>
                      <w:lang w:val="ru-RU"/>
                    </w:rPr>
                  </w:pPr>
                </w:p>
              </w:tc>
              <w:tc>
                <w:tcPr>
                  <w:tcW w:w="2388" w:type="dxa"/>
                  <w:shd w:val="clear" w:color="auto" w:fill="auto"/>
                </w:tcPr>
                <w:p w14:paraId="3B8EBAD3" w14:textId="77777777" w:rsidR="001D1CF6" w:rsidRPr="0022277F" w:rsidRDefault="001D1CF6" w:rsidP="009A5CC2">
                  <w:pPr>
                    <w:widowControl w:val="0"/>
                    <w:autoSpaceDE w:val="0"/>
                    <w:autoSpaceDN w:val="0"/>
                    <w:rPr>
                      <w:sz w:val="22"/>
                      <w:szCs w:val="22"/>
                      <w:lang w:val="ru-RU"/>
                    </w:rPr>
                  </w:pPr>
                </w:p>
              </w:tc>
              <w:tc>
                <w:tcPr>
                  <w:tcW w:w="2045" w:type="dxa"/>
                  <w:shd w:val="clear" w:color="auto" w:fill="auto"/>
                </w:tcPr>
                <w:p w14:paraId="6DA1F416" w14:textId="77777777" w:rsidR="001D1CF6" w:rsidRPr="0022277F" w:rsidRDefault="001D1CF6" w:rsidP="009A5CC2">
                  <w:pPr>
                    <w:widowControl w:val="0"/>
                    <w:autoSpaceDE w:val="0"/>
                    <w:autoSpaceDN w:val="0"/>
                    <w:rPr>
                      <w:sz w:val="22"/>
                      <w:szCs w:val="22"/>
                      <w:lang w:val="ru-RU"/>
                    </w:rPr>
                  </w:pPr>
                </w:p>
              </w:tc>
              <w:tc>
                <w:tcPr>
                  <w:tcW w:w="1608" w:type="dxa"/>
                  <w:shd w:val="clear" w:color="auto" w:fill="auto"/>
                </w:tcPr>
                <w:p w14:paraId="791DDC1C" w14:textId="77777777" w:rsidR="001D1CF6" w:rsidRPr="0022277F" w:rsidRDefault="001D1CF6" w:rsidP="009A5CC2">
                  <w:pPr>
                    <w:widowControl w:val="0"/>
                    <w:autoSpaceDE w:val="0"/>
                    <w:autoSpaceDN w:val="0"/>
                    <w:rPr>
                      <w:sz w:val="22"/>
                      <w:szCs w:val="22"/>
                      <w:lang w:val="ru-RU"/>
                    </w:rPr>
                  </w:pPr>
                </w:p>
              </w:tc>
            </w:tr>
          </w:tbl>
          <w:p w14:paraId="46451361" w14:textId="77777777" w:rsidR="001D1CF6" w:rsidRDefault="001D1CF6" w:rsidP="009A5CC2">
            <w:pPr>
              <w:spacing w:line="259" w:lineRule="auto"/>
              <w:ind w:left="360" w:right="152"/>
              <w:jc w:val="both"/>
              <w:rPr>
                <w:i/>
                <w:sz w:val="22"/>
                <w:szCs w:val="22"/>
                <w:lang w:val="ru-RU" w:eastAsia="uk-UA"/>
              </w:rPr>
            </w:pPr>
            <w:r w:rsidRPr="0022277F">
              <w:rPr>
                <w:i/>
                <w:sz w:val="22"/>
                <w:szCs w:val="22"/>
                <w:lang w:val="ru-RU" w:eastAsia="uk-UA"/>
              </w:rPr>
              <w:t>Посада,</w:t>
            </w:r>
            <w:r w:rsidRPr="0022277F">
              <w:rPr>
                <w:i/>
                <w:sz w:val="22"/>
                <w:szCs w:val="22"/>
                <w:lang w:val="ru-RU" w:eastAsia="uk-UA"/>
              </w:rPr>
              <w:tab/>
              <w:t>П.І.Б.</w:t>
            </w:r>
            <w:r w:rsidRPr="0022277F">
              <w:rPr>
                <w:i/>
                <w:sz w:val="22"/>
                <w:szCs w:val="22"/>
                <w:lang w:val="ru-RU" w:eastAsia="uk-UA"/>
              </w:rPr>
              <w:tab/>
              <w:t>керівника</w:t>
            </w:r>
            <w:r w:rsidRPr="0022277F">
              <w:rPr>
                <w:i/>
                <w:sz w:val="22"/>
                <w:szCs w:val="22"/>
                <w:lang w:val="ru-RU" w:eastAsia="uk-UA"/>
              </w:rPr>
              <w:tab/>
              <w:t>або</w:t>
            </w:r>
            <w:r w:rsidRPr="0022277F">
              <w:rPr>
                <w:i/>
                <w:sz w:val="22"/>
                <w:szCs w:val="22"/>
                <w:lang w:val="ru-RU" w:eastAsia="uk-UA"/>
              </w:rPr>
              <w:tab/>
              <w:t>уповноваженої</w:t>
            </w:r>
            <w:r w:rsidRPr="0022277F">
              <w:rPr>
                <w:i/>
                <w:sz w:val="22"/>
                <w:szCs w:val="22"/>
                <w:lang w:val="ru-RU" w:eastAsia="uk-UA"/>
              </w:rPr>
              <w:tab/>
            </w:r>
            <w:r w:rsidRPr="0022277F">
              <w:rPr>
                <w:i/>
                <w:spacing w:val="-5"/>
                <w:sz w:val="22"/>
                <w:szCs w:val="22"/>
                <w:lang w:val="ru-RU" w:eastAsia="uk-UA"/>
              </w:rPr>
              <w:t xml:space="preserve">особи </w:t>
            </w:r>
            <w:r w:rsidRPr="0022277F">
              <w:rPr>
                <w:i/>
                <w:sz w:val="22"/>
                <w:szCs w:val="22"/>
                <w:lang w:val="ru-RU" w:eastAsia="uk-UA"/>
              </w:rPr>
              <w:t>Підпис</w:t>
            </w:r>
            <w:r w:rsidRPr="0022277F">
              <w:rPr>
                <w:i/>
                <w:sz w:val="22"/>
                <w:szCs w:val="22"/>
                <w:lang w:val="ru-RU" w:eastAsia="uk-UA"/>
              </w:rPr>
              <w:tab/>
            </w:r>
            <w:r w:rsidRPr="0022277F">
              <w:rPr>
                <w:i/>
                <w:sz w:val="22"/>
                <w:szCs w:val="22"/>
                <w:lang w:val="ru-RU" w:eastAsia="uk-UA"/>
              </w:rPr>
              <w:tab/>
              <w:t>М.П.</w:t>
            </w:r>
          </w:p>
          <w:p w14:paraId="63054FFF" w14:textId="77777777" w:rsidR="0022277F" w:rsidRPr="002878CA" w:rsidRDefault="0022277F" w:rsidP="009A5CC2">
            <w:pPr>
              <w:spacing w:line="259" w:lineRule="auto"/>
              <w:ind w:left="360" w:right="152"/>
              <w:jc w:val="both"/>
              <w:rPr>
                <w:i/>
                <w:sz w:val="22"/>
                <w:szCs w:val="22"/>
                <w:lang w:val="ru-RU" w:eastAsia="uk-UA"/>
              </w:rPr>
            </w:pPr>
          </w:p>
          <w:p w14:paraId="5DDAC8B8" w14:textId="77777777" w:rsidR="0022277F" w:rsidRPr="002878CA" w:rsidRDefault="0022277F" w:rsidP="0022277F">
            <w:pPr>
              <w:shd w:val="clear" w:color="auto" w:fill="FFFFFF"/>
              <w:jc w:val="both"/>
              <w:rPr>
                <w:color w:val="000000"/>
                <w:sz w:val="22"/>
                <w:szCs w:val="22"/>
                <w:lang w:val="ru-RU" w:eastAsia="uk-UA"/>
              </w:rPr>
            </w:pPr>
            <w:r w:rsidRPr="002878CA">
              <w:rPr>
                <w:color w:val="000000"/>
                <w:sz w:val="22"/>
                <w:szCs w:val="22"/>
                <w:lang w:eastAsia="uk-UA"/>
              </w:rPr>
              <w:t xml:space="preserve"> Матеріально-технічна база має відповідати умовам, визначеним в п.16</w:t>
            </w:r>
            <w:r w:rsidR="00370802" w:rsidRPr="002878CA">
              <w:rPr>
                <w:color w:val="000000"/>
                <w:sz w:val="22"/>
                <w:szCs w:val="22"/>
                <w:lang w:eastAsia="uk-UA"/>
              </w:rPr>
              <w:t xml:space="preserve"> </w:t>
            </w:r>
            <w:r w:rsidRPr="002878CA">
              <w:rPr>
                <w:color w:val="000000"/>
                <w:sz w:val="22"/>
                <w:szCs w:val="22"/>
                <w:lang w:eastAsia="uk-UA"/>
              </w:rPr>
              <w:t>Постанові Кабінету Міністрів України від 23 листопада 2016 р. № 852 .</w:t>
            </w:r>
            <w:r w:rsidRPr="002878CA">
              <w:rPr>
                <w:sz w:val="22"/>
                <w:szCs w:val="22"/>
                <w:lang w:eastAsia="uk-UA"/>
              </w:rPr>
              <w:t xml:space="preserve"> </w:t>
            </w:r>
            <w:r w:rsidRPr="002878CA">
              <w:rPr>
                <w:color w:val="000000"/>
                <w:sz w:val="22"/>
                <w:szCs w:val="22"/>
                <w:lang w:val="ru-RU" w:eastAsia="uk-UA"/>
              </w:rPr>
              <w:t>Учасник  має надати документи на підтвердження права власності / володіння/користування тощо відповідним обладнання</w:t>
            </w:r>
            <w:r w:rsidRPr="002878CA">
              <w:rPr>
                <w:color w:val="000000"/>
                <w:sz w:val="22"/>
                <w:szCs w:val="22"/>
                <w:lang w:eastAsia="uk-UA"/>
              </w:rPr>
              <w:t>м</w:t>
            </w:r>
            <w:r w:rsidRPr="002878CA">
              <w:rPr>
                <w:color w:val="000000"/>
                <w:sz w:val="22"/>
                <w:szCs w:val="22"/>
                <w:lang w:val="ru-RU" w:eastAsia="uk-UA"/>
              </w:rPr>
              <w:t>, матеріально-технічно</w:t>
            </w:r>
            <w:r w:rsidRPr="002878CA">
              <w:rPr>
                <w:color w:val="000000"/>
                <w:sz w:val="22"/>
                <w:szCs w:val="22"/>
                <w:lang w:eastAsia="uk-UA"/>
              </w:rPr>
              <w:t>ю</w:t>
            </w:r>
            <w:r w:rsidRPr="002878CA">
              <w:rPr>
                <w:color w:val="000000"/>
                <w:sz w:val="22"/>
                <w:szCs w:val="22"/>
                <w:lang w:val="ru-RU" w:eastAsia="uk-UA"/>
              </w:rPr>
              <w:t xml:space="preserve"> баз</w:t>
            </w:r>
            <w:r w:rsidRPr="002878CA">
              <w:rPr>
                <w:color w:val="000000"/>
                <w:sz w:val="22"/>
                <w:szCs w:val="22"/>
                <w:lang w:eastAsia="uk-UA"/>
              </w:rPr>
              <w:t>ою, офісом, зазначеного у вищезазначеній довідці.</w:t>
            </w:r>
            <w:r w:rsidRPr="002878CA">
              <w:rPr>
                <w:color w:val="000000"/>
                <w:sz w:val="22"/>
                <w:szCs w:val="22"/>
                <w:lang w:val="ru-RU" w:eastAsia="uk-UA"/>
              </w:rPr>
              <w:t xml:space="preserve"> </w:t>
            </w:r>
          </w:p>
          <w:p w14:paraId="2D5327F1" w14:textId="77777777" w:rsidR="00A20F00" w:rsidRDefault="0022277F" w:rsidP="00A20F00">
            <w:pPr>
              <w:shd w:val="clear" w:color="auto" w:fill="FFFFFF"/>
              <w:jc w:val="both"/>
              <w:rPr>
                <w:color w:val="000000"/>
              </w:rPr>
            </w:pPr>
            <w:r w:rsidRPr="002878CA">
              <w:rPr>
                <w:color w:val="000000"/>
                <w:sz w:val="22"/>
                <w:szCs w:val="22"/>
                <w:lang w:val="ru-RU" w:eastAsia="uk-UA"/>
              </w:rPr>
              <w:t xml:space="preserve"> 1.2.  </w:t>
            </w:r>
            <w:r w:rsidRPr="002878CA">
              <w:rPr>
                <w:color w:val="000000"/>
                <w:sz w:val="22"/>
                <w:szCs w:val="22"/>
                <w:lang w:eastAsia="uk-UA"/>
              </w:rPr>
              <w:t xml:space="preserve"> </w:t>
            </w:r>
            <w:r w:rsidRPr="00DA486F">
              <w:rPr>
                <w:color w:val="000000"/>
                <w:sz w:val="22"/>
                <w:szCs w:val="22"/>
                <w:lang w:eastAsia="uk-UA"/>
              </w:rPr>
              <w:t xml:space="preserve">У складі пропозиції  також надається </w:t>
            </w:r>
            <w:r w:rsidR="00A20F00" w:rsidRPr="00DA486F">
              <w:rPr>
                <w:color w:val="000000"/>
                <w:sz w:val="22"/>
                <w:szCs w:val="22"/>
                <w:lang w:eastAsia="uk-UA"/>
              </w:rPr>
              <w:t>копія  декларації відповідності матеріально-технічної бази суб'єкта господарювання вимогам законодавства з питань пожежної безпеки або декларації про провадження господарської діяльності, у якій повинна міститися інформація про наявність дозвільного документа, а саме: декларації відповідності матеріально-технічної бази суб'єкта господарювання вимогам законодавства з питань пожежної безпеки.</w:t>
            </w:r>
          </w:p>
          <w:p w14:paraId="6A300E02" w14:textId="77777777" w:rsidR="0022277F" w:rsidRPr="0022277F" w:rsidRDefault="0022277F" w:rsidP="00A20F00">
            <w:pPr>
              <w:shd w:val="clear" w:color="auto" w:fill="FFFFFF"/>
              <w:jc w:val="both"/>
              <w:rPr>
                <w:rFonts w:eastAsia="Calibri"/>
                <w:kern w:val="1"/>
                <w:sz w:val="22"/>
                <w:szCs w:val="22"/>
                <w:lang w:eastAsia="uk-UA"/>
              </w:rPr>
            </w:pPr>
            <w:r w:rsidRPr="00A20F00">
              <w:rPr>
                <w:color w:val="000000"/>
                <w:sz w:val="22"/>
                <w:szCs w:val="22"/>
                <w:lang w:eastAsia="uk-UA"/>
              </w:rPr>
              <w:t xml:space="preserve">1.3. </w:t>
            </w:r>
            <w:r w:rsidRPr="002878CA">
              <w:rPr>
                <w:color w:val="000000"/>
                <w:sz w:val="22"/>
                <w:szCs w:val="22"/>
                <w:lang w:val="ru-RU" w:eastAsia="uk-UA"/>
              </w:rPr>
              <w:t xml:space="preserve">Надати копію чинного протоколу про виміри опору ізоляції електроінструменту, що буде використовуватися при надані послуг. Документально </w:t>
            </w:r>
            <w:proofErr w:type="gramStart"/>
            <w:r w:rsidRPr="002878CA">
              <w:rPr>
                <w:color w:val="000000"/>
                <w:sz w:val="22"/>
                <w:szCs w:val="22"/>
                <w:lang w:val="ru-RU" w:eastAsia="uk-UA"/>
              </w:rPr>
              <w:t>підтвердити  про</w:t>
            </w:r>
            <w:proofErr w:type="gramEnd"/>
            <w:r w:rsidRPr="002878CA">
              <w:rPr>
                <w:color w:val="000000"/>
                <w:sz w:val="22"/>
                <w:szCs w:val="22"/>
                <w:lang w:val="ru-RU" w:eastAsia="uk-UA"/>
              </w:rPr>
              <w:t xml:space="preserve"> наявність власної (або орендованої) електротехнічної лабораторії, з чинним на дату розкриття, сертифікатом або свідоцтвом, або іншим дозвільним документом згідно чинного законодавства, та додатком до такого сертифікату</w:t>
            </w:r>
            <w:r w:rsidR="001227BB">
              <w:rPr>
                <w:color w:val="000000"/>
                <w:sz w:val="22"/>
                <w:szCs w:val="22"/>
                <w:lang w:val="ru-RU" w:eastAsia="uk-UA"/>
              </w:rPr>
              <w:t xml:space="preserve"> або </w:t>
            </w:r>
            <w:r w:rsidRPr="002878CA">
              <w:rPr>
                <w:color w:val="000000"/>
                <w:sz w:val="22"/>
                <w:szCs w:val="22"/>
                <w:lang w:val="ru-RU" w:eastAsia="uk-UA"/>
              </w:rPr>
              <w:t>свідоцтва, або іншого дозвільного документу  про сферу вимірювань.</w:t>
            </w:r>
          </w:p>
        </w:tc>
      </w:tr>
      <w:tr w:rsidR="001D1CF6" w:rsidRPr="007B3A38" w14:paraId="4A7B9AE6" w14:textId="77777777" w:rsidTr="009A5CC2">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EDF21" w14:textId="77777777" w:rsidR="001D1CF6" w:rsidRPr="007B3A38" w:rsidRDefault="001D1CF6" w:rsidP="009A5CC2">
            <w:pPr>
              <w:ind w:hanging="2"/>
              <w:jc w:val="center"/>
              <w:rPr>
                <w:b/>
                <w:sz w:val="22"/>
                <w:szCs w:val="22"/>
                <w:lang w:eastAsia="uk-UA"/>
              </w:rPr>
            </w:pPr>
            <w:r w:rsidRPr="007B3A38">
              <w:rPr>
                <w:b/>
                <w:sz w:val="22"/>
                <w:szCs w:val="22"/>
                <w:lang w:eastAsia="uk-UA"/>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52D068" w14:textId="77777777" w:rsidR="001D1CF6" w:rsidRPr="007B3A38" w:rsidRDefault="001D1CF6" w:rsidP="009A5CC2">
            <w:pPr>
              <w:rPr>
                <w:sz w:val="22"/>
                <w:szCs w:val="22"/>
                <w:lang w:eastAsia="uk-UA"/>
              </w:rPr>
            </w:pPr>
            <w:r w:rsidRPr="007B3A38">
              <w:rPr>
                <w:b/>
                <w:color w:val="000000"/>
                <w:sz w:val="22"/>
                <w:szCs w:val="22"/>
                <w:lang w:eastAsia="uk-UA"/>
              </w:rPr>
              <w:t>Наявність працівників відповідної кваліфікації, які мають необхідні знання та досвід*</w:t>
            </w:r>
          </w:p>
          <w:p w14:paraId="0311C9FA" w14:textId="77777777" w:rsidR="001D1CF6" w:rsidRPr="007B3A38" w:rsidRDefault="001D1CF6" w:rsidP="009A5CC2">
            <w:pPr>
              <w:jc w:val="both"/>
              <w:rPr>
                <w:sz w:val="22"/>
                <w:szCs w:val="22"/>
                <w:lang w:eastAsia="uk-UA"/>
              </w:rPr>
            </w:pPr>
            <w:r w:rsidRPr="007B3A38">
              <w:rPr>
                <w:i/>
                <w:color w:val="000000"/>
                <w:sz w:val="22"/>
                <w:szCs w:val="22"/>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Pr="007B3A38">
              <w:rPr>
                <w:i/>
                <w:color w:val="000000"/>
                <w:sz w:val="22"/>
                <w:szCs w:val="22"/>
                <w:lang w:eastAsia="uk-UA"/>
              </w:rPr>
              <w:lastRenderedPageBreak/>
              <w:t>відповідності такому критерію залучити спроможності інших суб’єктів господарювання як субпідрядників/ співвиконавців</w:t>
            </w:r>
          </w:p>
        </w:tc>
        <w:tc>
          <w:tcPr>
            <w:tcW w:w="70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E2508" w14:textId="77777777" w:rsidR="001D1CF6" w:rsidRPr="00DA486F" w:rsidRDefault="001D1CF6" w:rsidP="009A5CC2">
            <w:pPr>
              <w:suppressAutoHyphens/>
              <w:snapToGrid w:val="0"/>
              <w:ind w:firstLine="335"/>
              <w:jc w:val="both"/>
              <w:rPr>
                <w:color w:val="000000"/>
                <w:sz w:val="22"/>
                <w:szCs w:val="22"/>
                <w:lang w:eastAsia="ar-SA"/>
              </w:rPr>
            </w:pPr>
            <w:r w:rsidRPr="00DA486F">
              <w:rPr>
                <w:color w:val="000000"/>
                <w:sz w:val="22"/>
                <w:szCs w:val="22"/>
                <w:lang w:eastAsia="ar-SA"/>
              </w:rPr>
              <w:lastRenderedPageBreak/>
              <w:t xml:space="preserve">2.1. Заповнена довідка у нижченаведеній формі, що містить інформацію про наявність необхідних працівників відповідної кваліфікації, які мають необхідні знання та досвід, та будуть залучені учасником до виконання робіт у відповідності до технічного завдання: </w:t>
            </w:r>
          </w:p>
          <w:p w14:paraId="6E5F7A00" w14:textId="77777777" w:rsidR="001D1CF6" w:rsidRPr="00DA486F" w:rsidRDefault="001D1CF6" w:rsidP="009A5CC2">
            <w:pPr>
              <w:suppressAutoHyphens/>
              <w:snapToGrid w:val="0"/>
              <w:ind w:firstLine="335"/>
              <w:jc w:val="both"/>
              <w:rPr>
                <w:color w:val="000000"/>
                <w:sz w:val="22"/>
                <w:szCs w:val="22"/>
                <w:highlight w:val="green"/>
                <w:lang w:eastAsia="ar-SA"/>
              </w:rPr>
            </w:pPr>
          </w:p>
          <w:p w14:paraId="5FD83787" w14:textId="77777777" w:rsidR="001D1CF6" w:rsidRPr="00DA486F" w:rsidRDefault="001D1CF6" w:rsidP="009A5CC2">
            <w:pPr>
              <w:ind w:firstLine="335"/>
              <w:jc w:val="center"/>
              <w:rPr>
                <w:b/>
                <w:color w:val="000000"/>
                <w:sz w:val="22"/>
                <w:szCs w:val="22"/>
                <w:lang w:eastAsia="ar-SA"/>
              </w:rPr>
            </w:pPr>
            <w:r w:rsidRPr="00DA486F">
              <w:rPr>
                <w:b/>
                <w:color w:val="000000"/>
                <w:sz w:val="22"/>
                <w:szCs w:val="22"/>
                <w:lang w:eastAsia="ar-SA"/>
              </w:rPr>
              <w:t>Довідка про працівників відповідної кваліфікації,</w:t>
            </w:r>
          </w:p>
          <w:p w14:paraId="04D714AE" w14:textId="77777777" w:rsidR="001D1CF6" w:rsidRPr="00DA486F" w:rsidRDefault="001D1CF6" w:rsidP="009A5CC2">
            <w:pPr>
              <w:suppressAutoHyphens/>
              <w:snapToGrid w:val="0"/>
              <w:ind w:firstLine="335"/>
              <w:jc w:val="center"/>
              <w:rPr>
                <w:b/>
                <w:color w:val="000000"/>
                <w:sz w:val="22"/>
                <w:szCs w:val="22"/>
                <w:lang w:eastAsia="ar-SA"/>
              </w:rPr>
            </w:pPr>
            <w:r w:rsidRPr="00DA486F">
              <w:rPr>
                <w:b/>
                <w:color w:val="000000"/>
                <w:sz w:val="22"/>
                <w:szCs w:val="22"/>
                <w:lang w:eastAsia="ar-SA"/>
              </w:rPr>
              <w:t>які мають необхідні знання та досвід</w:t>
            </w:r>
          </w:p>
          <w:tbl>
            <w:tblPr>
              <w:tblW w:w="6703" w:type="dxa"/>
              <w:tblLayout w:type="fixed"/>
              <w:tblCellMar>
                <w:left w:w="0" w:type="dxa"/>
                <w:right w:w="0" w:type="dxa"/>
              </w:tblCellMar>
              <w:tblLook w:val="04A0" w:firstRow="1" w:lastRow="0" w:firstColumn="1" w:lastColumn="0" w:noHBand="0" w:noVBand="1"/>
            </w:tblPr>
            <w:tblGrid>
              <w:gridCol w:w="358"/>
              <w:gridCol w:w="941"/>
              <w:gridCol w:w="982"/>
              <w:gridCol w:w="1587"/>
              <w:gridCol w:w="1134"/>
              <w:gridCol w:w="1701"/>
            </w:tblGrid>
            <w:tr w:rsidR="001D1CF6" w:rsidRPr="00DA486F" w14:paraId="6CCA34E5" w14:textId="77777777" w:rsidTr="009A5CC2">
              <w:trPr>
                <w:trHeight w:val="1179"/>
              </w:trPr>
              <w:tc>
                <w:tcPr>
                  <w:tcW w:w="358" w:type="dxa"/>
                  <w:tcBorders>
                    <w:top w:val="single" w:sz="8" w:space="0" w:color="000000"/>
                    <w:left w:val="single" w:sz="8" w:space="0" w:color="000000"/>
                    <w:bottom w:val="single" w:sz="8" w:space="0" w:color="000000"/>
                    <w:right w:val="nil"/>
                  </w:tcBorders>
                  <w:vAlign w:val="center"/>
                  <w:hideMark/>
                </w:tcPr>
                <w:p w14:paraId="4A411A7F" w14:textId="77777777" w:rsidR="001D1CF6" w:rsidRPr="00DA486F" w:rsidRDefault="001D1CF6" w:rsidP="009A5CC2">
                  <w:pPr>
                    <w:snapToGrid w:val="0"/>
                    <w:spacing w:after="120"/>
                    <w:ind w:firstLine="335"/>
                    <w:jc w:val="center"/>
                    <w:rPr>
                      <w:bCs/>
                      <w:color w:val="000000"/>
                      <w:sz w:val="22"/>
                      <w:szCs w:val="22"/>
                      <w:lang w:eastAsia="ar-SA"/>
                    </w:rPr>
                  </w:pPr>
                  <w:r w:rsidRPr="00DA486F">
                    <w:rPr>
                      <w:bCs/>
                      <w:color w:val="000000"/>
                      <w:sz w:val="22"/>
                      <w:szCs w:val="22"/>
                      <w:lang w:eastAsia="ar-SA"/>
                    </w:rPr>
                    <w:t>№ з/п</w:t>
                  </w:r>
                </w:p>
              </w:tc>
              <w:tc>
                <w:tcPr>
                  <w:tcW w:w="941" w:type="dxa"/>
                  <w:tcBorders>
                    <w:top w:val="single" w:sz="8" w:space="0" w:color="000000"/>
                    <w:left w:val="single" w:sz="8" w:space="0" w:color="000000"/>
                    <w:bottom w:val="single" w:sz="8" w:space="0" w:color="000000"/>
                    <w:right w:val="nil"/>
                  </w:tcBorders>
                  <w:vAlign w:val="center"/>
                  <w:hideMark/>
                </w:tcPr>
                <w:p w14:paraId="3EA25852" w14:textId="77777777" w:rsidR="001D1CF6" w:rsidRPr="00DA486F" w:rsidRDefault="001D1CF6" w:rsidP="009A5CC2">
                  <w:pPr>
                    <w:snapToGrid w:val="0"/>
                    <w:spacing w:before="40" w:after="40"/>
                    <w:jc w:val="center"/>
                    <w:rPr>
                      <w:bCs/>
                      <w:color w:val="000000"/>
                      <w:sz w:val="22"/>
                      <w:szCs w:val="22"/>
                      <w:lang w:eastAsia="ar-SA"/>
                    </w:rPr>
                  </w:pPr>
                  <w:r w:rsidRPr="00DA486F">
                    <w:rPr>
                      <w:bCs/>
                      <w:color w:val="000000"/>
                      <w:sz w:val="22"/>
                      <w:szCs w:val="22"/>
                      <w:lang w:eastAsia="ar-SA"/>
                    </w:rPr>
                    <w:t>Посада (робоча професія)</w:t>
                  </w:r>
                </w:p>
              </w:tc>
              <w:tc>
                <w:tcPr>
                  <w:tcW w:w="982" w:type="dxa"/>
                  <w:tcBorders>
                    <w:top w:val="single" w:sz="8" w:space="0" w:color="000000"/>
                    <w:left w:val="single" w:sz="8" w:space="0" w:color="000000"/>
                    <w:bottom w:val="single" w:sz="8" w:space="0" w:color="000000"/>
                    <w:right w:val="nil"/>
                  </w:tcBorders>
                  <w:vAlign w:val="center"/>
                  <w:hideMark/>
                </w:tcPr>
                <w:p w14:paraId="752327FD" w14:textId="77777777" w:rsidR="001D1CF6" w:rsidRPr="00DA486F" w:rsidRDefault="001D1CF6" w:rsidP="009A5CC2">
                  <w:pPr>
                    <w:snapToGrid w:val="0"/>
                    <w:spacing w:before="40" w:after="40"/>
                    <w:jc w:val="center"/>
                    <w:rPr>
                      <w:bCs/>
                      <w:color w:val="000000"/>
                      <w:sz w:val="22"/>
                      <w:szCs w:val="22"/>
                      <w:lang w:eastAsia="ar-SA"/>
                    </w:rPr>
                  </w:pPr>
                  <w:r w:rsidRPr="00DA486F">
                    <w:rPr>
                      <w:bCs/>
                      <w:color w:val="000000"/>
                      <w:sz w:val="22"/>
                      <w:szCs w:val="22"/>
                      <w:lang w:eastAsia="ar-SA"/>
                    </w:rPr>
                    <w:t>Прізвище</w:t>
                  </w:r>
                </w:p>
                <w:p w14:paraId="60C20BD2" w14:textId="77777777" w:rsidR="001D1CF6" w:rsidRPr="00DA486F" w:rsidRDefault="001D1CF6" w:rsidP="002878CA">
                  <w:pPr>
                    <w:spacing w:before="40" w:after="40"/>
                    <w:jc w:val="center"/>
                    <w:rPr>
                      <w:bCs/>
                      <w:color w:val="000000"/>
                      <w:sz w:val="22"/>
                      <w:szCs w:val="22"/>
                      <w:lang w:eastAsia="ar-SA"/>
                    </w:rPr>
                  </w:pPr>
                  <w:r w:rsidRPr="00DA486F">
                    <w:rPr>
                      <w:bCs/>
                      <w:color w:val="000000"/>
                      <w:sz w:val="22"/>
                      <w:szCs w:val="22"/>
                      <w:lang w:eastAsia="ar-SA"/>
                    </w:rPr>
                    <w:t>та ініціали</w:t>
                  </w:r>
                </w:p>
              </w:tc>
              <w:tc>
                <w:tcPr>
                  <w:tcW w:w="1587" w:type="dxa"/>
                  <w:tcBorders>
                    <w:top w:val="single" w:sz="8" w:space="0" w:color="000000"/>
                    <w:left w:val="single" w:sz="8" w:space="0" w:color="000000"/>
                    <w:bottom w:val="single" w:sz="8" w:space="0" w:color="000000"/>
                    <w:right w:val="nil"/>
                  </w:tcBorders>
                  <w:vAlign w:val="center"/>
                  <w:hideMark/>
                </w:tcPr>
                <w:p w14:paraId="0F4C5B52" w14:textId="77777777" w:rsidR="001D1CF6" w:rsidRPr="00DA486F" w:rsidRDefault="001D1CF6" w:rsidP="009A5CC2">
                  <w:pPr>
                    <w:snapToGrid w:val="0"/>
                    <w:spacing w:before="40" w:after="40"/>
                    <w:jc w:val="center"/>
                    <w:rPr>
                      <w:bCs/>
                      <w:color w:val="000000"/>
                      <w:sz w:val="22"/>
                      <w:szCs w:val="22"/>
                      <w:lang w:eastAsia="ar-SA"/>
                    </w:rPr>
                  </w:pPr>
                  <w:r w:rsidRPr="00DA486F">
                    <w:rPr>
                      <w:bCs/>
                      <w:color w:val="000000"/>
                      <w:sz w:val="22"/>
                      <w:szCs w:val="22"/>
                      <w:lang w:eastAsia="ar-SA"/>
                    </w:rPr>
                    <w:t>Освіта і спеціальність, розряд (в разі наявності)</w:t>
                  </w:r>
                </w:p>
              </w:tc>
              <w:tc>
                <w:tcPr>
                  <w:tcW w:w="1134" w:type="dxa"/>
                  <w:tcBorders>
                    <w:top w:val="single" w:sz="8" w:space="0" w:color="000000"/>
                    <w:left w:val="single" w:sz="8" w:space="0" w:color="000000"/>
                    <w:bottom w:val="single" w:sz="8" w:space="0" w:color="000000"/>
                    <w:right w:val="nil"/>
                  </w:tcBorders>
                  <w:vAlign w:val="center"/>
                  <w:hideMark/>
                </w:tcPr>
                <w:p w14:paraId="7F581F11" w14:textId="77777777" w:rsidR="001D1CF6" w:rsidRPr="00DA486F" w:rsidRDefault="001D1CF6" w:rsidP="009A5CC2">
                  <w:pPr>
                    <w:snapToGrid w:val="0"/>
                    <w:spacing w:before="40" w:after="40"/>
                    <w:jc w:val="center"/>
                    <w:rPr>
                      <w:bCs/>
                      <w:i/>
                      <w:iCs/>
                      <w:color w:val="000000"/>
                      <w:sz w:val="22"/>
                      <w:szCs w:val="22"/>
                      <w:lang w:eastAsia="ar-SA"/>
                    </w:rPr>
                  </w:pPr>
                  <w:r w:rsidRPr="00DA486F">
                    <w:rPr>
                      <w:bCs/>
                      <w:color w:val="000000"/>
                      <w:sz w:val="22"/>
                      <w:szCs w:val="22"/>
                      <w:lang w:eastAsia="ar-SA"/>
                    </w:rPr>
                    <w:t>Загальний стаж роботи (</w:t>
                  </w:r>
                  <w:r w:rsidRPr="00DA486F">
                    <w:rPr>
                      <w:bCs/>
                      <w:i/>
                      <w:iCs/>
                      <w:color w:val="000000"/>
                      <w:sz w:val="22"/>
                      <w:szCs w:val="22"/>
                      <w:lang w:eastAsia="ar-SA"/>
                    </w:rPr>
                    <w:t>років)</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72ACDDE9" w14:textId="77777777" w:rsidR="001D1CF6" w:rsidRPr="00DA486F" w:rsidRDefault="001D1CF6" w:rsidP="009A5CC2">
                  <w:pPr>
                    <w:snapToGrid w:val="0"/>
                    <w:spacing w:before="40" w:after="40"/>
                    <w:ind w:right="128"/>
                    <w:jc w:val="center"/>
                    <w:rPr>
                      <w:bCs/>
                      <w:i/>
                      <w:iCs/>
                      <w:color w:val="000000"/>
                      <w:sz w:val="22"/>
                      <w:szCs w:val="22"/>
                      <w:lang w:eastAsia="ar-SA"/>
                    </w:rPr>
                  </w:pPr>
                  <w:r w:rsidRPr="00DA486F">
                    <w:rPr>
                      <w:bCs/>
                      <w:color w:val="000000"/>
                      <w:sz w:val="22"/>
                      <w:szCs w:val="22"/>
                      <w:lang w:eastAsia="ar-SA"/>
                    </w:rPr>
                    <w:t>Досвід роботи на аналогічній посаді (</w:t>
                  </w:r>
                  <w:r w:rsidRPr="00DA486F">
                    <w:rPr>
                      <w:bCs/>
                      <w:i/>
                      <w:iCs/>
                      <w:color w:val="000000"/>
                      <w:sz w:val="22"/>
                      <w:szCs w:val="22"/>
                      <w:lang w:eastAsia="ar-SA"/>
                    </w:rPr>
                    <w:t>років)</w:t>
                  </w:r>
                </w:p>
              </w:tc>
            </w:tr>
            <w:tr w:rsidR="001D1CF6" w:rsidRPr="00DA486F" w14:paraId="26A34715" w14:textId="77777777" w:rsidTr="009A5CC2">
              <w:trPr>
                <w:trHeight w:val="109"/>
              </w:trPr>
              <w:tc>
                <w:tcPr>
                  <w:tcW w:w="358" w:type="dxa"/>
                  <w:tcBorders>
                    <w:top w:val="nil"/>
                    <w:left w:val="single" w:sz="8" w:space="0" w:color="000000"/>
                    <w:bottom w:val="single" w:sz="8" w:space="0" w:color="000000"/>
                    <w:right w:val="nil"/>
                  </w:tcBorders>
                  <w:vAlign w:val="center"/>
                  <w:hideMark/>
                </w:tcPr>
                <w:p w14:paraId="245C1BC5" w14:textId="77777777" w:rsidR="001D1CF6" w:rsidRPr="00DA486F" w:rsidRDefault="001D1CF6" w:rsidP="009A5CC2">
                  <w:pPr>
                    <w:snapToGrid w:val="0"/>
                    <w:spacing w:line="109" w:lineRule="atLeast"/>
                    <w:ind w:firstLine="335"/>
                    <w:jc w:val="center"/>
                    <w:rPr>
                      <w:bCs/>
                      <w:color w:val="000000"/>
                      <w:sz w:val="22"/>
                      <w:szCs w:val="22"/>
                      <w:lang w:eastAsia="ar-SA"/>
                    </w:rPr>
                  </w:pPr>
                  <w:r w:rsidRPr="00DA486F">
                    <w:rPr>
                      <w:bCs/>
                      <w:color w:val="000000"/>
                      <w:sz w:val="22"/>
                      <w:szCs w:val="22"/>
                      <w:lang w:eastAsia="ar-SA"/>
                    </w:rPr>
                    <w:t>1</w:t>
                  </w:r>
                </w:p>
              </w:tc>
              <w:tc>
                <w:tcPr>
                  <w:tcW w:w="941" w:type="dxa"/>
                  <w:tcBorders>
                    <w:top w:val="nil"/>
                    <w:left w:val="single" w:sz="8" w:space="0" w:color="000000"/>
                    <w:bottom w:val="single" w:sz="8" w:space="0" w:color="000000"/>
                    <w:right w:val="nil"/>
                  </w:tcBorders>
                  <w:vAlign w:val="center"/>
                  <w:hideMark/>
                </w:tcPr>
                <w:p w14:paraId="7CA221AA" w14:textId="77777777" w:rsidR="001D1CF6" w:rsidRPr="00DA486F" w:rsidRDefault="001D1CF6" w:rsidP="009A5CC2">
                  <w:pPr>
                    <w:snapToGrid w:val="0"/>
                    <w:spacing w:line="109" w:lineRule="atLeast"/>
                    <w:ind w:firstLine="335"/>
                    <w:jc w:val="center"/>
                    <w:rPr>
                      <w:bCs/>
                      <w:color w:val="000000"/>
                      <w:sz w:val="22"/>
                      <w:szCs w:val="22"/>
                      <w:lang w:eastAsia="ar-SA"/>
                    </w:rPr>
                  </w:pPr>
                  <w:r w:rsidRPr="00DA486F">
                    <w:rPr>
                      <w:bCs/>
                      <w:color w:val="000000"/>
                      <w:sz w:val="22"/>
                      <w:szCs w:val="22"/>
                      <w:lang w:eastAsia="ar-SA"/>
                    </w:rPr>
                    <w:t>2</w:t>
                  </w:r>
                </w:p>
              </w:tc>
              <w:tc>
                <w:tcPr>
                  <w:tcW w:w="982" w:type="dxa"/>
                  <w:tcBorders>
                    <w:top w:val="nil"/>
                    <w:left w:val="single" w:sz="8" w:space="0" w:color="000000"/>
                    <w:bottom w:val="single" w:sz="8" w:space="0" w:color="000000"/>
                    <w:right w:val="nil"/>
                  </w:tcBorders>
                  <w:vAlign w:val="center"/>
                  <w:hideMark/>
                </w:tcPr>
                <w:p w14:paraId="72F27370" w14:textId="77777777" w:rsidR="001D1CF6" w:rsidRPr="00DA486F" w:rsidRDefault="001D1CF6" w:rsidP="009A5CC2">
                  <w:pPr>
                    <w:snapToGrid w:val="0"/>
                    <w:spacing w:line="109" w:lineRule="atLeast"/>
                    <w:ind w:firstLine="335"/>
                    <w:jc w:val="center"/>
                    <w:rPr>
                      <w:bCs/>
                      <w:color w:val="000000"/>
                      <w:sz w:val="22"/>
                      <w:szCs w:val="22"/>
                      <w:lang w:eastAsia="ar-SA"/>
                    </w:rPr>
                  </w:pPr>
                  <w:r w:rsidRPr="00DA486F">
                    <w:rPr>
                      <w:bCs/>
                      <w:color w:val="000000"/>
                      <w:sz w:val="22"/>
                      <w:szCs w:val="22"/>
                      <w:lang w:eastAsia="ar-SA"/>
                    </w:rPr>
                    <w:t>3</w:t>
                  </w:r>
                </w:p>
              </w:tc>
              <w:tc>
                <w:tcPr>
                  <w:tcW w:w="1587" w:type="dxa"/>
                  <w:tcBorders>
                    <w:top w:val="nil"/>
                    <w:left w:val="single" w:sz="8" w:space="0" w:color="000000"/>
                    <w:bottom w:val="single" w:sz="8" w:space="0" w:color="000000"/>
                    <w:right w:val="nil"/>
                  </w:tcBorders>
                  <w:vAlign w:val="center"/>
                  <w:hideMark/>
                </w:tcPr>
                <w:p w14:paraId="5A43731E" w14:textId="77777777" w:rsidR="001D1CF6" w:rsidRPr="00DA486F" w:rsidRDefault="001D1CF6" w:rsidP="009A5CC2">
                  <w:pPr>
                    <w:snapToGrid w:val="0"/>
                    <w:spacing w:line="109" w:lineRule="atLeast"/>
                    <w:ind w:firstLine="335"/>
                    <w:jc w:val="center"/>
                    <w:rPr>
                      <w:bCs/>
                      <w:color w:val="000000"/>
                      <w:sz w:val="22"/>
                      <w:szCs w:val="22"/>
                      <w:lang w:eastAsia="ar-SA"/>
                    </w:rPr>
                  </w:pPr>
                  <w:r w:rsidRPr="00DA486F">
                    <w:rPr>
                      <w:bCs/>
                      <w:color w:val="000000"/>
                      <w:sz w:val="22"/>
                      <w:szCs w:val="22"/>
                      <w:lang w:eastAsia="ar-SA"/>
                    </w:rPr>
                    <w:t>4</w:t>
                  </w:r>
                </w:p>
              </w:tc>
              <w:tc>
                <w:tcPr>
                  <w:tcW w:w="1134" w:type="dxa"/>
                  <w:tcBorders>
                    <w:top w:val="nil"/>
                    <w:left w:val="single" w:sz="8" w:space="0" w:color="000000"/>
                    <w:bottom w:val="single" w:sz="8" w:space="0" w:color="000000"/>
                    <w:right w:val="nil"/>
                  </w:tcBorders>
                  <w:vAlign w:val="center"/>
                  <w:hideMark/>
                </w:tcPr>
                <w:p w14:paraId="68A4213C" w14:textId="77777777" w:rsidR="001D1CF6" w:rsidRPr="00DA486F" w:rsidRDefault="001D1CF6" w:rsidP="009A5CC2">
                  <w:pPr>
                    <w:snapToGrid w:val="0"/>
                    <w:spacing w:line="109" w:lineRule="atLeast"/>
                    <w:ind w:firstLine="335"/>
                    <w:jc w:val="center"/>
                    <w:rPr>
                      <w:bCs/>
                      <w:color w:val="000000"/>
                      <w:sz w:val="22"/>
                      <w:szCs w:val="22"/>
                      <w:lang w:eastAsia="ar-SA"/>
                    </w:rPr>
                  </w:pPr>
                  <w:r w:rsidRPr="00DA486F">
                    <w:rPr>
                      <w:bCs/>
                      <w:color w:val="000000"/>
                      <w:sz w:val="22"/>
                      <w:szCs w:val="22"/>
                      <w:lang w:eastAsia="ar-SA"/>
                    </w:rPr>
                    <w:t>5</w:t>
                  </w:r>
                </w:p>
              </w:tc>
              <w:tc>
                <w:tcPr>
                  <w:tcW w:w="1701" w:type="dxa"/>
                  <w:tcBorders>
                    <w:top w:val="nil"/>
                    <w:left w:val="single" w:sz="8" w:space="0" w:color="000000"/>
                    <w:bottom w:val="single" w:sz="8" w:space="0" w:color="000000"/>
                    <w:right w:val="single" w:sz="8" w:space="0" w:color="000000"/>
                  </w:tcBorders>
                  <w:vAlign w:val="center"/>
                  <w:hideMark/>
                </w:tcPr>
                <w:p w14:paraId="7B9BE4BE" w14:textId="77777777" w:rsidR="001D1CF6" w:rsidRPr="00DA486F" w:rsidRDefault="001D1CF6" w:rsidP="009A5CC2">
                  <w:pPr>
                    <w:snapToGrid w:val="0"/>
                    <w:spacing w:line="109" w:lineRule="atLeast"/>
                    <w:ind w:firstLine="335"/>
                    <w:jc w:val="center"/>
                    <w:rPr>
                      <w:bCs/>
                      <w:color w:val="000000"/>
                      <w:sz w:val="22"/>
                      <w:szCs w:val="22"/>
                      <w:lang w:eastAsia="ar-SA"/>
                    </w:rPr>
                  </w:pPr>
                  <w:r w:rsidRPr="00DA486F">
                    <w:rPr>
                      <w:bCs/>
                      <w:color w:val="000000"/>
                      <w:sz w:val="22"/>
                      <w:szCs w:val="22"/>
                      <w:lang w:eastAsia="ar-SA"/>
                    </w:rPr>
                    <w:t>6</w:t>
                  </w:r>
                </w:p>
              </w:tc>
            </w:tr>
            <w:tr w:rsidR="001D1CF6" w:rsidRPr="00DA486F" w14:paraId="413CA57F" w14:textId="77777777" w:rsidTr="009A5CC2">
              <w:trPr>
                <w:trHeight w:val="296"/>
              </w:trPr>
              <w:tc>
                <w:tcPr>
                  <w:tcW w:w="358" w:type="dxa"/>
                  <w:tcBorders>
                    <w:top w:val="nil"/>
                    <w:left w:val="single" w:sz="8" w:space="0" w:color="000000"/>
                    <w:bottom w:val="single" w:sz="8" w:space="0" w:color="000000"/>
                    <w:right w:val="nil"/>
                  </w:tcBorders>
                  <w:vAlign w:val="center"/>
                  <w:hideMark/>
                </w:tcPr>
                <w:p w14:paraId="60EAC66C" w14:textId="77777777" w:rsidR="001D1CF6" w:rsidRPr="00DA486F" w:rsidRDefault="001D1CF6" w:rsidP="009A5CC2">
                  <w:pPr>
                    <w:snapToGrid w:val="0"/>
                    <w:spacing w:before="40"/>
                    <w:ind w:firstLine="335"/>
                    <w:jc w:val="center"/>
                    <w:rPr>
                      <w:color w:val="000000"/>
                      <w:sz w:val="22"/>
                      <w:szCs w:val="22"/>
                      <w:lang w:eastAsia="ar-SA"/>
                    </w:rPr>
                  </w:pPr>
                  <w:r w:rsidRPr="00DA486F">
                    <w:rPr>
                      <w:color w:val="000000"/>
                      <w:sz w:val="22"/>
                      <w:szCs w:val="22"/>
                      <w:lang w:eastAsia="ar-SA"/>
                    </w:rPr>
                    <w:t>1</w:t>
                  </w:r>
                </w:p>
              </w:tc>
              <w:tc>
                <w:tcPr>
                  <w:tcW w:w="941" w:type="dxa"/>
                  <w:tcBorders>
                    <w:top w:val="nil"/>
                    <w:left w:val="single" w:sz="8" w:space="0" w:color="000000"/>
                    <w:bottom w:val="single" w:sz="8" w:space="0" w:color="000000"/>
                    <w:right w:val="nil"/>
                  </w:tcBorders>
                  <w:vAlign w:val="center"/>
                </w:tcPr>
                <w:p w14:paraId="29CAF640" w14:textId="77777777" w:rsidR="001D1CF6" w:rsidRPr="00DA486F" w:rsidRDefault="001D1CF6" w:rsidP="009A5CC2">
                  <w:pPr>
                    <w:snapToGrid w:val="0"/>
                    <w:spacing w:before="40"/>
                    <w:ind w:firstLine="335"/>
                    <w:jc w:val="center"/>
                    <w:rPr>
                      <w:color w:val="000000"/>
                      <w:sz w:val="22"/>
                      <w:szCs w:val="22"/>
                      <w:lang w:eastAsia="ar-SA"/>
                    </w:rPr>
                  </w:pPr>
                </w:p>
              </w:tc>
              <w:tc>
                <w:tcPr>
                  <w:tcW w:w="982" w:type="dxa"/>
                  <w:tcBorders>
                    <w:top w:val="nil"/>
                    <w:left w:val="single" w:sz="8" w:space="0" w:color="000000"/>
                    <w:bottom w:val="single" w:sz="8" w:space="0" w:color="000000"/>
                    <w:right w:val="nil"/>
                  </w:tcBorders>
                  <w:vAlign w:val="center"/>
                </w:tcPr>
                <w:p w14:paraId="6A55C6FF" w14:textId="77777777" w:rsidR="001D1CF6" w:rsidRPr="00DA486F" w:rsidRDefault="001D1CF6" w:rsidP="009A5CC2">
                  <w:pPr>
                    <w:snapToGrid w:val="0"/>
                    <w:spacing w:before="40"/>
                    <w:ind w:firstLine="335"/>
                    <w:jc w:val="center"/>
                    <w:rPr>
                      <w:color w:val="000000"/>
                      <w:sz w:val="22"/>
                      <w:szCs w:val="22"/>
                      <w:lang w:eastAsia="ar-SA"/>
                    </w:rPr>
                  </w:pPr>
                </w:p>
              </w:tc>
              <w:tc>
                <w:tcPr>
                  <w:tcW w:w="1587" w:type="dxa"/>
                  <w:tcBorders>
                    <w:top w:val="nil"/>
                    <w:left w:val="single" w:sz="8" w:space="0" w:color="000000"/>
                    <w:bottom w:val="single" w:sz="8" w:space="0" w:color="000000"/>
                    <w:right w:val="nil"/>
                  </w:tcBorders>
                  <w:vAlign w:val="center"/>
                </w:tcPr>
                <w:p w14:paraId="77C004FE" w14:textId="77777777" w:rsidR="001D1CF6" w:rsidRPr="00DA486F" w:rsidRDefault="001D1CF6" w:rsidP="009A5CC2">
                  <w:pPr>
                    <w:snapToGrid w:val="0"/>
                    <w:spacing w:before="40"/>
                    <w:ind w:firstLine="335"/>
                    <w:jc w:val="center"/>
                    <w:rPr>
                      <w:color w:val="000000"/>
                      <w:sz w:val="22"/>
                      <w:szCs w:val="22"/>
                      <w:lang w:eastAsia="ar-SA"/>
                    </w:rPr>
                  </w:pPr>
                </w:p>
              </w:tc>
              <w:tc>
                <w:tcPr>
                  <w:tcW w:w="1134" w:type="dxa"/>
                  <w:tcBorders>
                    <w:top w:val="nil"/>
                    <w:left w:val="single" w:sz="8" w:space="0" w:color="000000"/>
                    <w:bottom w:val="single" w:sz="8" w:space="0" w:color="000000"/>
                    <w:right w:val="nil"/>
                  </w:tcBorders>
                  <w:vAlign w:val="center"/>
                </w:tcPr>
                <w:p w14:paraId="1C8C74BE" w14:textId="77777777" w:rsidR="001D1CF6" w:rsidRPr="00DA486F" w:rsidRDefault="001D1CF6" w:rsidP="009A5CC2">
                  <w:pPr>
                    <w:snapToGrid w:val="0"/>
                    <w:spacing w:before="40"/>
                    <w:ind w:firstLine="335"/>
                    <w:jc w:val="center"/>
                    <w:rPr>
                      <w:color w:val="000000"/>
                      <w:sz w:val="22"/>
                      <w:szCs w:val="22"/>
                      <w:lang w:eastAsia="ar-SA"/>
                    </w:rPr>
                  </w:pPr>
                </w:p>
              </w:tc>
              <w:tc>
                <w:tcPr>
                  <w:tcW w:w="1701" w:type="dxa"/>
                  <w:tcBorders>
                    <w:top w:val="nil"/>
                    <w:left w:val="single" w:sz="8" w:space="0" w:color="000000"/>
                    <w:bottom w:val="single" w:sz="8" w:space="0" w:color="000000"/>
                    <w:right w:val="single" w:sz="8" w:space="0" w:color="000000"/>
                  </w:tcBorders>
                  <w:vAlign w:val="center"/>
                </w:tcPr>
                <w:p w14:paraId="5367693A" w14:textId="77777777" w:rsidR="001D1CF6" w:rsidRPr="00DA486F" w:rsidRDefault="001D1CF6" w:rsidP="009A5CC2">
                  <w:pPr>
                    <w:snapToGrid w:val="0"/>
                    <w:spacing w:before="40"/>
                    <w:ind w:firstLine="335"/>
                    <w:jc w:val="center"/>
                    <w:rPr>
                      <w:color w:val="000000"/>
                      <w:sz w:val="22"/>
                      <w:szCs w:val="22"/>
                      <w:lang w:eastAsia="ar-SA"/>
                    </w:rPr>
                  </w:pPr>
                </w:p>
              </w:tc>
            </w:tr>
            <w:tr w:rsidR="001D1CF6" w:rsidRPr="00DA486F" w14:paraId="72337E13" w14:textId="77777777" w:rsidTr="009A5CC2">
              <w:trPr>
                <w:trHeight w:val="218"/>
              </w:trPr>
              <w:tc>
                <w:tcPr>
                  <w:tcW w:w="358" w:type="dxa"/>
                  <w:tcBorders>
                    <w:top w:val="nil"/>
                    <w:left w:val="single" w:sz="8" w:space="0" w:color="000000"/>
                    <w:bottom w:val="single" w:sz="4" w:space="0" w:color="auto"/>
                    <w:right w:val="nil"/>
                  </w:tcBorders>
                  <w:vAlign w:val="center"/>
                  <w:hideMark/>
                </w:tcPr>
                <w:p w14:paraId="4EA5C14B" w14:textId="77777777" w:rsidR="001D1CF6" w:rsidRPr="00DA486F" w:rsidRDefault="001D1CF6" w:rsidP="009A5CC2">
                  <w:pPr>
                    <w:snapToGrid w:val="0"/>
                    <w:spacing w:before="40"/>
                    <w:ind w:firstLine="335"/>
                    <w:jc w:val="center"/>
                    <w:rPr>
                      <w:color w:val="000000"/>
                      <w:sz w:val="22"/>
                      <w:szCs w:val="22"/>
                      <w:lang w:eastAsia="ar-SA"/>
                    </w:rPr>
                  </w:pPr>
                  <w:r w:rsidRPr="00DA486F">
                    <w:rPr>
                      <w:color w:val="000000"/>
                      <w:sz w:val="22"/>
                      <w:szCs w:val="22"/>
                      <w:lang w:eastAsia="ar-SA"/>
                    </w:rPr>
                    <w:t>2</w:t>
                  </w:r>
                </w:p>
              </w:tc>
              <w:tc>
                <w:tcPr>
                  <w:tcW w:w="941" w:type="dxa"/>
                  <w:tcBorders>
                    <w:top w:val="nil"/>
                    <w:left w:val="single" w:sz="8" w:space="0" w:color="000000"/>
                    <w:bottom w:val="single" w:sz="4" w:space="0" w:color="auto"/>
                    <w:right w:val="nil"/>
                  </w:tcBorders>
                  <w:vAlign w:val="center"/>
                </w:tcPr>
                <w:p w14:paraId="47F53103" w14:textId="77777777" w:rsidR="001D1CF6" w:rsidRPr="00DA486F" w:rsidRDefault="001D1CF6" w:rsidP="009A5CC2">
                  <w:pPr>
                    <w:snapToGrid w:val="0"/>
                    <w:spacing w:before="40"/>
                    <w:ind w:firstLine="335"/>
                    <w:jc w:val="center"/>
                    <w:rPr>
                      <w:color w:val="000000"/>
                      <w:sz w:val="22"/>
                      <w:szCs w:val="22"/>
                      <w:lang w:eastAsia="ar-SA"/>
                    </w:rPr>
                  </w:pPr>
                </w:p>
              </w:tc>
              <w:tc>
                <w:tcPr>
                  <w:tcW w:w="982" w:type="dxa"/>
                  <w:tcBorders>
                    <w:top w:val="nil"/>
                    <w:left w:val="single" w:sz="8" w:space="0" w:color="000000"/>
                    <w:bottom w:val="single" w:sz="4" w:space="0" w:color="auto"/>
                    <w:right w:val="nil"/>
                  </w:tcBorders>
                  <w:vAlign w:val="center"/>
                </w:tcPr>
                <w:p w14:paraId="246626F8" w14:textId="77777777" w:rsidR="001D1CF6" w:rsidRPr="00DA486F" w:rsidRDefault="001D1CF6" w:rsidP="009A5CC2">
                  <w:pPr>
                    <w:snapToGrid w:val="0"/>
                    <w:spacing w:before="40"/>
                    <w:ind w:firstLine="335"/>
                    <w:jc w:val="center"/>
                    <w:rPr>
                      <w:color w:val="000000"/>
                      <w:sz w:val="22"/>
                      <w:szCs w:val="22"/>
                      <w:lang w:eastAsia="ar-SA"/>
                    </w:rPr>
                  </w:pPr>
                </w:p>
              </w:tc>
              <w:tc>
                <w:tcPr>
                  <w:tcW w:w="1587" w:type="dxa"/>
                  <w:tcBorders>
                    <w:top w:val="nil"/>
                    <w:left w:val="single" w:sz="8" w:space="0" w:color="000000"/>
                    <w:bottom w:val="single" w:sz="4" w:space="0" w:color="auto"/>
                    <w:right w:val="nil"/>
                  </w:tcBorders>
                  <w:vAlign w:val="center"/>
                </w:tcPr>
                <w:p w14:paraId="7DF1BAA0" w14:textId="77777777" w:rsidR="001D1CF6" w:rsidRPr="00DA486F" w:rsidRDefault="001D1CF6" w:rsidP="009A5CC2">
                  <w:pPr>
                    <w:snapToGrid w:val="0"/>
                    <w:spacing w:before="40"/>
                    <w:ind w:firstLine="335"/>
                    <w:jc w:val="center"/>
                    <w:rPr>
                      <w:color w:val="000000"/>
                      <w:sz w:val="22"/>
                      <w:szCs w:val="22"/>
                      <w:lang w:eastAsia="ar-SA"/>
                    </w:rPr>
                  </w:pPr>
                </w:p>
              </w:tc>
              <w:tc>
                <w:tcPr>
                  <w:tcW w:w="1134" w:type="dxa"/>
                  <w:tcBorders>
                    <w:top w:val="nil"/>
                    <w:left w:val="single" w:sz="8" w:space="0" w:color="000000"/>
                    <w:bottom w:val="single" w:sz="4" w:space="0" w:color="auto"/>
                    <w:right w:val="nil"/>
                  </w:tcBorders>
                  <w:vAlign w:val="center"/>
                </w:tcPr>
                <w:p w14:paraId="3D9197B8" w14:textId="77777777" w:rsidR="001D1CF6" w:rsidRPr="00DA486F" w:rsidRDefault="001D1CF6" w:rsidP="009A5CC2">
                  <w:pPr>
                    <w:snapToGrid w:val="0"/>
                    <w:spacing w:before="40"/>
                    <w:ind w:firstLine="335"/>
                    <w:jc w:val="center"/>
                    <w:rPr>
                      <w:color w:val="000000"/>
                      <w:sz w:val="22"/>
                      <w:szCs w:val="22"/>
                      <w:lang w:eastAsia="ar-SA"/>
                    </w:rPr>
                  </w:pPr>
                </w:p>
              </w:tc>
              <w:tc>
                <w:tcPr>
                  <w:tcW w:w="1701" w:type="dxa"/>
                  <w:tcBorders>
                    <w:top w:val="nil"/>
                    <w:left w:val="single" w:sz="8" w:space="0" w:color="000000"/>
                    <w:bottom w:val="single" w:sz="4" w:space="0" w:color="auto"/>
                    <w:right w:val="single" w:sz="8" w:space="0" w:color="000000"/>
                  </w:tcBorders>
                  <w:vAlign w:val="center"/>
                </w:tcPr>
                <w:p w14:paraId="1576309C" w14:textId="77777777" w:rsidR="001D1CF6" w:rsidRPr="00DA486F" w:rsidRDefault="001D1CF6" w:rsidP="009A5CC2">
                  <w:pPr>
                    <w:snapToGrid w:val="0"/>
                    <w:spacing w:before="40"/>
                    <w:ind w:firstLine="335"/>
                    <w:jc w:val="center"/>
                    <w:rPr>
                      <w:color w:val="000000"/>
                      <w:sz w:val="22"/>
                      <w:szCs w:val="22"/>
                      <w:lang w:eastAsia="ar-SA"/>
                    </w:rPr>
                  </w:pPr>
                </w:p>
              </w:tc>
            </w:tr>
          </w:tbl>
          <w:p w14:paraId="3C78A1F4" w14:textId="77777777" w:rsidR="001D1CF6" w:rsidRPr="00DA486F" w:rsidRDefault="001D1CF6" w:rsidP="009A5CC2">
            <w:pPr>
              <w:suppressAutoHyphens/>
              <w:snapToGrid w:val="0"/>
              <w:ind w:firstLine="335"/>
              <w:jc w:val="both"/>
              <w:rPr>
                <w:color w:val="000000"/>
                <w:sz w:val="22"/>
                <w:szCs w:val="22"/>
                <w:u w:val="single"/>
                <w:lang w:eastAsia="ar-SA"/>
              </w:rPr>
            </w:pPr>
          </w:p>
          <w:p w14:paraId="7AE9DBA3" w14:textId="77777777" w:rsidR="001D1CF6" w:rsidRPr="00DA486F" w:rsidRDefault="001D1CF6" w:rsidP="009A5CC2">
            <w:pPr>
              <w:suppressAutoHyphens/>
              <w:snapToGrid w:val="0"/>
              <w:ind w:firstLine="335"/>
              <w:jc w:val="both"/>
              <w:rPr>
                <w:color w:val="000000"/>
                <w:sz w:val="22"/>
                <w:szCs w:val="22"/>
                <w:u w:val="single"/>
                <w:lang w:eastAsia="ar-SA"/>
              </w:rPr>
            </w:pPr>
          </w:p>
          <w:p w14:paraId="789BFFC9" w14:textId="77777777" w:rsidR="001D1CF6" w:rsidRPr="00DA486F" w:rsidRDefault="001D1CF6" w:rsidP="009A5CC2">
            <w:pPr>
              <w:suppressAutoHyphens/>
              <w:snapToGrid w:val="0"/>
              <w:ind w:firstLine="335"/>
              <w:jc w:val="both"/>
              <w:rPr>
                <w:color w:val="000000"/>
                <w:sz w:val="22"/>
                <w:szCs w:val="22"/>
                <w:lang w:eastAsia="ar-SA"/>
              </w:rPr>
            </w:pPr>
            <w:r w:rsidRPr="00DA486F">
              <w:rPr>
                <w:color w:val="000000"/>
                <w:sz w:val="22"/>
                <w:szCs w:val="22"/>
                <w:u w:val="single"/>
                <w:lang w:eastAsia="ar-SA"/>
              </w:rPr>
              <w:t>Уповноважена особа</w:t>
            </w:r>
            <w:r w:rsidRPr="00DA486F">
              <w:rPr>
                <w:color w:val="000000"/>
                <w:sz w:val="22"/>
                <w:szCs w:val="22"/>
                <w:lang w:eastAsia="ar-SA"/>
              </w:rPr>
              <w:t xml:space="preserve">        _______________        _________________ </w:t>
            </w:r>
          </w:p>
          <w:p w14:paraId="13B0C0BA" w14:textId="77777777" w:rsidR="001D1CF6" w:rsidRPr="00DA486F" w:rsidRDefault="001D1CF6" w:rsidP="009A5CC2">
            <w:pPr>
              <w:suppressAutoHyphens/>
              <w:snapToGrid w:val="0"/>
              <w:ind w:firstLine="335"/>
              <w:jc w:val="both"/>
              <w:rPr>
                <w:color w:val="000000"/>
                <w:sz w:val="22"/>
                <w:szCs w:val="22"/>
                <w:lang w:eastAsia="ar-SA"/>
              </w:rPr>
            </w:pPr>
            <w:r w:rsidRPr="00DA486F">
              <w:rPr>
                <w:color w:val="000000"/>
                <w:sz w:val="22"/>
                <w:szCs w:val="22"/>
                <w:lang w:eastAsia="ar-SA"/>
              </w:rPr>
              <w:t xml:space="preserve">            (посада)                 (підпис, М.П.)         (ініціали та прізвище)</w:t>
            </w:r>
          </w:p>
          <w:p w14:paraId="7EDE5909" w14:textId="77777777" w:rsidR="001D1CF6" w:rsidRPr="00DA486F" w:rsidRDefault="0022277F" w:rsidP="009A5CC2">
            <w:pPr>
              <w:suppressAutoHyphens/>
              <w:snapToGrid w:val="0"/>
              <w:ind w:firstLine="335"/>
              <w:jc w:val="both"/>
              <w:rPr>
                <w:color w:val="000000"/>
                <w:sz w:val="22"/>
                <w:szCs w:val="22"/>
                <w:lang w:eastAsia="ar-SA"/>
              </w:rPr>
            </w:pPr>
            <w:r w:rsidRPr="00DA486F">
              <w:rPr>
                <w:color w:val="000000"/>
                <w:sz w:val="22"/>
                <w:szCs w:val="22"/>
                <w:lang w:eastAsia="ar-SA"/>
              </w:rPr>
              <w:t xml:space="preserve"> </w:t>
            </w:r>
          </w:p>
          <w:p w14:paraId="330ABAB0"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Перелік та кваліфікація працівників повинна відповідати умовам, визначеним в п.14, п.15</w:t>
            </w:r>
            <w:r w:rsidR="00370802" w:rsidRPr="00DA486F">
              <w:rPr>
                <w:rFonts w:eastAsia="Calibri"/>
                <w:sz w:val="22"/>
                <w:szCs w:val="22"/>
              </w:rPr>
              <w:t xml:space="preserve"> </w:t>
            </w:r>
            <w:r w:rsidRPr="00DA486F">
              <w:rPr>
                <w:rFonts w:eastAsia="Calibri"/>
                <w:sz w:val="22"/>
                <w:szCs w:val="22"/>
              </w:rPr>
              <w:t xml:space="preserve">Постанови  Кабінету Міністрів України від 23 листопада 2016 р. № 852.  </w:t>
            </w:r>
          </w:p>
          <w:p w14:paraId="3DA8B4B3"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2.2. На кожного працівника, зазначеного в довідці, що буде надавати послуги безпосередньо на об’єктах Замовника, надати  копію документу  про одержання кваліфікації  (свідоцтво або диплом або сертифікат або інший документ згідно чинного законодавства). Керівник робіт повинен мати вищу освіту за однією із спеціальностей у галузях знань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та копією послужного списку/трудової книжки.</w:t>
            </w:r>
          </w:p>
          <w:p w14:paraId="0C290ACD" w14:textId="77777777" w:rsidR="0022277F" w:rsidRPr="00DA486F" w:rsidRDefault="0022277F" w:rsidP="005F251E">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2.3. 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w:t>
            </w:r>
            <w:r w:rsidR="005F251E" w:rsidRPr="00DA486F">
              <w:rPr>
                <w:rFonts w:eastAsia="Calibri"/>
                <w:sz w:val="22"/>
                <w:szCs w:val="22"/>
              </w:rPr>
              <w:t xml:space="preserve">асник не звітує за даною формою або не ввійшов  до вибіркової сукупності респондентів, які у 2024 році підлягають обстеженню за формами №1-ПВ. </w:t>
            </w:r>
          </w:p>
          <w:p w14:paraId="1D9010CC"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2.4.На електромонтерів та налагоджувальників, керівника робіт, зазначених в довідці, надати посвідчення та витяги з протоколів про навчання  з перевірки знань з питань:</w:t>
            </w:r>
          </w:p>
          <w:p w14:paraId="3AE13009"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w:t>
            </w:r>
            <w:r w:rsidRPr="00DA486F">
              <w:rPr>
                <w:rFonts w:eastAsia="Calibri"/>
                <w:sz w:val="22"/>
                <w:szCs w:val="22"/>
              </w:rPr>
              <w:tab/>
              <w:t>Правила охорони праці  під час роботи з інструментом та пристроями (НПАОП 0.00-1.71-13)</w:t>
            </w:r>
          </w:p>
          <w:p w14:paraId="6BFC9F82"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w:t>
            </w:r>
            <w:r w:rsidRPr="00DA486F">
              <w:rPr>
                <w:rFonts w:eastAsia="Calibri"/>
                <w:sz w:val="22"/>
                <w:szCs w:val="22"/>
              </w:rPr>
              <w:tab/>
              <w:t>Правила охорони праці пiд час виконання робіт на висоті  (НПАОП 0.00-1.15-07)</w:t>
            </w:r>
          </w:p>
          <w:p w14:paraId="5580410D"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w:t>
            </w:r>
            <w:r w:rsidRPr="00DA486F">
              <w:rPr>
                <w:rFonts w:eastAsia="Calibri"/>
                <w:sz w:val="22"/>
                <w:szCs w:val="22"/>
              </w:rPr>
              <w:tab/>
              <w:t>Правила безпечної експлуатації електроустановок споживачів</w:t>
            </w:r>
          </w:p>
          <w:p w14:paraId="344C6F42"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w:t>
            </w:r>
            <w:r w:rsidRPr="00DA486F">
              <w:rPr>
                <w:rFonts w:eastAsia="Calibri"/>
                <w:sz w:val="22"/>
                <w:szCs w:val="22"/>
              </w:rPr>
              <w:tab/>
              <w:t>Правила технічної експлуатації електроустановок споживачів</w:t>
            </w:r>
          </w:p>
          <w:p w14:paraId="73550127" w14:textId="77777777" w:rsidR="0022277F" w:rsidRPr="00DA486F" w:rsidRDefault="0022277F" w:rsidP="0022277F">
            <w:pPr>
              <w:widowControl w:val="0"/>
              <w:tabs>
                <w:tab w:val="left" w:pos="0"/>
                <w:tab w:val="left" w:pos="284"/>
                <w:tab w:val="left" w:pos="851"/>
              </w:tabs>
              <w:suppressAutoHyphens/>
              <w:ind w:left="-11"/>
              <w:jc w:val="both"/>
              <w:rPr>
                <w:rFonts w:eastAsia="Calibri"/>
                <w:sz w:val="22"/>
                <w:szCs w:val="22"/>
              </w:rPr>
            </w:pPr>
            <w:r w:rsidRPr="00DA486F">
              <w:rPr>
                <w:rFonts w:eastAsia="Calibri"/>
                <w:sz w:val="22"/>
                <w:szCs w:val="22"/>
              </w:rPr>
              <w:t xml:space="preserve">Додатково,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 </w:t>
            </w:r>
          </w:p>
          <w:p w14:paraId="1F1A2EA1" w14:textId="77777777" w:rsidR="001D1CF6" w:rsidRPr="00DA486F" w:rsidRDefault="0022277F" w:rsidP="003D2177">
            <w:pPr>
              <w:jc w:val="both"/>
              <w:rPr>
                <w:sz w:val="22"/>
                <w:szCs w:val="22"/>
                <w:lang w:eastAsia="uk-UA"/>
              </w:rPr>
            </w:pPr>
            <w:r w:rsidRPr="00DA486F">
              <w:rPr>
                <w:rFonts w:eastAsia="Calibri"/>
                <w:sz w:val="22"/>
                <w:szCs w:val="22"/>
              </w:rPr>
              <w:t>2.5.Надати чинну інформаційну довідку щодо вивчення матеріалів атестації робочих місць за умовами праці,  виданий щодо Учасника або субпідрядної організації управлінням Держпраці (відповідно до Постанови Кабінету Міністрів України від 01.08.1992 № 442). (довідка повинна містити інформацію щодо робочого місця керівника робіт або головного інженера; щодо робочого місця інженера-проектувальника в частині кошторисної документації; щодо робочого місця електромонтера; щодо р</w:t>
            </w:r>
            <w:r w:rsidR="00370802" w:rsidRPr="00DA486F">
              <w:rPr>
                <w:rFonts w:eastAsia="Calibri"/>
                <w:sz w:val="22"/>
                <w:szCs w:val="22"/>
              </w:rPr>
              <w:t>обочого місця налагоджувальника</w:t>
            </w:r>
            <w:r w:rsidRPr="00DA486F">
              <w:rPr>
                <w:rFonts w:eastAsia="Calibri"/>
                <w:sz w:val="22"/>
                <w:szCs w:val="22"/>
              </w:rPr>
              <w:t>).</w:t>
            </w:r>
          </w:p>
        </w:tc>
      </w:tr>
      <w:tr w:rsidR="001D1CF6" w:rsidRPr="007B3A38" w14:paraId="5BF306E9" w14:textId="77777777" w:rsidTr="009A5CC2">
        <w:trPr>
          <w:trHeight w:val="580"/>
        </w:trPr>
        <w:tc>
          <w:tcPr>
            <w:tcW w:w="70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2F23D2E" w14:textId="77777777" w:rsidR="001D1CF6" w:rsidRPr="007B3A38" w:rsidRDefault="001D1CF6" w:rsidP="009A5CC2">
            <w:pPr>
              <w:ind w:hanging="2"/>
              <w:jc w:val="center"/>
              <w:rPr>
                <w:b/>
                <w:lang w:eastAsia="uk-UA"/>
              </w:rPr>
            </w:pPr>
            <w:r w:rsidRPr="007B3A38">
              <w:rPr>
                <w:b/>
                <w:lang w:eastAsia="uk-UA"/>
              </w:rPr>
              <w:lastRenderedPageBreak/>
              <w:t>3.</w:t>
            </w:r>
          </w:p>
        </w:tc>
        <w:tc>
          <w:tcPr>
            <w:tcW w:w="2693"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221B619" w14:textId="77777777" w:rsidR="001D1CF6" w:rsidRPr="007B3A38" w:rsidRDefault="001D1CF6" w:rsidP="009A5CC2">
            <w:pPr>
              <w:ind w:right="-17" w:hanging="2"/>
              <w:rPr>
                <w:b/>
                <w:lang w:eastAsia="uk-UA"/>
              </w:rPr>
            </w:pPr>
            <w:r w:rsidRPr="007B3A38">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05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253B342" w14:textId="77777777" w:rsidR="0022277F" w:rsidRPr="00DA486F" w:rsidRDefault="001D1CF6" w:rsidP="0022277F">
            <w:pPr>
              <w:suppressAutoHyphens/>
              <w:ind w:left="32" w:right="139"/>
              <w:jc w:val="both"/>
              <w:rPr>
                <w:rFonts w:eastAsia="Calibri"/>
                <w:sz w:val="22"/>
                <w:szCs w:val="22"/>
              </w:rPr>
            </w:pPr>
            <w:r w:rsidRPr="00DA486F">
              <w:rPr>
                <w:sz w:val="22"/>
                <w:szCs w:val="22"/>
                <w:lang w:eastAsia="uk-UA"/>
              </w:rPr>
              <w:t xml:space="preserve">3.1. </w:t>
            </w:r>
            <w:r w:rsidR="0022277F" w:rsidRPr="00DA486F">
              <w:rPr>
                <w:rFonts w:eastAsia="Calibri"/>
                <w:sz w:val="22"/>
                <w:szCs w:val="22"/>
              </w:rPr>
              <w:t xml:space="preserve">Учасники надають довідку, складену у довільній формі, про наявність документально підтвердженого досвіду виконання аналогічних договорів* (або договору) за предметом закупівлі  із зазначенням найменування замовників, відомості про найменування надаваних послуг, суми, реквізитів договору, реквізитів листів-відгуків щодо наданих договорів (або договору), засоби зв’язку із замовниками всіх аналогічних договорів, з переліку, визначеного згідно довідки про досвід виконання аналогічних договорів; </w:t>
            </w:r>
          </w:p>
          <w:p w14:paraId="60108ABF" w14:textId="77777777" w:rsidR="0022277F" w:rsidRPr="00DA486F" w:rsidRDefault="0022277F" w:rsidP="0022277F">
            <w:pPr>
              <w:suppressAutoHyphens/>
              <w:ind w:left="32" w:right="139"/>
              <w:jc w:val="both"/>
              <w:rPr>
                <w:rFonts w:eastAsia="Calibri"/>
                <w:sz w:val="22"/>
                <w:szCs w:val="22"/>
              </w:rPr>
            </w:pPr>
            <w:r w:rsidRPr="00DA486F">
              <w:rPr>
                <w:rFonts w:eastAsia="Calibri"/>
                <w:sz w:val="22"/>
                <w:szCs w:val="22"/>
              </w:rPr>
              <w:t xml:space="preserve">3.2. В складі пропозиції надати позитивний відгук (або рекомендаційний лист, тощо) від Замовника згідно виконання аналогічних договорів (договору). </w:t>
            </w:r>
          </w:p>
          <w:p w14:paraId="75A79BD3" w14:textId="77777777" w:rsidR="0022277F" w:rsidRPr="00DA486F" w:rsidRDefault="0022277F" w:rsidP="0022277F">
            <w:pPr>
              <w:pStyle w:val="a3"/>
              <w:tabs>
                <w:tab w:val="left" w:pos="281"/>
              </w:tabs>
              <w:ind w:left="0" w:right="84" w:firstLine="335"/>
              <w:jc w:val="both"/>
              <w:rPr>
                <w:i/>
                <w:sz w:val="22"/>
                <w:szCs w:val="22"/>
                <w:lang w:eastAsia="uk-UA"/>
              </w:rPr>
            </w:pPr>
            <w:r w:rsidRPr="00DA486F">
              <w:rPr>
                <w:rFonts w:eastAsia="Calibri"/>
                <w:sz w:val="22"/>
                <w:szCs w:val="22"/>
              </w:rPr>
              <w:t xml:space="preserve">3.3. Інформацію, зазначену в довідці підтвердити скан копіями оригіналів договорів, документами що свідчать про виконання послуг </w:t>
            </w:r>
            <w:r w:rsidRPr="00DA486F">
              <w:rPr>
                <w:rFonts w:eastAsia="Calibri"/>
                <w:sz w:val="22"/>
                <w:szCs w:val="22"/>
              </w:rPr>
              <w:lastRenderedPageBreak/>
              <w:t xml:space="preserve">(акти звірки із Замовниками, акти виконаних робіт, інші документи підписані з обох сторін, які свідчать про виконання договору).  </w:t>
            </w:r>
          </w:p>
          <w:p w14:paraId="3A11E7B6" w14:textId="77777777" w:rsidR="001D1CF6" w:rsidRPr="00DA486F" w:rsidRDefault="001D1CF6" w:rsidP="009A5CC2">
            <w:pPr>
              <w:pStyle w:val="a3"/>
              <w:tabs>
                <w:tab w:val="left" w:pos="281"/>
              </w:tabs>
              <w:ind w:left="0" w:right="84" w:firstLine="335"/>
              <w:jc w:val="both"/>
              <w:rPr>
                <w:i/>
                <w:sz w:val="22"/>
                <w:szCs w:val="22"/>
                <w:lang w:eastAsia="uk-UA"/>
              </w:rPr>
            </w:pPr>
          </w:p>
        </w:tc>
      </w:tr>
      <w:bookmarkEnd w:id="28"/>
    </w:tbl>
    <w:p w14:paraId="155CF1AA" w14:textId="77777777" w:rsidR="001D1CF6" w:rsidRPr="007B3A38" w:rsidRDefault="001D1CF6" w:rsidP="001D1CF6">
      <w:pPr>
        <w:shd w:val="clear" w:color="auto" w:fill="FFFFFF"/>
        <w:spacing w:line="259" w:lineRule="auto"/>
        <w:jc w:val="both"/>
        <w:rPr>
          <w:i/>
          <w:color w:val="121212"/>
          <w:sz w:val="16"/>
          <w:szCs w:val="16"/>
          <w:lang w:eastAsia="uk-UA"/>
        </w:rPr>
      </w:pPr>
    </w:p>
    <w:p w14:paraId="29AFB225" w14:textId="77777777" w:rsidR="001D1CF6" w:rsidRPr="007B3A38" w:rsidRDefault="001D1CF6" w:rsidP="001D1CF6">
      <w:pPr>
        <w:shd w:val="clear" w:color="auto" w:fill="FFFFFF"/>
        <w:spacing w:line="259" w:lineRule="auto"/>
        <w:jc w:val="both"/>
        <w:rPr>
          <w:i/>
          <w:color w:val="121212"/>
          <w:sz w:val="16"/>
          <w:szCs w:val="16"/>
          <w:lang w:eastAsia="uk-UA"/>
        </w:rPr>
      </w:pPr>
      <w:r w:rsidRPr="007B3A38">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51EF6F" w14:textId="77777777" w:rsidR="001D1CF6" w:rsidRPr="007B3A38" w:rsidRDefault="001D1CF6" w:rsidP="001D1CF6">
      <w:pPr>
        <w:shd w:val="clear" w:color="auto" w:fill="FFFFFF"/>
        <w:spacing w:line="259" w:lineRule="auto"/>
        <w:jc w:val="both"/>
        <w:rPr>
          <w:i/>
          <w:color w:val="121212"/>
          <w:sz w:val="16"/>
          <w:szCs w:val="16"/>
          <w:lang w:eastAsia="uk-UA"/>
        </w:rPr>
      </w:pPr>
    </w:p>
    <w:p w14:paraId="665B65CA" w14:textId="77777777" w:rsidR="001D1CF6" w:rsidRPr="007B3A38" w:rsidRDefault="001D1CF6" w:rsidP="001D1CF6">
      <w:pPr>
        <w:shd w:val="clear" w:color="auto" w:fill="FFFFFF"/>
        <w:spacing w:line="259" w:lineRule="auto"/>
        <w:jc w:val="both"/>
        <w:rPr>
          <w:i/>
          <w:color w:val="121212"/>
          <w:sz w:val="16"/>
          <w:szCs w:val="16"/>
          <w:lang w:eastAsia="uk-UA"/>
        </w:rPr>
      </w:pPr>
    </w:p>
    <w:p w14:paraId="5B5CE8DF" w14:textId="77777777" w:rsidR="001D1CF6" w:rsidRPr="007B3A38" w:rsidRDefault="001D1CF6" w:rsidP="001D1CF6">
      <w:pPr>
        <w:shd w:val="clear" w:color="auto" w:fill="FFFFFF"/>
        <w:spacing w:line="259" w:lineRule="auto"/>
        <w:jc w:val="both"/>
        <w:rPr>
          <w:i/>
          <w:color w:val="121212"/>
          <w:sz w:val="16"/>
          <w:szCs w:val="16"/>
          <w:lang w:eastAsia="uk-UA"/>
        </w:rPr>
      </w:pPr>
    </w:p>
    <w:p w14:paraId="165EA1D5" w14:textId="77777777" w:rsidR="001D1CF6" w:rsidRPr="007B3A38" w:rsidRDefault="001D1CF6" w:rsidP="001D1CF6">
      <w:pPr>
        <w:shd w:val="clear" w:color="auto" w:fill="FFFFFF"/>
        <w:spacing w:line="259" w:lineRule="auto"/>
        <w:jc w:val="both"/>
        <w:rPr>
          <w:i/>
          <w:color w:val="121212"/>
          <w:sz w:val="16"/>
          <w:szCs w:val="16"/>
          <w:lang w:eastAsia="uk-UA"/>
        </w:rPr>
      </w:pPr>
    </w:p>
    <w:p w14:paraId="477334A8" w14:textId="77777777" w:rsidR="001D1CF6" w:rsidRPr="007B3A38" w:rsidRDefault="001D1CF6" w:rsidP="001D1CF6">
      <w:pPr>
        <w:shd w:val="clear" w:color="auto" w:fill="FFFFFF"/>
        <w:spacing w:line="259" w:lineRule="auto"/>
        <w:jc w:val="both"/>
        <w:rPr>
          <w:i/>
          <w:color w:val="121212"/>
          <w:sz w:val="16"/>
          <w:szCs w:val="16"/>
          <w:lang w:eastAsia="uk-UA"/>
        </w:rPr>
      </w:pPr>
    </w:p>
    <w:p w14:paraId="29B7E76D" w14:textId="77777777" w:rsidR="001D1CF6" w:rsidRPr="007B3A38" w:rsidRDefault="001D1CF6" w:rsidP="001D1CF6">
      <w:pPr>
        <w:shd w:val="clear" w:color="auto" w:fill="FFFFFF"/>
        <w:spacing w:line="259" w:lineRule="auto"/>
        <w:jc w:val="both"/>
        <w:rPr>
          <w:i/>
          <w:color w:val="121212"/>
          <w:sz w:val="16"/>
          <w:szCs w:val="16"/>
          <w:lang w:eastAsia="uk-UA"/>
        </w:rPr>
      </w:pPr>
    </w:p>
    <w:p w14:paraId="0F3604A3" w14:textId="77777777" w:rsidR="001D1CF6" w:rsidRPr="007B3A38" w:rsidRDefault="001D1CF6" w:rsidP="001D1CF6">
      <w:pPr>
        <w:shd w:val="clear" w:color="auto" w:fill="FFFFFF"/>
        <w:spacing w:line="259" w:lineRule="auto"/>
        <w:jc w:val="both"/>
        <w:rPr>
          <w:i/>
          <w:color w:val="121212"/>
          <w:sz w:val="16"/>
          <w:szCs w:val="16"/>
          <w:lang w:eastAsia="uk-UA"/>
        </w:rPr>
      </w:pPr>
    </w:p>
    <w:p w14:paraId="265C91FF" w14:textId="77777777" w:rsidR="001D1CF6" w:rsidRPr="007B3A38" w:rsidRDefault="001D1CF6" w:rsidP="001D1CF6">
      <w:pPr>
        <w:shd w:val="clear" w:color="auto" w:fill="FFFFFF"/>
        <w:spacing w:line="259" w:lineRule="auto"/>
        <w:jc w:val="both"/>
        <w:rPr>
          <w:i/>
          <w:color w:val="121212"/>
          <w:sz w:val="16"/>
          <w:szCs w:val="16"/>
          <w:lang w:eastAsia="uk-UA"/>
        </w:rPr>
      </w:pPr>
    </w:p>
    <w:p w14:paraId="4859A0A1" w14:textId="77777777" w:rsidR="001D1CF6" w:rsidRPr="007B3A38" w:rsidRDefault="001D1CF6" w:rsidP="001D1CF6">
      <w:pPr>
        <w:shd w:val="clear" w:color="auto" w:fill="FFFFFF"/>
        <w:spacing w:line="259" w:lineRule="auto"/>
        <w:jc w:val="both"/>
        <w:rPr>
          <w:i/>
          <w:color w:val="121212"/>
          <w:sz w:val="16"/>
          <w:szCs w:val="16"/>
          <w:lang w:eastAsia="uk-UA"/>
        </w:rPr>
      </w:pPr>
    </w:p>
    <w:p w14:paraId="317414C9" w14:textId="77777777" w:rsidR="001D1CF6" w:rsidRPr="007B3A38" w:rsidRDefault="001D1CF6" w:rsidP="001D1CF6">
      <w:pPr>
        <w:shd w:val="clear" w:color="auto" w:fill="FFFFFF"/>
        <w:spacing w:line="259" w:lineRule="auto"/>
        <w:jc w:val="both"/>
        <w:rPr>
          <w:i/>
          <w:color w:val="121212"/>
          <w:sz w:val="16"/>
          <w:szCs w:val="16"/>
          <w:lang w:eastAsia="uk-UA"/>
        </w:rPr>
      </w:pPr>
    </w:p>
    <w:p w14:paraId="4D4E23C2" w14:textId="77777777" w:rsidR="001D1CF6" w:rsidRPr="007B3A38" w:rsidRDefault="001D1CF6" w:rsidP="001D1CF6">
      <w:pPr>
        <w:shd w:val="clear" w:color="auto" w:fill="FFFFFF"/>
        <w:spacing w:line="259" w:lineRule="auto"/>
        <w:jc w:val="both"/>
        <w:rPr>
          <w:i/>
          <w:color w:val="121212"/>
          <w:sz w:val="16"/>
          <w:szCs w:val="16"/>
          <w:lang w:eastAsia="uk-UA"/>
        </w:rPr>
      </w:pPr>
    </w:p>
    <w:p w14:paraId="49BEA0EB" w14:textId="77777777" w:rsidR="001D1CF6" w:rsidRPr="007B3A38" w:rsidRDefault="001D1CF6" w:rsidP="001D1CF6">
      <w:pPr>
        <w:shd w:val="clear" w:color="auto" w:fill="FFFFFF"/>
        <w:spacing w:line="259" w:lineRule="auto"/>
        <w:jc w:val="both"/>
        <w:rPr>
          <w:i/>
          <w:color w:val="121212"/>
          <w:sz w:val="16"/>
          <w:szCs w:val="16"/>
          <w:lang w:eastAsia="uk-UA"/>
        </w:rPr>
      </w:pPr>
    </w:p>
    <w:p w14:paraId="3130303D" w14:textId="77777777" w:rsidR="001D1CF6" w:rsidRDefault="001D1CF6" w:rsidP="001D1CF6">
      <w:pPr>
        <w:shd w:val="clear" w:color="auto" w:fill="FFFFFF"/>
        <w:spacing w:line="259" w:lineRule="auto"/>
        <w:jc w:val="both"/>
        <w:rPr>
          <w:i/>
          <w:color w:val="121212"/>
          <w:sz w:val="16"/>
          <w:szCs w:val="16"/>
          <w:lang w:eastAsia="uk-UA"/>
        </w:rPr>
      </w:pPr>
    </w:p>
    <w:p w14:paraId="20B757F9" w14:textId="77777777" w:rsidR="001D1CF6" w:rsidRDefault="001D1CF6" w:rsidP="001D1CF6">
      <w:pPr>
        <w:shd w:val="clear" w:color="auto" w:fill="FFFFFF"/>
        <w:spacing w:line="259" w:lineRule="auto"/>
        <w:jc w:val="both"/>
        <w:rPr>
          <w:i/>
          <w:color w:val="121212"/>
          <w:sz w:val="16"/>
          <w:szCs w:val="16"/>
          <w:lang w:eastAsia="uk-UA"/>
        </w:rPr>
      </w:pPr>
    </w:p>
    <w:p w14:paraId="34B6ADB2" w14:textId="77777777" w:rsidR="001D1CF6" w:rsidRDefault="001D1CF6" w:rsidP="001D1CF6">
      <w:pPr>
        <w:shd w:val="clear" w:color="auto" w:fill="FFFFFF"/>
        <w:spacing w:line="259" w:lineRule="auto"/>
        <w:jc w:val="both"/>
        <w:rPr>
          <w:i/>
          <w:color w:val="121212"/>
          <w:sz w:val="16"/>
          <w:szCs w:val="16"/>
          <w:lang w:eastAsia="uk-UA"/>
        </w:rPr>
      </w:pPr>
    </w:p>
    <w:p w14:paraId="5F324F04" w14:textId="77777777" w:rsidR="00EE3A02" w:rsidRDefault="00EE3A02" w:rsidP="001D1CF6">
      <w:pPr>
        <w:shd w:val="clear" w:color="auto" w:fill="FFFFFF"/>
        <w:spacing w:line="259" w:lineRule="auto"/>
        <w:jc w:val="both"/>
        <w:rPr>
          <w:i/>
          <w:color w:val="121212"/>
          <w:sz w:val="16"/>
          <w:szCs w:val="16"/>
          <w:lang w:eastAsia="uk-UA"/>
        </w:rPr>
      </w:pPr>
    </w:p>
    <w:p w14:paraId="280E45FD" w14:textId="77777777" w:rsidR="00EE3A02" w:rsidRDefault="00EE3A02" w:rsidP="001D1CF6">
      <w:pPr>
        <w:shd w:val="clear" w:color="auto" w:fill="FFFFFF"/>
        <w:spacing w:line="259" w:lineRule="auto"/>
        <w:jc w:val="both"/>
        <w:rPr>
          <w:i/>
          <w:color w:val="121212"/>
          <w:sz w:val="16"/>
          <w:szCs w:val="16"/>
          <w:lang w:eastAsia="uk-UA"/>
        </w:rPr>
      </w:pPr>
    </w:p>
    <w:p w14:paraId="469FC637" w14:textId="77777777" w:rsidR="00EE3A02" w:rsidRDefault="00EE3A02" w:rsidP="001D1CF6">
      <w:pPr>
        <w:shd w:val="clear" w:color="auto" w:fill="FFFFFF"/>
        <w:spacing w:line="259" w:lineRule="auto"/>
        <w:jc w:val="both"/>
        <w:rPr>
          <w:i/>
          <w:color w:val="121212"/>
          <w:sz w:val="16"/>
          <w:szCs w:val="16"/>
          <w:lang w:eastAsia="uk-UA"/>
        </w:rPr>
      </w:pPr>
    </w:p>
    <w:p w14:paraId="7A83F482" w14:textId="77777777" w:rsidR="00EE3A02" w:rsidRDefault="00EE3A02" w:rsidP="001D1CF6">
      <w:pPr>
        <w:shd w:val="clear" w:color="auto" w:fill="FFFFFF"/>
        <w:spacing w:line="259" w:lineRule="auto"/>
        <w:jc w:val="both"/>
        <w:rPr>
          <w:i/>
          <w:color w:val="121212"/>
          <w:sz w:val="16"/>
          <w:szCs w:val="16"/>
          <w:lang w:eastAsia="uk-UA"/>
        </w:rPr>
      </w:pPr>
    </w:p>
    <w:p w14:paraId="334818D6" w14:textId="77777777" w:rsidR="00EE3A02" w:rsidRDefault="00EE3A02" w:rsidP="001D1CF6">
      <w:pPr>
        <w:shd w:val="clear" w:color="auto" w:fill="FFFFFF"/>
        <w:spacing w:line="259" w:lineRule="auto"/>
        <w:jc w:val="both"/>
        <w:rPr>
          <w:i/>
          <w:color w:val="121212"/>
          <w:sz w:val="16"/>
          <w:szCs w:val="16"/>
          <w:lang w:eastAsia="uk-UA"/>
        </w:rPr>
      </w:pPr>
    </w:p>
    <w:p w14:paraId="6FED9C16" w14:textId="77777777" w:rsidR="00EE3A02" w:rsidRDefault="00EE3A02" w:rsidP="001D1CF6">
      <w:pPr>
        <w:shd w:val="clear" w:color="auto" w:fill="FFFFFF"/>
        <w:spacing w:line="259" w:lineRule="auto"/>
        <w:jc w:val="both"/>
        <w:rPr>
          <w:i/>
          <w:color w:val="121212"/>
          <w:sz w:val="16"/>
          <w:szCs w:val="16"/>
          <w:lang w:eastAsia="uk-UA"/>
        </w:rPr>
      </w:pPr>
    </w:p>
    <w:p w14:paraId="0989E9BD" w14:textId="77777777" w:rsidR="00EE3A02" w:rsidRDefault="00EE3A02" w:rsidP="001D1CF6">
      <w:pPr>
        <w:shd w:val="clear" w:color="auto" w:fill="FFFFFF"/>
        <w:spacing w:line="259" w:lineRule="auto"/>
        <w:jc w:val="both"/>
        <w:rPr>
          <w:i/>
          <w:color w:val="121212"/>
          <w:sz w:val="16"/>
          <w:szCs w:val="16"/>
          <w:lang w:eastAsia="uk-UA"/>
        </w:rPr>
      </w:pPr>
    </w:p>
    <w:p w14:paraId="0AD8A0F3" w14:textId="77777777" w:rsidR="00EE3A02" w:rsidRDefault="00EE3A02" w:rsidP="001D1CF6">
      <w:pPr>
        <w:shd w:val="clear" w:color="auto" w:fill="FFFFFF"/>
        <w:spacing w:line="259" w:lineRule="auto"/>
        <w:jc w:val="both"/>
        <w:rPr>
          <w:i/>
          <w:color w:val="121212"/>
          <w:sz w:val="16"/>
          <w:szCs w:val="16"/>
          <w:lang w:eastAsia="uk-UA"/>
        </w:rPr>
      </w:pPr>
    </w:p>
    <w:p w14:paraId="33A340FA" w14:textId="77777777" w:rsidR="00EE3A02" w:rsidRDefault="00EE3A02" w:rsidP="001D1CF6">
      <w:pPr>
        <w:shd w:val="clear" w:color="auto" w:fill="FFFFFF"/>
        <w:spacing w:line="259" w:lineRule="auto"/>
        <w:jc w:val="both"/>
        <w:rPr>
          <w:i/>
          <w:color w:val="121212"/>
          <w:sz w:val="16"/>
          <w:szCs w:val="16"/>
          <w:lang w:eastAsia="uk-UA"/>
        </w:rPr>
      </w:pPr>
    </w:p>
    <w:p w14:paraId="1900813A" w14:textId="77777777" w:rsidR="00EE3A02" w:rsidRDefault="00EE3A02" w:rsidP="001D1CF6">
      <w:pPr>
        <w:shd w:val="clear" w:color="auto" w:fill="FFFFFF"/>
        <w:spacing w:line="259" w:lineRule="auto"/>
        <w:jc w:val="both"/>
        <w:rPr>
          <w:i/>
          <w:color w:val="121212"/>
          <w:sz w:val="16"/>
          <w:szCs w:val="16"/>
          <w:lang w:eastAsia="uk-UA"/>
        </w:rPr>
      </w:pPr>
    </w:p>
    <w:p w14:paraId="436A4FB5" w14:textId="77777777" w:rsidR="00EE3A02" w:rsidRDefault="00EE3A02" w:rsidP="001D1CF6">
      <w:pPr>
        <w:shd w:val="clear" w:color="auto" w:fill="FFFFFF"/>
        <w:spacing w:line="259" w:lineRule="auto"/>
        <w:jc w:val="both"/>
        <w:rPr>
          <w:i/>
          <w:color w:val="121212"/>
          <w:sz w:val="16"/>
          <w:szCs w:val="16"/>
          <w:lang w:eastAsia="uk-UA"/>
        </w:rPr>
      </w:pPr>
    </w:p>
    <w:p w14:paraId="6080B116" w14:textId="77777777" w:rsidR="00EE3A02" w:rsidRDefault="00EE3A02" w:rsidP="001D1CF6">
      <w:pPr>
        <w:shd w:val="clear" w:color="auto" w:fill="FFFFFF"/>
        <w:spacing w:line="259" w:lineRule="auto"/>
        <w:jc w:val="both"/>
        <w:rPr>
          <w:i/>
          <w:color w:val="121212"/>
          <w:sz w:val="16"/>
          <w:szCs w:val="16"/>
          <w:lang w:eastAsia="uk-UA"/>
        </w:rPr>
      </w:pPr>
    </w:p>
    <w:p w14:paraId="44168D22" w14:textId="77777777" w:rsidR="00EE3A02" w:rsidRDefault="00EE3A02" w:rsidP="001D1CF6">
      <w:pPr>
        <w:shd w:val="clear" w:color="auto" w:fill="FFFFFF"/>
        <w:spacing w:line="259" w:lineRule="auto"/>
        <w:jc w:val="both"/>
        <w:rPr>
          <w:i/>
          <w:color w:val="121212"/>
          <w:sz w:val="16"/>
          <w:szCs w:val="16"/>
          <w:lang w:eastAsia="uk-UA"/>
        </w:rPr>
      </w:pPr>
    </w:p>
    <w:p w14:paraId="303119A9" w14:textId="77777777" w:rsidR="00EE3A02" w:rsidRDefault="00EE3A02" w:rsidP="001D1CF6">
      <w:pPr>
        <w:shd w:val="clear" w:color="auto" w:fill="FFFFFF"/>
        <w:spacing w:line="259" w:lineRule="auto"/>
        <w:jc w:val="both"/>
        <w:rPr>
          <w:i/>
          <w:color w:val="121212"/>
          <w:sz w:val="16"/>
          <w:szCs w:val="16"/>
          <w:lang w:eastAsia="uk-UA"/>
        </w:rPr>
      </w:pPr>
    </w:p>
    <w:p w14:paraId="66B226BC" w14:textId="77777777" w:rsidR="00EE3A02" w:rsidRDefault="00EE3A02" w:rsidP="001D1CF6">
      <w:pPr>
        <w:shd w:val="clear" w:color="auto" w:fill="FFFFFF"/>
        <w:spacing w:line="259" w:lineRule="auto"/>
        <w:jc w:val="both"/>
        <w:rPr>
          <w:i/>
          <w:color w:val="121212"/>
          <w:sz w:val="16"/>
          <w:szCs w:val="16"/>
          <w:lang w:eastAsia="uk-UA"/>
        </w:rPr>
      </w:pPr>
    </w:p>
    <w:p w14:paraId="5B84D8EE" w14:textId="77777777" w:rsidR="00EE3A02" w:rsidRDefault="00EE3A02" w:rsidP="001D1CF6">
      <w:pPr>
        <w:shd w:val="clear" w:color="auto" w:fill="FFFFFF"/>
        <w:spacing w:line="259" w:lineRule="auto"/>
        <w:jc w:val="both"/>
        <w:rPr>
          <w:i/>
          <w:color w:val="121212"/>
          <w:sz w:val="16"/>
          <w:szCs w:val="16"/>
          <w:lang w:eastAsia="uk-UA"/>
        </w:rPr>
      </w:pPr>
    </w:p>
    <w:p w14:paraId="12830C1D" w14:textId="77777777" w:rsidR="00EE3A02" w:rsidRDefault="00EE3A02" w:rsidP="001D1CF6">
      <w:pPr>
        <w:shd w:val="clear" w:color="auto" w:fill="FFFFFF"/>
        <w:spacing w:line="259" w:lineRule="auto"/>
        <w:jc w:val="both"/>
        <w:rPr>
          <w:i/>
          <w:color w:val="121212"/>
          <w:sz w:val="16"/>
          <w:szCs w:val="16"/>
          <w:lang w:eastAsia="uk-UA"/>
        </w:rPr>
      </w:pPr>
    </w:p>
    <w:p w14:paraId="48746C5B" w14:textId="77777777" w:rsidR="00EE3A02" w:rsidRDefault="00EE3A02" w:rsidP="001D1CF6">
      <w:pPr>
        <w:shd w:val="clear" w:color="auto" w:fill="FFFFFF"/>
        <w:spacing w:line="259" w:lineRule="auto"/>
        <w:jc w:val="both"/>
        <w:rPr>
          <w:i/>
          <w:color w:val="121212"/>
          <w:sz w:val="16"/>
          <w:szCs w:val="16"/>
          <w:lang w:eastAsia="uk-UA"/>
        </w:rPr>
      </w:pPr>
    </w:p>
    <w:p w14:paraId="356DC543" w14:textId="77777777" w:rsidR="00EE3A02" w:rsidRDefault="00EE3A02" w:rsidP="001D1CF6">
      <w:pPr>
        <w:shd w:val="clear" w:color="auto" w:fill="FFFFFF"/>
        <w:spacing w:line="259" w:lineRule="auto"/>
        <w:jc w:val="both"/>
        <w:rPr>
          <w:i/>
          <w:color w:val="121212"/>
          <w:sz w:val="16"/>
          <w:szCs w:val="16"/>
          <w:lang w:eastAsia="uk-UA"/>
        </w:rPr>
      </w:pPr>
    </w:p>
    <w:p w14:paraId="4F356BE3" w14:textId="77777777" w:rsidR="00EE3A02" w:rsidRDefault="00EE3A02" w:rsidP="001D1CF6">
      <w:pPr>
        <w:shd w:val="clear" w:color="auto" w:fill="FFFFFF"/>
        <w:spacing w:line="259" w:lineRule="auto"/>
        <w:jc w:val="both"/>
        <w:rPr>
          <w:i/>
          <w:color w:val="121212"/>
          <w:sz w:val="16"/>
          <w:szCs w:val="16"/>
          <w:lang w:eastAsia="uk-UA"/>
        </w:rPr>
      </w:pPr>
    </w:p>
    <w:p w14:paraId="4F78C76B" w14:textId="77777777" w:rsidR="00EE3A02" w:rsidRDefault="00EE3A02" w:rsidP="001D1CF6">
      <w:pPr>
        <w:shd w:val="clear" w:color="auto" w:fill="FFFFFF"/>
        <w:spacing w:line="259" w:lineRule="auto"/>
        <w:jc w:val="both"/>
        <w:rPr>
          <w:i/>
          <w:color w:val="121212"/>
          <w:sz w:val="16"/>
          <w:szCs w:val="16"/>
          <w:lang w:eastAsia="uk-UA"/>
        </w:rPr>
      </w:pPr>
    </w:p>
    <w:p w14:paraId="6787398C" w14:textId="77777777" w:rsidR="00EE3A02" w:rsidRDefault="00EE3A02" w:rsidP="001D1CF6">
      <w:pPr>
        <w:shd w:val="clear" w:color="auto" w:fill="FFFFFF"/>
        <w:spacing w:line="259" w:lineRule="auto"/>
        <w:jc w:val="both"/>
        <w:rPr>
          <w:i/>
          <w:color w:val="121212"/>
          <w:sz w:val="16"/>
          <w:szCs w:val="16"/>
          <w:lang w:eastAsia="uk-UA"/>
        </w:rPr>
      </w:pPr>
    </w:p>
    <w:p w14:paraId="49B79C5B" w14:textId="77777777" w:rsidR="00EE3A02" w:rsidRDefault="00EE3A02" w:rsidP="001D1CF6">
      <w:pPr>
        <w:shd w:val="clear" w:color="auto" w:fill="FFFFFF"/>
        <w:spacing w:line="259" w:lineRule="auto"/>
        <w:jc w:val="both"/>
        <w:rPr>
          <w:i/>
          <w:color w:val="121212"/>
          <w:sz w:val="16"/>
          <w:szCs w:val="16"/>
          <w:lang w:eastAsia="uk-UA"/>
        </w:rPr>
      </w:pPr>
    </w:p>
    <w:p w14:paraId="23F62980" w14:textId="77777777" w:rsidR="001D1CF6" w:rsidRDefault="001D1CF6" w:rsidP="001D1CF6">
      <w:pPr>
        <w:shd w:val="clear" w:color="auto" w:fill="FFFFFF"/>
        <w:spacing w:line="259" w:lineRule="auto"/>
        <w:jc w:val="both"/>
        <w:rPr>
          <w:i/>
          <w:color w:val="121212"/>
          <w:sz w:val="16"/>
          <w:szCs w:val="16"/>
          <w:lang w:eastAsia="uk-UA"/>
        </w:rPr>
      </w:pPr>
    </w:p>
    <w:p w14:paraId="35A2D031" w14:textId="77777777" w:rsidR="001D1CF6" w:rsidRDefault="001D1CF6" w:rsidP="001D1CF6">
      <w:pPr>
        <w:shd w:val="clear" w:color="auto" w:fill="FFFFFF"/>
        <w:spacing w:line="259" w:lineRule="auto"/>
        <w:jc w:val="both"/>
        <w:rPr>
          <w:i/>
          <w:color w:val="121212"/>
          <w:sz w:val="16"/>
          <w:szCs w:val="16"/>
          <w:lang w:eastAsia="uk-UA"/>
        </w:rPr>
      </w:pPr>
    </w:p>
    <w:p w14:paraId="4219C696" w14:textId="77777777" w:rsidR="001D1CF6" w:rsidRDefault="001D1CF6" w:rsidP="001D1CF6">
      <w:pPr>
        <w:shd w:val="clear" w:color="auto" w:fill="FFFFFF"/>
        <w:spacing w:line="259" w:lineRule="auto"/>
        <w:jc w:val="both"/>
        <w:rPr>
          <w:i/>
          <w:color w:val="121212"/>
          <w:sz w:val="16"/>
          <w:szCs w:val="16"/>
          <w:lang w:eastAsia="uk-UA"/>
        </w:rPr>
      </w:pPr>
    </w:p>
    <w:p w14:paraId="71E439B6" w14:textId="77777777" w:rsidR="001D1CF6" w:rsidRDefault="001D1CF6" w:rsidP="001D1CF6">
      <w:pPr>
        <w:shd w:val="clear" w:color="auto" w:fill="FFFFFF"/>
        <w:spacing w:line="259" w:lineRule="auto"/>
        <w:jc w:val="both"/>
        <w:rPr>
          <w:i/>
          <w:color w:val="121212"/>
          <w:sz w:val="16"/>
          <w:szCs w:val="16"/>
          <w:lang w:eastAsia="uk-UA"/>
        </w:rPr>
      </w:pPr>
    </w:p>
    <w:p w14:paraId="5B86F76C" w14:textId="77777777" w:rsidR="001D1CF6" w:rsidRDefault="001D1CF6" w:rsidP="001D1CF6">
      <w:pPr>
        <w:shd w:val="clear" w:color="auto" w:fill="FFFFFF"/>
        <w:spacing w:line="259" w:lineRule="auto"/>
        <w:jc w:val="both"/>
        <w:rPr>
          <w:i/>
          <w:color w:val="121212"/>
          <w:sz w:val="16"/>
          <w:szCs w:val="16"/>
          <w:lang w:eastAsia="uk-UA"/>
        </w:rPr>
      </w:pPr>
    </w:p>
    <w:p w14:paraId="63CED142" w14:textId="77777777" w:rsidR="001D1CF6" w:rsidRDefault="001D1CF6" w:rsidP="001D1CF6">
      <w:pPr>
        <w:shd w:val="clear" w:color="auto" w:fill="FFFFFF"/>
        <w:spacing w:line="259" w:lineRule="auto"/>
        <w:jc w:val="both"/>
        <w:rPr>
          <w:i/>
          <w:color w:val="121212"/>
          <w:sz w:val="16"/>
          <w:szCs w:val="16"/>
          <w:lang w:eastAsia="uk-UA"/>
        </w:rPr>
      </w:pPr>
    </w:p>
    <w:p w14:paraId="103EC7D1" w14:textId="77777777" w:rsidR="001D1CF6" w:rsidRDefault="001D1CF6" w:rsidP="001D1CF6">
      <w:pPr>
        <w:shd w:val="clear" w:color="auto" w:fill="FFFFFF"/>
        <w:spacing w:line="259" w:lineRule="auto"/>
        <w:jc w:val="both"/>
        <w:rPr>
          <w:i/>
          <w:color w:val="121212"/>
          <w:sz w:val="16"/>
          <w:szCs w:val="16"/>
          <w:lang w:eastAsia="uk-UA"/>
        </w:rPr>
      </w:pPr>
    </w:p>
    <w:p w14:paraId="5384538C" w14:textId="77777777" w:rsidR="001D1CF6" w:rsidRDefault="001D1CF6" w:rsidP="001D1CF6">
      <w:pPr>
        <w:shd w:val="clear" w:color="auto" w:fill="FFFFFF"/>
        <w:spacing w:line="259" w:lineRule="auto"/>
        <w:jc w:val="both"/>
        <w:rPr>
          <w:i/>
          <w:color w:val="121212"/>
          <w:sz w:val="16"/>
          <w:szCs w:val="16"/>
          <w:lang w:eastAsia="uk-UA"/>
        </w:rPr>
      </w:pPr>
    </w:p>
    <w:p w14:paraId="16860BA9" w14:textId="77777777" w:rsidR="001D1CF6" w:rsidRDefault="001D1CF6" w:rsidP="001D1CF6">
      <w:pPr>
        <w:shd w:val="clear" w:color="auto" w:fill="FFFFFF"/>
        <w:spacing w:line="259" w:lineRule="auto"/>
        <w:jc w:val="both"/>
        <w:rPr>
          <w:i/>
          <w:color w:val="121212"/>
          <w:sz w:val="16"/>
          <w:szCs w:val="16"/>
          <w:lang w:eastAsia="uk-UA"/>
        </w:rPr>
      </w:pPr>
    </w:p>
    <w:p w14:paraId="2F7A1827" w14:textId="77777777" w:rsidR="001D1CF6" w:rsidRDefault="001D1CF6" w:rsidP="001D1CF6">
      <w:pPr>
        <w:shd w:val="clear" w:color="auto" w:fill="FFFFFF"/>
        <w:spacing w:line="259" w:lineRule="auto"/>
        <w:jc w:val="both"/>
        <w:rPr>
          <w:i/>
          <w:color w:val="121212"/>
          <w:sz w:val="16"/>
          <w:szCs w:val="16"/>
          <w:lang w:eastAsia="uk-UA"/>
        </w:rPr>
      </w:pPr>
    </w:p>
    <w:p w14:paraId="79FD6E20" w14:textId="77777777" w:rsidR="001D1CF6" w:rsidRPr="007B3A38" w:rsidRDefault="001D1CF6" w:rsidP="001D1CF6">
      <w:pPr>
        <w:shd w:val="clear" w:color="auto" w:fill="FFFFFF"/>
        <w:spacing w:line="259" w:lineRule="auto"/>
        <w:jc w:val="both"/>
        <w:rPr>
          <w:i/>
          <w:color w:val="121212"/>
          <w:sz w:val="16"/>
          <w:szCs w:val="16"/>
          <w:lang w:eastAsia="uk-UA"/>
        </w:rPr>
      </w:pPr>
    </w:p>
    <w:p w14:paraId="0A76B94A" w14:textId="77777777" w:rsidR="001D1CF6" w:rsidRPr="007B3A38" w:rsidRDefault="001D1CF6" w:rsidP="001D1CF6">
      <w:pPr>
        <w:shd w:val="clear" w:color="auto" w:fill="FFFFFF"/>
        <w:spacing w:line="259" w:lineRule="auto"/>
        <w:jc w:val="both"/>
        <w:rPr>
          <w:i/>
          <w:color w:val="121212"/>
          <w:sz w:val="16"/>
          <w:szCs w:val="16"/>
          <w:lang w:eastAsia="uk-UA"/>
        </w:rPr>
      </w:pPr>
    </w:p>
    <w:p w14:paraId="07AF0282" w14:textId="77777777" w:rsidR="001D1CF6" w:rsidRDefault="001D1CF6" w:rsidP="001D1CF6">
      <w:pPr>
        <w:shd w:val="clear" w:color="auto" w:fill="FFFFFF"/>
        <w:spacing w:line="259" w:lineRule="auto"/>
        <w:jc w:val="both"/>
        <w:rPr>
          <w:i/>
          <w:color w:val="121212"/>
          <w:sz w:val="16"/>
          <w:szCs w:val="16"/>
          <w:lang w:eastAsia="uk-UA"/>
        </w:rPr>
      </w:pPr>
    </w:p>
    <w:p w14:paraId="5FFFF8A9" w14:textId="77777777" w:rsidR="002878CA" w:rsidRDefault="002878CA" w:rsidP="001D1CF6">
      <w:pPr>
        <w:shd w:val="clear" w:color="auto" w:fill="FFFFFF"/>
        <w:spacing w:line="259" w:lineRule="auto"/>
        <w:jc w:val="both"/>
        <w:rPr>
          <w:i/>
          <w:color w:val="121212"/>
          <w:sz w:val="16"/>
          <w:szCs w:val="16"/>
          <w:lang w:eastAsia="uk-UA"/>
        </w:rPr>
      </w:pPr>
    </w:p>
    <w:p w14:paraId="79F35783" w14:textId="77777777" w:rsidR="002878CA" w:rsidRDefault="002878CA" w:rsidP="001D1CF6">
      <w:pPr>
        <w:shd w:val="clear" w:color="auto" w:fill="FFFFFF"/>
        <w:spacing w:line="259" w:lineRule="auto"/>
        <w:jc w:val="both"/>
        <w:rPr>
          <w:i/>
          <w:color w:val="121212"/>
          <w:sz w:val="16"/>
          <w:szCs w:val="16"/>
          <w:lang w:eastAsia="uk-UA"/>
        </w:rPr>
      </w:pPr>
    </w:p>
    <w:p w14:paraId="077140EB" w14:textId="77777777" w:rsidR="002878CA" w:rsidRDefault="002878CA" w:rsidP="001D1CF6">
      <w:pPr>
        <w:shd w:val="clear" w:color="auto" w:fill="FFFFFF"/>
        <w:spacing w:line="259" w:lineRule="auto"/>
        <w:jc w:val="both"/>
        <w:rPr>
          <w:i/>
          <w:color w:val="121212"/>
          <w:sz w:val="16"/>
          <w:szCs w:val="16"/>
          <w:lang w:eastAsia="uk-UA"/>
        </w:rPr>
      </w:pPr>
    </w:p>
    <w:p w14:paraId="1ED42275" w14:textId="77777777" w:rsidR="004D4AE5" w:rsidRDefault="004D4AE5" w:rsidP="001D1CF6">
      <w:pPr>
        <w:shd w:val="clear" w:color="auto" w:fill="FFFFFF"/>
        <w:spacing w:line="259" w:lineRule="auto"/>
        <w:jc w:val="both"/>
        <w:rPr>
          <w:i/>
          <w:color w:val="121212"/>
          <w:sz w:val="16"/>
          <w:szCs w:val="16"/>
          <w:lang w:eastAsia="uk-UA"/>
        </w:rPr>
      </w:pPr>
    </w:p>
    <w:p w14:paraId="4B3AA6FD" w14:textId="77777777" w:rsidR="004D4AE5" w:rsidRDefault="004D4AE5" w:rsidP="001D1CF6">
      <w:pPr>
        <w:shd w:val="clear" w:color="auto" w:fill="FFFFFF"/>
        <w:spacing w:line="259" w:lineRule="auto"/>
        <w:jc w:val="both"/>
        <w:rPr>
          <w:i/>
          <w:color w:val="121212"/>
          <w:sz w:val="16"/>
          <w:szCs w:val="16"/>
          <w:lang w:eastAsia="uk-UA"/>
        </w:rPr>
      </w:pPr>
    </w:p>
    <w:p w14:paraId="24251280" w14:textId="77777777" w:rsidR="004D4AE5" w:rsidRDefault="004D4AE5" w:rsidP="001D1CF6">
      <w:pPr>
        <w:shd w:val="clear" w:color="auto" w:fill="FFFFFF"/>
        <w:spacing w:line="259" w:lineRule="auto"/>
        <w:jc w:val="both"/>
        <w:rPr>
          <w:i/>
          <w:color w:val="121212"/>
          <w:sz w:val="16"/>
          <w:szCs w:val="16"/>
          <w:lang w:eastAsia="uk-UA"/>
        </w:rPr>
      </w:pPr>
    </w:p>
    <w:p w14:paraId="3D438321" w14:textId="77777777" w:rsidR="004D4AE5" w:rsidRDefault="004D4AE5" w:rsidP="001D1CF6">
      <w:pPr>
        <w:shd w:val="clear" w:color="auto" w:fill="FFFFFF"/>
        <w:spacing w:line="259" w:lineRule="auto"/>
        <w:jc w:val="both"/>
        <w:rPr>
          <w:i/>
          <w:color w:val="121212"/>
          <w:sz w:val="16"/>
          <w:szCs w:val="16"/>
          <w:lang w:eastAsia="uk-UA"/>
        </w:rPr>
      </w:pPr>
    </w:p>
    <w:p w14:paraId="620A5F87" w14:textId="77777777" w:rsidR="004D4AE5" w:rsidRDefault="004D4AE5" w:rsidP="001D1CF6">
      <w:pPr>
        <w:shd w:val="clear" w:color="auto" w:fill="FFFFFF"/>
        <w:spacing w:line="259" w:lineRule="auto"/>
        <w:jc w:val="both"/>
        <w:rPr>
          <w:i/>
          <w:color w:val="121212"/>
          <w:sz w:val="16"/>
          <w:szCs w:val="16"/>
          <w:lang w:eastAsia="uk-UA"/>
        </w:rPr>
      </w:pPr>
    </w:p>
    <w:p w14:paraId="42FFB661" w14:textId="77777777" w:rsidR="004D4AE5" w:rsidRDefault="004D4AE5" w:rsidP="001D1CF6">
      <w:pPr>
        <w:shd w:val="clear" w:color="auto" w:fill="FFFFFF"/>
        <w:spacing w:line="259" w:lineRule="auto"/>
        <w:jc w:val="both"/>
        <w:rPr>
          <w:i/>
          <w:color w:val="121212"/>
          <w:sz w:val="16"/>
          <w:szCs w:val="16"/>
          <w:lang w:eastAsia="uk-UA"/>
        </w:rPr>
      </w:pPr>
    </w:p>
    <w:p w14:paraId="67047623" w14:textId="77777777" w:rsidR="004D4AE5" w:rsidRDefault="004D4AE5" w:rsidP="001D1CF6">
      <w:pPr>
        <w:shd w:val="clear" w:color="auto" w:fill="FFFFFF"/>
        <w:spacing w:line="259" w:lineRule="auto"/>
        <w:jc w:val="both"/>
        <w:rPr>
          <w:i/>
          <w:color w:val="121212"/>
          <w:sz w:val="16"/>
          <w:szCs w:val="16"/>
          <w:lang w:eastAsia="uk-UA"/>
        </w:rPr>
      </w:pPr>
    </w:p>
    <w:p w14:paraId="313500D2" w14:textId="77777777" w:rsidR="004D4AE5" w:rsidRDefault="004D4AE5" w:rsidP="001D1CF6">
      <w:pPr>
        <w:shd w:val="clear" w:color="auto" w:fill="FFFFFF"/>
        <w:spacing w:line="259" w:lineRule="auto"/>
        <w:jc w:val="both"/>
        <w:rPr>
          <w:i/>
          <w:color w:val="121212"/>
          <w:sz w:val="16"/>
          <w:szCs w:val="16"/>
          <w:lang w:eastAsia="uk-UA"/>
        </w:rPr>
      </w:pPr>
    </w:p>
    <w:p w14:paraId="596D458A" w14:textId="77777777" w:rsidR="004D4AE5" w:rsidRDefault="004D4AE5" w:rsidP="001D1CF6">
      <w:pPr>
        <w:shd w:val="clear" w:color="auto" w:fill="FFFFFF"/>
        <w:spacing w:line="259" w:lineRule="auto"/>
        <w:jc w:val="both"/>
        <w:rPr>
          <w:i/>
          <w:color w:val="121212"/>
          <w:sz w:val="16"/>
          <w:szCs w:val="16"/>
          <w:lang w:eastAsia="uk-UA"/>
        </w:rPr>
      </w:pPr>
    </w:p>
    <w:p w14:paraId="5011A363" w14:textId="77777777" w:rsidR="004D4AE5" w:rsidRDefault="004D4AE5" w:rsidP="001D1CF6">
      <w:pPr>
        <w:shd w:val="clear" w:color="auto" w:fill="FFFFFF"/>
        <w:spacing w:line="259" w:lineRule="auto"/>
        <w:jc w:val="both"/>
        <w:rPr>
          <w:i/>
          <w:color w:val="121212"/>
          <w:sz w:val="16"/>
          <w:szCs w:val="16"/>
          <w:lang w:eastAsia="uk-UA"/>
        </w:rPr>
      </w:pPr>
    </w:p>
    <w:p w14:paraId="4FB5E827" w14:textId="77777777" w:rsidR="004D4AE5" w:rsidRDefault="004D4AE5" w:rsidP="001D1CF6">
      <w:pPr>
        <w:shd w:val="clear" w:color="auto" w:fill="FFFFFF"/>
        <w:spacing w:line="259" w:lineRule="auto"/>
        <w:jc w:val="both"/>
        <w:rPr>
          <w:i/>
          <w:color w:val="121212"/>
          <w:sz w:val="16"/>
          <w:szCs w:val="16"/>
          <w:lang w:eastAsia="uk-UA"/>
        </w:rPr>
      </w:pPr>
    </w:p>
    <w:p w14:paraId="1097FC2F" w14:textId="77777777" w:rsidR="004D4AE5" w:rsidRDefault="004D4AE5" w:rsidP="001D1CF6">
      <w:pPr>
        <w:shd w:val="clear" w:color="auto" w:fill="FFFFFF"/>
        <w:spacing w:line="259" w:lineRule="auto"/>
        <w:jc w:val="both"/>
        <w:rPr>
          <w:i/>
          <w:color w:val="121212"/>
          <w:sz w:val="16"/>
          <w:szCs w:val="16"/>
          <w:lang w:eastAsia="uk-UA"/>
        </w:rPr>
      </w:pPr>
    </w:p>
    <w:p w14:paraId="31B24CA6" w14:textId="77777777" w:rsidR="004D4AE5" w:rsidRPr="007B3A38" w:rsidRDefault="004D4AE5" w:rsidP="001D1CF6">
      <w:pPr>
        <w:shd w:val="clear" w:color="auto" w:fill="FFFFFF"/>
        <w:spacing w:line="259" w:lineRule="auto"/>
        <w:jc w:val="both"/>
        <w:rPr>
          <w:i/>
          <w:color w:val="121212"/>
          <w:sz w:val="16"/>
          <w:szCs w:val="16"/>
          <w:lang w:eastAsia="uk-UA"/>
        </w:rPr>
      </w:pPr>
    </w:p>
    <w:p w14:paraId="20335147" w14:textId="77777777" w:rsidR="001D1CF6" w:rsidRPr="007B3A38" w:rsidRDefault="001D1CF6" w:rsidP="001D1CF6">
      <w:pPr>
        <w:shd w:val="clear" w:color="auto" w:fill="FFFFFF"/>
        <w:spacing w:line="259" w:lineRule="auto"/>
        <w:jc w:val="both"/>
        <w:rPr>
          <w:i/>
          <w:color w:val="121212"/>
          <w:sz w:val="16"/>
          <w:szCs w:val="16"/>
          <w:lang w:eastAsia="uk-UA"/>
        </w:rPr>
      </w:pPr>
    </w:p>
    <w:p w14:paraId="6BC1C384" w14:textId="77777777" w:rsidR="001D1CF6" w:rsidRPr="007B3A38" w:rsidRDefault="001D1CF6" w:rsidP="001D1CF6">
      <w:pPr>
        <w:shd w:val="clear" w:color="auto" w:fill="FFFFFF"/>
        <w:spacing w:line="259" w:lineRule="auto"/>
        <w:ind w:hanging="2"/>
        <w:jc w:val="right"/>
        <w:rPr>
          <w:b/>
          <w:color w:val="121212"/>
          <w:sz w:val="24"/>
          <w:szCs w:val="24"/>
          <w:lang w:eastAsia="uk-UA"/>
        </w:rPr>
      </w:pPr>
      <w:r w:rsidRPr="007B3A38">
        <w:rPr>
          <w:b/>
          <w:color w:val="121212"/>
          <w:sz w:val="24"/>
          <w:szCs w:val="24"/>
          <w:lang w:eastAsia="uk-UA"/>
        </w:rPr>
        <w:lastRenderedPageBreak/>
        <w:t>Додаток 3</w:t>
      </w:r>
    </w:p>
    <w:p w14:paraId="03769E09" w14:textId="77777777" w:rsidR="001D1CF6" w:rsidRPr="007B3A38" w:rsidRDefault="001D1CF6" w:rsidP="001D1CF6">
      <w:pPr>
        <w:shd w:val="clear" w:color="auto" w:fill="FFFFFF"/>
        <w:spacing w:line="259" w:lineRule="auto"/>
        <w:ind w:hanging="2"/>
        <w:jc w:val="right"/>
        <w:rPr>
          <w:b/>
          <w:color w:val="121212"/>
          <w:sz w:val="24"/>
          <w:szCs w:val="24"/>
          <w:lang w:eastAsia="uk-UA"/>
        </w:rPr>
      </w:pPr>
      <w:r w:rsidRPr="007B3A38">
        <w:rPr>
          <w:b/>
          <w:color w:val="121212"/>
          <w:sz w:val="24"/>
          <w:szCs w:val="24"/>
          <w:lang w:eastAsia="uk-UA"/>
        </w:rPr>
        <w:t>до тендерної документації</w:t>
      </w:r>
    </w:p>
    <w:p w14:paraId="78997524" w14:textId="77777777" w:rsidR="001D1CF6" w:rsidRPr="007B3A38" w:rsidRDefault="001D1CF6" w:rsidP="001D1CF6">
      <w:pPr>
        <w:shd w:val="clear" w:color="auto" w:fill="FFFFFF"/>
        <w:spacing w:line="259" w:lineRule="auto"/>
        <w:ind w:hanging="2"/>
        <w:jc w:val="right"/>
        <w:rPr>
          <w:i/>
          <w:sz w:val="22"/>
          <w:szCs w:val="22"/>
          <w:lang w:eastAsia="uk-UA"/>
        </w:rPr>
      </w:pPr>
    </w:p>
    <w:p w14:paraId="322FD6EC" w14:textId="77777777" w:rsidR="001D1CF6" w:rsidRPr="007B3A38" w:rsidRDefault="001D1CF6" w:rsidP="001D1CF6">
      <w:pPr>
        <w:spacing w:before="20" w:after="20"/>
        <w:jc w:val="both"/>
        <w:rPr>
          <w:sz w:val="22"/>
          <w:szCs w:val="22"/>
          <w:lang w:val="ru-RU" w:eastAsia="uk-UA"/>
        </w:rPr>
      </w:pPr>
      <w:r w:rsidRPr="007B3A38">
        <w:rPr>
          <w:b/>
          <w:sz w:val="22"/>
          <w:szCs w:val="22"/>
          <w:lang w:val="ru-RU" w:eastAsia="uk-UA"/>
        </w:rPr>
        <w:t xml:space="preserve">1. Підтвердження відповідності УЧАСНИКА </w:t>
      </w:r>
      <w:r w:rsidRPr="007B3A38">
        <w:rPr>
          <w:sz w:val="22"/>
          <w:szCs w:val="22"/>
          <w:lang w:val="ru-RU" w:eastAsia="uk-UA"/>
        </w:rPr>
        <w:t>(в тому числі для об’єднання учасників як учасника процедури)  вимогам, визначеним у пункті 47 Особливостей.</w:t>
      </w:r>
    </w:p>
    <w:p w14:paraId="7054E47D" w14:textId="77777777" w:rsidR="001D1CF6" w:rsidRPr="007B3A38" w:rsidRDefault="001D1CF6" w:rsidP="001D1CF6">
      <w:pPr>
        <w:ind w:firstLine="567"/>
        <w:jc w:val="both"/>
        <w:rPr>
          <w:b/>
          <w:sz w:val="22"/>
          <w:szCs w:val="22"/>
          <w:lang w:val="ru-RU" w:eastAsia="uk-UA"/>
        </w:rPr>
      </w:pPr>
      <w:r w:rsidRPr="007B3A38">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CE7791" w14:textId="77777777" w:rsidR="001D1CF6" w:rsidRPr="007B3A38" w:rsidRDefault="001D1CF6" w:rsidP="001D1CF6">
      <w:pPr>
        <w:widowControl w:val="0"/>
        <w:pBdr>
          <w:top w:val="nil"/>
          <w:left w:val="nil"/>
          <w:bottom w:val="nil"/>
          <w:right w:val="nil"/>
          <w:between w:val="nil"/>
        </w:pBdr>
        <w:ind w:firstLine="567"/>
        <w:jc w:val="both"/>
        <w:rPr>
          <w:sz w:val="22"/>
          <w:szCs w:val="22"/>
          <w:lang w:val="ru-RU" w:eastAsia="uk-UA"/>
        </w:rPr>
      </w:pPr>
      <w:r w:rsidRPr="007B3A38">
        <w:rPr>
          <w:sz w:val="22"/>
          <w:szCs w:val="22"/>
          <w:lang w:val="ru-RU" w:eastAsia="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7B3A38">
        <w:rPr>
          <w:b/>
          <w:sz w:val="22"/>
          <w:szCs w:val="22"/>
          <w:lang w:val="ru-RU" w:eastAsia="uk-UA"/>
        </w:rPr>
        <w:t>шляхом самостійного декларування відсутності таких підстав</w:t>
      </w:r>
      <w:r w:rsidRPr="007B3A38">
        <w:rPr>
          <w:sz w:val="22"/>
          <w:szCs w:val="22"/>
          <w:lang w:val="ru-RU" w:eastAsia="uk-UA"/>
        </w:rPr>
        <w:t xml:space="preserve"> в електронній системі закупівель під час подання тендерної пропозиції.</w:t>
      </w:r>
    </w:p>
    <w:p w14:paraId="22CD955F" w14:textId="77777777" w:rsidR="001D1CF6" w:rsidRPr="007B3A38" w:rsidRDefault="001D1CF6" w:rsidP="001D1CF6">
      <w:pPr>
        <w:widowControl w:val="0"/>
        <w:pBdr>
          <w:top w:val="nil"/>
          <w:left w:val="nil"/>
          <w:bottom w:val="nil"/>
          <w:right w:val="nil"/>
          <w:between w:val="nil"/>
        </w:pBdr>
        <w:ind w:firstLine="567"/>
        <w:jc w:val="both"/>
        <w:rPr>
          <w:sz w:val="22"/>
          <w:szCs w:val="22"/>
          <w:lang w:val="ru-RU" w:eastAsia="uk-UA"/>
        </w:rPr>
      </w:pPr>
      <w:r w:rsidRPr="007B3A38">
        <w:rPr>
          <w:sz w:val="22"/>
          <w:szCs w:val="22"/>
          <w:lang w:val="ru-RU" w:eastAsia="uk-UA"/>
        </w:rPr>
        <w:t xml:space="preserve">Учасник  повинен надати </w:t>
      </w:r>
      <w:r w:rsidRPr="007B3A38">
        <w:rPr>
          <w:b/>
          <w:sz w:val="22"/>
          <w:szCs w:val="22"/>
          <w:lang w:val="ru-RU" w:eastAsia="uk-UA"/>
        </w:rPr>
        <w:t>довідку у довільній формі</w:t>
      </w:r>
      <w:r w:rsidRPr="007B3A38">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E830FB" w14:textId="77777777" w:rsidR="001D1CF6" w:rsidRPr="007B3A38" w:rsidRDefault="001D1CF6" w:rsidP="001D1CF6">
      <w:pPr>
        <w:widowControl w:val="0"/>
        <w:pBdr>
          <w:top w:val="nil"/>
          <w:left w:val="nil"/>
          <w:bottom w:val="nil"/>
          <w:right w:val="nil"/>
          <w:between w:val="nil"/>
        </w:pBdr>
        <w:ind w:firstLine="567"/>
        <w:jc w:val="both"/>
        <w:rPr>
          <w:sz w:val="22"/>
          <w:szCs w:val="22"/>
          <w:lang w:val="ru-RU" w:eastAsia="uk-UA"/>
        </w:rPr>
      </w:pPr>
      <w:r w:rsidRPr="007B3A38">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3A38">
        <w:rPr>
          <w:i/>
          <w:sz w:val="22"/>
          <w:szCs w:val="22"/>
          <w:lang w:val="ru-RU" w:eastAsia="uk-UA"/>
        </w:rPr>
        <w:t>(у разі застосування таких критеріїв до учасника процедури закупівлі)</w:t>
      </w:r>
      <w:r w:rsidRPr="007B3A38">
        <w:rPr>
          <w:sz w:val="22"/>
          <w:szCs w:val="22"/>
          <w:lang w:val="ru-RU" w:eastAsia="uk-UA"/>
        </w:rPr>
        <w:t>, замовник перевіряє таких суб’єктів господарювання на відсутність підстав, визначених цим пунктом.</w:t>
      </w:r>
    </w:p>
    <w:p w14:paraId="3DABF45C" w14:textId="77777777" w:rsidR="001D1CF6" w:rsidRPr="007B3A38" w:rsidRDefault="001D1CF6" w:rsidP="001D1CF6">
      <w:pPr>
        <w:spacing w:after="80" w:line="259" w:lineRule="auto"/>
        <w:jc w:val="both"/>
        <w:rPr>
          <w:i/>
          <w:sz w:val="22"/>
          <w:szCs w:val="22"/>
          <w:highlight w:val="white"/>
          <w:lang w:val="ru-RU" w:eastAsia="uk-UA"/>
        </w:rPr>
      </w:pPr>
    </w:p>
    <w:p w14:paraId="08CA4BD6" w14:textId="77777777" w:rsidR="001D1CF6" w:rsidRPr="007B3A38" w:rsidRDefault="001D1CF6" w:rsidP="001D1CF6">
      <w:pPr>
        <w:pBdr>
          <w:top w:val="nil"/>
          <w:left w:val="nil"/>
          <w:bottom w:val="nil"/>
          <w:right w:val="nil"/>
          <w:between w:val="nil"/>
        </w:pBdr>
        <w:spacing w:before="80"/>
        <w:ind w:firstLine="720"/>
        <w:jc w:val="both"/>
        <w:rPr>
          <w:b/>
          <w:sz w:val="22"/>
          <w:szCs w:val="22"/>
          <w:lang w:val="ru-RU" w:eastAsia="uk-UA"/>
        </w:rPr>
      </w:pPr>
      <w:r w:rsidRPr="007B3A38">
        <w:rPr>
          <w:b/>
          <w:sz w:val="22"/>
          <w:szCs w:val="22"/>
          <w:lang w:val="ru-RU" w:eastAsia="uk-UA"/>
        </w:rPr>
        <w:t>2. Перелік документів та інформації  для підтвердження відповідності ПЕРЕМОЖЦЯ вимогам, визначеним у пункті 47 Особливостей:*</w:t>
      </w:r>
    </w:p>
    <w:p w14:paraId="53CBFF1F" w14:textId="77777777" w:rsidR="001D1CF6" w:rsidRPr="007B3A38" w:rsidRDefault="001D1CF6" w:rsidP="001D1CF6">
      <w:pPr>
        <w:widowControl w:val="0"/>
        <w:pBdr>
          <w:top w:val="nil"/>
          <w:left w:val="nil"/>
          <w:bottom w:val="nil"/>
          <w:right w:val="nil"/>
          <w:between w:val="nil"/>
        </w:pBdr>
        <w:spacing w:before="120"/>
        <w:ind w:firstLine="567"/>
        <w:jc w:val="both"/>
        <w:rPr>
          <w:sz w:val="22"/>
          <w:szCs w:val="22"/>
          <w:lang w:val="ru-RU" w:eastAsia="uk-UA"/>
        </w:rPr>
      </w:pPr>
      <w:r w:rsidRPr="007B3A38">
        <w:rPr>
          <w:sz w:val="22"/>
          <w:szCs w:val="22"/>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0732CF" w14:textId="77777777" w:rsidR="001D1CF6" w:rsidRPr="007B3A38" w:rsidRDefault="001D1CF6" w:rsidP="001D1CF6">
      <w:pPr>
        <w:widowControl w:val="0"/>
        <w:pBdr>
          <w:top w:val="nil"/>
          <w:left w:val="nil"/>
          <w:bottom w:val="nil"/>
          <w:right w:val="nil"/>
          <w:between w:val="nil"/>
        </w:pBdr>
        <w:spacing w:before="120"/>
        <w:ind w:firstLine="567"/>
        <w:jc w:val="both"/>
        <w:rPr>
          <w:sz w:val="22"/>
          <w:szCs w:val="22"/>
          <w:lang w:val="ru-RU" w:eastAsia="uk-UA"/>
        </w:rPr>
      </w:pPr>
      <w:r w:rsidRPr="007B3A38">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351447" w14:textId="77777777" w:rsidR="001D1CF6" w:rsidRPr="007B3A38" w:rsidRDefault="001D1CF6" w:rsidP="001D1CF6">
      <w:pPr>
        <w:rPr>
          <w:b/>
          <w:sz w:val="22"/>
          <w:szCs w:val="22"/>
          <w:highlight w:val="yellow"/>
          <w:lang w:val="ru-RU" w:eastAsia="uk-UA"/>
        </w:rPr>
      </w:pPr>
    </w:p>
    <w:p w14:paraId="1657C2E9" w14:textId="77777777" w:rsidR="001D1CF6" w:rsidRPr="007B3A38" w:rsidRDefault="001D1CF6" w:rsidP="001D1CF6">
      <w:pPr>
        <w:rPr>
          <w:b/>
          <w:color w:val="000000"/>
          <w:sz w:val="22"/>
          <w:szCs w:val="22"/>
          <w:lang w:val="ru-RU" w:eastAsia="uk-UA"/>
        </w:rPr>
      </w:pPr>
      <w:r w:rsidRPr="007B3A38">
        <w:rPr>
          <w:color w:val="000000"/>
          <w:sz w:val="22"/>
          <w:szCs w:val="22"/>
          <w:lang w:val="ru-RU" w:eastAsia="uk-UA"/>
        </w:rPr>
        <w:t> </w:t>
      </w:r>
      <w:r w:rsidRPr="007B3A38">
        <w:rPr>
          <w:b/>
          <w:color w:val="000000"/>
          <w:sz w:val="22"/>
          <w:szCs w:val="22"/>
          <w:lang w:val="ru-RU" w:eastAsia="uk-UA"/>
        </w:rPr>
        <w:t>3.1. Документи, які надаються  ПЕРЕМОЖЦЕМ (юридичною особою):</w:t>
      </w:r>
    </w:p>
    <w:p w14:paraId="3FDD1353" w14:textId="77777777" w:rsidR="001D1CF6" w:rsidRPr="007B3A38" w:rsidRDefault="001D1CF6" w:rsidP="001D1CF6">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1D1CF6" w:rsidRPr="007B3A38" w14:paraId="02EE8964" w14:textId="77777777" w:rsidTr="009A5C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3736" w14:textId="77777777" w:rsidR="001D1CF6" w:rsidRPr="007B3A38" w:rsidRDefault="001D1CF6" w:rsidP="009A5CC2">
            <w:pPr>
              <w:ind w:left="100"/>
              <w:jc w:val="center"/>
              <w:rPr>
                <w:sz w:val="22"/>
                <w:szCs w:val="22"/>
                <w:lang w:val="ru-RU" w:eastAsia="uk-UA"/>
              </w:rPr>
            </w:pPr>
            <w:r w:rsidRPr="007B3A38">
              <w:rPr>
                <w:b/>
                <w:sz w:val="22"/>
                <w:szCs w:val="22"/>
                <w:lang w:val="ru-RU" w:eastAsia="uk-UA"/>
              </w:rPr>
              <w:t>№</w:t>
            </w:r>
          </w:p>
          <w:p w14:paraId="3DC1E736" w14:textId="77777777" w:rsidR="001D1CF6" w:rsidRPr="007B3A38" w:rsidRDefault="001D1CF6" w:rsidP="009A5CC2">
            <w:pPr>
              <w:ind w:left="100"/>
              <w:jc w:val="center"/>
              <w:rPr>
                <w:sz w:val="22"/>
                <w:szCs w:val="22"/>
                <w:lang w:val="ru-RU" w:eastAsia="uk-UA"/>
              </w:rPr>
            </w:pPr>
            <w:r w:rsidRPr="007B3A38">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FDF3A" w14:textId="77777777" w:rsidR="001D1CF6" w:rsidRPr="007B3A38" w:rsidRDefault="001D1CF6" w:rsidP="009A5CC2">
            <w:pPr>
              <w:ind w:left="100"/>
              <w:jc w:val="center"/>
              <w:rPr>
                <w:sz w:val="22"/>
                <w:szCs w:val="22"/>
                <w:lang w:val="ru-RU" w:eastAsia="uk-UA"/>
              </w:rPr>
            </w:pPr>
            <w:r w:rsidRPr="007B3A38">
              <w:rPr>
                <w:b/>
                <w:sz w:val="22"/>
                <w:szCs w:val="22"/>
                <w:lang w:val="ru-RU" w:eastAsia="uk-UA"/>
              </w:rPr>
              <w:t xml:space="preserve">Вимоги </w:t>
            </w:r>
            <w:r w:rsidRPr="007B3A38">
              <w:rPr>
                <w:sz w:val="22"/>
                <w:szCs w:val="22"/>
                <w:lang w:val="ru-RU" w:eastAsia="uk-UA"/>
              </w:rPr>
              <w:t>згідно п. 47 Особливостей*</w:t>
            </w:r>
          </w:p>
          <w:p w14:paraId="0BB3A165" w14:textId="77777777" w:rsidR="001D1CF6" w:rsidRPr="007B3A38" w:rsidRDefault="001D1CF6" w:rsidP="009A5CC2">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353B2" w14:textId="77777777" w:rsidR="001D1CF6" w:rsidRPr="007B3A38" w:rsidRDefault="001D1CF6" w:rsidP="009A5CC2">
            <w:pPr>
              <w:ind w:left="100"/>
              <w:jc w:val="center"/>
              <w:rPr>
                <w:sz w:val="22"/>
                <w:szCs w:val="22"/>
                <w:lang w:val="ru-RU" w:eastAsia="uk-UA"/>
              </w:rPr>
            </w:pPr>
            <w:r w:rsidRPr="007B3A38">
              <w:rPr>
                <w:b/>
                <w:sz w:val="22"/>
                <w:szCs w:val="22"/>
                <w:lang w:val="ru-RU" w:eastAsia="uk-UA"/>
              </w:rPr>
              <w:t xml:space="preserve">Переможець торгів на виконання вимоги </w:t>
            </w:r>
            <w:r w:rsidRPr="007B3A38">
              <w:rPr>
                <w:sz w:val="22"/>
                <w:szCs w:val="22"/>
                <w:lang w:val="ru-RU" w:eastAsia="uk-UA"/>
              </w:rPr>
              <w:t>згідно п. 47 Особливостей*</w:t>
            </w:r>
            <w:r w:rsidRPr="007B3A38">
              <w:rPr>
                <w:b/>
                <w:sz w:val="22"/>
                <w:szCs w:val="22"/>
                <w:lang w:val="ru-RU" w:eastAsia="uk-UA"/>
              </w:rPr>
              <w:t xml:space="preserve"> (підтвердження відсутності підстав) повинен надати таку інформацію:</w:t>
            </w:r>
          </w:p>
        </w:tc>
      </w:tr>
      <w:tr w:rsidR="001D1CF6" w:rsidRPr="007B3A38" w14:paraId="785254F5" w14:textId="77777777" w:rsidTr="009A5CC2">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97DE0" w14:textId="77777777" w:rsidR="001D1CF6" w:rsidRPr="007B3A38" w:rsidRDefault="001D1CF6" w:rsidP="009A5CC2">
            <w:pPr>
              <w:ind w:left="100"/>
              <w:jc w:val="center"/>
              <w:rPr>
                <w:sz w:val="22"/>
                <w:szCs w:val="22"/>
                <w:lang w:val="ru-RU" w:eastAsia="uk-UA"/>
              </w:rPr>
            </w:pPr>
            <w:r w:rsidRPr="007B3A38">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A4DD" w14:textId="77777777" w:rsidR="001D1CF6" w:rsidRPr="007B3A38" w:rsidRDefault="001D1CF6" w:rsidP="009A5CC2">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077C64" w14:textId="77777777" w:rsidR="001D1CF6" w:rsidRPr="007B3A38" w:rsidRDefault="001D1CF6" w:rsidP="009A5CC2">
            <w:pPr>
              <w:jc w:val="both"/>
              <w:rPr>
                <w:b/>
                <w:sz w:val="22"/>
                <w:szCs w:val="22"/>
                <w:lang w:val="ru-RU" w:eastAsia="uk-UA"/>
              </w:rPr>
            </w:pPr>
            <w:r w:rsidRPr="007B3A38">
              <w:rPr>
                <w:b/>
                <w:sz w:val="22"/>
                <w:szCs w:val="22"/>
                <w:lang w:val="ru-RU" w:eastAsia="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D475" w14:textId="77777777" w:rsidR="001D1CF6" w:rsidRPr="007B3A38" w:rsidRDefault="001D1CF6" w:rsidP="009A5CC2">
            <w:pPr>
              <w:ind w:right="140"/>
              <w:jc w:val="both"/>
              <w:rPr>
                <w:sz w:val="22"/>
                <w:szCs w:val="22"/>
                <w:lang w:val="ru-RU" w:eastAsia="uk-UA"/>
              </w:rPr>
            </w:pPr>
            <w:r w:rsidRPr="007B3A38">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3A38">
              <w:rPr>
                <w:sz w:val="22"/>
                <w:szCs w:val="22"/>
                <w:lang w:val="ru-RU" w:eastAsia="uk-UA"/>
              </w:rPr>
              <w:t>керівника*</w:t>
            </w:r>
            <w:r w:rsidRPr="007B3A38">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7B3A38">
              <w:rPr>
                <w:b/>
                <w:sz w:val="22"/>
                <w:szCs w:val="22"/>
                <w:lang w:val="ru-RU" w:eastAsia="uk-UA"/>
              </w:rPr>
              <w:lastRenderedPageBreak/>
              <w:t>корупційні або пов’язані з корупцією правопорушення, яка не стосується запитувача.</w:t>
            </w:r>
          </w:p>
        </w:tc>
      </w:tr>
      <w:tr w:rsidR="001D1CF6" w:rsidRPr="007B3A38" w14:paraId="74DF8A46" w14:textId="77777777" w:rsidTr="009A5C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2DA6" w14:textId="77777777" w:rsidR="001D1CF6" w:rsidRPr="007B3A38" w:rsidRDefault="001D1CF6" w:rsidP="009A5CC2">
            <w:pPr>
              <w:ind w:left="100"/>
              <w:jc w:val="center"/>
              <w:rPr>
                <w:sz w:val="22"/>
                <w:szCs w:val="22"/>
                <w:lang w:val="ru-RU" w:eastAsia="uk-UA"/>
              </w:rPr>
            </w:pPr>
            <w:r w:rsidRPr="007B3A38">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DE97C" w14:textId="77777777" w:rsidR="001D1CF6" w:rsidRPr="007B3A38" w:rsidRDefault="001D1CF6" w:rsidP="009A5CC2">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230C06" w14:textId="77777777" w:rsidR="001D1CF6" w:rsidRPr="007B3A38" w:rsidRDefault="001D1CF6" w:rsidP="009A5CC2">
            <w:pPr>
              <w:ind w:right="140"/>
              <w:jc w:val="both"/>
              <w:rPr>
                <w:sz w:val="22"/>
                <w:szCs w:val="22"/>
                <w:lang w:val="ru-RU" w:eastAsia="uk-UA"/>
              </w:rPr>
            </w:pPr>
            <w:r w:rsidRPr="007B3A38">
              <w:rPr>
                <w:sz w:val="22"/>
                <w:szCs w:val="22"/>
                <w:lang w:val="ru-RU" w:eastAsia="uk-UA"/>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90EAB8" w14:textId="77777777" w:rsidR="001D1CF6" w:rsidRPr="007B3A38" w:rsidRDefault="001D1CF6" w:rsidP="009A5CC2">
            <w:pPr>
              <w:jc w:val="both"/>
              <w:rPr>
                <w:b/>
                <w:sz w:val="22"/>
                <w:szCs w:val="22"/>
                <w:lang w:val="ru-RU" w:eastAsia="uk-UA"/>
              </w:rPr>
            </w:pPr>
            <w:r w:rsidRPr="007B3A38">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6895296" w14:textId="77777777" w:rsidR="001D1CF6" w:rsidRPr="007B3A38" w:rsidRDefault="001D1CF6" w:rsidP="009A5CC2">
            <w:pPr>
              <w:jc w:val="both"/>
              <w:rPr>
                <w:b/>
                <w:sz w:val="22"/>
                <w:szCs w:val="22"/>
                <w:lang w:val="ru-RU" w:eastAsia="uk-UA"/>
              </w:rPr>
            </w:pPr>
          </w:p>
          <w:p w14:paraId="2D3211BF" w14:textId="77777777" w:rsidR="001D1CF6" w:rsidRPr="007B3A38" w:rsidRDefault="001D1CF6" w:rsidP="009A5CC2">
            <w:pPr>
              <w:jc w:val="both"/>
              <w:rPr>
                <w:sz w:val="22"/>
                <w:szCs w:val="22"/>
                <w:lang w:val="ru-RU" w:eastAsia="uk-UA"/>
              </w:rPr>
            </w:pPr>
            <w:r w:rsidRPr="007B3A38">
              <w:rPr>
                <w:b/>
                <w:sz w:val="22"/>
                <w:szCs w:val="22"/>
                <w:lang w:val="ru-RU" w:eastAsia="uk-UA"/>
              </w:rPr>
              <w:t>Документ повинен бути не більше тридцятиденної давнини від дати подання документа.</w:t>
            </w:r>
            <w:r w:rsidRPr="007B3A38">
              <w:rPr>
                <w:sz w:val="22"/>
                <w:szCs w:val="22"/>
                <w:lang w:val="ru-RU" w:eastAsia="uk-UA"/>
              </w:rPr>
              <w:t> </w:t>
            </w:r>
          </w:p>
        </w:tc>
      </w:tr>
      <w:tr w:rsidR="001D1CF6" w:rsidRPr="007B3A38" w14:paraId="0A3444CE" w14:textId="77777777" w:rsidTr="009A5CC2">
        <w:trPr>
          <w:trHeight w:val="22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8A0FB" w14:textId="77777777" w:rsidR="001D1CF6" w:rsidRPr="007B3A38" w:rsidRDefault="001D1CF6" w:rsidP="009A5CC2">
            <w:pPr>
              <w:ind w:left="100"/>
              <w:jc w:val="center"/>
              <w:rPr>
                <w:sz w:val="22"/>
                <w:szCs w:val="22"/>
                <w:lang w:val="ru-RU" w:eastAsia="uk-UA"/>
              </w:rPr>
            </w:pPr>
            <w:r w:rsidRPr="007B3A38">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49946" w14:textId="77777777" w:rsidR="001D1CF6" w:rsidRPr="007B3A38" w:rsidRDefault="001D1CF6" w:rsidP="009A5CC2">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08CEF9" w14:textId="77777777" w:rsidR="001D1CF6" w:rsidRPr="007B3A38" w:rsidRDefault="001D1CF6" w:rsidP="009A5CC2">
            <w:pPr>
              <w:jc w:val="both"/>
              <w:rPr>
                <w:b/>
                <w:sz w:val="22"/>
                <w:szCs w:val="22"/>
                <w:lang w:val="ru-RU" w:eastAsia="uk-UA"/>
              </w:rPr>
            </w:pPr>
            <w:r w:rsidRPr="007B3A38">
              <w:rPr>
                <w:b/>
                <w:sz w:val="22"/>
                <w:szCs w:val="22"/>
                <w:lang w:val="ru-RU" w:eastAsia="uk-UA"/>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F8F74F" w14:textId="77777777" w:rsidR="001D1CF6" w:rsidRPr="007B3A38" w:rsidRDefault="001D1CF6" w:rsidP="009A5CC2">
            <w:pPr>
              <w:widowControl w:val="0"/>
              <w:pBdr>
                <w:top w:val="nil"/>
                <w:left w:val="nil"/>
                <w:bottom w:val="nil"/>
                <w:right w:val="nil"/>
                <w:between w:val="nil"/>
              </w:pBdr>
              <w:spacing w:line="276" w:lineRule="auto"/>
              <w:rPr>
                <w:b/>
                <w:sz w:val="22"/>
                <w:szCs w:val="22"/>
                <w:lang w:val="ru-RU" w:eastAsia="uk-UA"/>
              </w:rPr>
            </w:pPr>
          </w:p>
        </w:tc>
      </w:tr>
      <w:tr w:rsidR="001D1CF6" w:rsidRPr="007B3A38" w14:paraId="3A23BD48" w14:textId="77777777" w:rsidTr="009A5C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041AB" w14:textId="77777777" w:rsidR="001D1CF6" w:rsidRPr="007B3A38" w:rsidRDefault="001D1CF6" w:rsidP="009A5CC2">
            <w:pPr>
              <w:ind w:left="100"/>
              <w:jc w:val="center"/>
              <w:rPr>
                <w:b/>
                <w:sz w:val="22"/>
                <w:szCs w:val="22"/>
                <w:lang w:val="ru-RU" w:eastAsia="uk-UA"/>
              </w:rPr>
            </w:pPr>
            <w:r w:rsidRPr="007B3A38">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404C1" w14:textId="77777777" w:rsidR="001D1CF6" w:rsidRPr="007B3A38" w:rsidRDefault="001D1CF6" w:rsidP="009A5CC2">
            <w:pPr>
              <w:pBdr>
                <w:top w:val="nil"/>
                <w:left w:val="nil"/>
                <w:bottom w:val="nil"/>
                <w:right w:val="nil"/>
                <w:between w:val="nil"/>
              </w:pBdr>
              <w:jc w:val="both"/>
              <w:rPr>
                <w:sz w:val="22"/>
                <w:szCs w:val="22"/>
                <w:lang w:val="ru-RU" w:eastAsia="uk-UA"/>
              </w:rPr>
            </w:pPr>
            <w:r w:rsidRPr="007B3A38">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D72C76" w14:textId="77777777" w:rsidR="001D1CF6" w:rsidRPr="007B3A38" w:rsidRDefault="001D1CF6" w:rsidP="009A5CC2">
            <w:pPr>
              <w:pBdr>
                <w:top w:val="nil"/>
                <w:left w:val="nil"/>
                <w:bottom w:val="nil"/>
                <w:right w:val="nil"/>
                <w:between w:val="nil"/>
              </w:pBdr>
              <w:jc w:val="both"/>
              <w:rPr>
                <w:b/>
                <w:sz w:val="22"/>
                <w:szCs w:val="22"/>
                <w:lang w:val="ru-RU" w:eastAsia="uk-UA"/>
              </w:rPr>
            </w:pPr>
            <w:r w:rsidRPr="007B3A38">
              <w:rPr>
                <w:b/>
                <w:sz w:val="22"/>
                <w:szCs w:val="22"/>
                <w:lang w:val="ru-RU" w:eastAsia="uk-UA"/>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1AE97" w14:textId="77777777" w:rsidR="001D1CF6" w:rsidRPr="007B3A38" w:rsidRDefault="001D1CF6" w:rsidP="009A5CC2">
            <w:pPr>
              <w:pBdr>
                <w:top w:val="nil"/>
                <w:left w:val="nil"/>
                <w:bottom w:val="nil"/>
                <w:right w:val="nil"/>
                <w:between w:val="nil"/>
              </w:pBdr>
              <w:spacing w:after="348"/>
              <w:jc w:val="both"/>
              <w:rPr>
                <w:sz w:val="22"/>
                <w:szCs w:val="22"/>
                <w:lang w:val="ru-RU" w:eastAsia="uk-UA"/>
              </w:rPr>
            </w:pPr>
            <w:r w:rsidRPr="007B3A38">
              <w:rPr>
                <w:b/>
                <w:sz w:val="22"/>
                <w:szCs w:val="22"/>
                <w:lang w:val="ru-RU" w:eastAsia="uk-UA"/>
              </w:rPr>
              <w:t>Довідка в довільній формі</w:t>
            </w:r>
            <w:r w:rsidRPr="007B3A38">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21589D" w14:textId="77777777" w:rsidR="001D1CF6" w:rsidRPr="007B3A38" w:rsidRDefault="001D1CF6" w:rsidP="001D1CF6">
      <w:pPr>
        <w:rPr>
          <w:b/>
          <w:color w:val="000000"/>
          <w:sz w:val="22"/>
          <w:szCs w:val="22"/>
          <w:lang w:val="ru-RU" w:eastAsia="uk-UA"/>
        </w:rPr>
      </w:pPr>
    </w:p>
    <w:p w14:paraId="02513044" w14:textId="77777777" w:rsidR="001D1CF6" w:rsidRPr="007B3A38" w:rsidRDefault="001D1CF6" w:rsidP="001D1CF6">
      <w:pPr>
        <w:spacing w:before="240"/>
        <w:jc w:val="center"/>
        <w:rPr>
          <w:b/>
          <w:color w:val="000000"/>
          <w:sz w:val="22"/>
          <w:szCs w:val="22"/>
          <w:lang w:val="ru-RU" w:eastAsia="uk-UA"/>
        </w:rPr>
      </w:pPr>
    </w:p>
    <w:p w14:paraId="7FB56123" w14:textId="77777777" w:rsidR="001D1CF6" w:rsidRPr="007B3A38" w:rsidRDefault="001D1CF6" w:rsidP="001D1CF6">
      <w:pPr>
        <w:spacing w:before="240"/>
        <w:jc w:val="center"/>
        <w:rPr>
          <w:b/>
          <w:color w:val="000000"/>
          <w:sz w:val="22"/>
          <w:szCs w:val="22"/>
          <w:lang w:val="ru-RU" w:eastAsia="uk-UA"/>
        </w:rPr>
      </w:pPr>
    </w:p>
    <w:p w14:paraId="6C5C8402" w14:textId="77777777" w:rsidR="001D1CF6" w:rsidRDefault="001D1CF6" w:rsidP="001D1CF6">
      <w:pPr>
        <w:spacing w:before="240"/>
        <w:jc w:val="center"/>
        <w:rPr>
          <w:b/>
          <w:color w:val="000000"/>
          <w:sz w:val="22"/>
          <w:szCs w:val="22"/>
          <w:lang w:val="ru-RU" w:eastAsia="uk-UA"/>
        </w:rPr>
      </w:pPr>
    </w:p>
    <w:p w14:paraId="34414114" w14:textId="77777777" w:rsidR="004B69FC" w:rsidRDefault="004B69FC" w:rsidP="001D1CF6">
      <w:pPr>
        <w:spacing w:before="240"/>
        <w:jc w:val="center"/>
        <w:rPr>
          <w:b/>
          <w:color w:val="000000"/>
          <w:sz w:val="22"/>
          <w:szCs w:val="22"/>
          <w:lang w:val="ru-RU" w:eastAsia="uk-UA"/>
        </w:rPr>
      </w:pPr>
    </w:p>
    <w:p w14:paraId="466A7BF3" w14:textId="77777777" w:rsidR="004B69FC" w:rsidRDefault="004B69FC" w:rsidP="001D1CF6">
      <w:pPr>
        <w:spacing w:before="240"/>
        <w:jc w:val="center"/>
        <w:rPr>
          <w:b/>
          <w:color w:val="000000"/>
          <w:sz w:val="22"/>
          <w:szCs w:val="22"/>
          <w:lang w:val="ru-RU" w:eastAsia="uk-UA"/>
        </w:rPr>
      </w:pPr>
    </w:p>
    <w:p w14:paraId="7E21F164" w14:textId="77777777" w:rsidR="004B69FC" w:rsidRDefault="004B69FC" w:rsidP="001D1CF6">
      <w:pPr>
        <w:spacing w:before="240"/>
        <w:jc w:val="center"/>
        <w:rPr>
          <w:b/>
          <w:color w:val="000000"/>
          <w:sz w:val="22"/>
          <w:szCs w:val="22"/>
          <w:lang w:val="ru-RU" w:eastAsia="uk-UA"/>
        </w:rPr>
      </w:pPr>
    </w:p>
    <w:p w14:paraId="77367A8B" w14:textId="77777777" w:rsidR="004B69FC" w:rsidRPr="007B3A38" w:rsidRDefault="004B69FC" w:rsidP="001D1CF6">
      <w:pPr>
        <w:spacing w:before="240"/>
        <w:jc w:val="center"/>
        <w:rPr>
          <w:b/>
          <w:color w:val="000000"/>
          <w:sz w:val="22"/>
          <w:szCs w:val="22"/>
          <w:lang w:val="ru-RU" w:eastAsia="uk-UA"/>
        </w:rPr>
      </w:pPr>
    </w:p>
    <w:p w14:paraId="00081206" w14:textId="77777777" w:rsidR="001D1CF6" w:rsidRPr="007B3A38" w:rsidRDefault="001D1CF6" w:rsidP="001D1CF6">
      <w:pPr>
        <w:spacing w:before="240"/>
        <w:jc w:val="center"/>
        <w:rPr>
          <w:b/>
          <w:color w:val="000000"/>
          <w:sz w:val="22"/>
          <w:szCs w:val="22"/>
          <w:lang w:val="ru-RU" w:eastAsia="uk-UA"/>
        </w:rPr>
      </w:pPr>
      <w:r w:rsidRPr="007B3A38">
        <w:rPr>
          <w:b/>
          <w:color w:val="000000"/>
          <w:sz w:val="22"/>
          <w:szCs w:val="22"/>
          <w:lang w:val="ru-RU" w:eastAsia="uk-UA"/>
        </w:rPr>
        <w:lastRenderedPageBreak/>
        <w:t>3.2. Документи, які надаються ПЕРЕМОЖЦЕМ (фізичною особою чи фізичною особою</w:t>
      </w:r>
      <w:r w:rsidRPr="007B3A38">
        <w:rPr>
          <w:b/>
          <w:sz w:val="22"/>
          <w:szCs w:val="22"/>
          <w:lang w:val="ru-RU" w:eastAsia="uk-UA"/>
        </w:rPr>
        <w:t xml:space="preserve"> — </w:t>
      </w:r>
      <w:r w:rsidRPr="007B3A38">
        <w:rPr>
          <w:b/>
          <w:color w:val="000000"/>
          <w:sz w:val="22"/>
          <w:szCs w:val="22"/>
          <w:lang w:val="ru-RU" w:eastAsia="uk-UA"/>
        </w:rPr>
        <w:t>підприємцем):</w:t>
      </w:r>
    </w:p>
    <w:p w14:paraId="50A81678" w14:textId="77777777" w:rsidR="001D1CF6" w:rsidRPr="007B3A38" w:rsidRDefault="001D1CF6" w:rsidP="001D1CF6">
      <w:pPr>
        <w:spacing w:before="240"/>
        <w:jc w:val="center"/>
        <w:rPr>
          <w:sz w:val="22"/>
          <w:szCs w:val="22"/>
          <w:lang w:val="ru-RU" w:eastAsia="uk-UA"/>
        </w:rPr>
      </w:pPr>
    </w:p>
    <w:tbl>
      <w:tblPr>
        <w:tblW w:w="10742" w:type="dxa"/>
        <w:tblInd w:w="-577" w:type="dxa"/>
        <w:tblLayout w:type="fixed"/>
        <w:tblLook w:val="0400" w:firstRow="0" w:lastRow="0" w:firstColumn="0" w:lastColumn="0" w:noHBand="0" w:noVBand="1"/>
      </w:tblPr>
      <w:tblGrid>
        <w:gridCol w:w="567"/>
        <w:gridCol w:w="4536"/>
        <w:gridCol w:w="5639"/>
      </w:tblGrid>
      <w:tr w:rsidR="001D1CF6" w:rsidRPr="007B3A38" w14:paraId="279405A1" w14:textId="77777777" w:rsidTr="009A5CC2">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2CC77" w14:textId="77777777" w:rsidR="001D1CF6" w:rsidRPr="007B3A38" w:rsidRDefault="001D1CF6" w:rsidP="009A5CC2">
            <w:pPr>
              <w:ind w:left="100"/>
              <w:jc w:val="center"/>
              <w:rPr>
                <w:sz w:val="22"/>
                <w:szCs w:val="22"/>
                <w:lang w:val="ru-RU" w:eastAsia="uk-UA"/>
              </w:rPr>
            </w:pPr>
            <w:r w:rsidRPr="007B3A38">
              <w:rPr>
                <w:b/>
                <w:sz w:val="22"/>
                <w:szCs w:val="22"/>
                <w:lang w:val="ru-RU" w:eastAsia="uk-UA"/>
              </w:rPr>
              <w:t>№</w:t>
            </w:r>
          </w:p>
          <w:p w14:paraId="5E1AD4A9" w14:textId="77777777" w:rsidR="001D1CF6" w:rsidRPr="007B3A38" w:rsidRDefault="001D1CF6" w:rsidP="009A5CC2">
            <w:pPr>
              <w:ind w:left="100"/>
              <w:jc w:val="center"/>
              <w:rPr>
                <w:sz w:val="22"/>
                <w:szCs w:val="22"/>
                <w:lang w:val="ru-RU" w:eastAsia="uk-UA"/>
              </w:rPr>
            </w:pPr>
            <w:r w:rsidRPr="007B3A38">
              <w:rPr>
                <w:b/>
                <w:sz w:val="22"/>
                <w:szCs w:val="22"/>
                <w:lang w:val="ru-RU" w:eastAsia="uk-UA"/>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D32A8" w14:textId="77777777" w:rsidR="001D1CF6" w:rsidRPr="007B3A38" w:rsidRDefault="001D1CF6" w:rsidP="009A5CC2">
            <w:pPr>
              <w:ind w:left="100"/>
              <w:jc w:val="center"/>
              <w:rPr>
                <w:sz w:val="22"/>
                <w:szCs w:val="22"/>
                <w:lang w:val="ru-RU" w:eastAsia="uk-UA"/>
              </w:rPr>
            </w:pPr>
            <w:r w:rsidRPr="007B3A38">
              <w:rPr>
                <w:b/>
                <w:sz w:val="22"/>
                <w:szCs w:val="22"/>
                <w:lang w:val="ru-RU" w:eastAsia="uk-UA"/>
              </w:rPr>
              <w:t xml:space="preserve">Вимоги </w:t>
            </w:r>
            <w:r w:rsidRPr="007B3A38">
              <w:rPr>
                <w:sz w:val="22"/>
                <w:szCs w:val="22"/>
                <w:lang w:val="ru-RU" w:eastAsia="uk-UA"/>
              </w:rPr>
              <w:t>згідно пункту 47 Особливостей*</w:t>
            </w:r>
          </w:p>
          <w:p w14:paraId="006D3A04" w14:textId="77777777" w:rsidR="001D1CF6" w:rsidRPr="007B3A38" w:rsidRDefault="001D1CF6" w:rsidP="009A5CC2">
            <w:pPr>
              <w:ind w:left="100"/>
              <w:jc w:val="center"/>
              <w:rPr>
                <w:sz w:val="22"/>
                <w:szCs w:val="22"/>
                <w:lang w:val="ru-RU" w:eastAsia="uk-UA"/>
              </w:rPr>
            </w:pPr>
          </w:p>
        </w:tc>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75CE7" w14:textId="77777777" w:rsidR="001D1CF6" w:rsidRPr="007B3A38" w:rsidRDefault="001D1CF6" w:rsidP="009A5CC2">
            <w:pPr>
              <w:ind w:left="100"/>
              <w:jc w:val="center"/>
              <w:rPr>
                <w:sz w:val="22"/>
                <w:szCs w:val="22"/>
                <w:lang w:val="ru-RU" w:eastAsia="uk-UA"/>
              </w:rPr>
            </w:pPr>
            <w:r w:rsidRPr="007B3A38">
              <w:rPr>
                <w:b/>
                <w:sz w:val="22"/>
                <w:szCs w:val="22"/>
                <w:lang w:val="ru-RU" w:eastAsia="uk-UA"/>
              </w:rPr>
              <w:t xml:space="preserve">Переможець торгів на виконання вимоги </w:t>
            </w:r>
            <w:r w:rsidRPr="007B3A38">
              <w:rPr>
                <w:sz w:val="22"/>
                <w:szCs w:val="22"/>
                <w:lang w:val="ru-RU" w:eastAsia="uk-UA"/>
              </w:rPr>
              <w:t>згідно пункту 47 Особливостей*</w:t>
            </w:r>
            <w:r w:rsidRPr="007B3A38">
              <w:rPr>
                <w:b/>
                <w:sz w:val="22"/>
                <w:szCs w:val="22"/>
                <w:lang w:val="ru-RU" w:eastAsia="uk-UA"/>
              </w:rPr>
              <w:t xml:space="preserve"> (підтвердження відсутності підстав) повинен надати таку інформацію:</w:t>
            </w:r>
          </w:p>
        </w:tc>
      </w:tr>
      <w:tr w:rsidR="001D1CF6" w:rsidRPr="007B3A38" w14:paraId="0454CF84" w14:textId="77777777" w:rsidTr="009A5CC2">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8AC4E" w14:textId="77777777" w:rsidR="001D1CF6" w:rsidRPr="007B3A38" w:rsidRDefault="001D1CF6" w:rsidP="009A5CC2">
            <w:pPr>
              <w:ind w:left="100"/>
              <w:jc w:val="center"/>
              <w:rPr>
                <w:sz w:val="22"/>
                <w:szCs w:val="22"/>
                <w:lang w:val="ru-RU" w:eastAsia="uk-UA"/>
              </w:rPr>
            </w:pPr>
            <w:r w:rsidRPr="007B3A38">
              <w:rPr>
                <w:b/>
                <w:sz w:val="22"/>
                <w:szCs w:val="22"/>
                <w:lang w:val="ru-RU" w:eastAsia="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71CBB" w14:textId="77777777" w:rsidR="001D1CF6" w:rsidRPr="007B3A38" w:rsidRDefault="001D1CF6" w:rsidP="009A5CC2">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45F719" w14:textId="77777777" w:rsidR="001D1CF6" w:rsidRPr="007B3A38" w:rsidRDefault="001D1CF6" w:rsidP="009A5CC2">
            <w:pPr>
              <w:jc w:val="both"/>
              <w:rPr>
                <w:b/>
                <w:sz w:val="22"/>
                <w:szCs w:val="22"/>
                <w:lang w:val="ru-RU" w:eastAsia="uk-UA"/>
              </w:rPr>
            </w:pPr>
            <w:r w:rsidRPr="007B3A38">
              <w:rPr>
                <w:b/>
                <w:sz w:val="22"/>
                <w:szCs w:val="22"/>
                <w:lang w:val="ru-RU" w:eastAsia="uk-UA"/>
              </w:rPr>
              <w:t>(підпункт 3 пункт 47 Особливостей)</w:t>
            </w:r>
          </w:p>
        </w:tc>
        <w:tc>
          <w:tcPr>
            <w:tcW w:w="5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5204C" w14:textId="77777777" w:rsidR="001D1CF6" w:rsidRPr="007B3A38" w:rsidRDefault="001D1CF6" w:rsidP="009A5CC2">
            <w:pPr>
              <w:ind w:right="140"/>
              <w:jc w:val="both"/>
              <w:rPr>
                <w:sz w:val="22"/>
                <w:szCs w:val="22"/>
                <w:lang w:val="ru-RU" w:eastAsia="uk-UA"/>
              </w:rPr>
            </w:pPr>
            <w:r w:rsidRPr="007B3A38">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3A38">
              <w:rPr>
                <w:sz w:val="22"/>
                <w:szCs w:val="22"/>
                <w:lang w:val="ru-RU" w:eastAsia="uk-UA"/>
              </w:rPr>
              <w:t>керівника*</w:t>
            </w:r>
            <w:r w:rsidRPr="007B3A38">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D1CF6" w:rsidRPr="007B3A38" w14:paraId="00593125" w14:textId="77777777" w:rsidTr="009A5CC2">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9AE81" w14:textId="77777777" w:rsidR="001D1CF6" w:rsidRPr="007B3A38" w:rsidRDefault="001D1CF6" w:rsidP="009A5CC2">
            <w:pPr>
              <w:ind w:left="100"/>
              <w:jc w:val="center"/>
              <w:rPr>
                <w:sz w:val="22"/>
                <w:szCs w:val="22"/>
                <w:lang w:val="ru-RU" w:eastAsia="uk-UA"/>
              </w:rPr>
            </w:pPr>
            <w:r w:rsidRPr="007B3A38">
              <w:rPr>
                <w:b/>
                <w:sz w:val="22"/>
                <w:szCs w:val="22"/>
                <w:lang w:val="ru-RU" w:eastAsia="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6381" w14:textId="77777777" w:rsidR="001D1CF6" w:rsidRPr="007B3A38" w:rsidRDefault="001D1CF6" w:rsidP="009A5CC2">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2E2122" w14:textId="77777777" w:rsidR="001D1CF6" w:rsidRPr="007B3A38" w:rsidRDefault="001D1CF6" w:rsidP="009A5CC2">
            <w:pPr>
              <w:widowControl w:val="0"/>
              <w:pBdr>
                <w:top w:val="nil"/>
                <w:left w:val="nil"/>
                <w:bottom w:val="nil"/>
                <w:right w:val="nil"/>
                <w:between w:val="nil"/>
              </w:pBdr>
              <w:spacing w:before="120"/>
              <w:jc w:val="both"/>
              <w:rPr>
                <w:b/>
                <w:sz w:val="22"/>
                <w:szCs w:val="22"/>
                <w:lang w:val="ru-RU" w:eastAsia="uk-UA"/>
              </w:rPr>
            </w:pPr>
            <w:r w:rsidRPr="007B3A38">
              <w:rPr>
                <w:b/>
                <w:sz w:val="22"/>
                <w:szCs w:val="22"/>
                <w:lang w:val="ru-RU" w:eastAsia="uk-UA"/>
              </w:rPr>
              <w:t>(підпункт 5 пункт 47 Особливостей)</w:t>
            </w:r>
          </w:p>
        </w:tc>
        <w:tc>
          <w:tcPr>
            <w:tcW w:w="563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B9E3F4" w14:textId="77777777" w:rsidR="001D1CF6" w:rsidRPr="007B3A38" w:rsidRDefault="001D1CF6" w:rsidP="009A5CC2">
            <w:pPr>
              <w:jc w:val="both"/>
              <w:rPr>
                <w:b/>
                <w:sz w:val="22"/>
                <w:szCs w:val="22"/>
                <w:lang w:val="ru-RU" w:eastAsia="uk-UA"/>
              </w:rPr>
            </w:pPr>
            <w:r w:rsidRPr="007B3A38">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6ACFDF" w14:textId="77777777" w:rsidR="001D1CF6" w:rsidRPr="007B3A38" w:rsidRDefault="001D1CF6" w:rsidP="009A5CC2">
            <w:pPr>
              <w:jc w:val="both"/>
              <w:rPr>
                <w:b/>
                <w:sz w:val="22"/>
                <w:szCs w:val="22"/>
                <w:lang w:val="ru-RU" w:eastAsia="uk-UA"/>
              </w:rPr>
            </w:pPr>
          </w:p>
          <w:p w14:paraId="4FB57BBF" w14:textId="77777777" w:rsidR="001D1CF6" w:rsidRPr="007B3A38" w:rsidRDefault="001D1CF6" w:rsidP="009A5CC2">
            <w:pPr>
              <w:jc w:val="both"/>
              <w:rPr>
                <w:sz w:val="22"/>
                <w:szCs w:val="22"/>
                <w:lang w:val="ru-RU" w:eastAsia="uk-UA"/>
              </w:rPr>
            </w:pPr>
            <w:r w:rsidRPr="007B3A38">
              <w:rPr>
                <w:b/>
                <w:sz w:val="22"/>
                <w:szCs w:val="22"/>
                <w:lang w:val="ru-RU" w:eastAsia="uk-UA"/>
              </w:rPr>
              <w:t>Документ повинен бути не більше тридцятиденної давнини від дати подання документа.</w:t>
            </w:r>
            <w:r w:rsidRPr="007B3A38">
              <w:rPr>
                <w:sz w:val="22"/>
                <w:szCs w:val="22"/>
                <w:lang w:val="ru-RU" w:eastAsia="uk-UA"/>
              </w:rPr>
              <w:t> </w:t>
            </w:r>
          </w:p>
        </w:tc>
      </w:tr>
      <w:tr w:rsidR="001D1CF6" w:rsidRPr="007B3A38" w14:paraId="17354F94" w14:textId="77777777" w:rsidTr="009A5CC2">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F1B59" w14:textId="77777777" w:rsidR="001D1CF6" w:rsidRPr="007B3A38" w:rsidRDefault="001D1CF6" w:rsidP="009A5CC2">
            <w:pPr>
              <w:ind w:left="100"/>
              <w:jc w:val="center"/>
              <w:rPr>
                <w:sz w:val="22"/>
                <w:szCs w:val="22"/>
                <w:lang w:val="ru-RU" w:eastAsia="uk-UA"/>
              </w:rPr>
            </w:pPr>
            <w:r w:rsidRPr="007B3A38">
              <w:rPr>
                <w:b/>
                <w:sz w:val="22"/>
                <w:szCs w:val="22"/>
                <w:lang w:val="ru-RU" w:eastAsia="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92D67" w14:textId="77777777" w:rsidR="001D1CF6" w:rsidRPr="007B3A38" w:rsidRDefault="001D1CF6" w:rsidP="009A5CC2">
            <w:pPr>
              <w:widowControl w:val="0"/>
              <w:pBdr>
                <w:top w:val="nil"/>
                <w:left w:val="nil"/>
                <w:bottom w:val="nil"/>
                <w:right w:val="nil"/>
                <w:between w:val="nil"/>
              </w:pBdr>
              <w:spacing w:before="120"/>
              <w:jc w:val="both"/>
              <w:rPr>
                <w:sz w:val="22"/>
                <w:szCs w:val="22"/>
                <w:lang w:val="ru-RU" w:eastAsia="uk-UA"/>
              </w:rPr>
            </w:pPr>
            <w:r w:rsidRPr="007B3A38">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9FAB3F" w14:textId="77777777" w:rsidR="001D1CF6" w:rsidRPr="007B3A38" w:rsidRDefault="001D1CF6" w:rsidP="009A5CC2">
            <w:pPr>
              <w:jc w:val="both"/>
              <w:rPr>
                <w:sz w:val="22"/>
                <w:szCs w:val="22"/>
                <w:lang w:val="ru-RU" w:eastAsia="uk-UA"/>
              </w:rPr>
            </w:pPr>
            <w:r w:rsidRPr="007B3A38">
              <w:rPr>
                <w:b/>
                <w:sz w:val="22"/>
                <w:szCs w:val="22"/>
                <w:lang w:val="ru-RU" w:eastAsia="uk-UA"/>
              </w:rPr>
              <w:t>(підпункт 12 пункт 47 Особливостей)</w:t>
            </w:r>
          </w:p>
        </w:tc>
        <w:tc>
          <w:tcPr>
            <w:tcW w:w="563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798020" w14:textId="77777777" w:rsidR="001D1CF6" w:rsidRPr="007B3A38" w:rsidRDefault="001D1CF6" w:rsidP="009A5CC2">
            <w:pPr>
              <w:widowControl w:val="0"/>
              <w:pBdr>
                <w:top w:val="nil"/>
                <w:left w:val="nil"/>
                <w:bottom w:val="nil"/>
                <w:right w:val="nil"/>
                <w:between w:val="nil"/>
              </w:pBdr>
              <w:spacing w:line="276" w:lineRule="auto"/>
              <w:rPr>
                <w:sz w:val="22"/>
                <w:szCs w:val="22"/>
                <w:lang w:val="ru-RU" w:eastAsia="uk-UA"/>
              </w:rPr>
            </w:pPr>
          </w:p>
        </w:tc>
      </w:tr>
      <w:tr w:rsidR="001D1CF6" w:rsidRPr="007B3A38" w14:paraId="0614C11D" w14:textId="77777777" w:rsidTr="009A5CC2">
        <w:trPr>
          <w:trHeight w:val="52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A8F4B" w14:textId="77777777" w:rsidR="001D1CF6" w:rsidRPr="007B3A38" w:rsidRDefault="001D1CF6" w:rsidP="009A5CC2">
            <w:pPr>
              <w:ind w:left="100"/>
              <w:jc w:val="center"/>
              <w:rPr>
                <w:b/>
                <w:sz w:val="22"/>
                <w:szCs w:val="22"/>
                <w:lang w:val="ru-RU" w:eastAsia="uk-UA"/>
              </w:rPr>
            </w:pPr>
            <w:r w:rsidRPr="007B3A38">
              <w:rPr>
                <w:b/>
                <w:sz w:val="22"/>
                <w:szCs w:val="22"/>
                <w:lang w:val="ru-RU" w:eastAsia="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28BC" w14:textId="77777777" w:rsidR="001D1CF6" w:rsidRPr="007B3A38" w:rsidRDefault="001D1CF6" w:rsidP="009A5CC2">
            <w:pPr>
              <w:pBdr>
                <w:top w:val="nil"/>
                <w:left w:val="nil"/>
                <w:bottom w:val="nil"/>
                <w:right w:val="nil"/>
                <w:between w:val="nil"/>
              </w:pBdr>
              <w:jc w:val="both"/>
              <w:rPr>
                <w:sz w:val="22"/>
                <w:szCs w:val="22"/>
                <w:lang w:val="ru-RU" w:eastAsia="uk-UA"/>
              </w:rPr>
            </w:pPr>
            <w:r w:rsidRPr="007B3A38">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5F6AC4" w14:textId="77777777" w:rsidR="001D1CF6" w:rsidRPr="007B3A38" w:rsidRDefault="001D1CF6" w:rsidP="009A5CC2">
            <w:pPr>
              <w:pBdr>
                <w:top w:val="nil"/>
                <w:left w:val="nil"/>
                <w:bottom w:val="nil"/>
                <w:right w:val="nil"/>
                <w:between w:val="nil"/>
              </w:pBdr>
              <w:jc w:val="both"/>
              <w:rPr>
                <w:b/>
                <w:sz w:val="22"/>
                <w:szCs w:val="22"/>
                <w:highlight w:val="yellow"/>
                <w:lang w:val="ru-RU" w:eastAsia="uk-UA"/>
              </w:rPr>
            </w:pPr>
            <w:r w:rsidRPr="007B3A38">
              <w:rPr>
                <w:b/>
                <w:sz w:val="22"/>
                <w:szCs w:val="22"/>
                <w:lang w:val="ru-RU" w:eastAsia="uk-UA"/>
              </w:rPr>
              <w:t>(абзац 14 пункт 47 Особливостей)</w:t>
            </w:r>
          </w:p>
        </w:tc>
        <w:tc>
          <w:tcPr>
            <w:tcW w:w="56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78FE36E" w14:textId="77777777" w:rsidR="001D1CF6" w:rsidRPr="007B3A38" w:rsidRDefault="001D1CF6" w:rsidP="009A5CC2">
            <w:pPr>
              <w:pBdr>
                <w:top w:val="nil"/>
                <w:left w:val="nil"/>
                <w:bottom w:val="nil"/>
                <w:right w:val="nil"/>
                <w:between w:val="nil"/>
              </w:pBdr>
              <w:spacing w:after="348"/>
              <w:jc w:val="both"/>
              <w:rPr>
                <w:sz w:val="22"/>
                <w:szCs w:val="22"/>
                <w:highlight w:val="yellow"/>
                <w:lang w:val="ru-RU" w:eastAsia="uk-UA"/>
              </w:rPr>
            </w:pPr>
            <w:r w:rsidRPr="007B3A38">
              <w:rPr>
                <w:b/>
                <w:sz w:val="22"/>
                <w:szCs w:val="22"/>
                <w:lang w:val="ru-RU" w:eastAsia="uk-UA"/>
              </w:rPr>
              <w:t>Довідка в довільній формі</w:t>
            </w:r>
            <w:r w:rsidRPr="007B3A38">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413A51" w14:textId="77777777" w:rsidR="001D1CF6" w:rsidRDefault="001D1CF6" w:rsidP="001D1CF6">
      <w:pPr>
        <w:ind w:right="22"/>
        <w:jc w:val="right"/>
        <w:rPr>
          <w:sz w:val="24"/>
          <w:szCs w:val="24"/>
          <w:lang w:eastAsia="uk-UA"/>
        </w:rPr>
      </w:pPr>
    </w:p>
    <w:p w14:paraId="12672BE4" w14:textId="77777777" w:rsidR="001D1CF6" w:rsidRDefault="001D1CF6" w:rsidP="001D1CF6">
      <w:pPr>
        <w:ind w:right="22"/>
        <w:jc w:val="right"/>
        <w:rPr>
          <w:sz w:val="24"/>
          <w:szCs w:val="24"/>
          <w:lang w:eastAsia="uk-UA"/>
        </w:rPr>
      </w:pPr>
    </w:p>
    <w:p w14:paraId="1B0B83FA" w14:textId="77777777" w:rsidR="001D1CF6" w:rsidRDefault="001D1CF6" w:rsidP="001D1CF6">
      <w:pPr>
        <w:ind w:right="22"/>
        <w:jc w:val="right"/>
        <w:rPr>
          <w:sz w:val="24"/>
          <w:szCs w:val="24"/>
          <w:lang w:eastAsia="uk-UA"/>
        </w:rPr>
      </w:pPr>
    </w:p>
    <w:p w14:paraId="23D2BF80" w14:textId="77777777" w:rsidR="001D1CF6" w:rsidRPr="007B3A38" w:rsidRDefault="001D1CF6" w:rsidP="001D1CF6">
      <w:pPr>
        <w:ind w:right="22"/>
        <w:jc w:val="right"/>
        <w:rPr>
          <w:b/>
          <w:sz w:val="24"/>
          <w:szCs w:val="24"/>
          <w:lang w:eastAsia="uk-UA"/>
        </w:rPr>
      </w:pPr>
      <w:r w:rsidRPr="007B3A38">
        <w:rPr>
          <w:b/>
          <w:sz w:val="24"/>
          <w:szCs w:val="24"/>
          <w:lang w:eastAsia="uk-UA"/>
        </w:rPr>
        <w:lastRenderedPageBreak/>
        <w:t>Додаток 4</w:t>
      </w:r>
    </w:p>
    <w:p w14:paraId="67095562" w14:textId="77777777" w:rsidR="001D1CF6" w:rsidRPr="007B3A38" w:rsidRDefault="001D1CF6" w:rsidP="001D1CF6">
      <w:pPr>
        <w:ind w:right="22"/>
        <w:jc w:val="right"/>
        <w:rPr>
          <w:sz w:val="24"/>
          <w:szCs w:val="24"/>
          <w:lang w:eastAsia="uk-UA"/>
        </w:rPr>
      </w:pPr>
      <w:r w:rsidRPr="007B3A38">
        <w:rPr>
          <w:b/>
          <w:sz w:val="24"/>
          <w:szCs w:val="24"/>
          <w:lang w:eastAsia="uk-UA"/>
        </w:rPr>
        <w:t>до тендерної документації</w:t>
      </w:r>
    </w:p>
    <w:p w14:paraId="6C1D802B" w14:textId="77777777" w:rsidR="001D1CF6" w:rsidRPr="007B3A38" w:rsidRDefault="001D1CF6" w:rsidP="001D1CF6">
      <w:pPr>
        <w:ind w:right="22"/>
        <w:rPr>
          <w:color w:val="000000"/>
          <w:sz w:val="24"/>
          <w:szCs w:val="24"/>
          <w:lang w:eastAsia="uk-UA"/>
        </w:rPr>
      </w:pPr>
    </w:p>
    <w:p w14:paraId="42CADD38" w14:textId="77777777" w:rsidR="001D1CF6" w:rsidRPr="007B3A38" w:rsidRDefault="001D1CF6" w:rsidP="001D1CF6">
      <w:pPr>
        <w:ind w:right="22"/>
        <w:rPr>
          <w:i/>
          <w:color w:val="000000"/>
          <w:lang w:eastAsia="uk-UA"/>
        </w:rPr>
      </w:pPr>
      <w:r w:rsidRPr="007B3A38">
        <w:rPr>
          <w:i/>
          <w:color w:val="000000"/>
          <w:lang w:eastAsia="uk-UA"/>
        </w:rPr>
        <w:t xml:space="preserve">Подається у наведеному нижче вигляді, </w:t>
      </w:r>
    </w:p>
    <w:p w14:paraId="7B9580E3" w14:textId="77777777" w:rsidR="001D1CF6" w:rsidRPr="007B3A38" w:rsidRDefault="001D1CF6" w:rsidP="001D1CF6">
      <w:pPr>
        <w:ind w:right="22"/>
        <w:rPr>
          <w:i/>
          <w:color w:val="000000"/>
          <w:lang w:eastAsia="uk-UA"/>
        </w:rPr>
      </w:pPr>
      <w:r w:rsidRPr="007B3A38">
        <w:rPr>
          <w:i/>
          <w:color w:val="000000"/>
          <w:lang w:eastAsia="uk-UA"/>
        </w:rPr>
        <w:t>Учасник не повинен відступати від даної форми</w:t>
      </w:r>
    </w:p>
    <w:p w14:paraId="317E729C" w14:textId="77777777" w:rsidR="001D1CF6" w:rsidRPr="007B3A38" w:rsidRDefault="001D1CF6" w:rsidP="001D1CF6">
      <w:pPr>
        <w:ind w:right="22"/>
        <w:rPr>
          <w:i/>
          <w:color w:val="000000"/>
          <w:lang w:eastAsia="uk-UA"/>
        </w:rPr>
      </w:pPr>
      <w:r w:rsidRPr="007B3A38">
        <w:rPr>
          <w:i/>
          <w:color w:val="000000"/>
          <w:lang w:eastAsia="uk-UA"/>
        </w:rPr>
        <w:t xml:space="preserve">На фірмовому бланку </w:t>
      </w:r>
      <w:r w:rsidRPr="007B3A38">
        <w:rPr>
          <w:i/>
          <w:lang w:eastAsia="uk-UA"/>
        </w:rPr>
        <w:t>У</w:t>
      </w:r>
      <w:r w:rsidRPr="007B3A38">
        <w:rPr>
          <w:i/>
          <w:color w:val="000000"/>
          <w:lang w:eastAsia="uk-UA"/>
        </w:rPr>
        <w:t>часника (у разі наявності)</w:t>
      </w:r>
    </w:p>
    <w:p w14:paraId="5AFFA51C" w14:textId="77777777" w:rsidR="001D1CF6" w:rsidRPr="007B3A38" w:rsidRDefault="001D1CF6" w:rsidP="001D1CF6">
      <w:pPr>
        <w:ind w:left="5664" w:firstLine="707"/>
        <w:jc w:val="right"/>
        <w:rPr>
          <w:lang w:eastAsia="uk-UA"/>
        </w:rPr>
      </w:pPr>
      <w:bookmarkStart w:id="29" w:name="_Hlk138841725"/>
    </w:p>
    <w:p w14:paraId="1C6E063B" w14:textId="77777777" w:rsidR="001D1CF6" w:rsidRPr="007B3A38" w:rsidRDefault="001D1CF6" w:rsidP="001D1CF6">
      <w:pPr>
        <w:ind w:left="7080"/>
        <w:rPr>
          <w:b/>
          <w:lang w:eastAsia="uk-UA"/>
        </w:rPr>
      </w:pPr>
    </w:p>
    <w:p w14:paraId="43F1BDDB" w14:textId="77777777" w:rsidR="001D1CF6" w:rsidRPr="00A76CE4" w:rsidRDefault="001D1CF6" w:rsidP="001D1CF6">
      <w:pPr>
        <w:jc w:val="center"/>
        <w:rPr>
          <w:b/>
          <w:sz w:val="22"/>
          <w:szCs w:val="22"/>
          <w:lang w:eastAsia="uk-UA"/>
        </w:rPr>
      </w:pPr>
      <w:bookmarkStart w:id="30" w:name="_Hlk123819464"/>
      <w:r w:rsidRPr="00A76CE4">
        <w:rPr>
          <w:b/>
          <w:sz w:val="22"/>
          <w:szCs w:val="22"/>
          <w:lang w:eastAsia="uk-UA"/>
        </w:rPr>
        <w:t>Інформація</w:t>
      </w:r>
    </w:p>
    <w:p w14:paraId="2C0D4BC8" w14:textId="77777777" w:rsidR="001D1CF6" w:rsidRDefault="001D1CF6" w:rsidP="001D1CF6">
      <w:pPr>
        <w:jc w:val="center"/>
        <w:rPr>
          <w:b/>
          <w:sz w:val="22"/>
          <w:szCs w:val="22"/>
          <w:lang w:eastAsia="uk-UA"/>
        </w:rPr>
      </w:pPr>
      <w:r w:rsidRPr="00A76CE4">
        <w:rPr>
          <w:b/>
          <w:sz w:val="22"/>
          <w:szCs w:val="22"/>
          <w:lang w:eastAsia="uk-UA"/>
        </w:rPr>
        <w:t> про</w:t>
      </w:r>
      <w:r w:rsidRPr="00A76CE4">
        <w:rPr>
          <w:b/>
          <w:lang w:eastAsia="uk-UA"/>
        </w:rPr>
        <w:t xml:space="preserve"> </w:t>
      </w:r>
      <w:r w:rsidRPr="00A76CE4">
        <w:rPr>
          <w:b/>
          <w:sz w:val="22"/>
          <w:szCs w:val="22"/>
          <w:lang w:eastAsia="uk-UA"/>
        </w:rPr>
        <w:t>необхідні технічні та якісні характеристики предмета закупівлі</w:t>
      </w:r>
    </w:p>
    <w:p w14:paraId="15210D9A" w14:textId="77777777" w:rsidR="00E46E00" w:rsidRPr="00A76CE4" w:rsidRDefault="00E46E00" w:rsidP="001D1CF6">
      <w:pPr>
        <w:jc w:val="center"/>
        <w:rPr>
          <w:b/>
          <w:lang w:eastAsia="uk-UA"/>
        </w:rPr>
      </w:pPr>
    </w:p>
    <w:p w14:paraId="30138D89" w14:textId="77777777" w:rsidR="00E46E00" w:rsidRPr="00E46E00" w:rsidRDefault="00E46E00" w:rsidP="0030591B">
      <w:pPr>
        <w:widowControl w:val="0"/>
        <w:autoSpaceDE w:val="0"/>
        <w:autoSpaceDN w:val="0"/>
        <w:ind w:right="-1"/>
        <w:jc w:val="both"/>
        <w:rPr>
          <w:sz w:val="22"/>
          <w:szCs w:val="22"/>
          <w:lang w:bidi="uk-UA"/>
        </w:rPr>
      </w:pPr>
      <w:r w:rsidRPr="00E46E00">
        <w:rPr>
          <w:sz w:val="22"/>
          <w:szCs w:val="22"/>
          <w:lang w:bidi="uk-UA"/>
        </w:rPr>
        <w:t xml:space="preserve">         Розташування приладу приймально-контрольного пожежного (далі ППКП)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 що забезпечує розміщення техобладнання, пристроїв управління та чергового персоналу.</w:t>
      </w:r>
    </w:p>
    <w:p w14:paraId="79298A45" w14:textId="77777777" w:rsidR="00E46E00" w:rsidRPr="00E46E00" w:rsidRDefault="00E46E00" w:rsidP="0030591B">
      <w:pPr>
        <w:widowControl w:val="0"/>
        <w:autoSpaceDE w:val="0"/>
        <w:autoSpaceDN w:val="0"/>
        <w:ind w:right="-1" w:firstLine="567"/>
        <w:jc w:val="both"/>
        <w:rPr>
          <w:sz w:val="22"/>
          <w:szCs w:val="22"/>
          <w:lang w:val="ru-RU" w:bidi="uk-UA"/>
        </w:rPr>
      </w:pPr>
      <w:r w:rsidRPr="00E46E00">
        <w:rPr>
          <w:sz w:val="22"/>
          <w:szCs w:val="22"/>
          <w:lang w:val="ru-RU" w:bidi="uk-UA"/>
        </w:rPr>
        <w:t>ППКП і устаткування управління встановити на конструкціях, виконаних з негорючих матеріалів.</w:t>
      </w:r>
    </w:p>
    <w:p w14:paraId="49AA8089" w14:textId="77777777" w:rsidR="00E46E00" w:rsidRPr="00E46E00" w:rsidRDefault="00E46E00" w:rsidP="0030591B">
      <w:pPr>
        <w:widowControl w:val="0"/>
        <w:autoSpaceDE w:val="0"/>
        <w:autoSpaceDN w:val="0"/>
        <w:ind w:right="-1" w:firstLine="567"/>
        <w:jc w:val="both"/>
        <w:rPr>
          <w:sz w:val="22"/>
          <w:szCs w:val="22"/>
          <w:lang w:val="ru-RU" w:bidi="uk-UA"/>
        </w:rPr>
      </w:pPr>
      <w:r w:rsidRPr="00E46E00">
        <w:rPr>
          <w:sz w:val="22"/>
          <w:szCs w:val="22"/>
          <w:lang w:val="ru-RU" w:bidi="uk-UA"/>
        </w:rPr>
        <w:t>Пожежні сповіщувачі повинні забезпечувати надійне виявлення вогнища пожежі в конкретних приміщеннях, що захищаються, і передавати сигнал про пожежу до ППКП на ранній стадії розвитку пожежі. При виборі сповіщувачів враховувати імовірнісний характер загоряння і процес розвитку в часі основних факторів пожежі: підвищення температури, виникнення диму.</w:t>
      </w:r>
    </w:p>
    <w:p w14:paraId="2D11F132" w14:textId="77777777" w:rsidR="00E46E00" w:rsidRPr="00E46E00" w:rsidRDefault="00E46E00" w:rsidP="0030591B">
      <w:pPr>
        <w:widowControl w:val="0"/>
        <w:autoSpaceDE w:val="0"/>
        <w:autoSpaceDN w:val="0"/>
        <w:ind w:right="-1" w:firstLine="567"/>
        <w:jc w:val="both"/>
        <w:rPr>
          <w:sz w:val="22"/>
          <w:szCs w:val="22"/>
          <w:lang w:val="ru-RU" w:bidi="uk-UA"/>
        </w:rPr>
      </w:pPr>
      <w:r w:rsidRPr="00E46E00">
        <w:rPr>
          <w:sz w:val="22"/>
          <w:szCs w:val="22"/>
          <w:lang w:val="ru-RU" w:bidi="uk-UA"/>
        </w:rPr>
        <w:t>На шляхах евакуації та евакуаційних виходах необхідно встановити ручні пожежні сповіщувачі. Розташовувати сповіщувачі необхідно так, щоб відстань з будь-якої точки до найближчого ручного сповіщувача не перевищувала 30 м. Ручні сповіщувачі встановити на висоті 1,5 м від підлоги.</w:t>
      </w:r>
    </w:p>
    <w:p w14:paraId="245ED472" w14:textId="77777777" w:rsidR="00E46E00" w:rsidRPr="00E46E00" w:rsidRDefault="00E46E00" w:rsidP="0030591B">
      <w:pPr>
        <w:widowControl w:val="0"/>
        <w:autoSpaceDE w:val="0"/>
        <w:autoSpaceDN w:val="0"/>
        <w:ind w:right="-1" w:firstLine="567"/>
        <w:jc w:val="both"/>
        <w:rPr>
          <w:sz w:val="22"/>
          <w:szCs w:val="22"/>
          <w:lang w:val="ru-RU" w:bidi="uk-UA"/>
        </w:rPr>
      </w:pPr>
      <w:r w:rsidRPr="00E46E00">
        <w:rPr>
          <w:sz w:val="22"/>
          <w:szCs w:val="22"/>
          <w:lang w:val="ru-RU" w:bidi="uk-UA"/>
        </w:rPr>
        <w:t>Розміщення пожежних сповіщувачів виконати з урахуванням вимог ДБН В.2.5.56-2014 розділ 7.</w:t>
      </w:r>
    </w:p>
    <w:p w14:paraId="6508E59D" w14:textId="77777777" w:rsidR="00E46E00" w:rsidRPr="00E46E00" w:rsidRDefault="00E46E00" w:rsidP="0030591B">
      <w:pPr>
        <w:widowControl w:val="0"/>
        <w:autoSpaceDE w:val="0"/>
        <w:autoSpaceDN w:val="0"/>
        <w:ind w:right="-1" w:firstLine="567"/>
        <w:jc w:val="both"/>
        <w:rPr>
          <w:sz w:val="22"/>
          <w:szCs w:val="22"/>
          <w:lang w:val="ru-RU" w:bidi="uk-UA"/>
        </w:rPr>
      </w:pPr>
      <w:r w:rsidRPr="004B69FC">
        <w:rPr>
          <w:sz w:val="22"/>
          <w:szCs w:val="22"/>
          <w:lang w:val="ru-RU" w:bidi="uk-UA"/>
        </w:rPr>
        <w:t>Комплекс переговорний для системи оповіщення  (далі - КП) має бути з можливістю двостороннього зв'язку зв'язку (адресним, з можливістю виклику абонентами диспетчера та диспетчером абонента)  (надати у пропозиції лист від виробника або представництва (-в) чи філії виробника (-ів) – якщо їх відповідні повноваження поширюються на територію України або від офіційно уповноваженого представника (-ів) або дилера (-ів), або дистриб’ютора (-ів) з письмовим підтвердженням щодо адресності такого КП та можливістю виклику абонентами диспетчера та диспетчером абонента) та бути сертифікованим (чинний сертифікат відповідності надається учасником у пропозиції).</w:t>
      </w:r>
    </w:p>
    <w:p w14:paraId="215DADD3"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Технологія та якість виконуваних робіт/послуг,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охорони навколишнього природного середовища.</w:t>
      </w:r>
    </w:p>
    <w:p w14:paraId="21E23FCF" w14:textId="77777777" w:rsidR="00E46E00" w:rsidRPr="00E46E00" w:rsidRDefault="00386AD6" w:rsidP="0030591B">
      <w:pPr>
        <w:widowControl w:val="0"/>
        <w:autoSpaceDE w:val="0"/>
        <w:autoSpaceDN w:val="0"/>
        <w:ind w:right="-1"/>
        <w:jc w:val="both"/>
        <w:rPr>
          <w:sz w:val="22"/>
          <w:szCs w:val="22"/>
          <w:lang w:val="ru-RU" w:bidi="uk-UA"/>
        </w:rPr>
      </w:pPr>
      <w:r>
        <w:rPr>
          <w:sz w:val="22"/>
          <w:szCs w:val="22"/>
          <w:lang w:val="ru-RU" w:bidi="uk-UA"/>
        </w:rPr>
        <w:t xml:space="preserve">    </w:t>
      </w:r>
      <w:r w:rsidR="00E46E00" w:rsidRPr="00E46E00">
        <w:rPr>
          <w:sz w:val="22"/>
          <w:szCs w:val="22"/>
          <w:lang w:val="ru-RU" w:bidi="uk-UA"/>
        </w:rPr>
        <w:t>Під час виконання робіт/наданні послуг необхідно застосовувати заходи із захисту довкілля, зокрема:</w:t>
      </w:r>
    </w:p>
    <w:p w14:paraId="7FB6BEF6"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не допускати розливу нафтопродуктів, мастил та інших хімічних речовин на ґрунт, асфальтове покриття;</w:t>
      </w:r>
    </w:p>
    <w:p w14:paraId="20C8F09C"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під час експлуатації автотранспорту викид відпрацьованих газів не повинен перевищувати допустимі норми;</w:t>
      </w:r>
    </w:p>
    <w:p w14:paraId="57C35348"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xml:space="preserve">- не допускати складування сміття у несанкціонованих місцях; </w:t>
      </w:r>
    </w:p>
    <w:p w14:paraId="7B5EDD59"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компенсувати шкоду, заподіяну в разі забруднення або іншого негативного впливу на природне середовище.</w:t>
      </w:r>
      <w:r w:rsidR="001C5064">
        <w:rPr>
          <w:sz w:val="22"/>
          <w:szCs w:val="22"/>
          <w:lang w:val="ru-RU" w:bidi="uk-UA"/>
        </w:rPr>
        <w:t xml:space="preserve"> </w:t>
      </w:r>
      <w:r w:rsidRPr="00E46E00">
        <w:rPr>
          <w:sz w:val="22"/>
          <w:szCs w:val="22"/>
          <w:lang w:val="ru-RU" w:bidi="uk-UA"/>
        </w:rPr>
        <w:t xml:space="preserve">Для виконання робіт повинні використовуватися якісні матеріали, машини і механізми, які відповідають вимогам діючого </w:t>
      </w:r>
      <w:r w:rsidR="004850D1">
        <w:rPr>
          <w:sz w:val="22"/>
          <w:szCs w:val="22"/>
          <w:lang w:val="ru-RU" w:bidi="uk-UA"/>
        </w:rPr>
        <w:t xml:space="preserve">природоохоронного </w:t>
      </w:r>
      <w:r w:rsidR="004850D1" w:rsidRPr="007A096B">
        <w:rPr>
          <w:sz w:val="22"/>
          <w:szCs w:val="22"/>
          <w:lang w:val="ru-RU" w:bidi="uk-UA"/>
        </w:rPr>
        <w:t>законодавства</w:t>
      </w:r>
      <w:r w:rsidRPr="007A096B">
        <w:rPr>
          <w:sz w:val="22"/>
          <w:szCs w:val="22"/>
          <w:lang w:val="ru-RU" w:bidi="uk-UA"/>
        </w:rPr>
        <w:t>.</w:t>
      </w:r>
      <w:r w:rsidR="001C5064" w:rsidRPr="007A096B">
        <w:rPr>
          <w:sz w:val="22"/>
          <w:szCs w:val="22"/>
          <w:lang w:val="ru-RU" w:bidi="uk-UA"/>
        </w:rPr>
        <w:t xml:space="preserve"> Інформація про заходи захисту довкілля повинні міститися у пропозиції учасників.</w:t>
      </w:r>
    </w:p>
    <w:p w14:paraId="015EAAA1" w14:textId="77777777" w:rsidR="00E46E00" w:rsidRPr="00E46E00" w:rsidRDefault="001C5064" w:rsidP="0030591B">
      <w:pPr>
        <w:widowControl w:val="0"/>
        <w:autoSpaceDE w:val="0"/>
        <w:autoSpaceDN w:val="0"/>
        <w:ind w:right="-1"/>
        <w:jc w:val="both"/>
        <w:rPr>
          <w:sz w:val="22"/>
          <w:szCs w:val="22"/>
          <w:lang w:val="ru-RU" w:bidi="uk-UA"/>
        </w:rPr>
      </w:pPr>
      <w:r>
        <w:rPr>
          <w:sz w:val="22"/>
          <w:szCs w:val="22"/>
          <w:lang w:val="ru-RU" w:bidi="uk-UA"/>
        </w:rPr>
        <w:t xml:space="preserve">   </w:t>
      </w:r>
      <w:r w:rsidR="00E46E00" w:rsidRPr="00E46E00">
        <w:rPr>
          <w:sz w:val="22"/>
          <w:szCs w:val="22"/>
          <w:lang w:val="ru-RU" w:bidi="uk-UA"/>
        </w:rPr>
        <w:t>У звязку з тим, що роботи</w:t>
      </w:r>
      <w:r w:rsidR="00E46E00" w:rsidRPr="00E46E00">
        <w:rPr>
          <w:sz w:val="22"/>
          <w:szCs w:val="22"/>
          <w:lang w:val="ru-RU" w:bidi="en-US"/>
        </w:rPr>
        <w:t xml:space="preserve"> </w:t>
      </w:r>
      <w:r w:rsidR="00E46E00" w:rsidRPr="00E46E00">
        <w:rPr>
          <w:sz w:val="22"/>
          <w:szCs w:val="22"/>
          <w:lang w:val="ru-RU" w:bidi="uk-UA"/>
        </w:rPr>
        <w:t>передбачають  технологічний процес, де використовуване обладнання, сировина та матеріали є потенційними джерелами шкідливих і небезпечних виробничих факторів, що можуть несприятливо впливати на стан здоров'я працюючих, в тому числі, роботи пов</w:t>
      </w:r>
      <w:r w:rsidR="00E46E00" w:rsidRPr="00E46E00">
        <w:rPr>
          <w:sz w:val="22"/>
          <w:szCs w:val="22"/>
          <w:lang w:val="en-US" w:bidi="uk-UA"/>
        </w:rPr>
        <w:t>`</w:t>
      </w:r>
      <w:r w:rsidR="00E46E00" w:rsidRPr="00E46E00">
        <w:rPr>
          <w:sz w:val="22"/>
          <w:szCs w:val="22"/>
          <w:lang w:val="ru-RU" w:bidi="uk-UA"/>
        </w:rPr>
        <w:t>язані із :</w:t>
      </w:r>
    </w:p>
    <w:p w14:paraId="27C48961"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вмістом різних видів пилу, зокрема пилу цементу, вапна, гіпсу тощо у повітрі робочої зони при виконанні монтажних робіт;</w:t>
      </w:r>
    </w:p>
    <w:p w14:paraId="39D70C22"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вмістом шкідливих хімічних речовин у повітрі робочої зони (робота з лаками/ фарбами/ тощо);</w:t>
      </w:r>
    </w:p>
    <w:p w14:paraId="09F934AE"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впливом шуму (не постійний, імпульсний), інфразвуку під час виконання монтажних робіт;</w:t>
      </w:r>
    </w:p>
    <w:p w14:paraId="3866BB8C" w14:textId="77777777" w:rsidR="00E46E00" w:rsidRPr="00E46E00" w:rsidRDefault="00E46E00" w:rsidP="0030591B">
      <w:pPr>
        <w:widowControl w:val="0"/>
        <w:autoSpaceDE w:val="0"/>
        <w:autoSpaceDN w:val="0"/>
        <w:ind w:right="-1"/>
        <w:jc w:val="both"/>
        <w:rPr>
          <w:sz w:val="22"/>
          <w:szCs w:val="22"/>
          <w:lang w:val="ru-RU" w:bidi="uk-UA"/>
        </w:rPr>
      </w:pPr>
      <w:r w:rsidRPr="00E46E00">
        <w:rPr>
          <w:sz w:val="22"/>
          <w:szCs w:val="22"/>
          <w:lang w:val="ru-RU" w:bidi="uk-UA"/>
        </w:rPr>
        <w:t>- важкістю праці, що зумовлена такими параметрами: фізичне навантаження (статичне, динамічне), піднімання та перенесення обладнання, їх монтаж і інш;</w:t>
      </w:r>
    </w:p>
    <w:p w14:paraId="5835B683" w14:textId="77777777" w:rsidR="00E46E00" w:rsidRDefault="00E46E00" w:rsidP="001C5064">
      <w:pPr>
        <w:widowControl w:val="0"/>
        <w:autoSpaceDE w:val="0"/>
        <w:autoSpaceDN w:val="0"/>
        <w:ind w:right="544"/>
        <w:jc w:val="both"/>
        <w:rPr>
          <w:sz w:val="22"/>
          <w:szCs w:val="22"/>
          <w:lang w:val="ru-RU" w:bidi="uk-UA"/>
        </w:rPr>
      </w:pPr>
      <w:r w:rsidRPr="00E46E00">
        <w:rPr>
          <w:sz w:val="22"/>
          <w:szCs w:val="22"/>
          <w:lang w:val="ru-RU" w:bidi="uk-UA"/>
        </w:rPr>
        <w:t xml:space="preserve">- незручна, вимушена робоча поза; нахили тулуба,  Учасники повинні забезпечити працівникам  відповідні умови праці. </w:t>
      </w:r>
    </w:p>
    <w:p w14:paraId="1FA79276" w14:textId="77777777" w:rsidR="007A096B" w:rsidRDefault="007A096B" w:rsidP="001C5064">
      <w:pPr>
        <w:widowControl w:val="0"/>
        <w:autoSpaceDE w:val="0"/>
        <w:autoSpaceDN w:val="0"/>
        <w:ind w:right="544"/>
        <w:jc w:val="both"/>
        <w:rPr>
          <w:sz w:val="22"/>
          <w:szCs w:val="22"/>
          <w:lang w:val="ru-RU" w:bidi="uk-UA"/>
        </w:rPr>
      </w:pPr>
    </w:p>
    <w:p w14:paraId="7AAA8EA8" w14:textId="77777777" w:rsidR="007A096B" w:rsidRDefault="007A096B" w:rsidP="001C5064">
      <w:pPr>
        <w:widowControl w:val="0"/>
        <w:autoSpaceDE w:val="0"/>
        <w:autoSpaceDN w:val="0"/>
        <w:ind w:right="544"/>
        <w:jc w:val="both"/>
        <w:rPr>
          <w:sz w:val="22"/>
          <w:szCs w:val="22"/>
          <w:lang w:val="ru-RU" w:bidi="uk-UA"/>
        </w:rPr>
      </w:pPr>
    </w:p>
    <w:p w14:paraId="7C2FC268" w14:textId="77777777" w:rsidR="007A096B" w:rsidRPr="001C5064" w:rsidRDefault="007A096B" w:rsidP="001C5064">
      <w:pPr>
        <w:widowControl w:val="0"/>
        <w:autoSpaceDE w:val="0"/>
        <w:autoSpaceDN w:val="0"/>
        <w:ind w:right="544"/>
        <w:jc w:val="both"/>
        <w:rPr>
          <w:sz w:val="22"/>
          <w:szCs w:val="22"/>
          <w:lang w:val="ru-RU" w:bidi="uk-UA"/>
        </w:rPr>
      </w:pPr>
    </w:p>
    <w:p w14:paraId="4F4207E4" w14:textId="77777777" w:rsidR="00E46E00" w:rsidRPr="001C3CC7" w:rsidRDefault="00E46E00" w:rsidP="00E46E00">
      <w:pPr>
        <w:widowControl w:val="0"/>
        <w:autoSpaceDE w:val="0"/>
        <w:autoSpaceDN w:val="0"/>
        <w:ind w:right="553" w:firstLine="567"/>
        <w:jc w:val="both"/>
        <w:rPr>
          <w:lang w:val="ru-RU" w:bidi="uk-UA"/>
        </w:rPr>
      </w:pPr>
      <w:r w:rsidRPr="001C3CC7">
        <w:rPr>
          <w:lang w:val="ru-RU" w:bidi="uk-UA"/>
        </w:rPr>
        <w:lastRenderedPageBreak/>
        <w:t>Таблиця 1 - Максимальна відстань між тепловими пожежними сповіщувачами, сповіщувачами і стіною</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6"/>
        <w:gridCol w:w="1875"/>
        <w:gridCol w:w="1923"/>
        <w:gridCol w:w="1926"/>
        <w:gridCol w:w="1760"/>
      </w:tblGrid>
      <w:tr w:rsidR="00E46E00" w:rsidRPr="001C3CC7" w14:paraId="0FD48A15" w14:textId="77777777" w:rsidTr="0064210D">
        <w:trPr>
          <w:trHeight w:val="527"/>
        </w:trPr>
        <w:tc>
          <w:tcPr>
            <w:tcW w:w="2297" w:type="dxa"/>
            <w:vMerge w:val="restart"/>
            <w:tcBorders>
              <w:top w:val="single" w:sz="4" w:space="0" w:color="000000"/>
              <w:left w:val="single" w:sz="4" w:space="0" w:color="000000"/>
              <w:bottom w:val="single" w:sz="4" w:space="0" w:color="000000"/>
              <w:right w:val="single" w:sz="4" w:space="0" w:color="000000"/>
            </w:tcBorders>
          </w:tcPr>
          <w:p w14:paraId="33359643" w14:textId="77777777" w:rsidR="00E46E00" w:rsidRPr="001C3CC7" w:rsidRDefault="00E46E00" w:rsidP="0064210D">
            <w:pPr>
              <w:widowControl w:val="0"/>
              <w:autoSpaceDE w:val="0"/>
              <w:autoSpaceDN w:val="0"/>
              <w:ind w:firstLine="567"/>
              <w:jc w:val="both"/>
              <w:rPr>
                <w:sz w:val="18"/>
                <w:szCs w:val="18"/>
                <w:lang w:val="ru-RU" w:bidi="uk-UA"/>
              </w:rPr>
            </w:pPr>
          </w:p>
          <w:p w14:paraId="29D2596A" w14:textId="77777777" w:rsidR="00E46E00" w:rsidRPr="001C3CC7" w:rsidRDefault="00E46E00" w:rsidP="0064210D">
            <w:pPr>
              <w:widowControl w:val="0"/>
              <w:autoSpaceDE w:val="0"/>
              <w:autoSpaceDN w:val="0"/>
              <w:ind w:firstLine="567"/>
              <w:jc w:val="both"/>
              <w:rPr>
                <w:sz w:val="18"/>
                <w:szCs w:val="18"/>
                <w:lang w:val="ru-RU" w:bidi="uk-UA"/>
              </w:rPr>
            </w:pPr>
          </w:p>
          <w:p w14:paraId="05BCFF85" w14:textId="77777777" w:rsidR="00E46E00" w:rsidRPr="001C3CC7" w:rsidRDefault="00E46E00" w:rsidP="007A096B">
            <w:pPr>
              <w:widowControl w:val="0"/>
              <w:autoSpaceDE w:val="0"/>
              <w:autoSpaceDN w:val="0"/>
              <w:ind w:left="9" w:right="203" w:hanging="9"/>
              <w:jc w:val="both"/>
              <w:rPr>
                <w:sz w:val="18"/>
                <w:szCs w:val="18"/>
                <w:lang w:val="ru-RU" w:bidi="uk-UA"/>
              </w:rPr>
            </w:pPr>
            <w:r w:rsidRPr="001C3CC7">
              <w:rPr>
                <w:sz w:val="18"/>
                <w:szCs w:val="18"/>
                <w:lang w:val="ru-RU" w:bidi="uk-UA"/>
              </w:rPr>
              <w:t>Висота приміщення, що захищається, м</w:t>
            </w:r>
          </w:p>
        </w:tc>
        <w:tc>
          <w:tcPr>
            <w:tcW w:w="3798" w:type="dxa"/>
            <w:gridSpan w:val="2"/>
            <w:tcBorders>
              <w:top w:val="single" w:sz="4" w:space="0" w:color="000000"/>
              <w:left w:val="single" w:sz="4" w:space="0" w:color="000000"/>
              <w:bottom w:val="single" w:sz="4" w:space="0" w:color="000000"/>
              <w:right w:val="single" w:sz="4" w:space="0" w:color="000000"/>
            </w:tcBorders>
            <w:hideMark/>
          </w:tcPr>
          <w:p w14:paraId="3EA333C9" w14:textId="77777777" w:rsidR="00E46E00" w:rsidRPr="001C3CC7" w:rsidRDefault="00E46E00" w:rsidP="007A096B">
            <w:pPr>
              <w:widowControl w:val="0"/>
              <w:autoSpaceDE w:val="0"/>
              <w:autoSpaceDN w:val="0"/>
              <w:ind w:left="543" w:right="130" w:firstLine="9"/>
              <w:jc w:val="center"/>
              <w:rPr>
                <w:sz w:val="18"/>
                <w:szCs w:val="18"/>
                <w:lang w:val="en-US" w:bidi="uk-UA"/>
              </w:rPr>
            </w:pPr>
            <w:r w:rsidRPr="001C3CC7">
              <w:rPr>
                <w:sz w:val="18"/>
                <w:szCs w:val="18"/>
                <w:lang w:val="en-US" w:bidi="uk-UA"/>
              </w:rPr>
              <w:t>Схема квадратного розміщення сповіщувачів</w:t>
            </w:r>
          </w:p>
        </w:tc>
        <w:tc>
          <w:tcPr>
            <w:tcW w:w="3686" w:type="dxa"/>
            <w:gridSpan w:val="2"/>
            <w:tcBorders>
              <w:top w:val="single" w:sz="4" w:space="0" w:color="000000"/>
              <w:left w:val="single" w:sz="4" w:space="0" w:color="000000"/>
              <w:bottom w:val="single" w:sz="4" w:space="0" w:color="000000"/>
              <w:right w:val="single" w:sz="4" w:space="0" w:color="000000"/>
            </w:tcBorders>
          </w:tcPr>
          <w:p w14:paraId="16066EC7" w14:textId="77777777" w:rsidR="00E46E00" w:rsidRPr="001C3CC7" w:rsidRDefault="00E46E00" w:rsidP="007A096B">
            <w:pPr>
              <w:widowControl w:val="0"/>
              <w:autoSpaceDE w:val="0"/>
              <w:autoSpaceDN w:val="0"/>
              <w:ind w:left="26" w:firstLine="257"/>
              <w:jc w:val="center"/>
              <w:rPr>
                <w:sz w:val="18"/>
                <w:szCs w:val="18"/>
                <w:lang w:val="en-US" w:bidi="uk-UA"/>
              </w:rPr>
            </w:pPr>
            <w:r w:rsidRPr="001C3CC7">
              <w:rPr>
                <w:sz w:val="18"/>
                <w:szCs w:val="18"/>
                <w:lang w:val="en-US" w:bidi="uk-UA"/>
              </w:rPr>
              <w:t>Схема трикутного розміщення сповіщувачів</w:t>
            </w:r>
          </w:p>
        </w:tc>
      </w:tr>
      <w:tr w:rsidR="00E46E00" w:rsidRPr="001C3CC7" w14:paraId="4FBA4D02" w14:textId="77777777" w:rsidTr="0064210D">
        <w:trPr>
          <w:trHeight w:val="338"/>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14:paraId="67C20D89" w14:textId="77777777" w:rsidR="00E46E00" w:rsidRPr="001C3CC7" w:rsidRDefault="00E46E00" w:rsidP="0064210D">
            <w:pPr>
              <w:widowControl w:val="0"/>
              <w:autoSpaceDE w:val="0"/>
              <w:autoSpaceDN w:val="0"/>
              <w:rPr>
                <w:sz w:val="18"/>
                <w:szCs w:val="18"/>
                <w:lang w:val="en-US" w:bidi="uk-UA"/>
              </w:rPr>
            </w:pPr>
          </w:p>
        </w:tc>
        <w:tc>
          <w:tcPr>
            <w:tcW w:w="3798" w:type="dxa"/>
            <w:gridSpan w:val="2"/>
            <w:tcBorders>
              <w:top w:val="single" w:sz="4" w:space="0" w:color="000000"/>
              <w:left w:val="single" w:sz="4" w:space="0" w:color="000000"/>
              <w:bottom w:val="single" w:sz="4" w:space="0" w:color="000000"/>
              <w:right w:val="single" w:sz="4" w:space="0" w:color="000000"/>
            </w:tcBorders>
            <w:hideMark/>
          </w:tcPr>
          <w:p w14:paraId="1A8E2CAB" w14:textId="77777777" w:rsidR="00E46E00" w:rsidRPr="001C3CC7" w:rsidRDefault="00E46E00" w:rsidP="0064210D">
            <w:pPr>
              <w:widowControl w:val="0"/>
              <w:autoSpaceDE w:val="0"/>
              <w:autoSpaceDN w:val="0"/>
              <w:ind w:left="821" w:firstLine="567"/>
              <w:jc w:val="both"/>
              <w:rPr>
                <w:sz w:val="18"/>
                <w:szCs w:val="18"/>
                <w:lang w:val="en-US" w:bidi="uk-UA"/>
              </w:rPr>
            </w:pPr>
            <w:r w:rsidRPr="001C3CC7">
              <w:rPr>
                <w:sz w:val="18"/>
                <w:szCs w:val="18"/>
                <w:lang w:val="en-US" w:bidi="uk-UA"/>
              </w:rPr>
              <w:t>Максимальна відстань, м</w:t>
            </w:r>
          </w:p>
        </w:tc>
        <w:tc>
          <w:tcPr>
            <w:tcW w:w="3686" w:type="dxa"/>
            <w:gridSpan w:val="2"/>
            <w:tcBorders>
              <w:top w:val="single" w:sz="4" w:space="0" w:color="000000"/>
              <w:left w:val="single" w:sz="4" w:space="0" w:color="000000"/>
              <w:bottom w:val="single" w:sz="4" w:space="0" w:color="000000"/>
              <w:right w:val="single" w:sz="4" w:space="0" w:color="000000"/>
            </w:tcBorders>
            <w:hideMark/>
          </w:tcPr>
          <w:p w14:paraId="5B54652D" w14:textId="77777777" w:rsidR="00E46E00" w:rsidRPr="001C3CC7" w:rsidRDefault="00E46E00" w:rsidP="0064210D">
            <w:pPr>
              <w:widowControl w:val="0"/>
              <w:autoSpaceDE w:val="0"/>
              <w:autoSpaceDN w:val="0"/>
              <w:ind w:left="849" w:firstLine="567"/>
              <w:jc w:val="both"/>
              <w:rPr>
                <w:sz w:val="18"/>
                <w:szCs w:val="18"/>
                <w:lang w:val="en-US" w:bidi="uk-UA"/>
              </w:rPr>
            </w:pPr>
            <w:r w:rsidRPr="001C3CC7">
              <w:rPr>
                <w:sz w:val="18"/>
                <w:szCs w:val="18"/>
                <w:lang w:val="en-US" w:bidi="uk-UA"/>
              </w:rPr>
              <w:t>Максимальна відстань, м</w:t>
            </w:r>
          </w:p>
        </w:tc>
      </w:tr>
      <w:tr w:rsidR="00E46E00" w:rsidRPr="001C3CC7" w14:paraId="09D3DFB4" w14:textId="77777777" w:rsidTr="0064210D">
        <w:trPr>
          <w:trHeight w:val="522"/>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14:paraId="39292184" w14:textId="77777777" w:rsidR="00E46E00" w:rsidRPr="001C3CC7" w:rsidRDefault="00E46E00" w:rsidP="0064210D">
            <w:pPr>
              <w:widowControl w:val="0"/>
              <w:autoSpaceDE w:val="0"/>
              <w:autoSpaceDN w:val="0"/>
              <w:rPr>
                <w:sz w:val="18"/>
                <w:szCs w:val="18"/>
                <w:lang w:val="en-US" w:bidi="uk-UA"/>
              </w:rPr>
            </w:pPr>
          </w:p>
        </w:tc>
        <w:tc>
          <w:tcPr>
            <w:tcW w:w="1875" w:type="dxa"/>
            <w:tcBorders>
              <w:top w:val="single" w:sz="4" w:space="0" w:color="000000"/>
              <w:left w:val="single" w:sz="4" w:space="0" w:color="000000"/>
              <w:bottom w:val="single" w:sz="4" w:space="0" w:color="000000"/>
              <w:right w:val="single" w:sz="4" w:space="0" w:color="000000"/>
            </w:tcBorders>
            <w:hideMark/>
          </w:tcPr>
          <w:p w14:paraId="79F78BFB" w14:textId="77777777" w:rsidR="00E46E00" w:rsidRPr="001C3CC7" w:rsidRDefault="00E46E00" w:rsidP="0064210D">
            <w:pPr>
              <w:widowControl w:val="0"/>
              <w:autoSpaceDE w:val="0"/>
              <w:autoSpaceDN w:val="0"/>
              <w:ind w:left="874" w:right="44" w:hanging="800"/>
              <w:jc w:val="both"/>
              <w:rPr>
                <w:sz w:val="18"/>
                <w:szCs w:val="18"/>
                <w:lang w:val="en-US" w:bidi="uk-UA"/>
              </w:rPr>
            </w:pPr>
            <w:r w:rsidRPr="001C3CC7">
              <w:rPr>
                <w:sz w:val="18"/>
                <w:szCs w:val="18"/>
                <w:lang w:val="en-US" w:bidi="uk-UA"/>
              </w:rPr>
              <w:t>між сповіщувачами, м</w:t>
            </w:r>
          </w:p>
        </w:tc>
        <w:tc>
          <w:tcPr>
            <w:tcW w:w="1923" w:type="dxa"/>
            <w:tcBorders>
              <w:top w:val="single" w:sz="4" w:space="0" w:color="000000"/>
              <w:left w:val="single" w:sz="4" w:space="0" w:color="000000"/>
              <w:bottom w:val="single" w:sz="4" w:space="0" w:color="000000"/>
              <w:right w:val="single" w:sz="4" w:space="0" w:color="000000"/>
            </w:tcBorders>
            <w:hideMark/>
          </w:tcPr>
          <w:p w14:paraId="28C223E1" w14:textId="77777777" w:rsidR="00E46E00" w:rsidRPr="001C3CC7" w:rsidRDefault="00E46E00" w:rsidP="0064210D">
            <w:pPr>
              <w:widowControl w:val="0"/>
              <w:autoSpaceDE w:val="0"/>
              <w:autoSpaceDN w:val="0"/>
              <w:ind w:left="624" w:right="119" w:hanging="476"/>
              <w:jc w:val="both"/>
              <w:rPr>
                <w:sz w:val="18"/>
                <w:szCs w:val="18"/>
                <w:lang w:val="ru-RU" w:bidi="uk-UA"/>
              </w:rPr>
            </w:pPr>
            <w:r w:rsidRPr="001C3CC7">
              <w:rPr>
                <w:sz w:val="18"/>
                <w:szCs w:val="18"/>
                <w:lang w:val="ru-RU" w:bidi="uk-UA"/>
              </w:rPr>
              <w:t>від сповіщувача до стіни, м</w:t>
            </w:r>
          </w:p>
        </w:tc>
        <w:tc>
          <w:tcPr>
            <w:tcW w:w="1926" w:type="dxa"/>
            <w:tcBorders>
              <w:top w:val="single" w:sz="4" w:space="0" w:color="000000"/>
              <w:left w:val="single" w:sz="4" w:space="0" w:color="000000"/>
              <w:bottom w:val="single" w:sz="4" w:space="0" w:color="000000"/>
              <w:right w:val="single" w:sz="4" w:space="0" w:color="000000"/>
            </w:tcBorders>
          </w:tcPr>
          <w:p w14:paraId="3AE746C8" w14:textId="77777777" w:rsidR="00E46E00" w:rsidRPr="001C3CC7" w:rsidRDefault="00E46E00" w:rsidP="007A096B">
            <w:pPr>
              <w:widowControl w:val="0"/>
              <w:autoSpaceDE w:val="0"/>
              <w:autoSpaceDN w:val="0"/>
              <w:ind w:left="141" w:hanging="8"/>
              <w:rPr>
                <w:sz w:val="18"/>
                <w:szCs w:val="18"/>
                <w:lang w:val="en-US" w:bidi="uk-UA"/>
              </w:rPr>
            </w:pPr>
            <w:r w:rsidRPr="001C3CC7">
              <w:rPr>
                <w:sz w:val="18"/>
                <w:szCs w:val="18"/>
                <w:lang w:val="en-US" w:bidi="uk-UA"/>
              </w:rPr>
              <w:t>між сповіщувачами, м</w:t>
            </w:r>
          </w:p>
        </w:tc>
        <w:tc>
          <w:tcPr>
            <w:tcW w:w="1760" w:type="dxa"/>
            <w:tcBorders>
              <w:top w:val="single" w:sz="4" w:space="0" w:color="000000"/>
              <w:left w:val="single" w:sz="4" w:space="0" w:color="000000"/>
              <w:bottom w:val="single" w:sz="4" w:space="0" w:color="000000"/>
              <w:right w:val="single" w:sz="4" w:space="0" w:color="000000"/>
            </w:tcBorders>
            <w:hideMark/>
          </w:tcPr>
          <w:p w14:paraId="55932A8A" w14:textId="77777777" w:rsidR="00E46E00" w:rsidRPr="001C3CC7" w:rsidRDefault="00E46E00" w:rsidP="0064210D">
            <w:pPr>
              <w:widowControl w:val="0"/>
              <w:autoSpaceDE w:val="0"/>
              <w:autoSpaceDN w:val="0"/>
              <w:ind w:left="625" w:right="118" w:hanging="476"/>
              <w:jc w:val="both"/>
              <w:rPr>
                <w:sz w:val="18"/>
                <w:szCs w:val="18"/>
                <w:lang w:val="ru-RU" w:bidi="uk-UA"/>
              </w:rPr>
            </w:pPr>
            <w:r w:rsidRPr="001C3CC7">
              <w:rPr>
                <w:sz w:val="18"/>
                <w:szCs w:val="18"/>
                <w:lang w:val="ru-RU" w:bidi="uk-UA"/>
              </w:rPr>
              <w:t>від сповіщувача до стіни, м</w:t>
            </w:r>
          </w:p>
        </w:tc>
      </w:tr>
      <w:tr w:rsidR="00E46E00" w:rsidRPr="001C3CC7" w14:paraId="7D7ABE5A" w14:textId="77777777" w:rsidTr="0064210D">
        <w:trPr>
          <w:trHeight w:val="295"/>
        </w:trPr>
        <w:tc>
          <w:tcPr>
            <w:tcW w:w="2297" w:type="dxa"/>
            <w:tcBorders>
              <w:top w:val="single" w:sz="4" w:space="0" w:color="000000"/>
              <w:left w:val="single" w:sz="4" w:space="0" w:color="000000"/>
              <w:bottom w:val="single" w:sz="4" w:space="0" w:color="000000"/>
              <w:right w:val="single" w:sz="4" w:space="0" w:color="000000"/>
            </w:tcBorders>
            <w:hideMark/>
          </w:tcPr>
          <w:p w14:paraId="2039C1A0" w14:textId="77777777" w:rsidR="00E46E00" w:rsidRPr="001C3CC7" w:rsidRDefault="00E46E00" w:rsidP="0064210D">
            <w:pPr>
              <w:widowControl w:val="0"/>
              <w:autoSpaceDE w:val="0"/>
              <w:autoSpaceDN w:val="0"/>
              <w:ind w:left="9" w:firstLine="567"/>
              <w:jc w:val="both"/>
              <w:rPr>
                <w:sz w:val="18"/>
                <w:szCs w:val="18"/>
                <w:lang w:val="en-US" w:bidi="uk-UA"/>
              </w:rPr>
            </w:pPr>
            <w:r w:rsidRPr="001C3CC7">
              <w:rPr>
                <w:sz w:val="18"/>
                <w:szCs w:val="18"/>
                <w:lang w:val="en-US" w:bidi="uk-UA"/>
              </w:rPr>
              <w:t>До 8,0 включно</w:t>
            </w:r>
          </w:p>
        </w:tc>
        <w:tc>
          <w:tcPr>
            <w:tcW w:w="1875" w:type="dxa"/>
            <w:tcBorders>
              <w:top w:val="single" w:sz="4" w:space="0" w:color="000000"/>
              <w:left w:val="single" w:sz="4" w:space="0" w:color="000000"/>
              <w:bottom w:val="single" w:sz="4" w:space="0" w:color="000000"/>
              <w:right w:val="single" w:sz="4" w:space="0" w:color="000000"/>
            </w:tcBorders>
            <w:hideMark/>
          </w:tcPr>
          <w:p w14:paraId="62C5EAAB" w14:textId="77777777" w:rsidR="00E46E00" w:rsidRPr="001C3CC7" w:rsidRDefault="00E46E00" w:rsidP="0064210D">
            <w:pPr>
              <w:widowControl w:val="0"/>
              <w:autoSpaceDE w:val="0"/>
              <w:autoSpaceDN w:val="0"/>
              <w:ind w:left="791" w:right="783"/>
              <w:rPr>
                <w:sz w:val="18"/>
                <w:szCs w:val="18"/>
                <w:lang w:val="en-US" w:bidi="uk-UA"/>
              </w:rPr>
            </w:pPr>
            <w:r w:rsidRPr="001C3CC7">
              <w:rPr>
                <w:sz w:val="18"/>
                <w:szCs w:val="18"/>
                <w:lang w:val="en-US" w:bidi="uk-UA"/>
              </w:rPr>
              <w:t>7,0</w:t>
            </w:r>
          </w:p>
        </w:tc>
        <w:tc>
          <w:tcPr>
            <w:tcW w:w="1923" w:type="dxa"/>
            <w:tcBorders>
              <w:top w:val="single" w:sz="4" w:space="0" w:color="000000"/>
              <w:left w:val="single" w:sz="4" w:space="0" w:color="000000"/>
              <w:bottom w:val="single" w:sz="4" w:space="0" w:color="000000"/>
              <w:right w:val="single" w:sz="4" w:space="0" w:color="000000"/>
            </w:tcBorders>
            <w:hideMark/>
          </w:tcPr>
          <w:p w14:paraId="5DC89044" w14:textId="77777777" w:rsidR="00E46E00" w:rsidRPr="001C3CC7" w:rsidRDefault="00E46E00" w:rsidP="0064210D">
            <w:pPr>
              <w:widowControl w:val="0"/>
              <w:autoSpaceDE w:val="0"/>
              <w:autoSpaceDN w:val="0"/>
              <w:ind w:right="825" w:firstLine="567"/>
              <w:jc w:val="right"/>
              <w:rPr>
                <w:sz w:val="18"/>
                <w:szCs w:val="18"/>
                <w:lang w:val="en-US" w:bidi="uk-UA"/>
              </w:rPr>
            </w:pPr>
            <w:r w:rsidRPr="001C3CC7">
              <w:rPr>
                <w:sz w:val="18"/>
                <w:szCs w:val="18"/>
                <w:lang w:val="en-US" w:bidi="uk-UA"/>
              </w:rPr>
              <w:t>3,5</w:t>
            </w:r>
          </w:p>
        </w:tc>
        <w:tc>
          <w:tcPr>
            <w:tcW w:w="1926" w:type="dxa"/>
            <w:tcBorders>
              <w:top w:val="single" w:sz="4" w:space="0" w:color="000000"/>
              <w:left w:val="single" w:sz="4" w:space="0" w:color="000000"/>
              <w:bottom w:val="single" w:sz="4" w:space="0" w:color="000000"/>
              <w:right w:val="single" w:sz="4" w:space="0" w:color="000000"/>
            </w:tcBorders>
            <w:hideMark/>
          </w:tcPr>
          <w:p w14:paraId="72535AFD" w14:textId="77777777" w:rsidR="00E46E00" w:rsidRPr="001C3CC7" w:rsidRDefault="00E46E00" w:rsidP="0064210D">
            <w:pPr>
              <w:widowControl w:val="0"/>
              <w:autoSpaceDE w:val="0"/>
              <w:autoSpaceDN w:val="0"/>
              <w:ind w:left="15" w:firstLine="567"/>
              <w:jc w:val="center"/>
              <w:rPr>
                <w:sz w:val="18"/>
                <w:szCs w:val="18"/>
                <w:lang w:val="en-US" w:bidi="uk-UA"/>
              </w:rPr>
            </w:pPr>
            <w:r w:rsidRPr="001C3CC7">
              <w:rPr>
                <w:sz w:val="18"/>
                <w:szCs w:val="18"/>
                <w:lang w:val="en-US" w:bidi="uk-UA"/>
              </w:rPr>
              <w:t>8,6</w:t>
            </w:r>
          </w:p>
        </w:tc>
        <w:tc>
          <w:tcPr>
            <w:tcW w:w="1760" w:type="dxa"/>
            <w:tcBorders>
              <w:top w:val="single" w:sz="4" w:space="0" w:color="000000"/>
              <w:left w:val="single" w:sz="4" w:space="0" w:color="000000"/>
              <w:bottom w:val="single" w:sz="4" w:space="0" w:color="000000"/>
              <w:right w:val="single" w:sz="4" w:space="0" w:color="000000"/>
            </w:tcBorders>
            <w:hideMark/>
          </w:tcPr>
          <w:p w14:paraId="02D69765" w14:textId="77777777" w:rsidR="00E46E00" w:rsidRPr="001C3CC7" w:rsidRDefault="00E46E00" w:rsidP="0064210D">
            <w:pPr>
              <w:widowControl w:val="0"/>
              <w:autoSpaceDE w:val="0"/>
              <w:autoSpaceDN w:val="0"/>
              <w:ind w:right="823" w:firstLine="567"/>
              <w:jc w:val="right"/>
              <w:rPr>
                <w:sz w:val="18"/>
                <w:szCs w:val="18"/>
                <w:lang w:val="en-US" w:bidi="uk-UA"/>
              </w:rPr>
            </w:pPr>
            <w:r w:rsidRPr="001C3CC7">
              <w:rPr>
                <w:sz w:val="18"/>
                <w:szCs w:val="18"/>
                <w:lang w:val="en-US" w:bidi="uk-UA"/>
              </w:rPr>
              <w:t>2,5</w:t>
            </w:r>
          </w:p>
        </w:tc>
      </w:tr>
      <w:tr w:rsidR="00E46E00" w:rsidRPr="001C3CC7" w14:paraId="03E25E3B" w14:textId="77777777" w:rsidTr="0064210D">
        <w:trPr>
          <w:trHeight w:val="297"/>
        </w:trPr>
        <w:tc>
          <w:tcPr>
            <w:tcW w:w="2297" w:type="dxa"/>
            <w:tcBorders>
              <w:top w:val="single" w:sz="4" w:space="0" w:color="000000"/>
              <w:left w:val="single" w:sz="4" w:space="0" w:color="000000"/>
              <w:bottom w:val="single" w:sz="4" w:space="0" w:color="000000"/>
              <w:right w:val="single" w:sz="4" w:space="0" w:color="000000"/>
            </w:tcBorders>
            <w:hideMark/>
          </w:tcPr>
          <w:p w14:paraId="68E57988" w14:textId="77777777" w:rsidR="00E46E00" w:rsidRPr="001C3CC7" w:rsidRDefault="00E46E00" w:rsidP="0064210D">
            <w:pPr>
              <w:widowControl w:val="0"/>
              <w:autoSpaceDE w:val="0"/>
              <w:autoSpaceDN w:val="0"/>
              <w:ind w:left="9" w:firstLine="567"/>
              <w:jc w:val="both"/>
              <w:rPr>
                <w:sz w:val="18"/>
                <w:szCs w:val="18"/>
                <w:lang w:val="en-US" w:bidi="uk-UA"/>
              </w:rPr>
            </w:pPr>
            <w:r w:rsidRPr="001C3CC7">
              <w:rPr>
                <w:sz w:val="18"/>
                <w:szCs w:val="18"/>
                <w:lang w:val="en-US" w:bidi="uk-UA"/>
              </w:rPr>
              <w:t>Понад 8,0 до 11,0</w:t>
            </w:r>
          </w:p>
        </w:tc>
        <w:tc>
          <w:tcPr>
            <w:tcW w:w="1875" w:type="dxa"/>
            <w:tcBorders>
              <w:top w:val="single" w:sz="4" w:space="0" w:color="000000"/>
              <w:left w:val="single" w:sz="4" w:space="0" w:color="000000"/>
              <w:bottom w:val="single" w:sz="4" w:space="0" w:color="000000"/>
              <w:right w:val="single" w:sz="4" w:space="0" w:color="000000"/>
            </w:tcBorders>
            <w:hideMark/>
          </w:tcPr>
          <w:p w14:paraId="46744A78" w14:textId="77777777" w:rsidR="00E46E00" w:rsidRPr="001C3CC7" w:rsidRDefault="00E46E00" w:rsidP="0064210D">
            <w:pPr>
              <w:widowControl w:val="0"/>
              <w:autoSpaceDE w:val="0"/>
              <w:autoSpaceDN w:val="0"/>
              <w:ind w:left="791" w:right="783"/>
              <w:rPr>
                <w:sz w:val="18"/>
                <w:szCs w:val="18"/>
                <w:lang w:val="en-US" w:bidi="uk-UA"/>
              </w:rPr>
            </w:pPr>
            <w:r w:rsidRPr="001C3CC7">
              <w:rPr>
                <w:sz w:val="18"/>
                <w:szCs w:val="18"/>
                <w:lang w:val="en-US" w:bidi="uk-UA"/>
              </w:rPr>
              <w:t>7,0</w:t>
            </w:r>
          </w:p>
        </w:tc>
        <w:tc>
          <w:tcPr>
            <w:tcW w:w="1923" w:type="dxa"/>
            <w:tcBorders>
              <w:top w:val="single" w:sz="4" w:space="0" w:color="000000"/>
              <w:left w:val="single" w:sz="4" w:space="0" w:color="000000"/>
              <w:bottom w:val="single" w:sz="4" w:space="0" w:color="000000"/>
              <w:right w:val="single" w:sz="4" w:space="0" w:color="000000"/>
            </w:tcBorders>
            <w:hideMark/>
          </w:tcPr>
          <w:p w14:paraId="7659C54B" w14:textId="77777777" w:rsidR="00E46E00" w:rsidRPr="001C3CC7" w:rsidRDefault="00E46E00" w:rsidP="0064210D">
            <w:pPr>
              <w:widowControl w:val="0"/>
              <w:autoSpaceDE w:val="0"/>
              <w:autoSpaceDN w:val="0"/>
              <w:ind w:right="825" w:firstLine="567"/>
              <w:jc w:val="right"/>
              <w:rPr>
                <w:sz w:val="18"/>
                <w:szCs w:val="18"/>
                <w:lang w:val="en-US" w:bidi="uk-UA"/>
              </w:rPr>
            </w:pPr>
            <w:r w:rsidRPr="001C3CC7">
              <w:rPr>
                <w:sz w:val="18"/>
                <w:szCs w:val="18"/>
                <w:lang w:val="en-US" w:bidi="uk-UA"/>
              </w:rPr>
              <w:t>3,5</w:t>
            </w:r>
          </w:p>
        </w:tc>
        <w:tc>
          <w:tcPr>
            <w:tcW w:w="1926" w:type="dxa"/>
            <w:tcBorders>
              <w:top w:val="single" w:sz="4" w:space="0" w:color="000000"/>
              <w:left w:val="single" w:sz="4" w:space="0" w:color="000000"/>
              <w:bottom w:val="single" w:sz="4" w:space="0" w:color="000000"/>
              <w:right w:val="single" w:sz="4" w:space="0" w:color="000000"/>
            </w:tcBorders>
            <w:hideMark/>
          </w:tcPr>
          <w:p w14:paraId="6CF2B712" w14:textId="77777777" w:rsidR="00E46E00" w:rsidRPr="001C3CC7" w:rsidRDefault="00E46E00" w:rsidP="0064210D">
            <w:pPr>
              <w:widowControl w:val="0"/>
              <w:autoSpaceDE w:val="0"/>
              <w:autoSpaceDN w:val="0"/>
              <w:ind w:left="13" w:firstLine="567"/>
              <w:jc w:val="center"/>
              <w:rPr>
                <w:sz w:val="18"/>
                <w:szCs w:val="18"/>
                <w:lang w:val="en-US" w:bidi="uk-UA"/>
              </w:rPr>
            </w:pPr>
            <w:r w:rsidRPr="001C3CC7">
              <w:rPr>
                <w:sz w:val="18"/>
                <w:szCs w:val="18"/>
                <w:lang w:val="en-US" w:bidi="uk-UA"/>
              </w:rPr>
              <w:t>8,6</w:t>
            </w:r>
          </w:p>
        </w:tc>
        <w:tc>
          <w:tcPr>
            <w:tcW w:w="1760" w:type="dxa"/>
            <w:tcBorders>
              <w:top w:val="single" w:sz="4" w:space="0" w:color="000000"/>
              <w:left w:val="single" w:sz="4" w:space="0" w:color="000000"/>
              <w:bottom w:val="single" w:sz="4" w:space="0" w:color="000000"/>
              <w:right w:val="single" w:sz="4" w:space="0" w:color="000000"/>
            </w:tcBorders>
            <w:hideMark/>
          </w:tcPr>
          <w:p w14:paraId="36660BE0" w14:textId="77777777" w:rsidR="00E46E00" w:rsidRPr="001C3CC7" w:rsidRDefault="00E46E00" w:rsidP="0064210D">
            <w:pPr>
              <w:widowControl w:val="0"/>
              <w:autoSpaceDE w:val="0"/>
              <w:autoSpaceDN w:val="0"/>
              <w:ind w:right="823" w:firstLine="567"/>
              <w:jc w:val="right"/>
              <w:rPr>
                <w:sz w:val="18"/>
                <w:szCs w:val="18"/>
                <w:lang w:val="en-US" w:bidi="uk-UA"/>
              </w:rPr>
            </w:pPr>
            <w:r w:rsidRPr="001C3CC7">
              <w:rPr>
                <w:sz w:val="18"/>
                <w:szCs w:val="18"/>
                <w:lang w:val="en-US" w:bidi="uk-UA"/>
              </w:rPr>
              <w:t>2,5</w:t>
            </w:r>
          </w:p>
        </w:tc>
      </w:tr>
    </w:tbl>
    <w:p w14:paraId="1E45A659" w14:textId="77777777" w:rsidR="007A096B" w:rsidRDefault="007A096B" w:rsidP="00E46E00">
      <w:pPr>
        <w:widowControl w:val="0"/>
        <w:autoSpaceDE w:val="0"/>
        <w:autoSpaceDN w:val="0"/>
        <w:ind w:right="551" w:firstLine="567"/>
        <w:jc w:val="both"/>
        <w:rPr>
          <w:lang w:val="ru-RU" w:bidi="uk-UA"/>
        </w:rPr>
      </w:pPr>
    </w:p>
    <w:p w14:paraId="710B5E8C" w14:textId="77777777" w:rsidR="00E46E00" w:rsidRPr="007A096B" w:rsidRDefault="00E46E00" w:rsidP="007A096B">
      <w:pPr>
        <w:widowControl w:val="0"/>
        <w:autoSpaceDE w:val="0"/>
        <w:autoSpaceDN w:val="0"/>
        <w:ind w:right="-143" w:firstLine="567"/>
        <w:jc w:val="both"/>
        <w:rPr>
          <w:lang w:val="ru-RU" w:bidi="uk-UA"/>
        </w:rPr>
      </w:pPr>
      <w:r w:rsidRPr="001C3CC7">
        <w:rPr>
          <w:lang w:val="ru-RU" w:bidi="uk-UA"/>
        </w:rPr>
        <w:t xml:space="preserve">Таблиця 2 - Максимальна відстань між димовими пожежними сповіщувачами, </w:t>
      </w:r>
      <w:r w:rsidRPr="007A096B">
        <w:rPr>
          <w:lang w:val="ru-RU" w:bidi="uk-UA"/>
        </w:rPr>
        <w:t>сповіщувачем і</w:t>
      </w:r>
      <w:r w:rsidRPr="007A096B">
        <w:rPr>
          <w:spacing w:val="-1"/>
          <w:lang w:val="ru-RU" w:bidi="uk-UA"/>
        </w:rPr>
        <w:t xml:space="preserve"> </w:t>
      </w:r>
      <w:r w:rsidRPr="007A096B">
        <w:rPr>
          <w:lang w:val="ru-RU" w:bidi="uk-UA"/>
        </w:rPr>
        <w:t>стіною</w:t>
      </w:r>
    </w:p>
    <w:tbl>
      <w:tblPr>
        <w:tblpPr w:leftFromText="180" w:rightFromText="180" w:vertAnchor="text" w:horzAnchor="margin" w:tblpY="46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4"/>
        <w:gridCol w:w="1872"/>
        <w:gridCol w:w="1877"/>
        <w:gridCol w:w="1968"/>
        <w:gridCol w:w="2029"/>
      </w:tblGrid>
      <w:tr w:rsidR="00E46E00" w:rsidRPr="001C3CC7" w14:paraId="0AFDC939" w14:textId="77777777" w:rsidTr="007A096B">
        <w:trPr>
          <w:trHeight w:val="528"/>
        </w:trPr>
        <w:tc>
          <w:tcPr>
            <w:tcW w:w="2034" w:type="dxa"/>
            <w:vMerge w:val="restart"/>
            <w:tcBorders>
              <w:top w:val="single" w:sz="4" w:space="0" w:color="000000"/>
              <w:left w:val="single" w:sz="4" w:space="0" w:color="000000"/>
              <w:bottom w:val="single" w:sz="4" w:space="0" w:color="000000"/>
              <w:right w:val="single" w:sz="4" w:space="0" w:color="000000"/>
            </w:tcBorders>
          </w:tcPr>
          <w:p w14:paraId="5C37263B" w14:textId="77777777" w:rsidR="00E46E00" w:rsidRPr="001C3CC7" w:rsidRDefault="00E46E00" w:rsidP="0064210D">
            <w:pPr>
              <w:widowControl w:val="0"/>
              <w:autoSpaceDE w:val="0"/>
              <w:autoSpaceDN w:val="0"/>
              <w:ind w:firstLine="567"/>
              <w:jc w:val="both"/>
              <w:rPr>
                <w:sz w:val="18"/>
                <w:szCs w:val="18"/>
                <w:lang w:val="ru-RU" w:bidi="uk-UA"/>
              </w:rPr>
            </w:pPr>
          </w:p>
          <w:p w14:paraId="4AC28B8F" w14:textId="77777777" w:rsidR="00E46E00" w:rsidRPr="001C3CC7" w:rsidRDefault="00E46E00" w:rsidP="007A096B">
            <w:pPr>
              <w:widowControl w:val="0"/>
              <w:autoSpaceDE w:val="0"/>
              <w:autoSpaceDN w:val="0"/>
              <w:ind w:left="9" w:right="246"/>
              <w:jc w:val="both"/>
              <w:rPr>
                <w:sz w:val="18"/>
                <w:szCs w:val="18"/>
                <w:lang w:val="ru-RU" w:bidi="uk-UA"/>
              </w:rPr>
            </w:pPr>
            <w:r w:rsidRPr="001C3CC7">
              <w:rPr>
                <w:sz w:val="18"/>
                <w:szCs w:val="18"/>
                <w:lang w:val="ru-RU" w:bidi="uk-UA"/>
              </w:rPr>
              <w:t xml:space="preserve">Висота приміщення, що захищається, </w:t>
            </w:r>
            <w:r w:rsidR="007A096B">
              <w:rPr>
                <w:sz w:val="18"/>
                <w:szCs w:val="18"/>
                <w:lang w:val="ru-RU" w:bidi="uk-UA"/>
              </w:rPr>
              <w:t>м</w:t>
            </w:r>
          </w:p>
        </w:tc>
        <w:tc>
          <w:tcPr>
            <w:tcW w:w="3749" w:type="dxa"/>
            <w:gridSpan w:val="2"/>
            <w:tcBorders>
              <w:top w:val="single" w:sz="4" w:space="0" w:color="000000"/>
              <w:left w:val="single" w:sz="4" w:space="0" w:color="000000"/>
              <w:bottom w:val="single" w:sz="4" w:space="0" w:color="000000"/>
              <w:right w:val="single" w:sz="4" w:space="0" w:color="000000"/>
            </w:tcBorders>
            <w:hideMark/>
          </w:tcPr>
          <w:p w14:paraId="2470DCE5" w14:textId="77777777" w:rsidR="00E46E00" w:rsidRPr="001C3CC7" w:rsidRDefault="00E46E00" w:rsidP="007A096B">
            <w:pPr>
              <w:widowControl w:val="0"/>
              <w:autoSpaceDE w:val="0"/>
              <w:autoSpaceDN w:val="0"/>
              <w:ind w:left="666" w:hanging="138"/>
              <w:jc w:val="center"/>
              <w:rPr>
                <w:sz w:val="18"/>
                <w:szCs w:val="18"/>
                <w:lang w:val="en-US" w:bidi="uk-UA"/>
              </w:rPr>
            </w:pPr>
            <w:r w:rsidRPr="001C3CC7">
              <w:rPr>
                <w:sz w:val="18"/>
                <w:szCs w:val="18"/>
                <w:lang w:val="en-US" w:bidi="uk-UA"/>
              </w:rPr>
              <w:t>Схема квадратного розміщення сповіщувачів</w:t>
            </w:r>
          </w:p>
        </w:tc>
        <w:tc>
          <w:tcPr>
            <w:tcW w:w="3997" w:type="dxa"/>
            <w:gridSpan w:val="2"/>
            <w:tcBorders>
              <w:top w:val="single" w:sz="4" w:space="0" w:color="000000"/>
              <w:left w:val="single" w:sz="4" w:space="0" w:color="000000"/>
              <w:bottom w:val="single" w:sz="4" w:space="0" w:color="000000"/>
              <w:right w:val="single" w:sz="4" w:space="0" w:color="000000"/>
            </w:tcBorders>
          </w:tcPr>
          <w:p w14:paraId="18D6FEE8" w14:textId="77777777" w:rsidR="00E46E00" w:rsidRPr="001C3CC7" w:rsidRDefault="00E46E00" w:rsidP="007A096B">
            <w:pPr>
              <w:widowControl w:val="0"/>
              <w:autoSpaceDE w:val="0"/>
              <w:autoSpaceDN w:val="0"/>
              <w:ind w:left="24" w:firstLine="567"/>
              <w:jc w:val="center"/>
              <w:rPr>
                <w:sz w:val="18"/>
                <w:szCs w:val="18"/>
                <w:lang w:val="en-US" w:bidi="uk-UA"/>
              </w:rPr>
            </w:pPr>
            <w:r w:rsidRPr="001C3CC7">
              <w:rPr>
                <w:sz w:val="18"/>
                <w:szCs w:val="18"/>
                <w:lang w:val="en-US" w:bidi="uk-UA"/>
              </w:rPr>
              <w:t xml:space="preserve">Схема трикутного розміщення </w:t>
            </w:r>
            <w:r w:rsidR="007A096B">
              <w:rPr>
                <w:sz w:val="18"/>
                <w:szCs w:val="18"/>
                <w:lang w:bidi="uk-UA"/>
              </w:rPr>
              <w:t xml:space="preserve">  </w:t>
            </w:r>
            <w:r w:rsidRPr="001C3CC7">
              <w:rPr>
                <w:sz w:val="18"/>
                <w:szCs w:val="18"/>
                <w:lang w:val="en-US" w:bidi="uk-UA"/>
              </w:rPr>
              <w:t>сповіщувачів</w:t>
            </w:r>
          </w:p>
        </w:tc>
      </w:tr>
      <w:tr w:rsidR="00E46E00" w:rsidRPr="001C3CC7" w14:paraId="7035FF89" w14:textId="77777777" w:rsidTr="007A096B">
        <w:trPr>
          <w:trHeight w:val="340"/>
        </w:trPr>
        <w:tc>
          <w:tcPr>
            <w:tcW w:w="2034" w:type="dxa"/>
            <w:vMerge/>
            <w:tcBorders>
              <w:top w:val="single" w:sz="4" w:space="0" w:color="000000"/>
              <w:left w:val="single" w:sz="4" w:space="0" w:color="000000"/>
              <w:bottom w:val="single" w:sz="4" w:space="0" w:color="000000"/>
              <w:right w:val="single" w:sz="4" w:space="0" w:color="000000"/>
            </w:tcBorders>
            <w:vAlign w:val="center"/>
            <w:hideMark/>
          </w:tcPr>
          <w:p w14:paraId="451D595D" w14:textId="77777777" w:rsidR="00E46E00" w:rsidRPr="001C3CC7" w:rsidRDefault="00E46E00" w:rsidP="0064210D">
            <w:pPr>
              <w:widowControl w:val="0"/>
              <w:autoSpaceDE w:val="0"/>
              <w:autoSpaceDN w:val="0"/>
              <w:rPr>
                <w:sz w:val="18"/>
                <w:szCs w:val="18"/>
                <w:lang w:val="en-US" w:bidi="uk-UA"/>
              </w:rPr>
            </w:pPr>
          </w:p>
        </w:tc>
        <w:tc>
          <w:tcPr>
            <w:tcW w:w="3749" w:type="dxa"/>
            <w:gridSpan w:val="2"/>
            <w:tcBorders>
              <w:top w:val="single" w:sz="4" w:space="0" w:color="000000"/>
              <w:left w:val="single" w:sz="4" w:space="0" w:color="000000"/>
              <w:bottom w:val="single" w:sz="4" w:space="0" w:color="000000"/>
              <w:right w:val="single" w:sz="4" w:space="0" w:color="000000"/>
            </w:tcBorders>
            <w:hideMark/>
          </w:tcPr>
          <w:p w14:paraId="11FA0D78" w14:textId="77777777" w:rsidR="00E46E00" w:rsidRPr="001C3CC7" w:rsidRDefault="00E46E00" w:rsidP="0064210D">
            <w:pPr>
              <w:widowControl w:val="0"/>
              <w:autoSpaceDE w:val="0"/>
              <w:autoSpaceDN w:val="0"/>
              <w:ind w:left="796" w:firstLine="567"/>
              <w:jc w:val="both"/>
              <w:rPr>
                <w:sz w:val="18"/>
                <w:szCs w:val="18"/>
                <w:lang w:val="en-US" w:bidi="uk-UA"/>
              </w:rPr>
            </w:pPr>
            <w:r w:rsidRPr="001C3CC7">
              <w:rPr>
                <w:sz w:val="18"/>
                <w:szCs w:val="18"/>
                <w:lang w:val="en-US" w:bidi="uk-UA"/>
              </w:rPr>
              <w:t>Максимальна відстань, м</w:t>
            </w:r>
          </w:p>
        </w:tc>
        <w:tc>
          <w:tcPr>
            <w:tcW w:w="3997" w:type="dxa"/>
            <w:gridSpan w:val="2"/>
            <w:tcBorders>
              <w:top w:val="single" w:sz="4" w:space="0" w:color="000000"/>
              <w:left w:val="single" w:sz="4" w:space="0" w:color="000000"/>
              <w:bottom w:val="single" w:sz="4" w:space="0" w:color="000000"/>
              <w:right w:val="single" w:sz="4" w:space="0" w:color="000000"/>
            </w:tcBorders>
            <w:hideMark/>
          </w:tcPr>
          <w:p w14:paraId="40E36F6A" w14:textId="77777777" w:rsidR="00E46E00" w:rsidRPr="001C3CC7" w:rsidRDefault="00E46E00" w:rsidP="0064210D">
            <w:pPr>
              <w:widowControl w:val="0"/>
              <w:autoSpaceDE w:val="0"/>
              <w:autoSpaceDN w:val="0"/>
              <w:ind w:left="847" w:firstLine="567"/>
              <w:jc w:val="both"/>
              <w:rPr>
                <w:sz w:val="18"/>
                <w:szCs w:val="18"/>
                <w:lang w:val="en-US" w:bidi="uk-UA"/>
              </w:rPr>
            </w:pPr>
            <w:r w:rsidRPr="001C3CC7">
              <w:rPr>
                <w:sz w:val="18"/>
                <w:szCs w:val="18"/>
                <w:lang w:val="en-US" w:bidi="uk-UA"/>
              </w:rPr>
              <w:t>Максимальна відстань, м</w:t>
            </w:r>
          </w:p>
        </w:tc>
      </w:tr>
      <w:tr w:rsidR="00E46E00" w:rsidRPr="001C3CC7" w14:paraId="1516A2D7" w14:textId="77777777" w:rsidTr="007A096B">
        <w:trPr>
          <w:trHeight w:val="518"/>
        </w:trPr>
        <w:tc>
          <w:tcPr>
            <w:tcW w:w="2034" w:type="dxa"/>
            <w:vMerge/>
            <w:tcBorders>
              <w:top w:val="single" w:sz="4" w:space="0" w:color="000000"/>
              <w:left w:val="single" w:sz="4" w:space="0" w:color="000000"/>
              <w:bottom w:val="single" w:sz="4" w:space="0" w:color="000000"/>
              <w:right w:val="single" w:sz="4" w:space="0" w:color="000000"/>
            </w:tcBorders>
            <w:vAlign w:val="center"/>
            <w:hideMark/>
          </w:tcPr>
          <w:p w14:paraId="6299164A" w14:textId="77777777" w:rsidR="00E46E00" w:rsidRPr="001C3CC7" w:rsidRDefault="00E46E00" w:rsidP="0064210D">
            <w:pPr>
              <w:widowControl w:val="0"/>
              <w:autoSpaceDE w:val="0"/>
              <w:autoSpaceDN w:val="0"/>
              <w:rPr>
                <w:sz w:val="18"/>
                <w:szCs w:val="18"/>
                <w:lang w:val="en-US" w:bidi="uk-UA"/>
              </w:rPr>
            </w:pPr>
          </w:p>
        </w:tc>
        <w:tc>
          <w:tcPr>
            <w:tcW w:w="1872" w:type="dxa"/>
            <w:tcBorders>
              <w:top w:val="single" w:sz="4" w:space="0" w:color="000000"/>
              <w:left w:val="single" w:sz="4" w:space="0" w:color="000000"/>
              <w:bottom w:val="single" w:sz="4" w:space="0" w:color="000000"/>
              <w:right w:val="single" w:sz="4" w:space="0" w:color="000000"/>
            </w:tcBorders>
            <w:hideMark/>
          </w:tcPr>
          <w:p w14:paraId="25F907E6" w14:textId="77777777" w:rsidR="00E46E00" w:rsidRPr="001C3CC7" w:rsidRDefault="007A096B" w:rsidP="007A096B">
            <w:pPr>
              <w:widowControl w:val="0"/>
              <w:autoSpaceDE w:val="0"/>
              <w:autoSpaceDN w:val="0"/>
              <w:ind w:left="-185" w:firstLine="185"/>
              <w:jc w:val="both"/>
              <w:rPr>
                <w:sz w:val="18"/>
                <w:szCs w:val="18"/>
                <w:lang w:val="en-US" w:bidi="uk-UA"/>
              </w:rPr>
            </w:pPr>
            <w:r>
              <w:rPr>
                <w:sz w:val="18"/>
                <w:szCs w:val="18"/>
                <w:lang w:val="en-US" w:bidi="uk-UA"/>
              </w:rPr>
              <w:t>між сповіщу</w:t>
            </w:r>
            <w:r w:rsidR="00E46E00" w:rsidRPr="001C3CC7">
              <w:rPr>
                <w:sz w:val="18"/>
                <w:szCs w:val="18"/>
                <w:lang w:val="en-US" w:bidi="uk-UA"/>
              </w:rPr>
              <w:t>вачами, м</w:t>
            </w:r>
          </w:p>
        </w:tc>
        <w:tc>
          <w:tcPr>
            <w:tcW w:w="1877" w:type="dxa"/>
            <w:tcBorders>
              <w:top w:val="single" w:sz="4" w:space="0" w:color="000000"/>
              <w:left w:val="single" w:sz="4" w:space="0" w:color="000000"/>
              <w:bottom w:val="single" w:sz="4" w:space="0" w:color="000000"/>
              <w:right w:val="single" w:sz="4" w:space="0" w:color="000000"/>
            </w:tcBorders>
            <w:hideMark/>
          </w:tcPr>
          <w:p w14:paraId="5DB0D56D" w14:textId="77777777" w:rsidR="00E46E00" w:rsidRPr="001C3CC7" w:rsidRDefault="00E46E00" w:rsidP="007A096B">
            <w:pPr>
              <w:widowControl w:val="0"/>
              <w:autoSpaceDE w:val="0"/>
              <w:autoSpaceDN w:val="0"/>
              <w:ind w:left="601" w:right="99" w:hanging="478"/>
              <w:rPr>
                <w:sz w:val="18"/>
                <w:szCs w:val="18"/>
                <w:lang w:val="ru-RU" w:bidi="uk-UA"/>
              </w:rPr>
            </w:pPr>
            <w:r w:rsidRPr="001C3CC7">
              <w:rPr>
                <w:sz w:val="18"/>
                <w:szCs w:val="18"/>
                <w:lang w:val="ru-RU" w:bidi="uk-UA"/>
              </w:rPr>
              <w:t>від сповіщувача до стіни, м</w:t>
            </w:r>
          </w:p>
        </w:tc>
        <w:tc>
          <w:tcPr>
            <w:tcW w:w="1968" w:type="dxa"/>
            <w:tcBorders>
              <w:top w:val="single" w:sz="4" w:space="0" w:color="000000"/>
              <w:left w:val="single" w:sz="4" w:space="0" w:color="000000"/>
              <w:bottom w:val="single" w:sz="4" w:space="0" w:color="000000"/>
              <w:right w:val="single" w:sz="4" w:space="0" w:color="000000"/>
            </w:tcBorders>
            <w:hideMark/>
          </w:tcPr>
          <w:p w14:paraId="63F88C64" w14:textId="77777777" w:rsidR="00E46E00" w:rsidRPr="001C3CC7" w:rsidRDefault="007A096B" w:rsidP="007A096B">
            <w:pPr>
              <w:widowControl w:val="0"/>
              <w:autoSpaceDE w:val="0"/>
              <w:autoSpaceDN w:val="0"/>
              <w:ind w:left="170" w:right="85" w:hanging="96"/>
              <w:jc w:val="both"/>
              <w:rPr>
                <w:sz w:val="18"/>
                <w:szCs w:val="18"/>
                <w:lang w:val="en-US" w:bidi="uk-UA"/>
              </w:rPr>
            </w:pPr>
            <w:r>
              <w:rPr>
                <w:sz w:val="18"/>
                <w:szCs w:val="18"/>
                <w:lang w:val="en-US" w:bidi="uk-UA"/>
              </w:rPr>
              <w:t>між сповіщу</w:t>
            </w:r>
            <w:r w:rsidR="00E46E00" w:rsidRPr="001C3CC7">
              <w:rPr>
                <w:sz w:val="18"/>
                <w:szCs w:val="18"/>
                <w:lang w:val="en-US" w:bidi="uk-UA"/>
              </w:rPr>
              <w:t>вачами, м</w:t>
            </w:r>
          </w:p>
        </w:tc>
        <w:tc>
          <w:tcPr>
            <w:tcW w:w="2029" w:type="dxa"/>
            <w:tcBorders>
              <w:top w:val="single" w:sz="4" w:space="0" w:color="000000"/>
              <w:left w:val="single" w:sz="4" w:space="0" w:color="000000"/>
              <w:bottom w:val="single" w:sz="4" w:space="0" w:color="000000"/>
              <w:right w:val="single" w:sz="4" w:space="0" w:color="000000"/>
            </w:tcBorders>
            <w:hideMark/>
          </w:tcPr>
          <w:p w14:paraId="512EB158" w14:textId="77777777" w:rsidR="007A096B" w:rsidRDefault="00E46E00" w:rsidP="007A096B">
            <w:pPr>
              <w:widowControl w:val="0"/>
              <w:autoSpaceDE w:val="0"/>
              <w:autoSpaceDN w:val="0"/>
              <w:ind w:left="45" w:right="-13"/>
              <w:jc w:val="center"/>
              <w:rPr>
                <w:sz w:val="18"/>
                <w:szCs w:val="18"/>
                <w:lang w:val="ru-RU" w:bidi="uk-UA"/>
              </w:rPr>
            </w:pPr>
            <w:r w:rsidRPr="001C3CC7">
              <w:rPr>
                <w:sz w:val="18"/>
                <w:szCs w:val="18"/>
                <w:lang w:val="ru-RU" w:bidi="uk-UA"/>
              </w:rPr>
              <w:t>від сповіщувача до</w:t>
            </w:r>
          </w:p>
          <w:p w14:paraId="07564EB8" w14:textId="77777777" w:rsidR="00E46E00" w:rsidRPr="001C3CC7" w:rsidRDefault="00E46E00" w:rsidP="007A096B">
            <w:pPr>
              <w:widowControl w:val="0"/>
              <w:autoSpaceDE w:val="0"/>
              <w:autoSpaceDN w:val="0"/>
              <w:ind w:left="45" w:right="-13"/>
              <w:jc w:val="center"/>
              <w:rPr>
                <w:sz w:val="18"/>
                <w:szCs w:val="18"/>
                <w:lang w:val="ru-RU" w:bidi="uk-UA"/>
              </w:rPr>
            </w:pPr>
            <w:r w:rsidRPr="001C3CC7">
              <w:rPr>
                <w:sz w:val="18"/>
                <w:szCs w:val="18"/>
                <w:lang w:val="ru-RU" w:bidi="uk-UA"/>
              </w:rPr>
              <w:t>стіни, м</w:t>
            </w:r>
          </w:p>
        </w:tc>
      </w:tr>
      <w:tr w:rsidR="00E46E00" w:rsidRPr="001C3CC7" w14:paraId="7CB239B0" w14:textId="77777777" w:rsidTr="007A096B">
        <w:trPr>
          <w:trHeight w:val="301"/>
        </w:trPr>
        <w:tc>
          <w:tcPr>
            <w:tcW w:w="2034" w:type="dxa"/>
            <w:tcBorders>
              <w:top w:val="single" w:sz="4" w:space="0" w:color="000000"/>
              <w:left w:val="single" w:sz="4" w:space="0" w:color="000000"/>
              <w:bottom w:val="single" w:sz="4" w:space="0" w:color="000000"/>
              <w:right w:val="single" w:sz="4" w:space="0" w:color="000000"/>
            </w:tcBorders>
            <w:hideMark/>
          </w:tcPr>
          <w:p w14:paraId="2071DC36" w14:textId="77777777" w:rsidR="00E46E00" w:rsidRPr="001C3CC7" w:rsidRDefault="00E46E00" w:rsidP="0064210D">
            <w:pPr>
              <w:widowControl w:val="0"/>
              <w:autoSpaceDE w:val="0"/>
              <w:autoSpaceDN w:val="0"/>
              <w:jc w:val="both"/>
              <w:rPr>
                <w:sz w:val="18"/>
                <w:szCs w:val="18"/>
                <w:lang w:val="en-US" w:bidi="uk-UA"/>
              </w:rPr>
            </w:pPr>
            <w:r w:rsidRPr="001C3CC7">
              <w:rPr>
                <w:sz w:val="18"/>
                <w:szCs w:val="18"/>
                <w:lang w:val="en-US" w:bidi="uk-UA"/>
              </w:rPr>
              <w:t>До 11,0 включно</w:t>
            </w:r>
          </w:p>
        </w:tc>
        <w:tc>
          <w:tcPr>
            <w:tcW w:w="1872" w:type="dxa"/>
            <w:tcBorders>
              <w:top w:val="single" w:sz="4" w:space="0" w:color="000000"/>
              <w:left w:val="single" w:sz="4" w:space="0" w:color="000000"/>
              <w:bottom w:val="single" w:sz="4" w:space="0" w:color="000000"/>
              <w:right w:val="single" w:sz="4" w:space="0" w:color="000000"/>
            </w:tcBorders>
            <w:hideMark/>
          </w:tcPr>
          <w:p w14:paraId="4B19CFBE" w14:textId="77777777" w:rsidR="00E46E00" w:rsidRPr="001C3CC7" w:rsidRDefault="00E46E00" w:rsidP="0064210D">
            <w:pPr>
              <w:widowControl w:val="0"/>
              <w:autoSpaceDE w:val="0"/>
              <w:autoSpaceDN w:val="0"/>
              <w:ind w:left="741" w:right="732"/>
              <w:rPr>
                <w:sz w:val="18"/>
                <w:szCs w:val="18"/>
                <w:lang w:val="en-US" w:bidi="uk-UA"/>
              </w:rPr>
            </w:pPr>
            <w:r w:rsidRPr="001C3CC7">
              <w:rPr>
                <w:sz w:val="18"/>
                <w:szCs w:val="18"/>
                <w:lang w:val="en-US" w:bidi="uk-UA"/>
              </w:rPr>
              <w:t>10,5</w:t>
            </w:r>
          </w:p>
        </w:tc>
        <w:tc>
          <w:tcPr>
            <w:tcW w:w="1877" w:type="dxa"/>
            <w:tcBorders>
              <w:top w:val="single" w:sz="4" w:space="0" w:color="000000"/>
              <w:left w:val="single" w:sz="4" w:space="0" w:color="000000"/>
              <w:bottom w:val="single" w:sz="4" w:space="0" w:color="000000"/>
              <w:right w:val="single" w:sz="4" w:space="0" w:color="000000"/>
            </w:tcBorders>
            <w:hideMark/>
          </w:tcPr>
          <w:p w14:paraId="38439AD8" w14:textId="77777777" w:rsidR="00E46E00" w:rsidRPr="001C3CC7" w:rsidRDefault="00E46E00" w:rsidP="0064210D">
            <w:pPr>
              <w:widowControl w:val="0"/>
              <w:autoSpaceDE w:val="0"/>
              <w:autoSpaceDN w:val="0"/>
              <w:ind w:left="792" w:right="785"/>
              <w:rPr>
                <w:sz w:val="18"/>
                <w:szCs w:val="18"/>
                <w:lang w:val="en-US" w:bidi="uk-UA"/>
              </w:rPr>
            </w:pPr>
            <w:r w:rsidRPr="001C3CC7">
              <w:rPr>
                <w:sz w:val="18"/>
                <w:szCs w:val="18"/>
                <w:lang w:val="en-US" w:bidi="uk-UA"/>
              </w:rPr>
              <w:t>5,3</w:t>
            </w:r>
          </w:p>
        </w:tc>
        <w:tc>
          <w:tcPr>
            <w:tcW w:w="1968" w:type="dxa"/>
            <w:tcBorders>
              <w:top w:val="single" w:sz="4" w:space="0" w:color="000000"/>
              <w:left w:val="single" w:sz="4" w:space="0" w:color="000000"/>
              <w:bottom w:val="single" w:sz="4" w:space="0" w:color="000000"/>
              <w:right w:val="single" w:sz="4" w:space="0" w:color="000000"/>
            </w:tcBorders>
            <w:hideMark/>
          </w:tcPr>
          <w:p w14:paraId="14981CC0" w14:textId="77777777" w:rsidR="00E46E00" w:rsidRPr="001C3CC7" w:rsidRDefault="00E46E00" w:rsidP="0064210D">
            <w:pPr>
              <w:widowControl w:val="0"/>
              <w:autoSpaceDE w:val="0"/>
              <w:autoSpaceDN w:val="0"/>
              <w:ind w:left="862" w:right="857"/>
              <w:rPr>
                <w:sz w:val="18"/>
                <w:szCs w:val="18"/>
                <w:lang w:val="en-US" w:bidi="uk-UA"/>
              </w:rPr>
            </w:pPr>
            <w:r w:rsidRPr="001C3CC7">
              <w:rPr>
                <w:sz w:val="18"/>
                <w:szCs w:val="18"/>
                <w:lang w:val="en-US" w:bidi="uk-UA"/>
              </w:rPr>
              <w:t>13</w:t>
            </w:r>
          </w:p>
        </w:tc>
        <w:tc>
          <w:tcPr>
            <w:tcW w:w="2029" w:type="dxa"/>
            <w:tcBorders>
              <w:top w:val="single" w:sz="4" w:space="0" w:color="000000"/>
              <w:left w:val="single" w:sz="4" w:space="0" w:color="000000"/>
              <w:bottom w:val="single" w:sz="4" w:space="0" w:color="000000"/>
              <w:right w:val="single" w:sz="4" w:space="0" w:color="000000"/>
            </w:tcBorders>
            <w:hideMark/>
          </w:tcPr>
          <w:p w14:paraId="2A93A1C8" w14:textId="77777777" w:rsidR="00E46E00" w:rsidRPr="001C3CC7" w:rsidRDefault="00E46E00" w:rsidP="0064210D">
            <w:pPr>
              <w:widowControl w:val="0"/>
              <w:autoSpaceDE w:val="0"/>
              <w:autoSpaceDN w:val="0"/>
              <w:ind w:left="748" w:right="738"/>
              <w:rPr>
                <w:sz w:val="18"/>
                <w:szCs w:val="18"/>
                <w:lang w:val="en-US" w:bidi="uk-UA"/>
              </w:rPr>
            </w:pPr>
            <w:r w:rsidRPr="001C3CC7">
              <w:rPr>
                <w:sz w:val="18"/>
                <w:szCs w:val="18"/>
                <w:lang w:val="en-US" w:bidi="uk-UA"/>
              </w:rPr>
              <w:t>3,75</w:t>
            </w:r>
          </w:p>
        </w:tc>
      </w:tr>
      <w:tr w:rsidR="00E46E00" w:rsidRPr="001C3CC7" w14:paraId="58D96612" w14:textId="77777777" w:rsidTr="007A096B">
        <w:trPr>
          <w:trHeight w:val="297"/>
        </w:trPr>
        <w:tc>
          <w:tcPr>
            <w:tcW w:w="2034" w:type="dxa"/>
            <w:tcBorders>
              <w:top w:val="single" w:sz="4" w:space="0" w:color="000000"/>
              <w:left w:val="single" w:sz="4" w:space="0" w:color="000000"/>
              <w:bottom w:val="single" w:sz="4" w:space="0" w:color="000000"/>
              <w:right w:val="single" w:sz="4" w:space="0" w:color="000000"/>
            </w:tcBorders>
            <w:hideMark/>
          </w:tcPr>
          <w:p w14:paraId="5C5C1271" w14:textId="77777777" w:rsidR="00E46E00" w:rsidRPr="001C3CC7" w:rsidRDefault="00E46E00" w:rsidP="0064210D">
            <w:pPr>
              <w:widowControl w:val="0"/>
              <w:autoSpaceDE w:val="0"/>
              <w:autoSpaceDN w:val="0"/>
              <w:jc w:val="both"/>
              <w:rPr>
                <w:sz w:val="18"/>
                <w:szCs w:val="18"/>
                <w:lang w:val="en-US" w:bidi="uk-UA"/>
              </w:rPr>
            </w:pPr>
            <w:r w:rsidRPr="001C3CC7">
              <w:rPr>
                <w:sz w:val="18"/>
                <w:szCs w:val="18"/>
                <w:lang w:val="en-US" w:bidi="uk-UA"/>
              </w:rPr>
              <w:t>Понад 11,0 до 25,0</w:t>
            </w:r>
          </w:p>
        </w:tc>
        <w:tc>
          <w:tcPr>
            <w:tcW w:w="1872" w:type="dxa"/>
            <w:tcBorders>
              <w:top w:val="single" w:sz="4" w:space="0" w:color="000000"/>
              <w:left w:val="single" w:sz="4" w:space="0" w:color="000000"/>
              <w:bottom w:val="single" w:sz="4" w:space="0" w:color="000000"/>
              <w:right w:val="single" w:sz="4" w:space="0" w:color="000000"/>
            </w:tcBorders>
            <w:hideMark/>
          </w:tcPr>
          <w:p w14:paraId="533C5C7B" w14:textId="77777777" w:rsidR="00E46E00" w:rsidRPr="001C3CC7" w:rsidRDefault="00E46E00" w:rsidP="0064210D">
            <w:pPr>
              <w:widowControl w:val="0"/>
              <w:autoSpaceDE w:val="0"/>
              <w:autoSpaceDN w:val="0"/>
              <w:ind w:left="741" w:right="732"/>
              <w:rPr>
                <w:sz w:val="18"/>
                <w:szCs w:val="18"/>
                <w:lang w:val="en-US" w:bidi="uk-UA"/>
              </w:rPr>
            </w:pPr>
            <w:r w:rsidRPr="001C3CC7">
              <w:rPr>
                <w:sz w:val="18"/>
                <w:szCs w:val="18"/>
                <w:lang w:val="en-US" w:bidi="uk-UA"/>
              </w:rPr>
              <w:t>10,5</w:t>
            </w:r>
          </w:p>
        </w:tc>
        <w:tc>
          <w:tcPr>
            <w:tcW w:w="1877" w:type="dxa"/>
            <w:tcBorders>
              <w:top w:val="single" w:sz="4" w:space="0" w:color="000000"/>
              <w:left w:val="single" w:sz="4" w:space="0" w:color="000000"/>
              <w:bottom w:val="single" w:sz="4" w:space="0" w:color="000000"/>
              <w:right w:val="single" w:sz="4" w:space="0" w:color="000000"/>
            </w:tcBorders>
            <w:hideMark/>
          </w:tcPr>
          <w:p w14:paraId="4DB4B5F2" w14:textId="77777777" w:rsidR="00E46E00" w:rsidRPr="001C3CC7" w:rsidRDefault="00E46E00" w:rsidP="0064210D">
            <w:pPr>
              <w:widowControl w:val="0"/>
              <w:autoSpaceDE w:val="0"/>
              <w:autoSpaceDN w:val="0"/>
              <w:ind w:left="792" w:right="785"/>
              <w:rPr>
                <w:sz w:val="18"/>
                <w:szCs w:val="18"/>
                <w:lang w:val="en-US" w:bidi="uk-UA"/>
              </w:rPr>
            </w:pPr>
            <w:r w:rsidRPr="001C3CC7">
              <w:rPr>
                <w:sz w:val="18"/>
                <w:szCs w:val="18"/>
                <w:lang w:val="en-US" w:bidi="uk-UA"/>
              </w:rPr>
              <w:t>5,3</w:t>
            </w:r>
          </w:p>
        </w:tc>
        <w:tc>
          <w:tcPr>
            <w:tcW w:w="1968" w:type="dxa"/>
            <w:tcBorders>
              <w:top w:val="single" w:sz="4" w:space="0" w:color="000000"/>
              <w:left w:val="single" w:sz="4" w:space="0" w:color="000000"/>
              <w:bottom w:val="single" w:sz="4" w:space="0" w:color="000000"/>
              <w:right w:val="single" w:sz="4" w:space="0" w:color="000000"/>
            </w:tcBorders>
            <w:hideMark/>
          </w:tcPr>
          <w:p w14:paraId="28B4E7E5" w14:textId="77777777" w:rsidR="00E46E00" w:rsidRPr="001C3CC7" w:rsidRDefault="00E46E00" w:rsidP="0064210D">
            <w:pPr>
              <w:widowControl w:val="0"/>
              <w:autoSpaceDE w:val="0"/>
              <w:autoSpaceDN w:val="0"/>
              <w:ind w:left="862" w:right="857"/>
              <w:rPr>
                <w:sz w:val="18"/>
                <w:szCs w:val="18"/>
                <w:lang w:val="en-US" w:bidi="uk-UA"/>
              </w:rPr>
            </w:pPr>
            <w:r w:rsidRPr="001C3CC7">
              <w:rPr>
                <w:sz w:val="18"/>
                <w:szCs w:val="18"/>
                <w:lang w:val="en-US" w:bidi="uk-UA"/>
              </w:rPr>
              <w:t>13</w:t>
            </w:r>
          </w:p>
        </w:tc>
        <w:tc>
          <w:tcPr>
            <w:tcW w:w="2029" w:type="dxa"/>
            <w:tcBorders>
              <w:top w:val="single" w:sz="4" w:space="0" w:color="000000"/>
              <w:left w:val="single" w:sz="4" w:space="0" w:color="000000"/>
              <w:bottom w:val="single" w:sz="4" w:space="0" w:color="000000"/>
              <w:right w:val="single" w:sz="4" w:space="0" w:color="000000"/>
            </w:tcBorders>
            <w:hideMark/>
          </w:tcPr>
          <w:p w14:paraId="3F311402" w14:textId="77777777" w:rsidR="00E46E00" w:rsidRPr="001C3CC7" w:rsidRDefault="00E46E00" w:rsidP="0064210D">
            <w:pPr>
              <w:widowControl w:val="0"/>
              <w:autoSpaceDE w:val="0"/>
              <w:autoSpaceDN w:val="0"/>
              <w:ind w:left="748" w:right="738"/>
              <w:rPr>
                <w:sz w:val="18"/>
                <w:szCs w:val="18"/>
                <w:lang w:val="en-US" w:bidi="uk-UA"/>
              </w:rPr>
            </w:pPr>
            <w:r w:rsidRPr="001C3CC7">
              <w:rPr>
                <w:sz w:val="18"/>
                <w:szCs w:val="18"/>
                <w:lang w:val="en-US" w:bidi="uk-UA"/>
              </w:rPr>
              <w:t>3,75</w:t>
            </w:r>
          </w:p>
        </w:tc>
      </w:tr>
    </w:tbl>
    <w:p w14:paraId="272D961C" w14:textId="77777777" w:rsidR="00774527" w:rsidRDefault="00774527" w:rsidP="006328FB">
      <w:pPr>
        <w:widowControl w:val="0"/>
        <w:autoSpaceDE w:val="0"/>
        <w:autoSpaceDN w:val="0"/>
        <w:ind w:right="412"/>
        <w:jc w:val="both"/>
        <w:rPr>
          <w:b/>
          <w:sz w:val="23"/>
          <w:szCs w:val="23"/>
          <w:lang w:val="ru-RU" w:eastAsia="zh-CN"/>
        </w:rPr>
      </w:pPr>
    </w:p>
    <w:p w14:paraId="1AE47449" w14:textId="77777777" w:rsidR="0064210D" w:rsidRDefault="0064210D" w:rsidP="00774527">
      <w:pPr>
        <w:jc w:val="center"/>
        <w:rPr>
          <w:b/>
          <w:sz w:val="24"/>
        </w:rPr>
      </w:pPr>
    </w:p>
    <w:p w14:paraId="494DCC44" w14:textId="77777777" w:rsidR="00774527" w:rsidRPr="00774527" w:rsidRDefault="00774527" w:rsidP="00774527">
      <w:pPr>
        <w:jc w:val="center"/>
        <w:rPr>
          <w:b/>
          <w:sz w:val="24"/>
        </w:rPr>
      </w:pPr>
      <w:r>
        <w:rPr>
          <w:b/>
          <w:sz w:val="24"/>
        </w:rPr>
        <w:t xml:space="preserve">Послуги з монтажу системи автоматичної пожежної сигналізації та системи оповіщення та управління евакуацією </w:t>
      </w:r>
      <w:r w:rsidRPr="000F3686">
        <w:rPr>
          <w:b/>
          <w:sz w:val="24"/>
        </w:rPr>
        <w:t>людей</w:t>
      </w:r>
      <w:r w:rsidRPr="000F3686">
        <w:rPr>
          <w:b/>
          <w:sz w:val="24"/>
          <w:szCs w:val="24"/>
          <w:lang w:eastAsia="ru-RU"/>
        </w:rPr>
        <w:t xml:space="preserve"> </w:t>
      </w:r>
      <w:r w:rsidRPr="000F3686">
        <w:rPr>
          <w:b/>
          <w:sz w:val="24"/>
        </w:rPr>
        <w:t xml:space="preserve"> в СШ</w:t>
      </w:r>
      <w:r w:rsidRPr="004A756C">
        <w:rPr>
          <w:b/>
          <w:sz w:val="24"/>
        </w:rPr>
        <w:t xml:space="preserve"> №131, за адресою: м. Київ, вул. Литвиненко Вольгемут, 2</w:t>
      </w:r>
    </w:p>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774527" w:rsidRPr="004A756C" w14:paraId="01FDEB4A"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48A22BF0" w14:textId="77777777" w:rsidR="00774527" w:rsidRPr="004A756C" w:rsidRDefault="00774527" w:rsidP="0064210D">
            <w:pPr>
              <w:widowControl w:val="0"/>
              <w:autoSpaceDE w:val="0"/>
              <w:autoSpaceDN w:val="0"/>
              <w:adjustRightInd w:val="0"/>
              <w:jc w:val="center"/>
            </w:pPr>
            <w:r w:rsidRPr="004A756C">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107C6ADC" w14:textId="77777777" w:rsidR="00774527" w:rsidRPr="004A756C" w:rsidRDefault="00774527" w:rsidP="0064210D">
            <w:pPr>
              <w:widowControl w:val="0"/>
              <w:autoSpaceDE w:val="0"/>
              <w:autoSpaceDN w:val="0"/>
              <w:adjustRightInd w:val="0"/>
              <w:jc w:val="center"/>
            </w:pPr>
            <w:r w:rsidRPr="004A756C">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101C3724" w14:textId="77777777" w:rsidR="00774527" w:rsidRPr="004A756C" w:rsidRDefault="00774527" w:rsidP="0064210D">
            <w:pPr>
              <w:widowControl w:val="0"/>
              <w:autoSpaceDE w:val="0"/>
              <w:autoSpaceDN w:val="0"/>
              <w:adjustRightInd w:val="0"/>
              <w:jc w:val="center"/>
            </w:pPr>
            <w:r w:rsidRPr="004A756C">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257C22EB" w14:textId="77777777" w:rsidR="00774527" w:rsidRPr="004A756C" w:rsidRDefault="00774527" w:rsidP="0064210D">
            <w:pPr>
              <w:widowControl w:val="0"/>
              <w:autoSpaceDE w:val="0"/>
              <w:autoSpaceDN w:val="0"/>
              <w:adjustRightInd w:val="0"/>
              <w:jc w:val="center"/>
            </w:pPr>
            <w:r w:rsidRPr="004A756C">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265445BF" w14:textId="77777777" w:rsidR="00774527" w:rsidRPr="004A756C" w:rsidRDefault="00774527" w:rsidP="0064210D">
            <w:pPr>
              <w:widowControl w:val="0"/>
              <w:autoSpaceDE w:val="0"/>
              <w:autoSpaceDN w:val="0"/>
              <w:adjustRightInd w:val="0"/>
              <w:jc w:val="center"/>
            </w:pPr>
            <w:r w:rsidRPr="004A756C">
              <w:t>Фірма-виробник,</w:t>
            </w:r>
          </w:p>
          <w:p w14:paraId="0A0488F5" w14:textId="77777777" w:rsidR="00774527" w:rsidRPr="004A756C" w:rsidRDefault="00774527" w:rsidP="0064210D">
            <w:pPr>
              <w:widowControl w:val="0"/>
              <w:autoSpaceDE w:val="0"/>
              <w:autoSpaceDN w:val="0"/>
              <w:adjustRightInd w:val="0"/>
              <w:jc w:val="center"/>
            </w:pPr>
            <w:r w:rsidRPr="004A756C">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6B06C6F0" w14:textId="77777777" w:rsidR="00774527" w:rsidRPr="004A756C" w:rsidRDefault="00774527" w:rsidP="0064210D">
            <w:pPr>
              <w:widowControl w:val="0"/>
              <w:autoSpaceDE w:val="0"/>
              <w:autoSpaceDN w:val="0"/>
              <w:adjustRightInd w:val="0"/>
              <w:jc w:val="center"/>
            </w:pPr>
            <w:r w:rsidRPr="004A756C">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7E0ADE45" w14:textId="77777777" w:rsidR="00774527" w:rsidRPr="004A756C" w:rsidRDefault="00774527" w:rsidP="0064210D">
            <w:pPr>
              <w:widowControl w:val="0"/>
              <w:autoSpaceDE w:val="0"/>
              <w:autoSpaceDN w:val="0"/>
              <w:adjustRightInd w:val="0"/>
              <w:jc w:val="center"/>
            </w:pPr>
            <w:r w:rsidRPr="004A756C">
              <w:t>Кі-сть</w:t>
            </w:r>
          </w:p>
        </w:tc>
      </w:tr>
      <w:tr w:rsidR="00774527" w:rsidRPr="004A756C" w14:paraId="5F87A569"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053830DB" w14:textId="77777777" w:rsidR="00774527" w:rsidRPr="004A756C" w:rsidRDefault="00774527" w:rsidP="0064210D">
            <w:pPr>
              <w:widowControl w:val="0"/>
              <w:autoSpaceDE w:val="0"/>
              <w:autoSpaceDN w:val="0"/>
              <w:adjustRightInd w:val="0"/>
              <w:jc w:val="center"/>
              <w:rPr>
                <w:noProof/>
              </w:rPr>
            </w:pPr>
            <w:r w:rsidRPr="004A756C">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57B6F32A" w14:textId="77777777" w:rsidR="00774527" w:rsidRPr="004A756C" w:rsidRDefault="00774527" w:rsidP="0064210D">
            <w:pPr>
              <w:widowControl w:val="0"/>
              <w:autoSpaceDE w:val="0"/>
              <w:autoSpaceDN w:val="0"/>
              <w:adjustRightInd w:val="0"/>
              <w:jc w:val="center"/>
              <w:rPr>
                <w:noProof/>
              </w:rPr>
            </w:pPr>
            <w:r w:rsidRPr="004A756C">
              <w:rPr>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209B662C" w14:textId="77777777" w:rsidR="00774527" w:rsidRPr="004A756C" w:rsidRDefault="00774527" w:rsidP="0064210D">
            <w:pPr>
              <w:widowControl w:val="0"/>
              <w:autoSpaceDE w:val="0"/>
              <w:autoSpaceDN w:val="0"/>
              <w:adjustRightInd w:val="0"/>
              <w:jc w:val="center"/>
              <w:rPr>
                <w:noProof/>
              </w:rPr>
            </w:pPr>
            <w:r w:rsidRPr="004A756C">
              <w:rPr>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04AB5AF6" w14:textId="77777777" w:rsidR="00774527" w:rsidRPr="004A756C" w:rsidRDefault="00774527" w:rsidP="0064210D">
            <w:pPr>
              <w:widowControl w:val="0"/>
              <w:autoSpaceDE w:val="0"/>
              <w:autoSpaceDN w:val="0"/>
              <w:adjustRightInd w:val="0"/>
              <w:jc w:val="center"/>
              <w:rPr>
                <w:noProof/>
              </w:rPr>
            </w:pPr>
            <w:r w:rsidRPr="004A756C">
              <w:rPr>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3CCD52F4" w14:textId="77777777" w:rsidR="00774527" w:rsidRPr="004A756C" w:rsidRDefault="00774527" w:rsidP="0064210D">
            <w:pPr>
              <w:widowControl w:val="0"/>
              <w:autoSpaceDE w:val="0"/>
              <w:autoSpaceDN w:val="0"/>
              <w:adjustRightInd w:val="0"/>
              <w:jc w:val="center"/>
              <w:rPr>
                <w:noProof/>
              </w:rPr>
            </w:pPr>
            <w:r w:rsidRPr="004A756C">
              <w:rPr>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2BF42E56" w14:textId="77777777" w:rsidR="00774527" w:rsidRPr="004A756C" w:rsidRDefault="00774527" w:rsidP="0064210D">
            <w:pPr>
              <w:widowControl w:val="0"/>
              <w:autoSpaceDE w:val="0"/>
              <w:autoSpaceDN w:val="0"/>
              <w:adjustRightInd w:val="0"/>
              <w:jc w:val="center"/>
              <w:rPr>
                <w:noProof/>
              </w:rPr>
            </w:pPr>
            <w:r w:rsidRPr="004A756C">
              <w:rPr>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51A26EF6" w14:textId="77777777" w:rsidR="00774527" w:rsidRPr="004A756C" w:rsidRDefault="00774527" w:rsidP="0064210D">
            <w:pPr>
              <w:widowControl w:val="0"/>
              <w:autoSpaceDE w:val="0"/>
              <w:autoSpaceDN w:val="0"/>
              <w:adjustRightInd w:val="0"/>
              <w:jc w:val="center"/>
              <w:rPr>
                <w:noProof/>
              </w:rPr>
            </w:pPr>
            <w:r w:rsidRPr="004A756C">
              <w:rPr>
                <w:noProof/>
              </w:rPr>
              <w:t>7</w:t>
            </w:r>
          </w:p>
        </w:tc>
      </w:tr>
      <w:tr w:rsidR="00774527" w:rsidRPr="004A756C" w14:paraId="083A2A10"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71E1A95F"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92BA7DB" w14:textId="77777777" w:rsidR="00774527" w:rsidRPr="004A756C" w:rsidRDefault="00774527" w:rsidP="0064210D">
            <w:pPr>
              <w:jc w:val="center"/>
              <w:rPr>
                <w:color w:val="000000"/>
                <w:lang w:val="en-US"/>
              </w:rPr>
            </w:pPr>
            <w:r w:rsidRPr="004A756C">
              <w:rPr>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center"/>
          </w:tcPr>
          <w:p w14:paraId="1AD370A0" w14:textId="77777777" w:rsidR="00774527" w:rsidRPr="004A756C" w:rsidRDefault="00774527" w:rsidP="0064210D">
            <w:pPr>
              <w:jc w:val="center"/>
              <w:rPr>
                <w:color w:val="000000"/>
              </w:rPr>
            </w:pPr>
            <w:r w:rsidRPr="004A756C">
              <w:rPr>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3C946B8A"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4EE5691"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67BAC73" w14:textId="77777777" w:rsidR="00774527" w:rsidRPr="004A756C" w:rsidRDefault="00774527" w:rsidP="0064210D">
            <w:pPr>
              <w:jc w:val="center"/>
              <w:rPr>
                <w:color w:val="000000"/>
                <w:lang w:val="en-US"/>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3193A553" w14:textId="77777777" w:rsidR="00774527" w:rsidRPr="004A756C" w:rsidRDefault="00774527" w:rsidP="0064210D">
            <w:pPr>
              <w:jc w:val="center"/>
              <w:rPr>
                <w:color w:val="000000"/>
              </w:rPr>
            </w:pPr>
            <w:r w:rsidRPr="004A756C">
              <w:rPr>
                <w:color w:val="000000"/>
              </w:rPr>
              <w:t>1</w:t>
            </w:r>
          </w:p>
        </w:tc>
      </w:tr>
      <w:tr w:rsidR="00774527" w:rsidRPr="004A756C" w14:paraId="7EBE2FB9"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3A6C512C"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872E903" w14:textId="77777777" w:rsidR="00774527" w:rsidRPr="004A756C" w:rsidRDefault="00774527" w:rsidP="0064210D">
            <w:pPr>
              <w:jc w:val="center"/>
              <w:rPr>
                <w:color w:val="000000"/>
              </w:rPr>
            </w:pPr>
            <w:r w:rsidRPr="004A756C">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center"/>
          </w:tcPr>
          <w:p w14:paraId="1B6204BD" w14:textId="77777777" w:rsidR="00774527" w:rsidRPr="004A756C" w:rsidRDefault="00774527" w:rsidP="0064210D">
            <w:pPr>
              <w:jc w:val="center"/>
              <w:rPr>
                <w:color w:val="000000"/>
              </w:rPr>
            </w:pPr>
            <w:r w:rsidRPr="004A756C">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1A5C88AD"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AF4094C"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F158825"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6814BDB1" w14:textId="77777777" w:rsidR="00774527" w:rsidRPr="004A756C" w:rsidRDefault="00774527" w:rsidP="0064210D">
            <w:pPr>
              <w:jc w:val="center"/>
              <w:rPr>
                <w:color w:val="000000"/>
              </w:rPr>
            </w:pPr>
            <w:r w:rsidRPr="004A756C">
              <w:rPr>
                <w:color w:val="000000"/>
              </w:rPr>
              <w:t>1</w:t>
            </w:r>
          </w:p>
        </w:tc>
      </w:tr>
      <w:tr w:rsidR="00774527" w:rsidRPr="004A756C" w14:paraId="77441C59"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6139D925"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34C53E9" w14:textId="77777777" w:rsidR="00774527" w:rsidRPr="004A756C" w:rsidRDefault="00774527" w:rsidP="0064210D">
            <w:pPr>
              <w:jc w:val="center"/>
              <w:rPr>
                <w:color w:val="000000"/>
              </w:rPr>
            </w:pPr>
            <w:r w:rsidRPr="004A756C">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223BC19A" w14:textId="77777777" w:rsidR="00774527" w:rsidRPr="004A756C" w:rsidRDefault="00774527" w:rsidP="0064210D">
            <w:pPr>
              <w:jc w:val="center"/>
              <w:rPr>
                <w:color w:val="000000"/>
              </w:rPr>
            </w:pPr>
            <w:r w:rsidRPr="004A756C">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697EEE03"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57DDB5B"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8550BFA"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B92819" w14:textId="77777777" w:rsidR="00774527" w:rsidRPr="004A756C" w:rsidRDefault="00774527" w:rsidP="0064210D">
            <w:pPr>
              <w:jc w:val="center"/>
              <w:rPr>
                <w:color w:val="000000"/>
              </w:rPr>
            </w:pPr>
            <w:r w:rsidRPr="004A756C">
              <w:rPr>
                <w:color w:val="000000"/>
              </w:rPr>
              <w:t>3</w:t>
            </w:r>
          </w:p>
        </w:tc>
      </w:tr>
      <w:tr w:rsidR="00774527" w:rsidRPr="004A756C" w14:paraId="7B356B1C"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0B00774C"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BED66EB" w14:textId="77777777" w:rsidR="00774527" w:rsidRPr="004A756C" w:rsidRDefault="00774527" w:rsidP="0064210D">
            <w:pPr>
              <w:jc w:val="center"/>
              <w:rPr>
                <w:color w:val="000000"/>
              </w:rPr>
            </w:pPr>
            <w:r w:rsidRPr="004A756C">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center"/>
          </w:tcPr>
          <w:p w14:paraId="4D9203B6" w14:textId="77777777" w:rsidR="00774527" w:rsidRPr="004A756C" w:rsidRDefault="00774527" w:rsidP="0064210D">
            <w:pPr>
              <w:jc w:val="center"/>
              <w:rPr>
                <w:color w:val="000000"/>
              </w:rPr>
            </w:pPr>
            <w:r w:rsidRPr="004A756C">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75A53BC0"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EF21E66"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9850D65"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05F831A" w14:textId="77777777" w:rsidR="00774527" w:rsidRPr="004A756C" w:rsidRDefault="00774527" w:rsidP="0064210D">
            <w:pPr>
              <w:jc w:val="center"/>
              <w:rPr>
                <w:color w:val="000000"/>
              </w:rPr>
            </w:pPr>
            <w:r w:rsidRPr="004A756C">
              <w:rPr>
                <w:color w:val="000000"/>
              </w:rPr>
              <w:t>2</w:t>
            </w:r>
          </w:p>
        </w:tc>
      </w:tr>
      <w:tr w:rsidR="00774527" w:rsidRPr="004A756C" w14:paraId="70E9B330"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4B5B1C3D"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1572ECC" w14:textId="77777777" w:rsidR="00774527" w:rsidRPr="004A756C" w:rsidRDefault="00774527" w:rsidP="0064210D">
            <w:pPr>
              <w:jc w:val="center"/>
              <w:rPr>
                <w:color w:val="000000"/>
              </w:rPr>
            </w:pPr>
            <w:r w:rsidRPr="004A756C">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08AB0B66" w14:textId="77777777" w:rsidR="00774527" w:rsidRPr="004A756C" w:rsidRDefault="00774527" w:rsidP="0064210D">
            <w:pPr>
              <w:jc w:val="center"/>
              <w:rPr>
                <w:color w:val="000000"/>
              </w:rPr>
            </w:pPr>
            <w:r w:rsidRPr="004A756C">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24E0FFE1"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6C52614"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452AC77"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2AF0F45" w14:textId="77777777" w:rsidR="00774527" w:rsidRPr="004A756C" w:rsidRDefault="00774527" w:rsidP="0064210D">
            <w:pPr>
              <w:jc w:val="center"/>
              <w:rPr>
                <w:color w:val="000000"/>
              </w:rPr>
            </w:pPr>
            <w:r w:rsidRPr="004A756C">
              <w:rPr>
                <w:color w:val="000000"/>
              </w:rPr>
              <w:t>190</w:t>
            </w:r>
          </w:p>
        </w:tc>
      </w:tr>
      <w:tr w:rsidR="00774527" w:rsidRPr="004A756C" w14:paraId="071F4F6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08C3292"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D7CE7E0" w14:textId="77777777" w:rsidR="00774527" w:rsidRPr="004A756C" w:rsidRDefault="00774527" w:rsidP="0064210D">
            <w:pPr>
              <w:jc w:val="center"/>
              <w:rPr>
                <w:color w:val="000000"/>
              </w:rPr>
            </w:pPr>
            <w:r w:rsidRPr="004A756C">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2BD8583D" w14:textId="77777777" w:rsidR="00774527" w:rsidRPr="004A756C" w:rsidRDefault="00774527" w:rsidP="0064210D">
            <w:pPr>
              <w:jc w:val="center"/>
              <w:rPr>
                <w:color w:val="000000"/>
              </w:rPr>
            </w:pPr>
            <w:r w:rsidRPr="004A756C">
              <w:rPr>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25BDEA2A"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1CD041C"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1235826"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3F98991" w14:textId="77777777" w:rsidR="00774527" w:rsidRPr="004A756C" w:rsidRDefault="00774527" w:rsidP="0064210D">
            <w:pPr>
              <w:jc w:val="center"/>
              <w:rPr>
                <w:color w:val="000000"/>
              </w:rPr>
            </w:pPr>
            <w:r w:rsidRPr="004A756C">
              <w:rPr>
                <w:color w:val="000000"/>
              </w:rPr>
              <w:t>19</w:t>
            </w:r>
          </w:p>
        </w:tc>
      </w:tr>
      <w:tr w:rsidR="00774527" w:rsidRPr="004A756C" w14:paraId="1E3041B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735E015"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8E27246" w14:textId="77777777" w:rsidR="00774527" w:rsidRPr="004A756C" w:rsidRDefault="00774527" w:rsidP="0064210D">
            <w:pPr>
              <w:jc w:val="center"/>
              <w:rPr>
                <w:color w:val="000000"/>
              </w:rPr>
            </w:pPr>
            <w:r w:rsidRPr="004A756C">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3246CFCE" w14:textId="77777777" w:rsidR="00774527" w:rsidRPr="004A756C" w:rsidRDefault="00774527" w:rsidP="0064210D">
            <w:pPr>
              <w:jc w:val="center"/>
              <w:rPr>
                <w:color w:val="000000"/>
              </w:rPr>
            </w:pPr>
            <w:r w:rsidRPr="004A756C">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619EECA6"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8E97BD7"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040B149"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CDE109D" w14:textId="77777777" w:rsidR="00774527" w:rsidRPr="004A756C" w:rsidRDefault="00774527" w:rsidP="0064210D">
            <w:pPr>
              <w:jc w:val="center"/>
              <w:rPr>
                <w:color w:val="000000"/>
              </w:rPr>
            </w:pPr>
            <w:r w:rsidRPr="004A756C">
              <w:rPr>
                <w:color w:val="000000"/>
              </w:rPr>
              <w:t>57</w:t>
            </w:r>
          </w:p>
        </w:tc>
      </w:tr>
      <w:tr w:rsidR="00774527" w:rsidRPr="004A756C" w14:paraId="1B22398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5695F3"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0C35E25" w14:textId="77777777" w:rsidR="00774527" w:rsidRPr="004A756C" w:rsidRDefault="00774527" w:rsidP="0064210D">
            <w:pPr>
              <w:jc w:val="center"/>
              <w:rPr>
                <w:color w:val="000000"/>
              </w:rPr>
            </w:pPr>
            <w:r w:rsidRPr="004A756C">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41FFAD99" w14:textId="77777777" w:rsidR="00774527" w:rsidRPr="004A756C" w:rsidRDefault="00774527" w:rsidP="0064210D">
            <w:pPr>
              <w:jc w:val="center"/>
              <w:rPr>
                <w:color w:val="000000"/>
              </w:rPr>
            </w:pPr>
            <w:r w:rsidRPr="004A756C">
              <w:rPr>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08B39F9A"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DFE8254"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7DAB0DF"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BC04BA0" w14:textId="77777777" w:rsidR="00774527" w:rsidRPr="004A756C" w:rsidRDefault="00774527" w:rsidP="0064210D">
            <w:pPr>
              <w:jc w:val="center"/>
              <w:rPr>
                <w:color w:val="000000"/>
              </w:rPr>
            </w:pPr>
            <w:r w:rsidRPr="004A756C">
              <w:rPr>
                <w:color w:val="000000"/>
              </w:rPr>
              <w:t>6</w:t>
            </w:r>
          </w:p>
        </w:tc>
      </w:tr>
      <w:tr w:rsidR="00774527" w:rsidRPr="004A756C" w14:paraId="5859BD7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B06BCF4"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1C8B913E" w14:textId="77777777" w:rsidR="00774527" w:rsidRPr="004A756C" w:rsidRDefault="00774527" w:rsidP="0064210D">
            <w:pPr>
              <w:jc w:val="center"/>
              <w:rPr>
                <w:color w:val="000000"/>
              </w:rPr>
            </w:pPr>
            <w:r w:rsidRPr="004A756C">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center"/>
          </w:tcPr>
          <w:p w14:paraId="314FBEA2" w14:textId="77777777" w:rsidR="00774527" w:rsidRPr="004A756C" w:rsidRDefault="00774527" w:rsidP="0064210D">
            <w:pPr>
              <w:jc w:val="center"/>
              <w:rPr>
                <w:color w:val="000000"/>
              </w:rPr>
            </w:pPr>
            <w:r w:rsidRPr="004A756C">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5B510ECA"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FB12F3A"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B6DA7B9"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8C85461" w14:textId="77777777" w:rsidR="00774527" w:rsidRPr="004A756C" w:rsidRDefault="00774527" w:rsidP="0064210D">
            <w:pPr>
              <w:jc w:val="center"/>
              <w:rPr>
                <w:color w:val="000000"/>
              </w:rPr>
            </w:pPr>
            <w:r w:rsidRPr="004A756C">
              <w:rPr>
                <w:color w:val="000000"/>
              </w:rPr>
              <w:t>26</w:t>
            </w:r>
          </w:p>
        </w:tc>
      </w:tr>
      <w:tr w:rsidR="00774527" w:rsidRPr="004A756C" w14:paraId="4A1BC64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C763B8"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D492E42" w14:textId="77777777" w:rsidR="00774527" w:rsidRPr="004A756C" w:rsidRDefault="00774527" w:rsidP="0064210D">
            <w:pPr>
              <w:jc w:val="center"/>
              <w:rPr>
                <w:color w:val="000000"/>
              </w:rPr>
            </w:pPr>
            <w:r w:rsidRPr="004A756C">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center"/>
          </w:tcPr>
          <w:p w14:paraId="0B807E75" w14:textId="77777777" w:rsidR="00774527" w:rsidRPr="004A756C" w:rsidRDefault="00774527" w:rsidP="0064210D">
            <w:pPr>
              <w:jc w:val="center"/>
              <w:rPr>
                <w:color w:val="000000"/>
              </w:rPr>
            </w:pPr>
            <w:r w:rsidRPr="004A756C">
              <w:rPr>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5B80183B"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C2E8572"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FC24379"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AA369B9" w14:textId="77777777" w:rsidR="00774527" w:rsidRPr="004A756C" w:rsidRDefault="00774527" w:rsidP="0064210D">
            <w:pPr>
              <w:jc w:val="center"/>
              <w:rPr>
                <w:color w:val="000000"/>
              </w:rPr>
            </w:pPr>
            <w:r w:rsidRPr="004A756C">
              <w:rPr>
                <w:color w:val="000000"/>
              </w:rPr>
              <w:t>3</w:t>
            </w:r>
          </w:p>
        </w:tc>
      </w:tr>
      <w:tr w:rsidR="00774527" w:rsidRPr="004A756C" w14:paraId="71E231B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6929D76"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1AF8185" w14:textId="77777777" w:rsidR="00774527" w:rsidRPr="004A756C" w:rsidRDefault="00774527" w:rsidP="0064210D">
            <w:pPr>
              <w:jc w:val="center"/>
              <w:rPr>
                <w:color w:val="000000"/>
              </w:rPr>
            </w:pPr>
            <w:r w:rsidRPr="004A756C">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center"/>
          </w:tcPr>
          <w:p w14:paraId="2508BA5D" w14:textId="77777777" w:rsidR="00774527" w:rsidRPr="004A756C" w:rsidRDefault="00774527" w:rsidP="0064210D">
            <w:pPr>
              <w:jc w:val="center"/>
              <w:rPr>
                <w:color w:val="000000"/>
              </w:rPr>
            </w:pPr>
            <w:r w:rsidRPr="004A756C">
              <w:rPr>
                <w:color w:val="000000"/>
              </w:rPr>
              <w:t>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5AE23C9A"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43BD057" w14:textId="77777777" w:rsidR="00774527" w:rsidRPr="004A756C" w:rsidRDefault="00774527" w:rsidP="0064210D">
            <w:pPr>
              <w:jc w:val="center"/>
            </w:pPr>
            <w:r w:rsidRPr="004A756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5B45EC3"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3A451C8" w14:textId="77777777" w:rsidR="00774527" w:rsidRPr="004A756C" w:rsidRDefault="00774527" w:rsidP="0064210D">
            <w:pPr>
              <w:jc w:val="center"/>
              <w:rPr>
                <w:color w:val="000000"/>
              </w:rPr>
            </w:pPr>
            <w:r w:rsidRPr="004A756C">
              <w:rPr>
                <w:color w:val="000000"/>
              </w:rPr>
              <w:t>37</w:t>
            </w:r>
          </w:p>
        </w:tc>
      </w:tr>
      <w:tr w:rsidR="00774527" w:rsidRPr="004A756C" w14:paraId="5A7330C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99D49C"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617E0EDB" w14:textId="77777777" w:rsidR="00774527" w:rsidRPr="004A756C" w:rsidRDefault="00774527" w:rsidP="0064210D">
            <w:pPr>
              <w:jc w:val="center"/>
              <w:rPr>
                <w:color w:val="000000"/>
              </w:rPr>
            </w:pPr>
            <w:r w:rsidRPr="004A756C">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3C0CCB83" w14:textId="77777777" w:rsidR="00774527" w:rsidRPr="004A756C" w:rsidRDefault="00774527" w:rsidP="0064210D">
            <w:pPr>
              <w:jc w:val="center"/>
              <w:rPr>
                <w:color w:val="000000"/>
              </w:rPr>
            </w:pPr>
            <w:r w:rsidRPr="004A756C">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51E84644"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6DC8B33" w14:textId="77777777" w:rsidR="00774527" w:rsidRPr="004A756C"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65D4FDF7" w14:textId="77777777" w:rsidR="00774527" w:rsidRPr="004A756C" w:rsidRDefault="00774527" w:rsidP="0064210D">
            <w:pPr>
              <w:jc w:val="center"/>
              <w:rPr>
                <w:color w:val="000000"/>
              </w:rPr>
            </w:pPr>
            <w:r w:rsidRPr="004A756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71FCFC9" w14:textId="77777777" w:rsidR="00774527" w:rsidRPr="004A756C" w:rsidRDefault="00774527" w:rsidP="0064210D">
            <w:pPr>
              <w:jc w:val="center"/>
              <w:rPr>
                <w:color w:val="000000"/>
              </w:rPr>
            </w:pPr>
            <w:r w:rsidRPr="004A756C">
              <w:rPr>
                <w:color w:val="000000"/>
              </w:rPr>
              <w:t>8000</w:t>
            </w:r>
          </w:p>
        </w:tc>
      </w:tr>
      <w:tr w:rsidR="00774527" w:rsidRPr="004A756C" w14:paraId="28EA387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0242010"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54EEB564" w14:textId="77777777" w:rsidR="00774527" w:rsidRPr="004A756C" w:rsidRDefault="00774527" w:rsidP="0064210D">
            <w:pPr>
              <w:jc w:val="center"/>
              <w:rPr>
                <w:color w:val="000000"/>
              </w:rPr>
            </w:pPr>
            <w:r w:rsidRPr="004A756C">
              <w:rPr>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64B1A447" w14:textId="77777777" w:rsidR="00774527" w:rsidRPr="004A756C" w:rsidRDefault="00774527" w:rsidP="0064210D">
            <w:pPr>
              <w:jc w:val="center"/>
              <w:rPr>
                <w:color w:val="000000"/>
              </w:rPr>
            </w:pPr>
            <w:r w:rsidRPr="004A756C">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0DF827AA"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4165F81" w14:textId="77777777" w:rsidR="00774527" w:rsidRPr="004A756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695A9AEC" w14:textId="77777777" w:rsidR="00774527" w:rsidRPr="004A756C" w:rsidRDefault="00774527" w:rsidP="0064210D">
            <w:pPr>
              <w:jc w:val="center"/>
              <w:rPr>
                <w:color w:val="000000"/>
              </w:rPr>
            </w:pPr>
            <w:r w:rsidRPr="004A756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3F63F60" w14:textId="77777777" w:rsidR="00774527" w:rsidRPr="004A756C" w:rsidRDefault="00774527" w:rsidP="0064210D">
            <w:pPr>
              <w:jc w:val="center"/>
              <w:rPr>
                <w:color w:val="000000"/>
              </w:rPr>
            </w:pPr>
            <w:r w:rsidRPr="004A756C">
              <w:rPr>
                <w:color w:val="000000"/>
              </w:rPr>
              <w:t>4000</w:t>
            </w:r>
          </w:p>
        </w:tc>
      </w:tr>
      <w:tr w:rsidR="00774527" w:rsidRPr="004A756C" w14:paraId="4B6A57C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84167A"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25F0E7A" w14:textId="77777777" w:rsidR="00774527" w:rsidRPr="004A756C" w:rsidRDefault="00774527" w:rsidP="0064210D">
            <w:pPr>
              <w:jc w:val="center"/>
              <w:rPr>
                <w:color w:val="000000"/>
              </w:rPr>
            </w:pPr>
            <w:r w:rsidRPr="004A756C">
              <w:rPr>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03BB3517" w14:textId="77777777" w:rsidR="00774527" w:rsidRPr="004A756C" w:rsidRDefault="00774527" w:rsidP="0064210D">
            <w:pPr>
              <w:jc w:val="center"/>
              <w:rPr>
                <w:color w:val="000000"/>
              </w:rPr>
            </w:pPr>
            <w:r w:rsidRPr="004A756C">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3FF073DE"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699F48D" w14:textId="77777777" w:rsidR="00774527" w:rsidRPr="004A756C"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5B478416" w14:textId="77777777" w:rsidR="00774527" w:rsidRPr="004A756C" w:rsidRDefault="00774527" w:rsidP="0064210D">
            <w:pPr>
              <w:jc w:val="center"/>
              <w:rPr>
                <w:color w:val="000000"/>
              </w:rPr>
            </w:pPr>
            <w:r w:rsidRPr="004A756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A3290A" w14:textId="77777777" w:rsidR="00774527" w:rsidRPr="004A756C" w:rsidRDefault="00774527" w:rsidP="0064210D">
            <w:pPr>
              <w:jc w:val="center"/>
              <w:rPr>
                <w:color w:val="000000"/>
              </w:rPr>
            </w:pPr>
            <w:r w:rsidRPr="004A756C">
              <w:rPr>
                <w:color w:val="000000"/>
              </w:rPr>
              <w:t>4800</w:t>
            </w:r>
          </w:p>
        </w:tc>
      </w:tr>
      <w:tr w:rsidR="00774527" w:rsidRPr="004A756C" w14:paraId="0A4D6E1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9B70DEB"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E9DBDED" w14:textId="77777777" w:rsidR="00774527" w:rsidRPr="004A756C" w:rsidRDefault="00774527" w:rsidP="0064210D">
            <w:pPr>
              <w:jc w:val="center"/>
              <w:rPr>
                <w:color w:val="000000"/>
              </w:rPr>
            </w:pPr>
            <w:r w:rsidRPr="004A756C">
              <w:rPr>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548BE07F" w14:textId="77777777" w:rsidR="00774527" w:rsidRPr="004A756C" w:rsidRDefault="00774527" w:rsidP="0064210D">
            <w:pPr>
              <w:jc w:val="center"/>
              <w:rPr>
                <w:color w:val="000000"/>
              </w:rPr>
            </w:pPr>
            <w:r w:rsidRPr="004A756C">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15305935"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ADAFD66" w14:textId="77777777" w:rsidR="00774527" w:rsidRPr="004A756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3E382645" w14:textId="77777777" w:rsidR="00774527" w:rsidRPr="004A756C" w:rsidRDefault="00774527" w:rsidP="0064210D">
            <w:pPr>
              <w:jc w:val="center"/>
              <w:rPr>
                <w:color w:val="000000"/>
              </w:rPr>
            </w:pPr>
            <w:r w:rsidRPr="004A756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B20F46B" w14:textId="77777777" w:rsidR="00774527" w:rsidRPr="004A756C" w:rsidRDefault="00774527" w:rsidP="0064210D">
            <w:pPr>
              <w:jc w:val="center"/>
              <w:rPr>
                <w:color w:val="000000"/>
              </w:rPr>
            </w:pPr>
            <w:r w:rsidRPr="004A756C">
              <w:rPr>
                <w:color w:val="000000"/>
              </w:rPr>
              <w:t>3400</w:t>
            </w:r>
          </w:p>
        </w:tc>
      </w:tr>
      <w:tr w:rsidR="00774527" w:rsidRPr="004A756C" w14:paraId="4C87628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7841056"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07399C0" w14:textId="77777777" w:rsidR="00774527" w:rsidRPr="004A756C" w:rsidRDefault="00774527" w:rsidP="0064210D">
            <w:pPr>
              <w:jc w:val="center"/>
              <w:rPr>
                <w:color w:val="000000"/>
              </w:rPr>
            </w:pPr>
            <w:r w:rsidRPr="004A756C">
              <w:rPr>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6DDDFA71" w14:textId="77777777" w:rsidR="00774527" w:rsidRPr="004A756C" w:rsidRDefault="00774527" w:rsidP="0064210D">
            <w:pPr>
              <w:jc w:val="center"/>
              <w:rPr>
                <w:color w:val="000000"/>
              </w:rPr>
            </w:pPr>
            <w:r w:rsidRPr="004A756C">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77DDBAE2"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05762D2" w14:textId="77777777" w:rsidR="00774527" w:rsidRPr="004A756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0376C95E" w14:textId="77777777" w:rsidR="00774527" w:rsidRPr="004A756C" w:rsidRDefault="00774527" w:rsidP="0064210D">
            <w:pPr>
              <w:jc w:val="center"/>
              <w:rPr>
                <w:color w:val="000000"/>
              </w:rPr>
            </w:pPr>
            <w:r w:rsidRPr="004A756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17BBAA" w14:textId="77777777" w:rsidR="00774527" w:rsidRPr="004A756C" w:rsidRDefault="00774527" w:rsidP="0064210D">
            <w:pPr>
              <w:jc w:val="center"/>
              <w:rPr>
                <w:color w:val="000000"/>
              </w:rPr>
            </w:pPr>
            <w:r w:rsidRPr="004A756C">
              <w:rPr>
                <w:color w:val="000000"/>
              </w:rPr>
              <w:t>60</w:t>
            </w:r>
          </w:p>
        </w:tc>
      </w:tr>
      <w:tr w:rsidR="00774527" w:rsidRPr="004A756C" w14:paraId="39D287E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0DB423D"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688E14B" w14:textId="77777777" w:rsidR="00774527" w:rsidRPr="004A756C" w:rsidRDefault="00774527" w:rsidP="0064210D">
            <w:pPr>
              <w:jc w:val="center"/>
              <w:rPr>
                <w:color w:val="000000"/>
              </w:rPr>
            </w:pPr>
            <w:r w:rsidRPr="004A756C">
              <w:rPr>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center"/>
          </w:tcPr>
          <w:p w14:paraId="7C37F0DB" w14:textId="77777777" w:rsidR="00774527" w:rsidRPr="004A756C"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91FFB9F"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B04B231" w14:textId="77777777" w:rsidR="00774527" w:rsidRPr="004A756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6E34DAD0" w14:textId="77777777" w:rsidR="00774527" w:rsidRPr="004A756C" w:rsidRDefault="00774527" w:rsidP="0064210D">
            <w:pPr>
              <w:jc w:val="center"/>
              <w:rPr>
                <w:color w:val="000000"/>
              </w:rPr>
            </w:pPr>
            <w:r w:rsidRPr="004A756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BB55AB" w14:textId="77777777" w:rsidR="00774527" w:rsidRPr="004A756C" w:rsidRDefault="00774527" w:rsidP="0064210D">
            <w:pPr>
              <w:jc w:val="center"/>
              <w:rPr>
                <w:color w:val="000000"/>
              </w:rPr>
            </w:pPr>
            <w:r w:rsidRPr="004A756C">
              <w:rPr>
                <w:color w:val="000000"/>
              </w:rPr>
              <w:t>3700</w:t>
            </w:r>
          </w:p>
        </w:tc>
      </w:tr>
      <w:tr w:rsidR="00774527" w:rsidRPr="004A756C" w14:paraId="04AC36A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CB51384"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9BAA44B" w14:textId="77777777" w:rsidR="00774527" w:rsidRPr="004A756C" w:rsidRDefault="00774527" w:rsidP="0064210D">
            <w:pPr>
              <w:jc w:val="center"/>
              <w:rPr>
                <w:color w:val="000000"/>
              </w:rPr>
            </w:pPr>
            <w:r w:rsidRPr="004A756C">
              <w:rPr>
                <w:color w:val="000000"/>
              </w:rPr>
              <w:t>Акамуляторна батарея</w:t>
            </w:r>
          </w:p>
        </w:tc>
        <w:tc>
          <w:tcPr>
            <w:tcW w:w="2127" w:type="dxa"/>
            <w:tcBorders>
              <w:top w:val="single" w:sz="6" w:space="0" w:color="auto"/>
              <w:left w:val="single" w:sz="6" w:space="0" w:color="auto"/>
              <w:bottom w:val="single" w:sz="6" w:space="0" w:color="auto"/>
              <w:right w:val="single" w:sz="6" w:space="0" w:color="auto"/>
            </w:tcBorders>
            <w:vAlign w:val="center"/>
          </w:tcPr>
          <w:p w14:paraId="783D95F4" w14:textId="77777777" w:rsidR="00774527" w:rsidRPr="004A756C" w:rsidRDefault="00774527" w:rsidP="0064210D">
            <w:pPr>
              <w:jc w:val="center"/>
              <w:rPr>
                <w:color w:val="000000"/>
              </w:rPr>
            </w:pPr>
            <w:r w:rsidRPr="004A756C">
              <w:rPr>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6DAEA122"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F6879FB" w14:textId="77777777" w:rsidR="00774527" w:rsidRPr="004A756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61C69ED"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B187779" w14:textId="77777777" w:rsidR="00774527" w:rsidRPr="004A756C" w:rsidRDefault="00774527" w:rsidP="0064210D">
            <w:pPr>
              <w:jc w:val="center"/>
              <w:rPr>
                <w:color w:val="000000"/>
              </w:rPr>
            </w:pPr>
            <w:r w:rsidRPr="004A756C">
              <w:rPr>
                <w:color w:val="000000"/>
              </w:rPr>
              <w:t>2</w:t>
            </w:r>
          </w:p>
        </w:tc>
      </w:tr>
      <w:tr w:rsidR="00774527" w:rsidRPr="004A756C" w14:paraId="3CC78F2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DB9420A"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7275B44" w14:textId="77777777" w:rsidR="00774527" w:rsidRPr="004A756C" w:rsidRDefault="00774527" w:rsidP="0064210D">
            <w:pPr>
              <w:jc w:val="center"/>
              <w:rPr>
                <w:color w:val="000000"/>
              </w:rPr>
            </w:pPr>
            <w:r w:rsidRPr="004A756C">
              <w:rPr>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center"/>
          </w:tcPr>
          <w:p w14:paraId="2BE50D2E" w14:textId="77777777" w:rsidR="00774527" w:rsidRPr="004A756C" w:rsidRDefault="00774527" w:rsidP="0064210D">
            <w:pPr>
              <w:jc w:val="center"/>
              <w:rPr>
                <w:color w:val="000000"/>
              </w:rPr>
            </w:pPr>
            <w:r w:rsidRPr="004A756C">
              <w:rPr>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0D377083"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2E3FA0E"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EFCA1DC"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DA464B" w14:textId="77777777" w:rsidR="00774527" w:rsidRPr="004A756C" w:rsidRDefault="00774527" w:rsidP="0064210D">
            <w:pPr>
              <w:jc w:val="center"/>
              <w:rPr>
                <w:color w:val="000000"/>
              </w:rPr>
            </w:pPr>
            <w:r w:rsidRPr="004A756C">
              <w:rPr>
                <w:color w:val="000000"/>
              </w:rPr>
              <w:t>1</w:t>
            </w:r>
          </w:p>
        </w:tc>
      </w:tr>
      <w:tr w:rsidR="00774527" w:rsidRPr="004A756C" w14:paraId="2F16502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ECA9D55"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4E02B67F" w14:textId="77777777" w:rsidR="00774527" w:rsidRPr="004A756C" w:rsidRDefault="00774527" w:rsidP="0064210D">
            <w:pPr>
              <w:jc w:val="center"/>
              <w:rPr>
                <w:color w:val="000000"/>
              </w:rPr>
            </w:pPr>
            <w:r w:rsidRPr="004A756C">
              <w:rPr>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center"/>
          </w:tcPr>
          <w:p w14:paraId="59200033" w14:textId="77777777" w:rsidR="00774527" w:rsidRPr="004A756C" w:rsidRDefault="00774527" w:rsidP="0064210D">
            <w:pPr>
              <w:jc w:val="center"/>
              <w:rPr>
                <w:color w:val="000000"/>
              </w:rPr>
            </w:pPr>
            <w:r w:rsidRPr="004A756C">
              <w:rPr>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3BB48B1B" w14:textId="77777777" w:rsidR="00774527" w:rsidRPr="004A756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84957D6" w14:textId="77777777" w:rsidR="00774527" w:rsidRPr="004A756C" w:rsidRDefault="00774527" w:rsidP="0064210D">
            <w:pPr>
              <w:snapToGrid w:val="0"/>
              <w:jc w:val="center"/>
            </w:pPr>
            <w:r w:rsidRPr="004A756C">
              <w:rPr>
                <w:rFonts w:eastAsia="Calibri"/>
              </w:rPr>
              <w:t xml:space="preserve">НВП Електроприлад, </w:t>
            </w:r>
            <w:r w:rsidRPr="004A756C">
              <w:rPr>
                <w:rFonts w:eastAsia="Calibri"/>
              </w:rPr>
              <w:lastRenderedPageBreak/>
              <w:t>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0BB7C17" w14:textId="77777777" w:rsidR="00774527" w:rsidRPr="004A756C" w:rsidRDefault="00774527" w:rsidP="0064210D">
            <w:pPr>
              <w:jc w:val="center"/>
              <w:rPr>
                <w:color w:val="000000"/>
              </w:rPr>
            </w:pPr>
            <w:r w:rsidRPr="004A756C">
              <w:rPr>
                <w:color w:val="000000"/>
              </w:rPr>
              <w:lastRenderedPageBreak/>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39465E8" w14:textId="77777777" w:rsidR="00774527" w:rsidRPr="004A756C" w:rsidRDefault="00774527" w:rsidP="0064210D">
            <w:pPr>
              <w:jc w:val="center"/>
              <w:rPr>
                <w:color w:val="000000"/>
              </w:rPr>
            </w:pPr>
            <w:r w:rsidRPr="004A756C">
              <w:rPr>
                <w:color w:val="000000"/>
              </w:rPr>
              <w:t>1</w:t>
            </w:r>
          </w:p>
        </w:tc>
      </w:tr>
      <w:tr w:rsidR="00774527" w:rsidRPr="004A756C" w14:paraId="02F4CEB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60E6820"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1BD59AE" w14:textId="77777777" w:rsidR="00774527" w:rsidRPr="004A756C" w:rsidRDefault="00774527" w:rsidP="0064210D">
            <w:pPr>
              <w:jc w:val="center"/>
              <w:rPr>
                <w:color w:val="000000"/>
              </w:rPr>
            </w:pPr>
            <w:r w:rsidRPr="004A756C">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0826620C" w14:textId="77777777" w:rsidR="00774527" w:rsidRPr="004A756C" w:rsidRDefault="00774527" w:rsidP="0064210D">
            <w:pPr>
              <w:jc w:val="center"/>
              <w:rPr>
                <w:color w:val="000000"/>
              </w:rPr>
            </w:pPr>
            <w:r w:rsidRPr="004A756C">
              <w:rPr>
                <w:color w:val="000000"/>
              </w:rPr>
              <w:t>400ПП030М</w:t>
            </w:r>
          </w:p>
        </w:tc>
        <w:tc>
          <w:tcPr>
            <w:tcW w:w="708" w:type="dxa"/>
            <w:tcBorders>
              <w:top w:val="single" w:sz="6" w:space="0" w:color="auto"/>
              <w:left w:val="single" w:sz="6" w:space="0" w:color="auto"/>
              <w:bottom w:val="single" w:sz="6" w:space="0" w:color="auto"/>
              <w:right w:val="single" w:sz="6" w:space="0" w:color="auto"/>
            </w:tcBorders>
            <w:vAlign w:val="center"/>
          </w:tcPr>
          <w:p w14:paraId="438C2753"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2CD6122"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C144837"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23515A" w14:textId="77777777" w:rsidR="00774527" w:rsidRPr="004A756C" w:rsidRDefault="00774527" w:rsidP="0064210D">
            <w:pPr>
              <w:jc w:val="center"/>
              <w:rPr>
                <w:color w:val="000000"/>
              </w:rPr>
            </w:pPr>
            <w:r w:rsidRPr="004A756C">
              <w:rPr>
                <w:color w:val="000000"/>
              </w:rPr>
              <w:t>1</w:t>
            </w:r>
          </w:p>
        </w:tc>
      </w:tr>
      <w:tr w:rsidR="00774527" w:rsidRPr="004A756C" w14:paraId="3E7B434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4AA7D2D"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1B90DA27" w14:textId="77777777" w:rsidR="00774527" w:rsidRPr="004A756C" w:rsidRDefault="00774527" w:rsidP="0064210D">
            <w:pPr>
              <w:jc w:val="center"/>
              <w:rPr>
                <w:color w:val="000000"/>
              </w:rPr>
            </w:pPr>
            <w:r w:rsidRPr="004A756C">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1F0DDA7C" w14:textId="77777777" w:rsidR="00774527" w:rsidRPr="004A756C" w:rsidRDefault="00774527" w:rsidP="0064210D">
            <w:pPr>
              <w:jc w:val="center"/>
              <w:rPr>
                <w:color w:val="000000"/>
              </w:rPr>
            </w:pPr>
            <w:r w:rsidRPr="004A756C">
              <w:rPr>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718386D8"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DD91313"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BBDB935"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772960" w14:textId="77777777" w:rsidR="00774527" w:rsidRPr="004A756C" w:rsidRDefault="00774527" w:rsidP="0064210D">
            <w:pPr>
              <w:jc w:val="center"/>
              <w:rPr>
                <w:color w:val="000000"/>
              </w:rPr>
            </w:pPr>
            <w:r w:rsidRPr="004A756C">
              <w:rPr>
                <w:color w:val="000000"/>
              </w:rPr>
              <w:t>1</w:t>
            </w:r>
          </w:p>
        </w:tc>
      </w:tr>
      <w:tr w:rsidR="00774527" w:rsidRPr="004A756C" w14:paraId="185A806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9D10138"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2286F94" w14:textId="77777777" w:rsidR="00774527" w:rsidRPr="004A756C" w:rsidRDefault="00774527" w:rsidP="0064210D">
            <w:pPr>
              <w:jc w:val="center"/>
              <w:rPr>
                <w:color w:val="000000"/>
              </w:rPr>
            </w:pPr>
            <w:r w:rsidRPr="004A756C">
              <w:rPr>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center"/>
          </w:tcPr>
          <w:p w14:paraId="644D3703" w14:textId="77777777" w:rsidR="00774527" w:rsidRPr="004A756C" w:rsidRDefault="00774527" w:rsidP="0064210D">
            <w:pPr>
              <w:jc w:val="center"/>
              <w:rPr>
                <w:color w:val="000000"/>
              </w:rPr>
            </w:pPr>
            <w:r w:rsidRPr="004A756C">
              <w:rPr>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01445B6B"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673BC83"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113C09D"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DD10FDE" w14:textId="77777777" w:rsidR="00774527" w:rsidRPr="004A756C" w:rsidRDefault="00774527" w:rsidP="0064210D">
            <w:pPr>
              <w:jc w:val="center"/>
              <w:rPr>
                <w:color w:val="000000"/>
              </w:rPr>
            </w:pPr>
            <w:r w:rsidRPr="004A756C">
              <w:rPr>
                <w:color w:val="000000"/>
              </w:rPr>
              <w:t>2</w:t>
            </w:r>
          </w:p>
        </w:tc>
      </w:tr>
      <w:tr w:rsidR="00774527" w:rsidRPr="004A756C" w14:paraId="2E7A122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2FCD791"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18E6C1F3" w14:textId="77777777" w:rsidR="00774527" w:rsidRPr="004A756C" w:rsidRDefault="00774527" w:rsidP="0064210D">
            <w:pPr>
              <w:jc w:val="center"/>
              <w:rPr>
                <w:color w:val="000000"/>
              </w:rPr>
            </w:pPr>
            <w:r w:rsidRPr="004A756C">
              <w:rPr>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center"/>
          </w:tcPr>
          <w:p w14:paraId="67AB4CCF" w14:textId="77777777" w:rsidR="00774527" w:rsidRPr="004A756C" w:rsidRDefault="00774527" w:rsidP="0064210D">
            <w:pPr>
              <w:jc w:val="center"/>
              <w:rPr>
                <w:color w:val="000000"/>
              </w:rPr>
            </w:pPr>
            <w:r w:rsidRPr="004A756C">
              <w:rPr>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31AE909E"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0EEDB10"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656AA3D"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CDAD31" w14:textId="77777777" w:rsidR="00774527" w:rsidRPr="004A756C" w:rsidRDefault="00774527" w:rsidP="0064210D">
            <w:pPr>
              <w:jc w:val="center"/>
              <w:rPr>
                <w:color w:val="000000"/>
              </w:rPr>
            </w:pPr>
            <w:r w:rsidRPr="004A756C">
              <w:rPr>
                <w:color w:val="000000"/>
              </w:rPr>
              <w:t>1</w:t>
            </w:r>
          </w:p>
        </w:tc>
      </w:tr>
      <w:tr w:rsidR="00774527" w:rsidRPr="004A756C" w14:paraId="3513995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C167A52"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55F58B5" w14:textId="77777777" w:rsidR="00774527" w:rsidRPr="004A756C" w:rsidRDefault="00774527" w:rsidP="0064210D">
            <w:pPr>
              <w:jc w:val="center"/>
              <w:rPr>
                <w:color w:val="000000"/>
              </w:rPr>
            </w:pPr>
            <w:r w:rsidRPr="004A756C">
              <w:rPr>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center"/>
          </w:tcPr>
          <w:p w14:paraId="55DAE514" w14:textId="77777777" w:rsidR="00774527" w:rsidRPr="004A756C" w:rsidRDefault="00774527" w:rsidP="0064210D">
            <w:pPr>
              <w:jc w:val="center"/>
              <w:rPr>
                <w:color w:val="000000"/>
              </w:rPr>
            </w:pPr>
            <w:r w:rsidRPr="004A756C">
              <w:rPr>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49931B7D"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B92617A"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9B261B5"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5B352B" w14:textId="77777777" w:rsidR="00774527" w:rsidRPr="004A756C" w:rsidRDefault="00774527" w:rsidP="0064210D">
            <w:pPr>
              <w:jc w:val="center"/>
              <w:rPr>
                <w:color w:val="000000"/>
              </w:rPr>
            </w:pPr>
            <w:r w:rsidRPr="004A756C">
              <w:rPr>
                <w:color w:val="000000"/>
              </w:rPr>
              <w:t>1</w:t>
            </w:r>
          </w:p>
        </w:tc>
      </w:tr>
      <w:tr w:rsidR="00774527" w:rsidRPr="004A756C" w14:paraId="4B4CEFCF"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BEEC64B"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23A18B8" w14:textId="77777777" w:rsidR="00774527" w:rsidRPr="004A756C" w:rsidRDefault="00774527" w:rsidP="0064210D">
            <w:pPr>
              <w:jc w:val="center"/>
              <w:rPr>
                <w:color w:val="000000"/>
              </w:rPr>
            </w:pPr>
            <w:r w:rsidRPr="004A756C">
              <w:rPr>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center"/>
          </w:tcPr>
          <w:p w14:paraId="29D30CC8" w14:textId="77777777" w:rsidR="00774527" w:rsidRPr="004A756C"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09E2881"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E849A27"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01ABA55"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C6B4BEF" w14:textId="77777777" w:rsidR="00774527" w:rsidRPr="004A756C" w:rsidRDefault="00774527" w:rsidP="0064210D">
            <w:pPr>
              <w:jc w:val="center"/>
              <w:rPr>
                <w:color w:val="000000"/>
              </w:rPr>
            </w:pPr>
            <w:r w:rsidRPr="004A756C">
              <w:rPr>
                <w:color w:val="000000"/>
              </w:rPr>
              <w:t>1</w:t>
            </w:r>
          </w:p>
        </w:tc>
      </w:tr>
      <w:tr w:rsidR="00774527" w:rsidRPr="004A756C" w14:paraId="0CDDC03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198A5D3"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81E7063" w14:textId="77777777" w:rsidR="00774527" w:rsidRPr="004A756C" w:rsidRDefault="00774527" w:rsidP="0064210D">
            <w:pPr>
              <w:jc w:val="center"/>
              <w:rPr>
                <w:color w:val="000000"/>
              </w:rPr>
            </w:pPr>
            <w:r w:rsidRPr="004A756C">
              <w:rPr>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center"/>
          </w:tcPr>
          <w:p w14:paraId="02CA4C8D" w14:textId="77777777" w:rsidR="00774527" w:rsidRPr="004A756C" w:rsidRDefault="00774527" w:rsidP="0064210D">
            <w:pPr>
              <w:jc w:val="center"/>
              <w:rPr>
                <w:color w:val="000000"/>
              </w:rPr>
            </w:pPr>
            <w:r w:rsidRPr="004A756C">
              <w:rPr>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25E774BF"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B768DB8"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E279D84"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0D2AA57" w14:textId="77777777" w:rsidR="00774527" w:rsidRPr="004A756C" w:rsidRDefault="00774527" w:rsidP="0064210D">
            <w:pPr>
              <w:jc w:val="center"/>
              <w:rPr>
                <w:color w:val="000000"/>
              </w:rPr>
            </w:pPr>
            <w:r w:rsidRPr="004A756C">
              <w:rPr>
                <w:color w:val="000000"/>
              </w:rPr>
              <w:t>1</w:t>
            </w:r>
          </w:p>
        </w:tc>
      </w:tr>
      <w:tr w:rsidR="00774527" w:rsidRPr="004A756C" w14:paraId="5536770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22309EB"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0540485A" w14:textId="77777777" w:rsidR="00774527" w:rsidRPr="004A756C" w:rsidRDefault="00774527" w:rsidP="0064210D">
            <w:pPr>
              <w:jc w:val="center"/>
              <w:rPr>
                <w:color w:val="000000"/>
              </w:rPr>
            </w:pPr>
            <w:r w:rsidRPr="004A756C">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0E245F38" w14:textId="77777777" w:rsidR="00774527" w:rsidRPr="004A756C" w:rsidRDefault="00774527" w:rsidP="0064210D">
            <w:pPr>
              <w:jc w:val="center"/>
              <w:rPr>
                <w:color w:val="000000"/>
              </w:rPr>
            </w:pPr>
            <w:r w:rsidRPr="004A756C">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24659580"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8252524"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40EC784"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609134D" w14:textId="77777777" w:rsidR="00774527" w:rsidRPr="004A756C" w:rsidRDefault="00774527" w:rsidP="0064210D">
            <w:pPr>
              <w:jc w:val="center"/>
              <w:rPr>
                <w:color w:val="000000"/>
              </w:rPr>
            </w:pPr>
            <w:r w:rsidRPr="004A756C">
              <w:rPr>
                <w:color w:val="000000"/>
              </w:rPr>
              <w:t>45</w:t>
            </w:r>
          </w:p>
        </w:tc>
      </w:tr>
      <w:tr w:rsidR="00774527" w:rsidRPr="004A756C" w14:paraId="77C89AE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80D302"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5A2BC58C" w14:textId="77777777" w:rsidR="00774527" w:rsidRPr="004A756C" w:rsidRDefault="00774527" w:rsidP="0064210D">
            <w:pPr>
              <w:jc w:val="center"/>
              <w:rPr>
                <w:color w:val="000000"/>
              </w:rPr>
            </w:pPr>
            <w:r w:rsidRPr="004A756C">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5C46732F" w14:textId="77777777" w:rsidR="00774527" w:rsidRPr="004A756C" w:rsidRDefault="00774527" w:rsidP="0064210D">
            <w:pPr>
              <w:jc w:val="center"/>
              <w:rPr>
                <w:color w:val="000000"/>
              </w:rPr>
            </w:pPr>
            <w:r w:rsidRPr="004A756C">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15BDBE6C"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B3F01BD" w14:textId="77777777" w:rsidR="00774527" w:rsidRPr="004A756C" w:rsidRDefault="00774527" w:rsidP="0064210D">
            <w:pPr>
              <w:snapToGrid w:val="0"/>
              <w:jc w:val="center"/>
            </w:pPr>
            <w:r w:rsidRPr="004A756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B327499"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9AFC941" w14:textId="77777777" w:rsidR="00774527" w:rsidRPr="004A756C" w:rsidRDefault="00774527" w:rsidP="0064210D">
            <w:pPr>
              <w:jc w:val="center"/>
              <w:rPr>
                <w:color w:val="000000"/>
              </w:rPr>
            </w:pPr>
            <w:r w:rsidRPr="004A756C">
              <w:rPr>
                <w:color w:val="000000"/>
              </w:rPr>
              <w:t>100</w:t>
            </w:r>
          </w:p>
        </w:tc>
      </w:tr>
      <w:tr w:rsidR="00774527" w:rsidRPr="004A756C" w14:paraId="7303CFA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5EA8287"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09E5852" w14:textId="77777777" w:rsidR="00774527" w:rsidRPr="004A756C" w:rsidRDefault="00774527" w:rsidP="0064210D">
            <w:pPr>
              <w:jc w:val="center"/>
              <w:rPr>
                <w:color w:val="000000"/>
              </w:rPr>
            </w:pPr>
            <w:r w:rsidRPr="004A756C">
              <w:rPr>
                <w:color w:val="000000"/>
              </w:rPr>
              <w:t>Комплекс переговорний для системи оповіщення на 12 абонентів</w:t>
            </w:r>
          </w:p>
        </w:tc>
        <w:tc>
          <w:tcPr>
            <w:tcW w:w="2127" w:type="dxa"/>
            <w:tcBorders>
              <w:top w:val="single" w:sz="6" w:space="0" w:color="auto"/>
              <w:left w:val="single" w:sz="6" w:space="0" w:color="auto"/>
              <w:bottom w:val="single" w:sz="6" w:space="0" w:color="auto"/>
              <w:right w:val="single" w:sz="6" w:space="0" w:color="auto"/>
            </w:tcBorders>
            <w:vAlign w:val="center"/>
          </w:tcPr>
          <w:p w14:paraId="05AF357B" w14:textId="77777777" w:rsidR="00774527" w:rsidRPr="004A756C"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DA3748B"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2BACF8F" w14:textId="77777777" w:rsidR="00774527" w:rsidRPr="004A756C" w:rsidRDefault="00774527" w:rsidP="0064210D">
            <w:pPr>
              <w:snapToGrid w:val="0"/>
              <w:jc w:val="center"/>
              <w:rPr>
                <w:rFonts w:eastAsia="Calibri"/>
              </w:rPr>
            </w:pPr>
            <w:r w:rsidRPr="004A756C">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3B9A3B4"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3C9E286" w14:textId="77777777" w:rsidR="00774527" w:rsidRPr="004A756C" w:rsidRDefault="00774527" w:rsidP="0064210D">
            <w:pPr>
              <w:jc w:val="center"/>
              <w:rPr>
                <w:color w:val="000000"/>
              </w:rPr>
            </w:pPr>
            <w:r w:rsidRPr="004A756C">
              <w:rPr>
                <w:color w:val="000000"/>
              </w:rPr>
              <w:t>1</w:t>
            </w:r>
          </w:p>
        </w:tc>
      </w:tr>
      <w:tr w:rsidR="00774527" w:rsidRPr="004A756C" w14:paraId="440F0A9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441EA25"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1FC07B5D" w14:textId="77777777" w:rsidR="00774527" w:rsidRPr="004A756C" w:rsidRDefault="00774527" w:rsidP="0064210D">
            <w:pPr>
              <w:jc w:val="center"/>
              <w:rPr>
                <w:color w:val="000000"/>
              </w:rPr>
            </w:pPr>
            <w:r w:rsidRPr="004A756C">
              <w:rPr>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3649643F" w14:textId="77777777" w:rsidR="00774527" w:rsidRPr="004A756C"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389786F9"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821E03D" w14:textId="77777777" w:rsidR="00774527" w:rsidRPr="004A756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36A45F93"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AF354F4" w14:textId="77777777" w:rsidR="00774527" w:rsidRPr="004A756C" w:rsidRDefault="00774527" w:rsidP="0064210D">
            <w:pPr>
              <w:jc w:val="center"/>
              <w:rPr>
                <w:color w:val="000000"/>
              </w:rPr>
            </w:pPr>
            <w:r w:rsidRPr="004A756C">
              <w:rPr>
                <w:color w:val="000000"/>
              </w:rPr>
              <w:t>2</w:t>
            </w:r>
          </w:p>
        </w:tc>
      </w:tr>
      <w:tr w:rsidR="00774527" w:rsidRPr="004A756C" w14:paraId="475D304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015A5DD"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2988B773" w14:textId="77777777" w:rsidR="00774527" w:rsidRPr="004A756C" w:rsidRDefault="00774527" w:rsidP="0064210D">
            <w:pPr>
              <w:jc w:val="center"/>
              <w:rPr>
                <w:color w:val="000000"/>
              </w:rPr>
            </w:pPr>
            <w:r w:rsidRPr="004A756C">
              <w:rPr>
                <w:color w:val="000000"/>
              </w:rPr>
              <w:t>металевий захист на світловий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7CF27809" w14:textId="77777777" w:rsidR="00774527" w:rsidRPr="004A756C"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CF3F97C"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6B712F1" w14:textId="77777777" w:rsidR="00774527" w:rsidRPr="004A756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285E7BFF"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BC7B450" w14:textId="77777777" w:rsidR="00774527" w:rsidRPr="004A756C" w:rsidRDefault="00774527" w:rsidP="0064210D">
            <w:pPr>
              <w:jc w:val="center"/>
              <w:rPr>
                <w:color w:val="000000"/>
              </w:rPr>
            </w:pPr>
            <w:r w:rsidRPr="004A756C">
              <w:rPr>
                <w:color w:val="000000"/>
              </w:rPr>
              <w:t>2</w:t>
            </w:r>
          </w:p>
        </w:tc>
      </w:tr>
      <w:tr w:rsidR="00774527" w:rsidRPr="004A756C" w14:paraId="766BCF0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D1153F4"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CCE9AC4" w14:textId="77777777" w:rsidR="00774527" w:rsidRPr="004A756C" w:rsidRDefault="00774527" w:rsidP="0064210D">
            <w:pPr>
              <w:jc w:val="center"/>
              <w:rPr>
                <w:color w:val="000000"/>
              </w:rPr>
            </w:pPr>
            <w:r w:rsidRPr="004A756C">
              <w:rPr>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1D145D52" w14:textId="77777777" w:rsidR="00774527" w:rsidRPr="004A756C"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314CE00B"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D3BC3E2" w14:textId="77777777" w:rsidR="00774527" w:rsidRPr="004A756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28D6B6A8"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02A00C1" w14:textId="77777777" w:rsidR="00774527" w:rsidRPr="004A756C" w:rsidRDefault="00774527" w:rsidP="0064210D">
            <w:pPr>
              <w:jc w:val="center"/>
              <w:rPr>
                <w:color w:val="000000"/>
              </w:rPr>
            </w:pPr>
            <w:r w:rsidRPr="004A756C">
              <w:rPr>
                <w:color w:val="000000"/>
              </w:rPr>
              <w:t>5</w:t>
            </w:r>
          </w:p>
        </w:tc>
      </w:tr>
      <w:tr w:rsidR="00774527" w:rsidRPr="004A756C" w14:paraId="75BA9A5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0F1C3AB"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75EC2A4B" w14:textId="77777777" w:rsidR="00774527" w:rsidRPr="004A756C" w:rsidRDefault="00774527" w:rsidP="0064210D">
            <w:pPr>
              <w:jc w:val="center"/>
              <w:rPr>
                <w:color w:val="000000"/>
              </w:rPr>
            </w:pPr>
            <w:r w:rsidRPr="004A756C">
              <w:rPr>
                <w:color w:val="000000"/>
              </w:rPr>
              <w:t>Сповіщувач лінійний</w:t>
            </w:r>
          </w:p>
        </w:tc>
        <w:tc>
          <w:tcPr>
            <w:tcW w:w="2127" w:type="dxa"/>
            <w:tcBorders>
              <w:top w:val="single" w:sz="6" w:space="0" w:color="auto"/>
              <w:left w:val="single" w:sz="6" w:space="0" w:color="auto"/>
              <w:bottom w:val="single" w:sz="6" w:space="0" w:color="auto"/>
              <w:right w:val="single" w:sz="6" w:space="0" w:color="auto"/>
            </w:tcBorders>
            <w:vAlign w:val="center"/>
          </w:tcPr>
          <w:p w14:paraId="001F81C7" w14:textId="77777777" w:rsidR="00774527" w:rsidRPr="004A756C" w:rsidRDefault="00774527" w:rsidP="0064210D">
            <w:pPr>
              <w:jc w:val="center"/>
              <w:rPr>
                <w:color w:val="000000"/>
              </w:rPr>
            </w:pPr>
            <w:r w:rsidRPr="004A756C">
              <w:rPr>
                <w:color w:val="000000"/>
              </w:rPr>
              <w:t>ДЛ3</w:t>
            </w:r>
          </w:p>
        </w:tc>
        <w:tc>
          <w:tcPr>
            <w:tcW w:w="708" w:type="dxa"/>
            <w:tcBorders>
              <w:top w:val="single" w:sz="6" w:space="0" w:color="auto"/>
              <w:left w:val="single" w:sz="6" w:space="0" w:color="auto"/>
              <w:bottom w:val="single" w:sz="6" w:space="0" w:color="auto"/>
              <w:right w:val="single" w:sz="6" w:space="0" w:color="auto"/>
            </w:tcBorders>
            <w:vAlign w:val="center"/>
          </w:tcPr>
          <w:p w14:paraId="53C24C97"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0011785" w14:textId="77777777" w:rsidR="00774527" w:rsidRPr="004A756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24F0294D"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6D3C9A" w14:textId="77777777" w:rsidR="00774527" w:rsidRPr="004A756C" w:rsidRDefault="00774527" w:rsidP="0064210D">
            <w:pPr>
              <w:jc w:val="center"/>
              <w:rPr>
                <w:color w:val="000000"/>
              </w:rPr>
            </w:pPr>
            <w:r w:rsidRPr="004A756C">
              <w:rPr>
                <w:color w:val="000000"/>
              </w:rPr>
              <w:t>2</w:t>
            </w:r>
          </w:p>
        </w:tc>
      </w:tr>
      <w:tr w:rsidR="00774527" w:rsidRPr="004A756C" w14:paraId="70DCB10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2BEDC03" w14:textId="77777777" w:rsidR="00774527" w:rsidRPr="004A756C" w:rsidRDefault="00774527" w:rsidP="00774527">
            <w:pPr>
              <w:widowControl w:val="0"/>
              <w:numPr>
                <w:ilvl w:val="0"/>
                <w:numId w:val="21"/>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tcPr>
          <w:p w14:paraId="3F0B16C3" w14:textId="77777777" w:rsidR="00774527" w:rsidRPr="004A756C" w:rsidRDefault="00774527" w:rsidP="0064210D">
            <w:pPr>
              <w:jc w:val="center"/>
              <w:rPr>
                <w:color w:val="000000"/>
              </w:rPr>
            </w:pPr>
            <w:r w:rsidRPr="004A756C">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center"/>
          </w:tcPr>
          <w:p w14:paraId="27750F1B" w14:textId="77777777" w:rsidR="00774527" w:rsidRPr="004A756C" w:rsidRDefault="00774527" w:rsidP="0064210D">
            <w:pPr>
              <w:jc w:val="center"/>
              <w:rPr>
                <w:color w:val="000000"/>
              </w:rPr>
            </w:pPr>
            <w:r w:rsidRPr="004A756C">
              <w:rPr>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50D15799" w14:textId="77777777" w:rsidR="00774527" w:rsidRPr="004A756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A1A6BCA" w14:textId="77777777" w:rsidR="00774527" w:rsidRPr="004A756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32A5EABE" w14:textId="77777777" w:rsidR="00774527" w:rsidRPr="004A756C" w:rsidRDefault="00774527" w:rsidP="0064210D">
            <w:pPr>
              <w:jc w:val="center"/>
              <w:rPr>
                <w:color w:val="000000"/>
              </w:rPr>
            </w:pPr>
            <w:r w:rsidRPr="004A756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22B4401" w14:textId="77777777" w:rsidR="00774527" w:rsidRPr="004A756C" w:rsidRDefault="00774527" w:rsidP="0064210D">
            <w:pPr>
              <w:jc w:val="center"/>
              <w:rPr>
                <w:color w:val="000000"/>
              </w:rPr>
            </w:pPr>
            <w:r w:rsidRPr="004A756C">
              <w:rPr>
                <w:color w:val="000000"/>
              </w:rPr>
              <w:t>1</w:t>
            </w:r>
          </w:p>
        </w:tc>
      </w:tr>
    </w:tbl>
    <w:p w14:paraId="5D8145FE" w14:textId="77777777" w:rsidR="00774527" w:rsidRPr="00217242" w:rsidRDefault="00774527" w:rsidP="00774527"/>
    <w:p w14:paraId="43670E4B" w14:textId="77777777" w:rsidR="00C11224" w:rsidRDefault="00C11224" w:rsidP="006328FB">
      <w:pPr>
        <w:widowControl w:val="0"/>
        <w:autoSpaceDE w:val="0"/>
        <w:autoSpaceDN w:val="0"/>
        <w:ind w:right="412"/>
        <w:jc w:val="both"/>
        <w:rPr>
          <w:sz w:val="22"/>
          <w:szCs w:val="22"/>
          <w:lang w:eastAsia="uk-UA"/>
        </w:rPr>
      </w:pPr>
    </w:p>
    <w:p w14:paraId="639C3819" w14:textId="77777777" w:rsidR="007D39B0" w:rsidRDefault="00774527" w:rsidP="00774527">
      <w:pPr>
        <w:jc w:val="center"/>
        <w:rPr>
          <w:b/>
          <w:sz w:val="24"/>
        </w:rPr>
      </w:pPr>
      <w:r>
        <w:rPr>
          <w:b/>
          <w:sz w:val="24"/>
        </w:rPr>
        <w:t>Послуги з монтажу системи автоматичної пожежної сигналізації та системи оповіщення та управління евакуацією людей</w:t>
      </w:r>
      <w:r w:rsidRPr="00774527">
        <w:rPr>
          <w:b/>
          <w:sz w:val="24"/>
          <w:szCs w:val="24"/>
          <w:lang w:eastAsia="ru-RU"/>
        </w:rPr>
        <w:t xml:space="preserve"> </w:t>
      </w:r>
      <w:r w:rsidRPr="00543A12">
        <w:rPr>
          <w:b/>
          <w:sz w:val="24"/>
        </w:rPr>
        <w:t xml:space="preserve"> в СЗШ №235, за адресою: </w:t>
      </w:r>
    </w:p>
    <w:p w14:paraId="7B2103A6" w14:textId="77777777" w:rsidR="00774527" w:rsidRDefault="00774527" w:rsidP="00774527">
      <w:pPr>
        <w:jc w:val="center"/>
      </w:pPr>
      <w:r w:rsidRPr="00543A12">
        <w:rPr>
          <w:b/>
          <w:sz w:val="24"/>
        </w:rPr>
        <w:t>м. Київ, вул. Кільцева Дорога, 1-Б</w:t>
      </w:r>
    </w:p>
    <w:tbl>
      <w:tblPr>
        <w:tblW w:w="0" w:type="dxa"/>
        <w:tblLayout w:type="fixed"/>
        <w:tblCellMar>
          <w:left w:w="40" w:type="dxa"/>
          <w:right w:w="40" w:type="dxa"/>
        </w:tblCellMar>
        <w:tblLook w:val="04A0" w:firstRow="1" w:lastRow="0" w:firstColumn="1" w:lastColumn="0" w:noHBand="0" w:noVBand="1"/>
      </w:tblPr>
      <w:tblGrid>
        <w:gridCol w:w="466"/>
        <w:gridCol w:w="2409"/>
        <w:gridCol w:w="2127"/>
        <w:gridCol w:w="708"/>
        <w:gridCol w:w="1985"/>
        <w:gridCol w:w="850"/>
        <w:gridCol w:w="709"/>
      </w:tblGrid>
      <w:tr w:rsidR="0064210D" w14:paraId="665030A7"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hideMark/>
          </w:tcPr>
          <w:p w14:paraId="3C95FF13" w14:textId="77777777" w:rsidR="0064210D" w:rsidRDefault="0064210D">
            <w:pPr>
              <w:widowControl w:val="0"/>
              <w:autoSpaceDE w:val="0"/>
              <w:autoSpaceDN w:val="0"/>
              <w:adjustRightInd w:val="0"/>
              <w:jc w:val="center"/>
            </w:pPr>
            <w:r>
              <w:t>Позиція</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1675AD6" w14:textId="77777777" w:rsidR="0064210D" w:rsidRDefault="0064210D">
            <w:pPr>
              <w:widowControl w:val="0"/>
              <w:autoSpaceDE w:val="0"/>
              <w:autoSpaceDN w:val="0"/>
              <w:adjustRightInd w:val="0"/>
              <w:jc w:val="center"/>
            </w:pPr>
            <w:r>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514A2E6" w14:textId="77777777" w:rsidR="0064210D" w:rsidRDefault="0064210D">
            <w:pPr>
              <w:widowControl w:val="0"/>
              <w:autoSpaceDE w:val="0"/>
              <w:autoSpaceDN w:val="0"/>
              <w:adjustRightInd w:val="0"/>
              <w:jc w:val="center"/>
            </w:pPr>
            <w:r>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hideMark/>
          </w:tcPr>
          <w:p w14:paraId="13BA459F" w14:textId="77777777" w:rsidR="0064210D" w:rsidRDefault="0064210D">
            <w:pPr>
              <w:widowControl w:val="0"/>
              <w:autoSpaceDE w:val="0"/>
              <w:autoSpaceDN w:val="0"/>
              <w:adjustRightInd w:val="0"/>
              <w:jc w:val="center"/>
            </w:pPr>
            <w:r>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C0DA619" w14:textId="77777777" w:rsidR="0064210D" w:rsidRDefault="0064210D">
            <w:pPr>
              <w:widowControl w:val="0"/>
              <w:autoSpaceDE w:val="0"/>
              <w:autoSpaceDN w:val="0"/>
              <w:adjustRightInd w:val="0"/>
              <w:jc w:val="center"/>
            </w:pPr>
            <w:r>
              <w:t>Фірма-виробник,</w:t>
            </w:r>
          </w:p>
          <w:p w14:paraId="62A9F5E8" w14:textId="77777777" w:rsidR="0064210D" w:rsidRDefault="0064210D">
            <w:pPr>
              <w:widowControl w:val="0"/>
              <w:autoSpaceDE w:val="0"/>
              <w:autoSpaceDN w:val="0"/>
              <w:adjustRightInd w:val="0"/>
              <w:jc w:val="center"/>
            </w:pPr>
            <w:r>
              <w:t>постачальник</w:t>
            </w:r>
          </w:p>
        </w:tc>
        <w:tc>
          <w:tcPr>
            <w:tcW w:w="850" w:type="dxa"/>
            <w:tcBorders>
              <w:top w:val="single" w:sz="6" w:space="0" w:color="auto"/>
              <w:left w:val="single" w:sz="6" w:space="0" w:color="auto"/>
              <w:bottom w:val="single" w:sz="6" w:space="0" w:color="auto"/>
              <w:right w:val="single" w:sz="6" w:space="0" w:color="auto"/>
            </w:tcBorders>
            <w:vAlign w:val="center"/>
            <w:hideMark/>
          </w:tcPr>
          <w:p w14:paraId="2D4BA39E" w14:textId="77777777" w:rsidR="0064210D" w:rsidRDefault="0064210D">
            <w:pPr>
              <w:widowControl w:val="0"/>
              <w:autoSpaceDE w:val="0"/>
              <w:autoSpaceDN w:val="0"/>
              <w:adjustRightInd w:val="0"/>
              <w:jc w:val="center"/>
            </w:pPr>
            <w:r>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14:paraId="49D0B22C" w14:textId="77777777" w:rsidR="0064210D" w:rsidRDefault="0064210D">
            <w:pPr>
              <w:widowControl w:val="0"/>
              <w:autoSpaceDE w:val="0"/>
              <w:autoSpaceDN w:val="0"/>
              <w:adjustRightInd w:val="0"/>
              <w:jc w:val="center"/>
            </w:pPr>
            <w:r>
              <w:t>Кі-сть</w:t>
            </w:r>
          </w:p>
        </w:tc>
      </w:tr>
      <w:tr w:rsidR="0064210D" w14:paraId="196486A9"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hideMark/>
          </w:tcPr>
          <w:p w14:paraId="2D675B60" w14:textId="77777777" w:rsidR="0064210D" w:rsidRDefault="0064210D">
            <w:pPr>
              <w:widowControl w:val="0"/>
              <w:autoSpaceDE w:val="0"/>
              <w:autoSpaceDN w:val="0"/>
              <w:adjustRightInd w:val="0"/>
              <w:jc w:val="center"/>
              <w:rPr>
                <w:noProof/>
              </w:rPr>
            </w:pPr>
            <w:r>
              <w:rPr>
                <w:noProof/>
              </w:rPr>
              <w:t>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1292A25" w14:textId="77777777" w:rsidR="0064210D" w:rsidRDefault="0064210D">
            <w:pPr>
              <w:widowControl w:val="0"/>
              <w:autoSpaceDE w:val="0"/>
              <w:autoSpaceDN w:val="0"/>
              <w:adjustRightInd w:val="0"/>
              <w:jc w:val="center"/>
              <w:rPr>
                <w:noProof/>
              </w:rPr>
            </w:pPr>
            <w:r>
              <w:rPr>
                <w:noProof/>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342B717" w14:textId="77777777" w:rsidR="0064210D" w:rsidRDefault="0064210D">
            <w:pPr>
              <w:widowControl w:val="0"/>
              <w:autoSpaceDE w:val="0"/>
              <w:autoSpaceDN w:val="0"/>
              <w:adjustRightInd w:val="0"/>
              <w:jc w:val="center"/>
              <w:rPr>
                <w:noProof/>
              </w:rPr>
            </w:pPr>
            <w:r>
              <w:rPr>
                <w:noProof/>
              </w:rPr>
              <w:t>3</w:t>
            </w:r>
          </w:p>
        </w:tc>
        <w:tc>
          <w:tcPr>
            <w:tcW w:w="708" w:type="dxa"/>
            <w:tcBorders>
              <w:top w:val="single" w:sz="6" w:space="0" w:color="auto"/>
              <w:left w:val="single" w:sz="6" w:space="0" w:color="auto"/>
              <w:bottom w:val="single" w:sz="6" w:space="0" w:color="auto"/>
              <w:right w:val="single" w:sz="6" w:space="0" w:color="auto"/>
            </w:tcBorders>
            <w:vAlign w:val="center"/>
            <w:hideMark/>
          </w:tcPr>
          <w:p w14:paraId="4176CBB1" w14:textId="77777777" w:rsidR="0064210D" w:rsidRDefault="0064210D">
            <w:pPr>
              <w:widowControl w:val="0"/>
              <w:autoSpaceDE w:val="0"/>
              <w:autoSpaceDN w:val="0"/>
              <w:adjustRightInd w:val="0"/>
              <w:jc w:val="center"/>
              <w:rPr>
                <w:noProof/>
              </w:rPr>
            </w:pPr>
            <w:r>
              <w:rPr>
                <w:noProof/>
              </w:rPr>
              <w:t>4</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5711315" w14:textId="77777777" w:rsidR="0064210D" w:rsidRDefault="0064210D">
            <w:pPr>
              <w:widowControl w:val="0"/>
              <w:autoSpaceDE w:val="0"/>
              <w:autoSpaceDN w:val="0"/>
              <w:adjustRightInd w:val="0"/>
              <w:jc w:val="center"/>
              <w:rPr>
                <w:noProof/>
              </w:rPr>
            </w:pPr>
            <w:r>
              <w:rPr>
                <w:noProof/>
              </w:rPr>
              <w:t>5</w:t>
            </w:r>
          </w:p>
        </w:tc>
        <w:tc>
          <w:tcPr>
            <w:tcW w:w="850" w:type="dxa"/>
            <w:tcBorders>
              <w:top w:val="single" w:sz="6" w:space="0" w:color="auto"/>
              <w:left w:val="single" w:sz="6" w:space="0" w:color="auto"/>
              <w:bottom w:val="single" w:sz="6" w:space="0" w:color="auto"/>
              <w:right w:val="single" w:sz="6" w:space="0" w:color="auto"/>
            </w:tcBorders>
            <w:vAlign w:val="center"/>
            <w:hideMark/>
          </w:tcPr>
          <w:p w14:paraId="5DF5AE92" w14:textId="77777777" w:rsidR="0064210D" w:rsidRDefault="0064210D">
            <w:pPr>
              <w:widowControl w:val="0"/>
              <w:autoSpaceDE w:val="0"/>
              <w:autoSpaceDN w:val="0"/>
              <w:adjustRightInd w:val="0"/>
              <w:jc w:val="center"/>
              <w:rPr>
                <w:noProof/>
              </w:rPr>
            </w:pPr>
            <w:r>
              <w:rPr>
                <w:noProof/>
              </w:rPr>
              <w:t>6</w:t>
            </w:r>
          </w:p>
        </w:tc>
        <w:tc>
          <w:tcPr>
            <w:tcW w:w="709" w:type="dxa"/>
            <w:tcBorders>
              <w:top w:val="single" w:sz="6" w:space="0" w:color="auto"/>
              <w:left w:val="single" w:sz="6" w:space="0" w:color="auto"/>
              <w:bottom w:val="single" w:sz="6" w:space="0" w:color="auto"/>
              <w:right w:val="single" w:sz="6" w:space="0" w:color="auto"/>
            </w:tcBorders>
            <w:vAlign w:val="center"/>
            <w:hideMark/>
          </w:tcPr>
          <w:p w14:paraId="3536FBBE" w14:textId="77777777" w:rsidR="0064210D" w:rsidRDefault="0064210D">
            <w:pPr>
              <w:widowControl w:val="0"/>
              <w:autoSpaceDE w:val="0"/>
              <w:autoSpaceDN w:val="0"/>
              <w:adjustRightInd w:val="0"/>
              <w:jc w:val="center"/>
              <w:rPr>
                <w:noProof/>
              </w:rPr>
            </w:pPr>
            <w:r>
              <w:rPr>
                <w:noProof/>
              </w:rPr>
              <w:t>7</w:t>
            </w:r>
          </w:p>
        </w:tc>
      </w:tr>
      <w:tr w:rsidR="0064210D" w14:paraId="33E15B7A"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408EC4AE"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01C2565" w14:textId="77777777" w:rsidR="0064210D" w:rsidRDefault="0064210D">
            <w:pPr>
              <w:jc w:val="center"/>
              <w:rPr>
                <w:color w:val="000000"/>
                <w:lang w:val="en-US"/>
              </w:rPr>
            </w:pPr>
            <w:r>
              <w:rPr>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2D379E6" w14:textId="77777777" w:rsidR="0064210D" w:rsidRDefault="0064210D">
            <w:pPr>
              <w:jc w:val="center"/>
              <w:rPr>
                <w:color w:val="000000"/>
                <w:lang w:eastAsia="ar-SA"/>
              </w:rPr>
            </w:pPr>
            <w:r>
              <w:rPr>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55F816BD"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98D349E"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92850B7" w14:textId="77777777" w:rsidR="0064210D" w:rsidRDefault="0064210D">
            <w:pPr>
              <w:jc w:val="center"/>
              <w:rPr>
                <w:color w:val="000000"/>
                <w:lang w:val="en-US"/>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0AAD429E" w14:textId="77777777" w:rsidR="0064210D" w:rsidRDefault="0064210D">
            <w:pPr>
              <w:jc w:val="center"/>
              <w:rPr>
                <w:color w:val="000000"/>
                <w:lang w:eastAsia="ar-SA"/>
              </w:rPr>
            </w:pPr>
            <w:r>
              <w:rPr>
                <w:color w:val="000000"/>
              </w:rPr>
              <w:t>1</w:t>
            </w:r>
          </w:p>
        </w:tc>
      </w:tr>
      <w:tr w:rsidR="0064210D" w14:paraId="2E3919AF"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677F1403"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112F95E1" w14:textId="77777777" w:rsidR="0064210D" w:rsidRDefault="0064210D">
            <w:pPr>
              <w:jc w:val="center"/>
              <w:rPr>
                <w:color w:val="000000"/>
              </w:rPr>
            </w:pPr>
            <w:r>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69958398" w14:textId="77777777" w:rsidR="0064210D" w:rsidRDefault="0064210D">
            <w:pPr>
              <w:jc w:val="center"/>
              <w:rPr>
                <w:color w:val="000000"/>
              </w:rPr>
            </w:pPr>
            <w:r>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27E65A87"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B2BADA1"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B0E95B"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EF5292A" w14:textId="77777777" w:rsidR="0064210D" w:rsidRDefault="0064210D">
            <w:pPr>
              <w:jc w:val="center"/>
              <w:rPr>
                <w:color w:val="000000"/>
              </w:rPr>
            </w:pPr>
            <w:r>
              <w:rPr>
                <w:color w:val="000000"/>
              </w:rPr>
              <w:t>1</w:t>
            </w:r>
          </w:p>
        </w:tc>
      </w:tr>
      <w:tr w:rsidR="0064210D" w14:paraId="78E73C4C"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5F9B17DA"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BEEF8C2" w14:textId="77777777" w:rsidR="0064210D" w:rsidRDefault="0064210D">
            <w:pPr>
              <w:jc w:val="center"/>
              <w:rPr>
                <w:color w:val="000000"/>
              </w:rPr>
            </w:pPr>
            <w:r>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9CA2043" w14:textId="77777777" w:rsidR="0064210D" w:rsidRDefault="0064210D">
            <w:pPr>
              <w:jc w:val="center"/>
              <w:rPr>
                <w:color w:val="000000"/>
              </w:rPr>
            </w:pPr>
            <w:r>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5A4498DC"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4A906C4"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37554B0"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73EA25B" w14:textId="77777777" w:rsidR="0064210D" w:rsidRDefault="0064210D">
            <w:pPr>
              <w:jc w:val="center"/>
              <w:rPr>
                <w:color w:val="000000"/>
              </w:rPr>
            </w:pPr>
            <w:r>
              <w:rPr>
                <w:color w:val="000000"/>
              </w:rPr>
              <w:t>4</w:t>
            </w:r>
          </w:p>
        </w:tc>
      </w:tr>
      <w:tr w:rsidR="0064210D" w14:paraId="78543FBC"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5A011523"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694BE59" w14:textId="77777777" w:rsidR="0064210D" w:rsidRDefault="0064210D">
            <w:pPr>
              <w:jc w:val="center"/>
              <w:rPr>
                <w:color w:val="000000"/>
              </w:rPr>
            </w:pPr>
            <w:r>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35745FB" w14:textId="77777777" w:rsidR="0064210D" w:rsidRDefault="0064210D">
            <w:pPr>
              <w:jc w:val="center"/>
              <w:rPr>
                <w:color w:val="000000"/>
              </w:rPr>
            </w:pPr>
            <w:r>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06248C86"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32F9818"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3EA9907"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29FD5FE3" w14:textId="77777777" w:rsidR="0064210D" w:rsidRDefault="0064210D">
            <w:pPr>
              <w:jc w:val="center"/>
              <w:rPr>
                <w:color w:val="000000"/>
              </w:rPr>
            </w:pPr>
            <w:r>
              <w:rPr>
                <w:color w:val="000000"/>
              </w:rPr>
              <w:t>3</w:t>
            </w:r>
          </w:p>
        </w:tc>
      </w:tr>
      <w:tr w:rsidR="0064210D" w14:paraId="66EE013B"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531DF8F2"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3FE43A40" w14:textId="77777777" w:rsidR="0064210D" w:rsidRDefault="0064210D">
            <w:pPr>
              <w:jc w:val="center"/>
              <w:rPr>
                <w:color w:val="000000"/>
              </w:rPr>
            </w:pPr>
            <w:r>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19B7707" w14:textId="77777777" w:rsidR="0064210D" w:rsidRDefault="0064210D">
            <w:pPr>
              <w:jc w:val="center"/>
              <w:rPr>
                <w:color w:val="000000"/>
              </w:rPr>
            </w:pPr>
            <w:r>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34320FDA"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F96DC88"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9975267"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D412325" w14:textId="77777777" w:rsidR="0064210D" w:rsidRDefault="0064210D">
            <w:pPr>
              <w:jc w:val="center"/>
              <w:rPr>
                <w:color w:val="000000"/>
              </w:rPr>
            </w:pPr>
            <w:r>
              <w:rPr>
                <w:color w:val="000000"/>
              </w:rPr>
              <w:t>275</w:t>
            </w:r>
          </w:p>
        </w:tc>
      </w:tr>
      <w:tr w:rsidR="0064210D" w14:paraId="4A52F7E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3B21684"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21696DF" w14:textId="77777777" w:rsidR="0064210D" w:rsidRDefault="0064210D">
            <w:pPr>
              <w:jc w:val="center"/>
              <w:rPr>
                <w:color w:val="000000"/>
              </w:rPr>
            </w:pPr>
            <w:r>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67A6EFCE" w14:textId="77777777" w:rsidR="0064210D" w:rsidRDefault="0064210D">
            <w:pPr>
              <w:jc w:val="center"/>
              <w:rPr>
                <w:color w:val="000000"/>
              </w:rPr>
            </w:pPr>
            <w:r>
              <w:rPr>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0A4AA95A"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D4F8A4E"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F79BD69"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C642E5A" w14:textId="77777777" w:rsidR="0064210D" w:rsidRDefault="0064210D">
            <w:pPr>
              <w:jc w:val="center"/>
              <w:rPr>
                <w:color w:val="000000"/>
              </w:rPr>
            </w:pPr>
            <w:r>
              <w:rPr>
                <w:color w:val="000000"/>
              </w:rPr>
              <w:t>28</w:t>
            </w:r>
          </w:p>
        </w:tc>
      </w:tr>
      <w:tr w:rsidR="0064210D" w14:paraId="167BE9FF"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BFE3901"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12DDC983" w14:textId="77777777" w:rsidR="0064210D" w:rsidRDefault="0064210D">
            <w:pPr>
              <w:jc w:val="center"/>
              <w:rPr>
                <w:color w:val="000000"/>
              </w:rPr>
            </w:pPr>
            <w:r>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61885AAA" w14:textId="77777777" w:rsidR="0064210D" w:rsidRDefault="0064210D">
            <w:pPr>
              <w:jc w:val="center"/>
              <w:rPr>
                <w:color w:val="000000"/>
              </w:rPr>
            </w:pPr>
            <w:r>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470B0ED0"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E44205A"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699C78D"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4896888" w14:textId="77777777" w:rsidR="0064210D" w:rsidRDefault="0064210D">
            <w:pPr>
              <w:jc w:val="center"/>
              <w:rPr>
                <w:color w:val="000000"/>
              </w:rPr>
            </w:pPr>
            <w:r>
              <w:rPr>
                <w:color w:val="000000"/>
              </w:rPr>
              <w:t>30</w:t>
            </w:r>
          </w:p>
        </w:tc>
      </w:tr>
      <w:tr w:rsidR="0064210D" w14:paraId="6AFB15A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ACCA525"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7E83730" w14:textId="77777777" w:rsidR="0064210D" w:rsidRDefault="0064210D">
            <w:pPr>
              <w:jc w:val="center"/>
              <w:rPr>
                <w:color w:val="000000"/>
              </w:rPr>
            </w:pPr>
            <w:r>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299EF7F" w14:textId="77777777" w:rsidR="0064210D" w:rsidRDefault="0064210D">
            <w:pPr>
              <w:jc w:val="center"/>
              <w:rPr>
                <w:color w:val="000000"/>
              </w:rPr>
            </w:pPr>
            <w:r>
              <w:rPr>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1685CAC8"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5C12703"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E025515"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A871345" w14:textId="77777777" w:rsidR="0064210D" w:rsidRDefault="0064210D">
            <w:pPr>
              <w:jc w:val="center"/>
              <w:rPr>
                <w:color w:val="000000"/>
              </w:rPr>
            </w:pPr>
            <w:r>
              <w:rPr>
                <w:color w:val="000000"/>
              </w:rPr>
              <w:t>3</w:t>
            </w:r>
          </w:p>
        </w:tc>
      </w:tr>
      <w:tr w:rsidR="0064210D" w14:paraId="1EE87F4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D7AB4D5"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7783150" w14:textId="77777777" w:rsidR="0064210D" w:rsidRDefault="0064210D">
            <w:pPr>
              <w:jc w:val="center"/>
              <w:rPr>
                <w:color w:val="000000"/>
              </w:rPr>
            </w:pPr>
            <w:r>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9088D0C" w14:textId="77777777" w:rsidR="0064210D" w:rsidRDefault="0064210D">
            <w:pPr>
              <w:jc w:val="center"/>
              <w:rPr>
                <w:color w:val="000000"/>
              </w:rPr>
            </w:pPr>
            <w:r>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817EE08"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9139F97"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0DE5946"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6D1377D1" w14:textId="77777777" w:rsidR="0064210D" w:rsidRDefault="0064210D">
            <w:pPr>
              <w:jc w:val="center"/>
              <w:rPr>
                <w:color w:val="000000"/>
              </w:rPr>
            </w:pPr>
            <w:r>
              <w:rPr>
                <w:color w:val="000000"/>
              </w:rPr>
              <w:t>22</w:t>
            </w:r>
          </w:p>
        </w:tc>
      </w:tr>
      <w:tr w:rsidR="0064210D" w14:paraId="1F6ABDA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8674020"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C13DF19" w14:textId="77777777" w:rsidR="0064210D" w:rsidRDefault="0064210D">
            <w:pPr>
              <w:jc w:val="center"/>
              <w:rPr>
                <w:color w:val="000000"/>
              </w:rPr>
            </w:pPr>
            <w:r>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16282E4" w14:textId="77777777" w:rsidR="0064210D" w:rsidRDefault="0064210D">
            <w:pPr>
              <w:jc w:val="center"/>
              <w:rPr>
                <w:color w:val="000000"/>
              </w:rPr>
            </w:pPr>
            <w:r>
              <w:rPr>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6B446999"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A940DB1"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CDE038F"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C3B70FF" w14:textId="77777777" w:rsidR="0064210D" w:rsidRDefault="0064210D">
            <w:pPr>
              <w:jc w:val="center"/>
              <w:rPr>
                <w:color w:val="000000"/>
              </w:rPr>
            </w:pPr>
            <w:r>
              <w:rPr>
                <w:color w:val="000000"/>
              </w:rPr>
              <w:t>3</w:t>
            </w:r>
          </w:p>
        </w:tc>
      </w:tr>
      <w:tr w:rsidR="0064210D" w14:paraId="3F03275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CF99EE8"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6F5206D1" w14:textId="77777777" w:rsidR="0064210D" w:rsidRDefault="0064210D">
            <w:pPr>
              <w:jc w:val="center"/>
              <w:rPr>
                <w:color w:val="000000"/>
              </w:rPr>
            </w:pPr>
            <w:r>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8DC6647" w14:textId="77777777" w:rsidR="0064210D" w:rsidRDefault="0064210D">
            <w:pPr>
              <w:jc w:val="center"/>
              <w:rPr>
                <w:color w:val="000000"/>
              </w:rPr>
            </w:pPr>
            <w:r>
              <w:rPr>
                <w:color w:val="000000"/>
              </w:rPr>
              <w:t>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7A4C906D"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64D8F3F" w14:textId="77777777" w:rsidR="0064210D" w:rsidRDefault="0064210D">
            <w:pPr>
              <w:jc w:val="cente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7D4239"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0862527C" w14:textId="77777777" w:rsidR="0064210D" w:rsidRDefault="0064210D">
            <w:pPr>
              <w:jc w:val="center"/>
              <w:rPr>
                <w:color w:val="000000"/>
              </w:rPr>
            </w:pPr>
            <w:r>
              <w:rPr>
                <w:color w:val="000000"/>
              </w:rPr>
              <w:t>37</w:t>
            </w:r>
          </w:p>
        </w:tc>
      </w:tr>
      <w:tr w:rsidR="0064210D" w14:paraId="0E78496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7098C65"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45C03B0" w14:textId="77777777" w:rsidR="0064210D" w:rsidRDefault="0064210D">
            <w:pPr>
              <w:jc w:val="center"/>
              <w:rPr>
                <w:color w:val="000000"/>
              </w:rPr>
            </w:pPr>
            <w:r>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90660AA" w14:textId="77777777" w:rsidR="0064210D" w:rsidRDefault="0064210D">
            <w:pPr>
              <w:jc w:val="center"/>
              <w:rPr>
                <w:color w:val="000000"/>
              </w:rPr>
            </w:pPr>
            <w:r>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24B7188D"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F3594F1" w14:textId="77777777" w:rsidR="0064210D" w:rsidRDefault="0064210D">
            <w:pPr>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59FB279" w14:textId="77777777" w:rsidR="0064210D" w:rsidRDefault="0064210D">
            <w:pPr>
              <w:jc w:val="center"/>
              <w:rPr>
                <w:color w:val="000000"/>
              </w:rPr>
            </w:pPr>
            <w:r>
              <w:rPr>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3A8EAC64" w14:textId="77777777" w:rsidR="0064210D" w:rsidRDefault="0064210D">
            <w:pPr>
              <w:jc w:val="center"/>
              <w:rPr>
                <w:color w:val="000000"/>
              </w:rPr>
            </w:pPr>
            <w:r>
              <w:rPr>
                <w:color w:val="000000"/>
              </w:rPr>
              <w:t>8500</w:t>
            </w:r>
          </w:p>
        </w:tc>
      </w:tr>
      <w:tr w:rsidR="0064210D" w14:paraId="3088B31F"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7A4BC6D"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5DD6A6E" w14:textId="77777777" w:rsidR="0064210D" w:rsidRDefault="0064210D">
            <w:pPr>
              <w:jc w:val="center"/>
              <w:rPr>
                <w:color w:val="000000"/>
              </w:rPr>
            </w:pPr>
            <w:r>
              <w:rPr>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A48C6B7" w14:textId="77777777" w:rsidR="0064210D" w:rsidRDefault="0064210D">
            <w:pPr>
              <w:jc w:val="center"/>
              <w:rPr>
                <w:color w:val="000000"/>
              </w:rPr>
            </w:pPr>
            <w:r>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34FC42A2"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C9506C2" w14:textId="77777777" w:rsidR="0064210D" w:rsidRDefault="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C312C60" w14:textId="77777777" w:rsidR="0064210D" w:rsidRDefault="0064210D">
            <w:pPr>
              <w:jc w:val="center"/>
              <w:rPr>
                <w:color w:val="000000"/>
              </w:rPr>
            </w:pPr>
            <w:r>
              <w:rPr>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558027EE" w14:textId="77777777" w:rsidR="0064210D" w:rsidRDefault="0064210D">
            <w:pPr>
              <w:jc w:val="center"/>
              <w:rPr>
                <w:color w:val="000000"/>
              </w:rPr>
            </w:pPr>
            <w:r>
              <w:rPr>
                <w:color w:val="000000"/>
              </w:rPr>
              <w:t>3500</w:t>
            </w:r>
          </w:p>
        </w:tc>
      </w:tr>
      <w:tr w:rsidR="0064210D" w14:paraId="6730C39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74C880D"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1E0C21C2" w14:textId="77777777" w:rsidR="0064210D" w:rsidRDefault="0064210D">
            <w:pPr>
              <w:jc w:val="center"/>
              <w:rPr>
                <w:color w:val="000000"/>
              </w:rPr>
            </w:pPr>
            <w:r>
              <w:rPr>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277CA72" w14:textId="77777777" w:rsidR="0064210D" w:rsidRDefault="0064210D">
            <w:pPr>
              <w:jc w:val="center"/>
              <w:rPr>
                <w:color w:val="000000"/>
              </w:rPr>
            </w:pPr>
            <w:r>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589E4F61"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C581F85" w14:textId="77777777" w:rsidR="0064210D" w:rsidRDefault="0064210D">
            <w:pPr>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BBDFEA4" w14:textId="77777777" w:rsidR="0064210D" w:rsidRDefault="0064210D">
            <w:pPr>
              <w:jc w:val="center"/>
              <w:rPr>
                <w:color w:val="000000"/>
              </w:rPr>
            </w:pPr>
            <w:r>
              <w:rPr>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72DEC4CC" w14:textId="77777777" w:rsidR="0064210D" w:rsidRDefault="0064210D">
            <w:pPr>
              <w:jc w:val="center"/>
              <w:rPr>
                <w:color w:val="000000"/>
              </w:rPr>
            </w:pPr>
            <w:r>
              <w:rPr>
                <w:color w:val="000000"/>
              </w:rPr>
              <w:t>5000</w:t>
            </w:r>
          </w:p>
        </w:tc>
      </w:tr>
      <w:tr w:rsidR="0064210D" w14:paraId="7ADA58EF"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4CD4177"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61554D7E" w14:textId="77777777" w:rsidR="0064210D" w:rsidRDefault="0064210D">
            <w:pPr>
              <w:jc w:val="center"/>
              <w:rPr>
                <w:color w:val="000000"/>
              </w:rPr>
            </w:pPr>
            <w:r>
              <w:rPr>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08ABDC2" w14:textId="77777777" w:rsidR="0064210D" w:rsidRDefault="0064210D">
            <w:pPr>
              <w:jc w:val="center"/>
              <w:rPr>
                <w:color w:val="000000"/>
              </w:rPr>
            </w:pPr>
            <w:r>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059E6CEF"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9C5BBCE" w14:textId="77777777" w:rsidR="0064210D" w:rsidRDefault="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1C2A368" w14:textId="77777777" w:rsidR="0064210D" w:rsidRDefault="0064210D">
            <w:pPr>
              <w:jc w:val="center"/>
              <w:rPr>
                <w:color w:val="000000"/>
              </w:rPr>
            </w:pPr>
            <w:r>
              <w:rPr>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430390E4" w14:textId="77777777" w:rsidR="0064210D" w:rsidRDefault="0064210D">
            <w:pPr>
              <w:jc w:val="center"/>
              <w:rPr>
                <w:color w:val="000000"/>
              </w:rPr>
            </w:pPr>
            <w:r>
              <w:rPr>
                <w:color w:val="000000"/>
              </w:rPr>
              <w:t>2200</w:t>
            </w:r>
          </w:p>
        </w:tc>
      </w:tr>
      <w:tr w:rsidR="0064210D" w14:paraId="7501369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92CE6C"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C05D9FB" w14:textId="77777777" w:rsidR="0064210D" w:rsidRDefault="0064210D">
            <w:pPr>
              <w:jc w:val="center"/>
              <w:rPr>
                <w:color w:val="000000"/>
              </w:rPr>
            </w:pPr>
            <w:r>
              <w:rPr>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788365E" w14:textId="77777777" w:rsidR="0064210D" w:rsidRDefault="0064210D">
            <w:pPr>
              <w:jc w:val="center"/>
              <w:rPr>
                <w:color w:val="000000"/>
              </w:rPr>
            </w:pPr>
            <w:r>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1F9A993B"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8F52130" w14:textId="77777777" w:rsidR="0064210D" w:rsidRDefault="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3F06DD1E" w14:textId="77777777" w:rsidR="0064210D" w:rsidRDefault="0064210D">
            <w:pPr>
              <w:jc w:val="center"/>
              <w:rPr>
                <w:color w:val="000000"/>
              </w:rPr>
            </w:pPr>
            <w:r>
              <w:rPr>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055DA7F6" w14:textId="77777777" w:rsidR="0064210D" w:rsidRDefault="0064210D">
            <w:pPr>
              <w:jc w:val="center"/>
              <w:rPr>
                <w:color w:val="000000"/>
              </w:rPr>
            </w:pPr>
            <w:r>
              <w:rPr>
                <w:color w:val="000000"/>
              </w:rPr>
              <w:t>60</w:t>
            </w:r>
          </w:p>
        </w:tc>
      </w:tr>
      <w:tr w:rsidR="0064210D" w14:paraId="5B00D16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A986831"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3E20D1F" w14:textId="77777777" w:rsidR="0064210D" w:rsidRDefault="0064210D">
            <w:pPr>
              <w:jc w:val="center"/>
              <w:rPr>
                <w:color w:val="000000"/>
              </w:rPr>
            </w:pPr>
            <w:r>
              <w:rPr>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221E38A1" w14:textId="77777777" w:rsidR="0064210D" w:rsidRDefault="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C6F2E35"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04CB086" w14:textId="77777777" w:rsidR="0064210D" w:rsidRDefault="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91CD587" w14:textId="77777777" w:rsidR="0064210D" w:rsidRDefault="0064210D">
            <w:pPr>
              <w:jc w:val="center"/>
              <w:rPr>
                <w:color w:val="000000"/>
              </w:rPr>
            </w:pPr>
            <w:r>
              <w:rPr>
                <w:color w:val="000000"/>
              </w:rPr>
              <w:t>м.</w:t>
            </w:r>
          </w:p>
        </w:tc>
        <w:tc>
          <w:tcPr>
            <w:tcW w:w="709" w:type="dxa"/>
            <w:tcBorders>
              <w:top w:val="single" w:sz="6" w:space="0" w:color="auto"/>
              <w:left w:val="single" w:sz="6" w:space="0" w:color="auto"/>
              <w:bottom w:val="single" w:sz="6" w:space="0" w:color="auto"/>
              <w:right w:val="single" w:sz="6" w:space="0" w:color="auto"/>
            </w:tcBorders>
            <w:vAlign w:val="bottom"/>
            <w:hideMark/>
          </w:tcPr>
          <w:p w14:paraId="52387582" w14:textId="77777777" w:rsidR="0064210D" w:rsidRDefault="0064210D">
            <w:pPr>
              <w:jc w:val="center"/>
              <w:rPr>
                <w:color w:val="000000"/>
              </w:rPr>
            </w:pPr>
            <w:r>
              <w:rPr>
                <w:color w:val="000000"/>
              </w:rPr>
              <w:t>4000</w:t>
            </w:r>
          </w:p>
        </w:tc>
      </w:tr>
      <w:tr w:rsidR="0064210D" w14:paraId="72992CA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96EE3DE"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3E288800" w14:textId="77777777" w:rsidR="0064210D" w:rsidRDefault="0064210D">
            <w:pPr>
              <w:jc w:val="center"/>
              <w:rPr>
                <w:color w:val="000000"/>
              </w:rPr>
            </w:pPr>
            <w:r>
              <w:rPr>
                <w:color w:val="000000"/>
              </w:rPr>
              <w:t>Акамуляторна батарея</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3F6455D" w14:textId="77777777" w:rsidR="0064210D" w:rsidRDefault="0064210D">
            <w:pPr>
              <w:jc w:val="center"/>
              <w:rPr>
                <w:color w:val="000000"/>
              </w:rPr>
            </w:pPr>
            <w:r>
              <w:rPr>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09CFC0B4"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2206A8C" w14:textId="77777777" w:rsidR="0064210D" w:rsidRDefault="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30A43655"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26C51A92" w14:textId="77777777" w:rsidR="0064210D" w:rsidRDefault="0064210D">
            <w:pPr>
              <w:jc w:val="center"/>
              <w:rPr>
                <w:color w:val="000000"/>
              </w:rPr>
            </w:pPr>
            <w:r>
              <w:rPr>
                <w:color w:val="000000"/>
              </w:rPr>
              <w:t>2</w:t>
            </w:r>
          </w:p>
        </w:tc>
      </w:tr>
      <w:tr w:rsidR="0064210D" w14:paraId="187BFEF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952E5CC"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C46A8EF" w14:textId="77777777" w:rsidR="0064210D" w:rsidRDefault="0064210D">
            <w:pPr>
              <w:jc w:val="center"/>
              <w:rPr>
                <w:color w:val="000000"/>
              </w:rPr>
            </w:pPr>
            <w:r>
              <w:rPr>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DCBD355" w14:textId="77777777" w:rsidR="0064210D" w:rsidRDefault="0064210D">
            <w:pPr>
              <w:jc w:val="center"/>
              <w:rPr>
                <w:color w:val="000000"/>
              </w:rPr>
            </w:pPr>
            <w:r>
              <w:rPr>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4F773D1E"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C708E8D"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5198B37"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6FFEAE92" w14:textId="77777777" w:rsidR="0064210D" w:rsidRDefault="0064210D">
            <w:pPr>
              <w:jc w:val="center"/>
              <w:rPr>
                <w:color w:val="000000"/>
              </w:rPr>
            </w:pPr>
            <w:r>
              <w:rPr>
                <w:color w:val="000000"/>
              </w:rPr>
              <w:t>1</w:t>
            </w:r>
          </w:p>
        </w:tc>
      </w:tr>
      <w:tr w:rsidR="0064210D" w14:paraId="1575C50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7F1212B"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8926DDA" w14:textId="77777777" w:rsidR="0064210D" w:rsidRDefault="0064210D">
            <w:pPr>
              <w:jc w:val="center"/>
              <w:rPr>
                <w:color w:val="000000"/>
              </w:rPr>
            </w:pPr>
            <w:r>
              <w:rPr>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48D0802" w14:textId="77777777" w:rsidR="0064210D" w:rsidRDefault="0064210D">
            <w:pPr>
              <w:jc w:val="center"/>
              <w:rPr>
                <w:color w:val="000000"/>
              </w:rPr>
            </w:pPr>
            <w:r>
              <w:rPr>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0178F6F8" w14:textId="77777777" w:rsidR="0064210D" w:rsidRDefault="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8A72B17"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02CBE2A"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2F882810" w14:textId="77777777" w:rsidR="0064210D" w:rsidRDefault="0064210D">
            <w:pPr>
              <w:jc w:val="center"/>
              <w:rPr>
                <w:color w:val="000000"/>
              </w:rPr>
            </w:pPr>
            <w:r>
              <w:rPr>
                <w:color w:val="000000"/>
              </w:rPr>
              <w:t>1</w:t>
            </w:r>
          </w:p>
        </w:tc>
      </w:tr>
      <w:tr w:rsidR="0064210D" w14:paraId="1AF3915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21487DD"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8AD1FD2" w14:textId="77777777" w:rsidR="0064210D" w:rsidRDefault="0064210D">
            <w:pPr>
              <w:jc w:val="center"/>
              <w:rPr>
                <w:color w:val="000000"/>
              </w:rPr>
            </w:pPr>
            <w:r>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4AAA2C4" w14:textId="77777777" w:rsidR="0064210D" w:rsidRDefault="0064210D">
            <w:pPr>
              <w:jc w:val="center"/>
              <w:rPr>
                <w:color w:val="000000"/>
              </w:rPr>
            </w:pPr>
            <w:r>
              <w:rPr>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11330D20"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E8B48E2"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077F225"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49172F2" w14:textId="77777777" w:rsidR="0064210D" w:rsidRDefault="0064210D">
            <w:pPr>
              <w:jc w:val="center"/>
              <w:rPr>
                <w:color w:val="000000"/>
              </w:rPr>
            </w:pPr>
            <w:r>
              <w:rPr>
                <w:color w:val="000000"/>
              </w:rPr>
              <w:t>2</w:t>
            </w:r>
          </w:p>
        </w:tc>
      </w:tr>
      <w:tr w:rsidR="0064210D" w14:paraId="1B49E2E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1BB83C"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7B779269" w14:textId="77777777" w:rsidR="0064210D" w:rsidRDefault="0064210D">
            <w:pPr>
              <w:jc w:val="center"/>
              <w:rPr>
                <w:color w:val="000000"/>
              </w:rPr>
            </w:pPr>
            <w:r>
              <w:rPr>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538C453" w14:textId="77777777" w:rsidR="0064210D" w:rsidRDefault="0064210D">
            <w:pPr>
              <w:jc w:val="center"/>
              <w:rPr>
                <w:color w:val="000000"/>
              </w:rPr>
            </w:pPr>
            <w:r>
              <w:rPr>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5DD0797F"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1D1D2B5"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98D2DDE"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08255566" w14:textId="77777777" w:rsidR="0064210D" w:rsidRDefault="0064210D">
            <w:pPr>
              <w:jc w:val="center"/>
              <w:rPr>
                <w:color w:val="000000"/>
              </w:rPr>
            </w:pPr>
            <w:r>
              <w:rPr>
                <w:color w:val="000000"/>
              </w:rPr>
              <w:t>2</w:t>
            </w:r>
          </w:p>
        </w:tc>
      </w:tr>
      <w:tr w:rsidR="0064210D" w14:paraId="0938BB6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C9372C3"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3FA6ACC8" w14:textId="77777777" w:rsidR="0064210D" w:rsidRDefault="0064210D">
            <w:pPr>
              <w:jc w:val="center"/>
              <w:rPr>
                <w:color w:val="000000"/>
              </w:rPr>
            </w:pPr>
            <w:r>
              <w:rPr>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83F5DED" w14:textId="77777777" w:rsidR="0064210D" w:rsidRDefault="0064210D">
            <w:pPr>
              <w:jc w:val="center"/>
              <w:rPr>
                <w:color w:val="000000"/>
              </w:rPr>
            </w:pPr>
            <w:r>
              <w:rPr>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3203552B"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4E72711"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2D285D9"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165CB66" w14:textId="77777777" w:rsidR="0064210D" w:rsidRDefault="0064210D">
            <w:pPr>
              <w:jc w:val="center"/>
              <w:rPr>
                <w:color w:val="000000"/>
              </w:rPr>
            </w:pPr>
            <w:r>
              <w:rPr>
                <w:color w:val="000000"/>
              </w:rPr>
              <w:t>1</w:t>
            </w:r>
          </w:p>
        </w:tc>
      </w:tr>
      <w:tr w:rsidR="0064210D" w14:paraId="1284893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0796256"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BBE5EE0" w14:textId="77777777" w:rsidR="0064210D" w:rsidRDefault="0064210D">
            <w:pPr>
              <w:jc w:val="center"/>
              <w:rPr>
                <w:color w:val="000000"/>
              </w:rPr>
            </w:pPr>
            <w:r>
              <w:rPr>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hideMark/>
          </w:tcPr>
          <w:p w14:paraId="414A84DA" w14:textId="77777777" w:rsidR="0064210D" w:rsidRDefault="0064210D">
            <w:pPr>
              <w:jc w:val="center"/>
              <w:rPr>
                <w:color w:val="000000"/>
              </w:rPr>
            </w:pPr>
            <w:r>
              <w:rPr>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62D771FD"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E3CEC18"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23A5839"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3572DCB" w14:textId="77777777" w:rsidR="0064210D" w:rsidRDefault="0064210D">
            <w:pPr>
              <w:jc w:val="center"/>
              <w:rPr>
                <w:color w:val="000000"/>
              </w:rPr>
            </w:pPr>
            <w:r>
              <w:rPr>
                <w:color w:val="000000"/>
              </w:rPr>
              <w:t>1</w:t>
            </w:r>
          </w:p>
        </w:tc>
      </w:tr>
      <w:tr w:rsidR="0064210D" w14:paraId="1FE8533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1918E07"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4802641B" w14:textId="77777777" w:rsidR="0064210D" w:rsidRDefault="0064210D">
            <w:pPr>
              <w:jc w:val="center"/>
              <w:rPr>
                <w:color w:val="000000"/>
              </w:rPr>
            </w:pPr>
            <w:r>
              <w:rPr>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bottom"/>
          </w:tcPr>
          <w:p w14:paraId="1EC7372E" w14:textId="77777777" w:rsidR="0064210D" w:rsidRDefault="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5B9C96B5"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14E8409"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C2BFE6C"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ECC5512" w14:textId="77777777" w:rsidR="0064210D" w:rsidRDefault="0064210D">
            <w:pPr>
              <w:jc w:val="center"/>
              <w:rPr>
                <w:color w:val="000000"/>
              </w:rPr>
            </w:pPr>
            <w:r>
              <w:rPr>
                <w:color w:val="000000"/>
              </w:rPr>
              <w:t>1</w:t>
            </w:r>
          </w:p>
        </w:tc>
      </w:tr>
      <w:tr w:rsidR="0064210D" w14:paraId="2A951F1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ECDC10C"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673AF32" w14:textId="77777777" w:rsidR="0064210D" w:rsidRDefault="0064210D">
            <w:pPr>
              <w:jc w:val="center"/>
              <w:rPr>
                <w:color w:val="000000"/>
              </w:rPr>
            </w:pPr>
            <w:r>
              <w:rPr>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3F14CFBB" w14:textId="77777777" w:rsidR="0064210D" w:rsidRDefault="0064210D">
            <w:pPr>
              <w:jc w:val="center"/>
              <w:rPr>
                <w:color w:val="000000"/>
              </w:rPr>
            </w:pPr>
            <w:r>
              <w:rPr>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1C72061D"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D613D75"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67F90CF"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6E35734" w14:textId="77777777" w:rsidR="0064210D" w:rsidRDefault="0064210D">
            <w:pPr>
              <w:jc w:val="center"/>
              <w:rPr>
                <w:color w:val="000000"/>
              </w:rPr>
            </w:pPr>
            <w:r>
              <w:rPr>
                <w:color w:val="000000"/>
              </w:rPr>
              <w:t>1</w:t>
            </w:r>
          </w:p>
        </w:tc>
      </w:tr>
      <w:tr w:rsidR="0064210D" w14:paraId="75C5916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5D572FE"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58A94D5E" w14:textId="77777777" w:rsidR="0064210D" w:rsidRDefault="0064210D">
            <w:pPr>
              <w:jc w:val="center"/>
              <w:rPr>
                <w:color w:val="000000"/>
              </w:rPr>
            </w:pPr>
            <w:r>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hideMark/>
          </w:tcPr>
          <w:p w14:paraId="7209F9D8" w14:textId="77777777" w:rsidR="0064210D" w:rsidRDefault="0064210D">
            <w:pPr>
              <w:jc w:val="center"/>
              <w:rPr>
                <w:color w:val="000000"/>
              </w:rPr>
            </w:pPr>
            <w:r>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03C2C67D"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24555FE"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900CE0A"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EED042A" w14:textId="77777777" w:rsidR="0064210D" w:rsidRDefault="0064210D">
            <w:pPr>
              <w:jc w:val="center"/>
              <w:rPr>
                <w:color w:val="000000"/>
              </w:rPr>
            </w:pPr>
            <w:r>
              <w:rPr>
                <w:color w:val="000000"/>
              </w:rPr>
              <w:t>55</w:t>
            </w:r>
          </w:p>
        </w:tc>
      </w:tr>
      <w:tr w:rsidR="0064210D" w14:paraId="26E2702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7671313"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08539BD8" w14:textId="77777777" w:rsidR="0064210D" w:rsidRDefault="0064210D">
            <w:pPr>
              <w:jc w:val="center"/>
              <w:rPr>
                <w:color w:val="000000"/>
              </w:rPr>
            </w:pPr>
            <w:r>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hideMark/>
          </w:tcPr>
          <w:p w14:paraId="0A8E5C14" w14:textId="77777777" w:rsidR="0064210D" w:rsidRDefault="0064210D">
            <w:pPr>
              <w:jc w:val="center"/>
              <w:rPr>
                <w:color w:val="000000"/>
              </w:rPr>
            </w:pPr>
            <w:r>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126F1DFF"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BDE71FD" w14:textId="77777777" w:rsidR="0064210D" w:rsidRDefault="0064210D">
            <w:pPr>
              <w:snapToGrid w:val="0"/>
              <w:jc w:val="center"/>
            </w:pPr>
            <w:r>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FC7D326"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1FFC2349" w14:textId="77777777" w:rsidR="0064210D" w:rsidRDefault="0064210D">
            <w:pPr>
              <w:jc w:val="center"/>
              <w:rPr>
                <w:color w:val="000000"/>
              </w:rPr>
            </w:pPr>
            <w:r>
              <w:rPr>
                <w:color w:val="000000"/>
              </w:rPr>
              <w:t>135</w:t>
            </w:r>
          </w:p>
        </w:tc>
      </w:tr>
      <w:tr w:rsidR="0064210D" w14:paraId="392C29B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7F455D6"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538DE741" w14:textId="77777777" w:rsidR="0064210D" w:rsidRDefault="0064210D">
            <w:pPr>
              <w:jc w:val="center"/>
              <w:rPr>
                <w:color w:val="000000"/>
              </w:rPr>
            </w:pPr>
            <w:r>
              <w:rPr>
                <w:color w:val="000000"/>
              </w:rPr>
              <w:t>Комплекс переговорний для системи оповіщення на 18 абонентів</w:t>
            </w:r>
          </w:p>
        </w:tc>
        <w:tc>
          <w:tcPr>
            <w:tcW w:w="2127" w:type="dxa"/>
            <w:tcBorders>
              <w:top w:val="single" w:sz="6" w:space="0" w:color="auto"/>
              <w:left w:val="single" w:sz="6" w:space="0" w:color="auto"/>
              <w:bottom w:val="single" w:sz="6" w:space="0" w:color="auto"/>
              <w:right w:val="single" w:sz="6" w:space="0" w:color="auto"/>
            </w:tcBorders>
            <w:vAlign w:val="center"/>
          </w:tcPr>
          <w:p w14:paraId="05ED93C4" w14:textId="77777777" w:rsidR="0064210D" w:rsidRDefault="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64A6FF1"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0B52AB1" w14:textId="77777777" w:rsidR="0064210D" w:rsidRDefault="0064210D">
            <w:pPr>
              <w:snapToGrid w:val="0"/>
              <w:jc w:val="center"/>
            </w:pPr>
            <w:r>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133C6B4"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A5AD1B6" w14:textId="77777777" w:rsidR="0064210D" w:rsidRDefault="0064210D">
            <w:pPr>
              <w:jc w:val="center"/>
              <w:rPr>
                <w:color w:val="000000"/>
              </w:rPr>
            </w:pPr>
            <w:r>
              <w:rPr>
                <w:color w:val="000000"/>
              </w:rPr>
              <w:t>1</w:t>
            </w:r>
          </w:p>
        </w:tc>
      </w:tr>
      <w:tr w:rsidR="0064210D" w14:paraId="0D9997C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E49B303"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1C657041" w14:textId="77777777" w:rsidR="0064210D" w:rsidRDefault="0064210D">
            <w:pPr>
              <w:jc w:val="center"/>
              <w:rPr>
                <w:color w:val="000000"/>
              </w:rPr>
            </w:pPr>
            <w:r>
              <w:rPr>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7A903252" w14:textId="77777777" w:rsidR="0064210D" w:rsidRDefault="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8E76349"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FD8A5C9" w14:textId="77777777" w:rsidR="0064210D" w:rsidRDefault="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55CE7B0"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78311257" w14:textId="77777777" w:rsidR="0064210D" w:rsidRDefault="0064210D">
            <w:pPr>
              <w:jc w:val="center"/>
              <w:rPr>
                <w:color w:val="000000"/>
              </w:rPr>
            </w:pPr>
            <w:r>
              <w:rPr>
                <w:color w:val="000000"/>
              </w:rPr>
              <w:t>2</w:t>
            </w:r>
          </w:p>
        </w:tc>
      </w:tr>
      <w:tr w:rsidR="0064210D" w14:paraId="0F89F4E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8609704"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0C8E599C" w14:textId="77777777" w:rsidR="0064210D" w:rsidRDefault="0064210D">
            <w:pPr>
              <w:jc w:val="center"/>
              <w:rPr>
                <w:color w:val="000000"/>
              </w:rPr>
            </w:pPr>
            <w:r>
              <w:rPr>
                <w:color w:val="000000"/>
              </w:rPr>
              <w:t>металевий захист на світловий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4C107164" w14:textId="77777777" w:rsidR="0064210D" w:rsidRDefault="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DDADA41"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FF3A9AF" w14:textId="77777777" w:rsidR="0064210D" w:rsidRDefault="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1C16FA7"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74E4FB4F" w14:textId="77777777" w:rsidR="0064210D" w:rsidRDefault="0064210D">
            <w:pPr>
              <w:jc w:val="center"/>
              <w:rPr>
                <w:color w:val="000000"/>
              </w:rPr>
            </w:pPr>
            <w:r>
              <w:rPr>
                <w:color w:val="000000"/>
              </w:rPr>
              <w:t>2</w:t>
            </w:r>
          </w:p>
        </w:tc>
      </w:tr>
      <w:tr w:rsidR="0064210D" w14:paraId="639EAAF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A84D506"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center"/>
            <w:hideMark/>
          </w:tcPr>
          <w:p w14:paraId="14ED2D3C" w14:textId="77777777" w:rsidR="0064210D" w:rsidRDefault="0064210D">
            <w:pPr>
              <w:jc w:val="center"/>
              <w:rPr>
                <w:color w:val="000000"/>
              </w:rPr>
            </w:pPr>
            <w:r>
              <w:rPr>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69ED1968" w14:textId="77777777" w:rsidR="0064210D" w:rsidRDefault="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7F496FA"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D50D9C1" w14:textId="77777777" w:rsidR="0064210D" w:rsidRDefault="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71BE67EC"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30A5CC62" w14:textId="77777777" w:rsidR="0064210D" w:rsidRDefault="0064210D">
            <w:pPr>
              <w:jc w:val="center"/>
              <w:rPr>
                <w:color w:val="000000"/>
              </w:rPr>
            </w:pPr>
            <w:r>
              <w:rPr>
                <w:color w:val="000000"/>
              </w:rPr>
              <w:t>6</w:t>
            </w:r>
          </w:p>
        </w:tc>
      </w:tr>
      <w:tr w:rsidR="0064210D" w14:paraId="2E8B958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9126827"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32327B82" w14:textId="77777777" w:rsidR="0064210D" w:rsidRDefault="0064210D">
            <w:pPr>
              <w:jc w:val="center"/>
              <w:rPr>
                <w:color w:val="000000"/>
              </w:rPr>
            </w:pPr>
            <w:r>
              <w:rPr>
                <w:color w:val="000000"/>
              </w:rPr>
              <w:t>Сповіщувач лінійний</w:t>
            </w:r>
          </w:p>
        </w:tc>
        <w:tc>
          <w:tcPr>
            <w:tcW w:w="2127" w:type="dxa"/>
            <w:tcBorders>
              <w:top w:val="single" w:sz="6" w:space="0" w:color="auto"/>
              <w:left w:val="single" w:sz="6" w:space="0" w:color="auto"/>
              <w:bottom w:val="single" w:sz="6" w:space="0" w:color="auto"/>
              <w:right w:val="single" w:sz="6" w:space="0" w:color="auto"/>
            </w:tcBorders>
            <w:vAlign w:val="bottom"/>
            <w:hideMark/>
          </w:tcPr>
          <w:p w14:paraId="55B8EDD0" w14:textId="77777777" w:rsidR="0064210D" w:rsidRDefault="0064210D">
            <w:pPr>
              <w:jc w:val="center"/>
              <w:rPr>
                <w:color w:val="000000"/>
              </w:rPr>
            </w:pPr>
            <w:r>
              <w:rPr>
                <w:color w:val="000000"/>
              </w:rPr>
              <w:t>ДЛ3</w:t>
            </w:r>
          </w:p>
        </w:tc>
        <w:tc>
          <w:tcPr>
            <w:tcW w:w="708" w:type="dxa"/>
            <w:tcBorders>
              <w:top w:val="single" w:sz="6" w:space="0" w:color="auto"/>
              <w:left w:val="single" w:sz="6" w:space="0" w:color="auto"/>
              <w:bottom w:val="single" w:sz="6" w:space="0" w:color="auto"/>
              <w:right w:val="single" w:sz="6" w:space="0" w:color="auto"/>
            </w:tcBorders>
            <w:vAlign w:val="center"/>
          </w:tcPr>
          <w:p w14:paraId="32881842"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A1771B2" w14:textId="77777777" w:rsidR="0064210D" w:rsidRDefault="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0718BB5"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7F099AFB" w14:textId="77777777" w:rsidR="0064210D" w:rsidRDefault="0064210D">
            <w:pPr>
              <w:jc w:val="center"/>
              <w:rPr>
                <w:color w:val="000000"/>
              </w:rPr>
            </w:pPr>
            <w:r>
              <w:rPr>
                <w:color w:val="000000"/>
              </w:rPr>
              <w:t>2</w:t>
            </w:r>
          </w:p>
        </w:tc>
      </w:tr>
      <w:tr w:rsidR="0064210D" w14:paraId="6407C20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BF4501C" w14:textId="77777777" w:rsidR="0064210D" w:rsidRDefault="0064210D" w:rsidP="0064210D">
            <w:pPr>
              <w:widowControl w:val="0"/>
              <w:numPr>
                <w:ilvl w:val="0"/>
                <w:numId w:val="22"/>
              </w:numPr>
              <w:suppressAutoHyphens/>
              <w:autoSpaceDE w:val="0"/>
              <w:autoSpaceDN w:val="0"/>
              <w:adjustRightInd w:val="0"/>
              <w:ind w:left="0"/>
              <w:jc w:val="right"/>
              <w:rPr>
                <w:noProof/>
              </w:rPr>
            </w:pPr>
          </w:p>
        </w:tc>
        <w:tc>
          <w:tcPr>
            <w:tcW w:w="2409" w:type="dxa"/>
            <w:tcBorders>
              <w:top w:val="single" w:sz="6" w:space="0" w:color="auto"/>
              <w:left w:val="single" w:sz="6" w:space="0" w:color="auto"/>
              <w:bottom w:val="single" w:sz="6" w:space="0" w:color="auto"/>
              <w:right w:val="single" w:sz="6" w:space="0" w:color="auto"/>
            </w:tcBorders>
            <w:vAlign w:val="bottom"/>
            <w:hideMark/>
          </w:tcPr>
          <w:p w14:paraId="26B20383" w14:textId="77777777" w:rsidR="0064210D" w:rsidRDefault="0064210D">
            <w:pPr>
              <w:jc w:val="center"/>
              <w:rPr>
                <w:color w:val="000000"/>
              </w:rPr>
            </w:pPr>
            <w:r>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hideMark/>
          </w:tcPr>
          <w:p w14:paraId="163D7B0E" w14:textId="77777777" w:rsidR="0064210D" w:rsidRDefault="0064210D">
            <w:pPr>
              <w:jc w:val="center"/>
              <w:rPr>
                <w:color w:val="000000"/>
              </w:rPr>
            </w:pPr>
            <w:r>
              <w:rPr>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4FA67FFB" w14:textId="77777777" w:rsidR="0064210D" w:rsidRDefault="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188AD5B" w14:textId="77777777" w:rsidR="0064210D" w:rsidRDefault="0064210D">
            <w:pPr>
              <w:snapToGrid w:val="0"/>
              <w:jc w:val="center"/>
              <w:rPr>
                <w:rFonts w:eastAsia="Calibri"/>
              </w:rPr>
            </w:pPr>
            <w:r>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36F487D" w14:textId="77777777" w:rsidR="0064210D" w:rsidRDefault="0064210D">
            <w:pPr>
              <w:jc w:val="center"/>
              <w:rPr>
                <w:color w:val="000000"/>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hideMark/>
          </w:tcPr>
          <w:p w14:paraId="4F3CA160" w14:textId="77777777" w:rsidR="0064210D" w:rsidRDefault="0064210D">
            <w:pPr>
              <w:jc w:val="center"/>
              <w:rPr>
                <w:color w:val="000000"/>
              </w:rPr>
            </w:pPr>
            <w:r>
              <w:rPr>
                <w:color w:val="000000"/>
              </w:rPr>
              <w:t>1</w:t>
            </w:r>
          </w:p>
        </w:tc>
      </w:tr>
    </w:tbl>
    <w:p w14:paraId="18AB84CD" w14:textId="77777777" w:rsidR="00774527" w:rsidRDefault="00774527" w:rsidP="00774527"/>
    <w:p w14:paraId="0712626D" w14:textId="77777777" w:rsidR="00774527" w:rsidRDefault="00774527" w:rsidP="00774527">
      <w:pPr>
        <w:jc w:val="center"/>
      </w:pPr>
      <w:r>
        <w:rPr>
          <w:b/>
          <w:sz w:val="24"/>
        </w:rPr>
        <w:t>Послуги з монтажу системи автоматичної пожежної сигналізації та системи оповіщення та управління евакуацією людей</w:t>
      </w:r>
      <w:r w:rsidRPr="00774527">
        <w:rPr>
          <w:b/>
          <w:sz w:val="24"/>
          <w:szCs w:val="24"/>
          <w:lang w:eastAsia="ru-RU"/>
        </w:rPr>
        <w:t xml:space="preserve"> </w:t>
      </w:r>
      <w:r>
        <w:rPr>
          <w:b/>
          <w:sz w:val="24"/>
        </w:rPr>
        <w:t xml:space="preserve"> в Гімназії</w:t>
      </w:r>
      <w:r w:rsidRPr="00595D3A">
        <w:rPr>
          <w:b/>
          <w:sz w:val="24"/>
        </w:rPr>
        <w:t xml:space="preserve"> "Академія"  за </w:t>
      </w:r>
      <w:r w:rsidRPr="000F3686">
        <w:rPr>
          <w:b/>
          <w:sz w:val="24"/>
        </w:rPr>
        <w:t xml:space="preserve">адресою: м. Київ, вулиця </w:t>
      </w:r>
      <w:r w:rsidR="00CA4781" w:rsidRPr="000F3686">
        <w:rPr>
          <w:b/>
          <w:sz w:val="24"/>
        </w:rPr>
        <w:t>Ореста Васкула</w:t>
      </w:r>
      <w:r w:rsidRPr="000F3686">
        <w:rPr>
          <w:b/>
          <w:sz w:val="24"/>
        </w:rPr>
        <w:t>, 4</w:t>
      </w:r>
    </w:p>
    <w:p w14:paraId="67569AAE" w14:textId="77777777" w:rsidR="00774527" w:rsidRDefault="00774527" w:rsidP="00774527"/>
    <w:tbl>
      <w:tblPr>
        <w:tblpPr w:leftFromText="180" w:rightFromText="180" w:vertAnchor="text" w:tblpY="1"/>
        <w:tblOverlap w:val="never"/>
        <w:tblW w:w="9254" w:type="dxa"/>
        <w:tblLayout w:type="fixed"/>
        <w:tblCellMar>
          <w:left w:w="40" w:type="dxa"/>
          <w:right w:w="40" w:type="dxa"/>
        </w:tblCellMar>
        <w:tblLook w:val="04A0" w:firstRow="1" w:lastRow="0" w:firstColumn="1" w:lastColumn="0" w:noHBand="0" w:noVBand="1"/>
      </w:tblPr>
      <w:tblGrid>
        <w:gridCol w:w="466"/>
        <w:gridCol w:w="2409"/>
        <w:gridCol w:w="2127"/>
        <w:gridCol w:w="708"/>
        <w:gridCol w:w="1985"/>
        <w:gridCol w:w="850"/>
        <w:gridCol w:w="709"/>
      </w:tblGrid>
      <w:tr w:rsidR="0064210D" w14:paraId="3444C465" w14:textId="77777777" w:rsidTr="007D39B0">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hideMark/>
          </w:tcPr>
          <w:p w14:paraId="0078F010" w14:textId="77777777" w:rsidR="0064210D" w:rsidRPr="007D39B0" w:rsidRDefault="0064210D" w:rsidP="0064210D">
            <w:pPr>
              <w:widowControl w:val="0"/>
              <w:autoSpaceDE w:val="0"/>
              <w:autoSpaceDN w:val="0"/>
              <w:adjustRightInd w:val="0"/>
              <w:jc w:val="center"/>
            </w:pPr>
            <w:r w:rsidRPr="007D39B0">
              <w:t>Позиція</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A9E4A0A" w14:textId="77777777" w:rsidR="0064210D" w:rsidRPr="007D39B0" w:rsidRDefault="0064210D" w:rsidP="0064210D">
            <w:pPr>
              <w:widowControl w:val="0"/>
              <w:autoSpaceDE w:val="0"/>
              <w:autoSpaceDN w:val="0"/>
              <w:adjustRightInd w:val="0"/>
              <w:jc w:val="center"/>
            </w:pPr>
            <w:r w:rsidRPr="007D39B0">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58B2C43" w14:textId="77777777" w:rsidR="0064210D" w:rsidRPr="007D39B0" w:rsidRDefault="0064210D" w:rsidP="0064210D">
            <w:pPr>
              <w:widowControl w:val="0"/>
              <w:autoSpaceDE w:val="0"/>
              <w:autoSpaceDN w:val="0"/>
              <w:adjustRightInd w:val="0"/>
              <w:jc w:val="center"/>
            </w:pPr>
            <w:r w:rsidRPr="007D39B0">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hideMark/>
          </w:tcPr>
          <w:p w14:paraId="272DE859" w14:textId="77777777" w:rsidR="0064210D" w:rsidRPr="007D39B0" w:rsidRDefault="0064210D" w:rsidP="0064210D">
            <w:pPr>
              <w:widowControl w:val="0"/>
              <w:autoSpaceDE w:val="0"/>
              <w:autoSpaceDN w:val="0"/>
              <w:adjustRightInd w:val="0"/>
              <w:jc w:val="center"/>
            </w:pPr>
            <w:r w:rsidRPr="007D39B0">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737684A" w14:textId="77777777" w:rsidR="0064210D" w:rsidRPr="007D39B0" w:rsidRDefault="0064210D" w:rsidP="0064210D">
            <w:pPr>
              <w:widowControl w:val="0"/>
              <w:autoSpaceDE w:val="0"/>
              <w:autoSpaceDN w:val="0"/>
              <w:adjustRightInd w:val="0"/>
              <w:jc w:val="center"/>
            </w:pPr>
            <w:r w:rsidRPr="007D39B0">
              <w:t>Фірма-виробник,</w:t>
            </w:r>
          </w:p>
          <w:p w14:paraId="13A89D14" w14:textId="77777777" w:rsidR="0064210D" w:rsidRPr="007D39B0" w:rsidRDefault="0064210D" w:rsidP="0064210D">
            <w:pPr>
              <w:widowControl w:val="0"/>
              <w:autoSpaceDE w:val="0"/>
              <w:autoSpaceDN w:val="0"/>
              <w:adjustRightInd w:val="0"/>
              <w:jc w:val="center"/>
            </w:pPr>
            <w:r w:rsidRPr="007D39B0">
              <w:t>постачальник</w:t>
            </w:r>
          </w:p>
        </w:tc>
        <w:tc>
          <w:tcPr>
            <w:tcW w:w="850" w:type="dxa"/>
            <w:tcBorders>
              <w:top w:val="single" w:sz="6" w:space="0" w:color="auto"/>
              <w:left w:val="single" w:sz="6" w:space="0" w:color="auto"/>
              <w:bottom w:val="single" w:sz="6" w:space="0" w:color="auto"/>
              <w:right w:val="single" w:sz="6" w:space="0" w:color="auto"/>
            </w:tcBorders>
            <w:vAlign w:val="center"/>
            <w:hideMark/>
          </w:tcPr>
          <w:p w14:paraId="469EB29A" w14:textId="77777777" w:rsidR="0064210D" w:rsidRPr="007D39B0" w:rsidRDefault="0064210D" w:rsidP="0064210D">
            <w:pPr>
              <w:widowControl w:val="0"/>
              <w:autoSpaceDE w:val="0"/>
              <w:autoSpaceDN w:val="0"/>
              <w:adjustRightInd w:val="0"/>
              <w:jc w:val="center"/>
            </w:pPr>
            <w:r w:rsidRPr="007D39B0">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hideMark/>
          </w:tcPr>
          <w:p w14:paraId="51368979" w14:textId="77777777" w:rsidR="0064210D" w:rsidRPr="007D39B0" w:rsidRDefault="0064210D" w:rsidP="0064210D">
            <w:pPr>
              <w:widowControl w:val="0"/>
              <w:autoSpaceDE w:val="0"/>
              <w:autoSpaceDN w:val="0"/>
              <w:adjustRightInd w:val="0"/>
              <w:jc w:val="center"/>
            </w:pPr>
            <w:r w:rsidRPr="007D39B0">
              <w:t>Кі-сть</w:t>
            </w:r>
          </w:p>
        </w:tc>
      </w:tr>
      <w:tr w:rsidR="0064210D" w14:paraId="1C4B3B05" w14:textId="77777777" w:rsidTr="007D39B0">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hideMark/>
          </w:tcPr>
          <w:p w14:paraId="4D2F1D93" w14:textId="77777777" w:rsidR="0064210D" w:rsidRPr="007D39B0" w:rsidRDefault="0064210D" w:rsidP="0064210D">
            <w:pPr>
              <w:widowControl w:val="0"/>
              <w:autoSpaceDE w:val="0"/>
              <w:autoSpaceDN w:val="0"/>
              <w:adjustRightInd w:val="0"/>
              <w:jc w:val="center"/>
              <w:rPr>
                <w:noProof/>
              </w:rPr>
            </w:pPr>
            <w:r w:rsidRPr="007D39B0">
              <w:rPr>
                <w:noProof/>
              </w:rPr>
              <w:t>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38E63CD" w14:textId="77777777" w:rsidR="0064210D" w:rsidRPr="007D39B0" w:rsidRDefault="0064210D" w:rsidP="0064210D">
            <w:pPr>
              <w:widowControl w:val="0"/>
              <w:autoSpaceDE w:val="0"/>
              <w:autoSpaceDN w:val="0"/>
              <w:adjustRightInd w:val="0"/>
              <w:jc w:val="center"/>
              <w:rPr>
                <w:noProof/>
              </w:rPr>
            </w:pPr>
            <w:r w:rsidRPr="007D39B0">
              <w:rPr>
                <w:noProof/>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8976952" w14:textId="77777777" w:rsidR="0064210D" w:rsidRPr="007D39B0" w:rsidRDefault="0064210D" w:rsidP="0064210D">
            <w:pPr>
              <w:widowControl w:val="0"/>
              <w:autoSpaceDE w:val="0"/>
              <w:autoSpaceDN w:val="0"/>
              <w:adjustRightInd w:val="0"/>
              <w:jc w:val="center"/>
              <w:rPr>
                <w:noProof/>
              </w:rPr>
            </w:pPr>
            <w:r w:rsidRPr="007D39B0">
              <w:rPr>
                <w:noProof/>
              </w:rPr>
              <w:t>3</w:t>
            </w:r>
          </w:p>
        </w:tc>
        <w:tc>
          <w:tcPr>
            <w:tcW w:w="708" w:type="dxa"/>
            <w:tcBorders>
              <w:top w:val="single" w:sz="6" w:space="0" w:color="auto"/>
              <w:left w:val="single" w:sz="6" w:space="0" w:color="auto"/>
              <w:bottom w:val="single" w:sz="6" w:space="0" w:color="auto"/>
              <w:right w:val="single" w:sz="6" w:space="0" w:color="auto"/>
            </w:tcBorders>
            <w:vAlign w:val="center"/>
            <w:hideMark/>
          </w:tcPr>
          <w:p w14:paraId="53B02AF5" w14:textId="77777777" w:rsidR="0064210D" w:rsidRPr="007D39B0" w:rsidRDefault="0064210D" w:rsidP="0064210D">
            <w:pPr>
              <w:widowControl w:val="0"/>
              <w:autoSpaceDE w:val="0"/>
              <w:autoSpaceDN w:val="0"/>
              <w:adjustRightInd w:val="0"/>
              <w:jc w:val="center"/>
              <w:rPr>
                <w:noProof/>
              </w:rPr>
            </w:pPr>
            <w:r w:rsidRPr="007D39B0">
              <w:rPr>
                <w:noProof/>
              </w:rPr>
              <w:t>4</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86CCD60" w14:textId="77777777" w:rsidR="0064210D" w:rsidRPr="007D39B0" w:rsidRDefault="0064210D" w:rsidP="0064210D">
            <w:pPr>
              <w:widowControl w:val="0"/>
              <w:autoSpaceDE w:val="0"/>
              <w:autoSpaceDN w:val="0"/>
              <w:adjustRightInd w:val="0"/>
              <w:jc w:val="center"/>
              <w:rPr>
                <w:noProof/>
              </w:rPr>
            </w:pPr>
            <w:r w:rsidRPr="007D39B0">
              <w:rPr>
                <w:noProof/>
              </w:rPr>
              <w:t>5</w:t>
            </w:r>
          </w:p>
        </w:tc>
        <w:tc>
          <w:tcPr>
            <w:tcW w:w="850" w:type="dxa"/>
            <w:tcBorders>
              <w:top w:val="single" w:sz="6" w:space="0" w:color="auto"/>
              <w:left w:val="single" w:sz="6" w:space="0" w:color="auto"/>
              <w:bottom w:val="single" w:sz="6" w:space="0" w:color="auto"/>
              <w:right w:val="single" w:sz="6" w:space="0" w:color="auto"/>
            </w:tcBorders>
            <w:vAlign w:val="center"/>
            <w:hideMark/>
          </w:tcPr>
          <w:p w14:paraId="710FA394" w14:textId="77777777" w:rsidR="0064210D" w:rsidRPr="007D39B0" w:rsidRDefault="0064210D" w:rsidP="0064210D">
            <w:pPr>
              <w:widowControl w:val="0"/>
              <w:autoSpaceDE w:val="0"/>
              <w:autoSpaceDN w:val="0"/>
              <w:adjustRightInd w:val="0"/>
              <w:jc w:val="center"/>
              <w:rPr>
                <w:noProof/>
              </w:rPr>
            </w:pPr>
            <w:r w:rsidRPr="007D39B0">
              <w:rPr>
                <w:noProof/>
              </w:rPr>
              <w:t>6</w:t>
            </w:r>
          </w:p>
        </w:tc>
        <w:tc>
          <w:tcPr>
            <w:tcW w:w="709" w:type="dxa"/>
            <w:tcBorders>
              <w:top w:val="single" w:sz="6" w:space="0" w:color="auto"/>
              <w:left w:val="single" w:sz="6" w:space="0" w:color="auto"/>
              <w:bottom w:val="single" w:sz="6" w:space="0" w:color="auto"/>
              <w:right w:val="single" w:sz="6" w:space="0" w:color="auto"/>
            </w:tcBorders>
            <w:vAlign w:val="center"/>
            <w:hideMark/>
          </w:tcPr>
          <w:p w14:paraId="00035E74" w14:textId="77777777" w:rsidR="0064210D" w:rsidRPr="007D39B0" w:rsidRDefault="0064210D" w:rsidP="0064210D">
            <w:pPr>
              <w:widowControl w:val="0"/>
              <w:autoSpaceDE w:val="0"/>
              <w:autoSpaceDN w:val="0"/>
              <w:adjustRightInd w:val="0"/>
              <w:jc w:val="center"/>
              <w:rPr>
                <w:noProof/>
              </w:rPr>
            </w:pPr>
            <w:r w:rsidRPr="007D39B0">
              <w:rPr>
                <w:noProof/>
              </w:rPr>
              <w:t>7</w:t>
            </w:r>
          </w:p>
        </w:tc>
      </w:tr>
      <w:tr w:rsidR="0064210D" w14:paraId="04744C98" w14:textId="77777777" w:rsidTr="007D39B0">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0D23EF1C" w14:textId="77777777" w:rsidR="0064210D" w:rsidRPr="007D39B0" w:rsidRDefault="0064210D" w:rsidP="0064210D">
            <w:pPr>
              <w:widowControl w:val="0"/>
              <w:suppressAutoHyphens/>
              <w:autoSpaceDE w:val="0"/>
              <w:autoSpaceDN w:val="0"/>
              <w:adjustRightInd w:val="0"/>
              <w:jc w:val="center"/>
              <w:rPr>
                <w:noProof/>
              </w:rPr>
            </w:pPr>
            <w:r w:rsidRPr="007D39B0">
              <w:rPr>
                <w:noProof/>
              </w:rPr>
              <w:t>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698C0A1" w14:textId="77777777" w:rsidR="0064210D" w:rsidRPr="007D39B0" w:rsidRDefault="0064210D" w:rsidP="0064210D">
            <w:pPr>
              <w:rPr>
                <w:color w:val="000000"/>
                <w:lang w:val="en-US"/>
              </w:rPr>
            </w:pPr>
            <w:r w:rsidRPr="007D39B0">
              <w:rPr>
                <w:color w:val="000000"/>
              </w:rPr>
              <w:t>Прилад приймально-контрольний пожежний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D22AC35" w14:textId="77777777" w:rsidR="0064210D" w:rsidRPr="007D39B0" w:rsidRDefault="0064210D" w:rsidP="0064210D">
            <w:pPr>
              <w:jc w:val="center"/>
              <w:rPr>
                <w:color w:val="000000"/>
                <w:lang w:eastAsia="ar-SA"/>
              </w:rPr>
            </w:pPr>
            <w:r w:rsidRPr="007D39B0">
              <w:rPr>
                <w:color w:val="000000"/>
              </w:rPr>
              <w:t>ППКПіУ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5635229A" w14:textId="77777777" w:rsidR="0064210D" w:rsidRPr="007D39B0" w:rsidRDefault="0064210D"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F7D545F" w14:textId="77777777" w:rsidR="0064210D" w:rsidRPr="007D39B0" w:rsidRDefault="0064210D" w:rsidP="0064210D">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61AA5F8" w14:textId="77777777" w:rsidR="0064210D" w:rsidRPr="007D39B0" w:rsidRDefault="0064210D" w:rsidP="0064210D">
            <w:pPr>
              <w:jc w:val="center"/>
              <w:rPr>
                <w:color w:val="000000"/>
                <w:lang w:val="en-US"/>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75DCC53" w14:textId="77777777" w:rsidR="0064210D" w:rsidRPr="007D39B0" w:rsidRDefault="0064210D" w:rsidP="0064210D">
            <w:pPr>
              <w:jc w:val="center"/>
              <w:rPr>
                <w:color w:val="000000"/>
                <w:lang w:eastAsia="ar-SA"/>
              </w:rPr>
            </w:pPr>
            <w:r w:rsidRPr="007D39B0">
              <w:rPr>
                <w:color w:val="000000"/>
              </w:rPr>
              <w:t>1</w:t>
            </w:r>
          </w:p>
        </w:tc>
      </w:tr>
      <w:tr w:rsidR="0064210D" w14:paraId="7CFC11EB" w14:textId="77777777" w:rsidTr="007D39B0">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7CAB1EC9" w14:textId="77777777" w:rsidR="0064210D" w:rsidRPr="007D39B0" w:rsidRDefault="0064210D" w:rsidP="0064210D">
            <w:pPr>
              <w:widowControl w:val="0"/>
              <w:suppressAutoHyphens/>
              <w:autoSpaceDE w:val="0"/>
              <w:autoSpaceDN w:val="0"/>
              <w:adjustRightInd w:val="0"/>
              <w:jc w:val="center"/>
              <w:rPr>
                <w:noProof/>
              </w:rPr>
            </w:pPr>
            <w:r w:rsidRPr="007D39B0">
              <w:rPr>
                <w:noProof/>
              </w:rPr>
              <w:t>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BC8EE5E" w14:textId="77777777" w:rsidR="0064210D" w:rsidRPr="007D39B0" w:rsidRDefault="0064210D" w:rsidP="0064210D">
            <w:pPr>
              <w:rPr>
                <w:color w:val="000000"/>
              </w:rPr>
            </w:pPr>
            <w:r w:rsidRPr="007D39B0">
              <w:rPr>
                <w:color w:val="000000"/>
              </w:rPr>
              <w:t>Модуль цифрового GSM-автодозвону</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66D74F8" w14:textId="77777777" w:rsidR="0064210D" w:rsidRPr="007D39B0" w:rsidRDefault="0064210D" w:rsidP="0064210D">
            <w:pPr>
              <w:jc w:val="center"/>
              <w:rPr>
                <w:color w:val="000000"/>
              </w:rPr>
            </w:pPr>
            <w:r w:rsidRPr="007D39B0">
              <w:rPr>
                <w:color w:val="000000"/>
              </w:rPr>
              <w:t>МЦА-GSM.4</w:t>
            </w:r>
          </w:p>
        </w:tc>
        <w:tc>
          <w:tcPr>
            <w:tcW w:w="708" w:type="dxa"/>
            <w:tcBorders>
              <w:top w:val="single" w:sz="6" w:space="0" w:color="auto"/>
              <w:left w:val="single" w:sz="6" w:space="0" w:color="auto"/>
              <w:bottom w:val="single" w:sz="6" w:space="0" w:color="auto"/>
              <w:right w:val="single" w:sz="6" w:space="0" w:color="auto"/>
            </w:tcBorders>
            <w:vAlign w:val="center"/>
          </w:tcPr>
          <w:p w14:paraId="602D52B7" w14:textId="77777777" w:rsidR="0064210D" w:rsidRPr="007D39B0" w:rsidRDefault="0064210D"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5CB23CD" w14:textId="77777777" w:rsidR="0064210D" w:rsidRPr="007D39B0" w:rsidRDefault="0064210D" w:rsidP="0064210D">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D2949D7" w14:textId="77777777" w:rsidR="0064210D" w:rsidRPr="007D39B0" w:rsidRDefault="0064210D" w:rsidP="0064210D">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540272D4" w14:textId="77777777" w:rsidR="0064210D" w:rsidRPr="007D39B0" w:rsidRDefault="0064210D" w:rsidP="0064210D">
            <w:pPr>
              <w:jc w:val="center"/>
              <w:rPr>
                <w:color w:val="000000"/>
              </w:rPr>
            </w:pPr>
            <w:r w:rsidRPr="007D39B0">
              <w:rPr>
                <w:color w:val="000000"/>
              </w:rPr>
              <w:t>1</w:t>
            </w:r>
          </w:p>
        </w:tc>
      </w:tr>
      <w:tr w:rsidR="0064210D" w14:paraId="108BBED5" w14:textId="77777777" w:rsidTr="007D39B0">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6D485B94" w14:textId="77777777" w:rsidR="0064210D" w:rsidRPr="007D39B0" w:rsidRDefault="0064210D" w:rsidP="0064210D">
            <w:pPr>
              <w:widowControl w:val="0"/>
              <w:suppressAutoHyphens/>
              <w:autoSpaceDE w:val="0"/>
              <w:autoSpaceDN w:val="0"/>
              <w:adjustRightInd w:val="0"/>
              <w:jc w:val="center"/>
              <w:rPr>
                <w:noProof/>
              </w:rPr>
            </w:pPr>
            <w:r w:rsidRPr="007D39B0">
              <w:rPr>
                <w:noProof/>
              </w:rPr>
              <w:t>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BEE3CAC" w14:textId="77777777" w:rsidR="0064210D" w:rsidRPr="007D39B0" w:rsidRDefault="0064210D" w:rsidP="0064210D">
            <w:pPr>
              <w:rPr>
                <w:color w:val="000000"/>
              </w:rPr>
            </w:pPr>
            <w:r w:rsidRPr="007D39B0">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D9A485B" w14:textId="77777777" w:rsidR="0064210D" w:rsidRPr="007D39B0" w:rsidRDefault="0064210D" w:rsidP="0064210D">
            <w:pPr>
              <w:jc w:val="center"/>
              <w:rPr>
                <w:color w:val="000000"/>
              </w:rPr>
            </w:pPr>
            <w:r w:rsidRPr="007D39B0">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32D6BBE7" w14:textId="77777777" w:rsidR="0064210D" w:rsidRPr="007D39B0" w:rsidRDefault="0064210D"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2F35585" w14:textId="77777777" w:rsidR="0064210D" w:rsidRPr="007D39B0" w:rsidRDefault="0064210D" w:rsidP="0064210D">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C24CFE4" w14:textId="77777777" w:rsidR="0064210D" w:rsidRPr="007D39B0" w:rsidRDefault="0064210D" w:rsidP="0064210D">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B485258" w14:textId="77777777" w:rsidR="0064210D" w:rsidRPr="007D39B0" w:rsidRDefault="0064210D" w:rsidP="0064210D">
            <w:pPr>
              <w:jc w:val="center"/>
              <w:rPr>
                <w:color w:val="000000"/>
              </w:rPr>
            </w:pPr>
            <w:r w:rsidRPr="007D39B0">
              <w:rPr>
                <w:color w:val="000000"/>
              </w:rPr>
              <w:t>3</w:t>
            </w:r>
          </w:p>
        </w:tc>
      </w:tr>
      <w:tr w:rsidR="0064210D" w14:paraId="3B9A1DFF" w14:textId="77777777" w:rsidTr="007D39B0">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5C24A215" w14:textId="77777777" w:rsidR="0064210D" w:rsidRPr="007D39B0" w:rsidRDefault="0064210D" w:rsidP="0064210D">
            <w:pPr>
              <w:widowControl w:val="0"/>
              <w:suppressAutoHyphens/>
              <w:autoSpaceDE w:val="0"/>
              <w:autoSpaceDN w:val="0"/>
              <w:adjustRightInd w:val="0"/>
              <w:jc w:val="center"/>
              <w:rPr>
                <w:noProof/>
              </w:rPr>
            </w:pPr>
            <w:r w:rsidRPr="007D39B0">
              <w:rPr>
                <w:noProof/>
              </w:rPr>
              <w:t>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46ADC05" w14:textId="77777777" w:rsidR="0064210D" w:rsidRPr="007D39B0" w:rsidRDefault="0064210D" w:rsidP="0064210D">
            <w:pPr>
              <w:rPr>
                <w:color w:val="000000"/>
              </w:rPr>
            </w:pPr>
            <w:r w:rsidRPr="007D39B0">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2875DDF" w14:textId="77777777" w:rsidR="0064210D" w:rsidRPr="007D39B0" w:rsidRDefault="0064210D" w:rsidP="0064210D">
            <w:pPr>
              <w:jc w:val="center"/>
              <w:rPr>
                <w:color w:val="000000"/>
              </w:rPr>
            </w:pPr>
            <w:r w:rsidRPr="007D39B0">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6E28F45F" w14:textId="77777777" w:rsidR="0064210D" w:rsidRPr="007D39B0" w:rsidRDefault="0064210D"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433E1D7" w14:textId="77777777" w:rsidR="0064210D" w:rsidRPr="007D39B0" w:rsidRDefault="0064210D" w:rsidP="0064210D">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56BBC5D" w14:textId="77777777" w:rsidR="0064210D" w:rsidRPr="007D39B0" w:rsidRDefault="0064210D" w:rsidP="0064210D">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51260BA8" w14:textId="77777777" w:rsidR="0064210D" w:rsidRPr="007D39B0" w:rsidRDefault="0064210D" w:rsidP="0064210D">
            <w:pPr>
              <w:jc w:val="center"/>
              <w:rPr>
                <w:color w:val="000000"/>
              </w:rPr>
            </w:pPr>
            <w:r w:rsidRPr="007D39B0">
              <w:rPr>
                <w:color w:val="000000"/>
              </w:rPr>
              <w:t>2</w:t>
            </w:r>
          </w:p>
        </w:tc>
      </w:tr>
      <w:tr w:rsidR="0064210D" w14:paraId="0F3CA893" w14:textId="77777777" w:rsidTr="007D39B0">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227DA40B" w14:textId="77777777" w:rsidR="0064210D" w:rsidRPr="007D39B0" w:rsidRDefault="007D39B0" w:rsidP="0064210D">
            <w:pPr>
              <w:widowControl w:val="0"/>
              <w:suppressAutoHyphens/>
              <w:autoSpaceDE w:val="0"/>
              <w:autoSpaceDN w:val="0"/>
              <w:adjustRightInd w:val="0"/>
              <w:jc w:val="center"/>
              <w:rPr>
                <w:noProof/>
              </w:rPr>
            </w:pPr>
            <w:r>
              <w:rPr>
                <w:noProof/>
              </w:rPr>
              <w:t>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90AFCC2" w14:textId="77777777" w:rsidR="0064210D" w:rsidRPr="007D39B0" w:rsidRDefault="0064210D" w:rsidP="0064210D">
            <w:pPr>
              <w:rPr>
                <w:color w:val="000000"/>
              </w:rPr>
            </w:pPr>
            <w:r w:rsidRPr="007D39B0">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58F723F" w14:textId="77777777" w:rsidR="0064210D" w:rsidRPr="007D39B0" w:rsidRDefault="0064210D" w:rsidP="0064210D">
            <w:pPr>
              <w:jc w:val="center"/>
              <w:rPr>
                <w:color w:val="000000"/>
              </w:rPr>
            </w:pPr>
            <w:r w:rsidRPr="007D39B0">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2B1EB793" w14:textId="77777777" w:rsidR="0064210D" w:rsidRPr="007D39B0" w:rsidRDefault="0064210D"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4755054" w14:textId="77777777" w:rsidR="0064210D" w:rsidRPr="007D39B0" w:rsidRDefault="0064210D" w:rsidP="0064210D">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3977CC2" w14:textId="77777777" w:rsidR="0064210D" w:rsidRPr="007D39B0" w:rsidRDefault="0064210D" w:rsidP="0064210D">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5599FAF0" w14:textId="77777777" w:rsidR="0064210D" w:rsidRPr="007D39B0" w:rsidRDefault="0064210D" w:rsidP="0064210D">
            <w:pPr>
              <w:jc w:val="center"/>
              <w:rPr>
                <w:color w:val="000000"/>
              </w:rPr>
            </w:pPr>
            <w:r w:rsidRPr="007D39B0">
              <w:rPr>
                <w:color w:val="000000"/>
              </w:rPr>
              <w:t>1</w:t>
            </w:r>
          </w:p>
        </w:tc>
      </w:tr>
      <w:tr w:rsidR="007D39B0" w14:paraId="3E04A0DE"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1BCBA6" w14:textId="77777777" w:rsidR="007D39B0" w:rsidRPr="007D39B0" w:rsidRDefault="007D39B0" w:rsidP="007D39B0">
            <w:pPr>
              <w:widowControl w:val="0"/>
              <w:suppressAutoHyphens/>
              <w:autoSpaceDE w:val="0"/>
              <w:autoSpaceDN w:val="0"/>
              <w:adjustRightInd w:val="0"/>
              <w:jc w:val="center"/>
              <w:rPr>
                <w:noProof/>
              </w:rPr>
            </w:pPr>
            <w:r w:rsidRPr="007D39B0">
              <w:rPr>
                <w:noProof/>
              </w:rPr>
              <w:lastRenderedPageBreak/>
              <w:t>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6605448" w14:textId="77777777" w:rsidR="007D39B0" w:rsidRPr="007D39B0" w:rsidRDefault="007D39B0" w:rsidP="007D39B0">
            <w:pPr>
              <w:rPr>
                <w:color w:val="000000"/>
              </w:rPr>
            </w:pPr>
            <w:r w:rsidRPr="007D39B0">
              <w:rPr>
                <w:color w:val="000000"/>
              </w:rPr>
              <w:t>Сповіщувач пожежний димовий адресний оптико-електронний точковий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88E11BE" w14:textId="77777777" w:rsidR="007D39B0" w:rsidRPr="007D39B0" w:rsidRDefault="007D39B0" w:rsidP="007D39B0">
            <w:pPr>
              <w:jc w:val="center"/>
              <w:rPr>
                <w:color w:val="000000"/>
              </w:rPr>
            </w:pPr>
            <w:r w:rsidRPr="007D39B0">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6D4B79B7"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3895D91"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7D72F5C"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540B24B" w14:textId="77777777" w:rsidR="007D39B0" w:rsidRPr="007D39B0" w:rsidRDefault="007D39B0" w:rsidP="007D39B0">
            <w:pPr>
              <w:jc w:val="center"/>
              <w:rPr>
                <w:color w:val="000000"/>
              </w:rPr>
            </w:pPr>
            <w:r w:rsidRPr="007D39B0">
              <w:rPr>
                <w:color w:val="000000"/>
              </w:rPr>
              <w:t>317</w:t>
            </w:r>
          </w:p>
        </w:tc>
      </w:tr>
      <w:tr w:rsidR="007D39B0" w14:paraId="5091A610"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29C3246" w14:textId="77777777" w:rsidR="007D39B0" w:rsidRPr="007D39B0" w:rsidRDefault="007D39B0" w:rsidP="007D39B0">
            <w:pPr>
              <w:widowControl w:val="0"/>
              <w:suppressAutoHyphens/>
              <w:autoSpaceDE w:val="0"/>
              <w:autoSpaceDN w:val="0"/>
              <w:adjustRightInd w:val="0"/>
              <w:jc w:val="center"/>
              <w:rPr>
                <w:noProof/>
              </w:rPr>
            </w:pPr>
            <w:r w:rsidRPr="007D39B0">
              <w:rPr>
                <w:noProof/>
              </w:rPr>
              <w:t>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D418829" w14:textId="77777777" w:rsidR="007D39B0" w:rsidRPr="007D39B0" w:rsidRDefault="007D39B0" w:rsidP="007D39B0">
            <w:pPr>
              <w:rPr>
                <w:color w:val="000000"/>
              </w:rPr>
            </w:pPr>
            <w:r w:rsidRPr="007D39B0">
              <w:rPr>
                <w:color w:val="000000"/>
              </w:rPr>
              <w:t>Сповіщувач пожежний димовий адресний оптико-електронний точковий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61179D7" w14:textId="77777777" w:rsidR="007D39B0" w:rsidRPr="007D39B0" w:rsidRDefault="007D39B0" w:rsidP="007D39B0">
            <w:pPr>
              <w:jc w:val="center"/>
              <w:rPr>
                <w:color w:val="000000"/>
              </w:rPr>
            </w:pPr>
            <w:r w:rsidRPr="007D39B0">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477C0AFE"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CBE7C99"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2BF00FB"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4955959" w14:textId="77777777" w:rsidR="007D39B0" w:rsidRPr="007D39B0" w:rsidRDefault="007D39B0" w:rsidP="007D39B0">
            <w:pPr>
              <w:jc w:val="center"/>
              <w:rPr>
                <w:color w:val="000000"/>
              </w:rPr>
            </w:pPr>
            <w:r w:rsidRPr="007D39B0">
              <w:rPr>
                <w:color w:val="000000"/>
              </w:rPr>
              <w:t>32</w:t>
            </w:r>
          </w:p>
        </w:tc>
      </w:tr>
      <w:tr w:rsidR="007D39B0" w14:paraId="4986B658"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E9CA1E1" w14:textId="77777777" w:rsidR="007D39B0" w:rsidRPr="007D39B0" w:rsidRDefault="007D39B0" w:rsidP="007D39B0">
            <w:pPr>
              <w:widowControl w:val="0"/>
              <w:suppressAutoHyphens/>
              <w:autoSpaceDE w:val="0"/>
              <w:autoSpaceDN w:val="0"/>
              <w:adjustRightInd w:val="0"/>
              <w:jc w:val="center"/>
              <w:rPr>
                <w:noProof/>
              </w:rPr>
            </w:pPr>
            <w:r w:rsidRPr="007D39B0">
              <w:rPr>
                <w:noProof/>
              </w:rPr>
              <w:t>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9FB2E6C" w14:textId="77777777" w:rsidR="007D39B0" w:rsidRPr="007D39B0" w:rsidRDefault="007D39B0" w:rsidP="007D39B0">
            <w:pPr>
              <w:rPr>
                <w:color w:val="000000"/>
              </w:rPr>
            </w:pPr>
            <w:r w:rsidRPr="007D39B0">
              <w:rPr>
                <w:color w:val="000000"/>
              </w:rPr>
              <w:t>Сповіщувач пожежний тепловий точковий адресний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430BE7A" w14:textId="77777777" w:rsidR="007D39B0" w:rsidRPr="007D39B0" w:rsidRDefault="007D39B0" w:rsidP="007D39B0">
            <w:pPr>
              <w:jc w:val="center"/>
              <w:rPr>
                <w:color w:val="000000"/>
              </w:rPr>
            </w:pPr>
            <w:r w:rsidRPr="007D39B0">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2D080E9C"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9254AAB"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6AE4D5A"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7DA3742" w14:textId="77777777" w:rsidR="007D39B0" w:rsidRPr="007D39B0" w:rsidRDefault="007D39B0" w:rsidP="007D39B0">
            <w:pPr>
              <w:jc w:val="center"/>
              <w:rPr>
                <w:color w:val="000000"/>
              </w:rPr>
            </w:pPr>
            <w:r w:rsidRPr="007D39B0">
              <w:rPr>
                <w:color w:val="000000"/>
              </w:rPr>
              <w:t>4</w:t>
            </w:r>
          </w:p>
        </w:tc>
      </w:tr>
      <w:tr w:rsidR="007D39B0" w14:paraId="4364B88A"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00E1FDD" w14:textId="77777777" w:rsidR="007D39B0" w:rsidRPr="007D39B0" w:rsidRDefault="007D39B0" w:rsidP="007D39B0">
            <w:pPr>
              <w:widowControl w:val="0"/>
              <w:suppressAutoHyphens/>
              <w:autoSpaceDE w:val="0"/>
              <w:autoSpaceDN w:val="0"/>
              <w:adjustRightInd w:val="0"/>
              <w:jc w:val="center"/>
              <w:rPr>
                <w:noProof/>
              </w:rPr>
            </w:pPr>
            <w:r w:rsidRPr="007D39B0">
              <w:rPr>
                <w:noProof/>
              </w:rPr>
              <w:t>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8E94F94" w14:textId="77777777" w:rsidR="007D39B0" w:rsidRPr="007D39B0" w:rsidRDefault="007D39B0" w:rsidP="007D39B0">
            <w:pPr>
              <w:rPr>
                <w:color w:val="000000"/>
              </w:rPr>
            </w:pPr>
            <w:r w:rsidRPr="007D39B0">
              <w:rPr>
                <w:color w:val="000000"/>
              </w:rPr>
              <w:t>Сповіщувач пожежний тепловий точковий адресний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99EC8FE" w14:textId="77777777" w:rsidR="007D39B0" w:rsidRPr="007D39B0" w:rsidRDefault="007D39B0" w:rsidP="007D39B0">
            <w:pPr>
              <w:jc w:val="center"/>
              <w:rPr>
                <w:color w:val="000000"/>
              </w:rPr>
            </w:pPr>
            <w:r w:rsidRPr="007D39B0">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1B918527"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8ADEA95"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30D1F90"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9808B17" w14:textId="77777777" w:rsidR="007D39B0" w:rsidRPr="007D39B0" w:rsidRDefault="007D39B0" w:rsidP="007D39B0">
            <w:pPr>
              <w:jc w:val="center"/>
              <w:rPr>
                <w:color w:val="000000"/>
              </w:rPr>
            </w:pPr>
            <w:r w:rsidRPr="007D39B0">
              <w:rPr>
                <w:color w:val="000000"/>
              </w:rPr>
              <w:t>1</w:t>
            </w:r>
          </w:p>
        </w:tc>
      </w:tr>
      <w:tr w:rsidR="007D39B0" w14:paraId="6CF54957"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A08660B" w14:textId="77777777" w:rsidR="007D39B0" w:rsidRPr="007D39B0" w:rsidRDefault="007D39B0" w:rsidP="007D39B0">
            <w:pPr>
              <w:widowControl w:val="0"/>
              <w:suppressAutoHyphens/>
              <w:autoSpaceDE w:val="0"/>
              <w:autoSpaceDN w:val="0"/>
              <w:adjustRightInd w:val="0"/>
              <w:jc w:val="center"/>
              <w:rPr>
                <w:noProof/>
              </w:rPr>
            </w:pPr>
            <w:r w:rsidRPr="007D39B0">
              <w:rPr>
                <w:noProof/>
              </w:rPr>
              <w:t>10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F3F7AA6" w14:textId="77777777" w:rsidR="007D39B0" w:rsidRPr="007D39B0" w:rsidRDefault="007D39B0" w:rsidP="007D39B0">
            <w:pPr>
              <w:rPr>
                <w:color w:val="000000"/>
              </w:rPr>
            </w:pPr>
            <w:r w:rsidRPr="007D39B0">
              <w:rPr>
                <w:color w:val="000000"/>
              </w:rPr>
              <w:t>Сповіщувач пожежний ручний серії SPR</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1513D86" w14:textId="77777777" w:rsidR="007D39B0" w:rsidRPr="007D39B0" w:rsidRDefault="007D39B0" w:rsidP="007D39B0">
            <w:pPr>
              <w:jc w:val="center"/>
              <w:rPr>
                <w:color w:val="000000"/>
              </w:rPr>
            </w:pPr>
            <w:r w:rsidRPr="007D39B0">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4B20409"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C51BC9E"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BDA9BB"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525247B" w14:textId="77777777" w:rsidR="007D39B0" w:rsidRPr="007D39B0" w:rsidRDefault="007D39B0" w:rsidP="007D39B0">
            <w:pPr>
              <w:jc w:val="center"/>
              <w:rPr>
                <w:color w:val="000000"/>
              </w:rPr>
            </w:pPr>
            <w:r w:rsidRPr="007D39B0">
              <w:rPr>
                <w:color w:val="000000"/>
              </w:rPr>
              <w:t>30</w:t>
            </w:r>
          </w:p>
        </w:tc>
      </w:tr>
      <w:tr w:rsidR="007D39B0" w14:paraId="784798B4"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90B7376" w14:textId="77777777" w:rsidR="007D39B0" w:rsidRPr="007D39B0" w:rsidRDefault="007D39B0" w:rsidP="007D39B0">
            <w:pPr>
              <w:widowControl w:val="0"/>
              <w:suppressAutoHyphens/>
              <w:autoSpaceDE w:val="0"/>
              <w:autoSpaceDN w:val="0"/>
              <w:adjustRightInd w:val="0"/>
              <w:jc w:val="center"/>
              <w:rPr>
                <w:noProof/>
              </w:rPr>
            </w:pPr>
            <w:r w:rsidRPr="007D39B0">
              <w:rPr>
                <w:noProof/>
              </w:rPr>
              <w:t>11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7593C39" w14:textId="77777777" w:rsidR="007D39B0" w:rsidRPr="007D39B0" w:rsidRDefault="007D39B0" w:rsidP="007D39B0">
            <w:pPr>
              <w:rPr>
                <w:color w:val="000000"/>
              </w:rPr>
            </w:pPr>
            <w:r w:rsidRPr="007D39B0">
              <w:rPr>
                <w:color w:val="000000"/>
              </w:rPr>
              <w:t>Сповіщувач пожежний ручний серії SPR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568460C" w14:textId="77777777" w:rsidR="007D39B0" w:rsidRPr="007D39B0" w:rsidRDefault="007D39B0" w:rsidP="007D39B0">
            <w:pPr>
              <w:jc w:val="center"/>
              <w:rPr>
                <w:color w:val="000000"/>
              </w:rPr>
            </w:pPr>
            <w:r w:rsidRPr="007D39B0">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C54376A"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5DEBD6A"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D157886"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BBDB7F9" w14:textId="77777777" w:rsidR="007D39B0" w:rsidRPr="007D39B0" w:rsidRDefault="007D39B0" w:rsidP="007D39B0">
            <w:pPr>
              <w:jc w:val="center"/>
              <w:rPr>
                <w:color w:val="000000"/>
              </w:rPr>
            </w:pPr>
            <w:r w:rsidRPr="007D39B0">
              <w:rPr>
                <w:color w:val="000000"/>
              </w:rPr>
              <w:t>3</w:t>
            </w:r>
          </w:p>
        </w:tc>
      </w:tr>
      <w:tr w:rsidR="007D39B0" w14:paraId="7396CE66"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DBA3C01" w14:textId="77777777" w:rsidR="007D39B0" w:rsidRPr="007D39B0" w:rsidRDefault="007D39B0" w:rsidP="007D39B0">
            <w:pPr>
              <w:widowControl w:val="0"/>
              <w:suppressAutoHyphens/>
              <w:autoSpaceDE w:val="0"/>
              <w:autoSpaceDN w:val="0"/>
              <w:adjustRightInd w:val="0"/>
              <w:jc w:val="center"/>
              <w:rPr>
                <w:noProof/>
              </w:rPr>
            </w:pPr>
            <w:r w:rsidRPr="007D39B0">
              <w:rPr>
                <w:noProof/>
              </w:rPr>
              <w:t>12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C9CF411" w14:textId="77777777" w:rsidR="007D39B0" w:rsidRPr="007D39B0" w:rsidRDefault="007D39B0" w:rsidP="007D39B0">
            <w:pPr>
              <w:rPr>
                <w:color w:val="000000"/>
              </w:rPr>
            </w:pPr>
            <w:r w:rsidRPr="007D39B0">
              <w:rPr>
                <w:color w:val="000000"/>
              </w:rPr>
              <w:t>Сповіщувач пожежний димовий лінійний пропущеного</w:t>
            </w:r>
            <w:r w:rsidRPr="007D39B0">
              <w:rPr>
                <w:color w:val="000000"/>
              </w:rPr>
              <w:br/>
              <w:t>світла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C4BF3D6" w14:textId="77777777" w:rsidR="007D39B0" w:rsidRPr="007D39B0" w:rsidRDefault="007D39B0" w:rsidP="007D39B0">
            <w:pPr>
              <w:jc w:val="center"/>
              <w:rPr>
                <w:color w:val="000000"/>
              </w:rPr>
            </w:pPr>
            <w:r w:rsidRPr="007D39B0">
              <w:rPr>
                <w:color w:val="000000"/>
              </w:rPr>
              <w:t>ДЛ</w:t>
            </w:r>
          </w:p>
        </w:tc>
        <w:tc>
          <w:tcPr>
            <w:tcW w:w="708" w:type="dxa"/>
            <w:tcBorders>
              <w:top w:val="single" w:sz="6" w:space="0" w:color="auto"/>
              <w:left w:val="single" w:sz="6" w:space="0" w:color="auto"/>
              <w:bottom w:val="single" w:sz="6" w:space="0" w:color="auto"/>
              <w:right w:val="single" w:sz="6" w:space="0" w:color="auto"/>
            </w:tcBorders>
            <w:vAlign w:val="center"/>
          </w:tcPr>
          <w:p w14:paraId="18D63368"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C7EEE60"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C8BD1A8"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AF712BD" w14:textId="77777777" w:rsidR="007D39B0" w:rsidRPr="007D39B0" w:rsidRDefault="007D39B0" w:rsidP="007D39B0">
            <w:pPr>
              <w:jc w:val="center"/>
              <w:rPr>
                <w:color w:val="000000"/>
              </w:rPr>
            </w:pPr>
            <w:r w:rsidRPr="007D39B0">
              <w:rPr>
                <w:color w:val="000000"/>
              </w:rPr>
              <w:t>4</w:t>
            </w:r>
          </w:p>
        </w:tc>
      </w:tr>
      <w:tr w:rsidR="007D39B0" w14:paraId="784D18B4"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B791510" w14:textId="77777777" w:rsidR="007D39B0" w:rsidRPr="007D39B0" w:rsidRDefault="007D39B0" w:rsidP="007D39B0">
            <w:pPr>
              <w:widowControl w:val="0"/>
              <w:suppressAutoHyphens/>
              <w:autoSpaceDE w:val="0"/>
              <w:autoSpaceDN w:val="0"/>
              <w:adjustRightInd w:val="0"/>
              <w:jc w:val="center"/>
              <w:rPr>
                <w:noProof/>
              </w:rPr>
            </w:pPr>
            <w:r w:rsidRPr="007D39B0">
              <w:rPr>
                <w:noProof/>
              </w:rPr>
              <w:t>13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F2A0A4F" w14:textId="77777777" w:rsidR="007D39B0" w:rsidRPr="007D39B0" w:rsidRDefault="007D39B0" w:rsidP="007D39B0">
            <w:pPr>
              <w:rPr>
                <w:color w:val="000000"/>
              </w:rPr>
            </w:pPr>
            <w:r w:rsidRPr="007D39B0">
              <w:rPr>
                <w:color w:val="000000"/>
              </w:rPr>
              <w:t>Сповіщувач пожежний димовий лінійний пропущеного</w:t>
            </w:r>
            <w:r w:rsidRPr="007D39B0">
              <w:rPr>
                <w:color w:val="000000"/>
              </w:rPr>
              <w:br/>
              <w:t>світла (резерв)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ADA7083" w14:textId="77777777" w:rsidR="007D39B0" w:rsidRPr="007D39B0" w:rsidRDefault="007D39B0" w:rsidP="007D39B0">
            <w:pPr>
              <w:jc w:val="center"/>
              <w:rPr>
                <w:color w:val="000000"/>
              </w:rPr>
            </w:pPr>
            <w:r w:rsidRPr="007D39B0">
              <w:rPr>
                <w:color w:val="000000"/>
              </w:rPr>
              <w:t>ДЛ</w:t>
            </w:r>
          </w:p>
        </w:tc>
        <w:tc>
          <w:tcPr>
            <w:tcW w:w="708" w:type="dxa"/>
            <w:tcBorders>
              <w:top w:val="single" w:sz="6" w:space="0" w:color="auto"/>
              <w:left w:val="single" w:sz="6" w:space="0" w:color="auto"/>
              <w:bottom w:val="single" w:sz="6" w:space="0" w:color="auto"/>
              <w:right w:val="single" w:sz="6" w:space="0" w:color="auto"/>
            </w:tcBorders>
            <w:vAlign w:val="center"/>
          </w:tcPr>
          <w:p w14:paraId="691B1626"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F2D915C"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2E634B"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8A40B29" w14:textId="77777777" w:rsidR="007D39B0" w:rsidRPr="007D39B0" w:rsidRDefault="007D39B0" w:rsidP="007D39B0">
            <w:pPr>
              <w:jc w:val="center"/>
              <w:rPr>
                <w:color w:val="000000"/>
              </w:rPr>
            </w:pPr>
            <w:r w:rsidRPr="007D39B0">
              <w:rPr>
                <w:color w:val="000000"/>
              </w:rPr>
              <w:t>1</w:t>
            </w:r>
          </w:p>
        </w:tc>
      </w:tr>
      <w:tr w:rsidR="007D39B0" w14:paraId="4301EF64"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0B9B869" w14:textId="77777777" w:rsidR="007D39B0" w:rsidRPr="007D39B0" w:rsidRDefault="007D39B0" w:rsidP="007D39B0">
            <w:pPr>
              <w:widowControl w:val="0"/>
              <w:suppressAutoHyphens/>
              <w:autoSpaceDE w:val="0"/>
              <w:autoSpaceDN w:val="0"/>
              <w:adjustRightInd w:val="0"/>
              <w:jc w:val="center"/>
              <w:rPr>
                <w:noProof/>
              </w:rPr>
            </w:pPr>
            <w:r w:rsidRPr="007D39B0">
              <w:rPr>
                <w:noProof/>
              </w:rPr>
              <w:t>14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FE47A46" w14:textId="77777777" w:rsidR="007D39B0" w:rsidRPr="007D39B0" w:rsidRDefault="007D39B0" w:rsidP="007D39B0">
            <w:pPr>
              <w:rPr>
                <w:color w:val="000000"/>
              </w:rPr>
            </w:pPr>
            <w:r w:rsidRPr="007D39B0">
              <w:rPr>
                <w:color w:val="000000"/>
              </w:rPr>
              <w:t>Адаптер адресний універсальний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B339902" w14:textId="77777777" w:rsidR="007D39B0" w:rsidRPr="007D39B0" w:rsidRDefault="007D39B0" w:rsidP="007D39B0">
            <w:pPr>
              <w:jc w:val="center"/>
              <w:rPr>
                <w:color w:val="000000"/>
              </w:rPr>
            </w:pPr>
            <w:r w:rsidRPr="007D39B0">
              <w:rPr>
                <w:color w:val="000000"/>
              </w:rPr>
              <w:t>ААУ</w:t>
            </w:r>
          </w:p>
        </w:tc>
        <w:tc>
          <w:tcPr>
            <w:tcW w:w="708" w:type="dxa"/>
            <w:tcBorders>
              <w:top w:val="single" w:sz="6" w:space="0" w:color="auto"/>
              <w:left w:val="single" w:sz="6" w:space="0" w:color="auto"/>
              <w:bottom w:val="single" w:sz="6" w:space="0" w:color="auto"/>
              <w:right w:val="single" w:sz="6" w:space="0" w:color="auto"/>
            </w:tcBorders>
            <w:vAlign w:val="center"/>
          </w:tcPr>
          <w:p w14:paraId="3581C9CE"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F27A2DA"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E9F55D2"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1AC1DDA" w14:textId="77777777" w:rsidR="007D39B0" w:rsidRPr="007D39B0" w:rsidRDefault="007D39B0" w:rsidP="007D39B0">
            <w:pPr>
              <w:jc w:val="center"/>
              <w:rPr>
                <w:color w:val="000000"/>
              </w:rPr>
            </w:pPr>
            <w:r w:rsidRPr="007D39B0">
              <w:rPr>
                <w:color w:val="000000"/>
              </w:rPr>
              <w:t>2</w:t>
            </w:r>
          </w:p>
        </w:tc>
      </w:tr>
      <w:tr w:rsidR="007D39B0" w14:paraId="7299E505"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4995D7" w14:textId="77777777" w:rsidR="007D39B0" w:rsidRPr="007D39B0" w:rsidRDefault="007D39B0" w:rsidP="007D39B0">
            <w:pPr>
              <w:widowControl w:val="0"/>
              <w:suppressAutoHyphens/>
              <w:autoSpaceDE w:val="0"/>
              <w:autoSpaceDN w:val="0"/>
              <w:adjustRightInd w:val="0"/>
              <w:ind w:left="-142"/>
              <w:jc w:val="right"/>
              <w:rPr>
                <w:noProof/>
              </w:rPr>
            </w:pPr>
            <w:r w:rsidRPr="007D39B0">
              <w:rPr>
                <w:noProof/>
              </w:rPr>
              <w:t>15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E0620A9" w14:textId="77777777" w:rsidR="007D39B0" w:rsidRPr="007D39B0" w:rsidRDefault="007D39B0" w:rsidP="007D39B0">
            <w:pPr>
              <w:rPr>
                <w:color w:val="000000"/>
              </w:rPr>
            </w:pPr>
            <w:r w:rsidRPr="007D39B0">
              <w:rPr>
                <w:color w:val="000000"/>
              </w:rPr>
              <w:t>Табличка світлова «ВИХІД»</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C1FDF23" w14:textId="77777777" w:rsidR="007D39B0" w:rsidRPr="007D39B0" w:rsidRDefault="007D39B0" w:rsidP="007D39B0">
            <w:pPr>
              <w:jc w:val="center"/>
              <w:rPr>
                <w:color w:val="000000"/>
              </w:rPr>
            </w:pPr>
            <w:r w:rsidRPr="007D39B0">
              <w:rPr>
                <w:color w:val="000000"/>
              </w:rPr>
              <w:t>ПС-12/24-01-16</w:t>
            </w:r>
          </w:p>
        </w:tc>
        <w:tc>
          <w:tcPr>
            <w:tcW w:w="708" w:type="dxa"/>
            <w:tcBorders>
              <w:top w:val="single" w:sz="6" w:space="0" w:color="auto"/>
              <w:left w:val="single" w:sz="6" w:space="0" w:color="auto"/>
              <w:bottom w:val="single" w:sz="6" w:space="0" w:color="auto"/>
              <w:right w:val="single" w:sz="6" w:space="0" w:color="auto"/>
            </w:tcBorders>
            <w:vAlign w:val="center"/>
          </w:tcPr>
          <w:p w14:paraId="6DC049B5"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4D898AC"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465B1F7"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C68FC0A" w14:textId="77777777" w:rsidR="007D39B0" w:rsidRPr="007D39B0" w:rsidRDefault="007D39B0" w:rsidP="007D39B0">
            <w:pPr>
              <w:jc w:val="center"/>
              <w:rPr>
                <w:color w:val="000000"/>
              </w:rPr>
            </w:pPr>
            <w:r w:rsidRPr="007D39B0">
              <w:rPr>
                <w:color w:val="000000"/>
              </w:rPr>
              <w:t>38</w:t>
            </w:r>
          </w:p>
        </w:tc>
      </w:tr>
      <w:tr w:rsidR="007D39B0" w14:paraId="439A5958"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4F3E568" w14:textId="77777777" w:rsidR="007D39B0" w:rsidRPr="007D39B0" w:rsidRDefault="007D39B0" w:rsidP="007D39B0">
            <w:pPr>
              <w:widowControl w:val="0"/>
              <w:suppressAutoHyphens/>
              <w:autoSpaceDE w:val="0"/>
              <w:autoSpaceDN w:val="0"/>
              <w:adjustRightInd w:val="0"/>
              <w:jc w:val="center"/>
              <w:rPr>
                <w:noProof/>
              </w:rPr>
            </w:pPr>
            <w:r w:rsidRPr="007D39B0">
              <w:rPr>
                <w:noProof/>
              </w:rPr>
              <w:t>16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BB49288" w14:textId="77777777" w:rsidR="007D39B0" w:rsidRPr="007D39B0" w:rsidRDefault="007D39B0" w:rsidP="007D39B0">
            <w:pPr>
              <w:rPr>
                <w:color w:val="000000"/>
              </w:rPr>
            </w:pPr>
            <w:r w:rsidRPr="007D39B0">
              <w:rPr>
                <w:color w:val="000000"/>
              </w:rPr>
              <w:t>Світловий покажчик напрямку евакуації «СТРІЛКА»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9665DC0" w14:textId="77777777" w:rsidR="007D39B0" w:rsidRPr="007D39B0" w:rsidRDefault="007D39B0" w:rsidP="007D39B0">
            <w:pPr>
              <w:jc w:val="center"/>
              <w:rPr>
                <w:color w:val="000000"/>
              </w:rPr>
            </w:pPr>
            <w:r w:rsidRPr="007D39B0">
              <w:rPr>
                <w:color w:val="000000"/>
              </w:rPr>
              <w:t>ПС-12/24-01-02</w:t>
            </w:r>
          </w:p>
        </w:tc>
        <w:tc>
          <w:tcPr>
            <w:tcW w:w="708" w:type="dxa"/>
            <w:tcBorders>
              <w:top w:val="single" w:sz="6" w:space="0" w:color="auto"/>
              <w:left w:val="single" w:sz="6" w:space="0" w:color="auto"/>
              <w:bottom w:val="single" w:sz="6" w:space="0" w:color="auto"/>
              <w:right w:val="single" w:sz="6" w:space="0" w:color="auto"/>
            </w:tcBorders>
            <w:vAlign w:val="center"/>
          </w:tcPr>
          <w:p w14:paraId="3727496B"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9387053"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53A13EC"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01AEA47" w14:textId="77777777" w:rsidR="007D39B0" w:rsidRPr="007D39B0" w:rsidRDefault="007D39B0" w:rsidP="007D39B0">
            <w:pPr>
              <w:jc w:val="center"/>
              <w:rPr>
                <w:color w:val="000000"/>
              </w:rPr>
            </w:pPr>
            <w:r w:rsidRPr="007D39B0">
              <w:rPr>
                <w:color w:val="000000"/>
              </w:rPr>
              <w:t>14</w:t>
            </w:r>
          </w:p>
        </w:tc>
      </w:tr>
      <w:tr w:rsidR="007D39B0" w14:paraId="29C9069E"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3625D9D" w14:textId="77777777" w:rsidR="007D39B0" w:rsidRPr="007D39B0" w:rsidRDefault="007D39B0" w:rsidP="007D39B0">
            <w:pPr>
              <w:widowControl w:val="0"/>
              <w:suppressAutoHyphens/>
              <w:autoSpaceDE w:val="0"/>
              <w:autoSpaceDN w:val="0"/>
              <w:adjustRightInd w:val="0"/>
              <w:jc w:val="center"/>
              <w:rPr>
                <w:noProof/>
              </w:rPr>
            </w:pPr>
            <w:r w:rsidRPr="007D39B0">
              <w:rPr>
                <w:noProof/>
              </w:rPr>
              <w:t>17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FADFEF1" w14:textId="77777777" w:rsidR="007D39B0" w:rsidRPr="007D39B0" w:rsidRDefault="007D39B0" w:rsidP="007D39B0">
            <w:pPr>
              <w:rPr>
                <w:color w:val="000000"/>
              </w:rPr>
            </w:pPr>
            <w:r w:rsidRPr="007D39B0">
              <w:rPr>
                <w:color w:val="000000"/>
              </w:rPr>
              <w:t>Світловий покажчик «АВАРІЙНЕ ОСВІТЛЕННЯ»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11A3227" w14:textId="77777777" w:rsidR="007D39B0" w:rsidRPr="007D39B0" w:rsidRDefault="007D39B0" w:rsidP="007D39B0">
            <w:pPr>
              <w:jc w:val="center"/>
              <w:rPr>
                <w:color w:val="000000"/>
              </w:rPr>
            </w:pPr>
            <w:r w:rsidRPr="007D39B0">
              <w:rPr>
                <w:color w:val="000000"/>
              </w:rPr>
              <w:t>ПС-12/24-01-21</w:t>
            </w:r>
          </w:p>
        </w:tc>
        <w:tc>
          <w:tcPr>
            <w:tcW w:w="708" w:type="dxa"/>
            <w:tcBorders>
              <w:top w:val="single" w:sz="6" w:space="0" w:color="auto"/>
              <w:left w:val="single" w:sz="6" w:space="0" w:color="auto"/>
              <w:bottom w:val="single" w:sz="6" w:space="0" w:color="auto"/>
              <w:right w:val="single" w:sz="6" w:space="0" w:color="auto"/>
            </w:tcBorders>
            <w:vAlign w:val="center"/>
          </w:tcPr>
          <w:p w14:paraId="3502CA66"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71B88CA" w14:textId="77777777" w:rsidR="007D39B0" w:rsidRPr="007D39B0" w:rsidRDefault="007D39B0" w:rsidP="007D39B0">
            <w:pPr>
              <w:jc w:val="center"/>
            </w:pPr>
            <w:r w:rsidRPr="007D39B0">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5B9024"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1B577FE" w14:textId="77777777" w:rsidR="007D39B0" w:rsidRPr="007D39B0" w:rsidRDefault="007D39B0" w:rsidP="007D39B0">
            <w:pPr>
              <w:jc w:val="center"/>
              <w:rPr>
                <w:color w:val="000000"/>
              </w:rPr>
            </w:pPr>
            <w:r w:rsidRPr="007D39B0">
              <w:rPr>
                <w:color w:val="000000"/>
              </w:rPr>
              <w:t>1</w:t>
            </w:r>
          </w:p>
        </w:tc>
      </w:tr>
      <w:tr w:rsidR="007D39B0" w14:paraId="3521AB5E"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00FAFD9" w14:textId="77777777" w:rsidR="007D39B0" w:rsidRPr="007D39B0" w:rsidRDefault="007D39B0" w:rsidP="007D39B0">
            <w:pPr>
              <w:widowControl w:val="0"/>
              <w:suppressAutoHyphens/>
              <w:autoSpaceDE w:val="0"/>
              <w:autoSpaceDN w:val="0"/>
              <w:adjustRightInd w:val="0"/>
              <w:jc w:val="center"/>
              <w:rPr>
                <w:noProof/>
              </w:rPr>
            </w:pPr>
            <w:r w:rsidRPr="007D39B0">
              <w:rPr>
                <w:noProof/>
              </w:rPr>
              <w:t>18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4D9D726" w14:textId="77777777" w:rsidR="007D39B0" w:rsidRPr="007D39B0" w:rsidRDefault="007D39B0" w:rsidP="007D39B0">
            <w:pPr>
              <w:rPr>
                <w:color w:val="000000"/>
              </w:rPr>
            </w:pPr>
            <w:r w:rsidRPr="007D39B0">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41F92F1" w14:textId="77777777" w:rsidR="007D39B0" w:rsidRPr="007D39B0" w:rsidRDefault="007D39B0" w:rsidP="007D39B0">
            <w:pPr>
              <w:jc w:val="center"/>
              <w:rPr>
                <w:color w:val="000000"/>
              </w:rPr>
            </w:pPr>
            <w:r w:rsidRPr="007D39B0">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4A54DBA0"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47A6C2E" w14:textId="77777777" w:rsidR="007D39B0" w:rsidRPr="007D39B0"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794FF7E" w14:textId="77777777" w:rsidR="007D39B0" w:rsidRPr="007D39B0" w:rsidRDefault="007D39B0" w:rsidP="007D39B0">
            <w:pPr>
              <w:jc w:val="center"/>
              <w:rPr>
                <w:color w:val="000000"/>
              </w:rPr>
            </w:pPr>
            <w:r w:rsidRPr="007D39B0">
              <w:rPr>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0A1A7C5D" w14:textId="77777777" w:rsidR="007D39B0" w:rsidRPr="007D39B0" w:rsidRDefault="007D39B0" w:rsidP="007D39B0">
            <w:pPr>
              <w:jc w:val="center"/>
              <w:rPr>
                <w:color w:val="000000"/>
              </w:rPr>
            </w:pPr>
            <w:r w:rsidRPr="007D39B0">
              <w:rPr>
                <w:color w:val="000000"/>
              </w:rPr>
              <w:t>5520</w:t>
            </w:r>
          </w:p>
        </w:tc>
      </w:tr>
      <w:tr w:rsidR="007D39B0" w14:paraId="5C86D813"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7B7F5BC" w14:textId="77777777" w:rsidR="007D39B0" w:rsidRPr="007D39B0" w:rsidRDefault="007D39B0" w:rsidP="007D39B0">
            <w:pPr>
              <w:widowControl w:val="0"/>
              <w:suppressAutoHyphens/>
              <w:autoSpaceDE w:val="0"/>
              <w:autoSpaceDN w:val="0"/>
              <w:adjustRightInd w:val="0"/>
              <w:jc w:val="center"/>
              <w:rPr>
                <w:noProof/>
              </w:rPr>
            </w:pPr>
            <w:r w:rsidRPr="007D39B0">
              <w:rPr>
                <w:noProof/>
              </w:rPr>
              <w:t>19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75B1D2B" w14:textId="77777777" w:rsidR="007D39B0" w:rsidRPr="007D39B0" w:rsidRDefault="007D39B0" w:rsidP="007D39B0">
            <w:pPr>
              <w:rPr>
                <w:color w:val="000000"/>
              </w:rPr>
            </w:pPr>
            <w:r w:rsidRPr="007D39B0">
              <w:rPr>
                <w:color w:val="000000"/>
              </w:rPr>
              <w:t>Кабель 1х2х0,8</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D7AB55E" w14:textId="77777777" w:rsidR="007D39B0" w:rsidRPr="007D39B0" w:rsidRDefault="007D39B0" w:rsidP="007D39B0">
            <w:pPr>
              <w:jc w:val="center"/>
              <w:rPr>
                <w:color w:val="000000"/>
              </w:rPr>
            </w:pPr>
            <w:r w:rsidRPr="007D39B0">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078C9A37"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804D2E6" w14:textId="77777777" w:rsidR="007D39B0" w:rsidRPr="007D39B0"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C1B8DC2" w14:textId="77777777" w:rsidR="007D39B0" w:rsidRPr="007D39B0" w:rsidRDefault="007D39B0" w:rsidP="007D39B0">
            <w:pPr>
              <w:jc w:val="center"/>
              <w:rPr>
                <w:color w:val="000000"/>
              </w:rPr>
            </w:pPr>
            <w:r w:rsidRPr="007D39B0">
              <w:rPr>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381A1AE7" w14:textId="77777777" w:rsidR="007D39B0" w:rsidRPr="007D39B0" w:rsidRDefault="007D39B0" w:rsidP="007D39B0">
            <w:pPr>
              <w:jc w:val="center"/>
              <w:rPr>
                <w:color w:val="000000"/>
              </w:rPr>
            </w:pPr>
            <w:r w:rsidRPr="007D39B0">
              <w:rPr>
                <w:color w:val="000000"/>
              </w:rPr>
              <w:t>2160</w:t>
            </w:r>
          </w:p>
        </w:tc>
      </w:tr>
      <w:tr w:rsidR="007D39B0" w14:paraId="40F07F04"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1C27AB" w14:textId="77777777" w:rsidR="007D39B0" w:rsidRPr="007D39B0" w:rsidRDefault="007D39B0" w:rsidP="007D39B0">
            <w:pPr>
              <w:widowControl w:val="0"/>
              <w:suppressAutoHyphens/>
              <w:autoSpaceDE w:val="0"/>
              <w:autoSpaceDN w:val="0"/>
              <w:adjustRightInd w:val="0"/>
              <w:jc w:val="center"/>
              <w:rPr>
                <w:noProof/>
              </w:rPr>
            </w:pPr>
            <w:r w:rsidRPr="007D39B0">
              <w:rPr>
                <w:noProof/>
              </w:rPr>
              <w:t>20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F2AB200" w14:textId="77777777" w:rsidR="007D39B0" w:rsidRPr="007D39B0" w:rsidRDefault="007D39B0" w:rsidP="007D39B0">
            <w:pPr>
              <w:rPr>
                <w:color w:val="000000"/>
              </w:rPr>
            </w:pPr>
            <w:r w:rsidRPr="007D39B0">
              <w:rPr>
                <w:color w:val="000000"/>
              </w:rPr>
              <w:t>Кабель 1х2х1,5</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3FB6C89" w14:textId="77777777" w:rsidR="007D39B0" w:rsidRPr="007D39B0" w:rsidRDefault="007D39B0" w:rsidP="007D39B0">
            <w:pPr>
              <w:jc w:val="center"/>
              <w:rPr>
                <w:color w:val="000000"/>
              </w:rPr>
            </w:pPr>
            <w:r w:rsidRPr="007D39B0">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1F7FA900"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F8327AF" w14:textId="77777777" w:rsidR="007D39B0" w:rsidRPr="007D39B0"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659657BD" w14:textId="77777777" w:rsidR="007D39B0" w:rsidRPr="007D39B0" w:rsidRDefault="007D39B0" w:rsidP="007D39B0">
            <w:pPr>
              <w:jc w:val="center"/>
              <w:rPr>
                <w:color w:val="000000"/>
              </w:rPr>
            </w:pPr>
            <w:r w:rsidRPr="007D39B0">
              <w:rPr>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53B0CE8B" w14:textId="77777777" w:rsidR="007D39B0" w:rsidRPr="007D39B0" w:rsidRDefault="007D39B0" w:rsidP="007D39B0">
            <w:pPr>
              <w:jc w:val="center"/>
              <w:rPr>
                <w:color w:val="000000"/>
              </w:rPr>
            </w:pPr>
            <w:r w:rsidRPr="007D39B0">
              <w:rPr>
                <w:color w:val="000000"/>
              </w:rPr>
              <w:t>2760</w:t>
            </w:r>
          </w:p>
        </w:tc>
      </w:tr>
      <w:tr w:rsidR="007D39B0" w14:paraId="5F18D2DD"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5459218" w14:textId="77777777" w:rsidR="007D39B0" w:rsidRPr="007D39B0" w:rsidRDefault="007D39B0" w:rsidP="007D39B0">
            <w:pPr>
              <w:widowControl w:val="0"/>
              <w:suppressAutoHyphens/>
              <w:autoSpaceDE w:val="0"/>
              <w:autoSpaceDN w:val="0"/>
              <w:adjustRightInd w:val="0"/>
              <w:jc w:val="center"/>
              <w:rPr>
                <w:noProof/>
              </w:rPr>
            </w:pPr>
            <w:r w:rsidRPr="007D39B0">
              <w:rPr>
                <w:noProof/>
              </w:rPr>
              <w:t>21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9029429" w14:textId="77777777" w:rsidR="007D39B0" w:rsidRPr="007D39B0" w:rsidRDefault="007D39B0" w:rsidP="007D39B0">
            <w:pPr>
              <w:rPr>
                <w:color w:val="000000"/>
              </w:rPr>
            </w:pPr>
            <w:r w:rsidRPr="007D39B0">
              <w:rPr>
                <w:color w:val="000000"/>
              </w:rPr>
              <w:t>Кабель 2х2х0,8</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2FAC2E2" w14:textId="77777777" w:rsidR="007D39B0" w:rsidRPr="007D39B0" w:rsidRDefault="007D39B0" w:rsidP="007D39B0">
            <w:pPr>
              <w:jc w:val="center"/>
              <w:rPr>
                <w:color w:val="000000"/>
              </w:rPr>
            </w:pPr>
            <w:r w:rsidRPr="007D39B0">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591337B5"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14D1244" w14:textId="77777777" w:rsidR="007D39B0" w:rsidRPr="007D39B0"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14C289AE" w14:textId="77777777" w:rsidR="007D39B0" w:rsidRPr="007D39B0" w:rsidRDefault="007D39B0" w:rsidP="007D39B0">
            <w:pPr>
              <w:jc w:val="center"/>
              <w:rPr>
                <w:color w:val="000000"/>
              </w:rPr>
            </w:pPr>
            <w:r w:rsidRPr="007D39B0">
              <w:rPr>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06289CED" w14:textId="77777777" w:rsidR="007D39B0" w:rsidRPr="007D39B0" w:rsidRDefault="007D39B0" w:rsidP="007D39B0">
            <w:pPr>
              <w:jc w:val="center"/>
              <w:rPr>
                <w:color w:val="000000"/>
              </w:rPr>
            </w:pPr>
            <w:r w:rsidRPr="007D39B0">
              <w:rPr>
                <w:color w:val="000000"/>
              </w:rPr>
              <w:t>1800</w:t>
            </w:r>
          </w:p>
        </w:tc>
      </w:tr>
      <w:tr w:rsidR="007D39B0" w14:paraId="75859653"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65E4CEA" w14:textId="77777777" w:rsidR="007D39B0" w:rsidRPr="007D39B0" w:rsidRDefault="007D39B0" w:rsidP="007D39B0">
            <w:pPr>
              <w:widowControl w:val="0"/>
              <w:suppressAutoHyphens/>
              <w:autoSpaceDE w:val="0"/>
              <w:autoSpaceDN w:val="0"/>
              <w:adjustRightInd w:val="0"/>
              <w:jc w:val="center"/>
              <w:rPr>
                <w:noProof/>
              </w:rPr>
            </w:pPr>
            <w:r w:rsidRPr="007D39B0">
              <w:rPr>
                <w:noProof/>
              </w:rPr>
              <w:t>22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AB984AC" w14:textId="77777777" w:rsidR="007D39B0" w:rsidRPr="007D39B0" w:rsidRDefault="007D39B0" w:rsidP="007D39B0">
            <w:pPr>
              <w:rPr>
                <w:color w:val="000000"/>
              </w:rPr>
            </w:pPr>
            <w:r w:rsidRPr="007D39B0">
              <w:rPr>
                <w:color w:val="000000"/>
              </w:rPr>
              <w:t>Кабель 3х1,5</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A23A841" w14:textId="77777777" w:rsidR="007D39B0" w:rsidRPr="007D39B0" w:rsidRDefault="007D39B0" w:rsidP="007D39B0">
            <w:pPr>
              <w:jc w:val="center"/>
              <w:rPr>
                <w:color w:val="000000"/>
              </w:rPr>
            </w:pPr>
            <w:r w:rsidRPr="007D39B0">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04FAA381"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E5F2FD5" w14:textId="77777777" w:rsidR="007D39B0" w:rsidRPr="007D39B0"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44BAB90C" w14:textId="77777777" w:rsidR="007D39B0" w:rsidRPr="007D39B0" w:rsidRDefault="007D39B0" w:rsidP="007D39B0">
            <w:pPr>
              <w:jc w:val="center"/>
              <w:rPr>
                <w:color w:val="000000"/>
              </w:rPr>
            </w:pPr>
            <w:r w:rsidRPr="007D39B0">
              <w:rPr>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4A59E3D1" w14:textId="77777777" w:rsidR="007D39B0" w:rsidRPr="007D39B0" w:rsidRDefault="007D39B0" w:rsidP="007D39B0">
            <w:pPr>
              <w:jc w:val="center"/>
              <w:rPr>
                <w:color w:val="000000"/>
              </w:rPr>
            </w:pPr>
            <w:r w:rsidRPr="007D39B0">
              <w:rPr>
                <w:color w:val="000000"/>
              </w:rPr>
              <w:t>50</w:t>
            </w:r>
          </w:p>
        </w:tc>
      </w:tr>
      <w:tr w:rsidR="007D39B0" w14:paraId="1E527F41"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0E4E058" w14:textId="77777777" w:rsidR="007D39B0" w:rsidRPr="007D39B0" w:rsidRDefault="007D39B0" w:rsidP="007D39B0">
            <w:pPr>
              <w:widowControl w:val="0"/>
              <w:suppressAutoHyphens/>
              <w:autoSpaceDE w:val="0"/>
              <w:autoSpaceDN w:val="0"/>
              <w:adjustRightInd w:val="0"/>
              <w:jc w:val="center"/>
              <w:rPr>
                <w:noProof/>
              </w:rPr>
            </w:pPr>
            <w:r w:rsidRPr="007D39B0">
              <w:rPr>
                <w:noProof/>
              </w:rPr>
              <w:t>23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77F62EB" w14:textId="77777777" w:rsidR="007D39B0" w:rsidRPr="007D39B0" w:rsidRDefault="007D39B0" w:rsidP="007D39B0">
            <w:pPr>
              <w:rPr>
                <w:color w:val="000000"/>
              </w:rPr>
            </w:pPr>
            <w:r w:rsidRPr="007D39B0">
              <w:rPr>
                <w:color w:val="000000"/>
              </w:rPr>
              <w:t>Короб пластиковий для системи оповіщення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D0287C5" w14:textId="77777777" w:rsidR="007D39B0" w:rsidRPr="007D39B0" w:rsidRDefault="007D39B0" w:rsidP="007D39B0">
            <w:pPr>
              <w:rPr>
                <w:color w:val="000000"/>
              </w:rPr>
            </w:pPr>
            <w:r w:rsidRPr="007D39B0">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251F6576" w14:textId="77777777" w:rsidR="007D39B0" w:rsidRPr="007D39B0"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08431FD" w14:textId="77777777" w:rsidR="007D39B0" w:rsidRPr="007D39B0"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2A7E93BF" w14:textId="77777777" w:rsidR="007D39B0" w:rsidRPr="007D39B0" w:rsidRDefault="007D39B0" w:rsidP="007D39B0">
            <w:pPr>
              <w:jc w:val="center"/>
              <w:rPr>
                <w:color w:val="000000"/>
              </w:rPr>
            </w:pPr>
            <w:r w:rsidRPr="007D39B0">
              <w:rPr>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54F6E23F" w14:textId="77777777" w:rsidR="007D39B0" w:rsidRPr="007D39B0" w:rsidRDefault="007D39B0" w:rsidP="007D39B0">
            <w:pPr>
              <w:jc w:val="center"/>
              <w:rPr>
                <w:color w:val="000000"/>
              </w:rPr>
            </w:pPr>
            <w:r w:rsidRPr="007D39B0">
              <w:rPr>
                <w:color w:val="000000"/>
              </w:rPr>
              <w:t>3000</w:t>
            </w:r>
          </w:p>
        </w:tc>
      </w:tr>
      <w:tr w:rsidR="007D39B0" w14:paraId="3FF8D1D5"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DE89776" w14:textId="77777777" w:rsidR="007D39B0" w:rsidRPr="007D39B0" w:rsidRDefault="007D39B0" w:rsidP="007D39B0">
            <w:pPr>
              <w:widowControl w:val="0"/>
              <w:suppressAutoHyphens/>
              <w:autoSpaceDE w:val="0"/>
              <w:autoSpaceDN w:val="0"/>
              <w:adjustRightInd w:val="0"/>
              <w:jc w:val="center"/>
              <w:rPr>
                <w:noProof/>
              </w:rPr>
            </w:pPr>
            <w:r w:rsidRPr="007D39B0">
              <w:rPr>
                <w:noProof/>
              </w:rPr>
              <w:t>24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F076235" w14:textId="77777777" w:rsidR="007D39B0" w:rsidRPr="007D39B0" w:rsidRDefault="007D39B0" w:rsidP="007D39B0">
            <w:pPr>
              <w:rPr>
                <w:color w:val="000000"/>
              </w:rPr>
            </w:pPr>
            <w:r w:rsidRPr="007D39B0">
              <w:rPr>
                <w:color w:val="000000"/>
              </w:rPr>
              <w:t>Короб пластиковий для системи пожежної сигналізації</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94F6B04" w14:textId="77777777" w:rsidR="007D39B0" w:rsidRPr="007D39B0" w:rsidRDefault="007D39B0" w:rsidP="007D39B0">
            <w:pPr>
              <w:rPr>
                <w:color w:val="000000"/>
              </w:rPr>
            </w:pPr>
            <w:r w:rsidRPr="007D39B0">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16C9312D"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F705215" w14:textId="77777777" w:rsidR="007D39B0" w:rsidRPr="007D39B0"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309B516" w14:textId="77777777" w:rsidR="007D39B0" w:rsidRPr="007D39B0" w:rsidRDefault="007D39B0" w:rsidP="007D39B0">
            <w:pPr>
              <w:jc w:val="center"/>
              <w:rPr>
                <w:color w:val="000000"/>
              </w:rPr>
            </w:pPr>
            <w:r w:rsidRPr="007D39B0">
              <w:rPr>
                <w:color w:val="000000"/>
              </w:rPr>
              <w:t>м.</w:t>
            </w:r>
          </w:p>
        </w:tc>
        <w:tc>
          <w:tcPr>
            <w:tcW w:w="709" w:type="dxa"/>
            <w:tcBorders>
              <w:top w:val="single" w:sz="6" w:space="0" w:color="auto"/>
              <w:left w:val="single" w:sz="6" w:space="0" w:color="auto"/>
              <w:bottom w:val="single" w:sz="6" w:space="0" w:color="auto"/>
              <w:right w:val="single" w:sz="6" w:space="0" w:color="auto"/>
            </w:tcBorders>
            <w:vAlign w:val="center"/>
            <w:hideMark/>
          </w:tcPr>
          <w:p w14:paraId="3674F571" w14:textId="77777777" w:rsidR="007D39B0" w:rsidRPr="007D39B0" w:rsidRDefault="007D39B0" w:rsidP="007D39B0">
            <w:pPr>
              <w:jc w:val="center"/>
              <w:rPr>
                <w:color w:val="000000"/>
              </w:rPr>
            </w:pPr>
            <w:r w:rsidRPr="007D39B0">
              <w:rPr>
                <w:color w:val="000000"/>
              </w:rPr>
              <w:t>2160</w:t>
            </w:r>
          </w:p>
        </w:tc>
      </w:tr>
      <w:tr w:rsidR="007D39B0" w14:paraId="03D6F220"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796B3CB" w14:textId="77777777" w:rsidR="007D39B0" w:rsidRPr="007D39B0" w:rsidRDefault="007D39B0" w:rsidP="007D39B0">
            <w:pPr>
              <w:widowControl w:val="0"/>
              <w:suppressAutoHyphens/>
              <w:autoSpaceDE w:val="0"/>
              <w:autoSpaceDN w:val="0"/>
              <w:adjustRightInd w:val="0"/>
              <w:jc w:val="center"/>
              <w:rPr>
                <w:noProof/>
              </w:rPr>
            </w:pPr>
            <w:r w:rsidRPr="007D39B0">
              <w:rPr>
                <w:noProof/>
              </w:rPr>
              <w:t>25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B7C3D4C" w14:textId="77777777" w:rsidR="007D39B0" w:rsidRPr="007D39B0" w:rsidRDefault="007D39B0" w:rsidP="007D39B0">
            <w:pPr>
              <w:rPr>
                <w:color w:val="000000"/>
              </w:rPr>
            </w:pPr>
            <w:r w:rsidRPr="007D39B0">
              <w:rPr>
                <w:color w:val="000000"/>
              </w:rPr>
              <w:t>Акумулятор</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848828B" w14:textId="77777777" w:rsidR="007D39B0" w:rsidRPr="007D39B0" w:rsidRDefault="007D39B0" w:rsidP="007D39B0">
            <w:pPr>
              <w:jc w:val="center"/>
              <w:rPr>
                <w:color w:val="000000"/>
              </w:rPr>
            </w:pPr>
            <w:r w:rsidRPr="007D39B0">
              <w:rPr>
                <w:color w:val="000000"/>
              </w:rPr>
              <w:t>12В 12А/г</w:t>
            </w:r>
          </w:p>
        </w:tc>
        <w:tc>
          <w:tcPr>
            <w:tcW w:w="708" w:type="dxa"/>
            <w:tcBorders>
              <w:top w:val="single" w:sz="6" w:space="0" w:color="auto"/>
              <w:left w:val="single" w:sz="6" w:space="0" w:color="auto"/>
              <w:bottom w:val="single" w:sz="6" w:space="0" w:color="auto"/>
              <w:right w:val="single" w:sz="6" w:space="0" w:color="auto"/>
            </w:tcBorders>
            <w:vAlign w:val="center"/>
          </w:tcPr>
          <w:p w14:paraId="40C50B1A"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247C0E8" w14:textId="77777777" w:rsidR="007D39B0" w:rsidRPr="007D39B0" w:rsidRDefault="007D39B0" w:rsidP="007D39B0">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75C063A9"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0BC535C" w14:textId="77777777" w:rsidR="007D39B0" w:rsidRPr="007D39B0" w:rsidRDefault="007D39B0" w:rsidP="007D39B0">
            <w:pPr>
              <w:jc w:val="center"/>
              <w:rPr>
                <w:color w:val="000000"/>
              </w:rPr>
            </w:pPr>
            <w:r w:rsidRPr="007D39B0">
              <w:rPr>
                <w:color w:val="000000"/>
              </w:rPr>
              <w:t>2</w:t>
            </w:r>
          </w:p>
        </w:tc>
      </w:tr>
      <w:tr w:rsidR="007D39B0" w14:paraId="6D30B9ED"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8137948" w14:textId="77777777" w:rsidR="007D39B0" w:rsidRPr="007D39B0" w:rsidRDefault="007D39B0" w:rsidP="007D39B0">
            <w:pPr>
              <w:widowControl w:val="0"/>
              <w:suppressAutoHyphens/>
              <w:autoSpaceDE w:val="0"/>
              <w:autoSpaceDN w:val="0"/>
              <w:adjustRightInd w:val="0"/>
              <w:jc w:val="center"/>
              <w:rPr>
                <w:noProof/>
              </w:rPr>
            </w:pPr>
            <w:r w:rsidRPr="007D39B0">
              <w:rPr>
                <w:noProof/>
              </w:rPr>
              <w:t>26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E20C02F" w14:textId="77777777" w:rsidR="007D39B0" w:rsidRPr="007D39B0" w:rsidRDefault="007D39B0" w:rsidP="007D39B0">
            <w:pPr>
              <w:rPr>
                <w:color w:val="000000"/>
              </w:rPr>
            </w:pPr>
            <w:r w:rsidRPr="007D39B0">
              <w:rPr>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9799CAB" w14:textId="77777777" w:rsidR="007D39B0" w:rsidRPr="007D39B0" w:rsidRDefault="007D39B0" w:rsidP="007D39B0">
            <w:pPr>
              <w:jc w:val="center"/>
              <w:rPr>
                <w:color w:val="000000"/>
              </w:rPr>
            </w:pPr>
            <w:r w:rsidRPr="007D39B0">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297C44E8"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1F6C4AA1"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877CDDE"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7218D26" w14:textId="77777777" w:rsidR="007D39B0" w:rsidRPr="007D39B0" w:rsidRDefault="007D39B0" w:rsidP="007D39B0">
            <w:pPr>
              <w:jc w:val="center"/>
              <w:rPr>
                <w:color w:val="000000"/>
              </w:rPr>
            </w:pPr>
            <w:r w:rsidRPr="007D39B0">
              <w:rPr>
                <w:color w:val="000000"/>
              </w:rPr>
              <w:t>92</w:t>
            </w:r>
          </w:p>
        </w:tc>
      </w:tr>
      <w:tr w:rsidR="007D39B0" w14:paraId="5B962C9B"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159B21C" w14:textId="77777777" w:rsidR="007D39B0" w:rsidRPr="007D39B0" w:rsidRDefault="007D39B0" w:rsidP="007D39B0">
            <w:pPr>
              <w:widowControl w:val="0"/>
              <w:suppressAutoHyphens/>
              <w:autoSpaceDE w:val="0"/>
              <w:autoSpaceDN w:val="0"/>
              <w:adjustRightInd w:val="0"/>
              <w:jc w:val="center"/>
              <w:rPr>
                <w:noProof/>
              </w:rPr>
            </w:pPr>
            <w:r w:rsidRPr="007D39B0">
              <w:rPr>
                <w:noProof/>
              </w:rPr>
              <w:t>27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9129D22" w14:textId="77777777" w:rsidR="007D39B0" w:rsidRPr="007D39B0" w:rsidRDefault="007D39B0" w:rsidP="007D39B0">
            <w:pPr>
              <w:rPr>
                <w:color w:val="000000"/>
              </w:rPr>
            </w:pPr>
            <w:r w:rsidRPr="007D39B0">
              <w:rPr>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A230DB4" w14:textId="77777777" w:rsidR="007D39B0" w:rsidRPr="007D39B0" w:rsidRDefault="007D39B0" w:rsidP="007D39B0">
            <w:pPr>
              <w:jc w:val="center"/>
              <w:rPr>
                <w:color w:val="000000"/>
              </w:rPr>
            </w:pPr>
            <w:r w:rsidRPr="007D39B0">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7DD163FD"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64F5EA8D"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493416FD"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E62B3BC" w14:textId="77777777" w:rsidR="007D39B0" w:rsidRPr="007D39B0" w:rsidRDefault="007D39B0" w:rsidP="007D39B0">
            <w:pPr>
              <w:jc w:val="center"/>
              <w:rPr>
                <w:color w:val="000000"/>
              </w:rPr>
            </w:pPr>
            <w:r w:rsidRPr="007D39B0">
              <w:rPr>
                <w:color w:val="000000"/>
              </w:rPr>
              <w:t>94</w:t>
            </w:r>
          </w:p>
        </w:tc>
      </w:tr>
      <w:tr w:rsidR="007D39B0" w14:paraId="3AC5F6B0"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B3A1325" w14:textId="77777777" w:rsidR="007D39B0" w:rsidRPr="007D39B0" w:rsidRDefault="007D39B0" w:rsidP="007D39B0">
            <w:pPr>
              <w:widowControl w:val="0"/>
              <w:suppressAutoHyphens/>
              <w:autoSpaceDE w:val="0"/>
              <w:autoSpaceDN w:val="0"/>
              <w:adjustRightInd w:val="0"/>
              <w:jc w:val="center"/>
              <w:rPr>
                <w:noProof/>
              </w:rPr>
            </w:pPr>
            <w:r w:rsidRPr="007D39B0">
              <w:rPr>
                <w:noProof/>
              </w:rPr>
              <w:t>28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DFD4E4D" w14:textId="77777777" w:rsidR="007D39B0" w:rsidRPr="007D39B0" w:rsidRDefault="007D39B0" w:rsidP="007D39B0">
            <w:pPr>
              <w:rPr>
                <w:color w:val="000000"/>
              </w:rPr>
            </w:pPr>
            <w:r w:rsidRPr="007D39B0">
              <w:rPr>
                <w:color w:val="000000"/>
              </w:rPr>
              <w:t xml:space="preserve">Цифрове джерело повідомлень </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9B1D457" w14:textId="77777777" w:rsidR="007D39B0" w:rsidRPr="007D39B0" w:rsidRDefault="007D39B0" w:rsidP="007D39B0">
            <w:pPr>
              <w:jc w:val="center"/>
              <w:rPr>
                <w:color w:val="000000"/>
              </w:rPr>
            </w:pPr>
            <w:r w:rsidRPr="007D39B0">
              <w:rPr>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262BC488"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81F4E59"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640DAE55"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E5D269" w14:textId="77777777" w:rsidR="007D39B0" w:rsidRPr="007D39B0" w:rsidRDefault="007D39B0" w:rsidP="007D39B0">
            <w:pPr>
              <w:jc w:val="center"/>
              <w:rPr>
                <w:color w:val="000000"/>
              </w:rPr>
            </w:pPr>
            <w:r w:rsidRPr="007D39B0">
              <w:rPr>
                <w:color w:val="000000"/>
              </w:rPr>
              <w:t>1</w:t>
            </w:r>
          </w:p>
        </w:tc>
      </w:tr>
      <w:tr w:rsidR="007D39B0" w14:paraId="28289880"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795912F" w14:textId="77777777" w:rsidR="007D39B0" w:rsidRPr="007D39B0" w:rsidRDefault="007D39B0" w:rsidP="007D39B0">
            <w:pPr>
              <w:widowControl w:val="0"/>
              <w:suppressAutoHyphens/>
              <w:autoSpaceDE w:val="0"/>
              <w:autoSpaceDN w:val="0"/>
              <w:adjustRightInd w:val="0"/>
              <w:jc w:val="center"/>
              <w:rPr>
                <w:noProof/>
              </w:rPr>
            </w:pPr>
            <w:r w:rsidRPr="007D39B0">
              <w:rPr>
                <w:noProof/>
              </w:rPr>
              <w:t>29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FEF8A59" w14:textId="77777777" w:rsidR="007D39B0" w:rsidRPr="007D39B0" w:rsidRDefault="007D39B0" w:rsidP="007D39B0">
            <w:pPr>
              <w:rPr>
                <w:color w:val="000000"/>
              </w:rPr>
            </w:pPr>
            <w:r w:rsidRPr="007D39B0">
              <w:rPr>
                <w:color w:val="000000"/>
              </w:rPr>
              <w:t>Блок комутації та контролю зон</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39B3CBE" w14:textId="77777777" w:rsidR="007D39B0" w:rsidRPr="007D39B0" w:rsidRDefault="007D39B0" w:rsidP="007D39B0">
            <w:pPr>
              <w:jc w:val="center"/>
              <w:rPr>
                <w:color w:val="000000"/>
              </w:rPr>
            </w:pPr>
            <w:r w:rsidRPr="007D39B0">
              <w:rPr>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357618A5"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E9C40B2"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1B6A9C79"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4017D16" w14:textId="77777777" w:rsidR="007D39B0" w:rsidRPr="007D39B0" w:rsidRDefault="007D39B0" w:rsidP="007D39B0">
            <w:pPr>
              <w:jc w:val="center"/>
              <w:rPr>
                <w:color w:val="000000"/>
              </w:rPr>
            </w:pPr>
            <w:r w:rsidRPr="007D39B0">
              <w:rPr>
                <w:color w:val="000000"/>
              </w:rPr>
              <w:t>1</w:t>
            </w:r>
          </w:p>
        </w:tc>
      </w:tr>
      <w:tr w:rsidR="007D39B0" w14:paraId="21F2DC0C"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86F225E" w14:textId="77777777" w:rsidR="007D39B0" w:rsidRPr="007D39B0" w:rsidRDefault="007D39B0" w:rsidP="007D39B0">
            <w:pPr>
              <w:widowControl w:val="0"/>
              <w:suppressAutoHyphens/>
              <w:autoSpaceDE w:val="0"/>
              <w:autoSpaceDN w:val="0"/>
              <w:adjustRightInd w:val="0"/>
              <w:jc w:val="center"/>
              <w:rPr>
                <w:noProof/>
              </w:rPr>
            </w:pPr>
            <w:r w:rsidRPr="007D39B0">
              <w:rPr>
                <w:noProof/>
              </w:rPr>
              <w:t>30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A864F03" w14:textId="77777777" w:rsidR="007D39B0" w:rsidRPr="007D39B0" w:rsidRDefault="007D39B0" w:rsidP="007D39B0">
            <w:pPr>
              <w:rPr>
                <w:color w:val="000000"/>
              </w:rPr>
            </w:pPr>
            <w:r w:rsidRPr="007D39B0">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D91D7EB" w14:textId="77777777" w:rsidR="007D39B0" w:rsidRPr="007D39B0" w:rsidRDefault="007D39B0" w:rsidP="007D39B0">
            <w:pPr>
              <w:jc w:val="center"/>
              <w:rPr>
                <w:color w:val="000000"/>
              </w:rPr>
            </w:pPr>
            <w:r w:rsidRPr="007D39B0">
              <w:rPr>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4F152431"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91A5320"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1F3DEFA"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3BDC31D" w14:textId="77777777" w:rsidR="007D39B0" w:rsidRPr="007D39B0" w:rsidRDefault="007D39B0" w:rsidP="007D39B0">
            <w:pPr>
              <w:jc w:val="center"/>
              <w:rPr>
                <w:color w:val="000000"/>
              </w:rPr>
            </w:pPr>
            <w:r w:rsidRPr="007D39B0">
              <w:rPr>
                <w:color w:val="000000"/>
              </w:rPr>
              <w:t>1</w:t>
            </w:r>
          </w:p>
        </w:tc>
      </w:tr>
      <w:tr w:rsidR="007D39B0" w14:paraId="24A1B95D"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CF07EC7" w14:textId="77777777" w:rsidR="007D39B0" w:rsidRPr="007D39B0" w:rsidRDefault="007D39B0" w:rsidP="007D39B0">
            <w:pPr>
              <w:widowControl w:val="0"/>
              <w:suppressAutoHyphens/>
              <w:autoSpaceDE w:val="0"/>
              <w:autoSpaceDN w:val="0"/>
              <w:adjustRightInd w:val="0"/>
              <w:jc w:val="center"/>
              <w:rPr>
                <w:noProof/>
              </w:rPr>
            </w:pPr>
            <w:r w:rsidRPr="007D39B0">
              <w:rPr>
                <w:noProof/>
              </w:rPr>
              <w:t>31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13CA5B9" w14:textId="77777777" w:rsidR="007D39B0" w:rsidRPr="007D39B0" w:rsidRDefault="007D39B0" w:rsidP="007D39B0">
            <w:pPr>
              <w:rPr>
                <w:color w:val="000000"/>
              </w:rPr>
            </w:pPr>
            <w:r w:rsidRPr="007D39B0">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EAE6B04" w14:textId="77777777" w:rsidR="007D39B0" w:rsidRPr="007D39B0" w:rsidRDefault="007D39B0" w:rsidP="007D39B0">
            <w:pPr>
              <w:jc w:val="center"/>
              <w:rPr>
                <w:color w:val="000000"/>
              </w:rPr>
            </w:pPr>
            <w:r w:rsidRPr="007D39B0">
              <w:rPr>
                <w:color w:val="000000"/>
              </w:rPr>
              <w:t>400ПП030М</w:t>
            </w:r>
          </w:p>
        </w:tc>
        <w:tc>
          <w:tcPr>
            <w:tcW w:w="708" w:type="dxa"/>
            <w:tcBorders>
              <w:top w:val="single" w:sz="6" w:space="0" w:color="auto"/>
              <w:left w:val="single" w:sz="6" w:space="0" w:color="auto"/>
              <w:bottom w:val="single" w:sz="6" w:space="0" w:color="auto"/>
              <w:right w:val="single" w:sz="6" w:space="0" w:color="auto"/>
            </w:tcBorders>
            <w:vAlign w:val="center"/>
          </w:tcPr>
          <w:p w14:paraId="044C7D3B"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056CEED1"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3F128C1C"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4595F340" w14:textId="77777777" w:rsidR="007D39B0" w:rsidRPr="007D39B0" w:rsidRDefault="007D39B0" w:rsidP="007D39B0">
            <w:pPr>
              <w:jc w:val="center"/>
              <w:rPr>
                <w:color w:val="000000"/>
              </w:rPr>
            </w:pPr>
            <w:r w:rsidRPr="007D39B0">
              <w:rPr>
                <w:color w:val="000000"/>
              </w:rPr>
              <w:t>1</w:t>
            </w:r>
          </w:p>
        </w:tc>
      </w:tr>
      <w:tr w:rsidR="007D39B0" w14:paraId="69A25BAB"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B50F9D4" w14:textId="77777777" w:rsidR="007D39B0" w:rsidRPr="007D39B0" w:rsidRDefault="007D39B0" w:rsidP="007D39B0">
            <w:pPr>
              <w:widowControl w:val="0"/>
              <w:suppressAutoHyphens/>
              <w:autoSpaceDE w:val="0"/>
              <w:autoSpaceDN w:val="0"/>
              <w:adjustRightInd w:val="0"/>
              <w:jc w:val="center"/>
              <w:rPr>
                <w:noProof/>
              </w:rPr>
            </w:pPr>
            <w:r w:rsidRPr="007D39B0">
              <w:rPr>
                <w:noProof/>
              </w:rPr>
              <w:t>32</w:t>
            </w:r>
          </w:p>
        </w:tc>
        <w:tc>
          <w:tcPr>
            <w:tcW w:w="2409" w:type="dxa"/>
            <w:tcBorders>
              <w:top w:val="single" w:sz="6" w:space="0" w:color="auto"/>
              <w:left w:val="single" w:sz="6" w:space="0" w:color="auto"/>
              <w:bottom w:val="single" w:sz="6" w:space="0" w:color="auto"/>
              <w:right w:val="single" w:sz="6" w:space="0" w:color="auto"/>
            </w:tcBorders>
            <w:vAlign w:val="center"/>
            <w:hideMark/>
          </w:tcPr>
          <w:p w14:paraId="1C8D1A14" w14:textId="77777777" w:rsidR="007D39B0" w:rsidRPr="007D39B0" w:rsidRDefault="007D39B0" w:rsidP="007D39B0">
            <w:pPr>
              <w:rPr>
                <w:color w:val="000000"/>
              </w:rPr>
            </w:pPr>
            <w:r w:rsidRPr="007D39B0">
              <w:rPr>
                <w:color w:val="000000"/>
              </w:rPr>
              <w:t xml:space="preserve">Устатковання </w:t>
            </w:r>
            <w:r w:rsidRPr="007D39B0">
              <w:rPr>
                <w:color w:val="000000"/>
              </w:rPr>
              <w:lastRenderedPageBreak/>
              <w:t>електроживлення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C2E1FA5" w14:textId="77777777" w:rsidR="007D39B0" w:rsidRPr="007D39B0" w:rsidRDefault="007D39B0" w:rsidP="007D39B0">
            <w:pPr>
              <w:jc w:val="center"/>
              <w:rPr>
                <w:color w:val="000000"/>
              </w:rPr>
            </w:pPr>
            <w:r w:rsidRPr="007D39B0">
              <w:rPr>
                <w:color w:val="000000"/>
              </w:rPr>
              <w:lastRenderedPageBreak/>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4080E77D"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2C3D8BA4" w14:textId="77777777" w:rsidR="007D39B0" w:rsidRPr="007D39B0" w:rsidRDefault="007D39B0" w:rsidP="007D39B0">
            <w:pPr>
              <w:snapToGrid w:val="0"/>
              <w:jc w:val="center"/>
            </w:pPr>
            <w:r w:rsidRPr="007D39B0">
              <w:rPr>
                <w:rFonts w:eastAsia="Calibri"/>
              </w:rPr>
              <w:t xml:space="preserve">НВП Електроприлад, </w:t>
            </w:r>
            <w:r w:rsidRPr="007D39B0">
              <w:rPr>
                <w:rFonts w:eastAsia="Calibri"/>
              </w:rPr>
              <w:lastRenderedPageBreak/>
              <w:t>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5022D543" w14:textId="77777777" w:rsidR="007D39B0" w:rsidRPr="007D39B0" w:rsidRDefault="007D39B0" w:rsidP="007D39B0">
            <w:pPr>
              <w:jc w:val="center"/>
              <w:rPr>
                <w:color w:val="000000"/>
              </w:rPr>
            </w:pPr>
            <w:r w:rsidRPr="007D39B0">
              <w:rPr>
                <w:color w:val="000000"/>
              </w:rPr>
              <w:lastRenderedPageBreak/>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635C5E81" w14:textId="77777777" w:rsidR="007D39B0" w:rsidRPr="007D39B0" w:rsidRDefault="007D39B0" w:rsidP="007D39B0">
            <w:pPr>
              <w:jc w:val="center"/>
              <w:rPr>
                <w:color w:val="000000"/>
              </w:rPr>
            </w:pPr>
            <w:r w:rsidRPr="007D39B0">
              <w:rPr>
                <w:color w:val="000000"/>
              </w:rPr>
              <w:t>2</w:t>
            </w:r>
          </w:p>
        </w:tc>
      </w:tr>
      <w:tr w:rsidR="007D39B0" w14:paraId="6CF32490"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4A3A30A" w14:textId="77777777" w:rsidR="007D39B0" w:rsidRPr="007D39B0" w:rsidRDefault="007D39B0" w:rsidP="007D39B0">
            <w:pPr>
              <w:widowControl w:val="0"/>
              <w:suppressAutoHyphens/>
              <w:autoSpaceDE w:val="0"/>
              <w:autoSpaceDN w:val="0"/>
              <w:adjustRightInd w:val="0"/>
              <w:jc w:val="center"/>
              <w:rPr>
                <w:noProof/>
              </w:rPr>
            </w:pPr>
            <w:r w:rsidRPr="007D39B0">
              <w:rPr>
                <w:noProof/>
              </w:rPr>
              <w:t>33</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4B26A08" w14:textId="77777777" w:rsidR="007D39B0" w:rsidRPr="007D39B0" w:rsidRDefault="007D39B0" w:rsidP="007D39B0">
            <w:pPr>
              <w:rPr>
                <w:color w:val="000000"/>
              </w:rPr>
            </w:pPr>
            <w:r w:rsidRPr="007D39B0">
              <w:rPr>
                <w:color w:val="000000"/>
              </w:rPr>
              <w:t>Пристрій узгодження</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B9AA5FA" w14:textId="77777777" w:rsidR="007D39B0" w:rsidRPr="007D39B0" w:rsidRDefault="007D39B0" w:rsidP="007D39B0">
            <w:pPr>
              <w:jc w:val="center"/>
              <w:rPr>
                <w:color w:val="000000"/>
              </w:rPr>
            </w:pPr>
            <w:r w:rsidRPr="007D39B0">
              <w:rPr>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66DE1EF7"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256DDF1"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98D5C31"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0F167E2C" w14:textId="77777777" w:rsidR="007D39B0" w:rsidRPr="007D39B0" w:rsidRDefault="007D39B0" w:rsidP="007D39B0">
            <w:pPr>
              <w:jc w:val="center"/>
              <w:rPr>
                <w:color w:val="000000"/>
              </w:rPr>
            </w:pPr>
            <w:r w:rsidRPr="007D39B0">
              <w:rPr>
                <w:color w:val="000000"/>
              </w:rPr>
              <w:t>1</w:t>
            </w:r>
          </w:p>
        </w:tc>
      </w:tr>
      <w:tr w:rsidR="007D39B0" w14:paraId="19CC247D"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6CEAC90" w14:textId="77777777" w:rsidR="007D39B0" w:rsidRPr="007D39B0" w:rsidRDefault="007D39B0" w:rsidP="007D39B0">
            <w:pPr>
              <w:widowControl w:val="0"/>
              <w:suppressAutoHyphens/>
              <w:autoSpaceDE w:val="0"/>
              <w:autoSpaceDN w:val="0"/>
              <w:adjustRightInd w:val="0"/>
              <w:jc w:val="center"/>
              <w:rPr>
                <w:noProof/>
              </w:rPr>
            </w:pPr>
            <w:r w:rsidRPr="007D39B0">
              <w:rPr>
                <w:noProof/>
              </w:rPr>
              <w:t>34</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1BEDAB8" w14:textId="77777777" w:rsidR="007D39B0" w:rsidRPr="007D39B0" w:rsidRDefault="007D39B0" w:rsidP="007D39B0">
            <w:pPr>
              <w:rPr>
                <w:color w:val="000000"/>
              </w:rPr>
            </w:pPr>
            <w:r w:rsidRPr="007D39B0">
              <w:rPr>
                <w:color w:val="000000"/>
              </w:rPr>
              <w:t>Блок мережевий</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1D9867C" w14:textId="77777777" w:rsidR="007D39B0" w:rsidRPr="007D39B0" w:rsidRDefault="007D39B0" w:rsidP="007D39B0">
            <w:pPr>
              <w:jc w:val="center"/>
              <w:rPr>
                <w:color w:val="000000"/>
              </w:rPr>
            </w:pPr>
            <w:r w:rsidRPr="007D39B0">
              <w:rPr>
                <w:color w:val="000000"/>
              </w:rPr>
              <w:t>ПС-4</w:t>
            </w:r>
          </w:p>
        </w:tc>
        <w:tc>
          <w:tcPr>
            <w:tcW w:w="708" w:type="dxa"/>
            <w:tcBorders>
              <w:top w:val="single" w:sz="6" w:space="0" w:color="auto"/>
              <w:left w:val="single" w:sz="6" w:space="0" w:color="auto"/>
              <w:bottom w:val="single" w:sz="6" w:space="0" w:color="auto"/>
              <w:right w:val="single" w:sz="6" w:space="0" w:color="auto"/>
            </w:tcBorders>
            <w:vAlign w:val="center"/>
          </w:tcPr>
          <w:p w14:paraId="6108FB05"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092D399"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CC53D3"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38B884D1" w14:textId="77777777" w:rsidR="007D39B0" w:rsidRPr="007D39B0" w:rsidRDefault="007D39B0" w:rsidP="007D39B0">
            <w:pPr>
              <w:jc w:val="center"/>
              <w:rPr>
                <w:color w:val="000000"/>
              </w:rPr>
            </w:pPr>
            <w:r w:rsidRPr="007D39B0">
              <w:rPr>
                <w:color w:val="000000"/>
              </w:rPr>
              <w:t>1</w:t>
            </w:r>
          </w:p>
        </w:tc>
      </w:tr>
      <w:tr w:rsidR="007D39B0" w14:paraId="3225D39A"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7A08BBA" w14:textId="77777777" w:rsidR="007D39B0" w:rsidRPr="007D39B0" w:rsidRDefault="007D39B0" w:rsidP="007D39B0">
            <w:pPr>
              <w:widowControl w:val="0"/>
              <w:suppressAutoHyphens/>
              <w:autoSpaceDE w:val="0"/>
              <w:autoSpaceDN w:val="0"/>
              <w:adjustRightInd w:val="0"/>
              <w:jc w:val="center"/>
              <w:rPr>
                <w:noProof/>
              </w:rPr>
            </w:pPr>
            <w:r w:rsidRPr="007D39B0">
              <w:rPr>
                <w:noProof/>
              </w:rPr>
              <w:t>35</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51D40E0" w14:textId="77777777" w:rsidR="007D39B0" w:rsidRPr="007D39B0" w:rsidRDefault="007D39B0" w:rsidP="007D39B0">
            <w:pPr>
              <w:rPr>
                <w:color w:val="000000"/>
              </w:rPr>
            </w:pPr>
            <w:r w:rsidRPr="007D39B0">
              <w:rPr>
                <w:color w:val="000000"/>
              </w:rPr>
              <w:t>Шафа комутаційна закрита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E4EB733" w14:textId="77777777" w:rsidR="007D39B0" w:rsidRPr="007D39B0" w:rsidRDefault="007D39B0" w:rsidP="007D39B0">
            <w:pPr>
              <w:jc w:val="center"/>
              <w:rPr>
                <w:color w:val="000000"/>
              </w:rPr>
            </w:pPr>
            <w:r w:rsidRPr="007D39B0">
              <w:rPr>
                <w:color w:val="000000"/>
              </w:rPr>
              <w:t>Н9,5 (18U)</w:t>
            </w:r>
          </w:p>
        </w:tc>
        <w:tc>
          <w:tcPr>
            <w:tcW w:w="708" w:type="dxa"/>
            <w:tcBorders>
              <w:top w:val="single" w:sz="6" w:space="0" w:color="auto"/>
              <w:left w:val="single" w:sz="6" w:space="0" w:color="auto"/>
              <w:bottom w:val="single" w:sz="6" w:space="0" w:color="auto"/>
              <w:right w:val="single" w:sz="6" w:space="0" w:color="auto"/>
            </w:tcBorders>
            <w:vAlign w:val="center"/>
          </w:tcPr>
          <w:p w14:paraId="2CD71A09"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30EA482"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3C9F5E0"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5EA8CBC" w14:textId="77777777" w:rsidR="007D39B0" w:rsidRPr="007D39B0" w:rsidRDefault="007D39B0" w:rsidP="007D39B0">
            <w:pPr>
              <w:jc w:val="center"/>
              <w:rPr>
                <w:color w:val="000000"/>
              </w:rPr>
            </w:pPr>
            <w:r w:rsidRPr="007D39B0">
              <w:rPr>
                <w:color w:val="000000"/>
              </w:rPr>
              <w:t>1</w:t>
            </w:r>
          </w:p>
        </w:tc>
      </w:tr>
      <w:tr w:rsidR="007D39B0" w14:paraId="13A72118"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0338379" w14:textId="77777777" w:rsidR="007D39B0" w:rsidRPr="007D39B0" w:rsidRDefault="007D39B0" w:rsidP="007D39B0">
            <w:pPr>
              <w:widowControl w:val="0"/>
              <w:suppressAutoHyphens/>
              <w:autoSpaceDE w:val="0"/>
              <w:autoSpaceDN w:val="0"/>
              <w:adjustRightInd w:val="0"/>
              <w:jc w:val="center"/>
              <w:rPr>
                <w:noProof/>
              </w:rPr>
            </w:pPr>
            <w:r w:rsidRPr="007D39B0">
              <w:rPr>
                <w:noProof/>
              </w:rPr>
              <w:t>36</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347B292" w14:textId="77777777" w:rsidR="007D39B0" w:rsidRPr="007D39B0" w:rsidRDefault="007D39B0" w:rsidP="007D39B0">
            <w:pPr>
              <w:rPr>
                <w:color w:val="000000"/>
              </w:rPr>
            </w:pPr>
            <w:r w:rsidRPr="007D39B0">
              <w:rPr>
                <w:color w:val="000000"/>
              </w:rPr>
              <w:t xml:space="preserve">Пульт мікрофонний настільний </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09A3705" w14:textId="77777777" w:rsidR="007D39B0" w:rsidRPr="007D39B0" w:rsidRDefault="007D39B0" w:rsidP="007D39B0">
            <w:pPr>
              <w:jc w:val="center"/>
              <w:rPr>
                <w:color w:val="000000"/>
              </w:rPr>
            </w:pPr>
            <w:r w:rsidRPr="007D39B0">
              <w:rPr>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673DAC8F"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4411D087" w14:textId="77777777" w:rsidR="007D39B0" w:rsidRPr="007D39B0" w:rsidRDefault="007D39B0" w:rsidP="007D39B0">
            <w:pPr>
              <w:snapToGrid w:val="0"/>
              <w:jc w:val="center"/>
            </w:pPr>
            <w:r w:rsidRPr="007D39B0">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7A799811"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5CBB9E4" w14:textId="77777777" w:rsidR="007D39B0" w:rsidRPr="007D39B0" w:rsidRDefault="007D39B0" w:rsidP="007D39B0">
            <w:pPr>
              <w:jc w:val="center"/>
              <w:rPr>
                <w:color w:val="000000"/>
              </w:rPr>
            </w:pPr>
            <w:r w:rsidRPr="007D39B0">
              <w:rPr>
                <w:color w:val="000000"/>
              </w:rPr>
              <w:t>1</w:t>
            </w:r>
          </w:p>
        </w:tc>
      </w:tr>
      <w:tr w:rsidR="007D39B0" w14:paraId="6D4AE347"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AD5137" w14:textId="77777777" w:rsidR="007D39B0" w:rsidRPr="007D39B0" w:rsidRDefault="007D39B0" w:rsidP="007D39B0">
            <w:pPr>
              <w:widowControl w:val="0"/>
              <w:suppressAutoHyphens/>
              <w:autoSpaceDE w:val="0"/>
              <w:autoSpaceDN w:val="0"/>
              <w:adjustRightInd w:val="0"/>
              <w:jc w:val="center"/>
              <w:rPr>
                <w:noProof/>
              </w:rPr>
            </w:pPr>
            <w:r w:rsidRPr="007D39B0">
              <w:rPr>
                <w:noProof/>
              </w:rPr>
              <w:t>37</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D1166FF" w14:textId="77777777" w:rsidR="007D39B0" w:rsidRPr="007D39B0" w:rsidRDefault="007D39B0" w:rsidP="007D39B0">
            <w:pPr>
              <w:rPr>
                <w:color w:val="000000"/>
              </w:rPr>
            </w:pPr>
            <w:r w:rsidRPr="007D39B0">
              <w:rPr>
                <w:color w:val="000000"/>
              </w:rPr>
              <w:t>Коробка вогнестійка розподільча</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FA9316F" w14:textId="77777777" w:rsidR="007D39B0" w:rsidRPr="007D39B0" w:rsidRDefault="007D39B0" w:rsidP="007D39B0">
            <w:pPr>
              <w:jc w:val="center"/>
              <w:rPr>
                <w:color w:val="000000"/>
              </w:rPr>
            </w:pPr>
            <w:r w:rsidRPr="007D39B0">
              <w:rPr>
                <w:color w:val="000000"/>
              </w:rPr>
              <w:t>КВР 01/30</w:t>
            </w:r>
          </w:p>
        </w:tc>
        <w:tc>
          <w:tcPr>
            <w:tcW w:w="708" w:type="dxa"/>
            <w:tcBorders>
              <w:top w:val="single" w:sz="6" w:space="0" w:color="auto"/>
              <w:left w:val="single" w:sz="6" w:space="0" w:color="auto"/>
              <w:bottom w:val="single" w:sz="6" w:space="0" w:color="auto"/>
              <w:right w:val="single" w:sz="6" w:space="0" w:color="auto"/>
            </w:tcBorders>
            <w:vAlign w:val="center"/>
          </w:tcPr>
          <w:p w14:paraId="08DA3F47"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7BA3300" w14:textId="77777777" w:rsidR="007D39B0" w:rsidRPr="007D39B0" w:rsidRDefault="007D39B0" w:rsidP="007D39B0">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7D436748"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DDE1EA8" w14:textId="77777777" w:rsidR="007D39B0" w:rsidRPr="007D39B0" w:rsidRDefault="007D39B0" w:rsidP="007D39B0">
            <w:pPr>
              <w:jc w:val="center"/>
              <w:rPr>
                <w:color w:val="000000"/>
              </w:rPr>
            </w:pPr>
            <w:r w:rsidRPr="007D39B0">
              <w:rPr>
                <w:color w:val="000000"/>
              </w:rPr>
              <w:t>8</w:t>
            </w:r>
          </w:p>
        </w:tc>
      </w:tr>
      <w:tr w:rsidR="007D39B0" w14:paraId="3AF30B87"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CFE093C" w14:textId="77777777" w:rsidR="007D39B0" w:rsidRPr="007D39B0" w:rsidRDefault="007D39B0" w:rsidP="007D39B0">
            <w:pPr>
              <w:widowControl w:val="0"/>
              <w:suppressAutoHyphens/>
              <w:autoSpaceDE w:val="0"/>
              <w:autoSpaceDN w:val="0"/>
              <w:adjustRightInd w:val="0"/>
              <w:jc w:val="center"/>
              <w:rPr>
                <w:noProof/>
              </w:rPr>
            </w:pPr>
            <w:r w:rsidRPr="007D39B0">
              <w:rPr>
                <w:noProof/>
              </w:rPr>
              <w:t>38</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8B5391B" w14:textId="77777777" w:rsidR="007D39B0" w:rsidRPr="007D39B0" w:rsidRDefault="007D39B0" w:rsidP="007D39B0">
            <w:pPr>
              <w:rPr>
                <w:color w:val="000000"/>
              </w:rPr>
            </w:pPr>
            <w:r w:rsidRPr="007D39B0">
              <w:rPr>
                <w:color w:val="000000"/>
              </w:rPr>
              <w:t>Комплекс переговорний для системи оповіщення та озвучування 5-ї категорії VCNS на 16 абонентів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B5CB9D2" w14:textId="77777777" w:rsidR="007D39B0" w:rsidRPr="007D39B0" w:rsidRDefault="007D39B0" w:rsidP="007D39B0">
            <w:pPr>
              <w:jc w:val="center"/>
              <w:rPr>
                <w:color w:val="000000"/>
              </w:rPr>
            </w:pPr>
            <w:r w:rsidRPr="007D39B0">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7F516E2C"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71FC99B9" w14:textId="77777777" w:rsidR="007D39B0" w:rsidRPr="007D39B0" w:rsidRDefault="007D39B0" w:rsidP="007D39B0">
            <w:pPr>
              <w:snapToGrid w:val="0"/>
              <w:jc w:val="center"/>
              <w:rPr>
                <w:rFonts w:eastAsia="Calibri"/>
              </w:rPr>
            </w:pPr>
            <w:r w:rsidRPr="007D39B0">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hideMark/>
          </w:tcPr>
          <w:p w14:paraId="02A24546"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264833AC" w14:textId="77777777" w:rsidR="007D39B0" w:rsidRPr="007D39B0" w:rsidRDefault="007D39B0" w:rsidP="007D39B0">
            <w:pPr>
              <w:jc w:val="center"/>
              <w:rPr>
                <w:color w:val="000000"/>
              </w:rPr>
            </w:pPr>
            <w:r w:rsidRPr="007D39B0">
              <w:rPr>
                <w:color w:val="000000"/>
              </w:rPr>
              <w:t>1</w:t>
            </w:r>
          </w:p>
        </w:tc>
      </w:tr>
      <w:tr w:rsidR="007D39B0" w14:paraId="182AE007"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90E13CF" w14:textId="77777777" w:rsidR="007D39B0" w:rsidRPr="007D39B0" w:rsidRDefault="007D39B0" w:rsidP="007D39B0">
            <w:pPr>
              <w:widowControl w:val="0"/>
              <w:suppressAutoHyphens/>
              <w:autoSpaceDE w:val="0"/>
              <w:autoSpaceDN w:val="0"/>
              <w:adjustRightInd w:val="0"/>
              <w:jc w:val="center"/>
              <w:rPr>
                <w:noProof/>
              </w:rPr>
            </w:pPr>
            <w:r w:rsidRPr="007D39B0">
              <w:rPr>
                <w:noProof/>
              </w:rPr>
              <w:t>39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C1AB6E7" w14:textId="77777777" w:rsidR="007D39B0" w:rsidRPr="007D39B0" w:rsidRDefault="007D39B0" w:rsidP="007D39B0">
            <w:pPr>
              <w:rPr>
                <w:color w:val="000000"/>
              </w:rPr>
            </w:pPr>
            <w:r w:rsidRPr="007D39B0">
              <w:rPr>
                <w:color w:val="000000"/>
              </w:rPr>
              <w:t>Металевий захист на сповіщувач (ДЛ)</w:t>
            </w:r>
          </w:p>
        </w:tc>
        <w:tc>
          <w:tcPr>
            <w:tcW w:w="2127" w:type="dxa"/>
            <w:tcBorders>
              <w:top w:val="single" w:sz="6" w:space="0" w:color="auto"/>
              <w:left w:val="single" w:sz="6" w:space="0" w:color="auto"/>
              <w:bottom w:val="single" w:sz="6" w:space="0" w:color="auto"/>
              <w:right w:val="single" w:sz="6" w:space="0" w:color="auto"/>
            </w:tcBorders>
            <w:vAlign w:val="center"/>
            <w:hideMark/>
          </w:tcPr>
          <w:p w14:paraId="37E7996E" w14:textId="77777777" w:rsidR="007D39B0" w:rsidRPr="007D39B0" w:rsidRDefault="007D39B0" w:rsidP="007D39B0">
            <w:pPr>
              <w:jc w:val="center"/>
              <w:rPr>
                <w:color w:val="000000"/>
              </w:rPr>
            </w:pPr>
            <w:r w:rsidRPr="007D39B0">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4AF5DED0"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571A0D6" w14:textId="77777777" w:rsidR="007D39B0" w:rsidRPr="007D39B0" w:rsidRDefault="007D39B0" w:rsidP="007D39B0">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3341254"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7FAFD928" w14:textId="77777777" w:rsidR="007D39B0" w:rsidRPr="007D39B0" w:rsidRDefault="007D39B0" w:rsidP="007D39B0">
            <w:pPr>
              <w:jc w:val="center"/>
              <w:rPr>
                <w:color w:val="000000"/>
              </w:rPr>
            </w:pPr>
            <w:r w:rsidRPr="007D39B0">
              <w:rPr>
                <w:color w:val="000000"/>
              </w:rPr>
              <w:t>4</w:t>
            </w:r>
          </w:p>
        </w:tc>
      </w:tr>
      <w:tr w:rsidR="007D39B0" w14:paraId="49E4C44D"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FE126C3" w14:textId="77777777" w:rsidR="007D39B0" w:rsidRPr="007D39B0" w:rsidRDefault="007D39B0" w:rsidP="007D39B0">
            <w:pPr>
              <w:widowControl w:val="0"/>
              <w:suppressAutoHyphens/>
              <w:autoSpaceDE w:val="0"/>
              <w:autoSpaceDN w:val="0"/>
              <w:adjustRightInd w:val="0"/>
              <w:jc w:val="center"/>
              <w:rPr>
                <w:noProof/>
              </w:rPr>
            </w:pPr>
            <w:r w:rsidRPr="007D39B0">
              <w:rPr>
                <w:noProof/>
              </w:rPr>
              <w:t>40</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B98E5D9" w14:textId="77777777" w:rsidR="007D39B0" w:rsidRPr="007D39B0" w:rsidRDefault="007D39B0" w:rsidP="007D39B0">
            <w:pPr>
              <w:rPr>
                <w:color w:val="000000"/>
              </w:rPr>
            </w:pPr>
            <w:r w:rsidRPr="007D39B0">
              <w:rPr>
                <w:color w:val="000000"/>
              </w:rPr>
              <w:t>Металевий захист на світлову табличку «ВИХІД»</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3B69BF5" w14:textId="77777777" w:rsidR="007D39B0" w:rsidRPr="007D39B0" w:rsidRDefault="007D39B0" w:rsidP="007D39B0">
            <w:pPr>
              <w:rPr>
                <w:color w:val="000000"/>
              </w:rPr>
            </w:pPr>
            <w:r w:rsidRPr="007D39B0">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3F89F5F2" w14:textId="77777777" w:rsidR="007D39B0" w:rsidRPr="007D39B0"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AAD2D24" w14:textId="77777777" w:rsidR="007D39B0" w:rsidRPr="007D39B0" w:rsidRDefault="007D39B0" w:rsidP="007D39B0">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50A98AF4" w14:textId="77777777" w:rsidR="007D39B0" w:rsidRPr="007D39B0" w:rsidRDefault="007D39B0" w:rsidP="007D39B0">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13449A6B" w14:textId="77777777" w:rsidR="007D39B0" w:rsidRPr="007D39B0" w:rsidRDefault="007D39B0" w:rsidP="007D39B0">
            <w:pPr>
              <w:jc w:val="center"/>
              <w:rPr>
                <w:color w:val="000000"/>
              </w:rPr>
            </w:pPr>
            <w:r w:rsidRPr="007D39B0">
              <w:rPr>
                <w:color w:val="000000"/>
              </w:rPr>
              <w:t>4</w:t>
            </w:r>
          </w:p>
        </w:tc>
      </w:tr>
      <w:tr w:rsidR="0064210D" w14:paraId="203B852A" w14:textId="77777777" w:rsidTr="007D39B0">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84B981C" w14:textId="77777777" w:rsidR="0064210D" w:rsidRPr="007D39B0" w:rsidRDefault="0087433D" w:rsidP="007D39B0">
            <w:pPr>
              <w:widowControl w:val="0"/>
              <w:suppressAutoHyphens/>
              <w:autoSpaceDE w:val="0"/>
              <w:autoSpaceDN w:val="0"/>
              <w:adjustRightInd w:val="0"/>
              <w:jc w:val="center"/>
              <w:rPr>
                <w:noProof/>
              </w:rPr>
            </w:pPr>
            <w:r w:rsidRPr="007D39B0">
              <w:rPr>
                <w:noProof/>
              </w:rPr>
              <w:t>4</w:t>
            </w:r>
            <w:r w:rsidR="007D39B0">
              <w:rPr>
                <w:noProof/>
              </w:rPr>
              <w:t>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371757B8" w14:textId="77777777" w:rsidR="0064210D" w:rsidRPr="007D39B0" w:rsidRDefault="0064210D" w:rsidP="0064210D">
            <w:pPr>
              <w:rPr>
                <w:color w:val="000000"/>
              </w:rPr>
            </w:pPr>
            <w:r w:rsidRPr="007D39B0">
              <w:rPr>
                <w:color w:val="000000"/>
              </w:rPr>
              <w:t>Металевий захист на гучномовець (6АС100ПН, 3АС100ПН)</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58CF6C0" w14:textId="77777777" w:rsidR="0064210D" w:rsidRPr="007D39B0" w:rsidRDefault="0064210D" w:rsidP="0064210D">
            <w:pPr>
              <w:rPr>
                <w:color w:val="000000"/>
              </w:rPr>
            </w:pPr>
            <w:r w:rsidRPr="007D39B0">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5BE2F379" w14:textId="77777777" w:rsidR="0064210D" w:rsidRPr="007D39B0" w:rsidRDefault="0064210D"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CA34CFD" w14:textId="77777777" w:rsidR="0064210D" w:rsidRPr="007D39B0" w:rsidRDefault="0064210D"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hideMark/>
          </w:tcPr>
          <w:p w14:paraId="0FCD4C32" w14:textId="77777777" w:rsidR="0064210D" w:rsidRPr="007D39B0" w:rsidRDefault="0064210D" w:rsidP="0064210D">
            <w:pPr>
              <w:jc w:val="center"/>
              <w:rPr>
                <w:color w:val="000000"/>
              </w:rPr>
            </w:pPr>
            <w:r w:rsidRPr="007D39B0">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hideMark/>
          </w:tcPr>
          <w:p w14:paraId="51F0DC2D" w14:textId="77777777" w:rsidR="0064210D" w:rsidRPr="007D39B0" w:rsidRDefault="0064210D" w:rsidP="0064210D">
            <w:pPr>
              <w:jc w:val="center"/>
              <w:rPr>
                <w:color w:val="000000"/>
              </w:rPr>
            </w:pPr>
            <w:r w:rsidRPr="007D39B0">
              <w:rPr>
                <w:color w:val="000000"/>
              </w:rPr>
              <w:t>8</w:t>
            </w:r>
          </w:p>
        </w:tc>
      </w:tr>
    </w:tbl>
    <w:p w14:paraId="2670556E" w14:textId="77777777" w:rsidR="00774527" w:rsidRDefault="00774527" w:rsidP="00774527"/>
    <w:p w14:paraId="3E8A2724" w14:textId="77777777" w:rsidR="00774527" w:rsidRPr="00217242" w:rsidRDefault="00774527" w:rsidP="00774527"/>
    <w:p w14:paraId="550C632C" w14:textId="77777777" w:rsidR="00774527" w:rsidRDefault="00774527" w:rsidP="006328FB">
      <w:pPr>
        <w:widowControl w:val="0"/>
        <w:autoSpaceDE w:val="0"/>
        <w:autoSpaceDN w:val="0"/>
        <w:ind w:right="412"/>
        <w:jc w:val="both"/>
        <w:rPr>
          <w:sz w:val="22"/>
          <w:szCs w:val="22"/>
          <w:lang w:eastAsia="uk-UA"/>
        </w:rPr>
      </w:pPr>
    </w:p>
    <w:p w14:paraId="574579AE" w14:textId="77777777" w:rsidR="00774527" w:rsidRDefault="00774527" w:rsidP="006328FB">
      <w:pPr>
        <w:widowControl w:val="0"/>
        <w:autoSpaceDE w:val="0"/>
        <w:autoSpaceDN w:val="0"/>
        <w:ind w:right="412"/>
        <w:jc w:val="both"/>
        <w:rPr>
          <w:sz w:val="22"/>
          <w:szCs w:val="22"/>
          <w:lang w:eastAsia="uk-UA"/>
        </w:rPr>
      </w:pPr>
    </w:p>
    <w:p w14:paraId="1F59FB3A" w14:textId="77777777" w:rsidR="00774527" w:rsidRDefault="00774527" w:rsidP="006328FB">
      <w:pPr>
        <w:widowControl w:val="0"/>
        <w:autoSpaceDE w:val="0"/>
        <w:autoSpaceDN w:val="0"/>
        <w:ind w:right="412"/>
        <w:jc w:val="both"/>
        <w:rPr>
          <w:sz w:val="22"/>
          <w:szCs w:val="22"/>
          <w:lang w:eastAsia="uk-UA"/>
        </w:rPr>
      </w:pPr>
    </w:p>
    <w:p w14:paraId="5A07B2F1" w14:textId="77777777" w:rsidR="00774527" w:rsidRDefault="00774527" w:rsidP="006328FB">
      <w:pPr>
        <w:widowControl w:val="0"/>
        <w:autoSpaceDE w:val="0"/>
        <w:autoSpaceDN w:val="0"/>
        <w:ind w:right="412"/>
        <w:jc w:val="both"/>
        <w:rPr>
          <w:sz w:val="22"/>
          <w:szCs w:val="22"/>
          <w:lang w:eastAsia="uk-UA"/>
        </w:rPr>
      </w:pPr>
    </w:p>
    <w:p w14:paraId="74689D57" w14:textId="77777777" w:rsidR="00774527" w:rsidRDefault="00774527" w:rsidP="006328FB">
      <w:pPr>
        <w:widowControl w:val="0"/>
        <w:autoSpaceDE w:val="0"/>
        <w:autoSpaceDN w:val="0"/>
        <w:ind w:right="412"/>
        <w:jc w:val="both"/>
        <w:rPr>
          <w:sz w:val="22"/>
          <w:szCs w:val="22"/>
          <w:lang w:eastAsia="uk-UA"/>
        </w:rPr>
      </w:pPr>
    </w:p>
    <w:p w14:paraId="6C6911FB" w14:textId="77777777" w:rsidR="00774527" w:rsidRDefault="00774527" w:rsidP="006328FB">
      <w:pPr>
        <w:widowControl w:val="0"/>
        <w:autoSpaceDE w:val="0"/>
        <w:autoSpaceDN w:val="0"/>
        <w:ind w:right="412"/>
        <w:jc w:val="both"/>
        <w:rPr>
          <w:sz w:val="22"/>
          <w:szCs w:val="22"/>
          <w:lang w:eastAsia="uk-UA"/>
        </w:rPr>
      </w:pPr>
    </w:p>
    <w:p w14:paraId="15E3C24C" w14:textId="77777777" w:rsidR="00774527" w:rsidRDefault="00774527" w:rsidP="006328FB">
      <w:pPr>
        <w:widowControl w:val="0"/>
        <w:autoSpaceDE w:val="0"/>
        <w:autoSpaceDN w:val="0"/>
        <w:ind w:right="412"/>
        <w:jc w:val="both"/>
        <w:rPr>
          <w:sz w:val="22"/>
          <w:szCs w:val="22"/>
          <w:lang w:eastAsia="uk-UA"/>
        </w:rPr>
      </w:pPr>
    </w:p>
    <w:p w14:paraId="5DA197AD" w14:textId="77777777" w:rsidR="00774527" w:rsidRDefault="00774527" w:rsidP="006328FB">
      <w:pPr>
        <w:widowControl w:val="0"/>
        <w:autoSpaceDE w:val="0"/>
        <w:autoSpaceDN w:val="0"/>
        <w:ind w:right="412"/>
        <w:jc w:val="both"/>
        <w:rPr>
          <w:sz w:val="22"/>
          <w:szCs w:val="22"/>
          <w:lang w:eastAsia="uk-UA"/>
        </w:rPr>
      </w:pPr>
    </w:p>
    <w:p w14:paraId="1B44BF49" w14:textId="77777777" w:rsidR="00774527" w:rsidRDefault="00774527" w:rsidP="006328FB">
      <w:pPr>
        <w:widowControl w:val="0"/>
        <w:autoSpaceDE w:val="0"/>
        <w:autoSpaceDN w:val="0"/>
        <w:ind w:right="412"/>
        <w:jc w:val="both"/>
        <w:rPr>
          <w:sz w:val="22"/>
          <w:szCs w:val="22"/>
          <w:lang w:eastAsia="uk-UA"/>
        </w:rPr>
      </w:pPr>
    </w:p>
    <w:p w14:paraId="376B1B87" w14:textId="77777777" w:rsidR="00774527" w:rsidRDefault="00774527" w:rsidP="006328FB">
      <w:pPr>
        <w:widowControl w:val="0"/>
        <w:autoSpaceDE w:val="0"/>
        <w:autoSpaceDN w:val="0"/>
        <w:ind w:right="412"/>
        <w:jc w:val="both"/>
        <w:rPr>
          <w:sz w:val="22"/>
          <w:szCs w:val="22"/>
          <w:lang w:eastAsia="uk-UA"/>
        </w:rPr>
      </w:pPr>
    </w:p>
    <w:p w14:paraId="230BD2E0" w14:textId="77777777" w:rsidR="00774527" w:rsidRDefault="00774527" w:rsidP="006328FB">
      <w:pPr>
        <w:widowControl w:val="0"/>
        <w:autoSpaceDE w:val="0"/>
        <w:autoSpaceDN w:val="0"/>
        <w:ind w:right="412"/>
        <w:jc w:val="both"/>
        <w:rPr>
          <w:sz w:val="22"/>
          <w:szCs w:val="22"/>
          <w:lang w:eastAsia="uk-UA"/>
        </w:rPr>
      </w:pPr>
    </w:p>
    <w:p w14:paraId="17A5A422" w14:textId="77777777" w:rsidR="00774527" w:rsidRDefault="00774527" w:rsidP="006328FB">
      <w:pPr>
        <w:widowControl w:val="0"/>
        <w:autoSpaceDE w:val="0"/>
        <w:autoSpaceDN w:val="0"/>
        <w:ind w:right="412"/>
        <w:jc w:val="both"/>
        <w:rPr>
          <w:sz w:val="22"/>
          <w:szCs w:val="22"/>
          <w:lang w:eastAsia="uk-UA"/>
        </w:rPr>
      </w:pPr>
    </w:p>
    <w:p w14:paraId="48966E23" w14:textId="77777777" w:rsidR="00774527" w:rsidRDefault="00774527" w:rsidP="006328FB">
      <w:pPr>
        <w:widowControl w:val="0"/>
        <w:autoSpaceDE w:val="0"/>
        <w:autoSpaceDN w:val="0"/>
        <w:ind w:right="412"/>
        <w:jc w:val="both"/>
        <w:rPr>
          <w:sz w:val="22"/>
          <w:szCs w:val="22"/>
          <w:lang w:eastAsia="uk-UA"/>
        </w:rPr>
      </w:pPr>
    </w:p>
    <w:p w14:paraId="4E0C20FC" w14:textId="77777777" w:rsidR="00774527" w:rsidRDefault="00774527" w:rsidP="006328FB">
      <w:pPr>
        <w:widowControl w:val="0"/>
        <w:autoSpaceDE w:val="0"/>
        <w:autoSpaceDN w:val="0"/>
        <w:ind w:right="412"/>
        <w:jc w:val="both"/>
        <w:rPr>
          <w:sz w:val="22"/>
          <w:szCs w:val="22"/>
          <w:lang w:eastAsia="uk-UA"/>
        </w:rPr>
      </w:pPr>
    </w:p>
    <w:p w14:paraId="425A4F72" w14:textId="77777777" w:rsidR="00774527" w:rsidRDefault="00774527" w:rsidP="006328FB">
      <w:pPr>
        <w:widowControl w:val="0"/>
        <w:autoSpaceDE w:val="0"/>
        <w:autoSpaceDN w:val="0"/>
        <w:ind w:right="412"/>
        <w:jc w:val="both"/>
        <w:rPr>
          <w:sz w:val="22"/>
          <w:szCs w:val="22"/>
          <w:lang w:eastAsia="uk-UA"/>
        </w:rPr>
      </w:pPr>
    </w:p>
    <w:p w14:paraId="1DA69179" w14:textId="77777777" w:rsidR="00774527" w:rsidRDefault="00774527" w:rsidP="006328FB">
      <w:pPr>
        <w:widowControl w:val="0"/>
        <w:autoSpaceDE w:val="0"/>
        <w:autoSpaceDN w:val="0"/>
        <w:ind w:right="412"/>
        <w:jc w:val="both"/>
        <w:rPr>
          <w:sz w:val="22"/>
          <w:szCs w:val="22"/>
          <w:lang w:eastAsia="uk-UA"/>
        </w:rPr>
      </w:pPr>
    </w:p>
    <w:p w14:paraId="1A278642" w14:textId="77777777" w:rsidR="00774527" w:rsidRDefault="00774527" w:rsidP="006328FB">
      <w:pPr>
        <w:widowControl w:val="0"/>
        <w:autoSpaceDE w:val="0"/>
        <w:autoSpaceDN w:val="0"/>
        <w:ind w:right="412"/>
        <w:jc w:val="both"/>
        <w:rPr>
          <w:sz w:val="22"/>
          <w:szCs w:val="22"/>
          <w:lang w:eastAsia="uk-UA"/>
        </w:rPr>
      </w:pPr>
    </w:p>
    <w:p w14:paraId="79564766" w14:textId="77777777" w:rsidR="00774527" w:rsidRDefault="00774527" w:rsidP="006328FB">
      <w:pPr>
        <w:widowControl w:val="0"/>
        <w:autoSpaceDE w:val="0"/>
        <w:autoSpaceDN w:val="0"/>
        <w:ind w:right="412"/>
        <w:jc w:val="both"/>
        <w:rPr>
          <w:sz w:val="22"/>
          <w:szCs w:val="22"/>
          <w:lang w:eastAsia="uk-UA"/>
        </w:rPr>
      </w:pPr>
    </w:p>
    <w:p w14:paraId="7DFE0172" w14:textId="77777777" w:rsidR="00774527" w:rsidRDefault="00774527" w:rsidP="006328FB">
      <w:pPr>
        <w:widowControl w:val="0"/>
        <w:autoSpaceDE w:val="0"/>
        <w:autoSpaceDN w:val="0"/>
        <w:ind w:right="412"/>
        <w:jc w:val="both"/>
        <w:rPr>
          <w:sz w:val="22"/>
          <w:szCs w:val="22"/>
          <w:lang w:eastAsia="uk-UA"/>
        </w:rPr>
      </w:pPr>
    </w:p>
    <w:p w14:paraId="148A7A1D" w14:textId="77777777" w:rsidR="00774527" w:rsidRDefault="00774527" w:rsidP="006328FB">
      <w:pPr>
        <w:widowControl w:val="0"/>
        <w:autoSpaceDE w:val="0"/>
        <w:autoSpaceDN w:val="0"/>
        <w:ind w:right="412"/>
        <w:jc w:val="both"/>
        <w:rPr>
          <w:sz w:val="22"/>
          <w:szCs w:val="22"/>
          <w:lang w:eastAsia="uk-UA"/>
        </w:rPr>
      </w:pPr>
    </w:p>
    <w:p w14:paraId="1F7B5C37" w14:textId="77777777" w:rsidR="00774527" w:rsidRDefault="00774527" w:rsidP="006328FB">
      <w:pPr>
        <w:widowControl w:val="0"/>
        <w:autoSpaceDE w:val="0"/>
        <w:autoSpaceDN w:val="0"/>
        <w:ind w:right="412"/>
        <w:jc w:val="both"/>
        <w:rPr>
          <w:sz w:val="22"/>
          <w:szCs w:val="22"/>
          <w:lang w:eastAsia="uk-UA"/>
        </w:rPr>
      </w:pPr>
    </w:p>
    <w:p w14:paraId="5A8D6DDD" w14:textId="77777777" w:rsidR="00774527" w:rsidRDefault="00774527" w:rsidP="006328FB">
      <w:pPr>
        <w:widowControl w:val="0"/>
        <w:autoSpaceDE w:val="0"/>
        <w:autoSpaceDN w:val="0"/>
        <w:ind w:right="412"/>
        <w:jc w:val="both"/>
        <w:rPr>
          <w:sz w:val="22"/>
          <w:szCs w:val="22"/>
          <w:lang w:eastAsia="uk-UA"/>
        </w:rPr>
      </w:pPr>
    </w:p>
    <w:p w14:paraId="7EBCA6DA" w14:textId="77777777" w:rsidR="00774527" w:rsidRDefault="00774527" w:rsidP="00774527">
      <w:pPr>
        <w:jc w:val="center"/>
      </w:pPr>
      <w:r>
        <w:rPr>
          <w:b/>
          <w:sz w:val="24"/>
        </w:rPr>
        <w:t>Послуги з монтажу системи автоматичної пожежної сигналізації та системи оповіщення та управління евакуацією людей</w:t>
      </w:r>
      <w:r w:rsidRPr="00774527">
        <w:rPr>
          <w:b/>
          <w:sz w:val="24"/>
          <w:szCs w:val="24"/>
          <w:lang w:eastAsia="ru-RU"/>
        </w:rPr>
        <w:t xml:space="preserve"> </w:t>
      </w:r>
      <w:r w:rsidRPr="000F3686">
        <w:rPr>
          <w:b/>
          <w:sz w:val="24"/>
        </w:rPr>
        <w:t>в СШ №76, за</w:t>
      </w:r>
      <w:r w:rsidRPr="00543A12">
        <w:rPr>
          <w:b/>
          <w:sz w:val="24"/>
        </w:rPr>
        <w:t xml:space="preserve"> адресою: м. Київ, вул. </w:t>
      </w:r>
      <w:r>
        <w:rPr>
          <w:b/>
          <w:sz w:val="24"/>
        </w:rPr>
        <w:t>Жмеринська</w:t>
      </w:r>
      <w:r w:rsidRPr="00543A12">
        <w:rPr>
          <w:b/>
          <w:sz w:val="24"/>
        </w:rPr>
        <w:t xml:space="preserve">, </w:t>
      </w:r>
      <w:r>
        <w:rPr>
          <w:b/>
          <w:sz w:val="24"/>
        </w:rPr>
        <w:t>8</w:t>
      </w:r>
    </w:p>
    <w:p w14:paraId="2659E4CB" w14:textId="77777777" w:rsidR="00774527" w:rsidRDefault="00774527" w:rsidP="00774527"/>
    <w:p w14:paraId="61AB134A" w14:textId="77777777" w:rsidR="00774527" w:rsidRDefault="00774527" w:rsidP="00774527"/>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774527" w:rsidRPr="00543A12" w14:paraId="5CC28B23"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7B0FEC06" w14:textId="77777777" w:rsidR="00774527" w:rsidRPr="00543A12" w:rsidRDefault="00774527" w:rsidP="0064210D">
            <w:pPr>
              <w:widowControl w:val="0"/>
              <w:autoSpaceDE w:val="0"/>
              <w:autoSpaceDN w:val="0"/>
              <w:adjustRightInd w:val="0"/>
              <w:jc w:val="center"/>
            </w:pPr>
            <w:r w:rsidRPr="00543A12">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2CDEA2D5" w14:textId="77777777" w:rsidR="00774527" w:rsidRPr="00543A12" w:rsidRDefault="00774527" w:rsidP="0064210D">
            <w:pPr>
              <w:widowControl w:val="0"/>
              <w:autoSpaceDE w:val="0"/>
              <w:autoSpaceDN w:val="0"/>
              <w:adjustRightInd w:val="0"/>
              <w:jc w:val="center"/>
            </w:pPr>
            <w:r w:rsidRPr="00543A12">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74199A92" w14:textId="77777777" w:rsidR="00774527" w:rsidRPr="00543A12" w:rsidRDefault="00774527" w:rsidP="0064210D">
            <w:pPr>
              <w:widowControl w:val="0"/>
              <w:autoSpaceDE w:val="0"/>
              <w:autoSpaceDN w:val="0"/>
              <w:adjustRightInd w:val="0"/>
              <w:jc w:val="center"/>
            </w:pPr>
            <w:r w:rsidRPr="00543A12">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154BC109" w14:textId="77777777" w:rsidR="00774527" w:rsidRPr="00543A12" w:rsidRDefault="00774527" w:rsidP="0064210D">
            <w:pPr>
              <w:widowControl w:val="0"/>
              <w:autoSpaceDE w:val="0"/>
              <w:autoSpaceDN w:val="0"/>
              <w:adjustRightInd w:val="0"/>
              <w:jc w:val="center"/>
            </w:pPr>
            <w:r w:rsidRPr="00543A12">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163942A0" w14:textId="77777777" w:rsidR="00774527" w:rsidRPr="00543A12" w:rsidRDefault="00774527" w:rsidP="0064210D">
            <w:pPr>
              <w:widowControl w:val="0"/>
              <w:autoSpaceDE w:val="0"/>
              <w:autoSpaceDN w:val="0"/>
              <w:adjustRightInd w:val="0"/>
              <w:jc w:val="center"/>
            </w:pPr>
            <w:r w:rsidRPr="00543A12">
              <w:t>Фірма-виробник,</w:t>
            </w:r>
          </w:p>
          <w:p w14:paraId="2DBDAB20" w14:textId="77777777" w:rsidR="00774527" w:rsidRPr="00543A12" w:rsidRDefault="00774527" w:rsidP="0064210D">
            <w:pPr>
              <w:widowControl w:val="0"/>
              <w:autoSpaceDE w:val="0"/>
              <w:autoSpaceDN w:val="0"/>
              <w:adjustRightInd w:val="0"/>
              <w:jc w:val="center"/>
            </w:pPr>
            <w:r w:rsidRPr="00543A12">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605AAA8A" w14:textId="77777777" w:rsidR="00774527" w:rsidRPr="00543A12" w:rsidRDefault="00774527" w:rsidP="0064210D">
            <w:pPr>
              <w:widowControl w:val="0"/>
              <w:autoSpaceDE w:val="0"/>
              <w:autoSpaceDN w:val="0"/>
              <w:adjustRightInd w:val="0"/>
              <w:jc w:val="center"/>
            </w:pPr>
            <w:r w:rsidRPr="00543A12">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114D47A7" w14:textId="77777777" w:rsidR="00774527" w:rsidRPr="00543A12" w:rsidRDefault="00774527" w:rsidP="0064210D">
            <w:pPr>
              <w:widowControl w:val="0"/>
              <w:autoSpaceDE w:val="0"/>
              <w:autoSpaceDN w:val="0"/>
              <w:adjustRightInd w:val="0"/>
              <w:jc w:val="center"/>
            </w:pPr>
            <w:r w:rsidRPr="00543A12">
              <w:t>Кі-сть</w:t>
            </w:r>
          </w:p>
        </w:tc>
      </w:tr>
      <w:tr w:rsidR="00774527" w:rsidRPr="00543A12" w14:paraId="469C8885"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2E60A3C5" w14:textId="77777777" w:rsidR="00774527" w:rsidRPr="00543A12" w:rsidRDefault="00774527" w:rsidP="0064210D">
            <w:pPr>
              <w:widowControl w:val="0"/>
              <w:autoSpaceDE w:val="0"/>
              <w:autoSpaceDN w:val="0"/>
              <w:adjustRightInd w:val="0"/>
              <w:jc w:val="center"/>
              <w:rPr>
                <w:noProof/>
              </w:rPr>
            </w:pPr>
            <w:r w:rsidRPr="00543A12">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4C777F2D" w14:textId="77777777" w:rsidR="00774527" w:rsidRPr="00543A12" w:rsidRDefault="00774527" w:rsidP="0064210D">
            <w:pPr>
              <w:widowControl w:val="0"/>
              <w:autoSpaceDE w:val="0"/>
              <w:autoSpaceDN w:val="0"/>
              <w:adjustRightInd w:val="0"/>
              <w:jc w:val="center"/>
              <w:rPr>
                <w:noProof/>
              </w:rPr>
            </w:pPr>
            <w:r w:rsidRPr="00543A12">
              <w:rPr>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1F56CD8C" w14:textId="77777777" w:rsidR="00774527" w:rsidRPr="00543A12" w:rsidRDefault="00774527" w:rsidP="0064210D">
            <w:pPr>
              <w:widowControl w:val="0"/>
              <w:autoSpaceDE w:val="0"/>
              <w:autoSpaceDN w:val="0"/>
              <w:adjustRightInd w:val="0"/>
              <w:jc w:val="center"/>
              <w:rPr>
                <w:noProof/>
              </w:rPr>
            </w:pPr>
            <w:r w:rsidRPr="00543A12">
              <w:rPr>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6018326C" w14:textId="77777777" w:rsidR="00774527" w:rsidRPr="00543A12" w:rsidRDefault="00774527" w:rsidP="0064210D">
            <w:pPr>
              <w:widowControl w:val="0"/>
              <w:autoSpaceDE w:val="0"/>
              <w:autoSpaceDN w:val="0"/>
              <w:adjustRightInd w:val="0"/>
              <w:jc w:val="center"/>
              <w:rPr>
                <w:noProof/>
              </w:rPr>
            </w:pPr>
            <w:r w:rsidRPr="00543A12">
              <w:rPr>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1B534CC7" w14:textId="77777777" w:rsidR="00774527" w:rsidRPr="00543A12" w:rsidRDefault="00774527" w:rsidP="0064210D">
            <w:pPr>
              <w:widowControl w:val="0"/>
              <w:autoSpaceDE w:val="0"/>
              <w:autoSpaceDN w:val="0"/>
              <w:adjustRightInd w:val="0"/>
              <w:jc w:val="center"/>
              <w:rPr>
                <w:noProof/>
              </w:rPr>
            </w:pPr>
            <w:r w:rsidRPr="00543A12">
              <w:rPr>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65B52537" w14:textId="77777777" w:rsidR="00774527" w:rsidRPr="00543A12" w:rsidRDefault="00774527" w:rsidP="0064210D">
            <w:pPr>
              <w:widowControl w:val="0"/>
              <w:autoSpaceDE w:val="0"/>
              <w:autoSpaceDN w:val="0"/>
              <w:adjustRightInd w:val="0"/>
              <w:jc w:val="center"/>
              <w:rPr>
                <w:noProof/>
              </w:rPr>
            </w:pPr>
            <w:r w:rsidRPr="00543A12">
              <w:rPr>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71618E49" w14:textId="77777777" w:rsidR="00774527" w:rsidRPr="00543A12" w:rsidRDefault="00774527" w:rsidP="0064210D">
            <w:pPr>
              <w:widowControl w:val="0"/>
              <w:autoSpaceDE w:val="0"/>
              <w:autoSpaceDN w:val="0"/>
              <w:adjustRightInd w:val="0"/>
              <w:jc w:val="center"/>
              <w:rPr>
                <w:noProof/>
              </w:rPr>
            </w:pPr>
            <w:r w:rsidRPr="00543A12">
              <w:rPr>
                <w:noProof/>
              </w:rPr>
              <w:t>7</w:t>
            </w:r>
          </w:p>
        </w:tc>
      </w:tr>
      <w:tr w:rsidR="00774527" w:rsidRPr="00543A12" w14:paraId="3EE95EF4"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7E2E35D9" w14:textId="77777777" w:rsidR="00774527" w:rsidRPr="00543A12" w:rsidRDefault="0087433D" w:rsidP="0087433D">
            <w:pPr>
              <w:widowControl w:val="0"/>
              <w:suppressAutoHyphens/>
              <w:autoSpaceDE w:val="0"/>
              <w:autoSpaceDN w:val="0"/>
              <w:adjustRightInd w:val="0"/>
              <w:jc w:val="center"/>
              <w:rPr>
                <w:noProof/>
              </w:rPr>
            </w:pPr>
            <w:r>
              <w:rPr>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4DD4B660" w14:textId="77777777" w:rsidR="00774527" w:rsidRPr="00543A12" w:rsidRDefault="00774527" w:rsidP="0064210D">
            <w:pPr>
              <w:jc w:val="center"/>
              <w:rPr>
                <w:color w:val="000000"/>
                <w:lang w:val="en-US"/>
              </w:rPr>
            </w:pPr>
            <w:r w:rsidRPr="00543A12">
              <w:rPr>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7465541E" w14:textId="77777777" w:rsidR="00774527" w:rsidRPr="00543A12" w:rsidRDefault="00774527" w:rsidP="0064210D">
            <w:pPr>
              <w:jc w:val="center"/>
              <w:rPr>
                <w:color w:val="000000"/>
              </w:rPr>
            </w:pPr>
            <w:r w:rsidRPr="00543A12">
              <w:rPr>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6E58FB88"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6B67B54"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1A62727" w14:textId="77777777" w:rsidR="00774527" w:rsidRPr="00543A12" w:rsidRDefault="00774527" w:rsidP="0064210D">
            <w:pPr>
              <w:jc w:val="center"/>
              <w:rPr>
                <w:color w:val="000000"/>
                <w:lang w:val="en-US"/>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5E38AA47" w14:textId="77777777" w:rsidR="00774527" w:rsidRPr="00543A12" w:rsidRDefault="00774527" w:rsidP="0064210D">
            <w:pPr>
              <w:jc w:val="center"/>
              <w:rPr>
                <w:color w:val="000000"/>
              </w:rPr>
            </w:pPr>
            <w:r w:rsidRPr="00543A12">
              <w:rPr>
                <w:color w:val="000000"/>
              </w:rPr>
              <w:t>1</w:t>
            </w:r>
          </w:p>
        </w:tc>
      </w:tr>
      <w:tr w:rsidR="00774527" w:rsidRPr="00543A12" w14:paraId="2DCC0A09"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19EC90EF" w14:textId="77777777" w:rsidR="00774527" w:rsidRPr="00543A12" w:rsidRDefault="0087433D" w:rsidP="0087433D">
            <w:pPr>
              <w:widowControl w:val="0"/>
              <w:suppressAutoHyphens/>
              <w:autoSpaceDE w:val="0"/>
              <w:autoSpaceDN w:val="0"/>
              <w:adjustRightInd w:val="0"/>
              <w:jc w:val="center"/>
              <w:rPr>
                <w:noProof/>
              </w:rPr>
            </w:pPr>
            <w:r>
              <w:rPr>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2380CF95" w14:textId="77777777" w:rsidR="00774527" w:rsidRPr="00543A12" w:rsidRDefault="00774527" w:rsidP="0064210D">
            <w:pPr>
              <w:jc w:val="center"/>
              <w:rPr>
                <w:color w:val="000000"/>
              </w:rPr>
            </w:pPr>
            <w:r w:rsidRPr="00543A12">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1FA847CB" w14:textId="77777777" w:rsidR="00774527" w:rsidRPr="00543A12" w:rsidRDefault="00774527" w:rsidP="0064210D">
            <w:pPr>
              <w:jc w:val="center"/>
              <w:rPr>
                <w:color w:val="000000"/>
              </w:rPr>
            </w:pPr>
            <w:r w:rsidRPr="00543A12">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15D7073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53CCC54"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8779C51"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5FB4952F" w14:textId="77777777" w:rsidR="00774527" w:rsidRPr="00543A12" w:rsidRDefault="00774527" w:rsidP="0064210D">
            <w:pPr>
              <w:jc w:val="center"/>
              <w:rPr>
                <w:color w:val="000000"/>
              </w:rPr>
            </w:pPr>
            <w:r w:rsidRPr="00543A12">
              <w:rPr>
                <w:color w:val="000000"/>
              </w:rPr>
              <w:t>1</w:t>
            </w:r>
          </w:p>
        </w:tc>
      </w:tr>
      <w:tr w:rsidR="00774527" w:rsidRPr="00543A12" w14:paraId="00A74B79"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07A9CC92" w14:textId="77777777" w:rsidR="00774527" w:rsidRPr="00543A12" w:rsidRDefault="0087433D" w:rsidP="0087433D">
            <w:pPr>
              <w:widowControl w:val="0"/>
              <w:suppressAutoHyphens/>
              <w:autoSpaceDE w:val="0"/>
              <w:autoSpaceDN w:val="0"/>
              <w:adjustRightInd w:val="0"/>
              <w:jc w:val="center"/>
              <w:rPr>
                <w:noProof/>
              </w:rPr>
            </w:pPr>
            <w:r>
              <w:rPr>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1819B397" w14:textId="77777777" w:rsidR="00774527" w:rsidRPr="00543A12" w:rsidRDefault="00774527" w:rsidP="0064210D">
            <w:pPr>
              <w:jc w:val="center"/>
              <w:rPr>
                <w:color w:val="000000"/>
              </w:rPr>
            </w:pPr>
            <w:r w:rsidRPr="00543A12">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D0B6453" w14:textId="77777777" w:rsidR="00774527" w:rsidRPr="00543A12" w:rsidRDefault="00774527" w:rsidP="0064210D">
            <w:pPr>
              <w:jc w:val="center"/>
              <w:rPr>
                <w:color w:val="000000"/>
              </w:rPr>
            </w:pPr>
            <w:r w:rsidRPr="00543A12">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29148E0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499A67F"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5950497"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0DE0660" w14:textId="77777777" w:rsidR="00774527" w:rsidRPr="00543A12" w:rsidRDefault="00774527" w:rsidP="0064210D">
            <w:pPr>
              <w:jc w:val="center"/>
              <w:rPr>
                <w:color w:val="000000"/>
              </w:rPr>
            </w:pPr>
            <w:r w:rsidRPr="00543A12">
              <w:rPr>
                <w:color w:val="000000"/>
              </w:rPr>
              <w:t>4</w:t>
            </w:r>
          </w:p>
        </w:tc>
      </w:tr>
      <w:tr w:rsidR="00774527" w:rsidRPr="00543A12" w14:paraId="5456EDDB"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2D071615" w14:textId="77777777" w:rsidR="00774527" w:rsidRPr="00543A12" w:rsidRDefault="0087433D" w:rsidP="0087433D">
            <w:pPr>
              <w:widowControl w:val="0"/>
              <w:suppressAutoHyphens/>
              <w:autoSpaceDE w:val="0"/>
              <w:autoSpaceDN w:val="0"/>
              <w:adjustRightInd w:val="0"/>
              <w:jc w:val="center"/>
              <w:rPr>
                <w:noProof/>
              </w:rPr>
            </w:pPr>
            <w:r>
              <w:rPr>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03E6F528" w14:textId="77777777" w:rsidR="00774527" w:rsidRPr="00543A12" w:rsidRDefault="00774527" w:rsidP="0064210D">
            <w:pPr>
              <w:jc w:val="center"/>
              <w:rPr>
                <w:color w:val="000000"/>
              </w:rPr>
            </w:pPr>
            <w:r w:rsidRPr="00543A12">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4E57B01F" w14:textId="77777777" w:rsidR="00774527" w:rsidRPr="00543A12" w:rsidRDefault="00774527" w:rsidP="0064210D">
            <w:pPr>
              <w:jc w:val="center"/>
              <w:rPr>
                <w:color w:val="000000"/>
              </w:rPr>
            </w:pPr>
            <w:r w:rsidRPr="00543A12">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150C7A61"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ABFA69E"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567CAE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9DFA8AE" w14:textId="77777777" w:rsidR="00774527" w:rsidRPr="00543A12" w:rsidRDefault="00774527" w:rsidP="0064210D">
            <w:pPr>
              <w:jc w:val="center"/>
              <w:rPr>
                <w:color w:val="000000"/>
              </w:rPr>
            </w:pPr>
            <w:r>
              <w:rPr>
                <w:color w:val="000000"/>
              </w:rPr>
              <w:t>2</w:t>
            </w:r>
          </w:p>
        </w:tc>
      </w:tr>
      <w:tr w:rsidR="00774527" w:rsidRPr="00543A12" w14:paraId="792CC402"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25EFD1D0" w14:textId="77777777" w:rsidR="00774527" w:rsidRPr="00543A12" w:rsidRDefault="0087433D" w:rsidP="0087433D">
            <w:pPr>
              <w:widowControl w:val="0"/>
              <w:suppressAutoHyphens/>
              <w:autoSpaceDE w:val="0"/>
              <w:autoSpaceDN w:val="0"/>
              <w:adjustRightInd w:val="0"/>
              <w:jc w:val="center"/>
              <w:rPr>
                <w:noProof/>
              </w:rPr>
            </w:pPr>
            <w:r>
              <w:rPr>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7C50D793" w14:textId="77777777" w:rsidR="00774527" w:rsidRPr="00543A12" w:rsidRDefault="00774527" w:rsidP="0064210D">
            <w:pPr>
              <w:jc w:val="center"/>
              <w:rPr>
                <w:color w:val="000000"/>
              </w:rPr>
            </w:pPr>
            <w:r w:rsidRPr="00543A12">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46B1963" w14:textId="77777777" w:rsidR="00774527" w:rsidRPr="00543A12" w:rsidRDefault="00774527" w:rsidP="0064210D">
            <w:pPr>
              <w:jc w:val="center"/>
              <w:rPr>
                <w:color w:val="000000"/>
              </w:rPr>
            </w:pPr>
            <w:r w:rsidRPr="00543A12">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5BB9D5E3"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34F4707"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36477B1"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05071DC" w14:textId="77777777" w:rsidR="00774527" w:rsidRPr="00543A12" w:rsidRDefault="00774527" w:rsidP="0064210D">
            <w:pPr>
              <w:jc w:val="center"/>
              <w:rPr>
                <w:color w:val="000000"/>
              </w:rPr>
            </w:pPr>
            <w:r>
              <w:rPr>
                <w:color w:val="000000"/>
              </w:rPr>
              <w:t>456</w:t>
            </w:r>
          </w:p>
        </w:tc>
      </w:tr>
      <w:tr w:rsidR="00774527" w:rsidRPr="00543A12" w14:paraId="0F8D8F5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5687EAE" w14:textId="77777777" w:rsidR="00774527" w:rsidRPr="00543A12" w:rsidRDefault="0087433D" w:rsidP="0087433D">
            <w:pPr>
              <w:widowControl w:val="0"/>
              <w:suppressAutoHyphens/>
              <w:autoSpaceDE w:val="0"/>
              <w:autoSpaceDN w:val="0"/>
              <w:adjustRightInd w:val="0"/>
              <w:jc w:val="center"/>
              <w:rPr>
                <w:noProof/>
              </w:rPr>
            </w:pPr>
            <w:r>
              <w:rPr>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54D0C016" w14:textId="77777777" w:rsidR="00774527" w:rsidRPr="00543A12" w:rsidRDefault="00774527" w:rsidP="0064210D">
            <w:pPr>
              <w:jc w:val="center"/>
              <w:rPr>
                <w:color w:val="000000"/>
              </w:rPr>
            </w:pPr>
            <w:r w:rsidRPr="00543A12">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6765F4E4" w14:textId="77777777" w:rsidR="00774527" w:rsidRPr="00543A12" w:rsidRDefault="00774527" w:rsidP="0064210D">
            <w:pPr>
              <w:jc w:val="center"/>
              <w:rPr>
                <w:color w:val="000000"/>
              </w:rPr>
            </w:pPr>
            <w:r w:rsidRPr="00543A12">
              <w:rPr>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D70B40E"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7B86622"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8331983"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B66BDD6" w14:textId="77777777" w:rsidR="00774527" w:rsidRPr="00543A12" w:rsidRDefault="00774527" w:rsidP="0064210D">
            <w:pPr>
              <w:jc w:val="center"/>
              <w:rPr>
                <w:color w:val="000000"/>
              </w:rPr>
            </w:pPr>
            <w:r>
              <w:rPr>
                <w:color w:val="000000"/>
              </w:rPr>
              <w:t>46</w:t>
            </w:r>
          </w:p>
        </w:tc>
      </w:tr>
      <w:tr w:rsidR="00774527" w:rsidRPr="00543A12" w14:paraId="34D9186F"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4C0B2DB" w14:textId="77777777" w:rsidR="00774527" w:rsidRPr="00543A12" w:rsidRDefault="0087433D" w:rsidP="0087433D">
            <w:pPr>
              <w:widowControl w:val="0"/>
              <w:suppressAutoHyphens/>
              <w:autoSpaceDE w:val="0"/>
              <w:autoSpaceDN w:val="0"/>
              <w:adjustRightInd w:val="0"/>
              <w:jc w:val="center"/>
              <w:rPr>
                <w:noProof/>
              </w:rPr>
            </w:pPr>
            <w:r>
              <w:rPr>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2F9A4284" w14:textId="77777777" w:rsidR="00774527" w:rsidRPr="00543A12" w:rsidRDefault="00774527" w:rsidP="0064210D">
            <w:pPr>
              <w:jc w:val="center"/>
              <w:rPr>
                <w:color w:val="000000"/>
              </w:rPr>
            </w:pPr>
            <w:r w:rsidRPr="00543A12">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BF69C51" w14:textId="77777777" w:rsidR="00774527" w:rsidRPr="00543A12" w:rsidRDefault="00774527" w:rsidP="0064210D">
            <w:pPr>
              <w:jc w:val="center"/>
              <w:rPr>
                <w:color w:val="000000"/>
              </w:rPr>
            </w:pPr>
            <w:r w:rsidRPr="00543A12">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4ED7AB83"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2DBA37F"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F1C0FFB"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29E1002" w14:textId="77777777" w:rsidR="00774527" w:rsidRPr="00543A12" w:rsidRDefault="00774527" w:rsidP="0064210D">
            <w:pPr>
              <w:jc w:val="center"/>
              <w:rPr>
                <w:color w:val="000000"/>
              </w:rPr>
            </w:pPr>
            <w:r>
              <w:rPr>
                <w:color w:val="000000"/>
              </w:rPr>
              <w:t>114</w:t>
            </w:r>
          </w:p>
        </w:tc>
      </w:tr>
      <w:tr w:rsidR="00774527" w:rsidRPr="00543A12" w14:paraId="2217993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78B2FF9" w14:textId="77777777" w:rsidR="00774527" w:rsidRPr="00543A12" w:rsidRDefault="0087433D" w:rsidP="0087433D">
            <w:pPr>
              <w:widowControl w:val="0"/>
              <w:suppressAutoHyphens/>
              <w:autoSpaceDE w:val="0"/>
              <w:autoSpaceDN w:val="0"/>
              <w:adjustRightInd w:val="0"/>
              <w:jc w:val="center"/>
              <w:rPr>
                <w:noProof/>
              </w:rPr>
            </w:pPr>
            <w:r>
              <w:rPr>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01BC082D" w14:textId="77777777" w:rsidR="00774527" w:rsidRPr="00543A12" w:rsidRDefault="00774527" w:rsidP="0064210D">
            <w:pPr>
              <w:jc w:val="center"/>
              <w:rPr>
                <w:color w:val="000000"/>
              </w:rPr>
            </w:pPr>
            <w:r w:rsidRPr="00543A12">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59259FA" w14:textId="77777777" w:rsidR="00774527" w:rsidRPr="00543A12" w:rsidRDefault="00774527" w:rsidP="0064210D">
            <w:pPr>
              <w:jc w:val="center"/>
              <w:rPr>
                <w:color w:val="000000"/>
              </w:rPr>
            </w:pPr>
            <w:r w:rsidRPr="00543A12">
              <w:rPr>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7A928511"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207C553"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F29ED9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68BF3DF" w14:textId="77777777" w:rsidR="00774527" w:rsidRPr="00543A12" w:rsidRDefault="00774527" w:rsidP="0064210D">
            <w:pPr>
              <w:jc w:val="center"/>
              <w:rPr>
                <w:color w:val="000000"/>
              </w:rPr>
            </w:pPr>
            <w:r>
              <w:rPr>
                <w:color w:val="000000"/>
              </w:rPr>
              <w:t>12</w:t>
            </w:r>
          </w:p>
        </w:tc>
      </w:tr>
      <w:tr w:rsidR="00774527" w:rsidRPr="00543A12" w14:paraId="7AA1B37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E5CA4D8" w14:textId="77777777" w:rsidR="00774527" w:rsidRPr="00543A12" w:rsidRDefault="0087433D" w:rsidP="0087433D">
            <w:pPr>
              <w:widowControl w:val="0"/>
              <w:suppressAutoHyphens/>
              <w:autoSpaceDE w:val="0"/>
              <w:autoSpaceDN w:val="0"/>
              <w:adjustRightInd w:val="0"/>
              <w:jc w:val="center"/>
              <w:rPr>
                <w:noProof/>
              </w:rPr>
            </w:pPr>
            <w:r>
              <w:rPr>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432CED93" w14:textId="77777777" w:rsidR="00774527" w:rsidRPr="00543A12" w:rsidRDefault="00774527" w:rsidP="0064210D">
            <w:pPr>
              <w:jc w:val="center"/>
              <w:rPr>
                <w:color w:val="000000"/>
              </w:rPr>
            </w:pPr>
            <w:r w:rsidRPr="00543A12">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2DA30B07" w14:textId="77777777" w:rsidR="00774527" w:rsidRPr="00543A12" w:rsidRDefault="00774527" w:rsidP="0064210D">
            <w:pPr>
              <w:jc w:val="center"/>
              <w:rPr>
                <w:color w:val="000000"/>
              </w:rPr>
            </w:pPr>
            <w:r w:rsidRPr="00543A12">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2EAD13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569750F"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9BCBC3C"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88DFFF8" w14:textId="77777777" w:rsidR="00774527" w:rsidRPr="00543A12" w:rsidRDefault="00774527" w:rsidP="0064210D">
            <w:pPr>
              <w:jc w:val="center"/>
              <w:rPr>
                <w:color w:val="000000"/>
              </w:rPr>
            </w:pPr>
            <w:r>
              <w:rPr>
                <w:color w:val="000000"/>
              </w:rPr>
              <w:t>41</w:t>
            </w:r>
          </w:p>
        </w:tc>
      </w:tr>
      <w:tr w:rsidR="00774527" w:rsidRPr="00543A12" w14:paraId="62736AF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86DFB0D" w14:textId="77777777" w:rsidR="00774527" w:rsidRPr="00543A12" w:rsidRDefault="0087433D" w:rsidP="0087433D">
            <w:pPr>
              <w:widowControl w:val="0"/>
              <w:suppressAutoHyphens/>
              <w:autoSpaceDE w:val="0"/>
              <w:autoSpaceDN w:val="0"/>
              <w:adjustRightInd w:val="0"/>
              <w:jc w:val="center"/>
              <w:rPr>
                <w:noProof/>
              </w:rPr>
            </w:pPr>
            <w:r>
              <w:rPr>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1E44E516" w14:textId="77777777" w:rsidR="00774527" w:rsidRPr="00543A12" w:rsidRDefault="00774527" w:rsidP="0064210D">
            <w:pPr>
              <w:jc w:val="center"/>
              <w:rPr>
                <w:color w:val="000000"/>
              </w:rPr>
            </w:pPr>
            <w:r w:rsidRPr="00543A12">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54153BC8" w14:textId="77777777" w:rsidR="00774527" w:rsidRPr="00543A12" w:rsidRDefault="00774527" w:rsidP="0064210D">
            <w:pPr>
              <w:jc w:val="center"/>
              <w:rPr>
                <w:color w:val="000000"/>
              </w:rPr>
            </w:pPr>
            <w:r w:rsidRPr="00543A12">
              <w:rPr>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DA349BD"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C50A896"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D603C91"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0003163" w14:textId="77777777" w:rsidR="00774527" w:rsidRPr="00543A12" w:rsidRDefault="00774527" w:rsidP="0064210D">
            <w:pPr>
              <w:jc w:val="center"/>
              <w:rPr>
                <w:color w:val="000000"/>
              </w:rPr>
            </w:pPr>
            <w:r>
              <w:rPr>
                <w:color w:val="000000"/>
              </w:rPr>
              <w:t>5</w:t>
            </w:r>
          </w:p>
        </w:tc>
      </w:tr>
      <w:tr w:rsidR="00774527" w:rsidRPr="00543A12" w14:paraId="4E95AD0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0DB9B4B" w14:textId="77777777" w:rsidR="00774527" w:rsidRPr="00543A12" w:rsidRDefault="0087433D" w:rsidP="0087433D">
            <w:pPr>
              <w:widowControl w:val="0"/>
              <w:suppressAutoHyphens/>
              <w:autoSpaceDE w:val="0"/>
              <w:autoSpaceDN w:val="0"/>
              <w:adjustRightInd w:val="0"/>
              <w:jc w:val="center"/>
              <w:rPr>
                <w:noProof/>
              </w:rPr>
            </w:pPr>
            <w:r>
              <w:rPr>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03E12EA4"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70C70B5D" w14:textId="77777777" w:rsidR="00774527" w:rsidRPr="00543A12" w:rsidRDefault="00774527" w:rsidP="0064210D">
            <w:pPr>
              <w:jc w:val="center"/>
              <w:rPr>
                <w:color w:val="000000"/>
              </w:rPr>
            </w:pPr>
            <w:r>
              <w:rPr>
                <w:color w:val="000000"/>
              </w:rPr>
              <w:t>Аварійне освітлення</w:t>
            </w:r>
          </w:p>
        </w:tc>
        <w:tc>
          <w:tcPr>
            <w:tcW w:w="708" w:type="dxa"/>
            <w:tcBorders>
              <w:top w:val="single" w:sz="6" w:space="0" w:color="auto"/>
              <w:left w:val="single" w:sz="6" w:space="0" w:color="auto"/>
              <w:bottom w:val="single" w:sz="6" w:space="0" w:color="auto"/>
              <w:right w:val="single" w:sz="6" w:space="0" w:color="auto"/>
            </w:tcBorders>
            <w:vAlign w:val="center"/>
          </w:tcPr>
          <w:p w14:paraId="1F0BE68E"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698A23D"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894D108"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023F5B4" w14:textId="77777777" w:rsidR="00774527" w:rsidRPr="00543A12" w:rsidRDefault="00774527" w:rsidP="0064210D">
            <w:pPr>
              <w:jc w:val="center"/>
              <w:rPr>
                <w:color w:val="000000"/>
              </w:rPr>
            </w:pPr>
            <w:r>
              <w:rPr>
                <w:color w:val="000000"/>
              </w:rPr>
              <w:t>1</w:t>
            </w:r>
          </w:p>
        </w:tc>
      </w:tr>
      <w:tr w:rsidR="00774527" w:rsidRPr="00543A12" w14:paraId="6D164D0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F1C50BE" w14:textId="77777777" w:rsidR="00774527" w:rsidRPr="00543A12" w:rsidRDefault="0087433D" w:rsidP="0087433D">
            <w:pPr>
              <w:widowControl w:val="0"/>
              <w:suppressAutoHyphens/>
              <w:autoSpaceDE w:val="0"/>
              <w:autoSpaceDN w:val="0"/>
              <w:adjustRightInd w:val="0"/>
              <w:jc w:val="center"/>
              <w:rPr>
                <w:noProof/>
              </w:rPr>
            </w:pPr>
            <w:r>
              <w:rPr>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5C526961"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60A19EB4" w14:textId="77777777" w:rsidR="00774527" w:rsidRPr="00543A12" w:rsidRDefault="00774527" w:rsidP="0064210D">
            <w:pPr>
              <w:jc w:val="center"/>
              <w:rPr>
                <w:color w:val="000000"/>
              </w:rPr>
            </w:pPr>
            <w:r>
              <w:rPr>
                <w:color w:val="000000"/>
              </w:rPr>
              <w:t>«ВИХІД»</w:t>
            </w:r>
          </w:p>
        </w:tc>
        <w:tc>
          <w:tcPr>
            <w:tcW w:w="708" w:type="dxa"/>
            <w:tcBorders>
              <w:top w:val="single" w:sz="6" w:space="0" w:color="auto"/>
              <w:left w:val="single" w:sz="6" w:space="0" w:color="auto"/>
              <w:bottom w:val="single" w:sz="6" w:space="0" w:color="auto"/>
              <w:right w:val="single" w:sz="6" w:space="0" w:color="auto"/>
            </w:tcBorders>
            <w:vAlign w:val="center"/>
          </w:tcPr>
          <w:p w14:paraId="335251E2"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81C138E"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827213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032849D" w14:textId="77777777" w:rsidR="00774527" w:rsidRPr="00543A12" w:rsidRDefault="00774527" w:rsidP="0064210D">
            <w:pPr>
              <w:jc w:val="center"/>
              <w:rPr>
                <w:color w:val="000000"/>
              </w:rPr>
            </w:pPr>
            <w:r>
              <w:rPr>
                <w:color w:val="000000"/>
              </w:rPr>
              <w:t>49</w:t>
            </w:r>
          </w:p>
        </w:tc>
      </w:tr>
      <w:tr w:rsidR="00774527" w:rsidRPr="00543A12" w14:paraId="5C1A787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B9514A1" w14:textId="77777777" w:rsidR="00774527" w:rsidRPr="00543A12" w:rsidRDefault="0087433D" w:rsidP="0087433D">
            <w:pPr>
              <w:widowControl w:val="0"/>
              <w:suppressAutoHyphens/>
              <w:autoSpaceDE w:val="0"/>
              <w:autoSpaceDN w:val="0"/>
              <w:adjustRightInd w:val="0"/>
              <w:jc w:val="center"/>
              <w:rPr>
                <w:noProof/>
              </w:rPr>
            </w:pPr>
            <w:r>
              <w:rPr>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7145224D"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0441DE8F" w14:textId="77777777" w:rsidR="00774527" w:rsidRPr="00543A12" w:rsidRDefault="00774527" w:rsidP="0064210D">
            <w:pPr>
              <w:jc w:val="center"/>
              <w:rPr>
                <w:color w:val="000000"/>
              </w:rPr>
            </w:pPr>
            <w:r w:rsidRPr="00543A12">
              <w:rPr>
                <w:color w:val="000000"/>
              </w:rPr>
              <w:t>напрямок евакуації</w:t>
            </w:r>
            <w:r>
              <w:rPr>
                <w:color w:val="000000"/>
              </w:rPr>
              <w:t xml:space="preserve"> «СТРІЛКА»</w:t>
            </w:r>
          </w:p>
        </w:tc>
        <w:tc>
          <w:tcPr>
            <w:tcW w:w="708" w:type="dxa"/>
            <w:tcBorders>
              <w:top w:val="single" w:sz="6" w:space="0" w:color="auto"/>
              <w:left w:val="single" w:sz="6" w:space="0" w:color="auto"/>
              <w:bottom w:val="single" w:sz="6" w:space="0" w:color="auto"/>
              <w:right w:val="single" w:sz="6" w:space="0" w:color="auto"/>
            </w:tcBorders>
            <w:vAlign w:val="center"/>
          </w:tcPr>
          <w:p w14:paraId="6E03CDB7"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2F7E769"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B75596D"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FF45980" w14:textId="77777777" w:rsidR="00774527" w:rsidRPr="00543A12" w:rsidRDefault="00774527" w:rsidP="0064210D">
            <w:pPr>
              <w:jc w:val="center"/>
              <w:rPr>
                <w:color w:val="000000"/>
              </w:rPr>
            </w:pPr>
            <w:r>
              <w:rPr>
                <w:color w:val="000000"/>
              </w:rPr>
              <w:t>20</w:t>
            </w:r>
          </w:p>
        </w:tc>
      </w:tr>
      <w:tr w:rsidR="00774527" w:rsidRPr="00543A12" w14:paraId="540C7FE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E8C3588" w14:textId="77777777" w:rsidR="00774527" w:rsidRPr="00543A12" w:rsidRDefault="0087433D" w:rsidP="0087433D">
            <w:pPr>
              <w:widowControl w:val="0"/>
              <w:suppressAutoHyphens/>
              <w:autoSpaceDE w:val="0"/>
              <w:autoSpaceDN w:val="0"/>
              <w:adjustRightInd w:val="0"/>
              <w:jc w:val="center"/>
              <w:rPr>
                <w:noProof/>
              </w:rPr>
            </w:pPr>
            <w:r>
              <w:rPr>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63EEAD79" w14:textId="77777777" w:rsidR="00774527" w:rsidRPr="00543A12" w:rsidRDefault="00774527" w:rsidP="0064210D">
            <w:pPr>
              <w:jc w:val="center"/>
              <w:rPr>
                <w:color w:val="000000"/>
              </w:rPr>
            </w:pPr>
            <w:r w:rsidRPr="00543A12">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5681D997" w14:textId="77777777" w:rsidR="00774527" w:rsidRPr="00543A12" w:rsidRDefault="00774527" w:rsidP="0064210D">
            <w:pPr>
              <w:jc w:val="center"/>
              <w:rPr>
                <w:color w:val="000000"/>
              </w:rPr>
            </w:pPr>
            <w:r w:rsidRPr="00543A12">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4E855F81"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DADB60C" w14:textId="77777777" w:rsidR="00774527" w:rsidRPr="00543A12"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3C2DD090"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4A6F4DC" w14:textId="77777777" w:rsidR="00774527" w:rsidRPr="00543A12" w:rsidRDefault="00774527" w:rsidP="0064210D">
            <w:pPr>
              <w:jc w:val="center"/>
              <w:rPr>
                <w:color w:val="000000"/>
              </w:rPr>
            </w:pPr>
            <w:r>
              <w:rPr>
                <w:color w:val="000000"/>
              </w:rPr>
              <w:t>10920</w:t>
            </w:r>
          </w:p>
        </w:tc>
      </w:tr>
      <w:tr w:rsidR="00774527" w:rsidRPr="00543A12" w14:paraId="34058AD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E929A0D" w14:textId="77777777" w:rsidR="00774527" w:rsidRPr="00543A12" w:rsidRDefault="0087433D" w:rsidP="0087433D">
            <w:pPr>
              <w:widowControl w:val="0"/>
              <w:suppressAutoHyphens/>
              <w:autoSpaceDE w:val="0"/>
              <w:autoSpaceDN w:val="0"/>
              <w:adjustRightInd w:val="0"/>
              <w:jc w:val="center"/>
              <w:rPr>
                <w:noProof/>
              </w:rPr>
            </w:pPr>
            <w:r>
              <w:rPr>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592CD138" w14:textId="77777777" w:rsidR="00774527" w:rsidRPr="00543A12" w:rsidRDefault="00774527" w:rsidP="0064210D">
            <w:pPr>
              <w:jc w:val="center"/>
              <w:rPr>
                <w:color w:val="000000"/>
              </w:rPr>
            </w:pPr>
            <w:r w:rsidRPr="00543A12">
              <w:rPr>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27632BC9" w14:textId="77777777" w:rsidR="00774527" w:rsidRPr="00543A12" w:rsidRDefault="00774527" w:rsidP="0064210D">
            <w:pPr>
              <w:jc w:val="center"/>
              <w:rPr>
                <w:color w:val="000000"/>
              </w:rPr>
            </w:pPr>
            <w:r w:rsidRPr="00543A12">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22937AB7"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ED776E8"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7AF94D23"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9113405" w14:textId="77777777" w:rsidR="00774527" w:rsidRPr="00543A12" w:rsidRDefault="00774527" w:rsidP="0064210D">
            <w:pPr>
              <w:jc w:val="center"/>
              <w:rPr>
                <w:color w:val="000000"/>
              </w:rPr>
            </w:pPr>
            <w:r>
              <w:rPr>
                <w:color w:val="000000"/>
              </w:rPr>
              <w:t>3850</w:t>
            </w:r>
          </w:p>
        </w:tc>
      </w:tr>
      <w:tr w:rsidR="00774527" w:rsidRPr="00543A12" w14:paraId="0ECA878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3AC50F1" w14:textId="77777777" w:rsidR="00774527" w:rsidRPr="00543A12" w:rsidRDefault="0087433D" w:rsidP="0087433D">
            <w:pPr>
              <w:widowControl w:val="0"/>
              <w:suppressAutoHyphens/>
              <w:autoSpaceDE w:val="0"/>
              <w:autoSpaceDN w:val="0"/>
              <w:adjustRightInd w:val="0"/>
              <w:jc w:val="center"/>
              <w:rPr>
                <w:noProof/>
              </w:rPr>
            </w:pPr>
            <w:r>
              <w:rPr>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14AA0A8A" w14:textId="77777777" w:rsidR="00774527" w:rsidRPr="00543A12" w:rsidRDefault="00774527" w:rsidP="0064210D">
            <w:pPr>
              <w:jc w:val="center"/>
              <w:rPr>
                <w:color w:val="000000"/>
              </w:rPr>
            </w:pPr>
            <w:r w:rsidRPr="00543A12">
              <w:rPr>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5A631391" w14:textId="77777777" w:rsidR="00774527" w:rsidRPr="00543A12" w:rsidRDefault="00774527" w:rsidP="0064210D">
            <w:pPr>
              <w:jc w:val="center"/>
              <w:rPr>
                <w:color w:val="000000"/>
              </w:rPr>
            </w:pPr>
            <w:r w:rsidRPr="00543A12">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25F28DCD"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536A911" w14:textId="77777777" w:rsidR="00774527" w:rsidRPr="00543A12"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7D00E8D5"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6F136A8" w14:textId="77777777" w:rsidR="00774527" w:rsidRPr="00543A12" w:rsidRDefault="00774527" w:rsidP="0064210D">
            <w:pPr>
              <w:jc w:val="center"/>
              <w:rPr>
                <w:color w:val="000000"/>
              </w:rPr>
            </w:pPr>
            <w:r>
              <w:rPr>
                <w:color w:val="000000"/>
              </w:rPr>
              <w:t>5650</w:t>
            </w:r>
          </w:p>
        </w:tc>
      </w:tr>
      <w:tr w:rsidR="00774527" w:rsidRPr="00543A12" w14:paraId="3ADFBBE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ABD0362" w14:textId="77777777" w:rsidR="00774527" w:rsidRPr="00543A12" w:rsidRDefault="0087433D" w:rsidP="0087433D">
            <w:pPr>
              <w:widowControl w:val="0"/>
              <w:suppressAutoHyphens/>
              <w:autoSpaceDE w:val="0"/>
              <w:autoSpaceDN w:val="0"/>
              <w:adjustRightInd w:val="0"/>
              <w:jc w:val="center"/>
              <w:rPr>
                <w:noProof/>
              </w:rPr>
            </w:pPr>
            <w:r>
              <w:rPr>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10377DD4" w14:textId="77777777" w:rsidR="00774527" w:rsidRPr="00543A12" w:rsidRDefault="00774527" w:rsidP="0064210D">
            <w:pPr>
              <w:jc w:val="center"/>
              <w:rPr>
                <w:color w:val="000000"/>
              </w:rPr>
            </w:pPr>
            <w:r w:rsidRPr="00543A12">
              <w:rPr>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3BE2DC79" w14:textId="77777777" w:rsidR="00774527" w:rsidRPr="00543A12" w:rsidRDefault="00774527" w:rsidP="0064210D">
            <w:pPr>
              <w:jc w:val="center"/>
              <w:rPr>
                <w:color w:val="000000"/>
              </w:rPr>
            </w:pPr>
            <w:r w:rsidRPr="00543A12">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0930D91D"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205E821"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7A7157A"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FEFBAD7" w14:textId="77777777" w:rsidR="00774527" w:rsidRPr="00543A12" w:rsidRDefault="00774527" w:rsidP="0064210D">
            <w:pPr>
              <w:jc w:val="center"/>
              <w:rPr>
                <w:color w:val="000000"/>
              </w:rPr>
            </w:pPr>
            <w:r>
              <w:rPr>
                <w:color w:val="000000"/>
              </w:rPr>
              <w:t>3745</w:t>
            </w:r>
          </w:p>
        </w:tc>
      </w:tr>
      <w:tr w:rsidR="00774527" w:rsidRPr="00543A12" w14:paraId="68492ED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4392334" w14:textId="77777777" w:rsidR="00774527" w:rsidRPr="00543A12" w:rsidRDefault="0087433D" w:rsidP="0087433D">
            <w:pPr>
              <w:widowControl w:val="0"/>
              <w:suppressAutoHyphens/>
              <w:autoSpaceDE w:val="0"/>
              <w:autoSpaceDN w:val="0"/>
              <w:adjustRightInd w:val="0"/>
              <w:jc w:val="center"/>
              <w:rPr>
                <w:noProof/>
              </w:rPr>
            </w:pPr>
            <w:r>
              <w:rPr>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0F084CE6" w14:textId="77777777" w:rsidR="00774527" w:rsidRPr="00543A12" w:rsidRDefault="00774527" w:rsidP="0064210D">
            <w:pPr>
              <w:jc w:val="center"/>
              <w:rPr>
                <w:color w:val="000000"/>
              </w:rPr>
            </w:pPr>
            <w:r w:rsidRPr="00543A12">
              <w:rPr>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4C7AC036" w14:textId="77777777" w:rsidR="00774527" w:rsidRPr="00543A12" w:rsidRDefault="00774527" w:rsidP="0064210D">
            <w:pPr>
              <w:jc w:val="center"/>
              <w:rPr>
                <w:color w:val="000000"/>
              </w:rPr>
            </w:pPr>
            <w:r w:rsidRPr="00543A12">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1C2CBB5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B1C161A"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7F88DC4D"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07875BA" w14:textId="77777777" w:rsidR="00774527" w:rsidRPr="00543A12" w:rsidRDefault="00774527" w:rsidP="0064210D">
            <w:pPr>
              <w:jc w:val="center"/>
              <w:rPr>
                <w:color w:val="000000"/>
              </w:rPr>
            </w:pPr>
            <w:r>
              <w:rPr>
                <w:color w:val="000000"/>
              </w:rPr>
              <w:t>50</w:t>
            </w:r>
          </w:p>
        </w:tc>
      </w:tr>
      <w:tr w:rsidR="00774527" w:rsidRPr="00543A12" w14:paraId="2B02BB7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A97F3BB" w14:textId="77777777" w:rsidR="00774527" w:rsidRPr="00543A12" w:rsidRDefault="0087433D" w:rsidP="0087433D">
            <w:pPr>
              <w:widowControl w:val="0"/>
              <w:suppressAutoHyphens/>
              <w:autoSpaceDE w:val="0"/>
              <w:autoSpaceDN w:val="0"/>
              <w:adjustRightInd w:val="0"/>
              <w:jc w:val="center"/>
              <w:rPr>
                <w:noProof/>
              </w:rPr>
            </w:pPr>
            <w:r>
              <w:rPr>
                <w:noProof/>
              </w:rPr>
              <w:lastRenderedPageBreak/>
              <w:t>19</w:t>
            </w:r>
          </w:p>
        </w:tc>
        <w:tc>
          <w:tcPr>
            <w:tcW w:w="2409" w:type="dxa"/>
            <w:tcBorders>
              <w:top w:val="single" w:sz="6" w:space="0" w:color="auto"/>
              <w:left w:val="single" w:sz="6" w:space="0" w:color="auto"/>
              <w:bottom w:val="single" w:sz="6" w:space="0" w:color="auto"/>
              <w:right w:val="single" w:sz="6" w:space="0" w:color="auto"/>
            </w:tcBorders>
            <w:vAlign w:val="bottom"/>
          </w:tcPr>
          <w:p w14:paraId="126E3B28" w14:textId="77777777" w:rsidR="00774527" w:rsidRPr="00543A12" w:rsidRDefault="00774527" w:rsidP="0064210D">
            <w:pPr>
              <w:jc w:val="center"/>
              <w:rPr>
                <w:color w:val="000000"/>
              </w:rPr>
            </w:pPr>
            <w:r w:rsidRPr="00543A12">
              <w:rPr>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29E0286D"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177BAE9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EE5E49E"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548074B6"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F0A58EF" w14:textId="77777777" w:rsidR="00774527" w:rsidRPr="00543A12" w:rsidRDefault="00774527" w:rsidP="0064210D">
            <w:pPr>
              <w:jc w:val="center"/>
              <w:rPr>
                <w:color w:val="000000"/>
              </w:rPr>
            </w:pPr>
            <w:r>
              <w:rPr>
                <w:color w:val="000000"/>
              </w:rPr>
              <w:t>2710</w:t>
            </w:r>
          </w:p>
        </w:tc>
      </w:tr>
      <w:tr w:rsidR="00774527" w:rsidRPr="00543A12" w14:paraId="4572EA2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2DE9AA0" w14:textId="77777777" w:rsidR="00774527" w:rsidRPr="00543A12" w:rsidRDefault="0087433D" w:rsidP="0087433D">
            <w:pPr>
              <w:widowControl w:val="0"/>
              <w:suppressAutoHyphens/>
              <w:autoSpaceDE w:val="0"/>
              <w:autoSpaceDN w:val="0"/>
              <w:adjustRightInd w:val="0"/>
              <w:jc w:val="center"/>
              <w:rPr>
                <w:noProof/>
              </w:rPr>
            </w:pPr>
            <w:r>
              <w:rPr>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50DEB029" w14:textId="77777777" w:rsidR="00774527" w:rsidRPr="00543A12" w:rsidRDefault="00774527" w:rsidP="0064210D">
            <w:pPr>
              <w:jc w:val="center"/>
              <w:rPr>
                <w:color w:val="000000"/>
              </w:rPr>
            </w:pPr>
            <w:r>
              <w:rPr>
                <w:color w:val="000000"/>
              </w:rPr>
              <w:t>Гофрований рукав</w:t>
            </w:r>
          </w:p>
        </w:tc>
        <w:tc>
          <w:tcPr>
            <w:tcW w:w="2127" w:type="dxa"/>
            <w:tcBorders>
              <w:top w:val="single" w:sz="6" w:space="0" w:color="auto"/>
              <w:left w:val="single" w:sz="6" w:space="0" w:color="auto"/>
              <w:bottom w:val="single" w:sz="6" w:space="0" w:color="auto"/>
              <w:right w:val="single" w:sz="6" w:space="0" w:color="auto"/>
            </w:tcBorders>
            <w:vAlign w:val="bottom"/>
          </w:tcPr>
          <w:p w14:paraId="0A18EC0A"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923F89F"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405E66B"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1657E0D" w14:textId="77777777" w:rsidR="00774527" w:rsidRPr="00543A12" w:rsidRDefault="00774527" w:rsidP="0064210D">
            <w:pPr>
              <w:jc w:val="center"/>
              <w:rPr>
                <w:color w:val="000000"/>
              </w:rPr>
            </w:pPr>
            <w:r>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DA170D8" w14:textId="77777777" w:rsidR="00774527" w:rsidRDefault="00774527" w:rsidP="0064210D">
            <w:pPr>
              <w:jc w:val="center"/>
              <w:rPr>
                <w:color w:val="000000"/>
              </w:rPr>
            </w:pPr>
            <w:r>
              <w:rPr>
                <w:color w:val="000000"/>
              </w:rPr>
              <w:t>250</w:t>
            </w:r>
          </w:p>
        </w:tc>
      </w:tr>
      <w:tr w:rsidR="00774527" w:rsidRPr="00543A12" w14:paraId="44DAF72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48ECD23" w14:textId="77777777" w:rsidR="00774527" w:rsidRPr="00543A12" w:rsidRDefault="0087433D" w:rsidP="0087433D">
            <w:pPr>
              <w:widowControl w:val="0"/>
              <w:suppressAutoHyphens/>
              <w:autoSpaceDE w:val="0"/>
              <w:autoSpaceDN w:val="0"/>
              <w:adjustRightInd w:val="0"/>
              <w:jc w:val="center"/>
              <w:rPr>
                <w:noProof/>
              </w:rPr>
            </w:pPr>
            <w:r>
              <w:rPr>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55609D2B" w14:textId="77777777" w:rsidR="00774527" w:rsidRPr="00543A12" w:rsidRDefault="00774527" w:rsidP="0064210D">
            <w:pPr>
              <w:jc w:val="center"/>
              <w:rPr>
                <w:color w:val="000000"/>
              </w:rPr>
            </w:pPr>
            <w:r w:rsidRPr="00543A12">
              <w:rPr>
                <w:color w:val="000000"/>
              </w:rPr>
              <w:t>Акамуляторна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767A5236" w14:textId="77777777" w:rsidR="00774527" w:rsidRPr="00543A12" w:rsidRDefault="00774527" w:rsidP="0064210D">
            <w:pPr>
              <w:jc w:val="center"/>
              <w:rPr>
                <w:color w:val="000000"/>
              </w:rPr>
            </w:pPr>
            <w:r w:rsidRPr="00543A12">
              <w:rPr>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4DB0C86B"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20592CE"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7ADDABD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5157FF7" w14:textId="77777777" w:rsidR="00774527" w:rsidRPr="00543A12" w:rsidRDefault="00774527" w:rsidP="0064210D">
            <w:pPr>
              <w:jc w:val="center"/>
              <w:rPr>
                <w:color w:val="000000"/>
              </w:rPr>
            </w:pPr>
            <w:r w:rsidRPr="00543A12">
              <w:rPr>
                <w:color w:val="000000"/>
              </w:rPr>
              <w:t>2</w:t>
            </w:r>
          </w:p>
        </w:tc>
      </w:tr>
      <w:tr w:rsidR="00774527" w:rsidRPr="00543A12" w14:paraId="6A9685E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F478302" w14:textId="77777777" w:rsidR="00774527" w:rsidRPr="00543A12" w:rsidRDefault="0087433D" w:rsidP="0087433D">
            <w:pPr>
              <w:widowControl w:val="0"/>
              <w:suppressAutoHyphens/>
              <w:autoSpaceDE w:val="0"/>
              <w:autoSpaceDN w:val="0"/>
              <w:adjustRightInd w:val="0"/>
              <w:jc w:val="center"/>
              <w:rPr>
                <w:noProof/>
              </w:rPr>
            </w:pPr>
            <w:r>
              <w:rPr>
                <w:noProof/>
              </w:rPr>
              <w:t>22</w:t>
            </w:r>
          </w:p>
        </w:tc>
        <w:tc>
          <w:tcPr>
            <w:tcW w:w="2409" w:type="dxa"/>
            <w:tcBorders>
              <w:top w:val="single" w:sz="6" w:space="0" w:color="auto"/>
              <w:left w:val="single" w:sz="6" w:space="0" w:color="auto"/>
              <w:bottom w:val="single" w:sz="6" w:space="0" w:color="auto"/>
              <w:right w:val="single" w:sz="6" w:space="0" w:color="auto"/>
            </w:tcBorders>
            <w:vAlign w:val="bottom"/>
          </w:tcPr>
          <w:p w14:paraId="1579AB49" w14:textId="77777777" w:rsidR="00774527" w:rsidRPr="00543A12" w:rsidRDefault="00774527" w:rsidP="0064210D">
            <w:pPr>
              <w:jc w:val="center"/>
              <w:rPr>
                <w:color w:val="000000"/>
              </w:rPr>
            </w:pPr>
            <w:r w:rsidRPr="00543A12">
              <w:rPr>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tcPr>
          <w:p w14:paraId="77ACD4E6" w14:textId="77777777" w:rsidR="00774527" w:rsidRPr="00543A12" w:rsidRDefault="00774527" w:rsidP="0064210D">
            <w:pPr>
              <w:jc w:val="center"/>
              <w:rPr>
                <w:color w:val="000000"/>
              </w:rPr>
            </w:pPr>
            <w:r w:rsidRPr="00543A12">
              <w:rPr>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3C708366"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36DC608"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55302E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CA394F6" w14:textId="77777777" w:rsidR="00774527" w:rsidRPr="00543A12" w:rsidRDefault="00774527" w:rsidP="0064210D">
            <w:pPr>
              <w:jc w:val="center"/>
              <w:rPr>
                <w:color w:val="000000"/>
              </w:rPr>
            </w:pPr>
            <w:r w:rsidRPr="00543A12">
              <w:rPr>
                <w:color w:val="000000"/>
              </w:rPr>
              <w:t>1</w:t>
            </w:r>
          </w:p>
        </w:tc>
      </w:tr>
      <w:tr w:rsidR="00774527" w:rsidRPr="00543A12" w14:paraId="4AF455D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B9C7F6F" w14:textId="77777777" w:rsidR="00774527" w:rsidRPr="00543A12" w:rsidRDefault="0087433D" w:rsidP="0087433D">
            <w:pPr>
              <w:widowControl w:val="0"/>
              <w:suppressAutoHyphens/>
              <w:autoSpaceDE w:val="0"/>
              <w:autoSpaceDN w:val="0"/>
              <w:adjustRightInd w:val="0"/>
              <w:jc w:val="center"/>
              <w:rPr>
                <w:noProof/>
              </w:rPr>
            </w:pPr>
            <w:r>
              <w:rPr>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2DD190DA" w14:textId="77777777" w:rsidR="00774527" w:rsidRPr="00543A12" w:rsidRDefault="00774527" w:rsidP="0064210D">
            <w:pPr>
              <w:jc w:val="center"/>
              <w:rPr>
                <w:color w:val="000000"/>
              </w:rPr>
            </w:pPr>
            <w:r w:rsidRPr="00543A12">
              <w:rPr>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tcPr>
          <w:p w14:paraId="5BAED8A1" w14:textId="77777777" w:rsidR="00774527" w:rsidRPr="00543A12" w:rsidRDefault="00774527" w:rsidP="0064210D">
            <w:pPr>
              <w:jc w:val="center"/>
              <w:rPr>
                <w:color w:val="000000"/>
              </w:rPr>
            </w:pPr>
            <w:r w:rsidRPr="00543A12">
              <w:rPr>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5DB985BB"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14C50B1"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7C0768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D8F3BC3" w14:textId="77777777" w:rsidR="00774527" w:rsidRPr="00543A12" w:rsidRDefault="00774527" w:rsidP="0064210D">
            <w:pPr>
              <w:jc w:val="center"/>
              <w:rPr>
                <w:color w:val="000000"/>
              </w:rPr>
            </w:pPr>
            <w:r w:rsidRPr="00543A12">
              <w:rPr>
                <w:color w:val="000000"/>
              </w:rPr>
              <w:t>1</w:t>
            </w:r>
          </w:p>
        </w:tc>
      </w:tr>
      <w:tr w:rsidR="00774527" w:rsidRPr="00543A12" w14:paraId="5A70033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A8E2D8B" w14:textId="77777777" w:rsidR="00774527" w:rsidRPr="00543A12" w:rsidRDefault="0087433D" w:rsidP="0087433D">
            <w:pPr>
              <w:widowControl w:val="0"/>
              <w:suppressAutoHyphens/>
              <w:autoSpaceDE w:val="0"/>
              <w:autoSpaceDN w:val="0"/>
              <w:adjustRightInd w:val="0"/>
              <w:jc w:val="center"/>
              <w:rPr>
                <w:noProof/>
              </w:rPr>
            </w:pPr>
            <w:r>
              <w:rPr>
                <w:noProof/>
              </w:rPr>
              <w:t>24</w:t>
            </w:r>
          </w:p>
        </w:tc>
        <w:tc>
          <w:tcPr>
            <w:tcW w:w="2409" w:type="dxa"/>
            <w:tcBorders>
              <w:top w:val="single" w:sz="6" w:space="0" w:color="auto"/>
              <w:left w:val="single" w:sz="6" w:space="0" w:color="auto"/>
              <w:bottom w:val="single" w:sz="6" w:space="0" w:color="auto"/>
              <w:right w:val="single" w:sz="6" w:space="0" w:color="auto"/>
            </w:tcBorders>
            <w:vAlign w:val="bottom"/>
          </w:tcPr>
          <w:p w14:paraId="5B75DA74" w14:textId="77777777" w:rsidR="00774527" w:rsidRPr="00543A12" w:rsidRDefault="00774527" w:rsidP="0064210D">
            <w:pPr>
              <w:jc w:val="center"/>
              <w:rPr>
                <w:color w:val="000000"/>
              </w:rPr>
            </w:pPr>
            <w:r w:rsidRPr="00543A12">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534A6D61" w14:textId="77777777" w:rsidR="00774527" w:rsidRPr="00543A12" w:rsidRDefault="00774527" w:rsidP="0064210D">
            <w:pPr>
              <w:jc w:val="center"/>
              <w:rPr>
                <w:color w:val="000000"/>
              </w:rPr>
            </w:pPr>
            <w:r w:rsidRPr="00543A12">
              <w:rPr>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695308E3"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188E6D3"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C0BF7E1"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2315AAA" w14:textId="77777777" w:rsidR="00774527" w:rsidRPr="00543A12" w:rsidRDefault="00774527" w:rsidP="0064210D">
            <w:pPr>
              <w:jc w:val="center"/>
              <w:rPr>
                <w:color w:val="000000"/>
              </w:rPr>
            </w:pPr>
            <w:r w:rsidRPr="00543A12">
              <w:rPr>
                <w:color w:val="000000"/>
              </w:rPr>
              <w:t>2</w:t>
            </w:r>
          </w:p>
        </w:tc>
      </w:tr>
      <w:tr w:rsidR="00774527" w:rsidRPr="00543A12" w14:paraId="441DB82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6379465" w14:textId="77777777" w:rsidR="00774527" w:rsidRPr="00543A12" w:rsidRDefault="0087433D" w:rsidP="0087433D">
            <w:pPr>
              <w:widowControl w:val="0"/>
              <w:suppressAutoHyphens/>
              <w:autoSpaceDE w:val="0"/>
              <w:autoSpaceDN w:val="0"/>
              <w:adjustRightInd w:val="0"/>
              <w:jc w:val="center"/>
              <w:rPr>
                <w:noProof/>
              </w:rPr>
            </w:pPr>
            <w:r>
              <w:rPr>
                <w:noProof/>
              </w:rPr>
              <w:t>25</w:t>
            </w:r>
          </w:p>
        </w:tc>
        <w:tc>
          <w:tcPr>
            <w:tcW w:w="2409" w:type="dxa"/>
            <w:tcBorders>
              <w:top w:val="single" w:sz="6" w:space="0" w:color="auto"/>
              <w:left w:val="single" w:sz="6" w:space="0" w:color="auto"/>
              <w:bottom w:val="single" w:sz="6" w:space="0" w:color="auto"/>
              <w:right w:val="single" w:sz="6" w:space="0" w:color="auto"/>
            </w:tcBorders>
            <w:vAlign w:val="bottom"/>
          </w:tcPr>
          <w:p w14:paraId="6D44AA80" w14:textId="77777777" w:rsidR="00774527" w:rsidRPr="00543A12" w:rsidRDefault="00774527" w:rsidP="0064210D">
            <w:pPr>
              <w:jc w:val="center"/>
              <w:rPr>
                <w:color w:val="000000"/>
              </w:rPr>
            </w:pPr>
            <w:r w:rsidRPr="00543A12">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7E4DD919" w14:textId="77777777" w:rsidR="00774527" w:rsidRPr="00543A12" w:rsidRDefault="00774527" w:rsidP="0064210D">
            <w:pPr>
              <w:jc w:val="center"/>
              <w:rPr>
                <w:color w:val="000000"/>
              </w:rPr>
            </w:pPr>
            <w:r>
              <w:rPr>
                <w:color w:val="000000"/>
              </w:rPr>
              <w:t>4</w:t>
            </w:r>
            <w:r w:rsidRPr="00543A12">
              <w:rPr>
                <w:color w:val="000000"/>
              </w:rPr>
              <w:t>00ПП030М</w:t>
            </w:r>
          </w:p>
        </w:tc>
        <w:tc>
          <w:tcPr>
            <w:tcW w:w="708" w:type="dxa"/>
            <w:tcBorders>
              <w:top w:val="single" w:sz="6" w:space="0" w:color="auto"/>
              <w:left w:val="single" w:sz="6" w:space="0" w:color="auto"/>
              <w:bottom w:val="single" w:sz="6" w:space="0" w:color="auto"/>
              <w:right w:val="single" w:sz="6" w:space="0" w:color="auto"/>
            </w:tcBorders>
            <w:vAlign w:val="center"/>
          </w:tcPr>
          <w:p w14:paraId="0B8E83CE"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56322B7" w14:textId="77777777" w:rsidR="00774527" w:rsidRPr="00543A12" w:rsidRDefault="00774527" w:rsidP="0064210D">
            <w:pPr>
              <w:snapToGrid w:val="0"/>
              <w:jc w:val="center"/>
              <w:rPr>
                <w:rFonts w:eastAsia="Calibri"/>
              </w:rP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737BF1D"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0ABA676" w14:textId="77777777" w:rsidR="00774527" w:rsidRPr="00543A12" w:rsidRDefault="00774527" w:rsidP="0064210D">
            <w:pPr>
              <w:jc w:val="center"/>
              <w:rPr>
                <w:color w:val="000000"/>
              </w:rPr>
            </w:pPr>
            <w:r>
              <w:rPr>
                <w:color w:val="000000"/>
              </w:rPr>
              <w:t>1</w:t>
            </w:r>
          </w:p>
        </w:tc>
      </w:tr>
      <w:tr w:rsidR="00774527" w:rsidRPr="00543A12" w14:paraId="2DD646B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32DE431" w14:textId="77777777" w:rsidR="00774527" w:rsidRPr="00543A12" w:rsidRDefault="0087433D" w:rsidP="0087433D">
            <w:pPr>
              <w:widowControl w:val="0"/>
              <w:suppressAutoHyphens/>
              <w:autoSpaceDE w:val="0"/>
              <w:autoSpaceDN w:val="0"/>
              <w:adjustRightInd w:val="0"/>
              <w:jc w:val="center"/>
              <w:rPr>
                <w:noProof/>
              </w:rPr>
            </w:pPr>
            <w:r>
              <w:rPr>
                <w:noProof/>
              </w:rPr>
              <w:t>26</w:t>
            </w:r>
          </w:p>
        </w:tc>
        <w:tc>
          <w:tcPr>
            <w:tcW w:w="2409" w:type="dxa"/>
            <w:tcBorders>
              <w:top w:val="single" w:sz="6" w:space="0" w:color="auto"/>
              <w:left w:val="single" w:sz="6" w:space="0" w:color="auto"/>
              <w:bottom w:val="single" w:sz="6" w:space="0" w:color="auto"/>
              <w:right w:val="single" w:sz="6" w:space="0" w:color="auto"/>
            </w:tcBorders>
            <w:vAlign w:val="bottom"/>
          </w:tcPr>
          <w:p w14:paraId="5297FE99" w14:textId="77777777" w:rsidR="00774527" w:rsidRPr="00543A12" w:rsidRDefault="00774527" w:rsidP="0064210D">
            <w:pPr>
              <w:jc w:val="center"/>
              <w:rPr>
                <w:color w:val="000000"/>
              </w:rPr>
            </w:pPr>
            <w:r w:rsidRPr="00543A12">
              <w:rPr>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2C0F0268" w14:textId="77777777" w:rsidR="00774527" w:rsidRPr="00543A12" w:rsidRDefault="00774527" w:rsidP="0064210D">
            <w:pPr>
              <w:jc w:val="center"/>
              <w:rPr>
                <w:color w:val="000000"/>
              </w:rPr>
            </w:pPr>
            <w:r w:rsidRPr="00543A12">
              <w:rPr>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56DC2CEB"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7B404BE"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026D0E7"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C290CA0" w14:textId="77777777" w:rsidR="00774527" w:rsidRPr="00543A12" w:rsidRDefault="00774527" w:rsidP="0064210D">
            <w:pPr>
              <w:jc w:val="center"/>
              <w:rPr>
                <w:color w:val="000000"/>
              </w:rPr>
            </w:pPr>
            <w:r>
              <w:rPr>
                <w:color w:val="000000"/>
              </w:rPr>
              <w:t>3</w:t>
            </w:r>
          </w:p>
        </w:tc>
      </w:tr>
      <w:tr w:rsidR="00774527" w:rsidRPr="00543A12" w14:paraId="7E67394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064C117" w14:textId="77777777" w:rsidR="00774527" w:rsidRPr="00543A12" w:rsidRDefault="0087433D" w:rsidP="0087433D">
            <w:pPr>
              <w:widowControl w:val="0"/>
              <w:suppressAutoHyphens/>
              <w:autoSpaceDE w:val="0"/>
              <w:autoSpaceDN w:val="0"/>
              <w:adjustRightInd w:val="0"/>
              <w:jc w:val="center"/>
              <w:rPr>
                <w:noProof/>
              </w:rPr>
            </w:pPr>
            <w:r>
              <w:rPr>
                <w:noProof/>
              </w:rPr>
              <w:t>27</w:t>
            </w:r>
          </w:p>
        </w:tc>
        <w:tc>
          <w:tcPr>
            <w:tcW w:w="2409" w:type="dxa"/>
            <w:tcBorders>
              <w:top w:val="single" w:sz="6" w:space="0" w:color="auto"/>
              <w:left w:val="single" w:sz="6" w:space="0" w:color="auto"/>
              <w:bottom w:val="single" w:sz="6" w:space="0" w:color="auto"/>
              <w:right w:val="single" w:sz="6" w:space="0" w:color="auto"/>
            </w:tcBorders>
            <w:vAlign w:val="bottom"/>
          </w:tcPr>
          <w:p w14:paraId="04504F93" w14:textId="77777777" w:rsidR="00774527" w:rsidRPr="00543A12" w:rsidRDefault="00774527" w:rsidP="0064210D">
            <w:pPr>
              <w:jc w:val="center"/>
              <w:rPr>
                <w:color w:val="000000"/>
              </w:rPr>
            </w:pPr>
            <w:r w:rsidRPr="00543A12">
              <w:rPr>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tcPr>
          <w:p w14:paraId="18096111" w14:textId="77777777" w:rsidR="00774527" w:rsidRPr="00543A12" w:rsidRDefault="00774527" w:rsidP="0064210D">
            <w:pPr>
              <w:jc w:val="center"/>
              <w:rPr>
                <w:color w:val="000000"/>
              </w:rPr>
            </w:pPr>
            <w:r w:rsidRPr="00543A12">
              <w:rPr>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3ADD9887"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231343B"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4AD9653"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26CAE4A" w14:textId="77777777" w:rsidR="00774527" w:rsidRPr="00543A12" w:rsidRDefault="00774527" w:rsidP="0064210D">
            <w:pPr>
              <w:jc w:val="center"/>
              <w:rPr>
                <w:color w:val="000000"/>
              </w:rPr>
            </w:pPr>
            <w:r w:rsidRPr="00543A12">
              <w:rPr>
                <w:color w:val="000000"/>
              </w:rPr>
              <w:t>1</w:t>
            </w:r>
          </w:p>
        </w:tc>
      </w:tr>
      <w:tr w:rsidR="00774527" w:rsidRPr="00543A12" w14:paraId="630F54F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90E38CE" w14:textId="77777777" w:rsidR="00774527" w:rsidRPr="00543A12" w:rsidRDefault="0087433D" w:rsidP="0087433D">
            <w:pPr>
              <w:widowControl w:val="0"/>
              <w:suppressAutoHyphens/>
              <w:autoSpaceDE w:val="0"/>
              <w:autoSpaceDN w:val="0"/>
              <w:adjustRightInd w:val="0"/>
              <w:jc w:val="center"/>
              <w:rPr>
                <w:noProof/>
              </w:rPr>
            </w:pPr>
            <w:r>
              <w:rPr>
                <w:noProof/>
              </w:rPr>
              <w:t>28</w:t>
            </w:r>
          </w:p>
        </w:tc>
        <w:tc>
          <w:tcPr>
            <w:tcW w:w="2409" w:type="dxa"/>
            <w:tcBorders>
              <w:top w:val="single" w:sz="6" w:space="0" w:color="auto"/>
              <w:left w:val="single" w:sz="6" w:space="0" w:color="auto"/>
              <w:bottom w:val="single" w:sz="6" w:space="0" w:color="auto"/>
              <w:right w:val="single" w:sz="6" w:space="0" w:color="auto"/>
            </w:tcBorders>
            <w:vAlign w:val="bottom"/>
          </w:tcPr>
          <w:p w14:paraId="11A61E2A" w14:textId="77777777" w:rsidR="00774527" w:rsidRPr="00543A12" w:rsidRDefault="00774527" w:rsidP="0064210D">
            <w:pPr>
              <w:jc w:val="center"/>
              <w:rPr>
                <w:color w:val="000000"/>
              </w:rPr>
            </w:pPr>
            <w:r w:rsidRPr="00543A12">
              <w:rPr>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tcPr>
          <w:p w14:paraId="2CDFF73E" w14:textId="77777777" w:rsidR="00774527" w:rsidRPr="00543A12" w:rsidRDefault="00774527" w:rsidP="0064210D">
            <w:pPr>
              <w:jc w:val="center"/>
              <w:rPr>
                <w:color w:val="000000"/>
              </w:rPr>
            </w:pPr>
            <w:r w:rsidRPr="00543A12">
              <w:rPr>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271CD207"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7B21B7B"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6D4F55B"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2D57C53" w14:textId="77777777" w:rsidR="00774527" w:rsidRPr="00543A12" w:rsidRDefault="00774527" w:rsidP="0064210D">
            <w:pPr>
              <w:jc w:val="center"/>
              <w:rPr>
                <w:color w:val="000000"/>
              </w:rPr>
            </w:pPr>
            <w:r w:rsidRPr="00543A12">
              <w:rPr>
                <w:color w:val="000000"/>
              </w:rPr>
              <w:t>1</w:t>
            </w:r>
          </w:p>
        </w:tc>
      </w:tr>
      <w:tr w:rsidR="00774527" w:rsidRPr="00543A12" w14:paraId="7D7797F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E3A84C1" w14:textId="77777777" w:rsidR="00774527" w:rsidRPr="00543A12" w:rsidRDefault="0087433D" w:rsidP="0087433D">
            <w:pPr>
              <w:widowControl w:val="0"/>
              <w:suppressAutoHyphens/>
              <w:autoSpaceDE w:val="0"/>
              <w:autoSpaceDN w:val="0"/>
              <w:adjustRightInd w:val="0"/>
              <w:jc w:val="center"/>
              <w:rPr>
                <w:noProof/>
              </w:rPr>
            </w:pPr>
            <w:r>
              <w:rPr>
                <w:noProof/>
              </w:rPr>
              <w:t>29</w:t>
            </w:r>
          </w:p>
        </w:tc>
        <w:tc>
          <w:tcPr>
            <w:tcW w:w="2409" w:type="dxa"/>
            <w:tcBorders>
              <w:top w:val="single" w:sz="6" w:space="0" w:color="auto"/>
              <w:left w:val="single" w:sz="6" w:space="0" w:color="auto"/>
              <w:bottom w:val="single" w:sz="6" w:space="0" w:color="auto"/>
              <w:right w:val="single" w:sz="6" w:space="0" w:color="auto"/>
            </w:tcBorders>
            <w:vAlign w:val="bottom"/>
          </w:tcPr>
          <w:p w14:paraId="0603CCD7" w14:textId="77777777" w:rsidR="00774527" w:rsidRPr="00543A12" w:rsidRDefault="00774527" w:rsidP="0064210D">
            <w:pPr>
              <w:jc w:val="center"/>
              <w:rPr>
                <w:color w:val="000000"/>
              </w:rPr>
            </w:pPr>
            <w:r w:rsidRPr="00543A12">
              <w:rPr>
                <w:color w:val="000000"/>
              </w:rPr>
              <w:t>шафа комутаційна закрита Н1</w:t>
            </w:r>
            <w:r>
              <w:rPr>
                <w:color w:val="000000"/>
              </w:rPr>
              <w:t>4</w:t>
            </w:r>
            <w:r w:rsidRPr="00543A12">
              <w:rPr>
                <w:color w:val="000000"/>
              </w:rPr>
              <w:t xml:space="preserve"> (2</w:t>
            </w:r>
            <w:r>
              <w:rPr>
                <w:color w:val="000000"/>
              </w:rPr>
              <w:t>6</w:t>
            </w:r>
            <w:r w:rsidRPr="00543A12">
              <w:rPr>
                <w:color w:val="000000"/>
              </w:rPr>
              <w:t>U)</w:t>
            </w:r>
          </w:p>
        </w:tc>
        <w:tc>
          <w:tcPr>
            <w:tcW w:w="2127" w:type="dxa"/>
            <w:tcBorders>
              <w:top w:val="single" w:sz="6" w:space="0" w:color="auto"/>
              <w:left w:val="single" w:sz="6" w:space="0" w:color="auto"/>
              <w:bottom w:val="single" w:sz="6" w:space="0" w:color="auto"/>
              <w:right w:val="single" w:sz="6" w:space="0" w:color="auto"/>
            </w:tcBorders>
            <w:vAlign w:val="bottom"/>
          </w:tcPr>
          <w:p w14:paraId="5AD5F6B9"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5D66EDE6"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0C17076"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8044BE4"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7E02851" w14:textId="77777777" w:rsidR="00774527" w:rsidRPr="00543A12" w:rsidRDefault="00774527" w:rsidP="0064210D">
            <w:pPr>
              <w:jc w:val="center"/>
              <w:rPr>
                <w:color w:val="000000"/>
              </w:rPr>
            </w:pPr>
            <w:r w:rsidRPr="00543A12">
              <w:rPr>
                <w:color w:val="000000"/>
              </w:rPr>
              <w:t>1</w:t>
            </w:r>
          </w:p>
        </w:tc>
      </w:tr>
      <w:tr w:rsidR="00774527" w:rsidRPr="00543A12" w14:paraId="5269A08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00EF30A" w14:textId="77777777" w:rsidR="00774527" w:rsidRPr="00543A12" w:rsidRDefault="0087433D" w:rsidP="0087433D">
            <w:pPr>
              <w:widowControl w:val="0"/>
              <w:suppressAutoHyphens/>
              <w:autoSpaceDE w:val="0"/>
              <w:autoSpaceDN w:val="0"/>
              <w:adjustRightInd w:val="0"/>
              <w:jc w:val="center"/>
              <w:rPr>
                <w:noProof/>
              </w:rPr>
            </w:pPr>
            <w:r>
              <w:rPr>
                <w:noProof/>
              </w:rPr>
              <w:t>30</w:t>
            </w:r>
          </w:p>
        </w:tc>
        <w:tc>
          <w:tcPr>
            <w:tcW w:w="2409" w:type="dxa"/>
            <w:tcBorders>
              <w:top w:val="single" w:sz="6" w:space="0" w:color="auto"/>
              <w:left w:val="single" w:sz="6" w:space="0" w:color="auto"/>
              <w:bottom w:val="single" w:sz="6" w:space="0" w:color="auto"/>
              <w:right w:val="single" w:sz="6" w:space="0" w:color="auto"/>
            </w:tcBorders>
            <w:vAlign w:val="bottom"/>
          </w:tcPr>
          <w:p w14:paraId="088ECBEF" w14:textId="77777777" w:rsidR="00774527" w:rsidRPr="00543A12" w:rsidRDefault="00774527" w:rsidP="0064210D">
            <w:pPr>
              <w:jc w:val="center"/>
              <w:rPr>
                <w:color w:val="000000"/>
              </w:rPr>
            </w:pPr>
            <w:r w:rsidRPr="00543A12">
              <w:rPr>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tcPr>
          <w:p w14:paraId="693248B1" w14:textId="77777777" w:rsidR="00774527" w:rsidRPr="00543A12" w:rsidRDefault="00774527" w:rsidP="0064210D">
            <w:pPr>
              <w:jc w:val="center"/>
              <w:rPr>
                <w:color w:val="000000"/>
              </w:rPr>
            </w:pPr>
            <w:r w:rsidRPr="00543A12">
              <w:rPr>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491BA955"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453C0575"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AAA42B4"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0CDCE21" w14:textId="77777777" w:rsidR="00774527" w:rsidRPr="00543A12" w:rsidRDefault="00774527" w:rsidP="0064210D">
            <w:pPr>
              <w:jc w:val="center"/>
              <w:rPr>
                <w:color w:val="000000"/>
              </w:rPr>
            </w:pPr>
            <w:r w:rsidRPr="00543A12">
              <w:rPr>
                <w:color w:val="000000"/>
              </w:rPr>
              <w:t>1</w:t>
            </w:r>
          </w:p>
        </w:tc>
      </w:tr>
      <w:tr w:rsidR="00774527" w:rsidRPr="00543A12" w14:paraId="21D3921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94135E3" w14:textId="77777777" w:rsidR="00774527" w:rsidRPr="00543A12" w:rsidRDefault="0087433D" w:rsidP="0087433D">
            <w:pPr>
              <w:widowControl w:val="0"/>
              <w:suppressAutoHyphens/>
              <w:autoSpaceDE w:val="0"/>
              <w:autoSpaceDN w:val="0"/>
              <w:adjustRightInd w:val="0"/>
              <w:jc w:val="center"/>
              <w:rPr>
                <w:noProof/>
              </w:rPr>
            </w:pPr>
            <w:r>
              <w:rPr>
                <w:noProof/>
              </w:rPr>
              <w:t>31</w:t>
            </w:r>
          </w:p>
        </w:tc>
        <w:tc>
          <w:tcPr>
            <w:tcW w:w="2409" w:type="dxa"/>
            <w:tcBorders>
              <w:top w:val="single" w:sz="6" w:space="0" w:color="auto"/>
              <w:left w:val="single" w:sz="6" w:space="0" w:color="auto"/>
              <w:bottom w:val="single" w:sz="6" w:space="0" w:color="auto"/>
              <w:right w:val="single" w:sz="6" w:space="0" w:color="auto"/>
            </w:tcBorders>
            <w:vAlign w:val="bottom"/>
          </w:tcPr>
          <w:p w14:paraId="15BD1830" w14:textId="77777777" w:rsidR="00774527" w:rsidRPr="00543A12" w:rsidRDefault="00774527" w:rsidP="0064210D">
            <w:pPr>
              <w:jc w:val="center"/>
              <w:rPr>
                <w:color w:val="000000"/>
              </w:rPr>
            </w:pPr>
            <w:r w:rsidRPr="00543A12">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1255B14C" w14:textId="77777777" w:rsidR="00774527" w:rsidRPr="00543A12" w:rsidRDefault="00774527" w:rsidP="0064210D">
            <w:pPr>
              <w:jc w:val="center"/>
              <w:rPr>
                <w:color w:val="000000"/>
              </w:rPr>
            </w:pPr>
            <w:r w:rsidRPr="00543A12">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7C7F6B80"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F4C04DC"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2635365"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78343FA" w14:textId="77777777" w:rsidR="00774527" w:rsidRPr="00543A12" w:rsidRDefault="00774527" w:rsidP="0064210D">
            <w:pPr>
              <w:jc w:val="center"/>
              <w:rPr>
                <w:color w:val="000000"/>
              </w:rPr>
            </w:pPr>
            <w:r>
              <w:rPr>
                <w:color w:val="000000"/>
              </w:rPr>
              <w:t>187</w:t>
            </w:r>
          </w:p>
        </w:tc>
      </w:tr>
      <w:tr w:rsidR="00774527" w:rsidRPr="00543A12" w14:paraId="21DC47F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C97F550" w14:textId="77777777" w:rsidR="00774527" w:rsidRPr="00543A12" w:rsidRDefault="0087433D" w:rsidP="0087433D">
            <w:pPr>
              <w:widowControl w:val="0"/>
              <w:suppressAutoHyphens/>
              <w:autoSpaceDE w:val="0"/>
              <w:autoSpaceDN w:val="0"/>
              <w:adjustRightInd w:val="0"/>
              <w:jc w:val="center"/>
              <w:rPr>
                <w:noProof/>
              </w:rPr>
            </w:pPr>
            <w:r>
              <w:rPr>
                <w:noProof/>
              </w:rPr>
              <w:t>32</w:t>
            </w:r>
          </w:p>
        </w:tc>
        <w:tc>
          <w:tcPr>
            <w:tcW w:w="2409" w:type="dxa"/>
            <w:tcBorders>
              <w:top w:val="single" w:sz="6" w:space="0" w:color="auto"/>
              <w:left w:val="single" w:sz="6" w:space="0" w:color="auto"/>
              <w:bottom w:val="single" w:sz="6" w:space="0" w:color="auto"/>
              <w:right w:val="single" w:sz="6" w:space="0" w:color="auto"/>
            </w:tcBorders>
            <w:vAlign w:val="bottom"/>
          </w:tcPr>
          <w:p w14:paraId="7CAAD50D" w14:textId="77777777" w:rsidR="00774527" w:rsidRPr="00543A12" w:rsidRDefault="00774527" w:rsidP="0064210D">
            <w:pPr>
              <w:jc w:val="center"/>
              <w:rPr>
                <w:color w:val="000000"/>
              </w:rPr>
            </w:pPr>
            <w:r w:rsidRPr="00543A12">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40BC4F81" w14:textId="77777777" w:rsidR="00774527" w:rsidRPr="00543A12" w:rsidRDefault="00774527" w:rsidP="0064210D">
            <w:pPr>
              <w:jc w:val="center"/>
              <w:rPr>
                <w:color w:val="000000"/>
              </w:rPr>
            </w:pPr>
            <w:r w:rsidRPr="00543A12">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1342E467"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8410369"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12C8B44"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4E78B6A" w14:textId="77777777" w:rsidR="00774527" w:rsidRPr="00543A12" w:rsidRDefault="00774527" w:rsidP="0064210D">
            <w:pPr>
              <w:jc w:val="center"/>
              <w:rPr>
                <w:color w:val="000000"/>
              </w:rPr>
            </w:pPr>
            <w:r w:rsidRPr="00543A12">
              <w:rPr>
                <w:color w:val="000000"/>
              </w:rPr>
              <w:t>1</w:t>
            </w:r>
            <w:r>
              <w:rPr>
                <w:color w:val="000000"/>
              </w:rPr>
              <w:t>92</w:t>
            </w:r>
          </w:p>
        </w:tc>
      </w:tr>
      <w:tr w:rsidR="00774527" w:rsidRPr="00543A12" w14:paraId="7186FD6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AC08148" w14:textId="77777777" w:rsidR="00774527" w:rsidRPr="00543A12" w:rsidRDefault="0087433D" w:rsidP="0087433D">
            <w:pPr>
              <w:widowControl w:val="0"/>
              <w:suppressAutoHyphens/>
              <w:autoSpaceDE w:val="0"/>
              <w:autoSpaceDN w:val="0"/>
              <w:adjustRightInd w:val="0"/>
              <w:jc w:val="center"/>
              <w:rPr>
                <w:noProof/>
              </w:rPr>
            </w:pPr>
            <w:r>
              <w:rPr>
                <w:noProof/>
              </w:rPr>
              <w:t>33</w:t>
            </w:r>
          </w:p>
        </w:tc>
        <w:tc>
          <w:tcPr>
            <w:tcW w:w="2409" w:type="dxa"/>
            <w:tcBorders>
              <w:top w:val="single" w:sz="6" w:space="0" w:color="auto"/>
              <w:left w:val="single" w:sz="6" w:space="0" w:color="auto"/>
              <w:bottom w:val="single" w:sz="6" w:space="0" w:color="auto"/>
              <w:right w:val="single" w:sz="6" w:space="0" w:color="auto"/>
            </w:tcBorders>
            <w:vAlign w:val="center"/>
          </w:tcPr>
          <w:p w14:paraId="662C5862" w14:textId="77777777" w:rsidR="00774527" w:rsidRPr="00543A12" w:rsidRDefault="00774527" w:rsidP="0064210D">
            <w:pPr>
              <w:jc w:val="center"/>
              <w:rPr>
                <w:color w:val="000000"/>
              </w:rPr>
            </w:pPr>
            <w:r w:rsidRPr="00543A12">
              <w:rPr>
                <w:color w:val="000000"/>
              </w:rPr>
              <w:t xml:space="preserve">Комплекс переговорний для системи оповіщення на </w:t>
            </w:r>
            <w:r>
              <w:rPr>
                <w:color w:val="000000"/>
              </w:rPr>
              <w:t>23</w:t>
            </w:r>
            <w:r w:rsidRPr="00543A12">
              <w:rPr>
                <w:color w:val="000000"/>
              </w:rPr>
              <w:t xml:space="preserve"> абонент</w:t>
            </w:r>
            <w:r>
              <w:rPr>
                <w:color w:val="000000"/>
              </w:rPr>
              <w:t>и</w:t>
            </w:r>
          </w:p>
        </w:tc>
        <w:tc>
          <w:tcPr>
            <w:tcW w:w="2127" w:type="dxa"/>
            <w:tcBorders>
              <w:top w:val="single" w:sz="6" w:space="0" w:color="auto"/>
              <w:left w:val="single" w:sz="6" w:space="0" w:color="auto"/>
              <w:bottom w:val="single" w:sz="6" w:space="0" w:color="auto"/>
              <w:right w:val="single" w:sz="6" w:space="0" w:color="auto"/>
            </w:tcBorders>
            <w:vAlign w:val="center"/>
          </w:tcPr>
          <w:p w14:paraId="4E478E67"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A2EE75A"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46E2AAE" w14:textId="77777777" w:rsidR="00774527" w:rsidRPr="00543A12" w:rsidRDefault="00774527" w:rsidP="0064210D">
            <w:pPr>
              <w:snapToGrid w:val="0"/>
              <w:jc w:val="center"/>
            </w:pPr>
            <w:r w:rsidRPr="00543A12">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1683DE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71AFDCA" w14:textId="77777777" w:rsidR="00774527" w:rsidRPr="00543A12" w:rsidRDefault="00774527" w:rsidP="0064210D">
            <w:pPr>
              <w:jc w:val="center"/>
              <w:rPr>
                <w:color w:val="000000"/>
              </w:rPr>
            </w:pPr>
            <w:r w:rsidRPr="00543A12">
              <w:rPr>
                <w:color w:val="000000"/>
              </w:rPr>
              <w:t>1</w:t>
            </w:r>
          </w:p>
        </w:tc>
      </w:tr>
      <w:tr w:rsidR="00774527" w:rsidRPr="00543A12" w14:paraId="47A325A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2B55700" w14:textId="77777777" w:rsidR="00774527" w:rsidRPr="00543A12" w:rsidRDefault="0087433D" w:rsidP="0087433D">
            <w:pPr>
              <w:widowControl w:val="0"/>
              <w:suppressAutoHyphens/>
              <w:autoSpaceDE w:val="0"/>
              <w:autoSpaceDN w:val="0"/>
              <w:adjustRightInd w:val="0"/>
              <w:jc w:val="center"/>
              <w:rPr>
                <w:noProof/>
              </w:rPr>
            </w:pPr>
            <w:r>
              <w:rPr>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61D78685" w14:textId="77777777" w:rsidR="00774527" w:rsidRPr="00543A12" w:rsidRDefault="00774527" w:rsidP="0064210D">
            <w:pPr>
              <w:jc w:val="center"/>
              <w:rPr>
                <w:color w:val="000000"/>
              </w:rPr>
            </w:pPr>
            <w:r w:rsidRPr="005A476E">
              <w:rPr>
                <w:color w:val="000000"/>
              </w:rPr>
              <w:t>Зовнішній пристрій оптичної сигналізації</w:t>
            </w:r>
          </w:p>
        </w:tc>
        <w:tc>
          <w:tcPr>
            <w:tcW w:w="2127" w:type="dxa"/>
            <w:tcBorders>
              <w:top w:val="single" w:sz="6" w:space="0" w:color="auto"/>
              <w:left w:val="single" w:sz="6" w:space="0" w:color="auto"/>
              <w:bottom w:val="single" w:sz="6" w:space="0" w:color="auto"/>
              <w:right w:val="single" w:sz="6" w:space="0" w:color="auto"/>
            </w:tcBorders>
            <w:vAlign w:val="center"/>
          </w:tcPr>
          <w:p w14:paraId="24508F42"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4194A2E1"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E396BA6" w14:textId="77777777" w:rsidR="00774527" w:rsidRPr="00543A12"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7BE3BE4E"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B08B20A" w14:textId="77777777" w:rsidR="00774527" w:rsidRPr="00543A12" w:rsidRDefault="00774527" w:rsidP="0064210D">
            <w:pPr>
              <w:jc w:val="center"/>
              <w:rPr>
                <w:color w:val="000000"/>
              </w:rPr>
            </w:pPr>
            <w:r>
              <w:rPr>
                <w:color w:val="000000"/>
              </w:rPr>
              <w:t>32</w:t>
            </w:r>
          </w:p>
        </w:tc>
      </w:tr>
      <w:tr w:rsidR="00774527" w:rsidRPr="00543A12" w14:paraId="131DCC0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8E7CFBB" w14:textId="77777777" w:rsidR="00774527" w:rsidRPr="00543A12" w:rsidRDefault="0087433D" w:rsidP="0087433D">
            <w:pPr>
              <w:widowControl w:val="0"/>
              <w:suppressAutoHyphens/>
              <w:autoSpaceDE w:val="0"/>
              <w:autoSpaceDN w:val="0"/>
              <w:adjustRightInd w:val="0"/>
              <w:jc w:val="center"/>
              <w:rPr>
                <w:noProof/>
              </w:rPr>
            </w:pPr>
            <w:r>
              <w:rPr>
                <w:noProof/>
              </w:rPr>
              <w:t>35</w:t>
            </w:r>
          </w:p>
        </w:tc>
        <w:tc>
          <w:tcPr>
            <w:tcW w:w="2409" w:type="dxa"/>
            <w:tcBorders>
              <w:top w:val="single" w:sz="6" w:space="0" w:color="auto"/>
              <w:left w:val="single" w:sz="6" w:space="0" w:color="auto"/>
              <w:bottom w:val="single" w:sz="6" w:space="0" w:color="auto"/>
              <w:right w:val="single" w:sz="6" w:space="0" w:color="auto"/>
            </w:tcBorders>
            <w:vAlign w:val="center"/>
          </w:tcPr>
          <w:p w14:paraId="501919E4" w14:textId="77777777" w:rsidR="00774527" w:rsidRPr="00543A12" w:rsidRDefault="00774527" w:rsidP="0064210D">
            <w:pPr>
              <w:jc w:val="center"/>
              <w:rPr>
                <w:color w:val="000000"/>
              </w:rPr>
            </w:pPr>
            <w:r w:rsidRPr="005A476E">
              <w:rPr>
                <w:color w:val="000000"/>
              </w:rPr>
              <w:t>Монтажне кільце для СПД-3А, СПТ-АВ</w:t>
            </w:r>
          </w:p>
        </w:tc>
        <w:tc>
          <w:tcPr>
            <w:tcW w:w="2127" w:type="dxa"/>
            <w:tcBorders>
              <w:top w:val="single" w:sz="6" w:space="0" w:color="auto"/>
              <w:left w:val="single" w:sz="6" w:space="0" w:color="auto"/>
              <w:bottom w:val="single" w:sz="6" w:space="0" w:color="auto"/>
              <w:right w:val="single" w:sz="6" w:space="0" w:color="auto"/>
            </w:tcBorders>
            <w:vAlign w:val="center"/>
          </w:tcPr>
          <w:p w14:paraId="6E031B50"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83BC3F4"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7D90CBA" w14:textId="77777777" w:rsidR="00774527" w:rsidRPr="00543A12"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5CCA386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4E29292" w14:textId="77777777" w:rsidR="00774527" w:rsidRPr="00543A12" w:rsidRDefault="00774527" w:rsidP="0064210D">
            <w:pPr>
              <w:jc w:val="center"/>
              <w:rPr>
                <w:color w:val="000000"/>
              </w:rPr>
            </w:pPr>
            <w:r>
              <w:rPr>
                <w:color w:val="000000"/>
              </w:rPr>
              <w:t>32</w:t>
            </w:r>
          </w:p>
        </w:tc>
      </w:tr>
    </w:tbl>
    <w:p w14:paraId="7927D11F" w14:textId="77777777" w:rsidR="00774527" w:rsidRPr="00217242" w:rsidRDefault="00774527" w:rsidP="00774527"/>
    <w:p w14:paraId="078E8A27" w14:textId="77777777" w:rsidR="00774527" w:rsidRDefault="00774527" w:rsidP="00774527">
      <w:pPr>
        <w:jc w:val="center"/>
      </w:pPr>
      <w:r>
        <w:rPr>
          <w:b/>
          <w:sz w:val="24"/>
        </w:rPr>
        <w:t>Послуги з монтажу системи автоматичної пожежної сигналізації та системи оповіщення та управління евакуацією людей</w:t>
      </w:r>
      <w:r w:rsidRPr="00774527">
        <w:rPr>
          <w:b/>
          <w:sz w:val="24"/>
          <w:szCs w:val="24"/>
          <w:lang w:eastAsia="ru-RU"/>
        </w:rPr>
        <w:t xml:space="preserve"> </w:t>
      </w:r>
      <w:r w:rsidRPr="00543A12">
        <w:rPr>
          <w:b/>
          <w:sz w:val="24"/>
        </w:rPr>
        <w:t>в СЗШ №</w:t>
      </w:r>
      <w:r>
        <w:rPr>
          <w:b/>
          <w:sz w:val="24"/>
        </w:rPr>
        <w:t>222</w:t>
      </w:r>
      <w:r w:rsidRPr="00543A12">
        <w:rPr>
          <w:b/>
          <w:sz w:val="24"/>
        </w:rPr>
        <w:t xml:space="preserve">, за адресою: м. Київ, вул. </w:t>
      </w:r>
      <w:r>
        <w:rPr>
          <w:b/>
          <w:sz w:val="24"/>
        </w:rPr>
        <w:t>Тулузи,</w:t>
      </w:r>
      <w:r w:rsidRPr="00543A12">
        <w:rPr>
          <w:b/>
          <w:sz w:val="24"/>
        </w:rPr>
        <w:t xml:space="preserve"> </w:t>
      </w:r>
      <w:r>
        <w:rPr>
          <w:b/>
          <w:sz w:val="24"/>
        </w:rPr>
        <w:t>6-А</w:t>
      </w:r>
    </w:p>
    <w:p w14:paraId="02569F43" w14:textId="77777777" w:rsidR="00774527" w:rsidRDefault="00774527" w:rsidP="00774527"/>
    <w:p w14:paraId="50287D71" w14:textId="77777777" w:rsidR="00774527" w:rsidRDefault="00774527" w:rsidP="00774527"/>
    <w:tbl>
      <w:tblPr>
        <w:tblpPr w:leftFromText="180" w:rightFromText="180" w:vertAnchor="text" w:tblpY="1"/>
        <w:tblOverlap w:val="neve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774527" w:rsidRPr="00543A12" w14:paraId="5AB31DE8"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3C61496C" w14:textId="77777777" w:rsidR="00774527" w:rsidRPr="00543A12" w:rsidRDefault="00774527" w:rsidP="0064210D">
            <w:pPr>
              <w:widowControl w:val="0"/>
              <w:autoSpaceDE w:val="0"/>
              <w:autoSpaceDN w:val="0"/>
              <w:adjustRightInd w:val="0"/>
              <w:jc w:val="center"/>
            </w:pPr>
            <w:r w:rsidRPr="00543A12">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7B4A77E4" w14:textId="77777777" w:rsidR="00774527" w:rsidRPr="00543A12" w:rsidRDefault="00774527" w:rsidP="0064210D">
            <w:pPr>
              <w:widowControl w:val="0"/>
              <w:autoSpaceDE w:val="0"/>
              <w:autoSpaceDN w:val="0"/>
              <w:adjustRightInd w:val="0"/>
              <w:jc w:val="center"/>
            </w:pPr>
            <w:r w:rsidRPr="00543A12">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72E666DA" w14:textId="77777777" w:rsidR="00774527" w:rsidRPr="00543A12" w:rsidRDefault="00774527" w:rsidP="0064210D">
            <w:pPr>
              <w:widowControl w:val="0"/>
              <w:autoSpaceDE w:val="0"/>
              <w:autoSpaceDN w:val="0"/>
              <w:adjustRightInd w:val="0"/>
              <w:jc w:val="center"/>
            </w:pPr>
            <w:r w:rsidRPr="00543A12">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0C04B14F" w14:textId="77777777" w:rsidR="00774527" w:rsidRPr="00543A12" w:rsidRDefault="00774527" w:rsidP="0064210D">
            <w:pPr>
              <w:widowControl w:val="0"/>
              <w:autoSpaceDE w:val="0"/>
              <w:autoSpaceDN w:val="0"/>
              <w:adjustRightInd w:val="0"/>
              <w:jc w:val="center"/>
            </w:pPr>
            <w:r w:rsidRPr="00543A12">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2B12DDC5" w14:textId="77777777" w:rsidR="00774527" w:rsidRPr="00543A12" w:rsidRDefault="00774527" w:rsidP="0064210D">
            <w:pPr>
              <w:widowControl w:val="0"/>
              <w:autoSpaceDE w:val="0"/>
              <w:autoSpaceDN w:val="0"/>
              <w:adjustRightInd w:val="0"/>
              <w:jc w:val="center"/>
            </w:pPr>
            <w:r w:rsidRPr="00543A12">
              <w:t>Фірма-виробник,</w:t>
            </w:r>
          </w:p>
          <w:p w14:paraId="0DD29FA4" w14:textId="77777777" w:rsidR="00774527" w:rsidRPr="00543A12" w:rsidRDefault="00774527" w:rsidP="0064210D">
            <w:pPr>
              <w:widowControl w:val="0"/>
              <w:autoSpaceDE w:val="0"/>
              <w:autoSpaceDN w:val="0"/>
              <w:adjustRightInd w:val="0"/>
              <w:jc w:val="center"/>
            </w:pPr>
            <w:r w:rsidRPr="00543A12">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64431E95" w14:textId="77777777" w:rsidR="00774527" w:rsidRPr="00543A12" w:rsidRDefault="00774527" w:rsidP="0064210D">
            <w:pPr>
              <w:widowControl w:val="0"/>
              <w:autoSpaceDE w:val="0"/>
              <w:autoSpaceDN w:val="0"/>
              <w:adjustRightInd w:val="0"/>
              <w:jc w:val="center"/>
            </w:pPr>
            <w:r w:rsidRPr="00543A12">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7DF92952" w14:textId="77777777" w:rsidR="00774527" w:rsidRPr="00543A12" w:rsidRDefault="00774527" w:rsidP="0064210D">
            <w:pPr>
              <w:widowControl w:val="0"/>
              <w:autoSpaceDE w:val="0"/>
              <w:autoSpaceDN w:val="0"/>
              <w:adjustRightInd w:val="0"/>
              <w:jc w:val="center"/>
            </w:pPr>
            <w:r w:rsidRPr="00543A12">
              <w:t>Кі-сть</w:t>
            </w:r>
          </w:p>
        </w:tc>
      </w:tr>
      <w:tr w:rsidR="00774527" w:rsidRPr="00543A12" w14:paraId="5902A52F"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248F3582" w14:textId="77777777" w:rsidR="00774527" w:rsidRPr="00543A12" w:rsidRDefault="00774527" w:rsidP="0064210D">
            <w:pPr>
              <w:widowControl w:val="0"/>
              <w:autoSpaceDE w:val="0"/>
              <w:autoSpaceDN w:val="0"/>
              <w:adjustRightInd w:val="0"/>
              <w:jc w:val="center"/>
              <w:rPr>
                <w:noProof/>
              </w:rPr>
            </w:pPr>
            <w:r w:rsidRPr="00543A12">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2504891B" w14:textId="77777777" w:rsidR="00774527" w:rsidRPr="00543A12" w:rsidRDefault="00774527" w:rsidP="0064210D">
            <w:pPr>
              <w:widowControl w:val="0"/>
              <w:autoSpaceDE w:val="0"/>
              <w:autoSpaceDN w:val="0"/>
              <w:adjustRightInd w:val="0"/>
              <w:jc w:val="center"/>
              <w:rPr>
                <w:noProof/>
              </w:rPr>
            </w:pPr>
            <w:r w:rsidRPr="00543A12">
              <w:rPr>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C9239" w14:textId="77777777" w:rsidR="00774527" w:rsidRPr="00543A12" w:rsidRDefault="00774527" w:rsidP="0064210D">
            <w:pPr>
              <w:widowControl w:val="0"/>
              <w:autoSpaceDE w:val="0"/>
              <w:autoSpaceDN w:val="0"/>
              <w:adjustRightInd w:val="0"/>
              <w:jc w:val="center"/>
              <w:rPr>
                <w:noProof/>
              </w:rPr>
            </w:pPr>
            <w:r w:rsidRPr="00543A12">
              <w:rPr>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0F525E24" w14:textId="77777777" w:rsidR="00774527" w:rsidRPr="00543A12" w:rsidRDefault="00774527" w:rsidP="0064210D">
            <w:pPr>
              <w:widowControl w:val="0"/>
              <w:autoSpaceDE w:val="0"/>
              <w:autoSpaceDN w:val="0"/>
              <w:adjustRightInd w:val="0"/>
              <w:jc w:val="center"/>
              <w:rPr>
                <w:noProof/>
              </w:rPr>
            </w:pPr>
            <w:r w:rsidRPr="00543A12">
              <w:rPr>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65F23EDA" w14:textId="77777777" w:rsidR="00774527" w:rsidRPr="00543A12" w:rsidRDefault="00774527" w:rsidP="0064210D">
            <w:pPr>
              <w:widowControl w:val="0"/>
              <w:autoSpaceDE w:val="0"/>
              <w:autoSpaceDN w:val="0"/>
              <w:adjustRightInd w:val="0"/>
              <w:jc w:val="center"/>
              <w:rPr>
                <w:noProof/>
              </w:rPr>
            </w:pPr>
            <w:r w:rsidRPr="00543A12">
              <w:rPr>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19621EBE" w14:textId="77777777" w:rsidR="00774527" w:rsidRPr="00543A12" w:rsidRDefault="00774527" w:rsidP="0064210D">
            <w:pPr>
              <w:widowControl w:val="0"/>
              <w:autoSpaceDE w:val="0"/>
              <w:autoSpaceDN w:val="0"/>
              <w:adjustRightInd w:val="0"/>
              <w:jc w:val="center"/>
              <w:rPr>
                <w:noProof/>
              </w:rPr>
            </w:pPr>
            <w:r w:rsidRPr="00543A12">
              <w:rPr>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644227ED" w14:textId="77777777" w:rsidR="00774527" w:rsidRPr="00543A12" w:rsidRDefault="00774527" w:rsidP="0064210D">
            <w:pPr>
              <w:widowControl w:val="0"/>
              <w:autoSpaceDE w:val="0"/>
              <w:autoSpaceDN w:val="0"/>
              <w:adjustRightInd w:val="0"/>
              <w:jc w:val="center"/>
              <w:rPr>
                <w:noProof/>
              </w:rPr>
            </w:pPr>
            <w:r w:rsidRPr="00543A12">
              <w:rPr>
                <w:noProof/>
              </w:rPr>
              <w:t>7</w:t>
            </w:r>
          </w:p>
        </w:tc>
      </w:tr>
      <w:tr w:rsidR="00774527" w:rsidRPr="00543A12" w14:paraId="186BCD25"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5587E01A" w14:textId="77777777" w:rsidR="00774527" w:rsidRPr="00543A12" w:rsidRDefault="0087433D" w:rsidP="007D39B0">
            <w:pPr>
              <w:widowControl w:val="0"/>
              <w:suppressAutoHyphens/>
              <w:autoSpaceDE w:val="0"/>
              <w:autoSpaceDN w:val="0"/>
              <w:adjustRightInd w:val="0"/>
              <w:jc w:val="center"/>
              <w:rPr>
                <w:noProof/>
              </w:rPr>
            </w:pPr>
            <w:r>
              <w:rPr>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58AD3217" w14:textId="77777777" w:rsidR="00774527" w:rsidRPr="00543A12" w:rsidRDefault="00774527" w:rsidP="0064210D">
            <w:pPr>
              <w:jc w:val="center"/>
              <w:rPr>
                <w:color w:val="000000"/>
                <w:lang w:val="en-US"/>
              </w:rPr>
            </w:pPr>
            <w:r w:rsidRPr="00543A12">
              <w:rPr>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076784BC" w14:textId="77777777" w:rsidR="00774527" w:rsidRPr="00543A12" w:rsidRDefault="00774527" w:rsidP="0064210D">
            <w:pPr>
              <w:jc w:val="center"/>
              <w:rPr>
                <w:color w:val="000000"/>
              </w:rPr>
            </w:pPr>
            <w:r w:rsidRPr="00543A12">
              <w:rPr>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295BD4C0"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2FD82EC"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29461EB" w14:textId="77777777" w:rsidR="00774527" w:rsidRPr="00543A12" w:rsidRDefault="00774527" w:rsidP="0064210D">
            <w:pPr>
              <w:jc w:val="center"/>
              <w:rPr>
                <w:color w:val="000000"/>
                <w:lang w:val="en-US"/>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617D211A" w14:textId="77777777" w:rsidR="00774527" w:rsidRPr="00543A12" w:rsidRDefault="00774527" w:rsidP="0064210D">
            <w:pPr>
              <w:jc w:val="center"/>
              <w:rPr>
                <w:color w:val="000000"/>
              </w:rPr>
            </w:pPr>
            <w:r w:rsidRPr="00543A12">
              <w:rPr>
                <w:color w:val="000000"/>
              </w:rPr>
              <w:t>1</w:t>
            </w:r>
          </w:p>
        </w:tc>
      </w:tr>
      <w:tr w:rsidR="00774527" w:rsidRPr="00543A12" w14:paraId="7E15E510"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7AA9D117" w14:textId="77777777" w:rsidR="00774527" w:rsidRPr="00543A12" w:rsidRDefault="0087433D" w:rsidP="0087433D">
            <w:pPr>
              <w:widowControl w:val="0"/>
              <w:suppressAutoHyphens/>
              <w:autoSpaceDE w:val="0"/>
              <w:autoSpaceDN w:val="0"/>
              <w:adjustRightInd w:val="0"/>
              <w:jc w:val="center"/>
              <w:rPr>
                <w:noProof/>
              </w:rPr>
            </w:pPr>
            <w:r>
              <w:rPr>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5FC75896" w14:textId="77777777" w:rsidR="00774527" w:rsidRPr="00543A12" w:rsidRDefault="00774527" w:rsidP="0064210D">
            <w:pPr>
              <w:jc w:val="center"/>
              <w:rPr>
                <w:color w:val="000000"/>
              </w:rPr>
            </w:pPr>
            <w:r w:rsidRPr="00543A12">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7D9E6ECB" w14:textId="77777777" w:rsidR="00774527" w:rsidRPr="00543A12" w:rsidRDefault="00774527" w:rsidP="0064210D">
            <w:pPr>
              <w:jc w:val="center"/>
              <w:rPr>
                <w:color w:val="000000"/>
              </w:rPr>
            </w:pPr>
            <w:r w:rsidRPr="00543A12">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420D6F10"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86A8278"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91BFE4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51F6A49C" w14:textId="77777777" w:rsidR="00774527" w:rsidRPr="00543A12" w:rsidRDefault="00774527" w:rsidP="0064210D">
            <w:pPr>
              <w:jc w:val="center"/>
              <w:rPr>
                <w:color w:val="000000"/>
              </w:rPr>
            </w:pPr>
            <w:r w:rsidRPr="00543A12">
              <w:rPr>
                <w:color w:val="000000"/>
              </w:rPr>
              <w:t>1</w:t>
            </w:r>
          </w:p>
        </w:tc>
      </w:tr>
      <w:tr w:rsidR="00774527" w:rsidRPr="00543A12" w14:paraId="68DA1E1C"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29018256" w14:textId="77777777" w:rsidR="00774527" w:rsidRPr="00543A12" w:rsidRDefault="0087433D" w:rsidP="0087433D">
            <w:pPr>
              <w:widowControl w:val="0"/>
              <w:suppressAutoHyphens/>
              <w:autoSpaceDE w:val="0"/>
              <w:autoSpaceDN w:val="0"/>
              <w:adjustRightInd w:val="0"/>
              <w:jc w:val="center"/>
              <w:rPr>
                <w:noProof/>
              </w:rPr>
            </w:pPr>
            <w:r>
              <w:rPr>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39F1E9E5" w14:textId="77777777" w:rsidR="00774527" w:rsidRPr="00543A12" w:rsidRDefault="00774527" w:rsidP="0064210D">
            <w:pPr>
              <w:jc w:val="center"/>
              <w:rPr>
                <w:color w:val="000000"/>
              </w:rPr>
            </w:pPr>
            <w:r w:rsidRPr="00543A12">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10A6C911" w14:textId="77777777" w:rsidR="00774527" w:rsidRPr="00543A12" w:rsidRDefault="00774527" w:rsidP="0064210D">
            <w:pPr>
              <w:jc w:val="center"/>
              <w:rPr>
                <w:color w:val="000000"/>
              </w:rPr>
            </w:pPr>
            <w:r w:rsidRPr="00543A12">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697C409A"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EC75352"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FD468E7"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2C91FEA" w14:textId="77777777" w:rsidR="00774527" w:rsidRPr="00543A12" w:rsidRDefault="00774527" w:rsidP="0064210D">
            <w:pPr>
              <w:jc w:val="center"/>
              <w:rPr>
                <w:color w:val="000000"/>
              </w:rPr>
            </w:pPr>
            <w:r>
              <w:rPr>
                <w:color w:val="000000"/>
              </w:rPr>
              <w:t>3</w:t>
            </w:r>
          </w:p>
        </w:tc>
      </w:tr>
      <w:tr w:rsidR="00774527" w:rsidRPr="00543A12" w14:paraId="312D3081"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12C20AAA" w14:textId="77777777" w:rsidR="00774527" w:rsidRPr="00543A12" w:rsidRDefault="0087433D" w:rsidP="0087433D">
            <w:pPr>
              <w:widowControl w:val="0"/>
              <w:suppressAutoHyphens/>
              <w:autoSpaceDE w:val="0"/>
              <w:autoSpaceDN w:val="0"/>
              <w:adjustRightInd w:val="0"/>
              <w:jc w:val="center"/>
              <w:rPr>
                <w:noProof/>
              </w:rPr>
            </w:pPr>
            <w:r>
              <w:rPr>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391FE437" w14:textId="77777777" w:rsidR="00774527" w:rsidRPr="00543A12" w:rsidRDefault="00774527" w:rsidP="0064210D">
            <w:pPr>
              <w:jc w:val="center"/>
              <w:rPr>
                <w:color w:val="000000"/>
              </w:rPr>
            </w:pPr>
            <w:r w:rsidRPr="00543A12">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1782DE43" w14:textId="77777777" w:rsidR="00774527" w:rsidRPr="00543A12" w:rsidRDefault="00774527" w:rsidP="0064210D">
            <w:pPr>
              <w:jc w:val="center"/>
              <w:rPr>
                <w:color w:val="000000"/>
              </w:rPr>
            </w:pPr>
            <w:r w:rsidRPr="00543A12">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1295605F"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79EE08D"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5193200"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2A00D5A" w14:textId="77777777" w:rsidR="00774527" w:rsidRPr="00543A12" w:rsidRDefault="00774527" w:rsidP="0064210D">
            <w:pPr>
              <w:jc w:val="center"/>
              <w:rPr>
                <w:color w:val="000000"/>
              </w:rPr>
            </w:pPr>
            <w:r>
              <w:rPr>
                <w:color w:val="000000"/>
              </w:rPr>
              <w:t>2</w:t>
            </w:r>
          </w:p>
        </w:tc>
      </w:tr>
      <w:tr w:rsidR="00774527" w:rsidRPr="00543A12" w14:paraId="3DC918A1"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2DAA938A" w14:textId="77777777" w:rsidR="00774527" w:rsidRPr="00543A12" w:rsidRDefault="0087433D" w:rsidP="0087433D">
            <w:pPr>
              <w:widowControl w:val="0"/>
              <w:suppressAutoHyphens/>
              <w:autoSpaceDE w:val="0"/>
              <w:autoSpaceDN w:val="0"/>
              <w:adjustRightInd w:val="0"/>
              <w:jc w:val="center"/>
              <w:rPr>
                <w:noProof/>
              </w:rPr>
            </w:pPr>
            <w:r>
              <w:rPr>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03EAE456" w14:textId="77777777" w:rsidR="00774527" w:rsidRPr="00543A12" w:rsidRDefault="00774527" w:rsidP="0064210D">
            <w:pPr>
              <w:jc w:val="center"/>
              <w:rPr>
                <w:color w:val="000000"/>
              </w:rPr>
            </w:pPr>
            <w:r w:rsidRPr="00543A12">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65466A7E" w14:textId="77777777" w:rsidR="00774527" w:rsidRPr="00543A12" w:rsidRDefault="00774527" w:rsidP="0064210D">
            <w:pPr>
              <w:jc w:val="center"/>
              <w:rPr>
                <w:color w:val="000000"/>
              </w:rPr>
            </w:pPr>
            <w:r w:rsidRPr="00543A12">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597046E7"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35CF1AC"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FB02095"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2DEF0D0" w14:textId="77777777" w:rsidR="00774527" w:rsidRPr="00543A12" w:rsidRDefault="00774527" w:rsidP="0064210D">
            <w:pPr>
              <w:jc w:val="center"/>
              <w:rPr>
                <w:color w:val="000000"/>
              </w:rPr>
            </w:pPr>
            <w:r>
              <w:rPr>
                <w:color w:val="000000"/>
              </w:rPr>
              <w:t>239</w:t>
            </w:r>
          </w:p>
        </w:tc>
      </w:tr>
      <w:tr w:rsidR="00774527" w:rsidRPr="00543A12" w14:paraId="26FCFF4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6C2B3C0" w14:textId="77777777" w:rsidR="00774527" w:rsidRPr="00543A12" w:rsidRDefault="0087433D" w:rsidP="0087433D">
            <w:pPr>
              <w:widowControl w:val="0"/>
              <w:suppressAutoHyphens/>
              <w:autoSpaceDE w:val="0"/>
              <w:autoSpaceDN w:val="0"/>
              <w:adjustRightInd w:val="0"/>
              <w:jc w:val="center"/>
              <w:rPr>
                <w:noProof/>
              </w:rPr>
            </w:pPr>
            <w:r>
              <w:rPr>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5676C6BB" w14:textId="77777777" w:rsidR="00774527" w:rsidRPr="00543A12" w:rsidRDefault="00774527" w:rsidP="0064210D">
            <w:pPr>
              <w:jc w:val="center"/>
              <w:rPr>
                <w:color w:val="000000"/>
              </w:rPr>
            </w:pPr>
            <w:r w:rsidRPr="00543A12">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5B2E90C" w14:textId="77777777" w:rsidR="00774527" w:rsidRPr="00543A12" w:rsidRDefault="00774527" w:rsidP="0064210D">
            <w:pPr>
              <w:jc w:val="center"/>
              <w:rPr>
                <w:color w:val="000000"/>
              </w:rPr>
            </w:pPr>
            <w:r w:rsidRPr="00543A12">
              <w:rPr>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5BA34787"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1FBDB8A"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621FA4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08B31A8" w14:textId="77777777" w:rsidR="00774527" w:rsidRPr="00543A12" w:rsidRDefault="00774527" w:rsidP="0064210D">
            <w:pPr>
              <w:jc w:val="center"/>
              <w:rPr>
                <w:color w:val="000000"/>
              </w:rPr>
            </w:pPr>
            <w:r>
              <w:rPr>
                <w:color w:val="000000"/>
              </w:rPr>
              <w:t>24</w:t>
            </w:r>
          </w:p>
        </w:tc>
      </w:tr>
      <w:tr w:rsidR="00774527" w:rsidRPr="00543A12" w14:paraId="263319D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2D938F4" w14:textId="77777777" w:rsidR="00774527" w:rsidRPr="00543A12" w:rsidRDefault="0087433D" w:rsidP="0087433D">
            <w:pPr>
              <w:widowControl w:val="0"/>
              <w:suppressAutoHyphens/>
              <w:autoSpaceDE w:val="0"/>
              <w:autoSpaceDN w:val="0"/>
              <w:adjustRightInd w:val="0"/>
              <w:jc w:val="center"/>
              <w:rPr>
                <w:noProof/>
              </w:rPr>
            </w:pPr>
            <w:r>
              <w:rPr>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726AC865" w14:textId="77777777" w:rsidR="00774527" w:rsidRPr="00543A12" w:rsidRDefault="00774527" w:rsidP="0064210D">
            <w:pPr>
              <w:jc w:val="center"/>
              <w:rPr>
                <w:color w:val="000000"/>
              </w:rPr>
            </w:pPr>
            <w:r w:rsidRPr="00543A12">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596D025" w14:textId="77777777" w:rsidR="00774527" w:rsidRPr="00543A12" w:rsidRDefault="00774527" w:rsidP="0064210D">
            <w:pPr>
              <w:jc w:val="center"/>
              <w:rPr>
                <w:color w:val="000000"/>
              </w:rPr>
            </w:pPr>
            <w:r w:rsidRPr="00543A12">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05BBBBE4"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E23BFE5"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C85722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6794AAF" w14:textId="77777777" w:rsidR="00774527" w:rsidRPr="00543A12" w:rsidRDefault="00774527" w:rsidP="0064210D">
            <w:pPr>
              <w:jc w:val="center"/>
              <w:rPr>
                <w:color w:val="000000"/>
              </w:rPr>
            </w:pPr>
            <w:r>
              <w:rPr>
                <w:color w:val="000000"/>
              </w:rPr>
              <w:t>26</w:t>
            </w:r>
          </w:p>
        </w:tc>
      </w:tr>
      <w:tr w:rsidR="00774527" w:rsidRPr="00543A12" w14:paraId="2D0F522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172B668" w14:textId="77777777" w:rsidR="00774527" w:rsidRPr="00543A12" w:rsidRDefault="0087433D" w:rsidP="0087433D">
            <w:pPr>
              <w:widowControl w:val="0"/>
              <w:suppressAutoHyphens/>
              <w:autoSpaceDE w:val="0"/>
              <w:autoSpaceDN w:val="0"/>
              <w:adjustRightInd w:val="0"/>
              <w:jc w:val="center"/>
              <w:rPr>
                <w:noProof/>
              </w:rPr>
            </w:pPr>
            <w:r>
              <w:rPr>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78CC65D5" w14:textId="77777777" w:rsidR="00774527" w:rsidRPr="00543A12" w:rsidRDefault="00774527" w:rsidP="0064210D">
            <w:pPr>
              <w:jc w:val="center"/>
              <w:rPr>
                <w:color w:val="000000"/>
              </w:rPr>
            </w:pPr>
            <w:r w:rsidRPr="00543A12">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546B831B" w14:textId="77777777" w:rsidR="00774527" w:rsidRPr="00543A12" w:rsidRDefault="00774527" w:rsidP="0064210D">
            <w:pPr>
              <w:jc w:val="center"/>
              <w:rPr>
                <w:color w:val="000000"/>
              </w:rPr>
            </w:pPr>
            <w:r w:rsidRPr="00543A12">
              <w:rPr>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3B917DD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795BBE8"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656977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2FD5E16" w14:textId="77777777" w:rsidR="00774527" w:rsidRPr="00543A12" w:rsidRDefault="00774527" w:rsidP="0064210D">
            <w:pPr>
              <w:jc w:val="center"/>
              <w:rPr>
                <w:color w:val="000000"/>
              </w:rPr>
            </w:pPr>
            <w:r>
              <w:rPr>
                <w:color w:val="000000"/>
              </w:rPr>
              <w:t>3</w:t>
            </w:r>
          </w:p>
        </w:tc>
      </w:tr>
      <w:tr w:rsidR="00774527" w:rsidRPr="00543A12" w14:paraId="532D946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FCE7130" w14:textId="77777777" w:rsidR="00774527" w:rsidRPr="00543A12" w:rsidRDefault="0087433D" w:rsidP="0087433D">
            <w:pPr>
              <w:widowControl w:val="0"/>
              <w:suppressAutoHyphens/>
              <w:autoSpaceDE w:val="0"/>
              <w:autoSpaceDN w:val="0"/>
              <w:adjustRightInd w:val="0"/>
              <w:jc w:val="center"/>
              <w:rPr>
                <w:noProof/>
              </w:rPr>
            </w:pPr>
            <w:r>
              <w:rPr>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6DD916ED" w14:textId="77777777" w:rsidR="00774527" w:rsidRPr="00543A12" w:rsidRDefault="00774527" w:rsidP="0064210D">
            <w:pPr>
              <w:jc w:val="center"/>
              <w:rPr>
                <w:color w:val="000000"/>
              </w:rPr>
            </w:pPr>
            <w:r w:rsidRPr="00543A12">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3C516FCB" w14:textId="77777777" w:rsidR="00774527" w:rsidRPr="00543A12" w:rsidRDefault="00774527" w:rsidP="0064210D">
            <w:pPr>
              <w:jc w:val="center"/>
              <w:rPr>
                <w:color w:val="000000"/>
              </w:rPr>
            </w:pPr>
            <w:r w:rsidRPr="00543A12">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1B3A9597"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1898957"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4668D0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D3CDE6B" w14:textId="77777777" w:rsidR="00774527" w:rsidRPr="00543A12" w:rsidRDefault="00774527" w:rsidP="0064210D">
            <w:pPr>
              <w:jc w:val="center"/>
              <w:rPr>
                <w:color w:val="000000"/>
              </w:rPr>
            </w:pPr>
            <w:r>
              <w:rPr>
                <w:color w:val="000000"/>
              </w:rPr>
              <w:t>25</w:t>
            </w:r>
          </w:p>
        </w:tc>
      </w:tr>
      <w:tr w:rsidR="00774527" w:rsidRPr="00543A12" w14:paraId="527D328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6A2EBB1" w14:textId="77777777" w:rsidR="00774527" w:rsidRPr="00543A12" w:rsidRDefault="0087433D" w:rsidP="0087433D">
            <w:pPr>
              <w:widowControl w:val="0"/>
              <w:suppressAutoHyphens/>
              <w:autoSpaceDE w:val="0"/>
              <w:autoSpaceDN w:val="0"/>
              <w:adjustRightInd w:val="0"/>
              <w:jc w:val="center"/>
              <w:rPr>
                <w:noProof/>
              </w:rPr>
            </w:pPr>
            <w:r>
              <w:rPr>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0338A897" w14:textId="77777777" w:rsidR="00774527" w:rsidRPr="00543A12" w:rsidRDefault="00774527" w:rsidP="0064210D">
            <w:pPr>
              <w:jc w:val="center"/>
              <w:rPr>
                <w:color w:val="000000"/>
              </w:rPr>
            </w:pPr>
            <w:r w:rsidRPr="00543A12">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2FA860AE" w14:textId="77777777" w:rsidR="00774527" w:rsidRPr="00543A12" w:rsidRDefault="00774527" w:rsidP="0064210D">
            <w:pPr>
              <w:jc w:val="center"/>
              <w:rPr>
                <w:color w:val="000000"/>
              </w:rPr>
            </w:pPr>
            <w:r w:rsidRPr="00543A12">
              <w:rPr>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6991B30D"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58EE147"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565155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1EFAAEE" w14:textId="77777777" w:rsidR="00774527" w:rsidRPr="00543A12" w:rsidRDefault="00774527" w:rsidP="0064210D">
            <w:pPr>
              <w:jc w:val="center"/>
              <w:rPr>
                <w:color w:val="000000"/>
              </w:rPr>
            </w:pPr>
            <w:r>
              <w:rPr>
                <w:color w:val="000000"/>
              </w:rPr>
              <w:t>3</w:t>
            </w:r>
          </w:p>
        </w:tc>
      </w:tr>
      <w:tr w:rsidR="00774527" w:rsidRPr="00543A12" w14:paraId="2969488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807EBCA" w14:textId="77777777" w:rsidR="00774527" w:rsidRPr="00543A12" w:rsidRDefault="0087433D" w:rsidP="0087433D">
            <w:pPr>
              <w:widowControl w:val="0"/>
              <w:suppressAutoHyphens/>
              <w:autoSpaceDE w:val="0"/>
              <w:autoSpaceDN w:val="0"/>
              <w:adjustRightInd w:val="0"/>
              <w:jc w:val="center"/>
              <w:rPr>
                <w:noProof/>
              </w:rPr>
            </w:pPr>
            <w:r>
              <w:rPr>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52ED6532"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78500D92" w14:textId="77777777" w:rsidR="00774527" w:rsidRPr="00543A12" w:rsidRDefault="00774527" w:rsidP="0064210D">
            <w:pPr>
              <w:jc w:val="center"/>
              <w:rPr>
                <w:color w:val="000000"/>
              </w:rPr>
            </w:pPr>
            <w:r>
              <w:rPr>
                <w:color w:val="000000"/>
              </w:rPr>
              <w:t>Аварійне освітлення</w:t>
            </w:r>
          </w:p>
        </w:tc>
        <w:tc>
          <w:tcPr>
            <w:tcW w:w="708" w:type="dxa"/>
            <w:tcBorders>
              <w:top w:val="single" w:sz="6" w:space="0" w:color="auto"/>
              <w:left w:val="single" w:sz="6" w:space="0" w:color="auto"/>
              <w:bottom w:val="single" w:sz="6" w:space="0" w:color="auto"/>
              <w:right w:val="single" w:sz="6" w:space="0" w:color="auto"/>
            </w:tcBorders>
            <w:vAlign w:val="center"/>
          </w:tcPr>
          <w:p w14:paraId="32259526"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6D79710"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7CB2CDB"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884CAEA" w14:textId="77777777" w:rsidR="00774527" w:rsidRPr="00543A12" w:rsidRDefault="00774527" w:rsidP="0064210D">
            <w:pPr>
              <w:jc w:val="center"/>
              <w:rPr>
                <w:color w:val="000000"/>
              </w:rPr>
            </w:pPr>
            <w:r>
              <w:rPr>
                <w:color w:val="000000"/>
              </w:rPr>
              <w:t>1</w:t>
            </w:r>
          </w:p>
        </w:tc>
      </w:tr>
      <w:tr w:rsidR="00774527" w:rsidRPr="00543A12" w14:paraId="4B83007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70F3A01" w14:textId="77777777" w:rsidR="00774527" w:rsidRPr="00543A12" w:rsidRDefault="0087433D" w:rsidP="0087433D">
            <w:pPr>
              <w:widowControl w:val="0"/>
              <w:suppressAutoHyphens/>
              <w:autoSpaceDE w:val="0"/>
              <w:autoSpaceDN w:val="0"/>
              <w:adjustRightInd w:val="0"/>
              <w:jc w:val="center"/>
              <w:rPr>
                <w:noProof/>
              </w:rPr>
            </w:pPr>
            <w:r>
              <w:rPr>
                <w:noProof/>
              </w:rPr>
              <w:lastRenderedPageBreak/>
              <w:t>12</w:t>
            </w:r>
          </w:p>
        </w:tc>
        <w:tc>
          <w:tcPr>
            <w:tcW w:w="2409" w:type="dxa"/>
            <w:tcBorders>
              <w:top w:val="single" w:sz="6" w:space="0" w:color="auto"/>
              <w:left w:val="single" w:sz="6" w:space="0" w:color="auto"/>
              <w:bottom w:val="single" w:sz="6" w:space="0" w:color="auto"/>
              <w:right w:val="single" w:sz="6" w:space="0" w:color="auto"/>
            </w:tcBorders>
            <w:vAlign w:val="bottom"/>
          </w:tcPr>
          <w:p w14:paraId="2E311A98"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2CD61814" w14:textId="77777777" w:rsidR="00774527" w:rsidRPr="00543A12" w:rsidRDefault="00774527" w:rsidP="0064210D">
            <w:pPr>
              <w:jc w:val="center"/>
              <w:rPr>
                <w:color w:val="000000"/>
              </w:rPr>
            </w:pPr>
            <w:r>
              <w:rPr>
                <w:color w:val="000000"/>
              </w:rPr>
              <w:t>«ВИХІД»</w:t>
            </w:r>
          </w:p>
        </w:tc>
        <w:tc>
          <w:tcPr>
            <w:tcW w:w="708" w:type="dxa"/>
            <w:tcBorders>
              <w:top w:val="single" w:sz="6" w:space="0" w:color="auto"/>
              <w:left w:val="single" w:sz="6" w:space="0" w:color="auto"/>
              <w:bottom w:val="single" w:sz="6" w:space="0" w:color="auto"/>
              <w:right w:val="single" w:sz="6" w:space="0" w:color="auto"/>
            </w:tcBorders>
            <w:vAlign w:val="center"/>
          </w:tcPr>
          <w:p w14:paraId="2C668F75"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59A4D53"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B95507B"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A3D44BD" w14:textId="77777777" w:rsidR="00774527" w:rsidRPr="00543A12" w:rsidRDefault="00774527" w:rsidP="0064210D">
            <w:pPr>
              <w:jc w:val="center"/>
              <w:rPr>
                <w:color w:val="000000"/>
              </w:rPr>
            </w:pPr>
            <w:r>
              <w:rPr>
                <w:color w:val="000000"/>
              </w:rPr>
              <w:t>27</w:t>
            </w:r>
          </w:p>
        </w:tc>
      </w:tr>
      <w:tr w:rsidR="00774527" w:rsidRPr="00543A12" w14:paraId="0839409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BB6C8F2" w14:textId="77777777" w:rsidR="00774527" w:rsidRPr="00543A12" w:rsidRDefault="0087433D" w:rsidP="0087433D">
            <w:pPr>
              <w:widowControl w:val="0"/>
              <w:suppressAutoHyphens/>
              <w:autoSpaceDE w:val="0"/>
              <w:autoSpaceDN w:val="0"/>
              <w:adjustRightInd w:val="0"/>
              <w:jc w:val="center"/>
              <w:rPr>
                <w:noProof/>
              </w:rPr>
            </w:pPr>
            <w:r>
              <w:rPr>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2E47F0B0"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18E964AF" w14:textId="77777777" w:rsidR="00774527" w:rsidRPr="00543A12" w:rsidRDefault="00774527" w:rsidP="0064210D">
            <w:pPr>
              <w:jc w:val="center"/>
              <w:rPr>
                <w:color w:val="000000"/>
              </w:rPr>
            </w:pPr>
            <w:r w:rsidRPr="00543A12">
              <w:rPr>
                <w:color w:val="000000"/>
              </w:rPr>
              <w:t>напрямок евакуації</w:t>
            </w:r>
            <w:r>
              <w:rPr>
                <w:color w:val="000000"/>
              </w:rPr>
              <w:t xml:space="preserve"> «СТРІЛКА»</w:t>
            </w:r>
          </w:p>
        </w:tc>
        <w:tc>
          <w:tcPr>
            <w:tcW w:w="708" w:type="dxa"/>
            <w:tcBorders>
              <w:top w:val="single" w:sz="6" w:space="0" w:color="auto"/>
              <w:left w:val="single" w:sz="6" w:space="0" w:color="auto"/>
              <w:bottom w:val="single" w:sz="6" w:space="0" w:color="auto"/>
              <w:right w:val="single" w:sz="6" w:space="0" w:color="auto"/>
            </w:tcBorders>
            <w:vAlign w:val="center"/>
          </w:tcPr>
          <w:p w14:paraId="4CC851C2"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BF5648E"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01F76B3"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2198612" w14:textId="77777777" w:rsidR="00774527" w:rsidRPr="00543A12" w:rsidRDefault="00774527" w:rsidP="0064210D">
            <w:pPr>
              <w:jc w:val="center"/>
              <w:rPr>
                <w:color w:val="000000"/>
              </w:rPr>
            </w:pPr>
            <w:r>
              <w:rPr>
                <w:color w:val="000000"/>
              </w:rPr>
              <w:t>6</w:t>
            </w:r>
          </w:p>
        </w:tc>
      </w:tr>
      <w:tr w:rsidR="00774527" w:rsidRPr="00543A12" w14:paraId="5ABA750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770022E" w14:textId="77777777" w:rsidR="00774527" w:rsidRPr="00543A12" w:rsidRDefault="0087433D" w:rsidP="0087433D">
            <w:pPr>
              <w:widowControl w:val="0"/>
              <w:suppressAutoHyphens/>
              <w:autoSpaceDE w:val="0"/>
              <w:autoSpaceDN w:val="0"/>
              <w:adjustRightInd w:val="0"/>
              <w:jc w:val="center"/>
              <w:rPr>
                <w:noProof/>
              </w:rPr>
            </w:pPr>
            <w:r>
              <w:rPr>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3F1054F6" w14:textId="77777777" w:rsidR="00774527" w:rsidRPr="00543A12" w:rsidRDefault="00774527" w:rsidP="0064210D">
            <w:pPr>
              <w:jc w:val="center"/>
              <w:rPr>
                <w:color w:val="000000"/>
              </w:rPr>
            </w:pPr>
            <w:r w:rsidRPr="00543A12">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70982852" w14:textId="77777777" w:rsidR="00774527" w:rsidRPr="00543A12" w:rsidRDefault="00774527" w:rsidP="0064210D">
            <w:pPr>
              <w:jc w:val="center"/>
              <w:rPr>
                <w:color w:val="000000"/>
              </w:rPr>
            </w:pPr>
            <w:r w:rsidRPr="00543A12">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184FD285"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94BEE31" w14:textId="77777777" w:rsidR="00774527" w:rsidRPr="00543A12"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00FD9849"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BC7CAC4" w14:textId="77777777" w:rsidR="00774527" w:rsidRPr="00543A12" w:rsidRDefault="00774527" w:rsidP="0064210D">
            <w:pPr>
              <w:jc w:val="center"/>
              <w:rPr>
                <w:color w:val="000000"/>
              </w:rPr>
            </w:pPr>
            <w:r>
              <w:rPr>
                <w:color w:val="000000"/>
              </w:rPr>
              <w:t>5460</w:t>
            </w:r>
          </w:p>
        </w:tc>
      </w:tr>
      <w:tr w:rsidR="00774527" w:rsidRPr="00543A12" w14:paraId="6B85C25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E2973BD" w14:textId="77777777" w:rsidR="00774527" w:rsidRPr="00543A12" w:rsidRDefault="0087433D" w:rsidP="0087433D">
            <w:pPr>
              <w:widowControl w:val="0"/>
              <w:suppressAutoHyphens/>
              <w:autoSpaceDE w:val="0"/>
              <w:autoSpaceDN w:val="0"/>
              <w:adjustRightInd w:val="0"/>
              <w:jc w:val="center"/>
              <w:rPr>
                <w:noProof/>
              </w:rPr>
            </w:pPr>
            <w:r>
              <w:rPr>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5749ED21" w14:textId="77777777" w:rsidR="00774527" w:rsidRPr="00543A12" w:rsidRDefault="00774527" w:rsidP="0064210D">
            <w:pPr>
              <w:jc w:val="center"/>
              <w:rPr>
                <w:color w:val="000000"/>
              </w:rPr>
            </w:pPr>
            <w:r w:rsidRPr="00543A12">
              <w:rPr>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4A1AF22A" w14:textId="77777777" w:rsidR="00774527" w:rsidRPr="00543A12" w:rsidRDefault="00774527" w:rsidP="0064210D">
            <w:pPr>
              <w:jc w:val="center"/>
              <w:rPr>
                <w:color w:val="000000"/>
              </w:rPr>
            </w:pPr>
            <w:r w:rsidRPr="00543A12">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06C913AC"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B045BDD"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14517D6"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2B02B9B" w14:textId="77777777" w:rsidR="00774527" w:rsidRPr="00543A12" w:rsidRDefault="00774527" w:rsidP="0064210D">
            <w:pPr>
              <w:jc w:val="center"/>
              <w:rPr>
                <w:color w:val="000000"/>
              </w:rPr>
            </w:pPr>
            <w:r>
              <w:rPr>
                <w:color w:val="000000"/>
              </w:rPr>
              <w:t>1760</w:t>
            </w:r>
          </w:p>
        </w:tc>
      </w:tr>
      <w:tr w:rsidR="00774527" w:rsidRPr="00543A12" w14:paraId="215FB22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7E1061" w14:textId="77777777" w:rsidR="00774527" w:rsidRPr="00543A12" w:rsidRDefault="0087433D" w:rsidP="0087433D">
            <w:pPr>
              <w:widowControl w:val="0"/>
              <w:suppressAutoHyphens/>
              <w:autoSpaceDE w:val="0"/>
              <w:autoSpaceDN w:val="0"/>
              <w:adjustRightInd w:val="0"/>
              <w:jc w:val="center"/>
              <w:rPr>
                <w:noProof/>
              </w:rPr>
            </w:pPr>
            <w:r>
              <w:rPr>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5046FB54" w14:textId="77777777" w:rsidR="00774527" w:rsidRPr="00543A12" w:rsidRDefault="00774527" w:rsidP="0064210D">
            <w:pPr>
              <w:jc w:val="center"/>
              <w:rPr>
                <w:color w:val="000000"/>
              </w:rPr>
            </w:pPr>
            <w:r w:rsidRPr="00543A12">
              <w:rPr>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4E24B828" w14:textId="77777777" w:rsidR="00774527" w:rsidRPr="00543A12" w:rsidRDefault="00774527" w:rsidP="0064210D">
            <w:pPr>
              <w:jc w:val="center"/>
              <w:rPr>
                <w:color w:val="000000"/>
              </w:rPr>
            </w:pPr>
            <w:r w:rsidRPr="00543A12">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71B9ACEC"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B2BC421" w14:textId="77777777" w:rsidR="00774527" w:rsidRPr="00543A12"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5910237E"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B2E7C34" w14:textId="77777777" w:rsidR="00774527" w:rsidRPr="00543A12" w:rsidRDefault="00774527" w:rsidP="0064210D">
            <w:pPr>
              <w:jc w:val="center"/>
              <w:rPr>
                <w:color w:val="000000"/>
              </w:rPr>
            </w:pPr>
            <w:r>
              <w:rPr>
                <w:color w:val="000000"/>
              </w:rPr>
              <w:t>2700</w:t>
            </w:r>
          </w:p>
        </w:tc>
      </w:tr>
      <w:tr w:rsidR="00774527" w:rsidRPr="00543A12" w14:paraId="13D7779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F426525" w14:textId="77777777" w:rsidR="00774527" w:rsidRPr="00543A12" w:rsidRDefault="0087433D" w:rsidP="0087433D">
            <w:pPr>
              <w:widowControl w:val="0"/>
              <w:suppressAutoHyphens/>
              <w:autoSpaceDE w:val="0"/>
              <w:autoSpaceDN w:val="0"/>
              <w:adjustRightInd w:val="0"/>
              <w:jc w:val="center"/>
              <w:rPr>
                <w:noProof/>
              </w:rPr>
            </w:pPr>
            <w:r>
              <w:rPr>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612F3A9E" w14:textId="77777777" w:rsidR="00774527" w:rsidRPr="00543A12" w:rsidRDefault="00774527" w:rsidP="0064210D">
            <w:pPr>
              <w:jc w:val="center"/>
              <w:rPr>
                <w:color w:val="000000"/>
              </w:rPr>
            </w:pPr>
            <w:r w:rsidRPr="00543A12">
              <w:rPr>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6BE8BB1A" w14:textId="77777777" w:rsidR="00774527" w:rsidRPr="00543A12" w:rsidRDefault="00774527" w:rsidP="0064210D">
            <w:pPr>
              <w:jc w:val="center"/>
              <w:rPr>
                <w:color w:val="000000"/>
              </w:rPr>
            </w:pPr>
            <w:r w:rsidRPr="00543A12">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5A5ED060"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26CDD81"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57A3D2F"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D8A0B11" w14:textId="77777777" w:rsidR="00774527" w:rsidRPr="00543A12" w:rsidRDefault="00774527" w:rsidP="0064210D">
            <w:pPr>
              <w:jc w:val="center"/>
              <w:rPr>
                <w:color w:val="000000"/>
              </w:rPr>
            </w:pPr>
            <w:r>
              <w:rPr>
                <w:color w:val="000000"/>
              </w:rPr>
              <w:t>1750</w:t>
            </w:r>
          </w:p>
        </w:tc>
      </w:tr>
      <w:tr w:rsidR="00774527" w:rsidRPr="00543A12" w14:paraId="36AC1D9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C13FC0D" w14:textId="77777777" w:rsidR="00774527" w:rsidRPr="00543A12" w:rsidRDefault="0087433D" w:rsidP="0087433D">
            <w:pPr>
              <w:widowControl w:val="0"/>
              <w:suppressAutoHyphens/>
              <w:autoSpaceDE w:val="0"/>
              <w:autoSpaceDN w:val="0"/>
              <w:adjustRightInd w:val="0"/>
              <w:jc w:val="center"/>
              <w:rPr>
                <w:noProof/>
              </w:rPr>
            </w:pPr>
            <w:r>
              <w:rPr>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35B965E6" w14:textId="77777777" w:rsidR="00774527" w:rsidRPr="00543A12" w:rsidRDefault="00774527" w:rsidP="0064210D">
            <w:pPr>
              <w:jc w:val="center"/>
              <w:rPr>
                <w:color w:val="000000"/>
              </w:rPr>
            </w:pPr>
            <w:r w:rsidRPr="00543A12">
              <w:rPr>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248706F7" w14:textId="77777777" w:rsidR="00774527" w:rsidRPr="00543A12" w:rsidRDefault="00774527" w:rsidP="0064210D">
            <w:pPr>
              <w:jc w:val="center"/>
              <w:rPr>
                <w:color w:val="000000"/>
              </w:rPr>
            </w:pPr>
            <w:r w:rsidRPr="00543A12">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6B23067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9BC3A81"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051D4C18"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FFCF767" w14:textId="77777777" w:rsidR="00774527" w:rsidRPr="00543A12" w:rsidRDefault="00774527" w:rsidP="0064210D">
            <w:pPr>
              <w:jc w:val="center"/>
              <w:rPr>
                <w:color w:val="000000"/>
              </w:rPr>
            </w:pPr>
            <w:r>
              <w:rPr>
                <w:color w:val="000000"/>
              </w:rPr>
              <w:t>50</w:t>
            </w:r>
          </w:p>
        </w:tc>
      </w:tr>
      <w:tr w:rsidR="00774527" w:rsidRPr="00543A12" w14:paraId="176A899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3F7BDF1" w14:textId="77777777" w:rsidR="00774527" w:rsidRPr="00543A12" w:rsidRDefault="0087433D" w:rsidP="0087433D">
            <w:pPr>
              <w:widowControl w:val="0"/>
              <w:suppressAutoHyphens/>
              <w:autoSpaceDE w:val="0"/>
              <w:autoSpaceDN w:val="0"/>
              <w:adjustRightInd w:val="0"/>
              <w:jc w:val="center"/>
              <w:rPr>
                <w:noProof/>
              </w:rPr>
            </w:pPr>
            <w:r>
              <w:rPr>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523E6DBD" w14:textId="77777777" w:rsidR="00774527" w:rsidRPr="00543A12" w:rsidRDefault="00774527" w:rsidP="0064210D">
            <w:pPr>
              <w:jc w:val="center"/>
              <w:rPr>
                <w:color w:val="000000"/>
              </w:rPr>
            </w:pPr>
            <w:r w:rsidRPr="00543A12">
              <w:rPr>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4004C56D"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1216B14E"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B9CB47D"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15C4C6E6"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90F34D4" w14:textId="77777777" w:rsidR="00774527" w:rsidRPr="00543A12" w:rsidRDefault="00774527" w:rsidP="0064210D">
            <w:pPr>
              <w:jc w:val="center"/>
              <w:rPr>
                <w:color w:val="000000"/>
              </w:rPr>
            </w:pPr>
            <w:r>
              <w:rPr>
                <w:color w:val="000000"/>
              </w:rPr>
              <w:t>1350</w:t>
            </w:r>
          </w:p>
        </w:tc>
      </w:tr>
      <w:tr w:rsidR="00774527" w:rsidRPr="00543A12" w14:paraId="62A1E4D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D2D9197" w14:textId="77777777" w:rsidR="00774527" w:rsidRPr="00543A12" w:rsidRDefault="0087433D" w:rsidP="0087433D">
            <w:pPr>
              <w:widowControl w:val="0"/>
              <w:suppressAutoHyphens/>
              <w:autoSpaceDE w:val="0"/>
              <w:autoSpaceDN w:val="0"/>
              <w:adjustRightInd w:val="0"/>
              <w:jc w:val="center"/>
              <w:rPr>
                <w:noProof/>
              </w:rPr>
            </w:pPr>
            <w:r>
              <w:rPr>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083733FD" w14:textId="77777777" w:rsidR="00774527" w:rsidRPr="00543A12" w:rsidRDefault="00774527" w:rsidP="0064210D">
            <w:pPr>
              <w:jc w:val="center"/>
              <w:rPr>
                <w:color w:val="000000"/>
              </w:rPr>
            </w:pPr>
            <w:r w:rsidRPr="00543A12">
              <w:rPr>
                <w:color w:val="000000"/>
              </w:rPr>
              <w:t>Акамуляторна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48D21434" w14:textId="77777777" w:rsidR="00774527" w:rsidRPr="00543A12" w:rsidRDefault="00774527" w:rsidP="0064210D">
            <w:pPr>
              <w:jc w:val="center"/>
              <w:rPr>
                <w:color w:val="000000"/>
              </w:rPr>
            </w:pPr>
            <w:r w:rsidRPr="00543A12">
              <w:rPr>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3E5DD792"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123DD39"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7EA9DBC"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EB220D3" w14:textId="77777777" w:rsidR="00774527" w:rsidRPr="00543A12" w:rsidRDefault="00774527" w:rsidP="0064210D">
            <w:pPr>
              <w:jc w:val="center"/>
              <w:rPr>
                <w:color w:val="000000"/>
              </w:rPr>
            </w:pPr>
            <w:r w:rsidRPr="00543A12">
              <w:rPr>
                <w:color w:val="000000"/>
              </w:rPr>
              <w:t>2</w:t>
            </w:r>
          </w:p>
        </w:tc>
      </w:tr>
      <w:tr w:rsidR="00774527" w:rsidRPr="00543A12" w14:paraId="6E6E00F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7D5E48C" w14:textId="77777777" w:rsidR="00774527" w:rsidRPr="00543A12" w:rsidRDefault="0087433D" w:rsidP="0087433D">
            <w:pPr>
              <w:widowControl w:val="0"/>
              <w:suppressAutoHyphens/>
              <w:autoSpaceDE w:val="0"/>
              <w:autoSpaceDN w:val="0"/>
              <w:adjustRightInd w:val="0"/>
              <w:jc w:val="center"/>
              <w:rPr>
                <w:noProof/>
              </w:rPr>
            </w:pPr>
            <w:r>
              <w:rPr>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63ADCF22" w14:textId="77777777" w:rsidR="00774527" w:rsidRPr="00543A12" w:rsidRDefault="00774527" w:rsidP="0064210D">
            <w:pPr>
              <w:jc w:val="center"/>
              <w:rPr>
                <w:color w:val="000000"/>
              </w:rPr>
            </w:pPr>
            <w:r w:rsidRPr="00543A12">
              <w:rPr>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tcPr>
          <w:p w14:paraId="1DF04A5B" w14:textId="77777777" w:rsidR="00774527" w:rsidRPr="00543A12" w:rsidRDefault="00774527" w:rsidP="0064210D">
            <w:pPr>
              <w:jc w:val="center"/>
              <w:rPr>
                <w:color w:val="000000"/>
              </w:rPr>
            </w:pPr>
            <w:r w:rsidRPr="00543A12">
              <w:rPr>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26615A54"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FD3171D"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02AA221"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E9AA9B9" w14:textId="77777777" w:rsidR="00774527" w:rsidRPr="00543A12" w:rsidRDefault="00774527" w:rsidP="0064210D">
            <w:pPr>
              <w:jc w:val="center"/>
              <w:rPr>
                <w:color w:val="000000"/>
              </w:rPr>
            </w:pPr>
            <w:r w:rsidRPr="00543A12">
              <w:rPr>
                <w:color w:val="000000"/>
              </w:rPr>
              <w:t>1</w:t>
            </w:r>
          </w:p>
        </w:tc>
      </w:tr>
      <w:tr w:rsidR="00774527" w:rsidRPr="00543A12" w14:paraId="2C39C65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D27C6A5" w14:textId="77777777" w:rsidR="00774527" w:rsidRPr="00543A12" w:rsidRDefault="0087433D" w:rsidP="0087433D">
            <w:pPr>
              <w:widowControl w:val="0"/>
              <w:suppressAutoHyphens/>
              <w:autoSpaceDE w:val="0"/>
              <w:autoSpaceDN w:val="0"/>
              <w:adjustRightInd w:val="0"/>
              <w:jc w:val="center"/>
              <w:rPr>
                <w:noProof/>
              </w:rPr>
            </w:pPr>
            <w:r>
              <w:rPr>
                <w:noProof/>
              </w:rPr>
              <w:t>22</w:t>
            </w:r>
          </w:p>
        </w:tc>
        <w:tc>
          <w:tcPr>
            <w:tcW w:w="2409" w:type="dxa"/>
            <w:tcBorders>
              <w:top w:val="single" w:sz="6" w:space="0" w:color="auto"/>
              <w:left w:val="single" w:sz="6" w:space="0" w:color="auto"/>
              <w:bottom w:val="single" w:sz="6" w:space="0" w:color="auto"/>
              <w:right w:val="single" w:sz="6" w:space="0" w:color="auto"/>
            </w:tcBorders>
            <w:vAlign w:val="bottom"/>
          </w:tcPr>
          <w:p w14:paraId="49FC635C" w14:textId="77777777" w:rsidR="00774527" w:rsidRPr="00543A12" w:rsidRDefault="00774527" w:rsidP="0064210D">
            <w:pPr>
              <w:jc w:val="center"/>
              <w:rPr>
                <w:color w:val="000000"/>
              </w:rPr>
            </w:pPr>
            <w:r w:rsidRPr="00543A12">
              <w:rPr>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tcPr>
          <w:p w14:paraId="727C9BD5" w14:textId="77777777" w:rsidR="00774527" w:rsidRPr="00543A12" w:rsidRDefault="00774527" w:rsidP="0064210D">
            <w:pPr>
              <w:jc w:val="center"/>
              <w:rPr>
                <w:color w:val="000000"/>
              </w:rPr>
            </w:pPr>
            <w:r w:rsidRPr="00543A12">
              <w:rPr>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31732B4C"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A50D243"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99F0B0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5774909" w14:textId="77777777" w:rsidR="00774527" w:rsidRPr="00543A12" w:rsidRDefault="00774527" w:rsidP="0064210D">
            <w:pPr>
              <w:jc w:val="center"/>
              <w:rPr>
                <w:color w:val="000000"/>
              </w:rPr>
            </w:pPr>
            <w:r w:rsidRPr="00543A12">
              <w:rPr>
                <w:color w:val="000000"/>
              </w:rPr>
              <w:t>1</w:t>
            </w:r>
          </w:p>
        </w:tc>
      </w:tr>
      <w:tr w:rsidR="00774527" w:rsidRPr="00543A12" w14:paraId="799F6A5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F7B0346" w14:textId="77777777" w:rsidR="00774527" w:rsidRPr="00543A12" w:rsidRDefault="0087433D" w:rsidP="0087433D">
            <w:pPr>
              <w:widowControl w:val="0"/>
              <w:suppressAutoHyphens/>
              <w:autoSpaceDE w:val="0"/>
              <w:autoSpaceDN w:val="0"/>
              <w:adjustRightInd w:val="0"/>
              <w:jc w:val="center"/>
              <w:rPr>
                <w:noProof/>
              </w:rPr>
            </w:pPr>
            <w:r>
              <w:rPr>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6D395E15" w14:textId="77777777" w:rsidR="00774527" w:rsidRPr="00543A12" w:rsidRDefault="00774527" w:rsidP="0064210D">
            <w:pPr>
              <w:jc w:val="center"/>
              <w:rPr>
                <w:color w:val="000000"/>
              </w:rPr>
            </w:pPr>
            <w:r w:rsidRPr="00543A12">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4CDB3AAC" w14:textId="77777777" w:rsidR="00774527" w:rsidRPr="00543A12" w:rsidRDefault="00774527" w:rsidP="0064210D">
            <w:pPr>
              <w:jc w:val="center"/>
              <w:rPr>
                <w:color w:val="000000"/>
              </w:rPr>
            </w:pPr>
            <w:r w:rsidRPr="00543A12">
              <w:rPr>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1166B9D2"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CF35EE5"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F8C341D"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0B7E380" w14:textId="77777777" w:rsidR="00774527" w:rsidRPr="00543A12" w:rsidRDefault="00774527" w:rsidP="0064210D">
            <w:pPr>
              <w:jc w:val="center"/>
              <w:rPr>
                <w:color w:val="000000"/>
              </w:rPr>
            </w:pPr>
            <w:r>
              <w:rPr>
                <w:color w:val="000000"/>
              </w:rPr>
              <w:t>1</w:t>
            </w:r>
          </w:p>
        </w:tc>
      </w:tr>
      <w:tr w:rsidR="00774527" w:rsidRPr="00543A12" w14:paraId="5445235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3C0227C" w14:textId="77777777" w:rsidR="00774527" w:rsidRPr="00543A12" w:rsidRDefault="0087433D" w:rsidP="0087433D">
            <w:pPr>
              <w:widowControl w:val="0"/>
              <w:suppressAutoHyphens/>
              <w:autoSpaceDE w:val="0"/>
              <w:autoSpaceDN w:val="0"/>
              <w:adjustRightInd w:val="0"/>
              <w:jc w:val="center"/>
              <w:rPr>
                <w:noProof/>
              </w:rPr>
            </w:pPr>
            <w:r>
              <w:rPr>
                <w:noProof/>
              </w:rPr>
              <w:t>24</w:t>
            </w:r>
          </w:p>
        </w:tc>
        <w:tc>
          <w:tcPr>
            <w:tcW w:w="2409" w:type="dxa"/>
            <w:tcBorders>
              <w:top w:val="single" w:sz="6" w:space="0" w:color="auto"/>
              <w:left w:val="single" w:sz="6" w:space="0" w:color="auto"/>
              <w:bottom w:val="single" w:sz="6" w:space="0" w:color="auto"/>
              <w:right w:val="single" w:sz="6" w:space="0" w:color="auto"/>
            </w:tcBorders>
            <w:vAlign w:val="bottom"/>
          </w:tcPr>
          <w:p w14:paraId="2CF7F1F3" w14:textId="77777777" w:rsidR="00774527" w:rsidRPr="00543A12" w:rsidRDefault="00774527" w:rsidP="0064210D">
            <w:pPr>
              <w:jc w:val="center"/>
              <w:rPr>
                <w:color w:val="000000"/>
              </w:rPr>
            </w:pPr>
            <w:r w:rsidRPr="00543A12">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3F09B757" w14:textId="77777777" w:rsidR="00774527" w:rsidRPr="00543A12" w:rsidRDefault="00774527" w:rsidP="0064210D">
            <w:pPr>
              <w:jc w:val="center"/>
              <w:rPr>
                <w:color w:val="000000"/>
              </w:rPr>
            </w:pPr>
            <w:r>
              <w:rPr>
                <w:color w:val="000000"/>
              </w:rPr>
              <w:t>2</w:t>
            </w:r>
            <w:r w:rsidRPr="00543A12">
              <w:rPr>
                <w:color w:val="000000"/>
              </w:rPr>
              <w:t>00ПП030М</w:t>
            </w:r>
          </w:p>
        </w:tc>
        <w:tc>
          <w:tcPr>
            <w:tcW w:w="708" w:type="dxa"/>
            <w:tcBorders>
              <w:top w:val="single" w:sz="6" w:space="0" w:color="auto"/>
              <w:left w:val="single" w:sz="6" w:space="0" w:color="auto"/>
              <w:bottom w:val="single" w:sz="6" w:space="0" w:color="auto"/>
              <w:right w:val="single" w:sz="6" w:space="0" w:color="auto"/>
            </w:tcBorders>
            <w:vAlign w:val="center"/>
          </w:tcPr>
          <w:p w14:paraId="72CB6A0E"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0B0990B" w14:textId="77777777" w:rsidR="00774527" w:rsidRPr="00543A12" w:rsidRDefault="00774527" w:rsidP="0064210D">
            <w:pPr>
              <w:snapToGrid w:val="0"/>
              <w:jc w:val="center"/>
              <w:rPr>
                <w:rFonts w:eastAsia="Calibri"/>
              </w:rP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1EBFB83"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51C9321" w14:textId="77777777" w:rsidR="00774527" w:rsidRDefault="00774527" w:rsidP="0064210D">
            <w:pPr>
              <w:jc w:val="center"/>
              <w:rPr>
                <w:color w:val="000000"/>
              </w:rPr>
            </w:pPr>
            <w:r>
              <w:rPr>
                <w:color w:val="000000"/>
              </w:rPr>
              <w:t>1</w:t>
            </w:r>
          </w:p>
        </w:tc>
      </w:tr>
      <w:tr w:rsidR="00774527" w:rsidRPr="00543A12" w14:paraId="5B1204A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B6A2B64" w14:textId="77777777" w:rsidR="00774527" w:rsidRPr="00543A12" w:rsidRDefault="0087433D" w:rsidP="0087433D">
            <w:pPr>
              <w:widowControl w:val="0"/>
              <w:suppressAutoHyphens/>
              <w:autoSpaceDE w:val="0"/>
              <w:autoSpaceDN w:val="0"/>
              <w:adjustRightInd w:val="0"/>
              <w:jc w:val="center"/>
              <w:rPr>
                <w:noProof/>
              </w:rPr>
            </w:pPr>
            <w:r>
              <w:rPr>
                <w:noProof/>
              </w:rPr>
              <w:t>25</w:t>
            </w:r>
          </w:p>
        </w:tc>
        <w:tc>
          <w:tcPr>
            <w:tcW w:w="2409" w:type="dxa"/>
            <w:tcBorders>
              <w:top w:val="single" w:sz="6" w:space="0" w:color="auto"/>
              <w:left w:val="single" w:sz="6" w:space="0" w:color="auto"/>
              <w:bottom w:val="single" w:sz="6" w:space="0" w:color="auto"/>
              <w:right w:val="single" w:sz="6" w:space="0" w:color="auto"/>
            </w:tcBorders>
            <w:vAlign w:val="bottom"/>
          </w:tcPr>
          <w:p w14:paraId="330F8EDE" w14:textId="77777777" w:rsidR="00774527" w:rsidRPr="00543A12" w:rsidRDefault="00774527" w:rsidP="0064210D">
            <w:pPr>
              <w:jc w:val="center"/>
              <w:rPr>
                <w:color w:val="000000"/>
              </w:rPr>
            </w:pPr>
            <w:r w:rsidRPr="00543A12">
              <w:rPr>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76E8B815" w14:textId="77777777" w:rsidR="00774527" w:rsidRDefault="00774527" w:rsidP="0064210D">
            <w:pPr>
              <w:jc w:val="center"/>
              <w:rPr>
                <w:color w:val="000000"/>
              </w:rPr>
            </w:pPr>
            <w:r w:rsidRPr="00543A12">
              <w:rPr>
                <w:color w:val="000000"/>
              </w:rPr>
              <w:t>БРЖ02-24/</w:t>
            </w:r>
            <w:r>
              <w:rPr>
                <w:color w:val="000000"/>
              </w:rPr>
              <w:t>7</w:t>
            </w:r>
          </w:p>
        </w:tc>
        <w:tc>
          <w:tcPr>
            <w:tcW w:w="708" w:type="dxa"/>
            <w:tcBorders>
              <w:top w:val="single" w:sz="6" w:space="0" w:color="auto"/>
              <w:left w:val="single" w:sz="6" w:space="0" w:color="auto"/>
              <w:bottom w:val="single" w:sz="6" w:space="0" w:color="auto"/>
              <w:right w:val="single" w:sz="6" w:space="0" w:color="auto"/>
            </w:tcBorders>
            <w:vAlign w:val="center"/>
          </w:tcPr>
          <w:p w14:paraId="58EAEAE0"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474166EC" w14:textId="77777777" w:rsidR="00774527" w:rsidRPr="00543A12" w:rsidRDefault="00774527" w:rsidP="0064210D">
            <w:pPr>
              <w:snapToGrid w:val="0"/>
              <w:jc w:val="center"/>
              <w:rPr>
                <w:rFonts w:eastAsia="Calibri"/>
              </w:rP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3163384"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5C3293D" w14:textId="77777777" w:rsidR="00774527" w:rsidRDefault="00774527" w:rsidP="0064210D">
            <w:pPr>
              <w:jc w:val="center"/>
              <w:rPr>
                <w:color w:val="000000"/>
              </w:rPr>
            </w:pPr>
            <w:r>
              <w:rPr>
                <w:color w:val="000000"/>
              </w:rPr>
              <w:t>1</w:t>
            </w:r>
          </w:p>
        </w:tc>
      </w:tr>
      <w:tr w:rsidR="00774527" w:rsidRPr="00543A12" w14:paraId="71C192A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D48EE9A" w14:textId="77777777" w:rsidR="00774527" w:rsidRPr="00543A12" w:rsidRDefault="0087433D" w:rsidP="0087433D">
            <w:pPr>
              <w:widowControl w:val="0"/>
              <w:suppressAutoHyphens/>
              <w:autoSpaceDE w:val="0"/>
              <w:autoSpaceDN w:val="0"/>
              <w:adjustRightInd w:val="0"/>
              <w:jc w:val="center"/>
              <w:rPr>
                <w:noProof/>
              </w:rPr>
            </w:pPr>
            <w:r>
              <w:rPr>
                <w:noProof/>
              </w:rPr>
              <w:t>26</w:t>
            </w:r>
          </w:p>
        </w:tc>
        <w:tc>
          <w:tcPr>
            <w:tcW w:w="2409" w:type="dxa"/>
            <w:tcBorders>
              <w:top w:val="single" w:sz="6" w:space="0" w:color="auto"/>
              <w:left w:val="single" w:sz="6" w:space="0" w:color="auto"/>
              <w:bottom w:val="single" w:sz="6" w:space="0" w:color="auto"/>
              <w:right w:val="single" w:sz="6" w:space="0" w:color="auto"/>
            </w:tcBorders>
            <w:vAlign w:val="bottom"/>
          </w:tcPr>
          <w:p w14:paraId="51F680C8" w14:textId="77777777" w:rsidR="00774527" w:rsidRPr="00543A12" w:rsidRDefault="00774527" w:rsidP="0064210D">
            <w:pPr>
              <w:jc w:val="center"/>
              <w:rPr>
                <w:color w:val="000000"/>
              </w:rPr>
            </w:pPr>
            <w:r w:rsidRPr="00543A12">
              <w:rPr>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78B755A4" w14:textId="77777777" w:rsidR="00774527" w:rsidRPr="00543A12" w:rsidRDefault="00774527" w:rsidP="0064210D">
            <w:pPr>
              <w:jc w:val="center"/>
              <w:rPr>
                <w:color w:val="000000"/>
              </w:rPr>
            </w:pPr>
            <w:r w:rsidRPr="00543A12">
              <w:rPr>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2C5D5E61"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4FA7500"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7673898"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DF316E0" w14:textId="77777777" w:rsidR="00774527" w:rsidRPr="00543A12" w:rsidRDefault="00774527" w:rsidP="0064210D">
            <w:pPr>
              <w:jc w:val="center"/>
              <w:rPr>
                <w:color w:val="000000"/>
              </w:rPr>
            </w:pPr>
            <w:r>
              <w:rPr>
                <w:color w:val="000000"/>
              </w:rPr>
              <w:t>1</w:t>
            </w:r>
          </w:p>
        </w:tc>
      </w:tr>
      <w:tr w:rsidR="00774527" w:rsidRPr="00543A12" w14:paraId="02547E5F"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A23CD23" w14:textId="77777777" w:rsidR="00774527" w:rsidRPr="00543A12" w:rsidRDefault="0087433D" w:rsidP="0087433D">
            <w:pPr>
              <w:widowControl w:val="0"/>
              <w:suppressAutoHyphens/>
              <w:autoSpaceDE w:val="0"/>
              <w:autoSpaceDN w:val="0"/>
              <w:adjustRightInd w:val="0"/>
              <w:jc w:val="center"/>
              <w:rPr>
                <w:noProof/>
              </w:rPr>
            </w:pPr>
            <w:r>
              <w:rPr>
                <w:noProof/>
              </w:rPr>
              <w:t>27</w:t>
            </w:r>
          </w:p>
        </w:tc>
        <w:tc>
          <w:tcPr>
            <w:tcW w:w="2409" w:type="dxa"/>
            <w:tcBorders>
              <w:top w:val="single" w:sz="6" w:space="0" w:color="auto"/>
              <w:left w:val="single" w:sz="6" w:space="0" w:color="auto"/>
              <w:bottom w:val="single" w:sz="6" w:space="0" w:color="auto"/>
              <w:right w:val="single" w:sz="6" w:space="0" w:color="auto"/>
            </w:tcBorders>
            <w:vAlign w:val="bottom"/>
          </w:tcPr>
          <w:p w14:paraId="3A8181AB" w14:textId="77777777" w:rsidR="00774527" w:rsidRPr="00543A12" w:rsidRDefault="00774527" w:rsidP="0064210D">
            <w:pPr>
              <w:jc w:val="center"/>
              <w:rPr>
                <w:color w:val="000000"/>
              </w:rPr>
            </w:pPr>
            <w:r w:rsidRPr="00543A12">
              <w:rPr>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tcPr>
          <w:p w14:paraId="155861AE" w14:textId="77777777" w:rsidR="00774527" w:rsidRPr="00543A12" w:rsidRDefault="00774527" w:rsidP="0064210D">
            <w:pPr>
              <w:jc w:val="center"/>
              <w:rPr>
                <w:color w:val="000000"/>
              </w:rPr>
            </w:pPr>
            <w:r w:rsidRPr="00543A12">
              <w:rPr>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7AA7FA8B"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9439864"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139EB6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608954D" w14:textId="77777777" w:rsidR="00774527" w:rsidRPr="00543A12" w:rsidRDefault="00774527" w:rsidP="0064210D">
            <w:pPr>
              <w:jc w:val="center"/>
              <w:rPr>
                <w:color w:val="000000"/>
              </w:rPr>
            </w:pPr>
            <w:r w:rsidRPr="00543A12">
              <w:rPr>
                <w:color w:val="000000"/>
              </w:rPr>
              <w:t>1</w:t>
            </w:r>
          </w:p>
        </w:tc>
      </w:tr>
      <w:tr w:rsidR="00774527" w:rsidRPr="00543A12" w14:paraId="34FED4F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E80BC5A" w14:textId="77777777" w:rsidR="00774527" w:rsidRPr="00543A12" w:rsidRDefault="0087433D" w:rsidP="0087433D">
            <w:pPr>
              <w:widowControl w:val="0"/>
              <w:suppressAutoHyphens/>
              <w:autoSpaceDE w:val="0"/>
              <w:autoSpaceDN w:val="0"/>
              <w:adjustRightInd w:val="0"/>
              <w:jc w:val="center"/>
              <w:rPr>
                <w:noProof/>
              </w:rPr>
            </w:pPr>
            <w:r>
              <w:rPr>
                <w:noProof/>
              </w:rPr>
              <w:t>28</w:t>
            </w:r>
          </w:p>
        </w:tc>
        <w:tc>
          <w:tcPr>
            <w:tcW w:w="2409" w:type="dxa"/>
            <w:tcBorders>
              <w:top w:val="single" w:sz="6" w:space="0" w:color="auto"/>
              <w:left w:val="single" w:sz="6" w:space="0" w:color="auto"/>
              <w:bottom w:val="single" w:sz="6" w:space="0" w:color="auto"/>
              <w:right w:val="single" w:sz="6" w:space="0" w:color="auto"/>
            </w:tcBorders>
            <w:vAlign w:val="bottom"/>
          </w:tcPr>
          <w:p w14:paraId="2BC6D198" w14:textId="77777777" w:rsidR="00774527" w:rsidRPr="00543A12" w:rsidRDefault="00774527" w:rsidP="0064210D">
            <w:pPr>
              <w:jc w:val="center"/>
              <w:rPr>
                <w:color w:val="000000"/>
              </w:rPr>
            </w:pPr>
            <w:r w:rsidRPr="00543A12">
              <w:rPr>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tcPr>
          <w:p w14:paraId="0563793B" w14:textId="77777777" w:rsidR="00774527" w:rsidRPr="00543A12" w:rsidRDefault="00774527" w:rsidP="0064210D">
            <w:pPr>
              <w:jc w:val="center"/>
              <w:rPr>
                <w:color w:val="000000"/>
              </w:rPr>
            </w:pPr>
            <w:r w:rsidRPr="00543A12">
              <w:rPr>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542E8B13"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89A2C0D"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D98A18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379715E" w14:textId="77777777" w:rsidR="00774527" w:rsidRPr="00543A12" w:rsidRDefault="00774527" w:rsidP="0064210D">
            <w:pPr>
              <w:jc w:val="center"/>
              <w:rPr>
                <w:color w:val="000000"/>
              </w:rPr>
            </w:pPr>
            <w:r w:rsidRPr="00543A12">
              <w:rPr>
                <w:color w:val="000000"/>
              </w:rPr>
              <w:t>1</w:t>
            </w:r>
          </w:p>
        </w:tc>
      </w:tr>
      <w:tr w:rsidR="00774527" w:rsidRPr="00543A12" w14:paraId="2D0AFF8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F3D4CA5" w14:textId="77777777" w:rsidR="00774527" w:rsidRPr="00543A12" w:rsidRDefault="0087433D" w:rsidP="0087433D">
            <w:pPr>
              <w:widowControl w:val="0"/>
              <w:suppressAutoHyphens/>
              <w:autoSpaceDE w:val="0"/>
              <w:autoSpaceDN w:val="0"/>
              <w:adjustRightInd w:val="0"/>
              <w:jc w:val="center"/>
              <w:rPr>
                <w:noProof/>
              </w:rPr>
            </w:pPr>
            <w:r>
              <w:rPr>
                <w:noProof/>
              </w:rPr>
              <w:t>29</w:t>
            </w:r>
          </w:p>
        </w:tc>
        <w:tc>
          <w:tcPr>
            <w:tcW w:w="2409" w:type="dxa"/>
            <w:tcBorders>
              <w:top w:val="single" w:sz="6" w:space="0" w:color="auto"/>
              <w:left w:val="single" w:sz="6" w:space="0" w:color="auto"/>
              <w:bottom w:val="single" w:sz="6" w:space="0" w:color="auto"/>
              <w:right w:val="single" w:sz="6" w:space="0" w:color="auto"/>
            </w:tcBorders>
            <w:vAlign w:val="bottom"/>
          </w:tcPr>
          <w:p w14:paraId="5DB216E7" w14:textId="77777777" w:rsidR="00774527" w:rsidRPr="00543A12" w:rsidRDefault="00774527" w:rsidP="0064210D">
            <w:pPr>
              <w:jc w:val="center"/>
              <w:rPr>
                <w:color w:val="000000"/>
              </w:rPr>
            </w:pPr>
            <w:r w:rsidRPr="00543A12">
              <w:rPr>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bottom"/>
          </w:tcPr>
          <w:p w14:paraId="14258844"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EE96534"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ADC6730"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46F7A7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3BA4C39" w14:textId="77777777" w:rsidR="00774527" w:rsidRPr="00543A12" w:rsidRDefault="00774527" w:rsidP="0064210D">
            <w:pPr>
              <w:jc w:val="center"/>
              <w:rPr>
                <w:color w:val="000000"/>
              </w:rPr>
            </w:pPr>
            <w:r w:rsidRPr="00543A12">
              <w:rPr>
                <w:color w:val="000000"/>
              </w:rPr>
              <w:t>1</w:t>
            </w:r>
          </w:p>
        </w:tc>
      </w:tr>
      <w:tr w:rsidR="00774527" w:rsidRPr="00543A12" w14:paraId="43D22DF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9F88E58" w14:textId="77777777" w:rsidR="00774527" w:rsidRPr="00543A12" w:rsidRDefault="0087433D" w:rsidP="0087433D">
            <w:pPr>
              <w:widowControl w:val="0"/>
              <w:suppressAutoHyphens/>
              <w:autoSpaceDE w:val="0"/>
              <w:autoSpaceDN w:val="0"/>
              <w:adjustRightInd w:val="0"/>
              <w:jc w:val="center"/>
              <w:rPr>
                <w:noProof/>
              </w:rPr>
            </w:pPr>
            <w:r>
              <w:rPr>
                <w:noProof/>
              </w:rPr>
              <w:t>30</w:t>
            </w:r>
          </w:p>
        </w:tc>
        <w:tc>
          <w:tcPr>
            <w:tcW w:w="2409" w:type="dxa"/>
            <w:tcBorders>
              <w:top w:val="single" w:sz="6" w:space="0" w:color="auto"/>
              <w:left w:val="single" w:sz="6" w:space="0" w:color="auto"/>
              <w:bottom w:val="single" w:sz="6" w:space="0" w:color="auto"/>
              <w:right w:val="single" w:sz="6" w:space="0" w:color="auto"/>
            </w:tcBorders>
            <w:vAlign w:val="bottom"/>
          </w:tcPr>
          <w:p w14:paraId="6F798C53" w14:textId="77777777" w:rsidR="00774527" w:rsidRPr="00543A12" w:rsidRDefault="00774527" w:rsidP="0064210D">
            <w:pPr>
              <w:jc w:val="center"/>
              <w:rPr>
                <w:color w:val="000000"/>
              </w:rPr>
            </w:pPr>
            <w:r w:rsidRPr="00543A12">
              <w:rPr>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tcPr>
          <w:p w14:paraId="25093B7F" w14:textId="77777777" w:rsidR="00774527" w:rsidRPr="00543A12" w:rsidRDefault="00774527" w:rsidP="0064210D">
            <w:pPr>
              <w:jc w:val="center"/>
              <w:rPr>
                <w:color w:val="000000"/>
              </w:rPr>
            </w:pPr>
            <w:r w:rsidRPr="00543A12">
              <w:rPr>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6E3C4DFA"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A885DAB"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C7E27AF"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EC5581E" w14:textId="77777777" w:rsidR="00774527" w:rsidRPr="00543A12" w:rsidRDefault="00774527" w:rsidP="0064210D">
            <w:pPr>
              <w:jc w:val="center"/>
              <w:rPr>
                <w:color w:val="000000"/>
              </w:rPr>
            </w:pPr>
            <w:r w:rsidRPr="00543A12">
              <w:rPr>
                <w:color w:val="000000"/>
              </w:rPr>
              <w:t>1</w:t>
            </w:r>
          </w:p>
        </w:tc>
      </w:tr>
      <w:tr w:rsidR="00774527" w:rsidRPr="00543A12" w14:paraId="1E29C40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13A7056" w14:textId="77777777" w:rsidR="00774527" w:rsidRPr="00543A12" w:rsidRDefault="0087433D" w:rsidP="0087433D">
            <w:pPr>
              <w:widowControl w:val="0"/>
              <w:suppressAutoHyphens/>
              <w:autoSpaceDE w:val="0"/>
              <w:autoSpaceDN w:val="0"/>
              <w:adjustRightInd w:val="0"/>
              <w:jc w:val="center"/>
              <w:rPr>
                <w:noProof/>
              </w:rPr>
            </w:pPr>
            <w:r>
              <w:rPr>
                <w:noProof/>
              </w:rPr>
              <w:t>31</w:t>
            </w:r>
          </w:p>
        </w:tc>
        <w:tc>
          <w:tcPr>
            <w:tcW w:w="2409" w:type="dxa"/>
            <w:tcBorders>
              <w:top w:val="single" w:sz="6" w:space="0" w:color="auto"/>
              <w:left w:val="single" w:sz="6" w:space="0" w:color="auto"/>
              <w:bottom w:val="single" w:sz="6" w:space="0" w:color="auto"/>
              <w:right w:val="single" w:sz="6" w:space="0" w:color="auto"/>
            </w:tcBorders>
            <w:vAlign w:val="bottom"/>
          </w:tcPr>
          <w:p w14:paraId="69F48D00" w14:textId="77777777" w:rsidR="00774527" w:rsidRPr="00543A12" w:rsidRDefault="00774527" w:rsidP="0064210D">
            <w:pPr>
              <w:jc w:val="center"/>
              <w:rPr>
                <w:color w:val="000000"/>
              </w:rPr>
            </w:pPr>
            <w:r w:rsidRPr="00543A12">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65D21948" w14:textId="77777777" w:rsidR="00774527" w:rsidRPr="00543A12" w:rsidRDefault="00774527" w:rsidP="0064210D">
            <w:pPr>
              <w:jc w:val="center"/>
              <w:rPr>
                <w:color w:val="000000"/>
              </w:rPr>
            </w:pPr>
            <w:r w:rsidRPr="00543A12">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4820C8A8"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CBEA548"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8D7833D"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ED28AF5" w14:textId="77777777" w:rsidR="00774527" w:rsidRPr="00543A12" w:rsidRDefault="00774527" w:rsidP="0064210D">
            <w:pPr>
              <w:jc w:val="center"/>
              <w:rPr>
                <w:color w:val="000000"/>
              </w:rPr>
            </w:pPr>
            <w:r>
              <w:rPr>
                <w:color w:val="000000"/>
              </w:rPr>
              <w:t>79</w:t>
            </w:r>
          </w:p>
        </w:tc>
      </w:tr>
      <w:tr w:rsidR="00774527" w:rsidRPr="00543A12" w14:paraId="23A277D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3511C86" w14:textId="77777777" w:rsidR="00774527" w:rsidRPr="00543A12" w:rsidRDefault="0087433D" w:rsidP="0087433D">
            <w:pPr>
              <w:widowControl w:val="0"/>
              <w:suppressAutoHyphens/>
              <w:autoSpaceDE w:val="0"/>
              <w:autoSpaceDN w:val="0"/>
              <w:adjustRightInd w:val="0"/>
              <w:jc w:val="center"/>
              <w:rPr>
                <w:noProof/>
              </w:rPr>
            </w:pPr>
            <w:r>
              <w:rPr>
                <w:noProof/>
              </w:rPr>
              <w:t>32</w:t>
            </w:r>
          </w:p>
        </w:tc>
        <w:tc>
          <w:tcPr>
            <w:tcW w:w="2409" w:type="dxa"/>
            <w:tcBorders>
              <w:top w:val="single" w:sz="6" w:space="0" w:color="auto"/>
              <w:left w:val="single" w:sz="6" w:space="0" w:color="auto"/>
              <w:bottom w:val="single" w:sz="6" w:space="0" w:color="auto"/>
              <w:right w:val="single" w:sz="6" w:space="0" w:color="auto"/>
            </w:tcBorders>
            <w:vAlign w:val="bottom"/>
          </w:tcPr>
          <w:p w14:paraId="19C0296F" w14:textId="77777777" w:rsidR="00774527" w:rsidRPr="00543A12" w:rsidRDefault="00774527" w:rsidP="0064210D">
            <w:pPr>
              <w:jc w:val="center"/>
              <w:rPr>
                <w:color w:val="000000"/>
              </w:rPr>
            </w:pPr>
            <w:r w:rsidRPr="00543A12">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7C023840" w14:textId="77777777" w:rsidR="00774527" w:rsidRPr="00543A12" w:rsidRDefault="00774527" w:rsidP="0064210D">
            <w:pPr>
              <w:jc w:val="center"/>
              <w:rPr>
                <w:color w:val="000000"/>
              </w:rPr>
            </w:pPr>
            <w:r w:rsidRPr="00543A12">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7C34E08A"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397008D"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2FCE2C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A951062" w14:textId="77777777" w:rsidR="00774527" w:rsidRPr="00543A12" w:rsidRDefault="00774527" w:rsidP="0064210D">
            <w:pPr>
              <w:jc w:val="center"/>
              <w:rPr>
                <w:color w:val="000000"/>
              </w:rPr>
            </w:pPr>
            <w:r>
              <w:rPr>
                <w:color w:val="000000"/>
              </w:rPr>
              <w:t>86</w:t>
            </w:r>
          </w:p>
        </w:tc>
      </w:tr>
      <w:tr w:rsidR="00774527" w:rsidRPr="00543A12" w14:paraId="3675F55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ADD2138" w14:textId="77777777" w:rsidR="00774527" w:rsidRPr="00543A12" w:rsidRDefault="0087433D" w:rsidP="0087433D">
            <w:pPr>
              <w:widowControl w:val="0"/>
              <w:suppressAutoHyphens/>
              <w:autoSpaceDE w:val="0"/>
              <w:autoSpaceDN w:val="0"/>
              <w:adjustRightInd w:val="0"/>
              <w:jc w:val="center"/>
              <w:rPr>
                <w:noProof/>
              </w:rPr>
            </w:pPr>
            <w:r>
              <w:rPr>
                <w:noProof/>
              </w:rPr>
              <w:t>33</w:t>
            </w:r>
          </w:p>
        </w:tc>
        <w:tc>
          <w:tcPr>
            <w:tcW w:w="2409" w:type="dxa"/>
            <w:tcBorders>
              <w:top w:val="single" w:sz="6" w:space="0" w:color="auto"/>
              <w:left w:val="single" w:sz="6" w:space="0" w:color="auto"/>
              <w:bottom w:val="single" w:sz="6" w:space="0" w:color="auto"/>
              <w:right w:val="single" w:sz="6" w:space="0" w:color="auto"/>
            </w:tcBorders>
            <w:vAlign w:val="center"/>
          </w:tcPr>
          <w:p w14:paraId="00502336" w14:textId="77777777" w:rsidR="00774527" w:rsidRPr="00543A12" w:rsidRDefault="00774527" w:rsidP="0064210D">
            <w:pPr>
              <w:jc w:val="center"/>
              <w:rPr>
                <w:color w:val="000000"/>
              </w:rPr>
            </w:pPr>
            <w:r w:rsidRPr="00543A12">
              <w:rPr>
                <w:color w:val="000000"/>
              </w:rPr>
              <w:t xml:space="preserve">Комплекс переговорний для системи оповіщення на </w:t>
            </w:r>
            <w:r>
              <w:rPr>
                <w:color w:val="000000"/>
              </w:rPr>
              <w:t>14</w:t>
            </w:r>
            <w:r w:rsidRPr="00543A12">
              <w:rPr>
                <w:color w:val="000000"/>
              </w:rPr>
              <w:t xml:space="preserve"> абонент</w:t>
            </w:r>
            <w:r>
              <w:rPr>
                <w:color w:val="000000"/>
              </w:rPr>
              <w:t>ів</w:t>
            </w:r>
          </w:p>
        </w:tc>
        <w:tc>
          <w:tcPr>
            <w:tcW w:w="2127" w:type="dxa"/>
            <w:tcBorders>
              <w:top w:val="single" w:sz="6" w:space="0" w:color="auto"/>
              <w:left w:val="single" w:sz="6" w:space="0" w:color="auto"/>
              <w:bottom w:val="single" w:sz="6" w:space="0" w:color="auto"/>
              <w:right w:val="single" w:sz="6" w:space="0" w:color="auto"/>
            </w:tcBorders>
            <w:vAlign w:val="center"/>
          </w:tcPr>
          <w:p w14:paraId="1D637522"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0B915AC5"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253E904" w14:textId="77777777" w:rsidR="00774527" w:rsidRPr="00543A12" w:rsidRDefault="00774527" w:rsidP="0064210D">
            <w:pPr>
              <w:snapToGrid w:val="0"/>
              <w:jc w:val="center"/>
            </w:pPr>
            <w:r w:rsidRPr="00543A12">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81F3A2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1070C76" w14:textId="77777777" w:rsidR="00774527" w:rsidRPr="00543A12" w:rsidRDefault="00774527" w:rsidP="0064210D">
            <w:pPr>
              <w:jc w:val="center"/>
              <w:rPr>
                <w:color w:val="000000"/>
              </w:rPr>
            </w:pPr>
            <w:r w:rsidRPr="00543A12">
              <w:rPr>
                <w:color w:val="000000"/>
              </w:rPr>
              <w:t>1</w:t>
            </w:r>
          </w:p>
        </w:tc>
      </w:tr>
      <w:tr w:rsidR="00774527" w:rsidRPr="00543A12" w14:paraId="07551DA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651E8CA" w14:textId="77777777" w:rsidR="00774527" w:rsidRPr="00543A12" w:rsidRDefault="0087433D" w:rsidP="0087433D">
            <w:pPr>
              <w:widowControl w:val="0"/>
              <w:suppressAutoHyphens/>
              <w:autoSpaceDE w:val="0"/>
              <w:autoSpaceDN w:val="0"/>
              <w:adjustRightInd w:val="0"/>
              <w:jc w:val="center"/>
              <w:rPr>
                <w:noProof/>
              </w:rPr>
            </w:pPr>
            <w:r>
              <w:rPr>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6F5C7395" w14:textId="77777777" w:rsidR="00774527" w:rsidRPr="00543A12" w:rsidRDefault="00774527" w:rsidP="0064210D">
            <w:pPr>
              <w:jc w:val="center"/>
              <w:rPr>
                <w:color w:val="000000"/>
              </w:rPr>
            </w:pPr>
            <w:r w:rsidRPr="00543A12">
              <w:rPr>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48CB120A"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317FEDAA"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3CD590B" w14:textId="77777777" w:rsidR="00774527" w:rsidRPr="00543A12"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47DDBD0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0A8D08B" w14:textId="77777777" w:rsidR="00774527" w:rsidRPr="00543A12" w:rsidRDefault="00774527" w:rsidP="0064210D">
            <w:pPr>
              <w:jc w:val="center"/>
              <w:rPr>
                <w:color w:val="000000"/>
              </w:rPr>
            </w:pPr>
            <w:r>
              <w:rPr>
                <w:color w:val="000000"/>
              </w:rPr>
              <w:t>8</w:t>
            </w:r>
          </w:p>
        </w:tc>
      </w:tr>
      <w:tr w:rsidR="00774527" w:rsidRPr="00543A12" w14:paraId="0EEE28A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75FF34C" w14:textId="77777777" w:rsidR="00774527" w:rsidRPr="00543A12" w:rsidRDefault="0087433D" w:rsidP="0087433D">
            <w:pPr>
              <w:widowControl w:val="0"/>
              <w:suppressAutoHyphens/>
              <w:autoSpaceDE w:val="0"/>
              <w:autoSpaceDN w:val="0"/>
              <w:adjustRightInd w:val="0"/>
              <w:jc w:val="center"/>
              <w:rPr>
                <w:noProof/>
              </w:rPr>
            </w:pPr>
            <w:r>
              <w:rPr>
                <w:noProof/>
              </w:rPr>
              <w:t>35</w:t>
            </w:r>
          </w:p>
        </w:tc>
        <w:tc>
          <w:tcPr>
            <w:tcW w:w="2409" w:type="dxa"/>
            <w:tcBorders>
              <w:top w:val="single" w:sz="6" w:space="0" w:color="auto"/>
              <w:left w:val="single" w:sz="6" w:space="0" w:color="auto"/>
              <w:bottom w:val="single" w:sz="6" w:space="0" w:color="auto"/>
              <w:right w:val="single" w:sz="6" w:space="0" w:color="auto"/>
            </w:tcBorders>
            <w:vAlign w:val="center"/>
          </w:tcPr>
          <w:p w14:paraId="6705A411" w14:textId="77777777" w:rsidR="00774527" w:rsidRPr="00543A12" w:rsidRDefault="00774527" w:rsidP="0064210D">
            <w:pPr>
              <w:jc w:val="center"/>
              <w:rPr>
                <w:color w:val="000000"/>
              </w:rPr>
            </w:pPr>
            <w:r w:rsidRPr="00543A12">
              <w:rPr>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5E740ADF"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4D20007"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757DF6A" w14:textId="77777777" w:rsidR="00774527" w:rsidRPr="00543A12"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7122BB4C"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C7851FC" w14:textId="77777777" w:rsidR="00774527" w:rsidRPr="00543A12" w:rsidRDefault="00774527" w:rsidP="0064210D">
            <w:pPr>
              <w:jc w:val="center"/>
              <w:rPr>
                <w:color w:val="000000"/>
              </w:rPr>
            </w:pPr>
            <w:r>
              <w:rPr>
                <w:color w:val="000000"/>
              </w:rPr>
              <w:t>6</w:t>
            </w:r>
          </w:p>
        </w:tc>
      </w:tr>
    </w:tbl>
    <w:p w14:paraId="619A9563" w14:textId="77777777" w:rsidR="00774527" w:rsidRPr="00217242" w:rsidRDefault="00774527" w:rsidP="00774527"/>
    <w:p w14:paraId="0261E770" w14:textId="77777777" w:rsidR="00774527" w:rsidRDefault="00774527" w:rsidP="006328FB">
      <w:pPr>
        <w:widowControl w:val="0"/>
        <w:autoSpaceDE w:val="0"/>
        <w:autoSpaceDN w:val="0"/>
        <w:ind w:right="412"/>
        <w:jc w:val="both"/>
        <w:rPr>
          <w:sz w:val="22"/>
          <w:szCs w:val="22"/>
          <w:lang w:eastAsia="uk-UA"/>
        </w:rPr>
      </w:pPr>
    </w:p>
    <w:p w14:paraId="00F85975" w14:textId="77777777" w:rsidR="00774527" w:rsidRDefault="00774527" w:rsidP="006328FB">
      <w:pPr>
        <w:widowControl w:val="0"/>
        <w:autoSpaceDE w:val="0"/>
        <w:autoSpaceDN w:val="0"/>
        <w:ind w:right="412"/>
        <w:jc w:val="both"/>
        <w:rPr>
          <w:sz w:val="22"/>
          <w:szCs w:val="22"/>
          <w:lang w:eastAsia="uk-UA"/>
        </w:rPr>
      </w:pPr>
    </w:p>
    <w:p w14:paraId="528C7F99" w14:textId="77777777" w:rsidR="00774527" w:rsidRDefault="00774527" w:rsidP="006328FB">
      <w:pPr>
        <w:widowControl w:val="0"/>
        <w:autoSpaceDE w:val="0"/>
        <w:autoSpaceDN w:val="0"/>
        <w:ind w:right="412"/>
        <w:jc w:val="both"/>
        <w:rPr>
          <w:sz w:val="22"/>
          <w:szCs w:val="22"/>
          <w:lang w:eastAsia="uk-UA"/>
        </w:rPr>
      </w:pPr>
    </w:p>
    <w:p w14:paraId="7307F3DA" w14:textId="77777777" w:rsidR="00774527" w:rsidRDefault="00774527" w:rsidP="006328FB">
      <w:pPr>
        <w:widowControl w:val="0"/>
        <w:autoSpaceDE w:val="0"/>
        <w:autoSpaceDN w:val="0"/>
        <w:ind w:right="412"/>
        <w:jc w:val="both"/>
        <w:rPr>
          <w:sz w:val="22"/>
          <w:szCs w:val="22"/>
          <w:lang w:eastAsia="uk-UA"/>
        </w:rPr>
      </w:pPr>
    </w:p>
    <w:p w14:paraId="1322F925" w14:textId="77777777" w:rsidR="00774527" w:rsidRDefault="00774527" w:rsidP="006328FB">
      <w:pPr>
        <w:widowControl w:val="0"/>
        <w:autoSpaceDE w:val="0"/>
        <w:autoSpaceDN w:val="0"/>
        <w:ind w:right="412"/>
        <w:jc w:val="both"/>
        <w:rPr>
          <w:sz w:val="22"/>
          <w:szCs w:val="22"/>
          <w:lang w:eastAsia="uk-UA"/>
        </w:rPr>
      </w:pPr>
    </w:p>
    <w:p w14:paraId="3FBCB92A" w14:textId="77777777" w:rsidR="00774527" w:rsidRDefault="00774527" w:rsidP="006328FB">
      <w:pPr>
        <w:widowControl w:val="0"/>
        <w:autoSpaceDE w:val="0"/>
        <w:autoSpaceDN w:val="0"/>
        <w:ind w:right="412"/>
        <w:jc w:val="both"/>
        <w:rPr>
          <w:sz w:val="22"/>
          <w:szCs w:val="22"/>
          <w:lang w:eastAsia="uk-UA"/>
        </w:rPr>
      </w:pPr>
    </w:p>
    <w:p w14:paraId="461846FD" w14:textId="77777777" w:rsidR="00774527" w:rsidRDefault="00774527" w:rsidP="006328FB">
      <w:pPr>
        <w:widowControl w:val="0"/>
        <w:autoSpaceDE w:val="0"/>
        <w:autoSpaceDN w:val="0"/>
        <w:ind w:right="412"/>
        <w:jc w:val="both"/>
        <w:rPr>
          <w:sz w:val="22"/>
          <w:szCs w:val="22"/>
          <w:lang w:eastAsia="uk-UA"/>
        </w:rPr>
      </w:pPr>
    </w:p>
    <w:p w14:paraId="2C6843BC" w14:textId="77777777" w:rsidR="00774527" w:rsidRDefault="00774527" w:rsidP="006328FB">
      <w:pPr>
        <w:widowControl w:val="0"/>
        <w:autoSpaceDE w:val="0"/>
        <w:autoSpaceDN w:val="0"/>
        <w:ind w:right="412"/>
        <w:jc w:val="both"/>
        <w:rPr>
          <w:sz w:val="22"/>
          <w:szCs w:val="22"/>
          <w:lang w:eastAsia="uk-UA"/>
        </w:rPr>
      </w:pPr>
    </w:p>
    <w:p w14:paraId="36FB4562" w14:textId="77777777" w:rsidR="00774527" w:rsidRDefault="00774527" w:rsidP="006328FB">
      <w:pPr>
        <w:widowControl w:val="0"/>
        <w:autoSpaceDE w:val="0"/>
        <w:autoSpaceDN w:val="0"/>
        <w:ind w:right="412"/>
        <w:jc w:val="both"/>
        <w:rPr>
          <w:sz w:val="22"/>
          <w:szCs w:val="22"/>
          <w:lang w:eastAsia="uk-UA"/>
        </w:rPr>
      </w:pPr>
    </w:p>
    <w:p w14:paraId="60A1A262" w14:textId="77777777" w:rsidR="00774527" w:rsidRDefault="00774527" w:rsidP="006328FB">
      <w:pPr>
        <w:widowControl w:val="0"/>
        <w:autoSpaceDE w:val="0"/>
        <w:autoSpaceDN w:val="0"/>
        <w:ind w:right="412"/>
        <w:jc w:val="both"/>
        <w:rPr>
          <w:sz w:val="22"/>
          <w:szCs w:val="22"/>
          <w:lang w:eastAsia="uk-UA"/>
        </w:rPr>
      </w:pPr>
    </w:p>
    <w:p w14:paraId="33DF6504" w14:textId="77777777" w:rsidR="00774527" w:rsidRDefault="00774527" w:rsidP="006328FB">
      <w:pPr>
        <w:widowControl w:val="0"/>
        <w:autoSpaceDE w:val="0"/>
        <w:autoSpaceDN w:val="0"/>
        <w:ind w:right="412"/>
        <w:jc w:val="both"/>
        <w:rPr>
          <w:sz w:val="22"/>
          <w:szCs w:val="22"/>
          <w:lang w:eastAsia="uk-UA"/>
        </w:rPr>
      </w:pPr>
    </w:p>
    <w:p w14:paraId="1C331502" w14:textId="77777777" w:rsidR="0064210D" w:rsidRDefault="0064210D" w:rsidP="00774527">
      <w:pPr>
        <w:jc w:val="center"/>
        <w:rPr>
          <w:b/>
          <w:sz w:val="24"/>
        </w:rPr>
      </w:pPr>
    </w:p>
    <w:p w14:paraId="6EB9BD4C" w14:textId="77777777" w:rsidR="0064210D" w:rsidRDefault="0064210D" w:rsidP="00774527">
      <w:pPr>
        <w:jc w:val="center"/>
        <w:rPr>
          <w:b/>
          <w:sz w:val="24"/>
        </w:rPr>
      </w:pPr>
    </w:p>
    <w:p w14:paraId="66A00910" w14:textId="77777777" w:rsidR="0064210D" w:rsidRDefault="0064210D" w:rsidP="00774527">
      <w:pPr>
        <w:jc w:val="center"/>
        <w:rPr>
          <w:b/>
          <w:sz w:val="24"/>
        </w:rPr>
      </w:pPr>
    </w:p>
    <w:p w14:paraId="24889FC7" w14:textId="77777777" w:rsidR="0064210D" w:rsidRDefault="0064210D" w:rsidP="00774527">
      <w:pPr>
        <w:jc w:val="center"/>
        <w:rPr>
          <w:b/>
          <w:sz w:val="24"/>
        </w:rPr>
      </w:pPr>
    </w:p>
    <w:p w14:paraId="28665D87" w14:textId="77777777" w:rsidR="0064210D" w:rsidRDefault="0064210D" w:rsidP="00774527">
      <w:pPr>
        <w:jc w:val="center"/>
        <w:rPr>
          <w:b/>
          <w:sz w:val="24"/>
        </w:rPr>
      </w:pPr>
    </w:p>
    <w:p w14:paraId="7A1EBB69" w14:textId="77777777" w:rsidR="0064210D" w:rsidRDefault="0064210D" w:rsidP="00774527">
      <w:pPr>
        <w:jc w:val="center"/>
        <w:rPr>
          <w:b/>
          <w:sz w:val="24"/>
        </w:rPr>
      </w:pPr>
    </w:p>
    <w:p w14:paraId="0808B444" w14:textId="77777777" w:rsidR="0064210D" w:rsidRDefault="0064210D" w:rsidP="00774527">
      <w:pPr>
        <w:jc w:val="center"/>
        <w:rPr>
          <w:b/>
          <w:sz w:val="24"/>
        </w:rPr>
      </w:pPr>
    </w:p>
    <w:p w14:paraId="50F857C3" w14:textId="77777777" w:rsidR="0064210D" w:rsidRDefault="0064210D" w:rsidP="00774527">
      <w:pPr>
        <w:jc w:val="center"/>
        <w:rPr>
          <w:b/>
          <w:sz w:val="24"/>
        </w:rPr>
      </w:pPr>
    </w:p>
    <w:p w14:paraId="624BC37B" w14:textId="77777777" w:rsidR="0064210D" w:rsidRDefault="0064210D" w:rsidP="00774527">
      <w:pPr>
        <w:jc w:val="center"/>
        <w:rPr>
          <w:b/>
          <w:sz w:val="24"/>
        </w:rPr>
      </w:pPr>
    </w:p>
    <w:p w14:paraId="0F973841" w14:textId="77777777" w:rsidR="0064210D" w:rsidRDefault="0064210D" w:rsidP="00774527">
      <w:pPr>
        <w:jc w:val="center"/>
        <w:rPr>
          <w:b/>
          <w:sz w:val="24"/>
        </w:rPr>
      </w:pPr>
    </w:p>
    <w:p w14:paraId="3755BEAD" w14:textId="77777777" w:rsidR="0064210D" w:rsidRDefault="0064210D" w:rsidP="00774527">
      <w:pPr>
        <w:jc w:val="center"/>
        <w:rPr>
          <w:b/>
          <w:sz w:val="24"/>
        </w:rPr>
      </w:pPr>
    </w:p>
    <w:p w14:paraId="6F80BB00" w14:textId="77777777" w:rsidR="0064210D" w:rsidRDefault="0064210D" w:rsidP="00774527">
      <w:pPr>
        <w:jc w:val="center"/>
        <w:rPr>
          <w:b/>
          <w:sz w:val="24"/>
        </w:rPr>
      </w:pPr>
    </w:p>
    <w:p w14:paraId="3892EC22" w14:textId="77777777" w:rsidR="0064210D" w:rsidRDefault="0064210D" w:rsidP="00774527">
      <w:pPr>
        <w:jc w:val="center"/>
        <w:rPr>
          <w:b/>
          <w:sz w:val="24"/>
        </w:rPr>
      </w:pPr>
    </w:p>
    <w:p w14:paraId="77799503" w14:textId="77777777" w:rsidR="0064210D" w:rsidRDefault="0064210D" w:rsidP="00774527">
      <w:pPr>
        <w:jc w:val="center"/>
        <w:rPr>
          <w:b/>
          <w:sz w:val="24"/>
        </w:rPr>
      </w:pPr>
    </w:p>
    <w:p w14:paraId="0E568AEE" w14:textId="77777777" w:rsidR="0064210D" w:rsidRDefault="0064210D" w:rsidP="00774527">
      <w:pPr>
        <w:jc w:val="center"/>
        <w:rPr>
          <w:b/>
          <w:sz w:val="24"/>
        </w:rPr>
      </w:pPr>
    </w:p>
    <w:p w14:paraId="291C833C" w14:textId="77777777" w:rsidR="0064210D" w:rsidRDefault="0064210D" w:rsidP="00774527">
      <w:pPr>
        <w:jc w:val="center"/>
        <w:rPr>
          <w:b/>
          <w:sz w:val="24"/>
        </w:rPr>
      </w:pPr>
    </w:p>
    <w:p w14:paraId="45E3662B" w14:textId="77777777" w:rsidR="0064210D" w:rsidRDefault="0064210D" w:rsidP="00774527">
      <w:pPr>
        <w:jc w:val="center"/>
        <w:rPr>
          <w:b/>
          <w:sz w:val="24"/>
        </w:rPr>
      </w:pPr>
    </w:p>
    <w:p w14:paraId="3FD36380" w14:textId="77777777" w:rsidR="0064210D" w:rsidRDefault="0064210D" w:rsidP="00774527">
      <w:pPr>
        <w:jc w:val="center"/>
        <w:rPr>
          <w:b/>
          <w:sz w:val="24"/>
        </w:rPr>
      </w:pPr>
    </w:p>
    <w:p w14:paraId="2B9D0436" w14:textId="77777777" w:rsidR="0064210D" w:rsidRDefault="0064210D" w:rsidP="00774527">
      <w:pPr>
        <w:jc w:val="center"/>
        <w:rPr>
          <w:b/>
          <w:sz w:val="24"/>
        </w:rPr>
      </w:pPr>
    </w:p>
    <w:p w14:paraId="41B755DF" w14:textId="77777777" w:rsidR="0064210D" w:rsidRDefault="0064210D" w:rsidP="00774527">
      <w:pPr>
        <w:jc w:val="center"/>
        <w:rPr>
          <w:b/>
          <w:sz w:val="24"/>
        </w:rPr>
      </w:pPr>
    </w:p>
    <w:p w14:paraId="31662614" w14:textId="77777777" w:rsidR="0064210D" w:rsidRDefault="0064210D" w:rsidP="00774527">
      <w:pPr>
        <w:jc w:val="center"/>
        <w:rPr>
          <w:b/>
          <w:sz w:val="24"/>
        </w:rPr>
      </w:pPr>
    </w:p>
    <w:p w14:paraId="36CF8D7B" w14:textId="77777777" w:rsidR="0064210D" w:rsidRDefault="0064210D" w:rsidP="00774527">
      <w:pPr>
        <w:jc w:val="center"/>
        <w:rPr>
          <w:b/>
          <w:sz w:val="24"/>
        </w:rPr>
      </w:pPr>
    </w:p>
    <w:p w14:paraId="537374B6" w14:textId="77777777" w:rsidR="0064210D" w:rsidRDefault="0064210D" w:rsidP="00774527">
      <w:pPr>
        <w:jc w:val="center"/>
        <w:rPr>
          <w:b/>
          <w:sz w:val="24"/>
        </w:rPr>
      </w:pPr>
    </w:p>
    <w:p w14:paraId="0F513978" w14:textId="77777777" w:rsidR="0064210D" w:rsidRDefault="0064210D" w:rsidP="00774527">
      <w:pPr>
        <w:jc w:val="center"/>
        <w:rPr>
          <w:b/>
          <w:sz w:val="24"/>
        </w:rPr>
      </w:pPr>
    </w:p>
    <w:p w14:paraId="3A1671C8" w14:textId="77777777" w:rsidR="0064210D" w:rsidRDefault="0064210D" w:rsidP="00774527">
      <w:pPr>
        <w:jc w:val="center"/>
        <w:rPr>
          <w:b/>
          <w:sz w:val="24"/>
        </w:rPr>
      </w:pPr>
    </w:p>
    <w:p w14:paraId="0A17E08C" w14:textId="77777777" w:rsidR="0064210D" w:rsidRDefault="0064210D" w:rsidP="00774527">
      <w:pPr>
        <w:jc w:val="center"/>
        <w:rPr>
          <w:b/>
          <w:sz w:val="24"/>
        </w:rPr>
      </w:pPr>
    </w:p>
    <w:p w14:paraId="510E1AFF" w14:textId="77777777" w:rsidR="0064210D" w:rsidRDefault="0064210D" w:rsidP="00774527">
      <w:pPr>
        <w:jc w:val="center"/>
        <w:rPr>
          <w:b/>
          <w:sz w:val="24"/>
        </w:rPr>
      </w:pPr>
    </w:p>
    <w:p w14:paraId="252E950F" w14:textId="77777777" w:rsidR="0064210D" w:rsidRDefault="0064210D" w:rsidP="00774527">
      <w:pPr>
        <w:jc w:val="center"/>
        <w:rPr>
          <w:b/>
          <w:sz w:val="24"/>
        </w:rPr>
      </w:pPr>
    </w:p>
    <w:p w14:paraId="071933EC" w14:textId="77777777" w:rsidR="0064210D" w:rsidRDefault="0064210D" w:rsidP="00774527">
      <w:pPr>
        <w:jc w:val="center"/>
        <w:rPr>
          <w:b/>
          <w:sz w:val="24"/>
        </w:rPr>
      </w:pPr>
    </w:p>
    <w:p w14:paraId="6CE9A58C" w14:textId="77777777" w:rsidR="0064210D" w:rsidRDefault="0064210D" w:rsidP="00774527">
      <w:pPr>
        <w:jc w:val="center"/>
        <w:rPr>
          <w:b/>
          <w:sz w:val="24"/>
        </w:rPr>
      </w:pPr>
    </w:p>
    <w:p w14:paraId="5A80CA45" w14:textId="77777777" w:rsidR="00774527" w:rsidRDefault="00774527" w:rsidP="00774527">
      <w:pPr>
        <w:jc w:val="center"/>
      </w:pPr>
      <w:r>
        <w:rPr>
          <w:b/>
          <w:sz w:val="24"/>
        </w:rPr>
        <w:t>Послуги з монтажу системи автоматичної пожежної сигналізації та системи оповіщення та управління евакуацією людей</w:t>
      </w:r>
      <w:r w:rsidRPr="00543A12">
        <w:rPr>
          <w:b/>
          <w:sz w:val="24"/>
        </w:rPr>
        <w:t xml:space="preserve"> </w:t>
      </w:r>
      <w:r w:rsidRPr="000F3686">
        <w:rPr>
          <w:b/>
          <w:sz w:val="24"/>
        </w:rPr>
        <w:t>в СШ №304, за</w:t>
      </w:r>
      <w:r w:rsidRPr="00543A12">
        <w:rPr>
          <w:b/>
          <w:sz w:val="24"/>
        </w:rPr>
        <w:t xml:space="preserve"> адресою: м. Київ, вул. </w:t>
      </w:r>
      <w:r>
        <w:rPr>
          <w:b/>
          <w:sz w:val="24"/>
        </w:rPr>
        <w:t>Академіка</w:t>
      </w:r>
      <w:r w:rsidRPr="00543A12">
        <w:rPr>
          <w:b/>
          <w:sz w:val="24"/>
        </w:rPr>
        <w:t xml:space="preserve"> </w:t>
      </w:r>
      <w:r>
        <w:rPr>
          <w:b/>
          <w:sz w:val="24"/>
        </w:rPr>
        <w:t>Єфремова</w:t>
      </w:r>
      <w:r w:rsidRPr="00543A12">
        <w:rPr>
          <w:b/>
          <w:sz w:val="24"/>
        </w:rPr>
        <w:t xml:space="preserve">, </w:t>
      </w:r>
      <w:r>
        <w:rPr>
          <w:b/>
          <w:sz w:val="24"/>
        </w:rPr>
        <w:t>2</w:t>
      </w:r>
      <w:r w:rsidRPr="00543A12">
        <w:rPr>
          <w:b/>
          <w:sz w:val="24"/>
        </w:rPr>
        <w:t>1</w:t>
      </w:r>
      <w:r>
        <w:rPr>
          <w:b/>
          <w:sz w:val="24"/>
        </w:rPr>
        <w:t>-А</w:t>
      </w:r>
    </w:p>
    <w:p w14:paraId="19DC8DD0" w14:textId="77777777" w:rsidR="00774527" w:rsidRDefault="00774527" w:rsidP="00774527"/>
    <w:p w14:paraId="3D3928BF" w14:textId="77777777" w:rsidR="00774527" w:rsidRDefault="00774527" w:rsidP="00774527"/>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774527" w:rsidRPr="00543A12" w14:paraId="7FAA1FB9"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54DD0C77" w14:textId="77777777" w:rsidR="00774527" w:rsidRPr="00543A12" w:rsidRDefault="00774527" w:rsidP="0064210D">
            <w:pPr>
              <w:widowControl w:val="0"/>
              <w:autoSpaceDE w:val="0"/>
              <w:autoSpaceDN w:val="0"/>
              <w:adjustRightInd w:val="0"/>
              <w:jc w:val="center"/>
            </w:pPr>
            <w:r w:rsidRPr="00543A12">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3F340C58" w14:textId="77777777" w:rsidR="00774527" w:rsidRPr="00543A12" w:rsidRDefault="00774527" w:rsidP="0064210D">
            <w:pPr>
              <w:widowControl w:val="0"/>
              <w:autoSpaceDE w:val="0"/>
              <w:autoSpaceDN w:val="0"/>
              <w:adjustRightInd w:val="0"/>
              <w:jc w:val="center"/>
            </w:pPr>
            <w:r w:rsidRPr="00543A12">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4ACA6103" w14:textId="77777777" w:rsidR="00774527" w:rsidRPr="00543A12" w:rsidRDefault="00774527" w:rsidP="0064210D">
            <w:pPr>
              <w:widowControl w:val="0"/>
              <w:autoSpaceDE w:val="0"/>
              <w:autoSpaceDN w:val="0"/>
              <w:adjustRightInd w:val="0"/>
              <w:jc w:val="center"/>
            </w:pPr>
            <w:r w:rsidRPr="00543A12">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50F89026" w14:textId="77777777" w:rsidR="00774527" w:rsidRPr="00543A12" w:rsidRDefault="00774527" w:rsidP="0064210D">
            <w:pPr>
              <w:widowControl w:val="0"/>
              <w:autoSpaceDE w:val="0"/>
              <w:autoSpaceDN w:val="0"/>
              <w:adjustRightInd w:val="0"/>
              <w:jc w:val="center"/>
            </w:pPr>
            <w:r w:rsidRPr="00543A12">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6ABED665" w14:textId="77777777" w:rsidR="00774527" w:rsidRPr="00543A12" w:rsidRDefault="00774527" w:rsidP="0064210D">
            <w:pPr>
              <w:widowControl w:val="0"/>
              <w:autoSpaceDE w:val="0"/>
              <w:autoSpaceDN w:val="0"/>
              <w:adjustRightInd w:val="0"/>
              <w:jc w:val="center"/>
            </w:pPr>
            <w:r w:rsidRPr="00543A12">
              <w:t>Фірма-виробник,</w:t>
            </w:r>
          </w:p>
          <w:p w14:paraId="3633E3AB" w14:textId="77777777" w:rsidR="00774527" w:rsidRPr="00543A12" w:rsidRDefault="00774527" w:rsidP="0064210D">
            <w:pPr>
              <w:widowControl w:val="0"/>
              <w:autoSpaceDE w:val="0"/>
              <w:autoSpaceDN w:val="0"/>
              <w:adjustRightInd w:val="0"/>
              <w:jc w:val="center"/>
            </w:pPr>
            <w:r w:rsidRPr="00543A12">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7FB1DE13" w14:textId="77777777" w:rsidR="00774527" w:rsidRPr="00543A12" w:rsidRDefault="00774527" w:rsidP="0064210D">
            <w:pPr>
              <w:widowControl w:val="0"/>
              <w:autoSpaceDE w:val="0"/>
              <w:autoSpaceDN w:val="0"/>
              <w:adjustRightInd w:val="0"/>
              <w:jc w:val="center"/>
            </w:pPr>
            <w:r w:rsidRPr="00543A12">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65A17FA1" w14:textId="77777777" w:rsidR="00774527" w:rsidRPr="00543A12" w:rsidRDefault="00774527" w:rsidP="0064210D">
            <w:pPr>
              <w:widowControl w:val="0"/>
              <w:autoSpaceDE w:val="0"/>
              <w:autoSpaceDN w:val="0"/>
              <w:adjustRightInd w:val="0"/>
              <w:jc w:val="center"/>
            </w:pPr>
            <w:r w:rsidRPr="00543A12">
              <w:t>Кі-сть</w:t>
            </w:r>
          </w:p>
        </w:tc>
      </w:tr>
      <w:tr w:rsidR="00774527" w:rsidRPr="00543A12" w14:paraId="2E01FED5"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3C8FED0D" w14:textId="77777777" w:rsidR="00774527" w:rsidRPr="00543A12" w:rsidRDefault="00774527" w:rsidP="0064210D">
            <w:pPr>
              <w:widowControl w:val="0"/>
              <w:autoSpaceDE w:val="0"/>
              <w:autoSpaceDN w:val="0"/>
              <w:adjustRightInd w:val="0"/>
              <w:jc w:val="center"/>
              <w:rPr>
                <w:noProof/>
              </w:rPr>
            </w:pPr>
            <w:r w:rsidRPr="00543A12">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7885D47A" w14:textId="77777777" w:rsidR="00774527" w:rsidRPr="00543A12" w:rsidRDefault="00774527" w:rsidP="0064210D">
            <w:pPr>
              <w:widowControl w:val="0"/>
              <w:autoSpaceDE w:val="0"/>
              <w:autoSpaceDN w:val="0"/>
              <w:adjustRightInd w:val="0"/>
              <w:jc w:val="center"/>
              <w:rPr>
                <w:noProof/>
              </w:rPr>
            </w:pPr>
            <w:r w:rsidRPr="00543A12">
              <w:rPr>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41353479" w14:textId="77777777" w:rsidR="00774527" w:rsidRPr="00543A12" w:rsidRDefault="00774527" w:rsidP="0064210D">
            <w:pPr>
              <w:widowControl w:val="0"/>
              <w:autoSpaceDE w:val="0"/>
              <w:autoSpaceDN w:val="0"/>
              <w:adjustRightInd w:val="0"/>
              <w:jc w:val="center"/>
              <w:rPr>
                <w:noProof/>
              </w:rPr>
            </w:pPr>
            <w:r w:rsidRPr="00543A12">
              <w:rPr>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312ACC04" w14:textId="77777777" w:rsidR="00774527" w:rsidRPr="00543A12" w:rsidRDefault="00774527" w:rsidP="0064210D">
            <w:pPr>
              <w:widowControl w:val="0"/>
              <w:autoSpaceDE w:val="0"/>
              <w:autoSpaceDN w:val="0"/>
              <w:adjustRightInd w:val="0"/>
              <w:jc w:val="center"/>
              <w:rPr>
                <w:noProof/>
              </w:rPr>
            </w:pPr>
            <w:r w:rsidRPr="00543A12">
              <w:rPr>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51E188EC" w14:textId="77777777" w:rsidR="00774527" w:rsidRPr="00543A12" w:rsidRDefault="00774527" w:rsidP="0064210D">
            <w:pPr>
              <w:widowControl w:val="0"/>
              <w:autoSpaceDE w:val="0"/>
              <w:autoSpaceDN w:val="0"/>
              <w:adjustRightInd w:val="0"/>
              <w:jc w:val="center"/>
              <w:rPr>
                <w:noProof/>
              </w:rPr>
            </w:pPr>
            <w:r w:rsidRPr="00543A12">
              <w:rPr>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544EACE9" w14:textId="77777777" w:rsidR="00774527" w:rsidRPr="00543A12" w:rsidRDefault="00774527" w:rsidP="0064210D">
            <w:pPr>
              <w:widowControl w:val="0"/>
              <w:autoSpaceDE w:val="0"/>
              <w:autoSpaceDN w:val="0"/>
              <w:adjustRightInd w:val="0"/>
              <w:jc w:val="center"/>
              <w:rPr>
                <w:noProof/>
              </w:rPr>
            </w:pPr>
            <w:r w:rsidRPr="00543A12">
              <w:rPr>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694C450D" w14:textId="77777777" w:rsidR="00774527" w:rsidRPr="00543A12" w:rsidRDefault="00774527" w:rsidP="0064210D">
            <w:pPr>
              <w:widowControl w:val="0"/>
              <w:autoSpaceDE w:val="0"/>
              <w:autoSpaceDN w:val="0"/>
              <w:adjustRightInd w:val="0"/>
              <w:jc w:val="center"/>
              <w:rPr>
                <w:noProof/>
              </w:rPr>
            </w:pPr>
            <w:r w:rsidRPr="00543A12">
              <w:rPr>
                <w:noProof/>
              </w:rPr>
              <w:t>7</w:t>
            </w:r>
          </w:p>
        </w:tc>
      </w:tr>
      <w:tr w:rsidR="00774527" w:rsidRPr="00543A12" w14:paraId="28572A3A"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1D99F591" w14:textId="77777777" w:rsidR="00774527" w:rsidRPr="00543A12" w:rsidRDefault="0087433D" w:rsidP="0087433D">
            <w:pPr>
              <w:widowControl w:val="0"/>
              <w:suppressAutoHyphens/>
              <w:autoSpaceDE w:val="0"/>
              <w:autoSpaceDN w:val="0"/>
              <w:adjustRightInd w:val="0"/>
              <w:jc w:val="center"/>
              <w:rPr>
                <w:noProof/>
              </w:rPr>
            </w:pPr>
            <w:r>
              <w:rPr>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366E7A64" w14:textId="77777777" w:rsidR="00774527" w:rsidRPr="00543A12" w:rsidRDefault="00774527" w:rsidP="0064210D">
            <w:pPr>
              <w:jc w:val="center"/>
              <w:rPr>
                <w:color w:val="000000"/>
                <w:lang w:val="en-US"/>
              </w:rPr>
            </w:pPr>
            <w:r w:rsidRPr="00543A12">
              <w:rPr>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475A2971" w14:textId="77777777" w:rsidR="00774527" w:rsidRPr="00543A12" w:rsidRDefault="00774527" w:rsidP="0064210D">
            <w:pPr>
              <w:jc w:val="center"/>
              <w:rPr>
                <w:color w:val="000000"/>
              </w:rPr>
            </w:pPr>
            <w:r w:rsidRPr="00543A12">
              <w:rPr>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68F4A918"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D07DDC8"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1D3EFE4" w14:textId="77777777" w:rsidR="00774527" w:rsidRPr="00543A12" w:rsidRDefault="00774527" w:rsidP="0064210D">
            <w:pPr>
              <w:jc w:val="center"/>
              <w:rPr>
                <w:color w:val="000000"/>
                <w:lang w:val="en-US"/>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3AA6B414" w14:textId="77777777" w:rsidR="00774527" w:rsidRPr="00543A12" w:rsidRDefault="00774527" w:rsidP="0064210D">
            <w:pPr>
              <w:jc w:val="center"/>
              <w:rPr>
                <w:color w:val="000000"/>
              </w:rPr>
            </w:pPr>
            <w:r w:rsidRPr="00543A12">
              <w:rPr>
                <w:color w:val="000000"/>
              </w:rPr>
              <w:t>1</w:t>
            </w:r>
          </w:p>
        </w:tc>
      </w:tr>
      <w:tr w:rsidR="00774527" w:rsidRPr="00543A12" w14:paraId="7AD4FC1C"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32FBBE13" w14:textId="77777777" w:rsidR="00774527" w:rsidRPr="00543A12" w:rsidRDefault="0087433D" w:rsidP="0087433D">
            <w:pPr>
              <w:widowControl w:val="0"/>
              <w:suppressAutoHyphens/>
              <w:autoSpaceDE w:val="0"/>
              <w:autoSpaceDN w:val="0"/>
              <w:adjustRightInd w:val="0"/>
              <w:jc w:val="center"/>
              <w:rPr>
                <w:noProof/>
              </w:rPr>
            </w:pPr>
            <w:r>
              <w:rPr>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7EB7B1EB" w14:textId="77777777" w:rsidR="00774527" w:rsidRPr="00543A12" w:rsidRDefault="00774527" w:rsidP="0064210D">
            <w:pPr>
              <w:jc w:val="center"/>
              <w:rPr>
                <w:color w:val="000000"/>
              </w:rPr>
            </w:pPr>
            <w:r w:rsidRPr="00543A12">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68318E76" w14:textId="77777777" w:rsidR="00774527" w:rsidRPr="00543A12" w:rsidRDefault="00774527" w:rsidP="0064210D">
            <w:pPr>
              <w:jc w:val="center"/>
              <w:rPr>
                <w:color w:val="000000"/>
              </w:rPr>
            </w:pPr>
            <w:r w:rsidRPr="00543A12">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50333C14"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894A4BB"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9806F20"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2F340C9F" w14:textId="77777777" w:rsidR="00774527" w:rsidRPr="00543A12" w:rsidRDefault="00774527" w:rsidP="0064210D">
            <w:pPr>
              <w:jc w:val="center"/>
              <w:rPr>
                <w:color w:val="000000"/>
              </w:rPr>
            </w:pPr>
            <w:r w:rsidRPr="00543A12">
              <w:rPr>
                <w:color w:val="000000"/>
              </w:rPr>
              <w:t>1</w:t>
            </w:r>
          </w:p>
        </w:tc>
      </w:tr>
      <w:tr w:rsidR="00774527" w:rsidRPr="00543A12" w14:paraId="42CDFB41"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57D8C1E5" w14:textId="77777777" w:rsidR="00774527" w:rsidRPr="00543A12" w:rsidRDefault="0087433D" w:rsidP="0087433D">
            <w:pPr>
              <w:widowControl w:val="0"/>
              <w:suppressAutoHyphens/>
              <w:autoSpaceDE w:val="0"/>
              <w:autoSpaceDN w:val="0"/>
              <w:adjustRightInd w:val="0"/>
              <w:jc w:val="center"/>
              <w:rPr>
                <w:noProof/>
              </w:rPr>
            </w:pPr>
            <w:r>
              <w:rPr>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3193549F" w14:textId="77777777" w:rsidR="00774527" w:rsidRPr="00543A12" w:rsidRDefault="00774527" w:rsidP="0064210D">
            <w:pPr>
              <w:jc w:val="center"/>
              <w:rPr>
                <w:color w:val="000000"/>
              </w:rPr>
            </w:pPr>
            <w:r w:rsidRPr="00543A12">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7C2216D9" w14:textId="77777777" w:rsidR="00774527" w:rsidRPr="00543A12" w:rsidRDefault="00774527" w:rsidP="0064210D">
            <w:pPr>
              <w:jc w:val="center"/>
              <w:rPr>
                <w:color w:val="000000"/>
              </w:rPr>
            </w:pPr>
            <w:r w:rsidRPr="00543A12">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42D380C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70085E5"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A1D8B16"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A6DD695" w14:textId="77777777" w:rsidR="00774527" w:rsidRPr="00543A12" w:rsidRDefault="00774527" w:rsidP="0064210D">
            <w:pPr>
              <w:jc w:val="center"/>
              <w:rPr>
                <w:color w:val="000000"/>
              </w:rPr>
            </w:pPr>
            <w:r w:rsidRPr="00543A12">
              <w:rPr>
                <w:color w:val="000000"/>
              </w:rPr>
              <w:t>4</w:t>
            </w:r>
          </w:p>
        </w:tc>
      </w:tr>
      <w:tr w:rsidR="00774527" w:rsidRPr="00543A12" w14:paraId="744ACD0E"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732CC061" w14:textId="77777777" w:rsidR="00774527" w:rsidRPr="00543A12" w:rsidRDefault="0087433D" w:rsidP="0087433D">
            <w:pPr>
              <w:widowControl w:val="0"/>
              <w:suppressAutoHyphens/>
              <w:autoSpaceDE w:val="0"/>
              <w:autoSpaceDN w:val="0"/>
              <w:adjustRightInd w:val="0"/>
              <w:jc w:val="center"/>
              <w:rPr>
                <w:noProof/>
              </w:rPr>
            </w:pPr>
            <w:r>
              <w:rPr>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16DD4C4A" w14:textId="77777777" w:rsidR="00774527" w:rsidRPr="00543A12" w:rsidRDefault="00774527" w:rsidP="0064210D">
            <w:pPr>
              <w:jc w:val="center"/>
              <w:rPr>
                <w:color w:val="000000"/>
              </w:rPr>
            </w:pPr>
            <w:r w:rsidRPr="00543A12">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42C480E2" w14:textId="77777777" w:rsidR="00774527" w:rsidRPr="00543A12" w:rsidRDefault="00774527" w:rsidP="0064210D">
            <w:pPr>
              <w:jc w:val="center"/>
              <w:rPr>
                <w:color w:val="000000"/>
              </w:rPr>
            </w:pPr>
            <w:r w:rsidRPr="00543A12">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07913B51"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99D4467"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156032D"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BC4B46E" w14:textId="77777777" w:rsidR="00774527" w:rsidRPr="00543A12" w:rsidRDefault="00774527" w:rsidP="0064210D">
            <w:pPr>
              <w:jc w:val="center"/>
              <w:rPr>
                <w:color w:val="000000"/>
              </w:rPr>
            </w:pPr>
            <w:r>
              <w:rPr>
                <w:color w:val="000000"/>
              </w:rPr>
              <w:t>2</w:t>
            </w:r>
          </w:p>
        </w:tc>
      </w:tr>
      <w:tr w:rsidR="00774527" w:rsidRPr="00543A12" w14:paraId="41D14B74"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74A97DE8" w14:textId="77777777" w:rsidR="00774527" w:rsidRPr="00543A12" w:rsidRDefault="0087433D" w:rsidP="0087433D">
            <w:pPr>
              <w:widowControl w:val="0"/>
              <w:suppressAutoHyphens/>
              <w:autoSpaceDE w:val="0"/>
              <w:autoSpaceDN w:val="0"/>
              <w:adjustRightInd w:val="0"/>
              <w:jc w:val="center"/>
              <w:rPr>
                <w:noProof/>
              </w:rPr>
            </w:pPr>
            <w:r>
              <w:rPr>
                <w:noProof/>
              </w:rPr>
              <w:lastRenderedPageBreak/>
              <w:t>5</w:t>
            </w:r>
          </w:p>
        </w:tc>
        <w:tc>
          <w:tcPr>
            <w:tcW w:w="2409" w:type="dxa"/>
            <w:tcBorders>
              <w:top w:val="single" w:sz="6" w:space="0" w:color="auto"/>
              <w:left w:val="single" w:sz="6" w:space="0" w:color="auto"/>
              <w:bottom w:val="single" w:sz="6" w:space="0" w:color="auto"/>
              <w:right w:val="single" w:sz="6" w:space="0" w:color="auto"/>
            </w:tcBorders>
            <w:vAlign w:val="bottom"/>
          </w:tcPr>
          <w:p w14:paraId="255015CF" w14:textId="77777777" w:rsidR="00774527" w:rsidRPr="00543A12" w:rsidRDefault="00774527" w:rsidP="0064210D">
            <w:pPr>
              <w:jc w:val="center"/>
              <w:rPr>
                <w:color w:val="000000"/>
              </w:rPr>
            </w:pPr>
            <w:r w:rsidRPr="00543A12">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C6168AA" w14:textId="77777777" w:rsidR="00774527" w:rsidRPr="00543A12" w:rsidRDefault="00774527" w:rsidP="0064210D">
            <w:pPr>
              <w:jc w:val="center"/>
              <w:rPr>
                <w:color w:val="000000"/>
              </w:rPr>
            </w:pPr>
            <w:r w:rsidRPr="00543A12">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0FF8F9A8"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D8E68D6"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B58CC88"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8AB61BC" w14:textId="77777777" w:rsidR="00774527" w:rsidRPr="00543A12" w:rsidRDefault="00774527" w:rsidP="0064210D">
            <w:pPr>
              <w:jc w:val="center"/>
              <w:rPr>
                <w:color w:val="000000"/>
              </w:rPr>
            </w:pPr>
            <w:r>
              <w:rPr>
                <w:color w:val="000000"/>
              </w:rPr>
              <w:t>331</w:t>
            </w:r>
          </w:p>
        </w:tc>
      </w:tr>
      <w:tr w:rsidR="00774527" w:rsidRPr="00543A12" w14:paraId="07BE290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5487909" w14:textId="77777777" w:rsidR="00774527" w:rsidRPr="00543A12" w:rsidRDefault="0087433D" w:rsidP="0087433D">
            <w:pPr>
              <w:widowControl w:val="0"/>
              <w:suppressAutoHyphens/>
              <w:autoSpaceDE w:val="0"/>
              <w:autoSpaceDN w:val="0"/>
              <w:adjustRightInd w:val="0"/>
              <w:jc w:val="center"/>
              <w:rPr>
                <w:noProof/>
              </w:rPr>
            </w:pPr>
            <w:r>
              <w:rPr>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18580438" w14:textId="77777777" w:rsidR="00774527" w:rsidRPr="00543A12" w:rsidRDefault="00774527" w:rsidP="0064210D">
            <w:pPr>
              <w:jc w:val="center"/>
              <w:rPr>
                <w:color w:val="000000"/>
              </w:rPr>
            </w:pPr>
            <w:r w:rsidRPr="00543A12">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3A6A9CB" w14:textId="77777777" w:rsidR="00774527" w:rsidRPr="00543A12" w:rsidRDefault="00774527" w:rsidP="0064210D">
            <w:pPr>
              <w:jc w:val="center"/>
              <w:rPr>
                <w:color w:val="000000"/>
              </w:rPr>
            </w:pPr>
            <w:r w:rsidRPr="00543A12">
              <w:rPr>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2BCC953B"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285D305"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2FD57CF"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C1E76BF" w14:textId="77777777" w:rsidR="00774527" w:rsidRPr="00543A12" w:rsidRDefault="00774527" w:rsidP="0064210D">
            <w:pPr>
              <w:jc w:val="center"/>
              <w:rPr>
                <w:color w:val="000000"/>
              </w:rPr>
            </w:pPr>
            <w:r>
              <w:rPr>
                <w:color w:val="000000"/>
              </w:rPr>
              <w:t>34</w:t>
            </w:r>
          </w:p>
        </w:tc>
      </w:tr>
      <w:tr w:rsidR="00774527" w:rsidRPr="00543A12" w14:paraId="0B0F2F1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378D8A" w14:textId="77777777" w:rsidR="00774527" w:rsidRPr="00543A12" w:rsidRDefault="0087433D" w:rsidP="0087433D">
            <w:pPr>
              <w:widowControl w:val="0"/>
              <w:suppressAutoHyphens/>
              <w:autoSpaceDE w:val="0"/>
              <w:autoSpaceDN w:val="0"/>
              <w:adjustRightInd w:val="0"/>
              <w:jc w:val="center"/>
              <w:rPr>
                <w:noProof/>
              </w:rPr>
            </w:pPr>
            <w:r>
              <w:rPr>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5F3DA4DF" w14:textId="77777777" w:rsidR="00774527" w:rsidRPr="00543A12" w:rsidRDefault="00774527" w:rsidP="0064210D">
            <w:pPr>
              <w:jc w:val="center"/>
              <w:rPr>
                <w:color w:val="000000"/>
              </w:rPr>
            </w:pPr>
            <w:r w:rsidRPr="00543A12">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5AEAF2A0" w14:textId="77777777" w:rsidR="00774527" w:rsidRPr="00543A12" w:rsidRDefault="00774527" w:rsidP="0064210D">
            <w:pPr>
              <w:jc w:val="center"/>
              <w:rPr>
                <w:color w:val="000000"/>
              </w:rPr>
            </w:pPr>
            <w:r w:rsidRPr="00543A12">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026AC862"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5960C6D"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8678D9C"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7B08C9D" w14:textId="77777777" w:rsidR="00774527" w:rsidRPr="00543A12" w:rsidRDefault="00774527" w:rsidP="0064210D">
            <w:pPr>
              <w:jc w:val="center"/>
              <w:rPr>
                <w:color w:val="000000"/>
              </w:rPr>
            </w:pPr>
            <w:r>
              <w:rPr>
                <w:color w:val="000000"/>
              </w:rPr>
              <w:t>54</w:t>
            </w:r>
          </w:p>
        </w:tc>
      </w:tr>
      <w:tr w:rsidR="00774527" w:rsidRPr="00543A12" w14:paraId="0517F98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08E46D7" w14:textId="77777777" w:rsidR="00774527" w:rsidRPr="00543A12" w:rsidRDefault="0087433D" w:rsidP="0087433D">
            <w:pPr>
              <w:widowControl w:val="0"/>
              <w:suppressAutoHyphens/>
              <w:autoSpaceDE w:val="0"/>
              <w:autoSpaceDN w:val="0"/>
              <w:adjustRightInd w:val="0"/>
              <w:jc w:val="center"/>
              <w:rPr>
                <w:noProof/>
              </w:rPr>
            </w:pPr>
            <w:r>
              <w:rPr>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4D409CDE" w14:textId="77777777" w:rsidR="00774527" w:rsidRPr="00543A12" w:rsidRDefault="00774527" w:rsidP="0064210D">
            <w:pPr>
              <w:jc w:val="center"/>
              <w:rPr>
                <w:color w:val="000000"/>
              </w:rPr>
            </w:pPr>
            <w:r w:rsidRPr="00543A12">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42CEC6AB" w14:textId="77777777" w:rsidR="00774527" w:rsidRPr="00543A12" w:rsidRDefault="00774527" w:rsidP="0064210D">
            <w:pPr>
              <w:jc w:val="center"/>
              <w:rPr>
                <w:color w:val="000000"/>
              </w:rPr>
            </w:pPr>
            <w:r w:rsidRPr="00543A12">
              <w:rPr>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11A855AE"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1EBB999"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B3BDDB3"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2B501EE" w14:textId="77777777" w:rsidR="00774527" w:rsidRPr="00543A12" w:rsidRDefault="00774527" w:rsidP="0064210D">
            <w:pPr>
              <w:jc w:val="center"/>
              <w:rPr>
                <w:color w:val="000000"/>
              </w:rPr>
            </w:pPr>
            <w:r>
              <w:rPr>
                <w:color w:val="000000"/>
              </w:rPr>
              <w:t>6</w:t>
            </w:r>
          </w:p>
        </w:tc>
      </w:tr>
      <w:tr w:rsidR="00774527" w:rsidRPr="00543A12" w14:paraId="2C235E8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3CB8EE0" w14:textId="77777777" w:rsidR="00774527" w:rsidRPr="00543A12" w:rsidRDefault="0087433D" w:rsidP="0087433D">
            <w:pPr>
              <w:widowControl w:val="0"/>
              <w:suppressAutoHyphens/>
              <w:autoSpaceDE w:val="0"/>
              <w:autoSpaceDN w:val="0"/>
              <w:adjustRightInd w:val="0"/>
              <w:jc w:val="center"/>
              <w:rPr>
                <w:noProof/>
              </w:rPr>
            </w:pPr>
            <w:r>
              <w:rPr>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3334E604" w14:textId="77777777" w:rsidR="00774527" w:rsidRPr="00543A12" w:rsidRDefault="00774527" w:rsidP="0064210D">
            <w:pPr>
              <w:jc w:val="center"/>
              <w:rPr>
                <w:color w:val="000000"/>
              </w:rPr>
            </w:pPr>
            <w:r w:rsidRPr="00543A12">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0F68FB9A" w14:textId="77777777" w:rsidR="00774527" w:rsidRPr="00543A12" w:rsidRDefault="00774527" w:rsidP="0064210D">
            <w:pPr>
              <w:jc w:val="center"/>
              <w:rPr>
                <w:color w:val="000000"/>
              </w:rPr>
            </w:pPr>
            <w:r w:rsidRPr="00543A12">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4988F5BF"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6488012"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6660AA8"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3B399E2" w14:textId="77777777" w:rsidR="00774527" w:rsidRPr="00543A12" w:rsidRDefault="00774527" w:rsidP="0064210D">
            <w:pPr>
              <w:jc w:val="center"/>
              <w:rPr>
                <w:color w:val="000000"/>
              </w:rPr>
            </w:pPr>
            <w:r>
              <w:rPr>
                <w:color w:val="000000"/>
              </w:rPr>
              <w:t>39</w:t>
            </w:r>
          </w:p>
        </w:tc>
      </w:tr>
      <w:tr w:rsidR="00774527" w:rsidRPr="00543A12" w14:paraId="4539727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3EF0CD4" w14:textId="77777777" w:rsidR="00774527" w:rsidRPr="00543A12" w:rsidRDefault="0087433D" w:rsidP="0087433D">
            <w:pPr>
              <w:widowControl w:val="0"/>
              <w:suppressAutoHyphens/>
              <w:autoSpaceDE w:val="0"/>
              <w:autoSpaceDN w:val="0"/>
              <w:adjustRightInd w:val="0"/>
              <w:jc w:val="center"/>
              <w:rPr>
                <w:noProof/>
              </w:rPr>
            </w:pPr>
            <w:r>
              <w:rPr>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64CC1767" w14:textId="77777777" w:rsidR="00774527" w:rsidRPr="00543A12" w:rsidRDefault="00774527" w:rsidP="0064210D">
            <w:pPr>
              <w:jc w:val="center"/>
              <w:rPr>
                <w:color w:val="000000"/>
              </w:rPr>
            </w:pPr>
            <w:r w:rsidRPr="00543A12">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04AAA3F6" w14:textId="77777777" w:rsidR="00774527" w:rsidRPr="00543A12" w:rsidRDefault="00774527" w:rsidP="0064210D">
            <w:pPr>
              <w:jc w:val="center"/>
              <w:rPr>
                <w:color w:val="000000"/>
              </w:rPr>
            </w:pPr>
            <w:r w:rsidRPr="00543A12">
              <w:rPr>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2160CA2B"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9389722"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B0AC014"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677991B" w14:textId="77777777" w:rsidR="00774527" w:rsidRPr="00543A12" w:rsidRDefault="00774527" w:rsidP="0064210D">
            <w:pPr>
              <w:jc w:val="center"/>
              <w:rPr>
                <w:color w:val="000000"/>
              </w:rPr>
            </w:pPr>
            <w:r>
              <w:rPr>
                <w:color w:val="000000"/>
              </w:rPr>
              <w:t>4</w:t>
            </w:r>
          </w:p>
        </w:tc>
      </w:tr>
      <w:tr w:rsidR="00774527" w:rsidRPr="00543A12" w14:paraId="5B75F63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7E9B213" w14:textId="77777777" w:rsidR="00774527" w:rsidRPr="00543A12" w:rsidRDefault="0087433D" w:rsidP="0087433D">
            <w:pPr>
              <w:widowControl w:val="0"/>
              <w:suppressAutoHyphens/>
              <w:autoSpaceDE w:val="0"/>
              <w:autoSpaceDN w:val="0"/>
              <w:adjustRightInd w:val="0"/>
              <w:jc w:val="center"/>
              <w:rPr>
                <w:noProof/>
              </w:rPr>
            </w:pPr>
            <w:r>
              <w:rPr>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6B615120"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0F722ABE" w14:textId="77777777" w:rsidR="00774527" w:rsidRPr="00543A12" w:rsidRDefault="00774527" w:rsidP="0064210D">
            <w:pPr>
              <w:jc w:val="center"/>
              <w:rPr>
                <w:color w:val="000000"/>
              </w:rPr>
            </w:pPr>
            <w:r>
              <w:rPr>
                <w:color w:val="000000"/>
              </w:rPr>
              <w:t>Аварійне освітлення</w:t>
            </w:r>
          </w:p>
        </w:tc>
        <w:tc>
          <w:tcPr>
            <w:tcW w:w="708" w:type="dxa"/>
            <w:tcBorders>
              <w:top w:val="single" w:sz="6" w:space="0" w:color="auto"/>
              <w:left w:val="single" w:sz="6" w:space="0" w:color="auto"/>
              <w:bottom w:val="single" w:sz="6" w:space="0" w:color="auto"/>
              <w:right w:val="single" w:sz="6" w:space="0" w:color="auto"/>
            </w:tcBorders>
            <w:vAlign w:val="center"/>
          </w:tcPr>
          <w:p w14:paraId="29DE8714"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8F0CBC0"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8C57B83"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B20269C" w14:textId="77777777" w:rsidR="00774527" w:rsidRPr="00543A12" w:rsidRDefault="00774527" w:rsidP="0064210D">
            <w:pPr>
              <w:jc w:val="center"/>
              <w:rPr>
                <w:color w:val="000000"/>
              </w:rPr>
            </w:pPr>
            <w:r>
              <w:rPr>
                <w:color w:val="000000"/>
              </w:rPr>
              <w:t>1</w:t>
            </w:r>
          </w:p>
        </w:tc>
      </w:tr>
      <w:tr w:rsidR="00774527" w:rsidRPr="00543A12" w14:paraId="2474A02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773FAD1" w14:textId="77777777" w:rsidR="00774527" w:rsidRPr="00543A12" w:rsidRDefault="0087433D" w:rsidP="0087433D">
            <w:pPr>
              <w:widowControl w:val="0"/>
              <w:suppressAutoHyphens/>
              <w:autoSpaceDE w:val="0"/>
              <w:autoSpaceDN w:val="0"/>
              <w:adjustRightInd w:val="0"/>
              <w:jc w:val="center"/>
              <w:rPr>
                <w:noProof/>
              </w:rPr>
            </w:pPr>
            <w:r>
              <w:rPr>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176A0569"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595E4CAF" w14:textId="77777777" w:rsidR="00774527" w:rsidRPr="00543A12" w:rsidRDefault="00774527" w:rsidP="0064210D">
            <w:pPr>
              <w:jc w:val="center"/>
              <w:rPr>
                <w:color w:val="000000"/>
              </w:rPr>
            </w:pPr>
            <w:r>
              <w:rPr>
                <w:color w:val="000000"/>
              </w:rPr>
              <w:t>«ВИХІД»</w:t>
            </w:r>
          </w:p>
        </w:tc>
        <w:tc>
          <w:tcPr>
            <w:tcW w:w="708" w:type="dxa"/>
            <w:tcBorders>
              <w:top w:val="single" w:sz="6" w:space="0" w:color="auto"/>
              <w:left w:val="single" w:sz="6" w:space="0" w:color="auto"/>
              <w:bottom w:val="single" w:sz="6" w:space="0" w:color="auto"/>
              <w:right w:val="single" w:sz="6" w:space="0" w:color="auto"/>
            </w:tcBorders>
            <w:vAlign w:val="center"/>
          </w:tcPr>
          <w:p w14:paraId="11B0B09E"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274451C"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18C275B"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8CE7BE9" w14:textId="77777777" w:rsidR="00774527" w:rsidRPr="00543A12" w:rsidRDefault="00774527" w:rsidP="0064210D">
            <w:pPr>
              <w:jc w:val="center"/>
              <w:rPr>
                <w:color w:val="000000"/>
              </w:rPr>
            </w:pPr>
            <w:r>
              <w:rPr>
                <w:color w:val="000000"/>
              </w:rPr>
              <w:t>42</w:t>
            </w:r>
          </w:p>
        </w:tc>
      </w:tr>
      <w:tr w:rsidR="00774527" w:rsidRPr="00543A12" w14:paraId="6677C24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9306C42" w14:textId="77777777" w:rsidR="00774527" w:rsidRPr="00543A12" w:rsidRDefault="0087433D" w:rsidP="0087433D">
            <w:pPr>
              <w:widowControl w:val="0"/>
              <w:suppressAutoHyphens/>
              <w:autoSpaceDE w:val="0"/>
              <w:autoSpaceDN w:val="0"/>
              <w:adjustRightInd w:val="0"/>
              <w:jc w:val="center"/>
              <w:rPr>
                <w:noProof/>
              </w:rPr>
            </w:pPr>
            <w:r>
              <w:rPr>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41B5D806" w14:textId="77777777" w:rsidR="00774527" w:rsidRPr="00543A12" w:rsidRDefault="00774527" w:rsidP="0064210D">
            <w:pPr>
              <w:jc w:val="center"/>
              <w:rPr>
                <w:color w:val="000000"/>
              </w:rPr>
            </w:pPr>
            <w:r w:rsidRPr="00543A12">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782D32EC" w14:textId="77777777" w:rsidR="00774527" w:rsidRPr="00543A12" w:rsidRDefault="00774527" w:rsidP="0064210D">
            <w:pPr>
              <w:jc w:val="center"/>
              <w:rPr>
                <w:color w:val="000000"/>
              </w:rPr>
            </w:pPr>
            <w:r w:rsidRPr="00543A12">
              <w:rPr>
                <w:color w:val="000000"/>
              </w:rPr>
              <w:t>напрямок евакуації</w:t>
            </w:r>
            <w:r>
              <w:rPr>
                <w:color w:val="000000"/>
              </w:rPr>
              <w:t xml:space="preserve"> «СТРІЛКА»</w:t>
            </w:r>
          </w:p>
        </w:tc>
        <w:tc>
          <w:tcPr>
            <w:tcW w:w="708" w:type="dxa"/>
            <w:tcBorders>
              <w:top w:val="single" w:sz="6" w:space="0" w:color="auto"/>
              <w:left w:val="single" w:sz="6" w:space="0" w:color="auto"/>
              <w:bottom w:val="single" w:sz="6" w:space="0" w:color="auto"/>
              <w:right w:val="single" w:sz="6" w:space="0" w:color="auto"/>
            </w:tcBorders>
            <w:vAlign w:val="center"/>
          </w:tcPr>
          <w:p w14:paraId="79077247"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DB81963" w14:textId="77777777" w:rsidR="00774527" w:rsidRPr="00543A12" w:rsidRDefault="00774527" w:rsidP="0064210D">
            <w:pPr>
              <w:jc w:val="center"/>
            </w:pPr>
            <w:r w:rsidRPr="00543A12">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AB2ADBB"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3BF8C58" w14:textId="77777777" w:rsidR="00774527" w:rsidRPr="00543A12" w:rsidRDefault="00774527" w:rsidP="0064210D">
            <w:pPr>
              <w:jc w:val="center"/>
              <w:rPr>
                <w:color w:val="000000"/>
              </w:rPr>
            </w:pPr>
            <w:r>
              <w:rPr>
                <w:color w:val="000000"/>
              </w:rPr>
              <w:t>7</w:t>
            </w:r>
          </w:p>
        </w:tc>
      </w:tr>
      <w:tr w:rsidR="00774527" w:rsidRPr="00543A12" w14:paraId="6351574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B65852D" w14:textId="77777777" w:rsidR="00774527" w:rsidRPr="00543A12" w:rsidRDefault="0087433D" w:rsidP="0087433D">
            <w:pPr>
              <w:widowControl w:val="0"/>
              <w:suppressAutoHyphens/>
              <w:autoSpaceDE w:val="0"/>
              <w:autoSpaceDN w:val="0"/>
              <w:adjustRightInd w:val="0"/>
              <w:jc w:val="center"/>
              <w:rPr>
                <w:noProof/>
              </w:rPr>
            </w:pPr>
            <w:r>
              <w:rPr>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20B2BF3B" w14:textId="77777777" w:rsidR="00774527" w:rsidRPr="00543A12" w:rsidRDefault="00774527" w:rsidP="0064210D">
            <w:pPr>
              <w:jc w:val="center"/>
              <w:rPr>
                <w:color w:val="000000"/>
              </w:rPr>
            </w:pPr>
            <w:r w:rsidRPr="00543A12">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045EF089" w14:textId="77777777" w:rsidR="00774527" w:rsidRPr="00543A12" w:rsidRDefault="00774527" w:rsidP="0064210D">
            <w:pPr>
              <w:jc w:val="center"/>
              <w:rPr>
                <w:color w:val="000000"/>
              </w:rPr>
            </w:pPr>
            <w:r w:rsidRPr="00543A12">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493E70CA"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B79D7FC" w14:textId="77777777" w:rsidR="00774527" w:rsidRPr="00543A12"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0C5FE040"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52ABAE9" w14:textId="77777777" w:rsidR="00774527" w:rsidRPr="00543A12" w:rsidRDefault="00774527" w:rsidP="0064210D">
            <w:pPr>
              <w:jc w:val="center"/>
              <w:rPr>
                <w:color w:val="000000"/>
              </w:rPr>
            </w:pPr>
            <w:r>
              <w:rPr>
                <w:color w:val="000000"/>
              </w:rPr>
              <w:t>7180</w:t>
            </w:r>
          </w:p>
        </w:tc>
      </w:tr>
      <w:tr w:rsidR="00774527" w:rsidRPr="00543A12" w14:paraId="2644A84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28F434C" w14:textId="77777777" w:rsidR="00774527" w:rsidRPr="00543A12" w:rsidRDefault="0087433D" w:rsidP="0087433D">
            <w:pPr>
              <w:widowControl w:val="0"/>
              <w:suppressAutoHyphens/>
              <w:autoSpaceDE w:val="0"/>
              <w:autoSpaceDN w:val="0"/>
              <w:adjustRightInd w:val="0"/>
              <w:jc w:val="center"/>
              <w:rPr>
                <w:noProof/>
              </w:rPr>
            </w:pPr>
            <w:r>
              <w:rPr>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0D158D09" w14:textId="77777777" w:rsidR="00774527" w:rsidRPr="00543A12" w:rsidRDefault="00774527" w:rsidP="0064210D">
            <w:pPr>
              <w:jc w:val="center"/>
              <w:rPr>
                <w:color w:val="000000"/>
              </w:rPr>
            </w:pPr>
            <w:r w:rsidRPr="00543A12">
              <w:rPr>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0ED03E41" w14:textId="77777777" w:rsidR="00774527" w:rsidRPr="00543A12" w:rsidRDefault="00774527" w:rsidP="0064210D">
            <w:pPr>
              <w:jc w:val="center"/>
              <w:rPr>
                <w:color w:val="000000"/>
              </w:rPr>
            </w:pPr>
            <w:r w:rsidRPr="00543A12">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65F10EFD"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BD8F5C5"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7D597C0D"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CF8F7BB" w14:textId="77777777" w:rsidR="00774527" w:rsidRPr="00543A12" w:rsidRDefault="00774527" w:rsidP="0064210D">
            <w:pPr>
              <w:jc w:val="center"/>
              <w:rPr>
                <w:color w:val="000000"/>
              </w:rPr>
            </w:pPr>
            <w:r>
              <w:rPr>
                <w:color w:val="000000"/>
              </w:rPr>
              <w:t>2675</w:t>
            </w:r>
          </w:p>
        </w:tc>
      </w:tr>
      <w:tr w:rsidR="00774527" w:rsidRPr="00543A12" w14:paraId="0544D56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2F7D866" w14:textId="77777777" w:rsidR="00774527" w:rsidRPr="00543A12" w:rsidRDefault="0087433D" w:rsidP="0087433D">
            <w:pPr>
              <w:widowControl w:val="0"/>
              <w:suppressAutoHyphens/>
              <w:autoSpaceDE w:val="0"/>
              <w:autoSpaceDN w:val="0"/>
              <w:adjustRightInd w:val="0"/>
              <w:jc w:val="center"/>
              <w:rPr>
                <w:noProof/>
              </w:rPr>
            </w:pPr>
            <w:r>
              <w:rPr>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69359486" w14:textId="77777777" w:rsidR="00774527" w:rsidRPr="00543A12" w:rsidRDefault="00774527" w:rsidP="0064210D">
            <w:pPr>
              <w:jc w:val="center"/>
              <w:rPr>
                <w:color w:val="000000"/>
              </w:rPr>
            </w:pPr>
            <w:r w:rsidRPr="00543A12">
              <w:rPr>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478FBFDB" w14:textId="77777777" w:rsidR="00774527" w:rsidRPr="00543A12" w:rsidRDefault="00774527" w:rsidP="0064210D">
            <w:pPr>
              <w:jc w:val="center"/>
              <w:rPr>
                <w:color w:val="000000"/>
              </w:rPr>
            </w:pPr>
            <w:r w:rsidRPr="00543A12">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70C012F7"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3A488D7" w14:textId="77777777" w:rsidR="00774527" w:rsidRPr="00543A12"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A22645E"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4712FD6" w14:textId="77777777" w:rsidR="00774527" w:rsidRPr="00543A12" w:rsidRDefault="00774527" w:rsidP="0064210D">
            <w:pPr>
              <w:jc w:val="center"/>
              <w:rPr>
                <w:color w:val="000000"/>
              </w:rPr>
            </w:pPr>
            <w:r>
              <w:rPr>
                <w:color w:val="000000"/>
              </w:rPr>
              <w:t>3820</w:t>
            </w:r>
          </w:p>
        </w:tc>
      </w:tr>
      <w:tr w:rsidR="00774527" w:rsidRPr="00543A12" w14:paraId="2A73E35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CBA72EE" w14:textId="77777777" w:rsidR="00774527" w:rsidRPr="00543A12" w:rsidRDefault="0087433D" w:rsidP="0087433D">
            <w:pPr>
              <w:widowControl w:val="0"/>
              <w:suppressAutoHyphens/>
              <w:autoSpaceDE w:val="0"/>
              <w:autoSpaceDN w:val="0"/>
              <w:adjustRightInd w:val="0"/>
              <w:jc w:val="center"/>
              <w:rPr>
                <w:noProof/>
              </w:rPr>
            </w:pPr>
            <w:r>
              <w:rPr>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57D7F0FF" w14:textId="77777777" w:rsidR="00774527" w:rsidRPr="00543A12" w:rsidRDefault="00774527" w:rsidP="0064210D">
            <w:pPr>
              <w:jc w:val="center"/>
              <w:rPr>
                <w:color w:val="000000"/>
              </w:rPr>
            </w:pPr>
            <w:r w:rsidRPr="00543A12">
              <w:rPr>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12454CFE" w14:textId="77777777" w:rsidR="00774527" w:rsidRPr="00543A12" w:rsidRDefault="00774527" w:rsidP="0064210D">
            <w:pPr>
              <w:jc w:val="center"/>
              <w:rPr>
                <w:color w:val="000000"/>
              </w:rPr>
            </w:pPr>
            <w:r w:rsidRPr="00543A12">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07A76466"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BC35267"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F3D1FD8"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6FB86EB" w14:textId="77777777" w:rsidR="00774527" w:rsidRPr="00543A12" w:rsidRDefault="00774527" w:rsidP="0064210D">
            <w:pPr>
              <w:jc w:val="center"/>
              <w:rPr>
                <w:color w:val="000000"/>
              </w:rPr>
            </w:pPr>
            <w:r>
              <w:rPr>
                <w:color w:val="000000"/>
              </w:rPr>
              <w:t>2950</w:t>
            </w:r>
          </w:p>
        </w:tc>
      </w:tr>
      <w:tr w:rsidR="00774527" w:rsidRPr="00543A12" w14:paraId="7E8AC43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AE4CE08" w14:textId="77777777" w:rsidR="00774527" w:rsidRPr="00543A12" w:rsidRDefault="0087433D" w:rsidP="0087433D">
            <w:pPr>
              <w:widowControl w:val="0"/>
              <w:suppressAutoHyphens/>
              <w:autoSpaceDE w:val="0"/>
              <w:autoSpaceDN w:val="0"/>
              <w:adjustRightInd w:val="0"/>
              <w:jc w:val="center"/>
              <w:rPr>
                <w:noProof/>
              </w:rPr>
            </w:pPr>
            <w:r>
              <w:rPr>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76C0CB71" w14:textId="77777777" w:rsidR="00774527" w:rsidRPr="00543A12" w:rsidRDefault="00774527" w:rsidP="0064210D">
            <w:pPr>
              <w:jc w:val="center"/>
              <w:rPr>
                <w:color w:val="000000"/>
              </w:rPr>
            </w:pPr>
            <w:r w:rsidRPr="00543A12">
              <w:rPr>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5D499347" w14:textId="77777777" w:rsidR="00774527" w:rsidRPr="00543A12" w:rsidRDefault="00774527" w:rsidP="0064210D">
            <w:pPr>
              <w:jc w:val="center"/>
              <w:rPr>
                <w:color w:val="000000"/>
              </w:rPr>
            </w:pPr>
            <w:r w:rsidRPr="00543A12">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6AA3F3EA"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ED15224"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F490BC4"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0552C21" w14:textId="77777777" w:rsidR="00774527" w:rsidRPr="00543A12" w:rsidRDefault="00774527" w:rsidP="0064210D">
            <w:pPr>
              <w:jc w:val="center"/>
              <w:rPr>
                <w:color w:val="000000"/>
              </w:rPr>
            </w:pPr>
            <w:r>
              <w:rPr>
                <w:color w:val="000000"/>
              </w:rPr>
              <w:t>50</w:t>
            </w:r>
          </w:p>
        </w:tc>
      </w:tr>
      <w:tr w:rsidR="00774527" w:rsidRPr="00543A12" w14:paraId="255FBAC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C96E7E6" w14:textId="77777777" w:rsidR="00774527" w:rsidRPr="00543A12" w:rsidRDefault="0087433D" w:rsidP="0087433D">
            <w:pPr>
              <w:widowControl w:val="0"/>
              <w:suppressAutoHyphens/>
              <w:autoSpaceDE w:val="0"/>
              <w:autoSpaceDN w:val="0"/>
              <w:adjustRightInd w:val="0"/>
              <w:jc w:val="center"/>
              <w:rPr>
                <w:noProof/>
              </w:rPr>
            </w:pPr>
            <w:r>
              <w:rPr>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344B1BBA" w14:textId="77777777" w:rsidR="00774527" w:rsidRPr="00543A12" w:rsidRDefault="00774527" w:rsidP="0064210D">
            <w:pPr>
              <w:jc w:val="center"/>
              <w:rPr>
                <w:color w:val="000000"/>
              </w:rPr>
            </w:pPr>
            <w:r w:rsidRPr="00543A12">
              <w:rPr>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407378C0"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8EC30D9"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81AB92C"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043E7347" w14:textId="77777777" w:rsidR="00774527" w:rsidRPr="00543A12" w:rsidRDefault="00774527" w:rsidP="0064210D">
            <w:pPr>
              <w:jc w:val="center"/>
              <w:rPr>
                <w:color w:val="000000"/>
              </w:rPr>
            </w:pPr>
            <w:r w:rsidRPr="00543A12">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AD9174C" w14:textId="77777777" w:rsidR="00774527" w:rsidRPr="00543A12" w:rsidRDefault="00774527" w:rsidP="0064210D">
            <w:pPr>
              <w:jc w:val="center"/>
              <w:rPr>
                <w:color w:val="000000"/>
              </w:rPr>
            </w:pPr>
            <w:r>
              <w:rPr>
                <w:color w:val="000000"/>
              </w:rPr>
              <w:t>2450</w:t>
            </w:r>
          </w:p>
        </w:tc>
      </w:tr>
      <w:tr w:rsidR="00774527" w:rsidRPr="00543A12" w14:paraId="6608791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48CCA4A" w14:textId="77777777" w:rsidR="00774527" w:rsidRPr="00543A12" w:rsidRDefault="0087433D" w:rsidP="0087433D">
            <w:pPr>
              <w:widowControl w:val="0"/>
              <w:suppressAutoHyphens/>
              <w:autoSpaceDE w:val="0"/>
              <w:autoSpaceDN w:val="0"/>
              <w:adjustRightInd w:val="0"/>
              <w:jc w:val="center"/>
              <w:rPr>
                <w:noProof/>
              </w:rPr>
            </w:pPr>
            <w:r>
              <w:rPr>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083977F7" w14:textId="77777777" w:rsidR="00774527" w:rsidRPr="00543A12" w:rsidRDefault="00774527" w:rsidP="0064210D">
            <w:pPr>
              <w:jc w:val="center"/>
              <w:rPr>
                <w:color w:val="000000"/>
              </w:rPr>
            </w:pPr>
            <w:r w:rsidRPr="00543A12">
              <w:rPr>
                <w:color w:val="000000"/>
              </w:rPr>
              <w:t>Акамуляторна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1FBBF49B" w14:textId="77777777" w:rsidR="00774527" w:rsidRPr="00543A12" w:rsidRDefault="00774527" w:rsidP="0064210D">
            <w:pPr>
              <w:jc w:val="center"/>
              <w:rPr>
                <w:color w:val="000000"/>
              </w:rPr>
            </w:pPr>
            <w:r w:rsidRPr="00543A12">
              <w:rPr>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08A3A8CB"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98F15FE" w14:textId="77777777" w:rsidR="00774527" w:rsidRPr="00543A12"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514B6520"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4734AC6" w14:textId="77777777" w:rsidR="00774527" w:rsidRPr="00543A12" w:rsidRDefault="00774527" w:rsidP="0064210D">
            <w:pPr>
              <w:jc w:val="center"/>
              <w:rPr>
                <w:color w:val="000000"/>
              </w:rPr>
            </w:pPr>
            <w:r w:rsidRPr="00543A12">
              <w:rPr>
                <w:color w:val="000000"/>
              </w:rPr>
              <w:t>2</w:t>
            </w:r>
          </w:p>
        </w:tc>
      </w:tr>
      <w:tr w:rsidR="00774527" w:rsidRPr="00543A12" w14:paraId="21D371F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E19C45D" w14:textId="77777777" w:rsidR="00774527" w:rsidRPr="00543A12" w:rsidRDefault="0087433D" w:rsidP="0087433D">
            <w:pPr>
              <w:widowControl w:val="0"/>
              <w:suppressAutoHyphens/>
              <w:autoSpaceDE w:val="0"/>
              <w:autoSpaceDN w:val="0"/>
              <w:adjustRightInd w:val="0"/>
              <w:jc w:val="center"/>
              <w:rPr>
                <w:noProof/>
              </w:rPr>
            </w:pPr>
            <w:r>
              <w:rPr>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6D8F044A" w14:textId="77777777" w:rsidR="00774527" w:rsidRPr="00543A12" w:rsidRDefault="00774527" w:rsidP="0064210D">
            <w:pPr>
              <w:jc w:val="center"/>
              <w:rPr>
                <w:color w:val="000000"/>
              </w:rPr>
            </w:pPr>
            <w:r w:rsidRPr="00543A12">
              <w:rPr>
                <w:color w:val="000000"/>
              </w:rPr>
              <w:t>цифрове джерело повідомлень</w:t>
            </w:r>
          </w:p>
        </w:tc>
        <w:tc>
          <w:tcPr>
            <w:tcW w:w="2127" w:type="dxa"/>
            <w:tcBorders>
              <w:top w:val="single" w:sz="6" w:space="0" w:color="auto"/>
              <w:left w:val="single" w:sz="6" w:space="0" w:color="auto"/>
              <w:bottom w:val="single" w:sz="6" w:space="0" w:color="auto"/>
              <w:right w:val="single" w:sz="6" w:space="0" w:color="auto"/>
            </w:tcBorders>
            <w:vAlign w:val="bottom"/>
          </w:tcPr>
          <w:p w14:paraId="22A4894A" w14:textId="77777777" w:rsidR="00774527" w:rsidRPr="00543A12" w:rsidRDefault="00774527" w:rsidP="0064210D">
            <w:pPr>
              <w:jc w:val="center"/>
              <w:rPr>
                <w:color w:val="000000"/>
              </w:rPr>
            </w:pPr>
            <w:r w:rsidRPr="00543A12">
              <w:rPr>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1D339FD8"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087F1A4"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A4E080E"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E97D501" w14:textId="77777777" w:rsidR="00774527" w:rsidRPr="00543A12" w:rsidRDefault="00774527" w:rsidP="0064210D">
            <w:pPr>
              <w:jc w:val="center"/>
              <w:rPr>
                <w:color w:val="000000"/>
              </w:rPr>
            </w:pPr>
            <w:r w:rsidRPr="00543A12">
              <w:rPr>
                <w:color w:val="000000"/>
              </w:rPr>
              <w:t>1</w:t>
            </w:r>
          </w:p>
        </w:tc>
      </w:tr>
      <w:tr w:rsidR="00774527" w:rsidRPr="00543A12" w14:paraId="067D599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7C8BCAB" w14:textId="77777777" w:rsidR="00774527" w:rsidRPr="00543A12" w:rsidRDefault="0087433D" w:rsidP="0087433D">
            <w:pPr>
              <w:widowControl w:val="0"/>
              <w:suppressAutoHyphens/>
              <w:autoSpaceDE w:val="0"/>
              <w:autoSpaceDN w:val="0"/>
              <w:adjustRightInd w:val="0"/>
              <w:jc w:val="center"/>
              <w:rPr>
                <w:noProof/>
              </w:rPr>
            </w:pPr>
            <w:r>
              <w:rPr>
                <w:noProof/>
              </w:rPr>
              <w:t>22</w:t>
            </w:r>
          </w:p>
        </w:tc>
        <w:tc>
          <w:tcPr>
            <w:tcW w:w="2409" w:type="dxa"/>
            <w:tcBorders>
              <w:top w:val="single" w:sz="6" w:space="0" w:color="auto"/>
              <w:left w:val="single" w:sz="6" w:space="0" w:color="auto"/>
              <w:bottom w:val="single" w:sz="6" w:space="0" w:color="auto"/>
              <w:right w:val="single" w:sz="6" w:space="0" w:color="auto"/>
            </w:tcBorders>
            <w:vAlign w:val="bottom"/>
          </w:tcPr>
          <w:p w14:paraId="7AFACA14" w14:textId="77777777" w:rsidR="00774527" w:rsidRPr="00543A12" w:rsidRDefault="00774527" w:rsidP="0064210D">
            <w:pPr>
              <w:jc w:val="center"/>
              <w:rPr>
                <w:color w:val="000000"/>
              </w:rPr>
            </w:pPr>
            <w:r w:rsidRPr="00543A12">
              <w:rPr>
                <w:color w:val="000000"/>
              </w:rPr>
              <w:t>блок комутації і контролю</w:t>
            </w:r>
          </w:p>
        </w:tc>
        <w:tc>
          <w:tcPr>
            <w:tcW w:w="2127" w:type="dxa"/>
            <w:tcBorders>
              <w:top w:val="single" w:sz="6" w:space="0" w:color="auto"/>
              <w:left w:val="single" w:sz="6" w:space="0" w:color="auto"/>
              <w:bottom w:val="single" w:sz="6" w:space="0" w:color="auto"/>
              <w:right w:val="single" w:sz="6" w:space="0" w:color="auto"/>
            </w:tcBorders>
            <w:vAlign w:val="bottom"/>
          </w:tcPr>
          <w:p w14:paraId="022758EE" w14:textId="77777777" w:rsidR="00774527" w:rsidRPr="00543A12" w:rsidRDefault="00774527" w:rsidP="0064210D">
            <w:pPr>
              <w:jc w:val="center"/>
              <w:rPr>
                <w:color w:val="000000"/>
              </w:rPr>
            </w:pPr>
            <w:r w:rsidRPr="00543A12">
              <w:rPr>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3A8B5916" w14:textId="77777777" w:rsidR="00774527" w:rsidRPr="00543A12"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EE5646F"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14AACBA"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8D10A19" w14:textId="77777777" w:rsidR="00774527" w:rsidRPr="00543A12" w:rsidRDefault="00774527" w:rsidP="0064210D">
            <w:pPr>
              <w:jc w:val="center"/>
              <w:rPr>
                <w:color w:val="000000"/>
              </w:rPr>
            </w:pPr>
            <w:r w:rsidRPr="00543A12">
              <w:rPr>
                <w:color w:val="000000"/>
              </w:rPr>
              <w:t>1</w:t>
            </w:r>
          </w:p>
        </w:tc>
      </w:tr>
      <w:tr w:rsidR="00774527" w:rsidRPr="00543A12" w14:paraId="2900D5E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1E1EC84" w14:textId="77777777" w:rsidR="00774527" w:rsidRPr="00543A12" w:rsidRDefault="0087433D" w:rsidP="0087433D">
            <w:pPr>
              <w:widowControl w:val="0"/>
              <w:suppressAutoHyphens/>
              <w:autoSpaceDE w:val="0"/>
              <w:autoSpaceDN w:val="0"/>
              <w:adjustRightInd w:val="0"/>
              <w:jc w:val="center"/>
              <w:rPr>
                <w:noProof/>
              </w:rPr>
            </w:pPr>
            <w:r>
              <w:rPr>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233B3974" w14:textId="77777777" w:rsidR="00774527" w:rsidRPr="00543A12" w:rsidRDefault="00774527" w:rsidP="0064210D">
            <w:pPr>
              <w:jc w:val="center"/>
              <w:rPr>
                <w:color w:val="000000"/>
              </w:rPr>
            </w:pPr>
            <w:r w:rsidRPr="00543A12">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bottom"/>
          </w:tcPr>
          <w:p w14:paraId="3217E524" w14:textId="77777777" w:rsidR="00774527" w:rsidRPr="00543A12" w:rsidRDefault="00774527" w:rsidP="0064210D">
            <w:pPr>
              <w:jc w:val="center"/>
              <w:rPr>
                <w:color w:val="000000"/>
              </w:rPr>
            </w:pPr>
            <w:r w:rsidRPr="00543A12">
              <w:rPr>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59BE734A"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A59B638"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EB08877"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5701C77" w14:textId="77777777" w:rsidR="00774527" w:rsidRPr="00543A12" w:rsidRDefault="00774527" w:rsidP="0064210D">
            <w:pPr>
              <w:jc w:val="center"/>
              <w:rPr>
                <w:color w:val="000000"/>
              </w:rPr>
            </w:pPr>
            <w:r w:rsidRPr="00543A12">
              <w:rPr>
                <w:color w:val="000000"/>
              </w:rPr>
              <w:t>2</w:t>
            </w:r>
          </w:p>
        </w:tc>
      </w:tr>
      <w:tr w:rsidR="00774527" w:rsidRPr="00543A12" w14:paraId="36A3CAB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01ABC23" w14:textId="77777777" w:rsidR="00774527" w:rsidRPr="00543A12" w:rsidRDefault="0087433D" w:rsidP="0087433D">
            <w:pPr>
              <w:widowControl w:val="0"/>
              <w:suppressAutoHyphens/>
              <w:autoSpaceDE w:val="0"/>
              <w:autoSpaceDN w:val="0"/>
              <w:adjustRightInd w:val="0"/>
              <w:jc w:val="center"/>
              <w:rPr>
                <w:noProof/>
              </w:rPr>
            </w:pPr>
            <w:r>
              <w:rPr>
                <w:noProof/>
              </w:rPr>
              <w:t>24</w:t>
            </w:r>
          </w:p>
        </w:tc>
        <w:tc>
          <w:tcPr>
            <w:tcW w:w="2409" w:type="dxa"/>
            <w:tcBorders>
              <w:top w:val="single" w:sz="6" w:space="0" w:color="auto"/>
              <w:left w:val="single" w:sz="6" w:space="0" w:color="auto"/>
              <w:bottom w:val="single" w:sz="6" w:space="0" w:color="auto"/>
              <w:right w:val="single" w:sz="6" w:space="0" w:color="auto"/>
            </w:tcBorders>
            <w:vAlign w:val="bottom"/>
          </w:tcPr>
          <w:p w14:paraId="3CB04D8D" w14:textId="77777777" w:rsidR="00774527" w:rsidRPr="00543A12" w:rsidRDefault="00774527" w:rsidP="0064210D">
            <w:pPr>
              <w:jc w:val="center"/>
              <w:rPr>
                <w:color w:val="000000"/>
              </w:rPr>
            </w:pPr>
            <w:r w:rsidRPr="00543A12">
              <w:rPr>
                <w:color w:val="000000"/>
              </w:rPr>
              <w:t>Блок резервного живлення</w:t>
            </w:r>
          </w:p>
        </w:tc>
        <w:tc>
          <w:tcPr>
            <w:tcW w:w="2127" w:type="dxa"/>
            <w:tcBorders>
              <w:top w:val="single" w:sz="6" w:space="0" w:color="auto"/>
              <w:left w:val="single" w:sz="6" w:space="0" w:color="auto"/>
              <w:bottom w:val="single" w:sz="6" w:space="0" w:color="auto"/>
              <w:right w:val="single" w:sz="6" w:space="0" w:color="auto"/>
            </w:tcBorders>
            <w:vAlign w:val="bottom"/>
          </w:tcPr>
          <w:p w14:paraId="529BF4F6" w14:textId="77777777" w:rsidR="00774527" w:rsidRPr="00543A12" w:rsidRDefault="00774527" w:rsidP="0064210D">
            <w:pPr>
              <w:jc w:val="center"/>
              <w:rPr>
                <w:color w:val="000000"/>
              </w:rPr>
            </w:pPr>
            <w:r w:rsidRPr="00543A12">
              <w:rPr>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441159EF"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8B3F41F"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AA94258"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A631831" w14:textId="77777777" w:rsidR="00774527" w:rsidRPr="00543A12" w:rsidRDefault="00774527" w:rsidP="0064210D">
            <w:pPr>
              <w:jc w:val="center"/>
              <w:rPr>
                <w:color w:val="000000"/>
              </w:rPr>
            </w:pPr>
            <w:r w:rsidRPr="00543A12">
              <w:rPr>
                <w:color w:val="000000"/>
              </w:rPr>
              <w:t>2</w:t>
            </w:r>
          </w:p>
        </w:tc>
      </w:tr>
      <w:tr w:rsidR="00774527" w:rsidRPr="00543A12" w14:paraId="60685A0F"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4A3DFA9" w14:textId="77777777" w:rsidR="00774527" w:rsidRPr="00543A12" w:rsidRDefault="0087433D" w:rsidP="0087433D">
            <w:pPr>
              <w:widowControl w:val="0"/>
              <w:suppressAutoHyphens/>
              <w:autoSpaceDE w:val="0"/>
              <w:autoSpaceDN w:val="0"/>
              <w:adjustRightInd w:val="0"/>
              <w:jc w:val="center"/>
              <w:rPr>
                <w:noProof/>
              </w:rPr>
            </w:pPr>
            <w:r>
              <w:rPr>
                <w:noProof/>
              </w:rPr>
              <w:t>25</w:t>
            </w:r>
          </w:p>
        </w:tc>
        <w:tc>
          <w:tcPr>
            <w:tcW w:w="2409" w:type="dxa"/>
            <w:tcBorders>
              <w:top w:val="single" w:sz="6" w:space="0" w:color="auto"/>
              <w:left w:val="single" w:sz="6" w:space="0" w:color="auto"/>
              <w:bottom w:val="single" w:sz="6" w:space="0" w:color="auto"/>
              <w:right w:val="single" w:sz="6" w:space="0" w:color="auto"/>
            </w:tcBorders>
            <w:vAlign w:val="bottom"/>
          </w:tcPr>
          <w:p w14:paraId="5DC83DCB" w14:textId="77777777" w:rsidR="00774527" w:rsidRPr="00543A12" w:rsidRDefault="00774527" w:rsidP="0064210D">
            <w:pPr>
              <w:jc w:val="center"/>
              <w:rPr>
                <w:color w:val="000000"/>
              </w:rPr>
            </w:pPr>
            <w:r w:rsidRPr="00543A12">
              <w:rPr>
                <w:color w:val="000000"/>
              </w:rPr>
              <w:t>блок узгодження</w:t>
            </w:r>
          </w:p>
        </w:tc>
        <w:tc>
          <w:tcPr>
            <w:tcW w:w="2127" w:type="dxa"/>
            <w:tcBorders>
              <w:top w:val="single" w:sz="6" w:space="0" w:color="auto"/>
              <w:left w:val="single" w:sz="6" w:space="0" w:color="auto"/>
              <w:bottom w:val="single" w:sz="6" w:space="0" w:color="auto"/>
              <w:right w:val="single" w:sz="6" w:space="0" w:color="auto"/>
            </w:tcBorders>
            <w:vAlign w:val="bottom"/>
          </w:tcPr>
          <w:p w14:paraId="65F7880F" w14:textId="77777777" w:rsidR="00774527" w:rsidRPr="00543A12" w:rsidRDefault="00774527" w:rsidP="0064210D">
            <w:pPr>
              <w:jc w:val="center"/>
              <w:rPr>
                <w:color w:val="000000"/>
              </w:rPr>
            </w:pPr>
            <w:r w:rsidRPr="00543A12">
              <w:rPr>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642B9631"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72DC178"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164197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831FA9D" w14:textId="77777777" w:rsidR="00774527" w:rsidRPr="00543A12" w:rsidRDefault="00774527" w:rsidP="0064210D">
            <w:pPr>
              <w:jc w:val="center"/>
              <w:rPr>
                <w:color w:val="000000"/>
              </w:rPr>
            </w:pPr>
            <w:r w:rsidRPr="00543A12">
              <w:rPr>
                <w:color w:val="000000"/>
              </w:rPr>
              <w:t>1</w:t>
            </w:r>
          </w:p>
        </w:tc>
      </w:tr>
      <w:tr w:rsidR="00774527" w:rsidRPr="00543A12" w14:paraId="102949F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E53E969" w14:textId="77777777" w:rsidR="00774527" w:rsidRPr="00543A12" w:rsidRDefault="0087433D" w:rsidP="0087433D">
            <w:pPr>
              <w:widowControl w:val="0"/>
              <w:suppressAutoHyphens/>
              <w:autoSpaceDE w:val="0"/>
              <w:autoSpaceDN w:val="0"/>
              <w:adjustRightInd w:val="0"/>
              <w:jc w:val="center"/>
              <w:rPr>
                <w:noProof/>
              </w:rPr>
            </w:pPr>
            <w:r>
              <w:rPr>
                <w:noProof/>
              </w:rPr>
              <w:t>26</w:t>
            </w:r>
          </w:p>
        </w:tc>
        <w:tc>
          <w:tcPr>
            <w:tcW w:w="2409" w:type="dxa"/>
            <w:tcBorders>
              <w:top w:val="single" w:sz="6" w:space="0" w:color="auto"/>
              <w:left w:val="single" w:sz="6" w:space="0" w:color="auto"/>
              <w:bottom w:val="single" w:sz="6" w:space="0" w:color="auto"/>
              <w:right w:val="single" w:sz="6" w:space="0" w:color="auto"/>
            </w:tcBorders>
            <w:vAlign w:val="bottom"/>
          </w:tcPr>
          <w:p w14:paraId="142E3392" w14:textId="77777777" w:rsidR="00774527" w:rsidRPr="00543A12" w:rsidRDefault="00774527" w:rsidP="0064210D">
            <w:pPr>
              <w:jc w:val="center"/>
              <w:rPr>
                <w:color w:val="000000"/>
              </w:rPr>
            </w:pPr>
            <w:r w:rsidRPr="00543A12">
              <w:rPr>
                <w:color w:val="000000"/>
              </w:rPr>
              <w:t>Панель мережева</w:t>
            </w:r>
          </w:p>
        </w:tc>
        <w:tc>
          <w:tcPr>
            <w:tcW w:w="2127" w:type="dxa"/>
            <w:tcBorders>
              <w:top w:val="single" w:sz="6" w:space="0" w:color="auto"/>
              <w:left w:val="single" w:sz="6" w:space="0" w:color="auto"/>
              <w:bottom w:val="single" w:sz="6" w:space="0" w:color="auto"/>
              <w:right w:val="single" w:sz="6" w:space="0" w:color="auto"/>
            </w:tcBorders>
            <w:vAlign w:val="bottom"/>
          </w:tcPr>
          <w:p w14:paraId="4B7D1406" w14:textId="77777777" w:rsidR="00774527" w:rsidRPr="00543A12" w:rsidRDefault="00774527" w:rsidP="0064210D">
            <w:pPr>
              <w:jc w:val="center"/>
              <w:rPr>
                <w:color w:val="000000"/>
              </w:rPr>
            </w:pPr>
            <w:r w:rsidRPr="00543A12">
              <w:rPr>
                <w:color w:val="000000"/>
              </w:rPr>
              <w:t>ПС-8</w:t>
            </w:r>
          </w:p>
        </w:tc>
        <w:tc>
          <w:tcPr>
            <w:tcW w:w="708" w:type="dxa"/>
            <w:tcBorders>
              <w:top w:val="single" w:sz="6" w:space="0" w:color="auto"/>
              <w:left w:val="single" w:sz="6" w:space="0" w:color="auto"/>
              <w:bottom w:val="single" w:sz="6" w:space="0" w:color="auto"/>
              <w:right w:val="single" w:sz="6" w:space="0" w:color="auto"/>
            </w:tcBorders>
            <w:vAlign w:val="center"/>
          </w:tcPr>
          <w:p w14:paraId="1875F58F"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05A3E74"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11A90E7"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335C092" w14:textId="77777777" w:rsidR="00774527" w:rsidRPr="00543A12" w:rsidRDefault="00774527" w:rsidP="0064210D">
            <w:pPr>
              <w:jc w:val="center"/>
              <w:rPr>
                <w:color w:val="000000"/>
              </w:rPr>
            </w:pPr>
            <w:r w:rsidRPr="00543A12">
              <w:rPr>
                <w:color w:val="000000"/>
              </w:rPr>
              <w:t>1</w:t>
            </w:r>
          </w:p>
        </w:tc>
      </w:tr>
      <w:tr w:rsidR="00774527" w:rsidRPr="00543A12" w14:paraId="62454B6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B06CFDD" w14:textId="77777777" w:rsidR="00774527" w:rsidRPr="00543A12" w:rsidRDefault="0087433D" w:rsidP="0087433D">
            <w:pPr>
              <w:widowControl w:val="0"/>
              <w:suppressAutoHyphens/>
              <w:autoSpaceDE w:val="0"/>
              <w:autoSpaceDN w:val="0"/>
              <w:adjustRightInd w:val="0"/>
              <w:jc w:val="center"/>
              <w:rPr>
                <w:noProof/>
              </w:rPr>
            </w:pPr>
            <w:r>
              <w:rPr>
                <w:noProof/>
              </w:rPr>
              <w:t>27</w:t>
            </w:r>
          </w:p>
        </w:tc>
        <w:tc>
          <w:tcPr>
            <w:tcW w:w="2409" w:type="dxa"/>
            <w:tcBorders>
              <w:top w:val="single" w:sz="6" w:space="0" w:color="auto"/>
              <w:left w:val="single" w:sz="6" w:space="0" w:color="auto"/>
              <w:bottom w:val="single" w:sz="6" w:space="0" w:color="auto"/>
              <w:right w:val="single" w:sz="6" w:space="0" w:color="auto"/>
            </w:tcBorders>
            <w:vAlign w:val="bottom"/>
          </w:tcPr>
          <w:p w14:paraId="6F6109EE" w14:textId="77777777" w:rsidR="00774527" w:rsidRPr="00543A12" w:rsidRDefault="00774527" w:rsidP="0064210D">
            <w:pPr>
              <w:jc w:val="center"/>
              <w:rPr>
                <w:color w:val="000000"/>
              </w:rPr>
            </w:pPr>
            <w:r w:rsidRPr="00543A12">
              <w:rPr>
                <w:color w:val="000000"/>
              </w:rPr>
              <w:t>шафа комутаційна закрита Н12 (22U)</w:t>
            </w:r>
          </w:p>
        </w:tc>
        <w:tc>
          <w:tcPr>
            <w:tcW w:w="2127" w:type="dxa"/>
            <w:tcBorders>
              <w:top w:val="single" w:sz="6" w:space="0" w:color="auto"/>
              <w:left w:val="single" w:sz="6" w:space="0" w:color="auto"/>
              <w:bottom w:val="single" w:sz="6" w:space="0" w:color="auto"/>
              <w:right w:val="single" w:sz="6" w:space="0" w:color="auto"/>
            </w:tcBorders>
            <w:vAlign w:val="bottom"/>
          </w:tcPr>
          <w:p w14:paraId="78C6D596"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EFCCB82"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43182958"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0F6FD3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E5C340A" w14:textId="77777777" w:rsidR="00774527" w:rsidRPr="00543A12" w:rsidRDefault="00774527" w:rsidP="0064210D">
            <w:pPr>
              <w:jc w:val="center"/>
              <w:rPr>
                <w:color w:val="000000"/>
              </w:rPr>
            </w:pPr>
            <w:r w:rsidRPr="00543A12">
              <w:rPr>
                <w:color w:val="000000"/>
              </w:rPr>
              <w:t>1</w:t>
            </w:r>
          </w:p>
        </w:tc>
      </w:tr>
      <w:tr w:rsidR="00774527" w:rsidRPr="00543A12" w14:paraId="32B5003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76AC4A7" w14:textId="77777777" w:rsidR="00774527" w:rsidRPr="00543A12" w:rsidRDefault="0087433D" w:rsidP="0087433D">
            <w:pPr>
              <w:widowControl w:val="0"/>
              <w:suppressAutoHyphens/>
              <w:autoSpaceDE w:val="0"/>
              <w:autoSpaceDN w:val="0"/>
              <w:adjustRightInd w:val="0"/>
              <w:jc w:val="center"/>
              <w:rPr>
                <w:noProof/>
              </w:rPr>
            </w:pPr>
            <w:r>
              <w:rPr>
                <w:noProof/>
              </w:rPr>
              <w:t>28</w:t>
            </w:r>
          </w:p>
        </w:tc>
        <w:tc>
          <w:tcPr>
            <w:tcW w:w="2409" w:type="dxa"/>
            <w:tcBorders>
              <w:top w:val="single" w:sz="6" w:space="0" w:color="auto"/>
              <w:left w:val="single" w:sz="6" w:space="0" w:color="auto"/>
              <w:bottom w:val="single" w:sz="6" w:space="0" w:color="auto"/>
              <w:right w:val="single" w:sz="6" w:space="0" w:color="auto"/>
            </w:tcBorders>
            <w:vAlign w:val="bottom"/>
          </w:tcPr>
          <w:p w14:paraId="7606F569" w14:textId="77777777" w:rsidR="00774527" w:rsidRPr="00543A12" w:rsidRDefault="00774527" w:rsidP="0064210D">
            <w:pPr>
              <w:jc w:val="center"/>
              <w:rPr>
                <w:color w:val="000000"/>
              </w:rPr>
            </w:pPr>
            <w:r w:rsidRPr="00543A12">
              <w:rPr>
                <w:color w:val="000000"/>
              </w:rPr>
              <w:t>пульт мікрофонний настільний</w:t>
            </w:r>
          </w:p>
        </w:tc>
        <w:tc>
          <w:tcPr>
            <w:tcW w:w="2127" w:type="dxa"/>
            <w:tcBorders>
              <w:top w:val="single" w:sz="6" w:space="0" w:color="auto"/>
              <w:left w:val="single" w:sz="6" w:space="0" w:color="auto"/>
              <w:bottom w:val="single" w:sz="6" w:space="0" w:color="auto"/>
              <w:right w:val="single" w:sz="6" w:space="0" w:color="auto"/>
            </w:tcBorders>
            <w:vAlign w:val="bottom"/>
          </w:tcPr>
          <w:p w14:paraId="0401A693" w14:textId="77777777" w:rsidR="00774527" w:rsidRPr="00543A12" w:rsidRDefault="00774527" w:rsidP="0064210D">
            <w:pPr>
              <w:jc w:val="center"/>
              <w:rPr>
                <w:color w:val="000000"/>
              </w:rPr>
            </w:pPr>
            <w:r w:rsidRPr="00543A12">
              <w:rPr>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4E5FF865"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2C90DDC"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625A298"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CDB4362" w14:textId="77777777" w:rsidR="00774527" w:rsidRPr="00543A12" w:rsidRDefault="00774527" w:rsidP="0064210D">
            <w:pPr>
              <w:jc w:val="center"/>
              <w:rPr>
                <w:color w:val="000000"/>
              </w:rPr>
            </w:pPr>
            <w:r w:rsidRPr="00543A12">
              <w:rPr>
                <w:color w:val="000000"/>
              </w:rPr>
              <w:t>1</w:t>
            </w:r>
          </w:p>
        </w:tc>
      </w:tr>
      <w:tr w:rsidR="00774527" w:rsidRPr="00543A12" w14:paraId="5101621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4D5E9F6" w14:textId="77777777" w:rsidR="00774527" w:rsidRPr="00543A12" w:rsidRDefault="0087433D" w:rsidP="0087433D">
            <w:pPr>
              <w:widowControl w:val="0"/>
              <w:suppressAutoHyphens/>
              <w:autoSpaceDE w:val="0"/>
              <w:autoSpaceDN w:val="0"/>
              <w:adjustRightInd w:val="0"/>
              <w:jc w:val="center"/>
              <w:rPr>
                <w:noProof/>
              </w:rPr>
            </w:pPr>
            <w:r>
              <w:rPr>
                <w:noProof/>
              </w:rPr>
              <w:t>29</w:t>
            </w:r>
          </w:p>
        </w:tc>
        <w:tc>
          <w:tcPr>
            <w:tcW w:w="2409" w:type="dxa"/>
            <w:tcBorders>
              <w:top w:val="single" w:sz="6" w:space="0" w:color="auto"/>
              <w:left w:val="single" w:sz="6" w:space="0" w:color="auto"/>
              <w:bottom w:val="single" w:sz="6" w:space="0" w:color="auto"/>
              <w:right w:val="single" w:sz="6" w:space="0" w:color="auto"/>
            </w:tcBorders>
            <w:vAlign w:val="bottom"/>
          </w:tcPr>
          <w:p w14:paraId="7D7D741B" w14:textId="77777777" w:rsidR="00774527" w:rsidRPr="00543A12" w:rsidRDefault="00774527" w:rsidP="0064210D">
            <w:pPr>
              <w:jc w:val="center"/>
              <w:rPr>
                <w:color w:val="000000"/>
              </w:rPr>
            </w:pPr>
            <w:r w:rsidRPr="00543A12">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50DC25AC" w14:textId="77777777" w:rsidR="00774527" w:rsidRPr="00543A12" w:rsidRDefault="00774527" w:rsidP="0064210D">
            <w:pPr>
              <w:jc w:val="center"/>
              <w:rPr>
                <w:color w:val="000000"/>
              </w:rPr>
            </w:pPr>
            <w:r w:rsidRPr="00543A12">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289E06AF"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1734130"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D98B191"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5E0ED6D" w14:textId="77777777" w:rsidR="00774527" w:rsidRPr="00543A12" w:rsidRDefault="00774527" w:rsidP="0064210D">
            <w:pPr>
              <w:jc w:val="center"/>
              <w:rPr>
                <w:color w:val="000000"/>
              </w:rPr>
            </w:pPr>
            <w:r>
              <w:rPr>
                <w:color w:val="000000"/>
              </w:rPr>
              <w:t>129</w:t>
            </w:r>
          </w:p>
        </w:tc>
      </w:tr>
      <w:tr w:rsidR="00774527" w:rsidRPr="00543A12" w14:paraId="11B3560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D1BD635" w14:textId="77777777" w:rsidR="00774527" w:rsidRPr="00543A12" w:rsidRDefault="0087433D" w:rsidP="0087433D">
            <w:pPr>
              <w:widowControl w:val="0"/>
              <w:suppressAutoHyphens/>
              <w:autoSpaceDE w:val="0"/>
              <w:autoSpaceDN w:val="0"/>
              <w:adjustRightInd w:val="0"/>
              <w:jc w:val="center"/>
              <w:rPr>
                <w:noProof/>
              </w:rPr>
            </w:pPr>
            <w:r>
              <w:rPr>
                <w:noProof/>
              </w:rPr>
              <w:t>30</w:t>
            </w:r>
          </w:p>
        </w:tc>
        <w:tc>
          <w:tcPr>
            <w:tcW w:w="2409" w:type="dxa"/>
            <w:tcBorders>
              <w:top w:val="single" w:sz="6" w:space="0" w:color="auto"/>
              <w:left w:val="single" w:sz="6" w:space="0" w:color="auto"/>
              <w:bottom w:val="single" w:sz="6" w:space="0" w:color="auto"/>
              <w:right w:val="single" w:sz="6" w:space="0" w:color="auto"/>
            </w:tcBorders>
            <w:vAlign w:val="bottom"/>
          </w:tcPr>
          <w:p w14:paraId="6FF57349" w14:textId="77777777" w:rsidR="00774527" w:rsidRPr="00543A12" w:rsidRDefault="00774527" w:rsidP="0064210D">
            <w:pPr>
              <w:jc w:val="center"/>
              <w:rPr>
                <w:color w:val="000000"/>
              </w:rPr>
            </w:pPr>
            <w:r w:rsidRPr="00543A12">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3654B506" w14:textId="77777777" w:rsidR="00774527" w:rsidRPr="00543A12" w:rsidRDefault="00774527" w:rsidP="0064210D">
            <w:pPr>
              <w:jc w:val="center"/>
              <w:rPr>
                <w:color w:val="000000"/>
              </w:rPr>
            </w:pPr>
            <w:r w:rsidRPr="00543A12">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6AB18A9B"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81F5DEF" w14:textId="77777777" w:rsidR="00774527" w:rsidRPr="00543A12" w:rsidRDefault="00774527" w:rsidP="0064210D">
            <w:pPr>
              <w:snapToGrid w:val="0"/>
              <w:jc w:val="center"/>
            </w:pPr>
            <w:r w:rsidRPr="00543A12">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6637CCE"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1B7C2A7" w14:textId="77777777" w:rsidR="00774527" w:rsidRPr="00543A12" w:rsidRDefault="00774527" w:rsidP="0064210D">
            <w:pPr>
              <w:jc w:val="center"/>
              <w:rPr>
                <w:color w:val="000000"/>
              </w:rPr>
            </w:pPr>
            <w:r w:rsidRPr="00543A12">
              <w:rPr>
                <w:color w:val="000000"/>
              </w:rPr>
              <w:t>1</w:t>
            </w:r>
            <w:r>
              <w:rPr>
                <w:color w:val="000000"/>
              </w:rPr>
              <w:t>11</w:t>
            </w:r>
          </w:p>
        </w:tc>
      </w:tr>
      <w:tr w:rsidR="00774527" w:rsidRPr="00543A12" w14:paraId="402D581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7F786A9" w14:textId="77777777" w:rsidR="00774527" w:rsidRPr="00543A12" w:rsidRDefault="0087433D" w:rsidP="0087433D">
            <w:pPr>
              <w:widowControl w:val="0"/>
              <w:suppressAutoHyphens/>
              <w:autoSpaceDE w:val="0"/>
              <w:autoSpaceDN w:val="0"/>
              <w:adjustRightInd w:val="0"/>
              <w:jc w:val="center"/>
              <w:rPr>
                <w:noProof/>
              </w:rPr>
            </w:pPr>
            <w:r>
              <w:rPr>
                <w:noProof/>
              </w:rPr>
              <w:t>31</w:t>
            </w:r>
          </w:p>
        </w:tc>
        <w:tc>
          <w:tcPr>
            <w:tcW w:w="2409" w:type="dxa"/>
            <w:tcBorders>
              <w:top w:val="single" w:sz="6" w:space="0" w:color="auto"/>
              <w:left w:val="single" w:sz="6" w:space="0" w:color="auto"/>
              <w:bottom w:val="single" w:sz="6" w:space="0" w:color="auto"/>
              <w:right w:val="single" w:sz="6" w:space="0" w:color="auto"/>
            </w:tcBorders>
            <w:vAlign w:val="center"/>
          </w:tcPr>
          <w:p w14:paraId="5DF5C581" w14:textId="77777777" w:rsidR="00774527" w:rsidRPr="00543A12" w:rsidRDefault="00774527" w:rsidP="0064210D">
            <w:pPr>
              <w:jc w:val="center"/>
              <w:rPr>
                <w:color w:val="000000"/>
              </w:rPr>
            </w:pPr>
            <w:r w:rsidRPr="00543A12">
              <w:rPr>
                <w:color w:val="000000"/>
              </w:rPr>
              <w:t xml:space="preserve">Комплекс переговорний для системи оповіщення на </w:t>
            </w:r>
            <w:r>
              <w:rPr>
                <w:color w:val="000000"/>
              </w:rPr>
              <w:t>21</w:t>
            </w:r>
            <w:r w:rsidRPr="00543A12">
              <w:rPr>
                <w:color w:val="000000"/>
              </w:rPr>
              <w:t xml:space="preserve"> абонент</w:t>
            </w:r>
          </w:p>
        </w:tc>
        <w:tc>
          <w:tcPr>
            <w:tcW w:w="2127" w:type="dxa"/>
            <w:tcBorders>
              <w:top w:val="single" w:sz="6" w:space="0" w:color="auto"/>
              <w:left w:val="single" w:sz="6" w:space="0" w:color="auto"/>
              <w:bottom w:val="single" w:sz="6" w:space="0" w:color="auto"/>
              <w:right w:val="single" w:sz="6" w:space="0" w:color="auto"/>
            </w:tcBorders>
            <w:vAlign w:val="center"/>
          </w:tcPr>
          <w:p w14:paraId="38A6C3F9"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70B906B0"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54288F9" w14:textId="77777777" w:rsidR="00774527" w:rsidRPr="00543A12" w:rsidRDefault="00774527" w:rsidP="0064210D">
            <w:pPr>
              <w:snapToGrid w:val="0"/>
              <w:jc w:val="center"/>
            </w:pPr>
            <w:r w:rsidRPr="00543A12">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48D75D2"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1EDF06D" w14:textId="77777777" w:rsidR="00774527" w:rsidRPr="00543A12" w:rsidRDefault="00774527" w:rsidP="0064210D">
            <w:pPr>
              <w:jc w:val="center"/>
              <w:rPr>
                <w:color w:val="000000"/>
              </w:rPr>
            </w:pPr>
            <w:r w:rsidRPr="00543A12">
              <w:rPr>
                <w:color w:val="000000"/>
              </w:rPr>
              <w:t>1</w:t>
            </w:r>
          </w:p>
        </w:tc>
      </w:tr>
      <w:tr w:rsidR="00774527" w:rsidRPr="00543A12" w14:paraId="7D7A51A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6996A09" w14:textId="77777777" w:rsidR="00774527" w:rsidRPr="00543A12" w:rsidRDefault="0087433D" w:rsidP="0087433D">
            <w:pPr>
              <w:widowControl w:val="0"/>
              <w:suppressAutoHyphens/>
              <w:autoSpaceDE w:val="0"/>
              <w:autoSpaceDN w:val="0"/>
              <w:adjustRightInd w:val="0"/>
              <w:jc w:val="center"/>
              <w:rPr>
                <w:noProof/>
              </w:rPr>
            </w:pPr>
            <w:r>
              <w:rPr>
                <w:noProof/>
              </w:rPr>
              <w:t>32</w:t>
            </w:r>
          </w:p>
        </w:tc>
        <w:tc>
          <w:tcPr>
            <w:tcW w:w="2409" w:type="dxa"/>
            <w:tcBorders>
              <w:top w:val="single" w:sz="6" w:space="0" w:color="auto"/>
              <w:left w:val="single" w:sz="6" w:space="0" w:color="auto"/>
              <w:bottom w:val="single" w:sz="6" w:space="0" w:color="auto"/>
              <w:right w:val="single" w:sz="6" w:space="0" w:color="auto"/>
            </w:tcBorders>
            <w:vAlign w:val="center"/>
          </w:tcPr>
          <w:p w14:paraId="6685A286" w14:textId="77777777" w:rsidR="00774527" w:rsidRPr="00543A12" w:rsidRDefault="00774527" w:rsidP="0064210D">
            <w:pPr>
              <w:jc w:val="center"/>
              <w:rPr>
                <w:color w:val="000000"/>
              </w:rPr>
            </w:pPr>
            <w:r w:rsidRPr="00543A12">
              <w:rPr>
                <w:color w:val="000000"/>
              </w:rPr>
              <w:t>металевий захист на сповіщувач</w:t>
            </w:r>
          </w:p>
        </w:tc>
        <w:tc>
          <w:tcPr>
            <w:tcW w:w="2127" w:type="dxa"/>
            <w:tcBorders>
              <w:top w:val="single" w:sz="6" w:space="0" w:color="auto"/>
              <w:left w:val="single" w:sz="6" w:space="0" w:color="auto"/>
              <w:bottom w:val="single" w:sz="6" w:space="0" w:color="auto"/>
              <w:right w:val="single" w:sz="6" w:space="0" w:color="auto"/>
            </w:tcBorders>
            <w:vAlign w:val="center"/>
          </w:tcPr>
          <w:p w14:paraId="2FB8E4EB"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6332D6F9"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06DF2DD" w14:textId="77777777" w:rsidR="00774527" w:rsidRPr="00543A12"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050ACB0D"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A1C5F22" w14:textId="77777777" w:rsidR="00774527" w:rsidRPr="00543A12" w:rsidRDefault="00774527" w:rsidP="0064210D">
            <w:pPr>
              <w:jc w:val="center"/>
              <w:rPr>
                <w:color w:val="000000"/>
              </w:rPr>
            </w:pPr>
            <w:r>
              <w:rPr>
                <w:color w:val="000000"/>
              </w:rPr>
              <w:t>23</w:t>
            </w:r>
          </w:p>
        </w:tc>
      </w:tr>
      <w:tr w:rsidR="00774527" w:rsidRPr="00543A12" w14:paraId="49390E4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89C27C6" w14:textId="77777777" w:rsidR="00774527" w:rsidRPr="00543A12" w:rsidRDefault="0087433D" w:rsidP="0087433D">
            <w:pPr>
              <w:widowControl w:val="0"/>
              <w:suppressAutoHyphens/>
              <w:autoSpaceDE w:val="0"/>
              <w:autoSpaceDN w:val="0"/>
              <w:adjustRightInd w:val="0"/>
              <w:jc w:val="center"/>
              <w:rPr>
                <w:noProof/>
              </w:rPr>
            </w:pPr>
            <w:r>
              <w:rPr>
                <w:noProof/>
              </w:rPr>
              <w:t>33</w:t>
            </w:r>
          </w:p>
        </w:tc>
        <w:tc>
          <w:tcPr>
            <w:tcW w:w="2409" w:type="dxa"/>
            <w:tcBorders>
              <w:top w:val="single" w:sz="6" w:space="0" w:color="auto"/>
              <w:left w:val="single" w:sz="6" w:space="0" w:color="auto"/>
              <w:bottom w:val="single" w:sz="6" w:space="0" w:color="auto"/>
              <w:right w:val="single" w:sz="6" w:space="0" w:color="auto"/>
            </w:tcBorders>
            <w:vAlign w:val="center"/>
          </w:tcPr>
          <w:p w14:paraId="79AEAD2B" w14:textId="77777777" w:rsidR="00774527" w:rsidRPr="00543A12" w:rsidRDefault="00774527" w:rsidP="0064210D">
            <w:pPr>
              <w:jc w:val="center"/>
              <w:rPr>
                <w:color w:val="000000"/>
              </w:rPr>
            </w:pPr>
            <w:r w:rsidRPr="00543A12">
              <w:rPr>
                <w:color w:val="000000"/>
              </w:rPr>
              <w:t>металевий захист на гучномовець</w:t>
            </w:r>
          </w:p>
        </w:tc>
        <w:tc>
          <w:tcPr>
            <w:tcW w:w="2127" w:type="dxa"/>
            <w:tcBorders>
              <w:top w:val="single" w:sz="6" w:space="0" w:color="auto"/>
              <w:left w:val="single" w:sz="6" w:space="0" w:color="auto"/>
              <w:bottom w:val="single" w:sz="6" w:space="0" w:color="auto"/>
              <w:right w:val="single" w:sz="6" w:space="0" w:color="auto"/>
            </w:tcBorders>
            <w:vAlign w:val="center"/>
          </w:tcPr>
          <w:p w14:paraId="3D364D72"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6745EDF2"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0C64D76" w14:textId="77777777" w:rsidR="00774527" w:rsidRPr="00543A12"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52965499"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C385C47" w14:textId="77777777" w:rsidR="00774527" w:rsidRPr="00543A12" w:rsidRDefault="00774527" w:rsidP="0064210D">
            <w:pPr>
              <w:jc w:val="center"/>
              <w:rPr>
                <w:color w:val="000000"/>
              </w:rPr>
            </w:pPr>
            <w:r>
              <w:rPr>
                <w:color w:val="000000"/>
              </w:rPr>
              <w:t>14</w:t>
            </w:r>
          </w:p>
        </w:tc>
      </w:tr>
      <w:tr w:rsidR="00774527" w:rsidRPr="00543A12" w14:paraId="675C2DD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CE55E49" w14:textId="77777777" w:rsidR="00774527" w:rsidRPr="00543A12" w:rsidRDefault="0087433D" w:rsidP="0087433D">
            <w:pPr>
              <w:widowControl w:val="0"/>
              <w:suppressAutoHyphens/>
              <w:autoSpaceDE w:val="0"/>
              <w:autoSpaceDN w:val="0"/>
              <w:adjustRightInd w:val="0"/>
              <w:jc w:val="center"/>
              <w:rPr>
                <w:noProof/>
              </w:rPr>
            </w:pPr>
            <w:r>
              <w:rPr>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765EDB9A" w14:textId="77777777" w:rsidR="00774527" w:rsidRPr="00543A12" w:rsidRDefault="00774527" w:rsidP="0064210D">
            <w:pPr>
              <w:jc w:val="center"/>
              <w:rPr>
                <w:color w:val="000000"/>
              </w:rPr>
            </w:pPr>
            <w:r w:rsidRPr="00543A12">
              <w:rPr>
                <w:color w:val="000000"/>
              </w:rPr>
              <w:t>металевий захист</w:t>
            </w:r>
            <w:r>
              <w:rPr>
                <w:color w:val="000000"/>
              </w:rPr>
              <w:t xml:space="preserve"> світлову табличку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301B8EEB" w14:textId="77777777" w:rsidR="00774527" w:rsidRPr="00543A12" w:rsidRDefault="00774527" w:rsidP="0064210D">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2C469D79" w14:textId="77777777" w:rsidR="00774527" w:rsidRPr="00543A12"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C13E51A" w14:textId="77777777" w:rsidR="00774527" w:rsidRPr="00543A12"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1248EE7D" w14:textId="77777777" w:rsidR="00774527" w:rsidRPr="00543A12" w:rsidRDefault="00774527" w:rsidP="0064210D">
            <w:pPr>
              <w:jc w:val="center"/>
              <w:rPr>
                <w:color w:val="000000"/>
              </w:rPr>
            </w:pPr>
            <w:r w:rsidRPr="00543A12">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2F1F54C" w14:textId="77777777" w:rsidR="00774527" w:rsidRDefault="00774527" w:rsidP="0064210D">
            <w:pPr>
              <w:jc w:val="center"/>
              <w:rPr>
                <w:color w:val="000000"/>
              </w:rPr>
            </w:pPr>
            <w:r>
              <w:rPr>
                <w:color w:val="000000"/>
              </w:rPr>
              <w:t>4</w:t>
            </w:r>
          </w:p>
        </w:tc>
      </w:tr>
    </w:tbl>
    <w:p w14:paraId="56567029" w14:textId="77777777" w:rsidR="00774527" w:rsidRPr="00217242" w:rsidRDefault="00774527" w:rsidP="00774527"/>
    <w:p w14:paraId="4D19A870" w14:textId="77777777" w:rsidR="00774527" w:rsidRDefault="00774527" w:rsidP="006328FB">
      <w:pPr>
        <w:widowControl w:val="0"/>
        <w:autoSpaceDE w:val="0"/>
        <w:autoSpaceDN w:val="0"/>
        <w:ind w:right="412"/>
        <w:jc w:val="both"/>
        <w:rPr>
          <w:sz w:val="22"/>
          <w:szCs w:val="22"/>
          <w:lang w:eastAsia="uk-UA"/>
        </w:rPr>
      </w:pPr>
    </w:p>
    <w:p w14:paraId="6C5FBED4" w14:textId="77777777" w:rsidR="00774527" w:rsidRDefault="00774527" w:rsidP="00774527">
      <w:pPr>
        <w:jc w:val="center"/>
        <w:rPr>
          <w:b/>
          <w:sz w:val="24"/>
        </w:rPr>
      </w:pPr>
      <w:r>
        <w:rPr>
          <w:b/>
          <w:sz w:val="24"/>
        </w:rPr>
        <w:lastRenderedPageBreak/>
        <w:t>Послуги з монтажу системи автоматичної пожежної сигналізації та системи оповіщення та управління евакуацією людей</w:t>
      </w:r>
      <w:r>
        <w:rPr>
          <w:b/>
          <w:sz w:val="24"/>
          <w:szCs w:val="24"/>
          <w:lang w:val="ru-RU" w:eastAsia="ru-RU"/>
        </w:rPr>
        <w:t xml:space="preserve"> </w:t>
      </w:r>
      <w:r w:rsidRPr="00275EAC">
        <w:rPr>
          <w:b/>
          <w:sz w:val="24"/>
        </w:rPr>
        <w:t xml:space="preserve"> </w:t>
      </w:r>
      <w:r w:rsidRPr="000F3686">
        <w:rPr>
          <w:b/>
          <w:sz w:val="24"/>
        </w:rPr>
        <w:t>в СШ №</w:t>
      </w:r>
      <w:r w:rsidRPr="00275EAC">
        <w:rPr>
          <w:b/>
          <w:sz w:val="24"/>
        </w:rPr>
        <w:t xml:space="preserve"> 200  за адресою: м. Київ, вулиця Мирослава Поповича, 9</w:t>
      </w:r>
    </w:p>
    <w:p w14:paraId="3028CBAB" w14:textId="77777777" w:rsidR="00774527" w:rsidRDefault="00774527" w:rsidP="00774527">
      <w:pPr>
        <w:jc w:val="center"/>
      </w:pPr>
    </w:p>
    <w:tbl>
      <w:tblPr>
        <w:tblpPr w:leftFromText="180" w:rightFromText="180" w:vertAnchor="text" w:tblpY="1"/>
        <w:tblOverlap w:val="neve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774527" w:rsidRPr="00275EAC" w14:paraId="779E7FAB"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281A3451" w14:textId="77777777" w:rsidR="00774527" w:rsidRPr="00275EAC" w:rsidRDefault="00774527" w:rsidP="0064210D">
            <w:pPr>
              <w:widowControl w:val="0"/>
              <w:autoSpaceDE w:val="0"/>
              <w:autoSpaceDN w:val="0"/>
              <w:adjustRightInd w:val="0"/>
              <w:jc w:val="center"/>
            </w:pPr>
            <w:r w:rsidRPr="00275EAC">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1055CF0F" w14:textId="77777777" w:rsidR="00774527" w:rsidRPr="00275EAC" w:rsidRDefault="00774527" w:rsidP="0064210D">
            <w:pPr>
              <w:widowControl w:val="0"/>
              <w:autoSpaceDE w:val="0"/>
              <w:autoSpaceDN w:val="0"/>
              <w:adjustRightInd w:val="0"/>
              <w:jc w:val="center"/>
            </w:pPr>
            <w:r w:rsidRPr="00275EAC">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46F53ECD" w14:textId="77777777" w:rsidR="00774527" w:rsidRPr="00275EAC" w:rsidRDefault="00774527" w:rsidP="0064210D">
            <w:pPr>
              <w:widowControl w:val="0"/>
              <w:autoSpaceDE w:val="0"/>
              <w:autoSpaceDN w:val="0"/>
              <w:adjustRightInd w:val="0"/>
              <w:jc w:val="center"/>
            </w:pPr>
            <w:r w:rsidRPr="00275EAC">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49771BD5" w14:textId="77777777" w:rsidR="00774527" w:rsidRPr="00275EAC" w:rsidRDefault="00774527" w:rsidP="0064210D">
            <w:pPr>
              <w:widowControl w:val="0"/>
              <w:autoSpaceDE w:val="0"/>
              <w:autoSpaceDN w:val="0"/>
              <w:adjustRightInd w:val="0"/>
              <w:jc w:val="center"/>
            </w:pPr>
            <w:r w:rsidRPr="00275EAC">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7973A0A7" w14:textId="77777777" w:rsidR="00774527" w:rsidRPr="00275EAC" w:rsidRDefault="00774527" w:rsidP="0064210D">
            <w:pPr>
              <w:widowControl w:val="0"/>
              <w:autoSpaceDE w:val="0"/>
              <w:autoSpaceDN w:val="0"/>
              <w:adjustRightInd w:val="0"/>
              <w:jc w:val="center"/>
            </w:pPr>
            <w:r w:rsidRPr="00275EAC">
              <w:t>Фірма-виробник,</w:t>
            </w:r>
          </w:p>
          <w:p w14:paraId="63E7248C" w14:textId="77777777" w:rsidR="00774527" w:rsidRPr="00275EAC" w:rsidRDefault="00774527" w:rsidP="0064210D">
            <w:pPr>
              <w:widowControl w:val="0"/>
              <w:autoSpaceDE w:val="0"/>
              <w:autoSpaceDN w:val="0"/>
              <w:adjustRightInd w:val="0"/>
              <w:jc w:val="center"/>
            </w:pPr>
            <w:r w:rsidRPr="00275EAC">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3571EEB2" w14:textId="77777777" w:rsidR="00774527" w:rsidRPr="00275EAC" w:rsidRDefault="00774527" w:rsidP="0064210D">
            <w:pPr>
              <w:widowControl w:val="0"/>
              <w:autoSpaceDE w:val="0"/>
              <w:autoSpaceDN w:val="0"/>
              <w:adjustRightInd w:val="0"/>
              <w:jc w:val="center"/>
            </w:pPr>
            <w:r w:rsidRPr="00275EAC">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6EDEE25A" w14:textId="77777777" w:rsidR="00774527" w:rsidRPr="00275EAC" w:rsidRDefault="00774527" w:rsidP="0064210D">
            <w:pPr>
              <w:widowControl w:val="0"/>
              <w:autoSpaceDE w:val="0"/>
              <w:autoSpaceDN w:val="0"/>
              <w:adjustRightInd w:val="0"/>
              <w:jc w:val="center"/>
            </w:pPr>
            <w:r w:rsidRPr="00275EAC">
              <w:t>Кі-сть</w:t>
            </w:r>
          </w:p>
        </w:tc>
      </w:tr>
      <w:tr w:rsidR="00774527" w:rsidRPr="00275EAC" w14:paraId="0DB5E2D4"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1694AF65" w14:textId="77777777" w:rsidR="00774527" w:rsidRPr="00275EAC" w:rsidRDefault="00774527" w:rsidP="0064210D">
            <w:pPr>
              <w:widowControl w:val="0"/>
              <w:autoSpaceDE w:val="0"/>
              <w:autoSpaceDN w:val="0"/>
              <w:adjustRightInd w:val="0"/>
              <w:jc w:val="center"/>
              <w:rPr>
                <w:noProof/>
              </w:rPr>
            </w:pPr>
            <w:r w:rsidRPr="00275EAC">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61197B4C" w14:textId="77777777" w:rsidR="00774527" w:rsidRPr="00275EAC" w:rsidRDefault="00774527" w:rsidP="0064210D">
            <w:pPr>
              <w:widowControl w:val="0"/>
              <w:autoSpaceDE w:val="0"/>
              <w:autoSpaceDN w:val="0"/>
              <w:adjustRightInd w:val="0"/>
              <w:jc w:val="center"/>
              <w:rPr>
                <w:noProof/>
              </w:rPr>
            </w:pPr>
            <w:r w:rsidRPr="00275EAC">
              <w:rPr>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299C08FF" w14:textId="77777777" w:rsidR="00774527" w:rsidRPr="00275EAC" w:rsidRDefault="00774527" w:rsidP="0064210D">
            <w:pPr>
              <w:widowControl w:val="0"/>
              <w:autoSpaceDE w:val="0"/>
              <w:autoSpaceDN w:val="0"/>
              <w:adjustRightInd w:val="0"/>
              <w:jc w:val="center"/>
              <w:rPr>
                <w:noProof/>
              </w:rPr>
            </w:pPr>
            <w:r w:rsidRPr="00275EAC">
              <w:rPr>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6211F82D" w14:textId="77777777" w:rsidR="00774527" w:rsidRPr="00275EAC" w:rsidRDefault="00774527" w:rsidP="0064210D">
            <w:pPr>
              <w:widowControl w:val="0"/>
              <w:autoSpaceDE w:val="0"/>
              <w:autoSpaceDN w:val="0"/>
              <w:adjustRightInd w:val="0"/>
              <w:jc w:val="center"/>
              <w:rPr>
                <w:noProof/>
              </w:rPr>
            </w:pPr>
            <w:r w:rsidRPr="00275EAC">
              <w:rPr>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666AB282" w14:textId="77777777" w:rsidR="00774527" w:rsidRPr="00275EAC" w:rsidRDefault="00774527" w:rsidP="0064210D">
            <w:pPr>
              <w:widowControl w:val="0"/>
              <w:autoSpaceDE w:val="0"/>
              <w:autoSpaceDN w:val="0"/>
              <w:adjustRightInd w:val="0"/>
              <w:jc w:val="center"/>
              <w:rPr>
                <w:noProof/>
              </w:rPr>
            </w:pPr>
            <w:r w:rsidRPr="00275EAC">
              <w:rPr>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264F0F1A" w14:textId="77777777" w:rsidR="00774527" w:rsidRPr="00275EAC" w:rsidRDefault="00774527" w:rsidP="0064210D">
            <w:pPr>
              <w:widowControl w:val="0"/>
              <w:autoSpaceDE w:val="0"/>
              <w:autoSpaceDN w:val="0"/>
              <w:adjustRightInd w:val="0"/>
              <w:jc w:val="center"/>
              <w:rPr>
                <w:noProof/>
              </w:rPr>
            </w:pPr>
            <w:r w:rsidRPr="00275EAC">
              <w:rPr>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4203252C" w14:textId="77777777" w:rsidR="00774527" w:rsidRPr="00275EAC" w:rsidRDefault="00774527" w:rsidP="0064210D">
            <w:pPr>
              <w:widowControl w:val="0"/>
              <w:autoSpaceDE w:val="0"/>
              <w:autoSpaceDN w:val="0"/>
              <w:adjustRightInd w:val="0"/>
              <w:jc w:val="center"/>
              <w:rPr>
                <w:noProof/>
              </w:rPr>
            </w:pPr>
            <w:r w:rsidRPr="00275EAC">
              <w:rPr>
                <w:noProof/>
              </w:rPr>
              <w:t>7</w:t>
            </w:r>
          </w:p>
        </w:tc>
      </w:tr>
      <w:tr w:rsidR="00774527" w:rsidRPr="00275EAC" w14:paraId="6D2B731F"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15CB8A54" w14:textId="77777777" w:rsidR="00774527" w:rsidRPr="00275EAC" w:rsidRDefault="0087433D" w:rsidP="0087433D">
            <w:pPr>
              <w:widowControl w:val="0"/>
              <w:suppressAutoHyphens/>
              <w:autoSpaceDE w:val="0"/>
              <w:autoSpaceDN w:val="0"/>
              <w:adjustRightInd w:val="0"/>
              <w:jc w:val="center"/>
              <w:rPr>
                <w:noProof/>
              </w:rPr>
            </w:pPr>
            <w:r>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3C866B8B" w14:textId="77777777" w:rsidR="00774527" w:rsidRPr="00275EAC" w:rsidRDefault="00774527" w:rsidP="0064210D">
            <w:pPr>
              <w:rPr>
                <w:color w:val="000000"/>
                <w:lang w:val="en-US"/>
              </w:rPr>
            </w:pPr>
            <w:r w:rsidRPr="00275EAC">
              <w:rPr>
                <w:color w:val="000000"/>
              </w:rPr>
              <w:t>Прилад приймально-контрольний пожежний</w:t>
            </w:r>
          </w:p>
        </w:tc>
        <w:tc>
          <w:tcPr>
            <w:tcW w:w="2127" w:type="dxa"/>
            <w:tcBorders>
              <w:top w:val="single" w:sz="6" w:space="0" w:color="auto"/>
              <w:left w:val="single" w:sz="6" w:space="0" w:color="auto"/>
              <w:bottom w:val="single" w:sz="6" w:space="0" w:color="auto"/>
              <w:right w:val="single" w:sz="6" w:space="0" w:color="auto"/>
            </w:tcBorders>
            <w:vAlign w:val="center"/>
          </w:tcPr>
          <w:p w14:paraId="0BD881BA" w14:textId="77777777" w:rsidR="00774527" w:rsidRPr="00275EAC" w:rsidRDefault="00774527" w:rsidP="0064210D">
            <w:pPr>
              <w:jc w:val="center"/>
              <w:rPr>
                <w:color w:val="000000"/>
              </w:rPr>
            </w:pPr>
            <w:r w:rsidRPr="00275EAC">
              <w:rPr>
                <w:color w:val="000000"/>
              </w:rPr>
              <w:t>ППКПіУ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0BF561F7"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FBBE658"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6809EDA" w14:textId="77777777" w:rsidR="00774527" w:rsidRPr="00275EAC" w:rsidRDefault="00774527" w:rsidP="0064210D">
            <w:pPr>
              <w:jc w:val="center"/>
              <w:rPr>
                <w:color w:val="000000"/>
                <w:lang w:val="en-US"/>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4F5AE5B7" w14:textId="77777777" w:rsidR="00774527" w:rsidRPr="00275EAC" w:rsidRDefault="00774527" w:rsidP="0064210D">
            <w:pPr>
              <w:jc w:val="center"/>
              <w:rPr>
                <w:color w:val="000000"/>
              </w:rPr>
            </w:pPr>
            <w:r w:rsidRPr="00275EAC">
              <w:rPr>
                <w:color w:val="000000"/>
              </w:rPr>
              <w:t>1</w:t>
            </w:r>
          </w:p>
        </w:tc>
      </w:tr>
      <w:tr w:rsidR="00774527" w:rsidRPr="00275EAC" w14:paraId="4E6A1A7F"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36EC5DB4" w14:textId="77777777" w:rsidR="00774527" w:rsidRPr="00275EAC" w:rsidRDefault="0087433D" w:rsidP="0087433D">
            <w:pPr>
              <w:widowControl w:val="0"/>
              <w:suppressAutoHyphens/>
              <w:autoSpaceDE w:val="0"/>
              <w:autoSpaceDN w:val="0"/>
              <w:adjustRightInd w:val="0"/>
              <w:jc w:val="center"/>
              <w:rPr>
                <w:noProof/>
              </w:rPr>
            </w:pPr>
            <w:r>
              <w:rPr>
                <w:noProof/>
              </w:rPr>
              <w:t>2</w:t>
            </w:r>
          </w:p>
        </w:tc>
        <w:tc>
          <w:tcPr>
            <w:tcW w:w="2409" w:type="dxa"/>
            <w:tcBorders>
              <w:top w:val="single" w:sz="6" w:space="0" w:color="auto"/>
              <w:left w:val="single" w:sz="6" w:space="0" w:color="auto"/>
              <w:bottom w:val="single" w:sz="6" w:space="0" w:color="auto"/>
              <w:right w:val="single" w:sz="6" w:space="0" w:color="auto"/>
            </w:tcBorders>
            <w:vAlign w:val="center"/>
          </w:tcPr>
          <w:p w14:paraId="24D39C88" w14:textId="77777777" w:rsidR="00774527" w:rsidRPr="00275EAC" w:rsidRDefault="00774527" w:rsidP="0064210D">
            <w:pPr>
              <w:rPr>
                <w:color w:val="000000"/>
              </w:rPr>
            </w:pPr>
            <w:r w:rsidRPr="00275EAC">
              <w:rPr>
                <w:color w:val="000000"/>
              </w:rPr>
              <w:t>Модуль цифрового GSM-автодозвону</w:t>
            </w:r>
          </w:p>
        </w:tc>
        <w:tc>
          <w:tcPr>
            <w:tcW w:w="2127" w:type="dxa"/>
            <w:tcBorders>
              <w:top w:val="single" w:sz="6" w:space="0" w:color="auto"/>
              <w:left w:val="single" w:sz="6" w:space="0" w:color="auto"/>
              <w:bottom w:val="single" w:sz="6" w:space="0" w:color="auto"/>
              <w:right w:val="single" w:sz="6" w:space="0" w:color="auto"/>
            </w:tcBorders>
            <w:vAlign w:val="center"/>
          </w:tcPr>
          <w:p w14:paraId="6528D496" w14:textId="77777777" w:rsidR="00774527" w:rsidRPr="00275EAC" w:rsidRDefault="00774527" w:rsidP="0064210D">
            <w:pPr>
              <w:jc w:val="center"/>
              <w:rPr>
                <w:color w:val="000000"/>
              </w:rPr>
            </w:pPr>
            <w:r w:rsidRPr="00275EAC">
              <w:rPr>
                <w:color w:val="000000"/>
              </w:rPr>
              <w:t>МЦА-GSM.4</w:t>
            </w:r>
          </w:p>
        </w:tc>
        <w:tc>
          <w:tcPr>
            <w:tcW w:w="708" w:type="dxa"/>
            <w:tcBorders>
              <w:top w:val="single" w:sz="6" w:space="0" w:color="auto"/>
              <w:left w:val="single" w:sz="6" w:space="0" w:color="auto"/>
              <w:bottom w:val="single" w:sz="6" w:space="0" w:color="auto"/>
              <w:right w:val="single" w:sz="6" w:space="0" w:color="auto"/>
            </w:tcBorders>
            <w:vAlign w:val="center"/>
          </w:tcPr>
          <w:p w14:paraId="6A706DC2"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62FA190"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C55F558"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28B1F754" w14:textId="77777777" w:rsidR="00774527" w:rsidRPr="00275EAC" w:rsidRDefault="00774527" w:rsidP="0064210D">
            <w:pPr>
              <w:jc w:val="center"/>
              <w:rPr>
                <w:color w:val="000000"/>
              </w:rPr>
            </w:pPr>
            <w:r w:rsidRPr="00275EAC">
              <w:rPr>
                <w:color w:val="000000"/>
              </w:rPr>
              <w:t>1</w:t>
            </w:r>
          </w:p>
        </w:tc>
      </w:tr>
      <w:tr w:rsidR="00774527" w:rsidRPr="00275EAC" w14:paraId="0802AF84"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578750D4" w14:textId="77777777" w:rsidR="00774527" w:rsidRPr="00275EAC" w:rsidRDefault="0087433D" w:rsidP="0087433D">
            <w:pPr>
              <w:widowControl w:val="0"/>
              <w:suppressAutoHyphens/>
              <w:autoSpaceDE w:val="0"/>
              <w:autoSpaceDN w:val="0"/>
              <w:adjustRightInd w:val="0"/>
              <w:jc w:val="center"/>
              <w:rPr>
                <w:noProof/>
              </w:rPr>
            </w:pPr>
            <w:r>
              <w:rPr>
                <w:noProof/>
              </w:rPr>
              <w:t>3</w:t>
            </w:r>
          </w:p>
        </w:tc>
        <w:tc>
          <w:tcPr>
            <w:tcW w:w="2409" w:type="dxa"/>
            <w:tcBorders>
              <w:top w:val="single" w:sz="6" w:space="0" w:color="auto"/>
              <w:left w:val="single" w:sz="6" w:space="0" w:color="auto"/>
              <w:bottom w:val="single" w:sz="6" w:space="0" w:color="auto"/>
              <w:right w:val="single" w:sz="6" w:space="0" w:color="auto"/>
            </w:tcBorders>
            <w:vAlign w:val="center"/>
          </w:tcPr>
          <w:p w14:paraId="7D34B4EC" w14:textId="77777777" w:rsidR="00774527" w:rsidRPr="00275EAC" w:rsidRDefault="00774527" w:rsidP="0064210D">
            <w:pPr>
              <w:rPr>
                <w:color w:val="000000"/>
              </w:rPr>
            </w:pPr>
            <w:r w:rsidRPr="00275EAC">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6A0DAEC1" w14:textId="77777777" w:rsidR="00774527" w:rsidRPr="00275EAC" w:rsidRDefault="00774527" w:rsidP="0064210D">
            <w:pPr>
              <w:jc w:val="center"/>
              <w:rPr>
                <w:color w:val="000000"/>
              </w:rPr>
            </w:pPr>
            <w:r w:rsidRPr="00275EAC">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29F6070B"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E78FE2C"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2BBBB45"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70C2560" w14:textId="77777777" w:rsidR="00774527" w:rsidRPr="00275EAC" w:rsidRDefault="00774527" w:rsidP="0064210D">
            <w:pPr>
              <w:jc w:val="center"/>
              <w:rPr>
                <w:color w:val="000000"/>
              </w:rPr>
            </w:pPr>
            <w:r w:rsidRPr="00275EAC">
              <w:rPr>
                <w:color w:val="000000"/>
              </w:rPr>
              <w:t>4</w:t>
            </w:r>
          </w:p>
        </w:tc>
      </w:tr>
      <w:tr w:rsidR="00774527" w:rsidRPr="00275EAC" w14:paraId="10A0F7AA"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6A14140C" w14:textId="77777777" w:rsidR="00774527" w:rsidRPr="00275EAC" w:rsidRDefault="0087433D" w:rsidP="0087433D">
            <w:pPr>
              <w:widowControl w:val="0"/>
              <w:suppressAutoHyphens/>
              <w:autoSpaceDE w:val="0"/>
              <w:autoSpaceDN w:val="0"/>
              <w:adjustRightInd w:val="0"/>
              <w:ind w:left="142"/>
              <w:rPr>
                <w:noProof/>
              </w:rPr>
            </w:pPr>
            <w:r>
              <w:rPr>
                <w:noProof/>
              </w:rPr>
              <w:t>4</w:t>
            </w:r>
          </w:p>
        </w:tc>
        <w:tc>
          <w:tcPr>
            <w:tcW w:w="2409" w:type="dxa"/>
            <w:tcBorders>
              <w:top w:val="single" w:sz="6" w:space="0" w:color="auto"/>
              <w:left w:val="single" w:sz="6" w:space="0" w:color="auto"/>
              <w:bottom w:val="single" w:sz="6" w:space="0" w:color="auto"/>
              <w:right w:val="single" w:sz="6" w:space="0" w:color="auto"/>
            </w:tcBorders>
            <w:vAlign w:val="center"/>
          </w:tcPr>
          <w:p w14:paraId="1F51F9F0" w14:textId="77777777" w:rsidR="00774527" w:rsidRPr="00275EAC" w:rsidRDefault="00774527" w:rsidP="0064210D">
            <w:pPr>
              <w:rPr>
                <w:color w:val="000000"/>
              </w:rPr>
            </w:pPr>
            <w:r w:rsidRPr="00275EAC">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center"/>
          </w:tcPr>
          <w:p w14:paraId="26EE1D0B" w14:textId="77777777" w:rsidR="00774527" w:rsidRPr="00275EAC" w:rsidRDefault="00774527" w:rsidP="0064210D">
            <w:pPr>
              <w:jc w:val="center"/>
              <w:rPr>
                <w:color w:val="000000"/>
              </w:rPr>
            </w:pPr>
            <w:r w:rsidRPr="00275EAC">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17DCF2F5"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261712E"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F3FB2D3"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9BC1C93" w14:textId="77777777" w:rsidR="00774527" w:rsidRPr="00275EAC" w:rsidRDefault="00774527" w:rsidP="0064210D">
            <w:pPr>
              <w:jc w:val="center"/>
              <w:rPr>
                <w:color w:val="000000"/>
              </w:rPr>
            </w:pPr>
            <w:r w:rsidRPr="00275EAC">
              <w:rPr>
                <w:color w:val="000000"/>
              </w:rPr>
              <w:t>2</w:t>
            </w:r>
          </w:p>
        </w:tc>
      </w:tr>
      <w:tr w:rsidR="00774527" w:rsidRPr="00275EAC" w14:paraId="7A8BE2A3"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0A49FA72" w14:textId="77777777" w:rsidR="00774527" w:rsidRPr="00275EAC" w:rsidRDefault="0087433D" w:rsidP="0087433D">
            <w:pPr>
              <w:widowControl w:val="0"/>
              <w:suppressAutoHyphens/>
              <w:autoSpaceDE w:val="0"/>
              <w:autoSpaceDN w:val="0"/>
              <w:adjustRightInd w:val="0"/>
              <w:jc w:val="center"/>
              <w:rPr>
                <w:noProof/>
              </w:rPr>
            </w:pPr>
            <w:r>
              <w:rPr>
                <w:noProof/>
              </w:rPr>
              <w:t>5</w:t>
            </w:r>
          </w:p>
        </w:tc>
        <w:tc>
          <w:tcPr>
            <w:tcW w:w="2409" w:type="dxa"/>
            <w:tcBorders>
              <w:top w:val="single" w:sz="6" w:space="0" w:color="auto"/>
              <w:left w:val="single" w:sz="6" w:space="0" w:color="auto"/>
              <w:bottom w:val="single" w:sz="6" w:space="0" w:color="auto"/>
              <w:right w:val="single" w:sz="6" w:space="0" w:color="auto"/>
            </w:tcBorders>
            <w:vAlign w:val="center"/>
          </w:tcPr>
          <w:p w14:paraId="5319980B" w14:textId="77777777" w:rsidR="00774527" w:rsidRPr="00275EAC" w:rsidRDefault="00774527" w:rsidP="0064210D">
            <w:pPr>
              <w:rPr>
                <w:color w:val="000000"/>
              </w:rPr>
            </w:pPr>
            <w:r w:rsidRPr="00275EAC">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center"/>
          </w:tcPr>
          <w:p w14:paraId="17EAB36B" w14:textId="77777777" w:rsidR="00774527" w:rsidRPr="00275EAC" w:rsidRDefault="00774527" w:rsidP="0064210D">
            <w:pPr>
              <w:jc w:val="center"/>
              <w:rPr>
                <w:color w:val="000000"/>
              </w:rPr>
            </w:pPr>
            <w:r w:rsidRPr="00275EAC">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21F1C60C"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3477A59"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82D86D0"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99DBA4" w14:textId="77777777" w:rsidR="00774527" w:rsidRPr="00275EAC" w:rsidRDefault="00774527" w:rsidP="0064210D">
            <w:pPr>
              <w:jc w:val="center"/>
              <w:rPr>
                <w:color w:val="000000"/>
              </w:rPr>
            </w:pPr>
            <w:r w:rsidRPr="00275EAC">
              <w:rPr>
                <w:color w:val="000000"/>
              </w:rPr>
              <w:t>1</w:t>
            </w:r>
          </w:p>
        </w:tc>
      </w:tr>
      <w:tr w:rsidR="00774527" w:rsidRPr="00275EAC" w14:paraId="0C9681B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3829307" w14:textId="77777777" w:rsidR="00774527" w:rsidRPr="00275EAC" w:rsidRDefault="0087433D" w:rsidP="0087433D">
            <w:pPr>
              <w:widowControl w:val="0"/>
              <w:suppressAutoHyphens/>
              <w:autoSpaceDE w:val="0"/>
              <w:autoSpaceDN w:val="0"/>
              <w:adjustRightInd w:val="0"/>
              <w:jc w:val="center"/>
              <w:rPr>
                <w:noProof/>
              </w:rPr>
            </w:pPr>
            <w:r>
              <w:rPr>
                <w:noProof/>
              </w:rPr>
              <w:t>6</w:t>
            </w:r>
          </w:p>
        </w:tc>
        <w:tc>
          <w:tcPr>
            <w:tcW w:w="2409" w:type="dxa"/>
            <w:tcBorders>
              <w:top w:val="single" w:sz="6" w:space="0" w:color="auto"/>
              <w:left w:val="single" w:sz="6" w:space="0" w:color="auto"/>
              <w:bottom w:val="single" w:sz="6" w:space="0" w:color="auto"/>
              <w:right w:val="single" w:sz="6" w:space="0" w:color="auto"/>
            </w:tcBorders>
            <w:vAlign w:val="center"/>
          </w:tcPr>
          <w:p w14:paraId="234F71A6" w14:textId="77777777" w:rsidR="00774527" w:rsidRPr="00275EAC" w:rsidRDefault="00774527" w:rsidP="0064210D">
            <w:pPr>
              <w:rPr>
                <w:color w:val="000000"/>
              </w:rPr>
            </w:pPr>
            <w:r w:rsidRPr="00275EAC">
              <w:rPr>
                <w:color w:val="000000"/>
              </w:rPr>
              <w:t>Сповіщувач пожежний димовий адресний оптико-електронний точковий</w:t>
            </w:r>
          </w:p>
        </w:tc>
        <w:tc>
          <w:tcPr>
            <w:tcW w:w="2127" w:type="dxa"/>
            <w:tcBorders>
              <w:top w:val="single" w:sz="6" w:space="0" w:color="auto"/>
              <w:left w:val="single" w:sz="6" w:space="0" w:color="auto"/>
              <w:bottom w:val="single" w:sz="6" w:space="0" w:color="auto"/>
              <w:right w:val="single" w:sz="6" w:space="0" w:color="auto"/>
            </w:tcBorders>
            <w:vAlign w:val="center"/>
          </w:tcPr>
          <w:p w14:paraId="39C7BBAE" w14:textId="77777777" w:rsidR="00774527" w:rsidRPr="00275EAC" w:rsidRDefault="00774527" w:rsidP="0064210D">
            <w:pPr>
              <w:jc w:val="center"/>
              <w:rPr>
                <w:color w:val="000000"/>
              </w:rPr>
            </w:pPr>
            <w:r w:rsidRPr="00275EAC">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3E77DBE7"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73BF0A8"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18C184C"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68D0F73" w14:textId="77777777" w:rsidR="00774527" w:rsidRPr="00275EAC" w:rsidRDefault="00774527" w:rsidP="0064210D">
            <w:pPr>
              <w:jc w:val="center"/>
              <w:rPr>
                <w:color w:val="000000"/>
              </w:rPr>
            </w:pPr>
            <w:r w:rsidRPr="00275EAC">
              <w:rPr>
                <w:color w:val="000000"/>
              </w:rPr>
              <w:t>446</w:t>
            </w:r>
          </w:p>
        </w:tc>
      </w:tr>
      <w:tr w:rsidR="00774527" w:rsidRPr="00275EAC" w14:paraId="79F866D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4FB72F9" w14:textId="77777777" w:rsidR="00774527" w:rsidRPr="00275EAC" w:rsidRDefault="0087433D" w:rsidP="0087433D">
            <w:pPr>
              <w:widowControl w:val="0"/>
              <w:suppressAutoHyphens/>
              <w:autoSpaceDE w:val="0"/>
              <w:autoSpaceDN w:val="0"/>
              <w:adjustRightInd w:val="0"/>
              <w:jc w:val="center"/>
              <w:rPr>
                <w:noProof/>
              </w:rPr>
            </w:pPr>
            <w:r>
              <w:rPr>
                <w:noProof/>
              </w:rPr>
              <w:t>7</w:t>
            </w:r>
          </w:p>
        </w:tc>
        <w:tc>
          <w:tcPr>
            <w:tcW w:w="2409" w:type="dxa"/>
            <w:tcBorders>
              <w:top w:val="single" w:sz="6" w:space="0" w:color="auto"/>
              <w:left w:val="single" w:sz="6" w:space="0" w:color="auto"/>
              <w:bottom w:val="single" w:sz="6" w:space="0" w:color="auto"/>
              <w:right w:val="single" w:sz="6" w:space="0" w:color="auto"/>
            </w:tcBorders>
            <w:vAlign w:val="center"/>
          </w:tcPr>
          <w:p w14:paraId="3D7668FD" w14:textId="77777777" w:rsidR="00774527" w:rsidRPr="00275EAC" w:rsidRDefault="00774527" w:rsidP="0064210D">
            <w:pPr>
              <w:rPr>
                <w:color w:val="000000"/>
              </w:rPr>
            </w:pPr>
            <w:r w:rsidRPr="00275EAC">
              <w:rPr>
                <w:color w:val="000000"/>
              </w:rPr>
              <w:t>Сповіщувач пожежний димовий адресний оптико-електронний точковий (резерв)</w:t>
            </w:r>
          </w:p>
        </w:tc>
        <w:tc>
          <w:tcPr>
            <w:tcW w:w="2127" w:type="dxa"/>
            <w:tcBorders>
              <w:top w:val="single" w:sz="6" w:space="0" w:color="auto"/>
              <w:left w:val="single" w:sz="6" w:space="0" w:color="auto"/>
              <w:bottom w:val="single" w:sz="6" w:space="0" w:color="auto"/>
              <w:right w:val="single" w:sz="6" w:space="0" w:color="auto"/>
            </w:tcBorders>
            <w:vAlign w:val="center"/>
          </w:tcPr>
          <w:p w14:paraId="02A68409" w14:textId="77777777" w:rsidR="00774527" w:rsidRPr="00275EAC" w:rsidRDefault="00774527" w:rsidP="0064210D">
            <w:pPr>
              <w:jc w:val="center"/>
              <w:rPr>
                <w:color w:val="000000"/>
              </w:rPr>
            </w:pPr>
            <w:r w:rsidRPr="00275EAC">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492403BE"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5B06BE4"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C27C877"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D4277BC" w14:textId="77777777" w:rsidR="00774527" w:rsidRPr="00275EAC" w:rsidRDefault="00774527" w:rsidP="0064210D">
            <w:pPr>
              <w:jc w:val="center"/>
              <w:rPr>
                <w:color w:val="000000"/>
              </w:rPr>
            </w:pPr>
            <w:r w:rsidRPr="00275EAC">
              <w:rPr>
                <w:color w:val="000000"/>
              </w:rPr>
              <w:t>45</w:t>
            </w:r>
          </w:p>
        </w:tc>
      </w:tr>
      <w:tr w:rsidR="00774527" w:rsidRPr="00275EAC" w14:paraId="6C07E1E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98D8C7C" w14:textId="77777777" w:rsidR="00774527" w:rsidRPr="00275EAC" w:rsidRDefault="0087433D" w:rsidP="0087433D">
            <w:pPr>
              <w:widowControl w:val="0"/>
              <w:suppressAutoHyphens/>
              <w:autoSpaceDE w:val="0"/>
              <w:autoSpaceDN w:val="0"/>
              <w:adjustRightInd w:val="0"/>
              <w:jc w:val="center"/>
              <w:rPr>
                <w:noProof/>
              </w:rPr>
            </w:pPr>
            <w:r>
              <w:rPr>
                <w:noProof/>
              </w:rPr>
              <w:t>8</w:t>
            </w:r>
          </w:p>
        </w:tc>
        <w:tc>
          <w:tcPr>
            <w:tcW w:w="2409" w:type="dxa"/>
            <w:tcBorders>
              <w:top w:val="single" w:sz="6" w:space="0" w:color="auto"/>
              <w:left w:val="single" w:sz="6" w:space="0" w:color="auto"/>
              <w:bottom w:val="single" w:sz="6" w:space="0" w:color="auto"/>
              <w:right w:val="single" w:sz="6" w:space="0" w:color="auto"/>
            </w:tcBorders>
            <w:vAlign w:val="center"/>
          </w:tcPr>
          <w:p w14:paraId="5653572C" w14:textId="77777777" w:rsidR="00774527" w:rsidRPr="00275EAC" w:rsidRDefault="00774527" w:rsidP="0064210D">
            <w:pPr>
              <w:rPr>
                <w:color w:val="000000"/>
              </w:rPr>
            </w:pPr>
            <w:r w:rsidRPr="00275EAC">
              <w:rPr>
                <w:color w:val="000000"/>
              </w:rPr>
              <w:t>Сповіщувач пожежний тепловий точковий адресний</w:t>
            </w:r>
          </w:p>
        </w:tc>
        <w:tc>
          <w:tcPr>
            <w:tcW w:w="2127" w:type="dxa"/>
            <w:tcBorders>
              <w:top w:val="single" w:sz="6" w:space="0" w:color="auto"/>
              <w:left w:val="single" w:sz="6" w:space="0" w:color="auto"/>
              <w:bottom w:val="single" w:sz="6" w:space="0" w:color="auto"/>
              <w:right w:val="single" w:sz="6" w:space="0" w:color="auto"/>
            </w:tcBorders>
            <w:vAlign w:val="center"/>
          </w:tcPr>
          <w:p w14:paraId="564422ED" w14:textId="77777777" w:rsidR="00774527" w:rsidRPr="00275EAC" w:rsidRDefault="00774527" w:rsidP="0064210D">
            <w:pPr>
              <w:jc w:val="center"/>
              <w:rPr>
                <w:color w:val="000000"/>
              </w:rPr>
            </w:pPr>
            <w:r w:rsidRPr="00275EAC">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0EFCC62D"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24B6B4A"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25FBF89"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E43D9D0" w14:textId="77777777" w:rsidR="00774527" w:rsidRPr="00275EAC" w:rsidRDefault="00774527" w:rsidP="0064210D">
            <w:pPr>
              <w:jc w:val="center"/>
              <w:rPr>
                <w:color w:val="000000"/>
              </w:rPr>
            </w:pPr>
            <w:r w:rsidRPr="00275EAC">
              <w:rPr>
                <w:color w:val="000000"/>
              </w:rPr>
              <w:t>58</w:t>
            </w:r>
          </w:p>
        </w:tc>
      </w:tr>
      <w:tr w:rsidR="00774527" w:rsidRPr="00275EAC" w14:paraId="6DC5FA0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71E629" w14:textId="77777777" w:rsidR="00774527" w:rsidRPr="00275EAC" w:rsidRDefault="0087433D" w:rsidP="0087433D">
            <w:pPr>
              <w:widowControl w:val="0"/>
              <w:suppressAutoHyphens/>
              <w:autoSpaceDE w:val="0"/>
              <w:autoSpaceDN w:val="0"/>
              <w:adjustRightInd w:val="0"/>
              <w:jc w:val="center"/>
              <w:rPr>
                <w:noProof/>
              </w:rPr>
            </w:pPr>
            <w:r>
              <w:rPr>
                <w:noProof/>
              </w:rPr>
              <w:t>9</w:t>
            </w:r>
          </w:p>
        </w:tc>
        <w:tc>
          <w:tcPr>
            <w:tcW w:w="2409" w:type="dxa"/>
            <w:tcBorders>
              <w:top w:val="single" w:sz="6" w:space="0" w:color="auto"/>
              <w:left w:val="single" w:sz="6" w:space="0" w:color="auto"/>
              <w:bottom w:val="single" w:sz="6" w:space="0" w:color="auto"/>
              <w:right w:val="single" w:sz="6" w:space="0" w:color="auto"/>
            </w:tcBorders>
            <w:vAlign w:val="center"/>
          </w:tcPr>
          <w:p w14:paraId="7D976FF5" w14:textId="77777777" w:rsidR="00774527" w:rsidRPr="00275EAC" w:rsidRDefault="00774527" w:rsidP="0064210D">
            <w:pPr>
              <w:rPr>
                <w:color w:val="000000"/>
              </w:rPr>
            </w:pPr>
            <w:r w:rsidRPr="00275EAC">
              <w:rPr>
                <w:color w:val="000000"/>
              </w:rPr>
              <w:t>Сповіщувач пожежний тепловий точковий адресний (резерв)</w:t>
            </w:r>
          </w:p>
        </w:tc>
        <w:tc>
          <w:tcPr>
            <w:tcW w:w="2127" w:type="dxa"/>
            <w:tcBorders>
              <w:top w:val="single" w:sz="6" w:space="0" w:color="auto"/>
              <w:left w:val="single" w:sz="6" w:space="0" w:color="auto"/>
              <w:bottom w:val="single" w:sz="6" w:space="0" w:color="auto"/>
              <w:right w:val="single" w:sz="6" w:space="0" w:color="auto"/>
            </w:tcBorders>
            <w:vAlign w:val="center"/>
          </w:tcPr>
          <w:p w14:paraId="35AF0BA1" w14:textId="77777777" w:rsidR="00774527" w:rsidRPr="00275EAC" w:rsidRDefault="00774527" w:rsidP="0064210D">
            <w:pPr>
              <w:jc w:val="center"/>
              <w:rPr>
                <w:color w:val="000000"/>
              </w:rPr>
            </w:pPr>
            <w:r w:rsidRPr="00275EAC">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175E029F"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C974D28"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3779E45"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FF9362" w14:textId="77777777" w:rsidR="00774527" w:rsidRPr="00275EAC" w:rsidRDefault="00774527" w:rsidP="0064210D">
            <w:pPr>
              <w:jc w:val="center"/>
              <w:rPr>
                <w:color w:val="000000"/>
              </w:rPr>
            </w:pPr>
            <w:r w:rsidRPr="00275EAC">
              <w:rPr>
                <w:color w:val="000000"/>
              </w:rPr>
              <w:t>6</w:t>
            </w:r>
          </w:p>
        </w:tc>
      </w:tr>
      <w:tr w:rsidR="00774527" w:rsidRPr="00275EAC" w14:paraId="654BB9E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F15E02B" w14:textId="77777777" w:rsidR="00774527" w:rsidRPr="00275EAC" w:rsidRDefault="0087433D" w:rsidP="0087433D">
            <w:pPr>
              <w:widowControl w:val="0"/>
              <w:suppressAutoHyphens/>
              <w:autoSpaceDE w:val="0"/>
              <w:autoSpaceDN w:val="0"/>
              <w:adjustRightInd w:val="0"/>
              <w:jc w:val="center"/>
              <w:rPr>
                <w:noProof/>
              </w:rPr>
            </w:pPr>
            <w:r>
              <w:rPr>
                <w:noProof/>
              </w:rPr>
              <w:t>10</w:t>
            </w:r>
          </w:p>
        </w:tc>
        <w:tc>
          <w:tcPr>
            <w:tcW w:w="2409" w:type="dxa"/>
            <w:tcBorders>
              <w:top w:val="single" w:sz="6" w:space="0" w:color="auto"/>
              <w:left w:val="single" w:sz="6" w:space="0" w:color="auto"/>
              <w:bottom w:val="single" w:sz="6" w:space="0" w:color="auto"/>
              <w:right w:val="single" w:sz="6" w:space="0" w:color="auto"/>
            </w:tcBorders>
            <w:vAlign w:val="center"/>
          </w:tcPr>
          <w:p w14:paraId="6545B4C0" w14:textId="77777777" w:rsidR="00774527" w:rsidRPr="00275EAC" w:rsidRDefault="00774527" w:rsidP="0064210D">
            <w:pPr>
              <w:rPr>
                <w:color w:val="000000"/>
              </w:rPr>
            </w:pPr>
            <w:r w:rsidRPr="00275EAC">
              <w:rPr>
                <w:color w:val="000000"/>
              </w:rPr>
              <w:t>Сповіщувач пожежний ручний серії SPR</w:t>
            </w:r>
          </w:p>
        </w:tc>
        <w:tc>
          <w:tcPr>
            <w:tcW w:w="2127" w:type="dxa"/>
            <w:tcBorders>
              <w:top w:val="single" w:sz="6" w:space="0" w:color="auto"/>
              <w:left w:val="single" w:sz="6" w:space="0" w:color="auto"/>
              <w:bottom w:val="single" w:sz="6" w:space="0" w:color="auto"/>
              <w:right w:val="single" w:sz="6" w:space="0" w:color="auto"/>
            </w:tcBorders>
            <w:vAlign w:val="center"/>
          </w:tcPr>
          <w:p w14:paraId="3E340F81" w14:textId="77777777" w:rsidR="00774527" w:rsidRPr="00275EAC" w:rsidRDefault="00774527" w:rsidP="0064210D">
            <w:pPr>
              <w:jc w:val="center"/>
              <w:rPr>
                <w:color w:val="000000"/>
              </w:rPr>
            </w:pPr>
            <w:r w:rsidRPr="00275EAC">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E4394F6"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1B69E0D"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5DA15CA"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A82C1A5" w14:textId="77777777" w:rsidR="00774527" w:rsidRPr="00275EAC" w:rsidRDefault="00774527" w:rsidP="0064210D">
            <w:pPr>
              <w:jc w:val="center"/>
              <w:rPr>
                <w:color w:val="000000"/>
              </w:rPr>
            </w:pPr>
            <w:r w:rsidRPr="00275EAC">
              <w:rPr>
                <w:color w:val="000000"/>
              </w:rPr>
              <w:t>36</w:t>
            </w:r>
          </w:p>
        </w:tc>
      </w:tr>
      <w:tr w:rsidR="00774527" w:rsidRPr="00275EAC" w14:paraId="499B35B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286A8D" w14:textId="77777777" w:rsidR="00774527" w:rsidRPr="00275EAC" w:rsidRDefault="0087433D" w:rsidP="0087433D">
            <w:pPr>
              <w:widowControl w:val="0"/>
              <w:suppressAutoHyphens/>
              <w:autoSpaceDE w:val="0"/>
              <w:autoSpaceDN w:val="0"/>
              <w:adjustRightInd w:val="0"/>
              <w:ind w:left="142"/>
              <w:jc w:val="center"/>
              <w:rPr>
                <w:noProof/>
              </w:rPr>
            </w:pPr>
            <w:r>
              <w:rPr>
                <w:noProof/>
              </w:rPr>
              <w:t>11</w:t>
            </w:r>
          </w:p>
        </w:tc>
        <w:tc>
          <w:tcPr>
            <w:tcW w:w="2409" w:type="dxa"/>
            <w:tcBorders>
              <w:top w:val="single" w:sz="6" w:space="0" w:color="auto"/>
              <w:left w:val="single" w:sz="6" w:space="0" w:color="auto"/>
              <w:bottom w:val="single" w:sz="6" w:space="0" w:color="auto"/>
              <w:right w:val="single" w:sz="6" w:space="0" w:color="auto"/>
            </w:tcBorders>
            <w:vAlign w:val="center"/>
          </w:tcPr>
          <w:p w14:paraId="1A8C7892" w14:textId="77777777" w:rsidR="00774527" w:rsidRPr="00275EAC" w:rsidRDefault="00774527" w:rsidP="0064210D">
            <w:pPr>
              <w:rPr>
                <w:color w:val="000000"/>
              </w:rPr>
            </w:pPr>
            <w:r w:rsidRPr="00275EAC">
              <w:rPr>
                <w:color w:val="000000"/>
              </w:rPr>
              <w:t>Сповіщувач пожежний ручний серії SPR (резерв)</w:t>
            </w:r>
          </w:p>
        </w:tc>
        <w:tc>
          <w:tcPr>
            <w:tcW w:w="2127" w:type="dxa"/>
            <w:tcBorders>
              <w:top w:val="single" w:sz="6" w:space="0" w:color="auto"/>
              <w:left w:val="single" w:sz="6" w:space="0" w:color="auto"/>
              <w:bottom w:val="single" w:sz="6" w:space="0" w:color="auto"/>
              <w:right w:val="single" w:sz="6" w:space="0" w:color="auto"/>
            </w:tcBorders>
            <w:vAlign w:val="center"/>
          </w:tcPr>
          <w:p w14:paraId="19FA283F" w14:textId="77777777" w:rsidR="00774527" w:rsidRPr="00275EAC" w:rsidRDefault="00774527" w:rsidP="0064210D">
            <w:pPr>
              <w:jc w:val="center"/>
              <w:rPr>
                <w:color w:val="000000"/>
              </w:rPr>
            </w:pPr>
            <w:r w:rsidRPr="00275EAC">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2CE6BCFF"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AED60C0"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FA55E9E"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62BCE6E" w14:textId="77777777" w:rsidR="00774527" w:rsidRPr="00275EAC" w:rsidRDefault="00774527" w:rsidP="0064210D">
            <w:pPr>
              <w:jc w:val="center"/>
              <w:rPr>
                <w:color w:val="000000"/>
              </w:rPr>
            </w:pPr>
            <w:r w:rsidRPr="00275EAC">
              <w:rPr>
                <w:color w:val="000000"/>
              </w:rPr>
              <w:t>4</w:t>
            </w:r>
          </w:p>
        </w:tc>
      </w:tr>
      <w:tr w:rsidR="00774527" w:rsidRPr="00275EAC" w14:paraId="42C1C5A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2679812" w14:textId="77777777" w:rsidR="00774527" w:rsidRPr="00275EAC" w:rsidRDefault="0087433D" w:rsidP="0087433D">
            <w:pPr>
              <w:widowControl w:val="0"/>
              <w:suppressAutoHyphens/>
              <w:autoSpaceDE w:val="0"/>
              <w:autoSpaceDN w:val="0"/>
              <w:adjustRightInd w:val="0"/>
              <w:jc w:val="center"/>
              <w:rPr>
                <w:noProof/>
              </w:rPr>
            </w:pPr>
            <w:r>
              <w:rPr>
                <w:noProof/>
              </w:rPr>
              <w:t>12</w:t>
            </w:r>
          </w:p>
        </w:tc>
        <w:tc>
          <w:tcPr>
            <w:tcW w:w="2409" w:type="dxa"/>
            <w:tcBorders>
              <w:top w:val="single" w:sz="6" w:space="0" w:color="auto"/>
              <w:left w:val="single" w:sz="6" w:space="0" w:color="auto"/>
              <w:bottom w:val="single" w:sz="6" w:space="0" w:color="auto"/>
              <w:right w:val="single" w:sz="6" w:space="0" w:color="auto"/>
            </w:tcBorders>
            <w:vAlign w:val="center"/>
          </w:tcPr>
          <w:p w14:paraId="3B41E366" w14:textId="77777777" w:rsidR="00774527" w:rsidRPr="00275EAC" w:rsidRDefault="00774527" w:rsidP="0064210D">
            <w:pPr>
              <w:rPr>
                <w:color w:val="000000"/>
              </w:rPr>
            </w:pPr>
            <w:r w:rsidRPr="00275EAC">
              <w:rPr>
                <w:color w:val="000000"/>
              </w:rPr>
              <w:t>Табличка світлова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69BD995E" w14:textId="77777777" w:rsidR="00774527" w:rsidRPr="00275EAC" w:rsidRDefault="00774527" w:rsidP="0064210D">
            <w:pPr>
              <w:jc w:val="center"/>
              <w:rPr>
                <w:color w:val="000000"/>
              </w:rPr>
            </w:pPr>
            <w:r w:rsidRPr="00275EAC">
              <w:rPr>
                <w:color w:val="000000"/>
              </w:rPr>
              <w:t>ПС-12/24-01-16</w:t>
            </w:r>
          </w:p>
        </w:tc>
        <w:tc>
          <w:tcPr>
            <w:tcW w:w="708" w:type="dxa"/>
            <w:tcBorders>
              <w:top w:val="single" w:sz="6" w:space="0" w:color="auto"/>
              <w:left w:val="single" w:sz="6" w:space="0" w:color="auto"/>
              <w:bottom w:val="single" w:sz="6" w:space="0" w:color="auto"/>
              <w:right w:val="single" w:sz="6" w:space="0" w:color="auto"/>
            </w:tcBorders>
            <w:vAlign w:val="center"/>
          </w:tcPr>
          <w:p w14:paraId="29B198C5"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D3E8D71"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3C4F3A8"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C43213" w14:textId="77777777" w:rsidR="00774527" w:rsidRPr="00275EAC" w:rsidRDefault="00774527" w:rsidP="0064210D">
            <w:pPr>
              <w:jc w:val="center"/>
              <w:rPr>
                <w:color w:val="000000"/>
              </w:rPr>
            </w:pPr>
            <w:r w:rsidRPr="00275EAC">
              <w:rPr>
                <w:color w:val="000000"/>
              </w:rPr>
              <w:t>37</w:t>
            </w:r>
          </w:p>
        </w:tc>
      </w:tr>
      <w:tr w:rsidR="00774527" w:rsidRPr="00275EAC" w14:paraId="5E13284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EC8DE88" w14:textId="77777777" w:rsidR="00774527" w:rsidRPr="00275EAC" w:rsidRDefault="0087433D" w:rsidP="0087433D">
            <w:pPr>
              <w:widowControl w:val="0"/>
              <w:suppressAutoHyphens/>
              <w:autoSpaceDE w:val="0"/>
              <w:autoSpaceDN w:val="0"/>
              <w:adjustRightInd w:val="0"/>
              <w:ind w:left="142"/>
              <w:jc w:val="right"/>
              <w:rPr>
                <w:noProof/>
              </w:rPr>
            </w:pPr>
            <w:r>
              <w:rPr>
                <w:noProof/>
              </w:rPr>
              <w:t>13</w:t>
            </w:r>
          </w:p>
        </w:tc>
        <w:tc>
          <w:tcPr>
            <w:tcW w:w="2409" w:type="dxa"/>
            <w:tcBorders>
              <w:top w:val="single" w:sz="6" w:space="0" w:color="auto"/>
              <w:left w:val="single" w:sz="6" w:space="0" w:color="auto"/>
              <w:bottom w:val="single" w:sz="6" w:space="0" w:color="auto"/>
              <w:right w:val="single" w:sz="6" w:space="0" w:color="auto"/>
            </w:tcBorders>
            <w:vAlign w:val="center"/>
          </w:tcPr>
          <w:p w14:paraId="1B0DBDBB" w14:textId="77777777" w:rsidR="00774527" w:rsidRPr="00275EAC" w:rsidRDefault="00774527" w:rsidP="0064210D">
            <w:pPr>
              <w:rPr>
                <w:color w:val="000000"/>
              </w:rPr>
            </w:pPr>
            <w:r w:rsidRPr="00275EAC">
              <w:rPr>
                <w:color w:val="000000"/>
              </w:rPr>
              <w:t>Табличка світло-звукова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79347CDB" w14:textId="77777777" w:rsidR="00774527" w:rsidRPr="00275EAC" w:rsidRDefault="00774527" w:rsidP="0064210D">
            <w:pPr>
              <w:jc w:val="center"/>
              <w:rPr>
                <w:color w:val="000000"/>
              </w:rPr>
            </w:pPr>
            <w:r w:rsidRPr="00275EAC">
              <w:rPr>
                <w:color w:val="000000"/>
              </w:rPr>
              <w:t>ПС-12/24-02-16</w:t>
            </w:r>
          </w:p>
        </w:tc>
        <w:tc>
          <w:tcPr>
            <w:tcW w:w="708" w:type="dxa"/>
            <w:tcBorders>
              <w:top w:val="single" w:sz="6" w:space="0" w:color="auto"/>
              <w:left w:val="single" w:sz="6" w:space="0" w:color="auto"/>
              <w:bottom w:val="single" w:sz="6" w:space="0" w:color="auto"/>
              <w:right w:val="single" w:sz="6" w:space="0" w:color="auto"/>
            </w:tcBorders>
            <w:vAlign w:val="center"/>
          </w:tcPr>
          <w:p w14:paraId="6DA6DA29"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50C59CC"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5DDA72D"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3632871" w14:textId="77777777" w:rsidR="00774527" w:rsidRPr="00275EAC" w:rsidRDefault="00774527" w:rsidP="0064210D">
            <w:pPr>
              <w:jc w:val="center"/>
              <w:rPr>
                <w:color w:val="000000"/>
              </w:rPr>
            </w:pPr>
            <w:r w:rsidRPr="00275EAC">
              <w:rPr>
                <w:color w:val="000000"/>
              </w:rPr>
              <w:t>-</w:t>
            </w:r>
          </w:p>
        </w:tc>
      </w:tr>
      <w:tr w:rsidR="00774527" w:rsidRPr="00275EAC" w14:paraId="0B067D6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FFD1299" w14:textId="77777777" w:rsidR="00774527" w:rsidRPr="00275EAC" w:rsidRDefault="0087433D" w:rsidP="0087433D">
            <w:pPr>
              <w:widowControl w:val="0"/>
              <w:suppressAutoHyphens/>
              <w:autoSpaceDE w:val="0"/>
              <w:autoSpaceDN w:val="0"/>
              <w:adjustRightInd w:val="0"/>
              <w:ind w:left="142"/>
              <w:jc w:val="right"/>
              <w:rPr>
                <w:noProof/>
              </w:rPr>
            </w:pPr>
            <w:r>
              <w:rPr>
                <w:noProof/>
              </w:rPr>
              <w:t>14</w:t>
            </w:r>
          </w:p>
        </w:tc>
        <w:tc>
          <w:tcPr>
            <w:tcW w:w="2409" w:type="dxa"/>
            <w:tcBorders>
              <w:top w:val="single" w:sz="6" w:space="0" w:color="auto"/>
              <w:left w:val="single" w:sz="6" w:space="0" w:color="auto"/>
              <w:bottom w:val="single" w:sz="6" w:space="0" w:color="auto"/>
              <w:right w:val="single" w:sz="6" w:space="0" w:color="auto"/>
            </w:tcBorders>
            <w:vAlign w:val="center"/>
          </w:tcPr>
          <w:p w14:paraId="4ABF3326" w14:textId="77777777" w:rsidR="00774527" w:rsidRPr="00275EAC" w:rsidRDefault="00774527" w:rsidP="0064210D">
            <w:pPr>
              <w:rPr>
                <w:color w:val="000000"/>
              </w:rPr>
            </w:pPr>
            <w:r w:rsidRPr="00275EAC">
              <w:rPr>
                <w:color w:val="000000"/>
              </w:rPr>
              <w:t>Світловий покажчик напрямку евакуації «СТРІЛКА»</w:t>
            </w:r>
          </w:p>
        </w:tc>
        <w:tc>
          <w:tcPr>
            <w:tcW w:w="2127" w:type="dxa"/>
            <w:tcBorders>
              <w:top w:val="single" w:sz="6" w:space="0" w:color="auto"/>
              <w:left w:val="single" w:sz="6" w:space="0" w:color="auto"/>
              <w:bottom w:val="single" w:sz="6" w:space="0" w:color="auto"/>
              <w:right w:val="single" w:sz="6" w:space="0" w:color="auto"/>
            </w:tcBorders>
            <w:vAlign w:val="center"/>
          </w:tcPr>
          <w:p w14:paraId="241A2228" w14:textId="77777777" w:rsidR="00774527" w:rsidRPr="00275EAC" w:rsidRDefault="00774527" w:rsidP="0064210D">
            <w:pPr>
              <w:jc w:val="center"/>
              <w:rPr>
                <w:color w:val="000000"/>
              </w:rPr>
            </w:pPr>
            <w:r w:rsidRPr="00275EAC">
              <w:rPr>
                <w:color w:val="000000"/>
              </w:rPr>
              <w:t>ПС-12/24-01-01</w:t>
            </w:r>
          </w:p>
        </w:tc>
        <w:tc>
          <w:tcPr>
            <w:tcW w:w="708" w:type="dxa"/>
            <w:tcBorders>
              <w:top w:val="single" w:sz="6" w:space="0" w:color="auto"/>
              <w:left w:val="single" w:sz="6" w:space="0" w:color="auto"/>
              <w:bottom w:val="single" w:sz="6" w:space="0" w:color="auto"/>
              <w:right w:val="single" w:sz="6" w:space="0" w:color="auto"/>
            </w:tcBorders>
            <w:vAlign w:val="center"/>
          </w:tcPr>
          <w:p w14:paraId="199D1AD8"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B1BA0CB"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DF45ACC"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24C0FCA" w14:textId="77777777" w:rsidR="00774527" w:rsidRPr="00275EAC" w:rsidRDefault="00774527" w:rsidP="0064210D">
            <w:pPr>
              <w:jc w:val="center"/>
              <w:rPr>
                <w:color w:val="000000"/>
              </w:rPr>
            </w:pPr>
            <w:r w:rsidRPr="00275EAC">
              <w:rPr>
                <w:color w:val="000000"/>
              </w:rPr>
              <w:t>14</w:t>
            </w:r>
          </w:p>
        </w:tc>
      </w:tr>
      <w:tr w:rsidR="00774527" w:rsidRPr="00275EAC" w14:paraId="307C467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3054A56" w14:textId="77777777" w:rsidR="00774527" w:rsidRPr="00275EAC" w:rsidRDefault="0087433D" w:rsidP="0087433D">
            <w:pPr>
              <w:widowControl w:val="0"/>
              <w:suppressAutoHyphens/>
              <w:autoSpaceDE w:val="0"/>
              <w:autoSpaceDN w:val="0"/>
              <w:adjustRightInd w:val="0"/>
              <w:ind w:left="142"/>
              <w:jc w:val="right"/>
              <w:rPr>
                <w:noProof/>
              </w:rPr>
            </w:pPr>
            <w:r>
              <w:rPr>
                <w:noProof/>
              </w:rPr>
              <w:t>15</w:t>
            </w:r>
          </w:p>
        </w:tc>
        <w:tc>
          <w:tcPr>
            <w:tcW w:w="2409" w:type="dxa"/>
            <w:tcBorders>
              <w:top w:val="single" w:sz="6" w:space="0" w:color="auto"/>
              <w:left w:val="single" w:sz="6" w:space="0" w:color="auto"/>
              <w:bottom w:val="single" w:sz="6" w:space="0" w:color="auto"/>
              <w:right w:val="single" w:sz="6" w:space="0" w:color="auto"/>
            </w:tcBorders>
            <w:vAlign w:val="center"/>
          </w:tcPr>
          <w:p w14:paraId="4D017306" w14:textId="77777777" w:rsidR="00774527" w:rsidRPr="00275EAC" w:rsidRDefault="00774527" w:rsidP="0064210D">
            <w:pPr>
              <w:rPr>
                <w:color w:val="000000"/>
              </w:rPr>
            </w:pPr>
            <w:r w:rsidRPr="00275EAC">
              <w:rPr>
                <w:color w:val="000000"/>
              </w:rPr>
              <w:t>Світловий покажчик «АВАРІЙНЕ ОСВІТЛЕННЯ»</w:t>
            </w:r>
          </w:p>
        </w:tc>
        <w:tc>
          <w:tcPr>
            <w:tcW w:w="2127" w:type="dxa"/>
            <w:tcBorders>
              <w:top w:val="single" w:sz="6" w:space="0" w:color="auto"/>
              <w:left w:val="single" w:sz="6" w:space="0" w:color="auto"/>
              <w:bottom w:val="single" w:sz="6" w:space="0" w:color="auto"/>
              <w:right w:val="single" w:sz="6" w:space="0" w:color="auto"/>
            </w:tcBorders>
            <w:vAlign w:val="center"/>
          </w:tcPr>
          <w:p w14:paraId="4BA68658" w14:textId="77777777" w:rsidR="00774527" w:rsidRPr="00275EAC" w:rsidRDefault="00774527" w:rsidP="0064210D">
            <w:pPr>
              <w:jc w:val="center"/>
              <w:rPr>
                <w:color w:val="000000"/>
              </w:rPr>
            </w:pPr>
            <w:r w:rsidRPr="00275EAC">
              <w:rPr>
                <w:color w:val="000000"/>
              </w:rPr>
              <w:t>ПС-12/24-01-21</w:t>
            </w:r>
          </w:p>
        </w:tc>
        <w:tc>
          <w:tcPr>
            <w:tcW w:w="708" w:type="dxa"/>
            <w:tcBorders>
              <w:top w:val="single" w:sz="6" w:space="0" w:color="auto"/>
              <w:left w:val="single" w:sz="6" w:space="0" w:color="auto"/>
              <w:bottom w:val="single" w:sz="6" w:space="0" w:color="auto"/>
              <w:right w:val="single" w:sz="6" w:space="0" w:color="auto"/>
            </w:tcBorders>
            <w:vAlign w:val="center"/>
          </w:tcPr>
          <w:p w14:paraId="4E7CBDA7"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28487C9" w14:textId="77777777" w:rsidR="00774527" w:rsidRPr="00275EAC" w:rsidRDefault="00774527" w:rsidP="0064210D">
            <w:pPr>
              <w:jc w:val="center"/>
            </w:pPr>
            <w:r w:rsidRPr="00275EAC">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159F4DF"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313FA77" w14:textId="77777777" w:rsidR="00774527" w:rsidRPr="00275EAC" w:rsidRDefault="00774527" w:rsidP="0064210D">
            <w:pPr>
              <w:jc w:val="center"/>
              <w:rPr>
                <w:color w:val="000000"/>
              </w:rPr>
            </w:pPr>
            <w:r w:rsidRPr="00275EAC">
              <w:rPr>
                <w:color w:val="000000"/>
              </w:rPr>
              <w:t>1</w:t>
            </w:r>
          </w:p>
        </w:tc>
      </w:tr>
      <w:tr w:rsidR="00774527" w:rsidRPr="00275EAC" w14:paraId="349D9A5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AA88659" w14:textId="77777777" w:rsidR="00774527" w:rsidRPr="00275EAC" w:rsidRDefault="0087433D" w:rsidP="0087433D">
            <w:pPr>
              <w:widowControl w:val="0"/>
              <w:suppressAutoHyphens/>
              <w:autoSpaceDE w:val="0"/>
              <w:autoSpaceDN w:val="0"/>
              <w:adjustRightInd w:val="0"/>
              <w:ind w:left="142"/>
              <w:jc w:val="right"/>
              <w:rPr>
                <w:noProof/>
              </w:rPr>
            </w:pPr>
            <w:r>
              <w:rPr>
                <w:noProof/>
              </w:rPr>
              <w:t>16</w:t>
            </w:r>
          </w:p>
        </w:tc>
        <w:tc>
          <w:tcPr>
            <w:tcW w:w="2409" w:type="dxa"/>
            <w:tcBorders>
              <w:top w:val="single" w:sz="6" w:space="0" w:color="auto"/>
              <w:left w:val="single" w:sz="6" w:space="0" w:color="auto"/>
              <w:bottom w:val="single" w:sz="6" w:space="0" w:color="auto"/>
              <w:right w:val="single" w:sz="6" w:space="0" w:color="auto"/>
            </w:tcBorders>
            <w:vAlign w:val="center"/>
          </w:tcPr>
          <w:p w14:paraId="1E36CE83" w14:textId="77777777" w:rsidR="00774527" w:rsidRPr="00275EAC" w:rsidRDefault="00774527" w:rsidP="0064210D">
            <w:pPr>
              <w:rPr>
                <w:color w:val="000000"/>
              </w:rPr>
            </w:pPr>
            <w:r w:rsidRPr="00275EAC">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379D4AB0" w14:textId="77777777" w:rsidR="00774527" w:rsidRPr="00275EAC" w:rsidRDefault="00774527" w:rsidP="0064210D">
            <w:pPr>
              <w:jc w:val="center"/>
              <w:rPr>
                <w:color w:val="000000"/>
              </w:rPr>
            </w:pPr>
            <w:r w:rsidRPr="00275EAC">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28470646"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7C87815" w14:textId="77777777" w:rsidR="00774527" w:rsidRPr="00275EAC"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70B3907F"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3BB544B" w14:textId="77777777" w:rsidR="00774527" w:rsidRPr="00275EAC" w:rsidRDefault="00774527" w:rsidP="0064210D">
            <w:pPr>
              <w:jc w:val="center"/>
              <w:rPr>
                <w:color w:val="000000"/>
              </w:rPr>
            </w:pPr>
            <w:r w:rsidRPr="00275EAC">
              <w:rPr>
                <w:color w:val="000000"/>
              </w:rPr>
              <w:t>7440</w:t>
            </w:r>
          </w:p>
        </w:tc>
      </w:tr>
      <w:tr w:rsidR="00774527" w:rsidRPr="00275EAC" w14:paraId="210BC32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D36ADF6" w14:textId="77777777" w:rsidR="00774527" w:rsidRPr="00275EAC" w:rsidRDefault="0087433D" w:rsidP="0087433D">
            <w:pPr>
              <w:widowControl w:val="0"/>
              <w:suppressAutoHyphens/>
              <w:autoSpaceDE w:val="0"/>
              <w:autoSpaceDN w:val="0"/>
              <w:adjustRightInd w:val="0"/>
              <w:ind w:left="-142"/>
              <w:jc w:val="right"/>
              <w:rPr>
                <w:noProof/>
              </w:rPr>
            </w:pPr>
            <w:r>
              <w:rPr>
                <w:noProof/>
              </w:rPr>
              <w:t>17</w:t>
            </w:r>
          </w:p>
        </w:tc>
        <w:tc>
          <w:tcPr>
            <w:tcW w:w="2409" w:type="dxa"/>
            <w:tcBorders>
              <w:top w:val="single" w:sz="6" w:space="0" w:color="auto"/>
              <w:left w:val="single" w:sz="6" w:space="0" w:color="auto"/>
              <w:bottom w:val="single" w:sz="6" w:space="0" w:color="auto"/>
              <w:right w:val="single" w:sz="6" w:space="0" w:color="auto"/>
            </w:tcBorders>
            <w:vAlign w:val="center"/>
          </w:tcPr>
          <w:p w14:paraId="55BC6C3D" w14:textId="77777777" w:rsidR="00774527" w:rsidRPr="00275EAC" w:rsidRDefault="00774527" w:rsidP="0064210D">
            <w:pPr>
              <w:rPr>
                <w:color w:val="000000"/>
              </w:rPr>
            </w:pPr>
            <w:r w:rsidRPr="00275EAC">
              <w:rPr>
                <w:color w:val="000000"/>
              </w:rPr>
              <w:t>Кабель 1х2х0,8</w:t>
            </w:r>
          </w:p>
        </w:tc>
        <w:tc>
          <w:tcPr>
            <w:tcW w:w="2127" w:type="dxa"/>
            <w:tcBorders>
              <w:top w:val="single" w:sz="6" w:space="0" w:color="auto"/>
              <w:left w:val="single" w:sz="6" w:space="0" w:color="auto"/>
              <w:bottom w:val="single" w:sz="6" w:space="0" w:color="auto"/>
              <w:right w:val="single" w:sz="6" w:space="0" w:color="auto"/>
            </w:tcBorders>
            <w:vAlign w:val="center"/>
          </w:tcPr>
          <w:p w14:paraId="38915101" w14:textId="77777777" w:rsidR="00774527" w:rsidRPr="00275EAC" w:rsidRDefault="00774527" w:rsidP="0064210D">
            <w:pPr>
              <w:jc w:val="center"/>
              <w:rPr>
                <w:color w:val="000000"/>
              </w:rPr>
            </w:pPr>
            <w:r w:rsidRPr="00275EAC">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39DD5BF8"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C1E134E" w14:textId="77777777" w:rsidR="00774527" w:rsidRPr="00275EAC"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8D78BDA"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1CEF0D" w14:textId="77777777" w:rsidR="00774527" w:rsidRPr="00275EAC" w:rsidRDefault="00774527" w:rsidP="0064210D">
            <w:pPr>
              <w:jc w:val="center"/>
              <w:rPr>
                <w:color w:val="000000"/>
              </w:rPr>
            </w:pPr>
            <w:r w:rsidRPr="00275EAC">
              <w:rPr>
                <w:color w:val="000000"/>
              </w:rPr>
              <w:t>3000</w:t>
            </w:r>
          </w:p>
        </w:tc>
      </w:tr>
      <w:tr w:rsidR="00774527" w:rsidRPr="00275EAC" w14:paraId="388959E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B4A8BB4" w14:textId="77777777" w:rsidR="00774527" w:rsidRPr="00275EAC" w:rsidRDefault="0087433D" w:rsidP="0087433D">
            <w:pPr>
              <w:widowControl w:val="0"/>
              <w:suppressAutoHyphens/>
              <w:autoSpaceDE w:val="0"/>
              <w:autoSpaceDN w:val="0"/>
              <w:adjustRightInd w:val="0"/>
              <w:ind w:left="-142"/>
              <w:jc w:val="right"/>
              <w:rPr>
                <w:noProof/>
              </w:rPr>
            </w:pPr>
            <w:r>
              <w:rPr>
                <w:noProof/>
              </w:rPr>
              <w:t>18</w:t>
            </w:r>
          </w:p>
        </w:tc>
        <w:tc>
          <w:tcPr>
            <w:tcW w:w="2409" w:type="dxa"/>
            <w:tcBorders>
              <w:top w:val="single" w:sz="6" w:space="0" w:color="auto"/>
              <w:left w:val="single" w:sz="6" w:space="0" w:color="auto"/>
              <w:bottom w:val="single" w:sz="6" w:space="0" w:color="auto"/>
              <w:right w:val="single" w:sz="6" w:space="0" w:color="auto"/>
            </w:tcBorders>
            <w:vAlign w:val="center"/>
          </w:tcPr>
          <w:p w14:paraId="55DE5EBE" w14:textId="77777777" w:rsidR="00774527" w:rsidRPr="00275EAC" w:rsidRDefault="00774527" w:rsidP="0064210D">
            <w:pPr>
              <w:rPr>
                <w:color w:val="000000"/>
              </w:rPr>
            </w:pPr>
            <w:r w:rsidRPr="00275EAC">
              <w:rPr>
                <w:color w:val="000000"/>
              </w:rPr>
              <w:t>Кабель 1х2х1,5</w:t>
            </w:r>
          </w:p>
        </w:tc>
        <w:tc>
          <w:tcPr>
            <w:tcW w:w="2127" w:type="dxa"/>
            <w:tcBorders>
              <w:top w:val="single" w:sz="6" w:space="0" w:color="auto"/>
              <w:left w:val="single" w:sz="6" w:space="0" w:color="auto"/>
              <w:bottom w:val="single" w:sz="6" w:space="0" w:color="auto"/>
              <w:right w:val="single" w:sz="6" w:space="0" w:color="auto"/>
            </w:tcBorders>
            <w:vAlign w:val="center"/>
          </w:tcPr>
          <w:p w14:paraId="4EE57D82" w14:textId="77777777" w:rsidR="00774527" w:rsidRPr="00275EAC" w:rsidRDefault="00774527" w:rsidP="0064210D">
            <w:pPr>
              <w:jc w:val="center"/>
              <w:rPr>
                <w:color w:val="000000"/>
              </w:rPr>
            </w:pPr>
            <w:r w:rsidRPr="00275EAC">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550CBFF0"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52C409D" w14:textId="77777777" w:rsidR="00774527" w:rsidRPr="00275EA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6DB7AC7C"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610F01" w14:textId="77777777" w:rsidR="00774527" w:rsidRPr="00275EAC" w:rsidRDefault="00774527" w:rsidP="0064210D">
            <w:pPr>
              <w:jc w:val="center"/>
              <w:rPr>
                <w:color w:val="000000"/>
              </w:rPr>
            </w:pPr>
            <w:r w:rsidRPr="00275EAC">
              <w:rPr>
                <w:color w:val="000000"/>
              </w:rPr>
              <w:t>4140</w:t>
            </w:r>
          </w:p>
        </w:tc>
      </w:tr>
      <w:tr w:rsidR="00774527" w:rsidRPr="00275EAC" w14:paraId="241CB07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849CF47" w14:textId="77777777" w:rsidR="00774527" w:rsidRPr="00275EAC" w:rsidRDefault="0087433D" w:rsidP="0087433D">
            <w:pPr>
              <w:widowControl w:val="0"/>
              <w:suppressAutoHyphens/>
              <w:autoSpaceDE w:val="0"/>
              <w:autoSpaceDN w:val="0"/>
              <w:adjustRightInd w:val="0"/>
              <w:ind w:left="-142"/>
              <w:jc w:val="right"/>
              <w:rPr>
                <w:noProof/>
              </w:rPr>
            </w:pPr>
            <w:r>
              <w:rPr>
                <w:noProof/>
              </w:rPr>
              <w:t>19</w:t>
            </w:r>
          </w:p>
        </w:tc>
        <w:tc>
          <w:tcPr>
            <w:tcW w:w="2409" w:type="dxa"/>
            <w:tcBorders>
              <w:top w:val="single" w:sz="6" w:space="0" w:color="auto"/>
              <w:left w:val="single" w:sz="6" w:space="0" w:color="auto"/>
              <w:bottom w:val="single" w:sz="6" w:space="0" w:color="auto"/>
              <w:right w:val="single" w:sz="6" w:space="0" w:color="auto"/>
            </w:tcBorders>
            <w:vAlign w:val="center"/>
          </w:tcPr>
          <w:p w14:paraId="12A195A9" w14:textId="77777777" w:rsidR="00774527" w:rsidRPr="00275EAC" w:rsidRDefault="00774527" w:rsidP="0064210D">
            <w:pPr>
              <w:rPr>
                <w:color w:val="000000"/>
              </w:rPr>
            </w:pPr>
            <w:r w:rsidRPr="00275EAC">
              <w:rPr>
                <w:color w:val="000000"/>
              </w:rPr>
              <w:t>Кабель 2х2х0,8</w:t>
            </w:r>
          </w:p>
        </w:tc>
        <w:tc>
          <w:tcPr>
            <w:tcW w:w="2127" w:type="dxa"/>
            <w:tcBorders>
              <w:top w:val="single" w:sz="6" w:space="0" w:color="auto"/>
              <w:left w:val="single" w:sz="6" w:space="0" w:color="auto"/>
              <w:bottom w:val="single" w:sz="6" w:space="0" w:color="auto"/>
              <w:right w:val="single" w:sz="6" w:space="0" w:color="auto"/>
            </w:tcBorders>
            <w:vAlign w:val="center"/>
          </w:tcPr>
          <w:p w14:paraId="5BF73714" w14:textId="77777777" w:rsidR="00774527" w:rsidRPr="00275EAC" w:rsidRDefault="00774527" w:rsidP="0064210D">
            <w:pPr>
              <w:jc w:val="center"/>
              <w:rPr>
                <w:color w:val="000000"/>
              </w:rPr>
            </w:pPr>
            <w:r w:rsidRPr="00275EAC">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3608ED6E"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F8975C6" w14:textId="77777777" w:rsidR="00774527" w:rsidRPr="00275EA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777D41E"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115CAA" w14:textId="77777777" w:rsidR="00774527" w:rsidRPr="00275EAC" w:rsidRDefault="00774527" w:rsidP="0064210D">
            <w:pPr>
              <w:jc w:val="center"/>
              <w:rPr>
                <w:color w:val="000000"/>
              </w:rPr>
            </w:pPr>
            <w:r w:rsidRPr="00275EAC">
              <w:rPr>
                <w:color w:val="000000"/>
              </w:rPr>
              <w:t>2040</w:t>
            </w:r>
          </w:p>
        </w:tc>
      </w:tr>
      <w:tr w:rsidR="00774527" w:rsidRPr="00275EAC" w14:paraId="1EAAEBC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BAA7C60" w14:textId="77777777" w:rsidR="00774527" w:rsidRPr="00275EAC" w:rsidRDefault="0087433D" w:rsidP="0087433D">
            <w:pPr>
              <w:widowControl w:val="0"/>
              <w:suppressAutoHyphens/>
              <w:autoSpaceDE w:val="0"/>
              <w:autoSpaceDN w:val="0"/>
              <w:adjustRightInd w:val="0"/>
              <w:ind w:left="-142"/>
              <w:jc w:val="right"/>
              <w:rPr>
                <w:noProof/>
              </w:rPr>
            </w:pPr>
            <w:r>
              <w:rPr>
                <w:noProof/>
              </w:rPr>
              <w:t>20</w:t>
            </w:r>
          </w:p>
        </w:tc>
        <w:tc>
          <w:tcPr>
            <w:tcW w:w="2409" w:type="dxa"/>
            <w:tcBorders>
              <w:top w:val="single" w:sz="6" w:space="0" w:color="auto"/>
              <w:left w:val="single" w:sz="6" w:space="0" w:color="auto"/>
              <w:bottom w:val="single" w:sz="6" w:space="0" w:color="auto"/>
              <w:right w:val="single" w:sz="6" w:space="0" w:color="auto"/>
            </w:tcBorders>
            <w:vAlign w:val="center"/>
          </w:tcPr>
          <w:p w14:paraId="56726316" w14:textId="77777777" w:rsidR="00774527" w:rsidRPr="00275EAC" w:rsidRDefault="00774527" w:rsidP="0064210D">
            <w:pPr>
              <w:rPr>
                <w:color w:val="000000"/>
              </w:rPr>
            </w:pPr>
            <w:r w:rsidRPr="00275EAC">
              <w:rPr>
                <w:color w:val="000000"/>
              </w:rPr>
              <w:t>Кабель 3х1,5</w:t>
            </w:r>
          </w:p>
        </w:tc>
        <w:tc>
          <w:tcPr>
            <w:tcW w:w="2127" w:type="dxa"/>
            <w:tcBorders>
              <w:top w:val="single" w:sz="6" w:space="0" w:color="auto"/>
              <w:left w:val="single" w:sz="6" w:space="0" w:color="auto"/>
              <w:bottom w:val="single" w:sz="6" w:space="0" w:color="auto"/>
              <w:right w:val="single" w:sz="6" w:space="0" w:color="auto"/>
            </w:tcBorders>
            <w:vAlign w:val="center"/>
          </w:tcPr>
          <w:p w14:paraId="7D5038B3" w14:textId="77777777" w:rsidR="00774527" w:rsidRPr="00275EAC" w:rsidRDefault="00774527" w:rsidP="0064210D">
            <w:pPr>
              <w:jc w:val="center"/>
              <w:rPr>
                <w:color w:val="000000"/>
              </w:rPr>
            </w:pPr>
            <w:r w:rsidRPr="00275EAC">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099C38F2"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9415097" w14:textId="77777777" w:rsidR="00774527" w:rsidRPr="00275EA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69BD7EEE"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BB54A4" w14:textId="77777777" w:rsidR="00774527" w:rsidRPr="00275EAC" w:rsidRDefault="00774527" w:rsidP="0064210D">
            <w:pPr>
              <w:jc w:val="center"/>
              <w:rPr>
                <w:color w:val="000000"/>
              </w:rPr>
            </w:pPr>
            <w:r w:rsidRPr="00275EAC">
              <w:rPr>
                <w:color w:val="000000"/>
              </w:rPr>
              <w:t>50</w:t>
            </w:r>
          </w:p>
        </w:tc>
      </w:tr>
      <w:tr w:rsidR="00774527" w:rsidRPr="00275EAC" w14:paraId="2180F7C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E24D13F" w14:textId="77777777" w:rsidR="00774527" w:rsidRPr="00275EAC" w:rsidRDefault="0087433D" w:rsidP="0087433D">
            <w:pPr>
              <w:widowControl w:val="0"/>
              <w:suppressAutoHyphens/>
              <w:autoSpaceDE w:val="0"/>
              <w:autoSpaceDN w:val="0"/>
              <w:adjustRightInd w:val="0"/>
              <w:ind w:left="-142"/>
              <w:jc w:val="right"/>
              <w:rPr>
                <w:noProof/>
              </w:rPr>
            </w:pPr>
            <w:r>
              <w:rPr>
                <w:noProof/>
              </w:rPr>
              <w:t>21</w:t>
            </w:r>
          </w:p>
        </w:tc>
        <w:tc>
          <w:tcPr>
            <w:tcW w:w="2409" w:type="dxa"/>
            <w:tcBorders>
              <w:top w:val="single" w:sz="6" w:space="0" w:color="auto"/>
              <w:left w:val="single" w:sz="6" w:space="0" w:color="auto"/>
              <w:bottom w:val="single" w:sz="6" w:space="0" w:color="auto"/>
              <w:right w:val="single" w:sz="6" w:space="0" w:color="auto"/>
            </w:tcBorders>
            <w:vAlign w:val="center"/>
          </w:tcPr>
          <w:p w14:paraId="057C1317" w14:textId="77777777" w:rsidR="00774527" w:rsidRPr="00275EAC" w:rsidRDefault="00774527" w:rsidP="0064210D">
            <w:pPr>
              <w:rPr>
                <w:color w:val="000000"/>
              </w:rPr>
            </w:pPr>
            <w:r w:rsidRPr="00275EAC">
              <w:rPr>
                <w:color w:val="000000"/>
              </w:rPr>
              <w:t>Короб пластиковий для системи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03F50B7D" w14:textId="77777777" w:rsidR="00774527" w:rsidRPr="00275EAC" w:rsidRDefault="00774527" w:rsidP="0064210D">
            <w:pP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6AC65B60"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6AC6F14" w14:textId="77777777" w:rsidR="00774527" w:rsidRPr="00275EA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302E4030"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96136D1" w14:textId="77777777" w:rsidR="00774527" w:rsidRPr="00275EAC" w:rsidRDefault="00774527" w:rsidP="0064210D">
            <w:pPr>
              <w:jc w:val="center"/>
              <w:rPr>
                <w:color w:val="000000"/>
              </w:rPr>
            </w:pPr>
            <w:r w:rsidRPr="00275EAC">
              <w:rPr>
                <w:color w:val="000000"/>
              </w:rPr>
              <w:t>1920</w:t>
            </w:r>
          </w:p>
        </w:tc>
      </w:tr>
      <w:tr w:rsidR="00774527" w:rsidRPr="00275EAC" w14:paraId="4BE27DE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BAE268B" w14:textId="77777777" w:rsidR="00774527" w:rsidRPr="00275EAC" w:rsidRDefault="0087433D" w:rsidP="0087433D">
            <w:pPr>
              <w:widowControl w:val="0"/>
              <w:suppressAutoHyphens/>
              <w:autoSpaceDE w:val="0"/>
              <w:autoSpaceDN w:val="0"/>
              <w:adjustRightInd w:val="0"/>
              <w:ind w:left="-142"/>
              <w:jc w:val="right"/>
              <w:rPr>
                <w:noProof/>
              </w:rPr>
            </w:pPr>
            <w:r>
              <w:rPr>
                <w:noProof/>
              </w:rPr>
              <w:t>22</w:t>
            </w:r>
          </w:p>
        </w:tc>
        <w:tc>
          <w:tcPr>
            <w:tcW w:w="2409" w:type="dxa"/>
            <w:tcBorders>
              <w:top w:val="single" w:sz="6" w:space="0" w:color="auto"/>
              <w:left w:val="single" w:sz="6" w:space="0" w:color="auto"/>
              <w:bottom w:val="single" w:sz="6" w:space="0" w:color="auto"/>
              <w:right w:val="single" w:sz="6" w:space="0" w:color="auto"/>
            </w:tcBorders>
            <w:vAlign w:val="center"/>
          </w:tcPr>
          <w:p w14:paraId="13098481" w14:textId="77777777" w:rsidR="00774527" w:rsidRPr="00275EAC" w:rsidRDefault="00774527" w:rsidP="0064210D">
            <w:pPr>
              <w:rPr>
                <w:color w:val="000000"/>
              </w:rPr>
            </w:pPr>
            <w:r w:rsidRPr="00275EAC">
              <w:rPr>
                <w:color w:val="000000"/>
              </w:rPr>
              <w:t>Короб пластиковий для системи пожежної сигналізації</w:t>
            </w:r>
          </w:p>
        </w:tc>
        <w:tc>
          <w:tcPr>
            <w:tcW w:w="2127" w:type="dxa"/>
            <w:tcBorders>
              <w:top w:val="single" w:sz="6" w:space="0" w:color="auto"/>
              <w:left w:val="single" w:sz="6" w:space="0" w:color="auto"/>
              <w:bottom w:val="single" w:sz="6" w:space="0" w:color="auto"/>
              <w:right w:val="single" w:sz="6" w:space="0" w:color="auto"/>
            </w:tcBorders>
            <w:vAlign w:val="center"/>
          </w:tcPr>
          <w:p w14:paraId="6F2D12D1" w14:textId="77777777" w:rsidR="00774527" w:rsidRPr="00275EAC" w:rsidRDefault="00774527" w:rsidP="0064210D">
            <w:pP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2F37C07B"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8DFFF89" w14:textId="77777777" w:rsidR="00774527" w:rsidRPr="00275EA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145ADDE0"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FE8934" w14:textId="77777777" w:rsidR="00774527" w:rsidRPr="00275EAC" w:rsidRDefault="00774527" w:rsidP="0064210D">
            <w:pPr>
              <w:jc w:val="center"/>
              <w:rPr>
                <w:color w:val="000000"/>
              </w:rPr>
            </w:pPr>
            <w:r w:rsidRPr="00275EAC">
              <w:rPr>
                <w:color w:val="000000"/>
              </w:rPr>
              <w:t>2520</w:t>
            </w:r>
          </w:p>
        </w:tc>
      </w:tr>
      <w:tr w:rsidR="00774527" w:rsidRPr="00275EAC" w14:paraId="37E65A0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B0439D1" w14:textId="77777777" w:rsidR="00774527" w:rsidRPr="00275EAC" w:rsidRDefault="0087433D" w:rsidP="0087433D">
            <w:pPr>
              <w:widowControl w:val="0"/>
              <w:suppressAutoHyphens/>
              <w:autoSpaceDE w:val="0"/>
              <w:autoSpaceDN w:val="0"/>
              <w:adjustRightInd w:val="0"/>
              <w:ind w:left="-142"/>
              <w:jc w:val="right"/>
              <w:rPr>
                <w:noProof/>
              </w:rPr>
            </w:pPr>
            <w:r>
              <w:rPr>
                <w:noProof/>
              </w:rPr>
              <w:t>23</w:t>
            </w:r>
          </w:p>
        </w:tc>
        <w:tc>
          <w:tcPr>
            <w:tcW w:w="2409" w:type="dxa"/>
            <w:tcBorders>
              <w:top w:val="single" w:sz="6" w:space="0" w:color="auto"/>
              <w:left w:val="single" w:sz="6" w:space="0" w:color="auto"/>
              <w:bottom w:val="single" w:sz="6" w:space="0" w:color="auto"/>
              <w:right w:val="single" w:sz="6" w:space="0" w:color="auto"/>
            </w:tcBorders>
            <w:vAlign w:val="center"/>
          </w:tcPr>
          <w:p w14:paraId="7C2AE448" w14:textId="77777777" w:rsidR="00774527" w:rsidRPr="00275EAC" w:rsidRDefault="00774527" w:rsidP="0064210D">
            <w:pPr>
              <w:rPr>
                <w:color w:val="000000"/>
              </w:rPr>
            </w:pPr>
            <w:r w:rsidRPr="00275EAC">
              <w:rPr>
                <w:color w:val="000000"/>
              </w:rPr>
              <w:t>Гофрований рукав</w:t>
            </w:r>
          </w:p>
        </w:tc>
        <w:tc>
          <w:tcPr>
            <w:tcW w:w="2127" w:type="dxa"/>
            <w:tcBorders>
              <w:top w:val="single" w:sz="6" w:space="0" w:color="auto"/>
              <w:left w:val="single" w:sz="6" w:space="0" w:color="auto"/>
              <w:bottom w:val="single" w:sz="6" w:space="0" w:color="auto"/>
              <w:right w:val="single" w:sz="6" w:space="0" w:color="auto"/>
            </w:tcBorders>
            <w:vAlign w:val="center"/>
          </w:tcPr>
          <w:p w14:paraId="1484AACD" w14:textId="77777777" w:rsidR="00774527" w:rsidRPr="00275EAC" w:rsidRDefault="00774527" w:rsidP="0064210D">
            <w:pPr>
              <w:jc w:val="cente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40992BB3" w14:textId="77777777" w:rsidR="00774527" w:rsidRPr="00275EAC"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F2E58D4" w14:textId="77777777" w:rsidR="00774527" w:rsidRPr="00275EA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0129EF2"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689344" w14:textId="77777777" w:rsidR="00774527" w:rsidRPr="00275EAC" w:rsidRDefault="00774527" w:rsidP="0064210D">
            <w:pPr>
              <w:jc w:val="center"/>
              <w:rPr>
                <w:color w:val="000000"/>
              </w:rPr>
            </w:pPr>
            <w:r w:rsidRPr="00275EAC">
              <w:rPr>
                <w:color w:val="000000"/>
              </w:rPr>
              <w:t>600</w:t>
            </w:r>
          </w:p>
        </w:tc>
      </w:tr>
      <w:tr w:rsidR="00774527" w:rsidRPr="00275EAC" w14:paraId="7226AF5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B181BC7" w14:textId="77777777" w:rsidR="00774527" w:rsidRPr="00275EAC" w:rsidRDefault="0087433D" w:rsidP="0087433D">
            <w:pPr>
              <w:widowControl w:val="0"/>
              <w:suppressAutoHyphens/>
              <w:autoSpaceDE w:val="0"/>
              <w:autoSpaceDN w:val="0"/>
              <w:adjustRightInd w:val="0"/>
              <w:ind w:left="-142"/>
              <w:jc w:val="right"/>
              <w:rPr>
                <w:noProof/>
              </w:rPr>
            </w:pPr>
            <w:r>
              <w:rPr>
                <w:noProof/>
              </w:rPr>
              <w:t>24</w:t>
            </w:r>
          </w:p>
        </w:tc>
        <w:tc>
          <w:tcPr>
            <w:tcW w:w="2409" w:type="dxa"/>
            <w:tcBorders>
              <w:top w:val="single" w:sz="6" w:space="0" w:color="auto"/>
              <w:left w:val="single" w:sz="6" w:space="0" w:color="auto"/>
              <w:bottom w:val="single" w:sz="6" w:space="0" w:color="auto"/>
              <w:right w:val="single" w:sz="6" w:space="0" w:color="auto"/>
            </w:tcBorders>
            <w:vAlign w:val="center"/>
          </w:tcPr>
          <w:p w14:paraId="06EE7059" w14:textId="77777777" w:rsidR="00774527" w:rsidRPr="00275EAC" w:rsidRDefault="00774527" w:rsidP="0064210D">
            <w:pPr>
              <w:rPr>
                <w:color w:val="000000"/>
              </w:rPr>
            </w:pPr>
            <w:r w:rsidRPr="00275EAC">
              <w:rPr>
                <w:color w:val="000000"/>
              </w:rPr>
              <w:t>Трос металевий</w:t>
            </w:r>
          </w:p>
        </w:tc>
        <w:tc>
          <w:tcPr>
            <w:tcW w:w="2127" w:type="dxa"/>
            <w:tcBorders>
              <w:top w:val="single" w:sz="6" w:space="0" w:color="auto"/>
              <w:left w:val="single" w:sz="6" w:space="0" w:color="auto"/>
              <w:bottom w:val="single" w:sz="6" w:space="0" w:color="auto"/>
              <w:right w:val="single" w:sz="6" w:space="0" w:color="auto"/>
            </w:tcBorders>
            <w:vAlign w:val="bottom"/>
          </w:tcPr>
          <w:p w14:paraId="0458ABA6" w14:textId="77777777" w:rsidR="00774527" w:rsidRPr="00275EAC" w:rsidRDefault="00774527" w:rsidP="0064210D">
            <w:pP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58BDC450"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3211612" w14:textId="77777777" w:rsidR="00774527" w:rsidRPr="00275EAC"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bottom"/>
          </w:tcPr>
          <w:p w14:paraId="27585E52" w14:textId="77777777" w:rsidR="00774527" w:rsidRPr="00275EAC" w:rsidRDefault="00774527" w:rsidP="0064210D">
            <w:pPr>
              <w:jc w:val="center"/>
              <w:rPr>
                <w:color w:val="000000"/>
              </w:rPr>
            </w:pPr>
            <w:r w:rsidRPr="00275EAC">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42748F6" w14:textId="77777777" w:rsidR="00774527" w:rsidRPr="00275EAC" w:rsidRDefault="00774527" w:rsidP="0064210D">
            <w:pPr>
              <w:jc w:val="center"/>
              <w:rPr>
                <w:color w:val="000000"/>
              </w:rPr>
            </w:pPr>
            <w:r w:rsidRPr="00275EAC">
              <w:rPr>
                <w:color w:val="000000"/>
              </w:rPr>
              <w:t>-</w:t>
            </w:r>
          </w:p>
        </w:tc>
      </w:tr>
      <w:tr w:rsidR="00774527" w:rsidRPr="00275EAC" w14:paraId="41B3B2D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120F890" w14:textId="77777777" w:rsidR="00774527" w:rsidRPr="00275EAC" w:rsidRDefault="0087433D" w:rsidP="0087433D">
            <w:pPr>
              <w:widowControl w:val="0"/>
              <w:suppressAutoHyphens/>
              <w:autoSpaceDE w:val="0"/>
              <w:autoSpaceDN w:val="0"/>
              <w:adjustRightInd w:val="0"/>
              <w:jc w:val="right"/>
              <w:rPr>
                <w:noProof/>
              </w:rPr>
            </w:pPr>
            <w:r>
              <w:rPr>
                <w:noProof/>
              </w:rPr>
              <w:t>25</w:t>
            </w:r>
          </w:p>
        </w:tc>
        <w:tc>
          <w:tcPr>
            <w:tcW w:w="2409" w:type="dxa"/>
            <w:tcBorders>
              <w:top w:val="single" w:sz="6" w:space="0" w:color="auto"/>
              <w:left w:val="single" w:sz="6" w:space="0" w:color="auto"/>
              <w:bottom w:val="single" w:sz="6" w:space="0" w:color="auto"/>
              <w:right w:val="single" w:sz="6" w:space="0" w:color="auto"/>
            </w:tcBorders>
            <w:vAlign w:val="center"/>
          </w:tcPr>
          <w:p w14:paraId="78EC9E6D" w14:textId="77777777" w:rsidR="00774527" w:rsidRPr="00275EAC" w:rsidRDefault="00774527" w:rsidP="0064210D">
            <w:pPr>
              <w:rPr>
                <w:color w:val="000000"/>
              </w:rPr>
            </w:pPr>
            <w:r w:rsidRPr="00275EAC">
              <w:rPr>
                <w:color w:val="000000"/>
              </w:rPr>
              <w:t>Акумулятор</w:t>
            </w:r>
          </w:p>
        </w:tc>
        <w:tc>
          <w:tcPr>
            <w:tcW w:w="2127" w:type="dxa"/>
            <w:tcBorders>
              <w:top w:val="single" w:sz="6" w:space="0" w:color="auto"/>
              <w:left w:val="single" w:sz="6" w:space="0" w:color="auto"/>
              <w:bottom w:val="single" w:sz="6" w:space="0" w:color="auto"/>
              <w:right w:val="single" w:sz="6" w:space="0" w:color="auto"/>
            </w:tcBorders>
            <w:vAlign w:val="center"/>
          </w:tcPr>
          <w:p w14:paraId="2886ADF1" w14:textId="77777777" w:rsidR="00774527" w:rsidRPr="00275EAC" w:rsidRDefault="00774527" w:rsidP="0064210D">
            <w:pPr>
              <w:jc w:val="center"/>
              <w:rPr>
                <w:color w:val="000000"/>
              </w:rPr>
            </w:pPr>
            <w:r w:rsidRPr="00275EAC">
              <w:rPr>
                <w:color w:val="000000"/>
              </w:rPr>
              <w:t>12В 12А/г</w:t>
            </w:r>
          </w:p>
        </w:tc>
        <w:tc>
          <w:tcPr>
            <w:tcW w:w="708" w:type="dxa"/>
            <w:tcBorders>
              <w:top w:val="single" w:sz="6" w:space="0" w:color="auto"/>
              <w:left w:val="single" w:sz="6" w:space="0" w:color="auto"/>
              <w:bottom w:val="single" w:sz="6" w:space="0" w:color="auto"/>
              <w:right w:val="single" w:sz="6" w:space="0" w:color="auto"/>
            </w:tcBorders>
            <w:vAlign w:val="center"/>
          </w:tcPr>
          <w:p w14:paraId="51CBB138"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E5A93CE"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43E4ECE0"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0601934" w14:textId="77777777" w:rsidR="00774527" w:rsidRPr="00275EAC" w:rsidRDefault="00774527" w:rsidP="0064210D">
            <w:pPr>
              <w:jc w:val="center"/>
              <w:rPr>
                <w:color w:val="000000"/>
              </w:rPr>
            </w:pPr>
            <w:r w:rsidRPr="00275EAC">
              <w:rPr>
                <w:color w:val="000000"/>
              </w:rPr>
              <w:t>2</w:t>
            </w:r>
          </w:p>
        </w:tc>
      </w:tr>
      <w:tr w:rsidR="00774527" w:rsidRPr="00275EAC" w14:paraId="5A68C5A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5E09881" w14:textId="77777777" w:rsidR="00774527" w:rsidRPr="00275EAC" w:rsidRDefault="0087433D" w:rsidP="0087433D">
            <w:pPr>
              <w:widowControl w:val="0"/>
              <w:suppressAutoHyphens/>
              <w:autoSpaceDE w:val="0"/>
              <w:autoSpaceDN w:val="0"/>
              <w:adjustRightInd w:val="0"/>
              <w:jc w:val="right"/>
              <w:rPr>
                <w:noProof/>
              </w:rPr>
            </w:pPr>
            <w:r>
              <w:rPr>
                <w:noProof/>
              </w:rPr>
              <w:t>26</w:t>
            </w:r>
          </w:p>
        </w:tc>
        <w:tc>
          <w:tcPr>
            <w:tcW w:w="2409" w:type="dxa"/>
            <w:tcBorders>
              <w:top w:val="single" w:sz="6" w:space="0" w:color="auto"/>
              <w:left w:val="single" w:sz="6" w:space="0" w:color="auto"/>
              <w:bottom w:val="single" w:sz="6" w:space="0" w:color="auto"/>
              <w:right w:val="single" w:sz="6" w:space="0" w:color="auto"/>
            </w:tcBorders>
            <w:vAlign w:val="center"/>
          </w:tcPr>
          <w:p w14:paraId="344761C2" w14:textId="77777777" w:rsidR="00774527" w:rsidRPr="00275EAC" w:rsidRDefault="00774527" w:rsidP="0064210D">
            <w:pPr>
              <w:rPr>
                <w:color w:val="000000"/>
              </w:rPr>
            </w:pPr>
            <w:r w:rsidRPr="00275EAC">
              <w:rPr>
                <w:color w:val="000000"/>
              </w:rPr>
              <w:t xml:space="preserve">Устатковання керування та індикації мовленнєвого </w:t>
            </w:r>
            <w:r w:rsidRPr="00275EAC">
              <w:rPr>
                <w:color w:val="000000"/>
              </w:rPr>
              <w:lastRenderedPageBreak/>
              <w:t>оповіщування в моноблочному виконанні</w:t>
            </w:r>
          </w:p>
        </w:tc>
        <w:tc>
          <w:tcPr>
            <w:tcW w:w="2127" w:type="dxa"/>
            <w:tcBorders>
              <w:top w:val="single" w:sz="6" w:space="0" w:color="auto"/>
              <w:left w:val="single" w:sz="6" w:space="0" w:color="auto"/>
              <w:bottom w:val="single" w:sz="6" w:space="0" w:color="auto"/>
              <w:right w:val="single" w:sz="6" w:space="0" w:color="auto"/>
            </w:tcBorders>
            <w:vAlign w:val="center"/>
          </w:tcPr>
          <w:p w14:paraId="317E2199" w14:textId="77777777" w:rsidR="00774527" w:rsidRPr="00275EAC" w:rsidRDefault="00774527" w:rsidP="0064210D">
            <w:pPr>
              <w:jc w:val="center"/>
              <w:rPr>
                <w:color w:val="000000"/>
              </w:rPr>
            </w:pPr>
            <w:r w:rsidRPr="00275EAC">
              <w:rPr>
                <w:color w:val="000000"/>
              </w:rPr>
              <w:lastRenderedPageBreak/>
              <w:t>ВЕЛЛЕЗн-120-200</w:t>
            </w:r>
          </w:p>
        </w:tc>
        <w:tc>
          <w:tcPr>
            <w:tcW w:w="708" w:type="dxa"/>
            <w:tcBorders>
              <w:top w:val="single" w:sz="6" w:space="0" w:color="auto"/>
              <w:left w:val="single" w:sz="6" w:space="0" w:color="auto"/>
              <w:bottom w:val="single" w:sz="6" w:space="0" w:color="auto"/>
              <w:right w:val="single" w:sz="6" w:space="0" w:color="auto"/>
            </w:tcBorders>
            <w:vAlign w:val="center"/>
          </w:tcPr>
          <w:p w14:paraId="4EDBC76B"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07E2FBB"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3FA0D4C"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ADCF9D3" w14:textId="77777777" w:rsidR="00774527" w:rsidRPr="00275EAC" w:rsidRDefault="00774527" w:rsidP="0064210D">
            <w:pPr>
              <w:jc w:val="center"/>
              <w:rPr>
                <w:color w:val="000000"/>
              </w:rPr>
            </w:pPr>
            <w:r w:rsidRPr="00275EAC">
              <w:rPr>
                <w:color w:val="000000"/>
              </w:rPr>
              <w:t>-</w:t>
            </w:r>
          </w:p>
        </w:tc>
      </w:tr>
      <w:tr w:rsidR="00774527" w:rsidRPr="00275EAC" w14:paraId="7A4B9BA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0729140" w14:textId="77777777" w:rsidR="00774527" w:rsidRPr="00275EAC" w:rsidRDefault="0087433D" w:rsidP="0087433D">
            <w:pPr>
              <w:widowControl w:val="0"/>
              <w:suppressAutoHyphens/>
              <w:autoSpaceDE w:val="0"/>
              <w:autoSpaceDN w:val="0"/>
              <w:adjustRightInd w:val="0"/>
              <w:jc w:val="right"/>
              <w:rPr>
                <w:noProof/>
              </w:rPr>
            </w:pPr>
            <w:r>
              <w:rPr>
                <w:noProof/>
              </w:rPr>
              <w:t>27</w:t>
            </w:r>
          </w:p>
        </w:tc>
        <w:tc>
          <w:tcPr>
            <w:tcW w:w="2409" w:type="dxa"/>
            <w:tcBorders>
              <w:top w:val="single" w:sz="6" w:space="0" w:color="auto"/>
              <w:left w:val="single" w:sz="6" w:space="0" w:color="auto"/>
              <w:bottom w:val="single" w:sz="6" w:space="0" w:color="auto"/>
              <w:right w:val="single" w:sz="6" w:space="0" w:color="auto"/>
            </w:tcBorders>
            <w:vAlign w:val="center"/>
          </w:tcPr>
          <w:p w14:paraId="463AFCF8" w14:textId="77777777" w:rsidR="00774527" w:rsidRPr="00275EAC" w:rsidRDefault="00774527" w:rsidP="0064210D">
            <w:pPr>
              <w:rPr>
                <w:color w:val="000000"/>
              </w:rPr>
            </w:pPr>
            <w:r w:rsidRPr="00275EAC">
              <w:rPr>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tcPr>
          <w:p w14:paraId="6007A330" w14:textId="77777777" w:rsidR="00774527" w:rsidRPr="00275EAC" w:rsidRDefault="00774527" w:rsidP="0064210D">
            <w:pPr>
              <w:jc w:val="center"/>
              <w:rPr>
                <w:color w:val="000000"/>
              </w:rPr>
            </w:pPr>
            <w:r w:rsidRPr="00275EAC">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200C5FBA"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5C11CA5"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C7490A7"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DE1EAD" w14:textId="77777777" w:rsidR="00774527" w:rsidRPr="00275EAC" w:rsidRDefault="00774527" w:rsidP="0064210D">
            <w:pPr>
              <w:jc w:val="center"/>
              <w:rPr>
                <w:color w:val="000000"/>
              </w:rPr>
            </w:pPr>
            <w:r w:rsidRPr="00275EAC">
              <w:rPr>
                <w:color w:val="000000"/>
              </w:rPr>
              <w:t>161</w:t>
            </w:r>
          </w:p>
        </w:tc>
      </w:tr>
      <w:tr w:rsidR="00774527" w:rsidRPr="00275EAC" w14:paraId="5351248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1A02AF7" w14:textId="77777777" w:rsidR="00774527" w:rsidRPr="00275EAC" w:rsidRDefault="0087433D" w:rsidP="0087433D">
            <w:pPr>
              <w:widowControl w:val="0"/>
              <w:suppressAutoHyphens/>
              <w:autoSpaceDE w:val="0"/>
              <w:autoSpaceDN w:val="0"/>
              <w:adjustRightInd w:val="0"/>
              <w:jc w:val="right"/>
              <w:rPr>
                <w:noProof/>
              </w:rPr>
            </w:pPr>
            <w:r>
              <w:rPr>
                <w:noProof/>
              </w:rPr>
              <w:t>28</w:t>
            </w:r>
          </w:p>
        </w:tc>
        <w:tc>
          <w:tcPr>
            <w:tcW w:w="2409" w:type="dxa"/>
            <w:tcBorders>
              <w:top w:val="single" w:sz="6" w:space="0" w:color="auto"/>
              <w:left w:val="single" w:sz="6" w:space="0" w:color="auto"/>
              <w:bottom w:val="single" w:sz="6" w:space="0" w:color="auto"/>
              <w:right w:val="single" w:sz="6" w:space="0" w:color="auto"/>
            </w:tcBorders>
            <w:vAlign w:val="center"/>
          </w:tcPr>
          <w:p w14:paraId="389D2DF5" w14:textId="77777777" w:rsidR="00774527" w:rsidRPr="00275EAC" w:rsidRDefault="00774527" w:rsidP="0064210D">
            <w:pPr>
              <w:rPr>
                <w:color w:val="000000"/>
              </w:rPr>
            </w:pPr>
            <w:r w:rsidRPr="00275EAC">
              <w:rPr>
                <w:color w:val="000000"/>
              </w:rPr>
              <w:t>Гучномовець настінний</w:t>
            </w:r>
          </w:p>
        </w:tc>
        <w:tc>
          <w:tcPr>
            <w:tcW w:w="2127" w:type="dxa"/>
            <w:tcBorders>
              <w:top w:val="single" w:sz="6" w:space="0" w:color="auto"/>
              <w:left w:val="single" w:sz="6" w:space="0" w:color="auto"/>
              <w:bottom w:val="single" w:sz="6" w:space="0" w:color="auto"/>
              <w:right w:val="single" w:sz="6" w:space="0" w:color="auto"/>
            </w:tcBorders>
            <w:vAlign w:val="center"/>
          </w:tcPr>
          <w:p w14:paraId="00F8DCE2" w14:textId="77777777" w:rsidR="00774527" w:rsidRPr="00275EAC" w:rsidRDefault="00774527" w:rsidP="0064210D">
            <w:pPr>
              <w:jc w:val="center"/>
              <w:rPr>
                <w:color w:val="000000"/>
              </w:rPr>
            </w:pPr>
            <w:r w:rsidRPr="00275EAC">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663E8B83"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87B1063"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4306534"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A7616A" w14:textId="77777777" w:rsidR="00774527" w:rsidRPr="00275EAC" w:rsidRDefault="00774527" w:rsidP="0064210D">
            <w:pPr>
              <w:jc w:val="center"/>
              <w:rPr>
                <w:color w:val="000000"/>
              </w:rPr>
            </w:pPr>
            <w:r w:rsidRPr="00275EAC">
              <w:rPr>
                <w:color w:val="000000"/>
              </w:rPr>
              <w:t>80</w:t>
            </w:r>
          </w:p>
        </w:tc>
      </w:tr>
      <w:tr w:rsidR="00774527" w:rsidRPr="00275EAC" w14:paraId="50CDC30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AF25296" w14:textId="77777777" w:rsidR="00774527" w:rsidRPr="00275EAC" w:rsidRDefault="0087433D" w:rsidP="0087433D">
            <w:pPr>
              <w:widowControl w:val="0"/>
              <w:suppressAutoHyphens/>
              <w:autoSpaceDE w:val="0"/>
              <w:autoSpaceDN w:val="0"/>
              <w:adjustRightInd w:val="0"/>
              <w:jc w:val="right"/>
              <w:rPr>
                <w:noProof/>
              </w:rPr>
            </w:pPr>
            <w:r>
              <w:rPr>
                <w:noProof/>
              </w:rPr>
              <w:t>29</w:t>
            </w:r>
          </w:p>
        </w:tc>
        <w:tc>
          <w:tcPr>
            <w:tcW w:w="2409" w:type="dxa"/>
            <w:tcBorders>
              <w:top w:val="single" w:sz="6" w:space="0" w:color="auto"/>
              <w:left w:val="single" w:sz="6" w:space="0" w:color="auto"/>
              <w:bottom w:val="single" w:sz="6" w:space="0" w:color="auto"/>
              <w:right w:val="single" w:sz="6" w:space="0" w:color="auto"/>
            </w:tcBorders>
            <w:vAlign w:val="center"/>
          </w:tcPr>
          <w:p w14:paraId="6D5729A5" w14:textId="77777777" w:rsidR="00774527" w:rsidRPr="00275EAC" w:rsidRDefault="00774527" w:rsidP="0064210D">
            <w:pPr>
              <w:rPr>
                <w:color w:val="000000"/>
              </w:rPr>
            </w:pPr>
            <w:r w:rsidRPr="00275EAC">
              <w:rPr>
                <w:color w:val="000000"/>
              </w:rPr>
              <w:t>Гучномовець потолочні</w:t>
            </w:r>
          </w:p>
        </w:tc>
        <w:tc>
          <w:tcPr>
            <w:tcW w:w="2127" w:type="dxa"/>
            <w:tcBorders>
              <w:top w:val="single" w:sz="6" w:space="0" w:color="auto"/>
              <w:left w:val="single" w:sz="6" w:space="0" w:color="auto"/>
              <w:bottom w:val="single" w:sz="6" w:space="0" w:color="auto"/>
              <w:right w:val="single" w:sz="6" w:space="0" w:color="auto"/>
            </w:tcBorders>
            <w:vAlign w:val="center"/>
          </w:tcPr>
          <w:p w14:paraId="43E5812C" w14:textId="77777777" w:rsidR="00774527" w:rsidRPr="00275EAC" w:rsidRDefault="00774527" w:rsidP="0064210D">
            <w:pPr>
              <w:jc w:val="center"/>
              <w:rPr>
                <w:color w:val="000000"/>
              </w:rPr>
            </w:pPr>
            <w:r w:rsidRPr="00275EAC">
              <w:rPr>
                <w:color w:val="000000"/>
              </w:rPr>
              <w:t>3АС100ПП</w:t>
            </w:r>
          </w:p>
        </w:tc>
        <w:tc>
          <w:tcPr>
            <w:tcW w:w="708" w:type="dxa"/>
            <w:tcBorders>
              <w:top w:val="single" w:sz="6" w:space="0" w:color="auto"/>
              <w:left w:val="single" w:sz="6" w:space="0" w:color="auto"/>
              <w:bottom w:val="single" w:sz="6" w:space="0" w:color="auto"/>
              <w:right w:val="single" w:sz="6" w:space="0" w:color="auto"/>
            </w:tcBorders>
            <w:vAlign w:val="center"/>
          </w:tcPr>
          <w:p w14:paraId="569953EB"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3353D87"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C86581C"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8EEEB83" w14:textId="77777777" w:rsidR="00774527" w:rsidRPr="00275EAC" w:rsidRDefault="00774527" w:rsidP="0064210D">
            <w:pPr>
              <w:jc w:val="center"/>
              <w:rPr>
                <w:color w:val="000000"/>
              </w:rPr>
            </w:pPr>
            <w:r w:rsidRPr="00275EAC">
              <w:rPr>
                <w:color w:val="000000"/>
              </w:rPr>
              <w:t>-</w:t>
            </w:r>
          </w:p>
        </w:tc>
      </w:tr>
      <w:tr w:rsidR="00774527" w:rsidRPr="00275EAC" w14:paraId="7D95888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0C0A7FD" w14:textId="77777777" w:rsidR="00774527" w:rsidRPr="00275EAC" w:rsidRDefault="0087433D" w:rsidP="0087433D">
            <w:pPr>
              <w:widowControl w:val="0"/>
              <w:suppressAutoHyphens/>
              <w:autoSpaceDE w:val="0"/>
              <w:autoSpaceDN w:val="0"/>
              <w:adjustRightInd w:val="0"/>
              <w:jc w:val="right"/>
              <w:rPr>
                <w:noProof/>
              </w:rPr>
            </w:pPr>
            <w:r>
              <w:rPr>
                <w:noProof/>
              </w:rPr>
              <w:t>30</w:t>
            </w:r>
          </w:p>
        </w:tc>
        <w:tc>
          <w:tcPr>
            <w:tcW w:w="2409" w:type="dxa"/>
            <w:tcBorders>
              <w:top w:val="single" w:sz="6" w:space="0" w:color="auto"/>
              <w:left w:val="single" w:sz="6" w:space="0" w:color="auto"/>
              <w:bottom w:val="single" w:sz="6" w:space="0" w:color="auto"/>
              <w:right w:val="single" w:sz="6" w:space="0" w:color="auto"/>
            </w:tcBorders>
            <w:vAlign w:val="center"/>
          </w:tcPr>
          <w:p w14:paraId="79F9355A" w14:textId="77777777" w:rsidR="00774527" w:rsidRPr="00275EAC" w:rsidRDefault="00774527" w:rsidP="0064210D">
            <w:pPr>
              <w:rPr>
                <w:color w:val="000000"/>
              </w:rPr>
            </w:pPr>
            <w:r w:rsidRPr="00275EAC">
              <w:rPr>
                <w:color w:val="000000"/>
              </w:rPr>
              <w:t>Гучномовець потолочні</w:t>
            </w:r>
          </w:p>
        </w:tc>
        <w:tc>
          <w:tcPr>
            <w:tcW w:w="2127" w:type="dxa"/>
            <w:tcBorders>
              <w:top w:val="single" w:sz="6" w:space="0" w:color="auto"/>
              <w:left w:val="single" w:sz="6" w:space="0" w:color="auto"/>
              <w:bottom w:val="single" w:sz="6" w:space="0" w:color="auto"/>
              <w:right w:val="single" w:sz="6" w:space="0" w:color="auto"/>
            </w:tcBorders>
            <w:vAlign w:val="center"/>
          </w:tcPr>
          <w:p w14:paraId="6880B07C" w14:textId="77777777" w:rsidR="00774527" w:rsidRPr="00275EAC" w:rsidRDefault="00774527" w:rsidP="0064210D">
            <w:pPr>
              <w:jc w:val="center"/>
              <w:rPr>
                <w:color w:val="000000"/>
              </w:rPr>
            </w:pPr>
            <w:r w:rsidRPr="00275EAC">
              <w:rPr>
                <w:color w:val="000000"/>
              </w:rPr>
              <w:t>6АС100ПП</w:t>
            </w:r>
          </w:p>
        </w:tc>
        <w:tc>
          <w:tcPr>
            <w:tcW w:w="708" w:type="dxa"/>
            <w:tcBorders>
              <w:top w:val="single" w:sz="6" w:space="0" w:color="auto"/>
              <w:left w:val="single" w:sz="6" w:space="0" w:color="auto"/>
              <w:bottom w:val="single" w:sz="6" w:space="0" w:color="auto"/>
              <w:right w:val="single" w:sz="6" w:space="0" w:color="auto"/>
            </w:tcBorders>
            <w:vAlign w:val="center"/>
          </w:tcPr>
          <w:p w14:paraId="2BFF74EB"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235161E"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99E3FF6"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70889A6" w14:textId="77777777" w:rsidR="00774527" w:rsidRPr="00275EAC" w:rsidRDefault="00774527" w:rsidP="0064210D">
            <w:pPr>
              <w:jc w:val="center"/>
              <w:rPr>
                <w:color w:val="000000"/>
              </w:rPr>
            </w:pPr>
            <w:r w:rsidRPr="00275EAC">
              <w:rPr>
                <w:color w:val="000000"/>
              </w:rPr>
              <w:t>-</w:t>
            </w:r>
          </w:p>
        </w:tc>
      </w:tr>
      <w:tr w:rsidR="00774527" w:rsidRPr="00275EAC" w14:paraId="640B2A7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CA2CFF2" w14:textId="77777777" w:rsidR="00774527" w:rsidRPr="00275EAC" w:rsidRDefault="0087433D" w:rsidP="0087433D">
            <w:pPr>
              <w:widowControl w:val="0"/>
              <w:suppressAutoHyphens/>
              <w:autoSpaceDE w:val="0"/>
              <w:autoSpaceDN w:val="0"/>
              <w:adjustRightInd w:val="0"/>
              <w:jc w:val="right"/>
              <w:rPr>
                <w:noProof/>
              </w:rPr>
            </w:pPr>
            <w:r>
              <w:rPr>
                <w:noProof/>
              </w:rPr>
              <w:t>31</w:t>
            </w:r>
          </w:p>
        </w:tc>
        <w:tc>
          <w:tcPr>
            <w:tcW w:w="2409" w:type="dxa"/>
            <w:tcBorders>
              <w:top w:val="single" w:sz="6" w:space="0" w:color="auto"/>
              <w:left w:val="single" w:sz="6" w:space="0" w:color="auto"/>
              <w:bottom w:val="single" w:sz="6" w:space="0" w:color="auto"/>
              <w:right w:val="single" w:sz="6" w:space="0" w:color="auto"/>
            </w:tcBorders>
            <w:vAlign w:val="center"/>
          </w:tcPr>
          <w:p w14:paraId="3D106655" w14:textId="77777777" w:rsidR="00774527" w:rsidRPr="00275EAC" w:rsidRDefault="00774527" w:rsidP="0064210D">
            <w:pPr>
              <w:rPr>
                <w:color w:val="000000"/>
              </w:rPr>
            </w:pPr>
            <w:r w:rsidRPr="00275EAC">
              <w:rPr>
                <w:color w:val="000000"/>
              </w:rPr>
              <w:t xml:space="preserve">Цифрове джерело повідомлень </w:t>
            </w:r>
          </w:p>
        </w:tc>
        <w:tc>
          <w:tcPr>
            <w:tcW w:w="2127" w:type="dxa"/>
            <w:tcBorders>
              <w:top w:val="single" w:sz="6" w:space="0" w:color="auto"/>
              <w:left w:val="single" w:sz="6" w:space="0" w:color="auto"/>
              <w:bottom w:val="single" w:sz="6" w:space="0" w:color="auto"/>
              <w:right w:val="single" w:sz="6" w:space="0" w:color="auto"/>
            </w:tcBorders>
            <w:vAlign w:val="center"/>
          </w:tcPr>
          <w:p w14:paraId="3932A89D" w14:textId="77777777" w:rsidR="00774527" w:rsidRPr="00275EAC" w:rsidRDefault="00774527" w:rsidP="0064210D">
            <w:pPr>
              <w:jc w:val="center"/>
              <w:rPr>
                <w:color w:val="000000"/>
              </w:rPr>
            </w:pPr>
            <w:r w:rsidRPr="00275EAC">
              <w:rPr>
                <w:color w:val="000000"/>
              </w:rPr>
              <w:t>ЦДП02-120</w:t>
            </w:r>
          </w:p>
        </w:tc>
        <w:tc>
          <w:tcPr>
            <w:tcW w:w="708" w:type="dxa"/>
            <w:tcBorders>
              <w:top w:val="single" w:sz="6" w:space="0" w:color="auto"/>
              <w:left w:val="single" w:sz="6" w:space="0" w:color="auto"/>
              <w:bottom w:val="single" w:sz="6" w:space="0" w:color="auto"/>
              <w:right w:val="single" w:sz="6" w:space="0" w:color="auto"/>
            </w:tcBorders>
            <w:vAlign w:val="center"/>
          </w:tcPr>
          <w:p w14:paraId="677B71CA"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5C93BA9"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4027DBE"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9E901B" w14:textId="77777777" w:rsidR="00774527" w:rsidRPr="00275EAC" w:rsidRDefault="00774527" w:rsidP="0064210D">
            <w:pPr>
              <w:jc w:val="center"/>
              <w:rPr>
                <w:color w:val="000000"/>
              </w:rPr>
            </w:pPr>
            <w:r w:rsidRPr="00275EAC">
              <w:rPr>
                <w:color w:val="000000"/>
              </w:rPr>
              <w:t>1</w:t>
            </w:r>
          </w:p>
        </w:tc>
      </w:tr>
      <w:tr w:rsidR="00774527" w:rsidRPr="00275EAC" w14:paraId="60FFD1F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B69A640" w14:textId="77777777" w:rsidR="00774527" w:rsidRPr="00275EAC" w:rsidRDefault="0087433D" w:rsidP="0087433D">
            <w:pPr>
              <w:widowControl w:val="0"/>
              <w:suppressAutoHyphens/>
              <w:autoSpaceDE w:val="0"/>
              <w:autoSpaceDN w:val="0"/>
              <w:adjustRightInd w:val="0"/>
              <w:jc w:val="right"/>
              <w:rPr>
                <w:noProof/>
              </w:rPr>
            </w:pPr>
            <w:r>
              <w:rPr>
                <w:noProof/>
              </w:rPr>
              <w:t>32</w:t>
            </w:r>
          </w:p>
        </w:tc>
        <w:tc>
          <w:tcPr>
            <w:tcW w:w="2409" w:type="dxa"/>
            <w:tcBorders>
              <w:top w:val="single" w:sz="6" w:space="0" w:color="auto"/>
              <w:left w:val="single" w:sz="6" w:space="0" w:color="auto"/>
              <w:bottom w:val="single" w:sz="6" w:space="0" w:color="auto"/>
              <w:right w:val="single" w:sz="6" w:space="0" w:color="auto"/>
            </w:tcBorders>
            <w:vAlign w:val="center"/>
          </w:tcPr>
          <w:p w14:paraId="3F1B9880" w14:textId="77777777" w:rsidR="00774527" w:rsidRPr="00275EAC" w:rsidRDefault="00774527" w:rsidP="0064210D">
            <w:pPr>
              <w:rPr>
                <w:color w:val="000000"/>
              </w:rPr>
            </w:pPr>
            <w:r w:rsidRPr="00275EAC">
              <w:rPr>
                <w:color w:val="000000"/>
              </w:rPr>
              <w:t>Блок комутації та контролю зон</w:t>
            </w:r>
          </w:p>
        </w:tc>
        <w:tc>
          <w:tcPr>
            <w:tcW w:w="2127" w:type="dxa"/>
            <w:tcBorders>
              <w:top w:val="single" w:sz="6" w:space="0" w:color="auto"/>
              <w:left w:val="single" w:sz="6" w:space="0" w:color="auto"/>
              <w:bottom w:val="single" w:sz="6" w:space="0" w:color="auto"/>
              <w:right w:val="single" w:sz="6" w:space="0" w:color="auto"/>
            </w:tcBorders>
            <w:vAlign w:val="center"/>
          </w:tcPr>
          <w:p w14:paraId="20B649A2" w14:textId="77777777" w:rsidR="00774527" w:rsidRPr="00275EAC" w:rsidRDefault="00774527" w:rsidP="0064210D">
            <w:pPr>
              <w:jc w:val="center"/>
              <w:rPr>
                <w:color w:val="000000"/>
              </w:rPr>
            </w:pPr>
            <w:r w:rsidRPr="00275EAC">
              <w:rPr>
                <w:color w:val="000000"/>
              </w:rPr>
              <w:t>БКК-16/16</w:t>
            </w:r>
          </w:p>
        </w:tc>
        <w:tc>
          <w:tcPr>
            <w:tcW w:w="708" w:type="dxa"/>
            <w:tcBorders>
              <w:top w:val="single" w:sz="6" w:space="0" w:color="auto"/>
              <w:left w:val="single" w:sz="6" w:space="0" w:color="auto"/>
              <w:bottom w:val="single" w:sz="6" w:space="0" w:color="auto"/>
              <w:right w:val="single" w:sz="6" w:space="0" w:color="auto"/>
            </w:tcBorders>
            <w:vAlign w:val="center"/>
          </w:tcPr>
          <w:p w14:paraId="0C338B3F"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07196A0"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0AC4E72"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D4A287B" w14:textId="77777777" w:rsidR="00774527" w:rsidRPr="00275EAC" w:rsidRDefault="00774527" w:rsidP="0064210D">
            <w:pPr>
              <w:jc w:val="center"/>
              <w:rPr>
                <w:color w:val="000000"/>
              </w:rPr>
            </w:pPr>
            <w:r w:rsidRPr="00275EAC">
              <w:rPr>
                <w:color w:val="000000"/>
              </w:rPr>
              <w:t>1</w:t>
            </w:r>
          </w:p>
        </w:tc>
      </w:tr>
      <w:tr w:rsidR="00774527" w:rsidRPr="00275EAC" w14:paraId="54F1A74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12613E5" w14:textId="77777777" w:rsidR="00774527" w:rsidRPr="00275EAC" w:rsidRDefault="0087433D" w:rsidP="0087433D">
            <w:pPr>
              <w:widowControl w:val="0"/>
              <w:suppressAutoHyphens/>
              <w:autoSpaceDE w:val="0"/>
              <w:autoSpaceDN w:val="0"/>
              <w:adjustRightInd w:val="0"/>
              <w:jc w:val="right"/>
              <w:rPr>
                <w:noProof/>
              </w:rPr>
            </w:pPr>
            <w:r>
              <w:rPr>
                <w:noProof/>
              </w:rPr>
              <w:t>33</w:t>
            </w:r>
          </w:p>
        </w:tc>
        <w:tc>
          <w:tcPr>
            <w:tcW w:w="2409" w:type="dxa"/>
            <w:tcBorders>
              <w:top w:val="single" w:sz="6" w:space="0" w:color="auto"/>
              <w:left w:val="single" w:sz="6" w:space="0" w:color="auto"/>
              <w:bottom w:val="single" w:sz="6" w:space="0" w:color="auto"/>
              <w:right w:val="single" w:sz="6" w:space="0" w:color="auto"/>
            </w:tcBorders>
            <w:vAlign w:val="center"/>
          </w:tcPr>
          <w:p w14:paraId="3CD61002" w14:textId="77777777" w:rsidR="00774527" w:rsidRPr="00275EAC" w:rsidRDefault="00774527" w:rsidP="0064210D">
            <w:pPr>
              <w:rPr>
                <w:color w:val="000000"/>
              </w:rPr>
            </w:pPr>
            <w:r w:rsidRPr="00275EAC">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7B30F211" w14:textId="77777777" w:rsidR="00774527" w:rsidRPr="00275EAC" w:rsidRDefault="00774527" w:rsidP="0064210D">
            <w:pPr>
              <w:jc w:val="center"/>
              <w:rPr>
                <w:color w:val="000000"/>
              </w:rPr>
            </w:pPr>
            <w:r w:rsidRPr="00275EAC">
              <w:rPr>
                <w:color w:val="000000"/>
              </w:rPr>
              <w:t>600ПП030М</w:t>
            </w:r>
          </w:p>
        </w:tc>
        <w:tc>
          <w:tcPr>
            <w:tcW w:w="708" w:type="dxa"/>
            <w:tcBorders>
              <w:top w:val="single" w:sz="6" w:space="0" w:color="auto"/>
              <w:left w:val="single" w:sz="6" w:space="0" w:color="auto"/>
              <w:bottom w:val="single" w:sz="6" w:space="0" w:color="auto"/>
              <w:right w:val="single" w:sz="6" w:space="0" w:color="auto"/>
            </w:tcBorders>
            <w:vAlign w:val="center"/>
          </w:tcPr>
          <w:p w14:paraId="1FC3721C"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7FD606F"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E694802"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FC4BB7" w14:textId="77777777" w:rsidR="00774527" w:rsidRPr="00275EAC" w:rsidRDefault="00774527" w:rsidP="0064210D">
            <w:pPr>
              <w:jc w:val="center"/>
              <w:rPr>
                <w:color w:val="000000"/>
              </w:rPr>
            </w:pPr>
            <w:r w:rsidRPr="00275EAC">
              <w:rPr>
                <w:color w:val="000000"/>
              </w:rPr>
              <w:t>1</w:t>
            </w:r>
          </w:p>
        </w:tc>
      </w:tr>
      <w:tr w:rsidR="00774527" w:rsidRPr="00275EAC" w14:paraId="06572F2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5AA91E0" w14:textId="77777777" w:rsidR="00774527" w:rsidRPr="00275EAC" w:rsidRDefault="0087433D" w:rsidP="0087433D">
            <w:pPr>
              <w:widowControl w:val="0"/>
              <w:suppressAutoHyphens/>
              <w:autoSpaceDE w:val="0"/>
              <w:autoSpaceDN w:val="0"/>
              <w:adjustRightInd w:val="0"/>
              <w:jc w:val="right"/>
              <w:rPr>
                <w:noProof/>
              </w:rPr>
            </w:pPr>
            <w:r>
              <w:rPr>
                <w:noProof/>
              </w:rPr>
              <w:t>34</w:t>
            </w:r>
          </w:p>
        </w:tc>
        <w:tc>
          <w:tcPr>
            <w:tcW w:w="2409" w:type="dxa"/>
            <w:tcBorders>
              <w:top w:val="single" w:sz="6" w:space="0" w:color="auto"/>
              <w:left w:val="single" w:sz="6" w:space="0" w:color="auto"/>
              <w:bottom w:val="single" w:sz="6" w:space="0" w:color="auto"/>
              <w:right w:val="single" w:sz="6" w:space="0" w:color="auto"/>
            </w:tcBorders>
            <w:vAlign w:val="center"/>
          </w:tcPr>
          <w:p w14:paraId="0BAB24BB" w14:textId="77777777" w:rsidR="00774527" w:rsidRPr="00275EAC" w:rsidRDefault="00774527" w:rsidP="0064210D">
            <w:pPr>
              <w:rPr>
                <w:color w:val="000000"/>
              </w:rPr>
            </w:pPr>
            <w:r w:rsidRPr="00275EAC">
              <w:rPr>
                <w:color w:val="000000"/>
              </w:rPr>
              <w:t>Підсилювач потужності</w:t>
            </w:r>
          </w:p>
        </w:tc>
        <w:tc>
          <w:tcPr>
            <w:tcW w:w="2127" w:type="dxa"/>
            <w:tcBorders>
              <w:top w:val="single" w:sz="6" w:space="0" w:color="auto"/>
              <w:left w:val="single" w:sz="6" w:space="0" w:color="auto"/>
              <w:bottom w:val="single" w:sz="6" w:space="0" w:color="auto"/>
              <w:right w:val="single" w:sz="6" w:space="0" w:color="auto"/>
            </w:tcBorders>
            <w:vAlign w:val="center"/>
          </w:tcPr>
          <w:p w14:paraId="3FACD20E" w14:textId="77777777" w:rsidR="00774527" w:rsidRPr="00275EAC" w:rsidRDefault="00774527" w:rsidP="0064210D">
            <w:pPr>
              <w:jc w:val="center"/>
              <w:rPr>
                <w:color w:val="000000"/>
              </w:rPr>
            </w:pPr>
            <w:r w:rsidRPr="00275EAC">
              <w:rPr>
                <w:color w:val="000000"/>
              </w:rPr>
              <w:t>400ПП030М</w:t>
            </w:r>
          </w:p>
        </w:tc>
        <w:tc>
          <w:tcPr>
            <w:tcW w:w="708" w:type="dxa"/>
            <w:tcBorders>
              <w:top w:val="single" w:sz="6" w:space="0" w:color="auto"/>
              <w:left w:val="single" w:sz="6" w:space="0" w:color="auto"/>
              <w:bottom w:val="single" w:sz="6" w:space="0" w:color="auto"/>
              <w:right w:val="single" w:sz="6" w:space="0" w:color="auto"/>
            </w:tcBorders>
            <w:vAlign w:val="center"/>
          </w:tcPr>
          <w:p w14:paraId="64033ECC"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6B8CFE89"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B0DB33A"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7A16972" w14:textId="77777777" w:rsidR="00774527" w:rsidRPr="00275EAC" w:rsidRDefault="00774527" w:rsidP="0064210D">
            <w:pPr>
              <w:jc w:val="center"/>
              <w:rPr>
                <w:color w:val="000000"/>
              </w:rPr>
            </w:pPr>
            <w:r w:rsidRPr="00275EAC">
              <w:rPr>
                <w:color w:val="000000"/>
              </w:rPr>
              <w:t>1</w:t>
            </w:r>
          </w:p>
        </w:tc>
      </w:tr>
      <w:tr w:rsidR="00774527" w:rsidRPr="00275EAC" w14:paraId="0DE3F49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9B8C501" w14:textId="77777777" w:rsidR="00774527" w:rsidRPr="00275EAC" w:rsidRDefault="0087433D" w:rsidP="0087433D">
            <w:pPr>
              <w:widowControl w:val="0"/>
              <w:suppressAutoHyphens/>
              <w:autoSpaceDE w:val="0"/>
              <w:autoSpaceDN w:val="0"/>
              <w:adjustRightInd w:val="0"/>
              <w:jc w:val="right"/>
              <w:rPr>
                <w:noProof/>
              </w:rPr>
            </w:pPr>
            <w:r>
              <w:rPr>
                <w:noProof/>
              </w:rPr>
              <w:t>35</w:t>
            </w:r>
          </w:p>
        </w:tc>
        <w:tc>
          <w:tcPr>
            <w:tcW w:w="2409" w:type="dxa"/>
            <w:tcBorders>
              <w:top w:val="single" w:sz="6" w:space="0" w:color="auto"/>
              <w:left w:val="single" w:sz="6" w:space="0" w:color="auto"/>
              <w:bottom w:val="single" w:sz="6" w:space="0" w:color="auto"/>
              <w:right w:val="single" w:sz="6" w:space="0" w:color="auto"/>
            </w:tcBorders>
            <w:vAlign w:val="center"/>
          </w:tcPr>
          <w:p w14:paraId="206AAF67" w14:textId="77777777" w:rsidR="00774527" w:rsidRPr="00275EAC" w:rsidRDefault="00774527" w:rsidP="0064210D">
            <w:pPr>
              <w:rPr>
                <w:color w:val="000000"/>
              </w:rPr>
            </w:pPr>
            <w:r w:rsidRPr="00275EAC">
              <w:rPr>
                <w:color w:val="000000"/>
              </w:rPr>
              <w:t>Устатковання електроживлення</w:t>
            </w:r>
          </w:p>
        </w:tc>
        <w:tc>
          <w:tcPr>
            <w:tcW w:w="2127" w:type="dxa"/>
            <w:tcBorders>
              <w:top w:val="single" w:sz="6" w:space="0" w:color="auto"/>
              <w:left w:val="single" w:sz="6" w:space="0" w:color="auto"/>
              <w:bottom w:val="single" w:sz="6" w:space="0" w:color="auto"/>
              <w:right w:val="single" w:sz="6" w:space="0" w:color="auto"/>
            </w:tcBorders>
            <w:vAlign w:val="center"/>
          </w:tcPr>
          <w:p w14:paraId="37D7B572" w14:textId="77777777" w:rsidR="00774527" w:rsidRPr="00275EAC" w:rsidRDefault="00774527" w:rsidP="0064210D">
            <w:pPr>
              <w:jc w:val="center"/>
              <w:rPr>
                <w:color w:val="000000"/>
              </w:rPr>
            </w:pPr>
            <w:r w:rsidRPr="00275EAC">
              <w:rPr>
                <w:color w:val="000000"/>
              </w:rPr>
              <w:t>БРЖ02-24/7</w:t>
            </w:r>
          </w:p>
        </w:tc>
        <w:tc>
          <w:tcPr>
            <w:tcW w:w="708" w:type="dxa"/>
            <w:tcBorders>
              <w:top w:val="single" w:sz="6" w:space="0" w:color="auto"/>
              <w:left w:val="single" w:sz="6" w:space="0" w:color="auto"/>
              <w:bottom w:val="single" w:sz="6" w:space="0" w:color="auto"/>
              <w:right w:val="single" w:sz="6" w:space="0" w:color="auto"/>
            </w:tcBorders>
            <w:vAlign w:val="center"/>
          </w:tcPr>
          <w:p w14:paraId="6958A4A3"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8B0F356"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773CFDC"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0F9E572" w14:textId="77777777" w:rsidR="00774527" w:rsidRPr="00275EAC" w:rsidRDefault="00774527" w:rsidP="0064210D">
            <w:pPr>
              <w:jc w:val="center"/>
              <w:rPr>
                <w:color w:val="000000"/>
              </w:rPr>
            </w:pPr>
            <w:r w:rsidRPr="00275EAC">
              <w:rPr>
                <w:color w:val="000000"/>
              </w:rPr>
              <w:t>-</w:t>
            </w:r>
          </w:p>
        </w:tc>
      </w:tr>
      <w:tr w:rsidR="00774527" w:rsidRPr="00275EAC" w14:paraId="30E7EA5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D2A5AAE" w14:textId="77777777" w:rsidR="00774527" w:rsidRPr="00275EAC" w:rsidRDefault="0087433D" w:rsidP="0087433D">
            <w:pPr>
              <w:widowControl w:val="0"/>
              <w:suppressAutoHyphens/>
              <w:autoSpaceDE w:val="0"/>
              <w:autoSpaceDN w:val="0"/>
              <w:adjustRightInd w:val="0"/>
              <w:jc w:val="right"/>
              <w:rPr>
                <w:noProof/>
              </w:rPr>
            </w:pPr>
            <w:r>
              <w:rPr>
                <w:noProof/>
              </w:rPr>
              <w:t>36</w:t>
            </w:r>
          </w:p>
        </w:tc>
        <w:tc>
          <w:tcPr>
            <w:tcW w:w="2409" w:type="dxa"/>
            <w:tcBorders>
              <w:top w:val="single" w:sz="6" w:space="0" w:color="auto"/>
              <w:left w:val="single" w:sz="6" w:space="0" w:color="auto"/>
              <w:bottom w:val="single" w:sz="6" w:space="0" w:color="auto"/>
              <w:right w:val="single" w:sz="6" w:space="0" w:color="auto"/>
            </w:tcBorders>
            <w:vAlign w:val="center"/>
          </w:tcPr>
          <w:p w14:paraId="5CE5C227" w14:textId="77777777" w:rsidR="00774527" w:rsidRPr="00275EAC" w:rsidRDefault="00774527" w:rsidP="0064210D">
            <w:pPr>
              <w:rPr>
                <w:color w:val="000000"/>
              </w:rPr>
            </w:pPr>
            <w:r w:rsidRPr="00275EAC">
              <w:rPr>
                <w:color w:val="000000"/>
              </w:rPr>
              <w:t>Устатковання електроживлення</w:t>
            </w:r>
          </w:p>
        </w:tc>
        <w:tc>
          <w:tcPr>
            <w:tcW w:w="2127" w:type="dxa"/>
            <w:tcBorders>
              <w:top w:val="single" w:sz="6" w:space="0" w:color="auto"/>
              <w:left w:val="single" w:sz="6" w:space="0" w:color="auto"/>
              <w:bottom w:val="single" w:sz="6" w:space="0" w:color="auto"/>
              <w:right w:val="single" w:sz="6" w:space="0" w:color="auto"/>
            </w:tcBorders>
            <w:vAlign w:val="center"/>
          </w:tcPr>
          <w:p w14:paraId="75563AD7" w14:textId="77777777" w:rsidR="00774527" w:rsidRPr="00275EAC" w:rsidRDefault="00774527" w:rsidP="0064210D">
            <w:pPr>
              <w:jc w:val="center"/>
              <w:rPr>
                <w:color w:val="000000"/>
              </w:rPr>
            </w:pPr>
            <w:r w:rsidRPr="00275EAC">
              <w:rPr>
                <w:color w:val="000000"/>
              </w:rPr>
              <w:t>БРЖ02-24/12</w:t>
            </w:r>
          </w:p>
        </w:tc>
        <w:tc>
          <w:tcPr>
            <w:tcW w:w="708" w:type="dxa"/>
            <w:tcBorders>
              <w:top w:val="single" w:sz="6" w:space="0" w:color="auto"/>
              <w:left w:val="single" w:sz="6" w:space="0" w:color="auto"/>
              <w:bottom w:val="single" w:sz="6" w:space="0" w:color="auto"/>
              <w:right w:val="single" w:sz="6" w:space="0" w:color="auto"/>
            </w:tcBorders>
            <w:vAlign w:val="center"/>
          </w:tcPr>
          <w:p w14:paraId="081C40CC"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EEE7ACC"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DE9AFC9"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9099D64" w14:textId="77777777" w:rsidR="00774527" w:rsidRPr="00275EAC" w:rsidRDefault="00774527" w:rsidP="0064210D">
            <w:pPr>
              <w:jc w:val="center"/>
              <w:rPr>
                <w:color w:val="000000"/>
              </w:rPr>
            </w:pPr>
            <w:r w:rsidRPr="00275EAC">
              <w:rPr>
                <w:color w:val="000000"/>
              </w:rPr>
              <w:t>2</w:t>
            </w:r>
          </w:p>
        </w:tc>
      </w:tr>
      <w:tr w:rsidR="00774527" w:rsidRPr="00275EAC" w14:paraId="53CFFDB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C159306" w14:textId="77777777" w:rsidR="00774527" w:rsidRPr="00275EAC" w:rsidRDefault="0087433D" w:rsidP="0087433D">
            <w:pPr>
              <w:widowControl w:val="0"/>
              <w:suppressAutoHyphens/>
              <w:autoSpaceDE w:val="0"/>
              <w:autoSpaceDN w:val="0"/>
              <w:adjustRightInd w:val="0"/>
              <w:jc w:val="right"/>
              <w:rPr>
                <w:noProof/>
              </w:rPr>
            </w:pPr>
            <w:r>
              <w:rPr>
                <w:noProof/>
              </w:rPr>
              <w:t>37</w:t>
            </w:r>
          </w:p>
        </w:tc>
        <w:tc>
          <w:tcPr>
            <w:tcW w:w="2409" w:type="dxa"/>
            <w:tcBorders>
              <w:top w:val="single" w:sz="6" w:space="0" w:color="auto"/>
              <w:left w:val="single" w:sz="6" w:space="0" w:color="auto"/>
              <w:bottom w:val="single" w:sz="6" w:space="0" w:color="auto"/>
              <w:right w:val="single" w:sz="6" w:space="0" w:color="auto"/>
            </w:tcBorders>
            <w:vAlign w:val="center"/>
          </w:tcPr>
          <w:p w14:paraId="72B62657" w14:textId="77777777" w:rsidR="00774527" w:rsidRPr="00275EAC" w:rsidRDefault="00774527" w:rsidP="0064210D">
            <w:pPr>
              <w:rPr>
                <w:color w:val="000000"/>
              </w:rPr>
            </w:pPr>
            <w:r w:rsidRPr="00275EAC">
              <w:rPr>
                <w:color w:val="000000"/>
              </w:rPr>
              <w:t>Пристрій узгодження</w:t>
            </w:r>
          </w:p>
        </w:tc>
        <w:tc>
          <w:tcPr>
            <w:tcW w:w="2127" w:type="dxa"/>
            <w:tcBorders>
              <w:top w:val="single" w:sz="6" w:space="0" w:color="auto"/>
              <w:left w:val="single" w:sz="6" w:space="0" w:color="auto"/>
              <w:bottom w:val="single" w:sz="6" w:space="0" w:color="auto"/>
              <w:right w:val="single" w:sz="6" w:space="0" w:color="auto"/>
            </w:tcBorders>
            <w:vAlign w:val="center"/>
          </w:tcPr>
          <w:p w14:paraId="50E9DDA7" w14:textId="77777777" w:rsidR="00774527" w:rsidRPr="00275EAC" w:rsidRDefault="00774527" w:rsidP="0064210D">
            <w:pPr>
              <w:jc w:val="center"/>
              <w:rPr>
                <w:color w:val="000000"/>
              </w:rPr>
            </w:pPr>
            <w:r w:rsidRPr="00275EAC">
              <w:rPr>
                <w:color w:val="000000"/>
              </w:rPr>
              <w:t>БТ01-30В</w:t>
            </w:r>
          </w:p>
        </w:tc>
        <w:tc>
          <w:tcPr>
            <w:tcW w:w="708" w:type="dxa"/>
            <w:tcBorders>
              <w:top w:val="single" w:sz="6" w:space="0" w:color="auto"/>
              <w:left w:val="single" w:sz="6" w:space="0" w:color="auto"/>
              <w:bottom w:val="single" w:sz="6" w:space="0" w:color="auto"/>
              <w:right w:val="single" w:sz="6" w:space="0" w:color="auto"/>
            </w:tcBorders>
            <w:vAlign w:val="center"/>
          </w:tcPr>
          <w:p w14:paraId="36E927DC"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9AAF4BF"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E7C045A"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6BFB6AE" w14:textId="77777777" w:rsidR="00774527" w:rsidRPr="00275EAC" w:rsidRDefault="00774527" w:rsidP="0064210D">
            <w:pPr>
              <w:jc w:val="center"/>
              <w:rPr>
                <w:color w:val="000000"/>
              </w:rPr>
            </w:pPr>
            <w:r w:rsidRPr="00275EAC">
              <w:rPr>
                <w:color w:val="000000"/>
              </w:rPr>
              <w:t>1</w:t>
            </w:r>
          </w:p>
        </w:tc>
      </w:tr>
      <w:tr w:rsidR="00774527" w:rsidRPr="00275EAC" w14:paraId="7620CAF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D451A69" w14:textId="77777777" w:rsidR="00774527" w:rsidRPr="00275EAC" w:rsidRDefault="0087433D" w:rsidP="0087433D">
            <w:pPr>
              <w:widowControl w:val="0"/>
              <w:suppressAutoHyphens/>
              <w:autoSpaceDE w:val="0"/>
              <w:autoSpaceDN w:val="0"/>
              <w:adjustRightInd w:val="0"/>
              <w:jc w:val="right"/>
              <w:rPr>
                <w:noProof/>
              </w:rPr>
            </w:pPr>
            <w:r>
              <w:rPr>
                <w:noProof/>
              </w:rPr>
              <w:t>38</w:t>
            </w:r>
          </w:p>
        </w:tc>
        <w:tc>
          <w:tcPr>
            <w:tcW w:w="2409" w:type="dxa"/>
            <w:tcBorders>
              <w:top w:val="single" w:sz="6" w:space="0" w:color="auto"/>
              <w:left w:val="single" w:sz="6" w:space="0" w:color="auto"/>
              <w:bottom w:val="single" w:sz="6" w:space="0" w:color="auto"/>
              <w:right w:val="single" w:sz="6" w:space="0" w:color="auto"/>
            </w:tcBorders>
            <w:vAlign w:val="center"/>
          </w:tcPr>
          <w:p w14:paraId="0F13328C" w14:textId="77777777" w:rsidR="00774527" w:rsidRPr="00275EAC" w:rsidRDefault="00774527" w:rsidP="0064210D">
            <w:pPr>
              <w:rPr>
                <w:color w:val="000000"/>
              </w:rPr>
            </w:pPr>
            <w:r w:rsidRPr="00275EAC">
              <w:rPr>
                <w:color w:val="000000"/>
              </w:rPr>
              <w:t>Блок мережевий</w:t>
            </w:r>
          </w:p>
        </w:tc>
        <w:tc>
          <w:tcPr>
            <w:tcW w:w="2127" w:type="dxa"/>
            <w:tcBorders>
              <w:top w:val="single" w:sz="6" w:space="0" w:color="auto"/>
              <w:left w:val="single" w:sz="6" w:space="0" w:color="auto"/>
              <w:bottom w:val="single" w:sz="6" w:space="0" w:color="auto"/>
              <w:right w:val="single" w:sz="6" w:space="0" w:color="auto"/>
            </w:tcBorders>
            <w:vAlign w:val="center"/>
          </w:tcPr>
          <w:p w14:paraId="6E86D6D6" w14:textId="77777777" w:rsidR="00774527" w:rsidRPr="00275EAC" w:rsidRDefault="00774527" w:rsidP="0064210D">
            <w:pPr>
              <w:jc w:val="center"/>
              <w:rPr>
                <w:color w:val="000000"/>
              </w:rPr>
            </w:pPr>
            <w:r w:rsidRPr="00275EAC">
              <w:rPr>
                <w:color w:val="000000"/>
              </w:rPr>
              <w:t>ПС-4</w:t>
            </w:r>
          </w:p>
        </w:tc>
        <w:tc>
          <w:tcPr>
            <w:tcW w:w="708" w:type="dxa"/>
            <w:tcBorders>
              <w:top w:val="single" w:sz="6" w:space="0" w:color="auto"/>
              <w:left w:val="single" w:sz="6" w:space="0" w:color="auto"/>
              <w:bottom w:val="single" w:sz="6" w:space="0" w:color="auto"/>
              <w:right w:val="single" w:sz="6" w:space="0" w:color="auto"/>
            </w:tcBorders>
            <w:vAlign w:val="center"/>
          </w:tcPr>
          <w:p w14:paraId="45ECAF80"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415A0BC"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CC420F7"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318750" w14:textId="77777777" w:rsidR="00774527" w:rsidRPr="00275EAC" w:rsidRDefault="00774527" w:rsidP="0064210D">
            <w:pPr>
              <w:jc w:val="center"/>
              <w:rPr>
                <w:color w:val="000000"/>
              </w:rPr>
            </w:pPr>
            <w:r w:rsidRPr="00275EAC">
              <w:rPr>
                <w:color w:val="000000"/>
              </w:rPr>
              <w:t>1</w:t>
            </w:r>
          </w:p>
        </w:tc>
      </w:tr>
      <w:tr w:rsidR="00774527" w:rsidRPr="00275EAC" w14:paraId="5A98109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3179429" w14:textId="77777777" w:rsidR="00774527" w:rsidRPr="00275EAC" w:rsidRDefault="0087433D" w:rsidP="0087433D">
            <w:pPr>
              <w:widowControl w:val="0"/>
              <w:suppressAutoHyphens/>
              <w:autoSpaceDE w:val="0"/>
              <w:autoSpaceDN w:val="0"/>
              <w:adjustRightInd w:val="0"/>
              <w:jc w:val="right"/>
              <w:rPr>
                <w:noProof/>
              </w:rPr>
            </w:pPr>
            <w:r>
              <w:rPr>
                <w:noProof/>
              </w:rPr>
              <w:t>39</w:t>
            </w:r>
          </w:p>
        </w:tc>
        <w:tc>
          <w:tcPr>
            <w:tcW w:w="2409" w:type="dxa"/>
            <w:tcBorders>
              <w:top w:val="single" w:sz="6" w:space="0" w:color="auto"/>
              <w:left w:val="single" w:sz="6" w:space="0" w:color="auto"/>
              <w:bottom w:val="single" w:sz="6" w:space="0" w:color="auto"/>
              <w:right w:val="single" w:sz="6" w:space="0" w:color="auto"/>
            </w:tcBorders>
            <w:vAlign w:val="center"/>
          </w:tcPr>
          <w:p w14:paraId="1A9BE3B4" w14:textId="77777777" w:rsidR="00774527" w:rsidRPr="00275EAC" w:rsidRDefault="00774527" w:rsidP="0064210D">
            <w:pPr>
              <w:rPr>
                <w:color w:val="000000"/>
              </w:rPr>
            </w:pPr>
            <w:r w:rsidRPr="00275EAC">
              <w:rPr>
                <w:color w:val="000000"/>
              </w:rPr>
              <w:t>Шафа комутаційна закрита</w:t>
            </w:r>
          </w:p>
        </w:tc>
        <w:tc>
          <w:tcPr>
            <w:tcW w:w="2127" w:type="dxa"/>
            <w:tcBorders>
              <w:top w:val="single" w:sz="6" w:space="0" w:color="auto"/>
              <w:left w:val="single" w:sz="6" w:space="0" w:color="auto"/>
              <w:bottom w:val="single" w:sz="6" w:space="0" w:color="auto"/>
              <w:right w:val="single" w:sz="6" w:space="0" w:color="auto"/>
            </w:tcBorders>
            <w:vAlign w:val="center"/>
          </w:tcPr>
          <w:p w14:paraId="697B3F10" w14:textId="77777777" w:rsidR="00774527" w:rsidRPr="00275EAC" w:rsidRDefault="00774527" w:rsidP="0064210D">
            <w:pPr>
              <w:jc w:val="center"/>
              <w:rPr>
                <w:color w:val="000000"/>
              </w:rPr>
            </w:pPr>
            <w:r w:rsidRPr="00275EAC">
              <w:rPr>
                <w:color w:val="000000"/>
              </w:rPr>
              <w:t>Н9,5 (18U)</w:t>
            </w:r>
          </w:p>
        </w:tc>
        <w:tc>
          <w:tcPr>
            <w:tcW w:w="708" w:type="dxa"/>
            <w:tcBorders>
              <w:top w:val="single" w:sz="6" w:space="0" w:color="auto"/>
              <w:left w:val="single" w:sz="6" w:space="0" w:color="auto"/>
              <w:bottom w:val="single" w:sz="6" w:space="0" w:color="auto"/>
              <w:right w:val="single" w:sz="6" w:space="0" w:color="auto"/>
            </w:tcBorders>
            <w:vAlign w:val="center"/>
          </w:tcPr>
          <w:p w14:paraId="382F3E60"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778C27E"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ECA188A"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A1C4BE2" w14:textId="77777777" w:rsidR="00774527" w:rsidRPr="00275EAC" w:rsidRDefault="00774527" w:rsidP="0064210D">
            <w:pPr>
              <w:jc w:val="center"/>
              <w:rPr>
                <w:color w:val="000000"/>
              </w:rPr>
            </w:pPr>
            <w:r w:rsidRPr="00275EAC">
              <w:rPr>
                <w:color w:val="000000"/>
              </w:rPr>
              <w:t>1</w:t>
            </w:r>
          </w:p>
        </w:tc>
      </w:tr>
      <w:tr w:rsidR="00774527" w:rsidRPr="00275EAC" w14:paraId="421E179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6C060FF" w14:textId="77777777" w:rsidR="00774527" w:rsidRPr="00275EAC" w:rsidRDefault="0087433D" w:rsidP="0087433D">
            <w:pPr>
              <w:widowControl w:val="0"/>
              <w:suppressAutoHyphens/>
              <w:autoSpaceDE w:val="0"/>
              <w:autoSpaceDN w:val="0"/>
              <w:adjustRightInd w:val="0"/>
              <w:jc w:val="right"/>
              <w:rPr>
                <w:noProof/>
              </w:rPr>
            </w:pPr>
            <w:r>
              <w:rPr>
                <w:noProof/>
              </w:rPr>
              <w:t>40</w:t>
            </w:r>
          </w:p>
        </w:tc>
        <w:tc>
          <w:tcPr>
            <w:tcW w:w="2409" w:type="dxa"/>
            <w:tcBorders>
              <w:top w:val="single" w:sz="6" w:space="0" w:color="auto"/>
              <w:left w:val="single" w:sz="6" w:space="0" w:color="auto"/>
              <w:bottom w:val="single" w:sz="6" w:space="0" w:color="auto"/>
              <w:right w:val="single" w:sz="6" w:space="0" w:color="auto"/>
            </w:tcBorders>
            <w:vAlign w:val="center"/>
          </w:tcPr>
          <w:p w14:paraId="6D55D3B3" w14:textId="77777777" w:rsidR="00774527" w:rsidRPr="00275EAC" w:rsidRDefault="00774527" w:rsidP="0064210D">
            <w:pPr>
              <w:rPr>
                <w:color w:val="000000"/>
              </w:rPr>
            </w:pPr>
            <w:r w:rsidRPr="00275EAC">
              <w:rPr>
                <w:color w:val="000000"/>
              </w:rPr>
              <w:t xml:space="preserve">Пульт мікрофонний настільний </w:t>
            </w:r>
          </w:p>
        </w:tc>
        <w:tc>
          <w:tcPr>
            <w:tcW w:w="2127" w:type="dxa"/>
            <w:tcBorders>
              <w:top w:val="single" w:sz="6" w:space="0" w:color="auto"/>
              <w:left w:val="single" w:sz="6" w:space="0" w:color="auto"/>
              <w:bottom w:val="single" w:sz="6" w:space="0" w:color="auto"/>
              <w:right w:val="single" w:sz="6" w:space="0" w:color="auto"/>
            </w:tcBorders>
            <w:vAlign w:val="center"/>
          </w:tcPr>
          <w:p w14:paraId="10A77BA8" w14:textId="77777777" w:rsidR="00774527" w:rsidRPr="00275EAC" w:rsidRDefault="00774527" w:rsidP="0064210D">
            <w:pPr>
              <w:jc w:val="center"/>
              <w:rPr>
                <w:color w:val="000000"/>
              </w:rPr>
            </w:pPr>
            <w:r w:rsidRPr="00275EAC">
              <w:rPr>
                <w:color w:val="000000"/>
              </w:rPr>
              <w:t>ПМН-16</w:t>
            </w:r>
          </w:p>
        </w:tc>
        <w:tc>
          <w:tcPr>
            <w:tcW w:w="708" w:type="dxa"/>
            <w:tcBorders>
              <w:top w:val="single" w:sz="6" w:space="0" w:color="auto"/>
              <w:left w:val="single" w:sz="6" w:space="0" w:color="auto"/>
              <w:bottom w:val="single" w:sz="6" w:space="0" w:color="auto"/>
              <w:right w:val="single" w:sz="6" w:space="0" w:color="auto"/>
            </w:tcBorders>
            <w:vAlign w:val="center"/>
          </w:tcPr>
          <w:p w14:paraId="043F98CD"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6D5AFDD" w14:textId="77777777" w:rsidR="00774527" w:rsidRPr="00275EAC" w:rsidRDefault="00774527" w:rsidP="0064210D">
            <w:pPr>
              <w:snapToGrid w:val="0"/>
              <w:jc w:val="center"/>
            </w:pPr>
            <w:r w:rsidRPr="00275EA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EC87E64"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A57249" w14:textId="77777777" w:rsidR="00774527" w:rsidRPr="00275EAC" w:rsidRDefault="00774527" w:rsidP="0064210D">
            <w:pPr>
              <w:jc w:val="center"/>
              <w:rPr>
                <w:color w:val="000000"/>
              </w:rPr>
            </w:pPr>
            <w:r w:rsidRPr="00275EAC">
              <w:rPr>
                <w:color w:val="000000"/>
              </w:rPr>
              <w:t>1</w:t>
            </w:r>
          </w:p>
        </w:tc>
      </w:tr>
      <w:tr w:rsidR="00774527" w:rsidRPr="00275EAC" w14:paraId="4BDA9FE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77BB0C2" w14:textId="77777777" w:rsidR="00774527" w:rsidRPr="00275EAC" w:rsidRDefault="0087433D" w:rsidP="0087433D">
            <w:pPr>
              <w:widowControl w:val="0"/>
              <w:suppressAutoHyphens/>
              <w:autoSpaceDE w:val="0"/>
              <w:autoSpaceDN w:val="0"/>
              <w:adjustRightInd w:val="0"/>
              <w:ind w:left="142"/>
              <w:jc w:val="right"/>
              <w:rPr>
                <w:noProof/>
              </w:rPr>
            </w:pPr>
            <w:r>
              <w:rPr>
                <w:noProof/>
              </w:rPr>
              <w:t>41</w:t>
            </w:r>
          </w:p>
        </w:tc>
        <w:tc>
          <w:tcPr>
            <w:tcW w:w="2409" w:type="dxa"/>
            <w:tcBorders>
              <w:top w:val="single" w:sz="6" w:space="0" w:color="auto"/>
              <w:left w:val="single" w:sz="6" w:space="0" w:color="auto"/>
              <w:bottom w:val="single" w:sz="6" w:space="0" w:color="auto"/>
              <w:right w:val="single" w:sz="6" w:space="0" w:color="auto"/>
            </w:tcBorders>
            <w:vAlign w:val="center"/>
          </w:tcPr>
          <w:p w14:paraId="7F38BF17" w14:textId="77777777" w:rsidR="00774527" w:rsidRPr="00275EAC" w:rsidRDefault="00774527" w:rsidP="0064210D">
            <w:pPr>
              <w:rPr>
                <w:color w:val="000000"/>
              </w:rPr>
            </w:pPr>
            <w:r w:rsidRPr="00275EAC">
              <w:rPr>
                <w:color w:val="000000"/>
              </w:rPr>
              <w:t>Коробка вогнестійка розподільча</w:t>
            </w:r>
          </w:p>
        </w:tc>
        <w:tc>
          <w:tcPr>
            <w:tcW w:w="2127" w:type="dxa"/>
            <w:tcBorders>
              <w:top w:val="single" w:sz="6" w:space="0" w:color="auto"/>
              <w:left w:val="single" w:sz="6" w:space="0" w:color="auto"/>
              <w:bottom w:val="single" w:sz="6" w:space="0" w:color="auto"/>
              <w:right w:val="single" w:sz="6" w:space="0" w:color="auto"/>
            </w:tcBorders>
            <w:vAlign w:val="center"/>
          </w:tcPr>
          <w:p w14:paraId="3F07D389" w14:textId="77777777" w:rsidR="00774527" w:rsidRPr="00275EAC" w:rsidRDefault="00774527" w:rsidP="0064210D">
            <w:pPr>
              <w:jc w:val="center"/>
              <w:rPr>
                <w:color w:val="000000"/>
              </w:rPr>
            </w:pPr>
            <w:r w:rsidRPr="00275EAC">
              <w:rPr>
                <w:color w:val="000000"/>
              </w:rPr>
              <w:t>КВР 01/30</w:t>
            </w:r>
          </w:p>
        </w:tc>
        <w:tc>
          <w:tcPr>
            <w:tcW w:w="708" w:type="dxa"/>
            <w:tcBorders>
              <w:top w:val="single" w:sz="6" w:space="0" w:color="auto"/>
              <w:left w:val="single" w:sz="6" w:space="0" w:color="auto"/>
              <w:bottom w:val="single" w:sz="6" w:space="0" w:color="auto"/>
              <w:right w:val="single" w:sz="6" w:space="0" w:color="auto"/>
            </w:tcBorders>
            <w:vAlign w:val="center"/>
          </w:tcPr>
          <w:p w14:paraId="2A4B041D"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AE9A21B"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0FFCA9EC"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B0F7A7B" w14:textId="77777777" w:rsidR="00774527" w:rsidRPr="00275EAC" w:rsidRDefault="00774527" w:rsidP="0064210D">
            <w:pPr>
              <w:jc w:val="center"/>
              <w:rPr>
                <w:color w:val="000000"/>
              </w:rPr>
            </w:pPr>
            <w:r w:rsidRPr="00275EAC">
              <w:rPr>
                <w:color w:val="000000"/>
              </w:rPr>
              <w:t>8</w:t>
            </w:r>
          </w:p>
        </w:tc>
      </w:tr>
      <w:tr w:rsidR="00774527" w:rsidRPr="00275EAC" w14:paraId="2CAD511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D35CF1E" w14:textId="77777777" w:rsidR="00774527" w:rsidRPr="00275EAC" w:rsidRDefault="0087433D" w:rsidP="0087433D">
            <w:pPr>
              <w:widowControl w:val="0"/>
              <w:suppressAutoHyphens/>
              <w:autoSpaceDE w:val="0"/>
              <w:autoSpaceDN w:val="0"/>
              <w:adjustRightInd w:val="0"/>
              <w:ind w:left="142"/>
              <w:jc w:val="right"/>
              <w:rPr>
                <w:noProof/>
              </w:rPr>
            </w:pPr>
            <w:r>
              <w:rPr>
                <w:noProof/>
              </w:rPr>
              <w:t>42</w:t>
            </w:r>
          </w:p>
        </w:tc>
        <w:tc>
          <w:tcPr>
            <w:tcW w:w="2409" w:type="dxa"/>
            <w:tcBorders>
              <w:top w:val="single" w:sz="6" w:space="0" w:color="auto"/>
              <w:left w:val="single" w:sz="6" w:space="0" w:color="auto"/>
              <w:bottom w:val="single" w:sz="6" w:space="0" w:color="auto"/>
              <w:right w:val="single" w:sz="6" w:space="0" w:color="auto"/>
            </w:tcBorders>
            <w:vAlign w:val="center"/>
          </w:tcPr>
          <w:p w14:paraId="34577616" w14:textId="77777777" w:rsidR="00774527" w:rsidRPr="00275EAC" w:rsidRDefault="00774527" w:rsidP="0064210D">
            <w:pPr>
              <w:rPr>
                <w:color w:val="000000"/>
              </w:rPr>
            </w:pPr>
            <w:r w:rsidRPr="00275EAC">
              <w:rPr>
                <w:color w:val="000000"/>
              </w:rPr>
              <w:t>Комплекс переговорний для системи оповіщення та озвучування 5-ї категорії VCNS на 27 абонентів</w:t>
            </w:r>
          </w:p>
        </w:tc>
        <w:tc>
          <w:tcPr>
            <w:tcW w:w="2127" w:type="dxa"/>
            <w:tcBorders>
              <w:top w:val="single" w:sz="6" w:space="0" w:color="auto"/>
              <w:left w:val="single" w:sz="6" w:space="0" w:color="auto"/>
              <w:bottom w:val="single" w:sz="6" w:space="0" w:color="auto"/>
              <w:right w:val="single" w:sz="6" w:space="0" w:color="auto"/>
            </w:tcBorders>
            <w:vAlign w:val="center"/>
          </w:tcPr>
          <w:p w14:paraId="1A59E8B6" w14:textId="77777777" w:rsidR="00774527" w:rsidRPr="00275EAC" w:rsidRDefault="00774527" w:rsidP="0064210D">
            <w:pPr>
              <w:jc w:val="cente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064142DF"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0AF13B2"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27934D5C"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0B9704" w14:textId="77777777" w:rsidR="00774527" w:rsidRPr="00275EAC" w:rsidRDefault="00774527" w:rsidP="0064210D">
            <w:pPr>
              <w:jc w:val="center"/>
              <w:rPr>
                <w:color w:val="000000"/>
              </w:rPr>
            </w:pPr>
            <w:r w:rsidRPr="00275EAC">
              <w:rPr>
                <w:color w:val="000000"/>
              </w:rPr>
              <w:t>1</w:t>
            </w:r>
          </w:p>
        </w:tc>
      </w:tr>
      <w:tr w:rsidR="00774527" w:rsidRPr="00275EAC" w14:paraId="1398801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00BC023" w14:textId="77777777" w:rsidR="00774527" w:rsidRPr="00275EAC" w:rsidRDefault="0087433D" w:rsidP="0087433D">
            <w:pPr>
              <w:widowControl w:val="0"/>
              <w:suppressAutoHyphens/>
              <w:autoSpaceDE w:val="0"/>
              <w:autoSpaceDN w:val="0"/>
              <w:adjustRightInd w:val="0"/>
              <w:ind w:left="142"/>
              <w:jc w:val="right"/>
              <w:rPr>
                <w:noProof/>
              </w:rPr>
            </w:pPr>
            <w:r>
              <w:rPr>
                <w:noProof/>
              </w:rPr>
              <w:t>43</w:t>
            </w:r>
          </w:p>
        </w:tc>
        <w:tc>
          <w:tcPr>
            <w:tcW w:w="2409" w:type="dxa"/>
            <w:tcBorders>
              <w:top w:val="single" w:sz="6" w:space="0" w:color="auto"/>
              <w:left w:val="single" w:sz="6" w:space="0" w:color="auto"/>
              <w:bottom w:val="single" w:sz="6" w:space="0" w:color="auto"/>
              <w:right w:val="single" w:sz="6" w:space="0" w:color="auto"/>
            </w:tcBorders>
            <w:vAlign w:val="center"/>
          </w:tcPr>
          <w:p w14:paraId="2DD6B2B7" w14:textId="77777777" w:rsidR="00774527" w:rsidRPr="00275EAC" w:rsidRDefault="00774527" w:rsidP="0064210D">
            <w:pPr>
              <w:rPr>
                <w:color w:val="000000"/>
              </w:rPr>
            </w:pPr>
            <w:r w:rsidRPr="00275EAC">
              <w:rPr>
                <w:color w:val="000000"/>
              </w:rPr>
              <w:t>Зовнішній пристрій оптичної сигналізації </w:t>
            </w:r>
          </w:p>
        </w:tc>
        <w:tc>
          <w:tcPr>
            <w:tcW w:w="2127" w:type="dxa"/>
            <w:tcBorders>
              <w:top w:val="single" w:sz="6" w:space="0" w:color="auto"/>
              <w:left w:val="single" w:sz="6" w:space="0" w:color="auto"/>
              <w:bottom w:val="single" w:sz="6" w:space="0" w:color="auto"/>
              <w:right w:val="single" w:sz="6" w:space="0" w:color="auto"/>
            </w:tcBorders>
            <w:vAlign w:val="center"/>
          </w:tcPr>
          <w:p w14:paraId="2092F292" w14:textId="77777777" w:rsidR="00774527" w:rsidRPr="00275EAC" w:rsidRDefault="00774527" w:rsidP="0064210D">
            <w:pPr>
              <w:jc w:val="center"/>
              <w:rPr>
                <w:color w:val="000000"/>
              </w:rPr>
            </w:pPr>
            <w:r w:rsidRPr="00275EAC">
              <w:rPr>
                <w:color w:val="000000"/>
              </w:rPr>
              <w:t>ЗПОС</w:t>
            </w:r>
          </w:p>
        </w:tc>
        <w:tc>
          <w:tcPr>
            <w:tcW w:w="708" w:type="dxa"/>
            <w:tcBorders>
              <w:top w:val="single" w:sz="6" w:space="0" w:color="auto"/>
              <w:left w:val="single" w:sz="6" w:space="0" w:color="auto"/>
              <w:bottom w:val="single" w:sz="6" w:space="0" w:color="auto"/>
              <w:right w:val="single" w:sz="6" w:space="0" w:color="auto"/>
            </w:tcBorders>
            <w:vAlign w:val="center"/>
          </w:tcPr>
          <w:p w14:paraId="40708795"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380E2FFA"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1353634A"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114BCB8" w14:textId="77777777" w:rsidR="00774527" w:rsidRPr="00275EAC" w:rsidRDefault="00774527" w:rsidP="0064210D">
            <w:pPr>
              <w:jc w:val="center"/>
              <w:rPr>
                <w:color w:val="000000"/>
              </w:rPr>
            </w:pPr>
            <w:r w:rsidRPr="00275EAC">
              <w:rPr>
                <w:color w:val="000000"/>
              </w:rPr>
              <w:t>121</w:t>
            </w:r>
          </w:p>
        </w:tc>
      </w:tr>
      <w:tr w:rsidR="00774527" w:rsidRPr="00275EAC" w14:paraId="2E12C32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C77A4E3" w14:textId="77777777" w:rsidR="00774527" w:rsidRPr="00275EAC" w:rsidRDefault="0087433D" w:rsidP="0087433D">
            <w:pPr>
              <w:widowControl w:val="0"/>
              <w:suppressAutoHyphens/>
              <w:autoSpaceDE w:val="0"/>
              <w:autoSpaceDN w:val="0"/>
              <w:adjustRightInd w:val="0"/>
              <w:ind w:left="142"/>
              <w:jc w:val="right"/>
              <w:rPr>
                <w:noProof/>
              </w:rPr>
            </w:pPr>
            <w:r>
              <w:rPr>
                <w:noProof/>
              </w:rPr>
              <w:t>44</w:t>
            </w:r>
          </w:p>
        </w:tc>
        <w:tc>
          <w:tcPr>
            <w:tcW w:w="2409" w:type="dxa"/>
            <w:tcBorders>
              <w:top w:val="single" w:sz="6" w:space="0" w:color="auto"/>
              <w:left w:val="single" w:sz="6" w:space="0" w:color="auto"/>
              <w:bottom w:val="single" w:sz="6" w:space="0" w:color="auto"/>
              <w:right w:val="single" w:sz="6" w:space="0" w:color="auto"/>
            </w:tcBorders>
            <w:vAlign w:val="center"/>
          </w:tcPr>
          <w:p w14:paraId="74FD8153" w14:textId="77777777" w:rsidR="00774527" w:rsidRPr="00275EAC" w:rsidRDefault="00774527" w:rsidP="0064210D">
            <w:pPr>
              <w:rPr>
                <w:color w:val="000000"/>
              </w:rPr>
            </w:pPr>
            <w:r w:rsidRPr="00275EAC">
              <w:rPr>
                <w:color w:val="000000"/>
              </w:rPr>
              <w:t>Монтажне кільце для   СПД-3-А, СПТ-АВ</w:t>
            </w:r>
          </w:p>
        </w:tc>
        <w:tc>
          <w:tcPr>
            <w:tcW w:w="2127" w:type="dxa"/>
            <w:tcBorders>
              <w:top w:val="single" w:sz="6" w:space="0" w:color="auto"/>
              <w:left w:val="single" w:sz="6" w:space="0" w:color="auto"/>
              <w:bottom w:val="single" w:sz="6" w:space="0" w:color="auto"/>
              <w:right w:val="single" w:sz="6" w:space="0" w:color="auto"/>
            </w:tcBorders>
            <w:vAlign w:val="center"/>
          </w:tcPr>
          <w:p w14:paraId="3C57420B" w14:textId="77777777" w:rsidR="00774527" w:rsidRPr="00275EAC" w:rsidRDefault="00774527" w:rsidP="0064210D">
            <w:pPr>
              <w:jc w:val="center"/>
              <w:rPr>
                <w:color w:val="000000"/>
              </w:rPr>
            </w:pPr>
            <w:r w:rsidRPr="00275EAC">
              <w:rPr>
                <w:color w:val="000000"/>
              </w:rPr>
              <w:t>К-4</w:t>
            </w:r>
          </w:p>
        </w:tc>
        <w:tc>
          <w:tcPr>
            <w:tcW w:w="708" w:type="dxa"/>
            <w:tcBorders>
              <w:top w:val="single" w:sz="6" w:space="0" w:color="auto"/>
              <w:left w:val="single" w:sz="6" w:space="0" w:color="auto"/>
              <w:bottom w:val="single" w:sz="6" w:space="0" w:color="auto"/>
              <w:right w:val="single" w:sz="6" w:space="0" w:color="auto"/>
            </w:tcBorders>
            <w:vAlign w:val="center"/>
          </w:tcPr>
          <w:p w14:paraId="7A8D6141"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CD902D6"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4C4E87E9"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BC0CA03" w14:textId="77777777" w:rsidR="00774527" w:rsidRPr="00275EAC" w:rsidRDefault="00774527" w:rsidP="0064210D">
            <w:pPr>
              <w:jc w:val="center"/>
              <w:rPr>
                <w:color w:val="000000"/>
              </w:rPr>
            </w:pPr>
            <w:r w:rsidRPr="00275EAC">
              <w:rPr>
                <w:color w:val="000000"/>
              </w:rPr>
              <w:t>121</w:t>
            </w:r>
          </w:p>
        </w:tc>
      </w:tr>
      <w:tr w:rsidR="00774527" w:rsidRPr="00275EAC" w14:paraId="4B2BA28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0D5CF4B" w14:textId="77777777" w:rsidR="00774527" w:rsidRPr="00275EAC" w:rsidRDefault="0087433D" w:rsidP="0087433D">
            <w:pPr>
              <w:widowControl w:val="0"/>
              <w:suppressAutoHyphens/>
              <w:autoSpaceDE w:val="0"/>
              <w:autoSpaceDN w:val="0"/>
              <w:adjustRightInd w:val="0"/>
              <w:ind w:left="142"/>
              <w:jc w:val="right"/>
              <w:rPr>
                <w:noProof/>
              </w:rPr>
            </w:pPr>
            <w:r>
              <w:rPr>
                <w:noProof/>
              </w:rPr>
              <w:t>45</w:t>
            </w:r>
          </w:p>
        </w:tc>
        <w:tc>
          <w:tcPr>
            <w:tcW w:w="2409" w:type="dxa"/>
            <w:tcBorders>
              <w:top w:val="single" w:sz="6" w:space="0" w:color="auto"/>
              <w:left w:val="single" w:sz="6" w:space="0" w:color="auto"/>
              <w:bottom w:val="single" w:sz="6" w:space="0" w:color="auto"/>
              <w:right w:val="single" w:sz="6" w:space="0" w:color="auto"/>
            </w:tcBorders>
            <w:vAlign w:val="center"/>
          </w:tcPr>
          <w:p w14:paraId="457E2A17" w14:textId="77777777" w:rsidR="00774527" w:rsidRPr="00275EAC" w:rsidRDefault="00774527" w:rsidP="0064210D">
            <w:pPr>
              <w:rPr>
                <w:color w:val="000000"/>
              </w:rPr>
            </w:pPr>
            <w:r w:rsidRPr="00275EAC">
              <w:rPr>
                <w:color w:val="000000"/>
              </w:rPr>
              <w:t>Металевий захист на сповіщувач (СПД-3А, СПТ-АВ)</w:t>
            </w:r>
          </w:p>
        </w:tc>
        <w:tc>
          <w:tcPr>
            <w:tcW w:w="2127" w:type="dxa"/>
            <w:tcBorders>
              <w:top w:val="single" w:sz="6" w:space="0" w:color="auto"/>
              <w:left w:val="single" w:sz="6" w:space="0" w:color="auto"/>
              <w:bottom w:val="single" w:sz="6" w:space="0" w:color="auto"/>
              <w:right w:val="single" w:sz="6" w:space="0" w:color="auto"/>
            </w:tcBorders>
            <w:vAlign w:val="center"/>
          </w:tcPr>
          <w:p w14:paraId="142196E4" w14:textId="77777777" w:rsidR="00774527" w:rsidRPr="00275EAC" w:rsidRDefault="00774527" w:rsidP="0064210D">
            <w:pPr>
              <w:jc w:val="cente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67A656D5"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735E1772"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7BB66A18"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0111A53" w14:textId="77777777" w:rsidR="00774527" w:rsidRPr="00275EAC" w:rsidRDefault="00774527" w:rsidP="0064210D">
            <w:pPr>
              <w:jc w:val="center"/>
              <w:rPr>
                <w:color w:val="000000"/>
              </w:rPr>
            </w:pPr>
            <w:r w:rsidRPr="00275EAC">
              <w:rPr>
                <w:color w:val="000000"/>
              </w:rPr>
              <w:t>16</w:t>
            </w:r>
          </w:p>
        </w:tc>
      </w:tr>
      <w:tr w:rsidR="00774527" w:rsidRPr="00275EAC" w14:paraId="60636C1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4067CEA" w14:textId="77777777" w:rsidR="00774527" w:rsidRPr="00275EAC" w:rsidRDefault="0087433D" w:rsidP="0087433D">
            <w:pPr>
              <w:widowControl w:val="0"/>
              <w:suppressAutoHyphens/>
              <w:autoSpaceDE w:val="0"/>
              <w:autoSpaceDN w:val="0"/>
              <w:adjustRightInd w:val="0"/>
              <w:ind w:left="142"/>
              <w:jc w:val="right"/>
              <w:rPr>
                <w:noProof/>
              </w:rPr>
            </w:pPr>
            <w:r>
              <w:rPr>
                <w:noProof/>
              </w:rPr>
              <w:t>46</w:t>
            </w:r>
          </w:p>
        </w:tc>
        <w:tc>
          <w:tcPr>
            <w:tcW w:w="2409" w:type="dxa"/>
            <w:tcBorders>
              <w:top w:val="single" w:sz="6" w:space="0" w:color="auto"/>
              <w:left w:val="single" w:sz="6" w:space="0" w:color="auto"/>
              <w:bottom w:val="single" w:sz="6" w:space="0" w:color="auto"/>
              <w:right w:val="single" w:sz="6" w:space="0" w:color="auto"/>
            </w:tcBorders>
            <w:vAlign w:val="center"/>
          </w:tcPr>
          <w:p w14:paraId="67F30A7A" w14:textId="77777777" w:rsidR="00774527" w:rsidRPr="00275EAC" w:rsidRDefault="00774527" w:rsidP="0064210D">
            <w:pPr>
              <w:rPr>
                <w:color w:val="000000"/>
              </w:rPr>
            </w:pPr>
            <w:r w:rsidRPr="00275EAC">
              <w:rPr>
                <w:color w:val="000000"/>
              </w:rPr>
              <w:t>Металевий захист на сповіщувач (SPR-4L)</w:t>
            </w:r>
          </w:p>
        </w:tc>
        <w:tc>
          <w:tcPr>
            <w:tcW w:w="2127" w:type="dxa"/>
            <w:tcBorders>
              <w:top w:val="single" w:sz="6" w:space="0" w:color="auto"/>
              <w:left w:val="single" w:sz="6" w:space="0" w:color="auto"/>
              <w:bottom w:val="single" w:sz="6" w:space="0" w:color="auto"/>
              <w:right w:val="single" w:sz="6" w:space="0" w:color="auto"/>
            </w:tcBorders>
            <w:vAlign w:val="center"/>
          </w:tcPr>
          <w:p w14:paraId="71E5D29E" w14:textId="77777777" w:rsidR="00774527" w:rsidRPr="00275EAC" w:rsidRDefault="00774527" w:rsidP="0064210D">
            <w:pP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18CDF19C"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2FBAAB0A"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27406F68"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DFEBB46" w14:textId="77777777" w:rsidR="00774527" w:rsidRPr="00275EAC" w:rsidRDefault="00774527" w:rsidP="0064210D">
            <w:pPr>
              <w:jc w:val="center"/>
              <w:rPr>
                <w:color w:val="000000"/>
              </w:rPr>
            </w:pPr>
            <w:r w:rsidRPr="00275EAC">
              <w:rPr>
                <w:color w:val="000000"/>
              </w:rPr>
              <w:t>1</w:t>
            </w:r>
          </w:p>
        </w:tc>
      </w:tr>
      <w:tr w:rsidR="00774527" w:rsidRPr="00275EAC" w14:paraId="28027DB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137356D" w14:textId="77777777" w:rsidR="00774527" w:rsidRPr="00275EAC" w:rsidRDefault="0087433D" w:rsidP="0087433D">
            <w:pPr>
              <w:widowControl w:val="0"/>
              <w:suppressAutoHyphens/>
              <w:autoSpaceDE w:val="0"/>
              <w:autoSpaceDN w:val="0"/>
              <w:adjustRightInd w:val="0"/>
              <w:jc w:val="right"/>
              <w:rPr>
                <w:noProof/>
              </w:rPr>
            </w:pPr>
            <w:r>
              <w:rPr>
                <w:noProof/>
              </w:rPr>
              <w:t>47</w:t>
            </w:r>
          </w:p>
        </w:tc>
        <w:tc>
          <w:tcPr>
            <w:tcW w:w="2409" w:type="dxa"/>
            <w:tcBorders>
              <w:top w:val="single" w:sz="6" w:space="0" w:color="auto"/>
              <w:left w:val="single" w:sz="6" w:space="0" w:color="auto"/>
              <w:bottom w:val="single" w:sz="6" w:space="0" w:color="auto"/>
              <w:right w:val="single" w:sz="6" w:space="0" w:color="auto"/>
            </w:tcBorders>
            <w:vAlign w:val="center"/>
          </w:tcPr>
          <w:p w14:paraId="1E098CD6" w14:textId="77777777" w:rsidR="00774527" w:rsidRPr="00275EAC" w:rsidRDefault="00774527" w:rsidP="0064210D">
            <w:pPr>
              <w:rPr>
                <w:color w:val="000000"/>
              </w:rPr>
            </w:pPr>
            <w:r w:rsidRPr="00275EAC">
              <w:rPr>
                <w:color w:val="000000"/>
              </w:rPr>
              <w:t>Металевий захист на світлову табличку «ВИХІД»</w:t>
            </w:r>
          </w:p>
        </w:tc>
        <w:tc>
          <w:tcPr>
            <w:tcW w:w="2127" w:type="dxa"/>
            <w:tcBorders>
              <w:top w:val="single" w:sz="6" w:space="0" w:color="auto"/>
              <w:left w:val="single" w:sz="6" w:space="0" w:color="auto"/>
              <w:bottom w:val="single" w:sz="6" w:space="0" w:color="auto"/>
              <w:right w:val="single" w:sz="6" w:space="0" w:color="auto"/>
            </w:tcBorders>
            <w:vAlign w:val="center"/>
          </w:tcPr>
          <w:p w14:paraId="6F6CB958" w14:textId="77777777" w:rsidR="00774527" w:rsidRPr="00275EAC" w:rsidRDefault="00774527" w:rsidP="0064210D">
            <w:pP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390F4960"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1A7EAAA4"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086502FD"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6305A3C" w14:textId="77777777" w:rsidR="00774527" w:rsidRPr="00275EAC" w:rsidRDefault="00774527" w:rsidP="0064210D">
            <w:pPr>
              <w:jc w:val="center"/>
              <w:rPr>
                <w:color w:val="000000"/>
              </w:rPr>
            </w:pPr>
            <w:r w:rsidRPr="00275EAC">
              <w:rPr>
                <w:color w:val="000000"/>
              </w:rPr>
              <w:t>2</w:t>
            </w:r>
          </w:p>
        </w:tc>
      </w:tr>
      <w:tr w:rsidR="00774527" w:rsidRPr="00275EAC" w14:paraId="25BE939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29DF874" w14:textId="77777777" w:rsidR="00774527" w:rsidRPr="00275EAC" w:rsidRDefault="0087433D" w:rsidP="0087433D">
            <w:pPr>
              <w:widowControl w:val="0"/>
              <w:suppressAutoHyphens/>
              <w:autoSpaceDE w:val="0"/>
              <w:autoSpaceDN w:val="0"/>
              <w:adjustRightInd w:val="0"/>
              <w:jc w:val="right"/>
              <w:rPr>
                <w:noProof/>
              </w:rPr>
            </w:pPr>
            <w:r>
              <w:rPr>
                <w:noProof/>
              </w:rPr>
              <w:t>48</w:t>
            </w:r>
          </w:p>
        </w:tc>
        <w:tc>
          <w:tcPr>
            <w:tcW w:w="2409" w:type="dxa"/>
            <w:tcBorders>
              <w:top w:val="single" w:sz="6" w:space="0" w:color="auto"/>
              <w:left w:val="single" w:sz="6" w:space="0" w:color="auto"/>
              <w:bottom w:val="single" w:sz="6" w:space="0" w:color="auto"/>
              <w:right w:val="single" w:sz="6" w:space="0" w:color="auto"/>
            </w:tcBorders>
            <w:vAlign w:val="center"/>
          </w:tcPr>
          <w:p w14:paraId="0151303E" w14:textId="77777777" w:rsidR="00774527" w:rsidRPr="00275EAC" w:rsidRDefault="00774527" w:rsidP="0064210D">
            <w:pPr>
              <w:rPr>
                <w:color w:val="000000"/>
              </w:rPr>
            </w:pPr>
            <w:r w:rsidRPr="00275EAC">
              <w:rPr>
                <w:color w:val="000000"/>
              </w:rPr>
              <w:t>Металевий захист на гучномовець (6АС100ПН, 3АС100ПН)</w:t>
            </w:r>
          </w:p>
        </w:tc>
        <w:tc>
          <w:tcPr>
            <w:tcW w:w="2127" w:type="dxa"/>
            <w:tcBorders>
              <w:top w:val="single" w:sz="6" w:space="0" w:color="auto"/>
              <w:left w:val="single" w:sz="6" w:space="0" w:color="auto"/>
              <w:bottom w:val="single" w:sz="6" w:space="0" w:color="auto"/>
              <w:right w:val="single" w:sz="6" w:space="0" w:color="auto"/>
            </w:tcBorders>
            <w:vAlign w:val="center"/>
          </w:tcPr>
          <w:p w14:paraId="22B4738C" w14:textId="77777777" w:rsidR="00774527" w:rsidRPr="00275EAC" w:rsidRDefault="00774527" w:rsidP="0064210D">
            <w:pPr>
              <w:rPr>
                <w:color w:val="000000"/>
              </w:rPr>
            </w:pPr>
            <w:r w:rsidRPr="00275EAC">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7FC19518" w14:textId="77777777" w:rsidR="00774527" w:rsidRPr="00275EAC"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4081C593" w14:textId="77777777" w:rsidR="00774527" w:rsidRPr="00275EAC" w:rsidRDefault="00774527" w:rsidP="0064210D">
            <w:pPr>
              <w:snapToGrid w:val="0"/>
              <w:jc w:val="center"/>
              <w:rPr>
                <w:rFonts w:eastAsia="Calibri"/>
              </w:rPr>
            </w:pPr>
          </w:p>
        </w:tc>
        <w:tc>
          <w:tcPr>
            <w:tcW w:w="850" w:type="dxa"/>
            <w:tcBorders>
              <w:top w:val="single" w:sz="6" w:space="0" w:color="auto"/>
              <w:left w:val="single" w:sz="6" w:space="0" w:color="auto"/>
              <w:bottom w:val="single" w:sz="6" w:space="0" w:color="auto"/>
              <w:right w:val="single" w:sz="6" w:space="0" w:color="auto"/>
            </w:tcBorders>
            <w:vAlign w:val="center"/>
          </w:tcPr>
          <w:p w14:paraId="4D856068" w14:textId="77777777" w:rsidR="00774527" w:rsidRPr="00275EAC" w:rsidRDefault="00774527" w:rsidP="0064210D">
            <w:pPr>
              <w:jc w:val="center"/>
              <w:rPr>
                <w:color w:val="000000"/>
              </w:rPr>
            </w:pPr>
            <w:r w:rsidRPr="00275EAC">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0D064FA" w14:textId="77777777" w:rsidR="00774527" w:rsidRPr="00275EAC" w:rsidRDefault="00774527" w:rsidP="0064210D">
            <w:pPr>
              <w:jc w:val="center"/>
              <w:rPr>
                <w:color w:val="000000"/>
              </w:rPr>
            </w:pPr>
            <w:r w:rsidRPr="00275EAC">
              <w:rPr>
                <w:color w:val="000000"/>
              </w:rPr>
              <w:t>10</w:t>
            </w:r>
          </w:p>
        </w:tc>
      </w:tr>
    </w:tbl>
    <w:p w14:paraId="1B30568E" w14:textId="77777777" w:rsidR="00774527" w:rsidRDefault="00774527" w:rsidP="00774527"/>
    <w:p w14:paraId="28754B7F" w14:textId="77777777" w:rsidR="00774527" w:rsidRPr="00217242" w:rsidRDefault="00774527" w:rsidP="00774527"/>
    <w:p w14:paraId="36DE0CAC" w14:textId="77777777" w:rsidR="00774527" w:rsidRDefault="00774527" w:rsidP="006328FB">
      <w:pPr>
        <w:widowControl w:val="0"/>
        <w:autoSpaceDE w:val="0"/>
        <w:autoSpaceDN w:val="0"/>
        <w:ind w:right="412"/>
        <w:jc w:val="both"/>
        <w:rPr>
          <w:sz w:val="22"/>
          <w:szCs w:val="22"/>
          <w:lang w:eastAsia="uk-UA"/>
        </w:rPr>
      </w:pPr>
    </w:p>
    <w:p w14:paraId="7F98EB89" w14:textId="77777777" w:rsidR="00774527" w:rsidRDefault="00774527" w:rsidP="006328FB">
      <w:pPr>
        <w:widowControl w:val="0"/>
        <w:autoSpaceDE w:val="0"/>
        <w:autoSpaceDN w:val="0"/>
        <w:ind w:right="412"/>
        <w:jc w:val="both"/>
        <w:rPr>
          <w:sz w:val="22"/>
          <w:szCs w:val="22"/>
          <w:lang w:eastAsia="uk-UA"/>
        </w:rPr>
      </w:pPr>
    </w:p>
    <w:p w14:paraId="2890EACC" w14:textId="77777777" w:rsidR="00774527" w:rsidRDefault="00774527" w:rsidP="006328FB">
      <w:pPr>
        <w:widowControl w:val="0"/>
        <w:autoSpaceDE w:val="0"/>
        <w:autoSpaceDN w:val="0"/>
        <w:ind w:right="412"/>
        <w:jc w:val="both"/>
        <w:rPr>
          <w:sz w:val="22"/>
          <w:szCs w:val="22"/>
          <w:lang w:eastAsia="uk-UA"/>
        </w:rPr>
      </w:pPr>
    </w:p>
    <w:p w14:paraId="5A8C49AF" w14:textId="77777777" w:rsidR="00774527" w:rsidRDefault="00774527" w:rsidP="006328FB">
      <w:pPr>
        <w:widowControl w:val="0"/>
        <w:autoSpaceDE w:val="0"/>
        <w:autoSpaceDN w:val="0"/>
        <w:ind w:right="412"/>
        <w:jc w:val="both"/>
        <w:rPr>
          <w:sz w:val="22"/>
          <w:szCs w:val="22"/>
          <w:lang w:eastAsia="uk-UA"/>
        </w:rPr>
      </w:pPr>
    </w:p>
    <w:p w14:paraId="52F3938B" w14:textId="77777777" w:rsidR="00774527" w:rsidRDefault="00774527" w:rsidP="006328FB">
      <w:pPr>
        <w:widowControl w:val="0"/>
        <w:autoSpaceDE w:val="0"/>
        <w:autoSpaceDN w:val="0"/>
        <w:ind w:right="412"/>
        <w:jc w:val="both"/>
        <w:rPr>
          <w:sz w:val="22"/>
          <w:szCs w:val="22"/>
          <w:lang w:eastAsia="uk-UA"/>
        </w:rPr>
      </w:pPr>
    </w:p>
    <w:p w14:paraId="65701495" w14:textId="77777777" w:rsidR="007D39B0" w:rsidRDefault="007D39B0" w:rsidP="00774527">
      <w:pPr>
        <w:jc w:val="center"/>
        <w:rPr>
          <w:b/>
          <w:sz w:val="24"/>
        </w:rPr>
      </w:pPr>
    </w:p>
    <w:p w14:paraId="17D29736" w14:textId="77777777" w:rsidR="007D39B0" w:rsidRDefault="007D39B0" w:rsidP="00774527">
      <w:pPr>
        <w:jc w:val="center"/>
        <w:rPr>
          <w:b/>
          <w:sz w:val="24"/>
        </w:rPr>
      </w:pPr>
    </w:p>
    <w:p w14:paraId="04FFA87F" w14:textId="77777777" w:rsidR="007D39B0" w:rsidRDefault="007D39B0" w:rsidP="00774527">
      <w:pPr>
        <w:jc w:val="center"/>
        <w:rPr>
          <w:b/>
          <w:sz w:val="24"/>
        </w:rPr>
      </w:pPr>
    </w:p>
    <w:p w14:paraId="5EEFB440" w14:textId="77777777" w:rsidR="007D39B0" w:rsidRDefault="007D39B0" w:rsidP="00774527">
      <w:pPr>
        <w:jc w:val="center"/>
        <w:rPr>
          <w:b/>
          <w:sz w:val="24"/>
        </w:rPr>
      </w:pPr>
    </w:p>
    <w:p w14:paraId="2CE2EA38" w14:textId="77777777" w:rsidR="007D39B0" w:rsidRDefault="007D39B0" w:rsidP="00774527">
      <w:pPr>
        <w:jc w:val="center"/>
        <w:rPr>
          <w:b/>
          <w:sz w:val="24"/>
        </w:rPr>
      </w:pPr>
    </w:p>
    <w:p w14:paraId="1840408F" w14:textId="77777777" w:rsidR="007D39B0" w:rsidRDefault="007D39B0" w:rsidP="00774527">
      <w:pPr>
        <w:jc w:val="center"/>
        <w:rPr>
          <w:b/>
          <w:sz w:val="24"/>
        </w:rPr>
      </w:pPr>
    </w:p>
    <w:p w14:paraId="73F97C19" w14:textId="77777777" w:rsidR="007D39B0" w:rsidRDefault="007D39B0" w:rsidP="00774527">
      <w:pPr>
        <w:jc w:val="center"/>
        <w:rPr>
          <w:b/>
          <w:sz w:val="24"/>
        </w:rPr>
      </w:pPr>
    </w:p>
    <w:p w14:paraId="451AB63B" w14:textId="77777777" w:rsidR="007D39B0" w:rsidRDefault="007D39B0" w:rsidP="00774527">
      <w:pPr>
        <w:jc w:val="center"/>
        <w:rPr>
          <w:b/>
          <w:sz w:val="24"/>
        </w:rPr>
      </w:pPr>
    </w:p>
    <w:p w14:paraId="2CCDC5AF" w14:textId="77777777" w:rsidR="007D39B0" w:rsidRDefault="007D39B0" w:rsidP="00774527">
      <w:pPr>
        <w:jc w:val="center"/>
        <w:rPr>
          <w:b/>
          <w:sz w:val="24"/>
        </w:rPr>
      </w:pPr>
    </w:p>
    <w:p w14:paraId="6D2592A7" w14:textId="77777777" w:rsidR="007D39B0" w:rsidRDefault="007D39B0" w:rsidP="00774527">
      <w:pPr>
        <w:jc w:val="center"/>
        <w:rPr>
          <w:b/>
          <w:sz w:val="24"/>
        </w:rPr>
      </w:pPr>
    </w:p>
    <w:p w14:paraId="557806D4" w14:textId="77777777" w:rsidR="007D39B0" w:rsidRDefault="007D39B0" w:rsidP="00774527">
      <w:pPr>
        <w:jc w:val="center"/>
        <w:rPr>
          <w:b/>
          <w:sz w:val="24"/>
        </w:rPr>
      </w:pPr>
    </w:p>
    <w:p w14:paraId="78AADE16" w14:textId="77777777" w:rsidR="007D39B0" w:rsidRDefault="007D39B0" w:rsidP="00774527">
      <w:pPr>
        <w:jc w:val="center"/>
        <w:rPr>
          <w:b/>
          <w:sz w:val="24"/>
        </w:rPr>
      </w:pPr>
    </w:p>
    <w:p w14:paraId="4E16E17C" w14:textId="77777777" w:rsidR="007D39B0" w:rsidRDefault="007D39B0" w:rsidP="00774527">
      <w:pPr>
        <w:jc w:val="center"/>
        <w:rPr>
          <w:b/>
          <w:sz w:val="24"/>
        </w:rPr>
      </w:pPr>
    </w:p>
    <w:p w14:paraId="5ED536AD" w14:textId="77777777" w:rsidR="007D39B0" w:rsidRDefault="007D39B0" w:rsidP="00774527">
      <w:pPr>
        <w:jc w:val="center"/>
        <w:rPr>
          <w:b/>
          <w:sz w:val="24"/>
        </w:rPr>
      </w:pPr>
    </w:p>
    <w:p w14:paraId="349F6284" w14:textId="77777777" w:rsidR="007D39B0" w:rsidRDefault="007D39B0" w:rsidP="00774527">
      <w:pPr>
        <w:jc w:val="center"/>
        <w:rPr>
          <w:b/>
          <w:sz w:val="24"/>
        </w:rPr>
      </w:pPr>
    </w:p>
    <w:p w14:paraId="6193295C" w14:textId="77777777" w:rsidR="007D39B0" w:rsidRDefault="007D39B0" w:rsidP="00774527">
      <w:pPr>
        <w:jc w:val="center"/>
        <w:rPr>
          <w:b/>
          <w:sz w:val="24"/>
        </w:rPr>
      </w:pPr>
    </w:p>
    <w:p w14:paraId="65A68C3B" w14:textId="77777777" w:rsidR="007D39B0" w:rsidRDefault="007D39B0" w:rsidP="00774527">
      <w:pPr>
        <w:jc w:val="center"/>
        <w:rPr>
          <w:b/>
          <w:sz w:val="24"/>
        </w:rPr>
      </w:pPr>
    </w:p>
    <w:p w14:paraId="415E9D28" w14:textId="77777777" w:rsidR="007D39B0" w:rsidRDefault="007D39B0" w:rsidP="00774527">
      <w:pPr>
        <w:jc w:val="center"/>
        <w:rPr>
          <w:b/>
          <w:sz w:val="24"/>
        </w:rPr>
      </w:pPr>
    </w:p>
    <w:p w14:paraId="65BFECAF" w14:textId="77777777" w:rsidR="007D39B0" w:rsidRDefault="007D39B0" w:rsidP="00774527">
      <w:pPr>
        <w:jc w:val="center"/>
        <w:rPr>
          <w:b/>
          <w:sz w:val="24"/>
        </w:rPr>
      </w:pPr>
    </w:p>
    <w:p w14:paraId="0EE7D7A9" w14:textId="77777777" w:rsidR="007D39B0" w:rsidRDefault="007D39B0" w:rsidP="00774527">
      <w:pPr>
        <w:jc w:val="center"/>
        <w:rPr>
          <w:b/>
          <w:sz w:val="24"/>
        </w:rPr>
      </w:pPr>
    </w:p>
    <w:p w14:paraId="6F4918F4" w14:textId="77777777" w:rsidR="007D39B0" w:rsidRDefault="007D39B0" w:rsidP="00774527">
      <w:pPr>
        <w:jc w:val="center"/>
        <w:rPr>
          <w:b/>
          <w:sz w:val="24"/>
        </w:rPr>
      </w:pPr>
    </w:p>
    <w:p w14:paraId="624F2912" w14:textId="77777777" w:rsidR="007D39B0" w:rsidRDefault="007D39B0" w:rsidP="00774527">
      <w:pPr>
        <w:jc w:val="center"/>
        <w:rPr>
          <w:b/>
          <w:sz w:val="24"/>
        </w:rPr>
      </w:pPr>
    </w:p>
    <w:p w14:paraId="11E78F0E" w14:textId="77777777" w:rsidR="007D39B0" w:rsidRDefault="007D39B0" w:rsidP="00774527">
      <w:pPr>
        <w:jc w:val="center"/>
        <w:rPr>
          <w:b/>
          <w:sz w:val="24"/>
        </w:rPr>
      </w:pPr>
    </w:p>
    <w:p w14:paraId="7B67B4B2" w14:textId="77777777" w:rsidR="007D39B0" w:rsidRDefault="007D39B0" w:rsidP="00774527">
      <w:pPr>
        <w:jc w:val="center"/>
        <w:rPr>
          <w:b/>
          <w:sz w:val="24"/>
        </w:rPr>
      </w:pPr>
    </w:p>
    <w:p w14:paraId="548BFBBC" w14:textId="77777777" w:rsidR="007D39B0" w:rsidRDefault="007D39B0" w:rsidP="00774527">
      <w:pPr>
        <w:jc w:val="center"/>
        <w:rPr>
          <w:b/>
          <w:sz w:val="24"/>
        </w:rPr>
      </w:pPr>
    </w:p>
    <w:p w14:paraId="19454ADE" w14:textId="77777777" w:rsidR="007D39B0" w:rsidRDefault="007D39B0" w:rsidP="00774527">
      <w:pPr>
        <w:jc w:val="center"/>
        <w:rPr>
          <w:b/>
          <w:sz w:val="24"/>
        </w:rPr>
      </w:pPr>
    </w:p>
    <w:p w14:paraId="1255EBE3" w14:textId="77777777" w:rsidR="007D39B0" w:rsidRDefault="007D39B0" w:rsidP="00774527">
      <w:pPr>
        <w:jc w:val="center"/>
        <w:rPr>
          <w:b/>
          <w:sz w:val="24"/>
        </w:rPr>
      </w:pPr>
    </w:p>
    <w:p w14:paraId="054710A7" w14:textId="77777777" w:rsidR="007D39B0" w:rsidRDefault="007D39B0" w:rsidP="00774527">
      <w:pPr>
        <w:jc w:val="center"/>
        <w:rPr>
          <w:b/>
          <w:sz w:val="24"/>
        </w:rPr>
      </w:pPr>
    </w:p>
    <w:p w14:paraId="12567817" w14:textId="77777777" w:rsidR="007D39B0" w:rsidRDefault="007D39B0" w:rsidP="00774527">
      <w:pPr>
        <w:jc w:val="center"/>
        <w:rPr>
          <w:b/>
          <w:sz w:val="24"/>
        </w:rPr>
      </w:pPr>
    </w:p>
    <w:p w14:paraId="1A49BE49" w14:textId="77777777" w:rsidR="007D39B0" w:rsidRDefault="007D39B0" w:rsidP="00774527">
      <w:pPr>
        <w:jc w:val="center"/>
        <w:rPr>
          <w:b/>
          <w:sz w:val="24"/>
        </w:rPr>
      </w:pPr>
    </w:p>
    <w:p w14:paraId="1A15A547" w14:textId="77777777" w:rsidR="007D39B0" w:rsidRDefault="007D39B0" w:rsidP="00774527">
      <w:pPr>
        <w:jc w:val="center"/>
        <w:rPr>
          <w:b/>
          <w:sz w:val="24"/>
        </w:rPr>
      </w:pPr>
    </w:p>
    <w:p w14:paraId="4B725575" w14:textId="77777777" w:rsidR="007D39B0" w:rsidRDefault="007D39B0" w:rsidP="00774527">
      <w:pPr>
        <w:jc w:val="center"/>
        <w:rPr>
          <w:b/>
          <w:sz w:val="24"/>
        </w:rPr>
      </w:pPr>
    </w:p>
    <w:p w14:paraId="7C4539F9" w14:textId="77777777" w:rsidR="007D39B0" w:rsidRDefault="007D39B0" w:rsidP="00774527">
      <w:pPr>
        <w:jc w:val="center"/>
        <w:rPr>
          <w:b/>
          <w:sz w:val="24"/>
        </w:rPr>
      </w:pPr>
    </w:p>
    <w:p w14:paraId="06CE08CF" w14:textId="77777777" w:rsidR="007D39B0" w:rsidRDefault="007D39B0" w:rsidP="00774527">
      <w:pPr>
        <w:jc w:val="center"/>
        <w:rPr>
          <w:b/>
          <w:sz w:val="24"/>
        </w:rPr>
      </w:pPr>
    </w:p>
    <w:p w14:paraId="2934B0B6" w14:textId="77777777" w:rsidR="007D39B0" w:rsidRDefault="007D39B0" w:rsidP="00774527">
      <w:pPr>
        <w:jc w:val="center"/>
        <w:rPr>
          <w:b/>
          <w:sz w:val="24"/>
        </w:rPr>
      </w:pPr>
    </w:p>
    <w:p w14:paraId="656C02D8" w14:textId="77777777" w:rsidR="007D39B0" w:rsidRDefault="007D39B0" w:rsidP="00774527">
      <w:pPr>
        <w:jc w:val="center"/>
        <w:rPr>
          <w:b/>
          <w:sz w:val="24"/>
        </w:rPr>
      </w:pPr>
    </w:p>
    <w:p w14:paraId="7BB5F24E" w14:textId="77777777" w:rsidR="007D39B0" w:rsidRDefault="007D39B0" w:rsidP="00774527">
      <w:pPr>
        <w:jc w:val="center"/>
        <w:rPr>
          <w:b/>
          <w:sz w:val="24"/>
        </w:rPr>
      </w:pPr>
    </w:p>
    <w:p w14:paraId="0E1D9260" w14:textId="77777777" w:rsidR="007D39B0" w:rsidRDefault="007D39B0" w:rsidP="00774527">
      <w:pPr>
        <w:jc w:val="center"/>
        <w:rPr>
          <w:b/>
          <w:sz w:val="24"/>
        </w:rPr>
      </w:pPr>
    </w:p>
    <w:p w14:paraId="1F85200E" w14:textId="77777777" w:rsidR="00774527" w:rsidRDefault="00774527" w:rsidP="00774527">
      <w:pPr>
        <w:jc w:val="center"/>
      </w:pPr>
      <w:r w:rsidRPr="000E4509">
        <w:rPr>
          <w:b/>
          <w:sz w:val="24"/>
        </w:rPr>
        <w:t>Послуги з монтажу системи автоматичної пожежної сигналізації та системи оповіщення та управління евакуацією людей</w:t>
      </w:r>
      <w:r w:rsidRPr="00536076">
        <w:rPr>
          <w:b/>
          <w:sz w:val="24"/>
        </w:rPr>
        <w:t xml:space="preserve"> в </w:t>
      </w:r>
      <w:r w:rsidRPr="000F3686">
        <w:rPr>
          <w:b/>
          <w:sz w:val="24"/>
        </w:rPr>
        <w:t>господарчому корпусі С</w:t>
      </w:r>
      <w:r w:rsidR="005506AB" w:rsidRPr="000F3686">
        <w:rPr>
          <w:b/>
          <w:sz w:val="24"/>
        </w:rPr>
        <w:t>Ш</w:t>
      </w:r>
      <w:r w:rsidRPr="000F3686">
        <w:rPr>
          <w:b/>
          <w:sz w:val="24"/>
        </w:rPr>
        <w:t xml:space="preserve">№15, за адресою: м. Київ, пр-т </w:t>
      </w:r>
      <w:r w:rsidR="00403F5A" w:rsidRPr="000F3686">
        <w:rPr>
          <w:b/>
          <w:sz w:val="24"/>
        </w:rPr>
        <w:t>Берестейський</w:t>
      </w:r>
      <w:r w:rsidRPr="000F3686">
        <w:rPr>
          <w:b/>
          <w:sz w:val="24"/>
        </w:rPr>
        <w:t>, 113</w:t>
      </w:r>
    </w:p>
    <w:p w14:paraId="512B6EE2" w14:textId="77777777" w:rsidR="00774527" w:rsidRDefault="00774527" w:rsidP="00774527"/>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774527" w:rsidRPr="00536076" w14:paraId="23DA2856"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0A49BDFB" w14:textId="77777777" w:rsidR="00774527" w:rsidRPr="00536076" w:rsidRDefault="00774527" w:rsidP="0064210D">
            <w:pPr>
              <w:widowControl w:val="0"/>
              <w:autoSpaceDE w:val="0"/>
              <w:autoSpaceDN w:val="0"/>
              <w:adjustRightInd w:val="0"/>
              <w:jc w:val="center"/>
            </w:pPr>
            <w:r w:rsidRPr="00536076">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4A09EC8C" w14:textId="77777777" w:rsidR="00774527" w:rsidRPr="00536076" w:rsidRDefault="00774527" w:rsidP="0064210D">
            <w:pPr>
              <w:widowControl w:val="0"/>
              <w:autoSpaceDE w:val="0"/>
              <w:autoSpaceDN w:val="0"/>
              <w:adjustRightInd w:val="0"/>
              <w:jc w:val="center"/>
            </w:pPr>
            <w:r w:rsidRPr="00536076">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79C490B2" w14:textId="77777777" w:rsidR="00774527" w:rsidRPr="00536076" w:rsidRDefault="00774527" w:rsidP="0064210D">
            <w:pPr>
              <w:widowControl w:val="0"/>
              <w:autoSpaceDE w:val="0"/>
              <w:autoSpaceDN w:val="0"/>
              <w:adjustRightInd w:val="0"/>
              <w:jc w:val="center"/>
            </w:pPr>
            <w:r w:rsidRPr="00536076">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04EFF4B4" w14:textId="77777777" w:rsidR="00774527" w:rsidRPr="00536076" w:rsidRDefault="00774527" w:rsidP="0064210D">
            <w:pPr>
              <w:widowControl w:val="0"/>
              <w:autoSpaceDE w:val="0"/>
              <w:autoSpaceDN w:val="0"/>
              <w:adjustRightInd w:val="0"/>
              <w:jc w:val="center"/>
            </w:pPr>
            <w:r w:rsidRPr="00536076">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048B5092" w14:textId="77777777" w:rsidR="00774527" w:rsidRPr="00536076" w:rsidRDefault="00774527" w:rsidP="0064210D">
            <w:pPr>
              <w:widowControl w:val="0"/>
              <w:autoSpaceDE w:val="0"/>
              <w:autoSpaceDN w:val="0"/>
              <w:adjustRightInd w:val="0"/>
              <w:jc w:val="center"/>
            </w:pPr>
            <w:r w:rsidRPr="00536076">
              <w:t>Фірма-виробник,</w:t>
            </w:r>
          </w:p>
          <w:p w14:paraId="6F9EA6D6" w14:textId="77777777" w:rsidR="00774527" w:rsidRPr="00536076" w:rsidRDefault="00774527" w:rsidP="0064210D">
            <w:pPr>
              <w:widowControl w:val="0"/>
              <w:autoSpaceDE w:val="0"/>
              <w:autoSpaceDN w:val="0"/>
              <w:adjustRightInd w:val="0"/>
              <w:jc w:val="center"/>
            </w:pPr>
            <w:r w:rsidRPr="00536076">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3473499E" w14:textId="77777777" w:rsidR="00774527" w:rsidRPr="00536076" w:rsidRDefault="00774527" w:rsidP="0064210D">
            <w:pPr>
              <w:widowControl w:val="0"/>
              <w:autoSpaceDE w:val="0"/>
              <w:autoSpaceDN w:val="0"/>
              <w:adjustRightInd w:val="0"/>
              <w:jc w:val="center"/>
            </w:pPr>
            <w:r w:rsidRPr="00536076">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45DBFF33" w14:textId="77777777" w:rsidR="00774527" w:rsidRPr="00536076" w:rsidRDefault="00774527" w:rsidP="0064210D">
            <w:pPr>
              <w:widowControl w:val="0"/>
              <w:autoSpaceDE w:val="0"/>
              <w:autoSpaceDN w:val="0"/>
              <w:adjustRightInd w:val="0"/>
              <w:jc w:val="center"/>
            </w:pPr>
            <w:r w:rsidRPr="00536076">
              <w:t>Кі-сть</w:t>
            </w:r>
          </w:p>
        </w:tc>
      </w:tr>
      <w:tr w:rsidR="00774527" w:rsidRPr="00536076" w14:paraId="4EB0D205"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034A38CC" w14:textId="77777777" w:rsidR="00774527" w:rsidRPr="00536076" w:rsidRDefault="00774527" w:rsidP="0064210D">
            <w:pPr>
              <w:widowControl w:val="0"/>
              <w:autoSpaceDE w:val="0"/>
              <w:autoSpaceDN w:val="0"/>
              <w:adjustRightInd w:val="0"/>
              <w:jc w:val="center"/>
              <w:rPr>
                <w:noProof/>
              </w:rPr>
            </w:pPr>
            <w:r w:rsidRPr="00536076">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51719D82" w14:textId="77777777" w:rsidR="00774527" w:rsidRPr="00536076" w:rsidRDefault="00774527" w:rsidP="0064210D">
            <w:pPr>
              <w:widowControl w:val="0"/>
              <w:autoSpaceDE w:val="0"/>
              <w:autoSpaceDN w:val="0"/>
              <w:adjustRightInd w:val="0"/>
              <w:jc w:val="center"/>
              <w:rPr>
                <w:noProof/>
              </w:rPr>
            </w:pPr>
            <w:r w:rsidRPr="00536076">
              <w:rPr>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0EB4754D" w14:textId="77777777" w:rsidR="00774527" w:rsidRPr="00536076" w:rsidRDefault="00774527" w:rsidP="0064210D">
            <w:pPr>
              <w:widowControl w:val="0"/>
              <w:autoSpaceDE w:val="0"/>
              <w:autoSpaceDN w:val="0"/>
              <w:adjustRightInd w:val="0"/>
              <w:jc w:val="center"/>
              <w:rPr>
                <w:noProof/>
              </w:rPr>
            </w:pPr>
            <w:r w:rsidRPr="00536076">
              <w:rPr>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3C04B2C3" w14:textId="77777777" w:rsidR="00774527" w:rsidRPr="00536076" w:rsidRDefault="00774527" w:rsidP="0064210D">
            <w:pPr>
              <w:widowControl w:val="0"/>
              <w:autoSpaceDE w:val="0"/>
              <w:autoSpaceDN w:val="0"/>
              <w:adjustRightInd w:val="0"/>
              <w:jc w:val="center"/>
              <w:rPr>
                <w:noProof/>
              </w:rPr>
            </w:pPr>
            <w:r w:rsidRPr="00536076">
              <w:rPr>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1B4AA7A0" w14:textId="77777777" w:rsidR="00774527" w:rsidRPr="00536076" w:rsidRDefault="00774527" w:rsidP="0064210D">
            <w:pPr>
              <w:widowControl w:val="0"/>
              <w:autoSpaceDE w:val="0"/>
              <w:autoSpaceDN w:val="0"/>
              <w:adjustRightInd w:val="0"/>
              <w:jc w:val="center"/>
              <w:rPr>
                <w:noProof/>
              </w:rPr>
            </w:pPr>
            <w:r w:rsidRPr="00536076">
              <w:rPr>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1A0D753A" w14:textId="77777777" w:rsidR="00774527" w:rsidRPr="00536076" w:rsidRDefault="00774527" w:rsidP="0064210D">
            <w:pPr>
              <w:widowControl w:val="0"/>
              <w:autoSpaceDE w:val="0"/>
              <w:autoSpaceDN w:val="0"/>
              <w:adjustRightInd w:val="0"/>
              <w:jc w:val="center"/>
              <w:rPr>
                <w:noProof/>
              </w:rPr>
            </w:pPr>
            <w:r w:rsidRPr="00536076">
              <w:rPr>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1156EC38" w14:textId="77777777" w:rsidR="00774527" w:rsidRPr="00536076" w:rsidRDefault="00774527" w:rsidP="0064210D">
            <w:pPr>
              <w:widowControl w:val="0"/>
              <w:autoSpaceDE w:val="0"/>
              <w:autoSpaceDN w:val="0"/>
              <w:adjustRightInd w:val="0"/>
              <w:jc w:val="center"/>
              <w:rPr>
                <w:noProof/>
              </w:rPr>
            </w:pPr>
            <w:r w:rsidRPr="00536076">
              <w:rPr>
                <w:noProof/>
              </w:rPr>
              <w:t>7</w:t>
            </w:r>
          </w:p>
        </w:tc>
      </w:tr>
      <w:tr w:rsidR="00774527" w:rsidRPr="00536076" w14:paraId="364CD1A0"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7075F410" w14:textId="77777777" w:rsidR="00774527" w:rsidRPr="00536076" w:rsidRDefault="0087433D" w:rsidP="0087433D">
            <w:pPr>
              <w:widowControl w:val="0"/>
              <w:suppressAutoHyphens/>
              <w:autoSpaceDE w:val="0"/>
              <w:autoSpaceDN w:val="0"/>
              <w:adjustRightInd w:val="0"/>
              <w:ind w:left="-142"/>
              <w:jc w:val="right"/>
              <w:rPr>
                <w:noProof/>
              </w:rPr>
            </w:pPr>
            <w:r>
              <w:rPr>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7820F961" w14:textId="77777777" w:rsidR="00774527" w:rsidRPr="00536076" w:rsidRDefault="00774527" w:rsidP="0064210D">
            <w:pPr>
              <w:jc w:val="center"/>
              <w:rPr>
                <w:color w:val="000000"/>
                <w:lang w:val="en-US"/>
              </w:rPr>
            </w:pPr>
            <w:r w:rsidRPr="00536076">
              <w:rPr>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240BE9EA" w14:textId="77777777" w:rsidR="00774527" w:rsidRPr="00536076" w:rsidRDefault="00774527" w:rsidP="0064210D">
            <w:pPr>
              <w:jc w:val="center"/>
              <w:rPr>
                <w:color w:val="000000"/>
              </w:rPr>
            </w:pPr>
            <w:r w:rsidRPr="00536076">
              <w:rPr>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78196A3B"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20D4A6E"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2ED0E24" w14:textId="77777777" w:rsidR="00774527" w:rsidRPr="00536076" w:rsidRDefault="00774527" w:rsidP="0064210D">
            <w:pPr>
              <w:jc w:val="center"/>
              <w:rPr>
                <w:color w:val="000000"/>
                <w:lang w:val="en-US"/>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6B444D0D" w14:textId="77777777" w:rsidR="00774527" w:rsidRPr="00536076" w:rsidRDefault="00774527" w:rsidP="0064210D">
            <w:pPr>
              <w:jc w:val="center"/>
              <w:rPr>
                <w:color w:val="000000"/>
              </w:rPr>
            </w:pPr>
            <w:r w:rsidRPr="00536076">
              <w:rPr>
                <w:color w:val="000000"/>
              </w:rPr>
              <w:t>1</w:t>
            </w:r>
          </w:p>
        </w:tc>
      </w:tr>
      <w:tr w:rsidR="00774527" w:rsidRPr="00536076" w14:paraId="3AC77354"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3C12C22A" w14:textId="77777777" w:rsidR="00774527" w:rsidRPr="00536076" w:rsidRDefault="0087433D" w:rsidP="0087433D">
            <w:pPr>
              <w:widowControl w:val="0"/>
              <w:suppressAutoHyphens/>
              <w:autoSpaceDE w:val="0"/>
              <w:autoSpaceDN w:val="0"/>
              <w:adjustRightInd w:val="0"/>
              <w:ind w:left="-142"/>
              <w:jc w:val="right"/>
              <w:rPr>
                <w:noProof/>
              </w:rPr>
            </w:pPr>
            <w:r>
              <w:rPr>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36AF9356" w14:textId="77777777" w:rsidR="00774527" w:rsidRPr="00536076" w:rsidRDefault="00774527" w:rsidP="0064210D">
            <w:pPr>
              <w:jc w:val="center"/>
              <w:rPr>
                <w:color w:val="000000"/>
              </w:rPr>
            </w:pPr>
            <w:r w:rsidRPr="00536076">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08B40810" w14:textId="77777777" w:rsidR="00774527" w:rsidRPr="00536076" w:rsidRDefault="00774527" w:rsidP="0064210D">
            <w:pPr>
              <w:jc w:val="center"/>
              <w:rPr>
                <w:color w:val="000000"/>
              </w:rPr>
            </w:pPr>
            <w:r w:rsidRPr="00536076">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7DA5FBAA"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3B4AF41"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5B42C41"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0C1272B6" w14:textId="77777777" w:rsidR="00774527" w:rsidRPr="00536076" w:rsidRDefault="00774527" w:rsidP="0064210D">
            <w:pPr>
              <w:jc w:val="center"/>
              <w:rPr>
                <w:color w:val="000000"/>
              </w:rPr>
            </w:pPr>
            <w:r w:rsidRPr="00536076">
              <w:rPr>
                <w:color w:val="000000"/>
              </w:rPr>
              <w:t>1</w:t>
            </w:r>
          </w:p>
        </w:tc>
      </w:tr>
      <w:tr w:rsidR="00774527" w:rsidRPr="00536076" w14:paraId="32C6D74D"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10A034BC" w14:textId="77777777" w:rsidR="00774527" w:rsidRPr="00536076" w:rsidRDefault="0087433D" w:rsidP="0087433D">
            <w:pPr>
              <w:widowControl w:val="0"/>
              <w:suppressAutoHyphens/>
              <w:autoSpaceDE w:val="0"/>
              <w:autoSpaceDN w:val="0"/>
              <w:adjustRightInd w:val="0"/>
              <w:ind w:left="-142"/>
              <w:jc w:val="right"/>
              <w:rPr>
                <w:noProof/>
              </w:rPr>
            </w:pPr>
            <w:r>
              <w:rPr>
                <w:noProof/>
              </w:rPr>
              <w:lastRenderedPageBreak/>
              <w:t>3</w:t>
            </w:r>
          </w:p>
        </w:tc>
        <w:tc>
          <w:tcPr>
            <w:tcW w:w="2409" w:type="dxa"/>
            <w:tcBorders>
              <w:top w:val="single" w:sz="6" w:space="0" w:color="auto"/>
              <w:left w:val="single" w:sz="6" w:space="0" w:color="auto"/>
              <w:bottom w:val="single" w:sz="6" w:space="0" w:color="auto"/>
              <w:right w:val="single" w:sz="6" w:space="0" w:color="auto"/>
            </w:tcBorders>
            <w:vAlign w:val="bottom"/>
          </w:tcPr>
          <w:p w14:paraId="6D13D441" w14:textId="77777777" w:rsidR="00774527" w:rsidRPr="00536076" w:rsidRDefault="00774527" w:rsidP="0064210D">
            <w:pPr>
              <w:jc w:val="center"/>
              <w:rPr>
                <w:color w:val="000000"/>
              </w:rPr>
            </w:pPr>
            <w:r w:rsidRPr="00536076">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2CC2B827" w14:textId="77777777" w:rsidR="00774527" w:rsidRPr="00536076" w:rsidRDefault="00774527" w:rsidP="0064210D">
            <w:pPr>
              <w:jc w:val="center"/>
              <w:rPr>
                <w:color w:val="000000"/>
              </w:rPr>
            </w:pPr>
            <w:r w:rsidRPr="00536076">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451F716E"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24F6AD1"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BC1B64F"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17BBB21" w14:textId="77777777" w:rsidR="00774527" w:rsidRPr="00536076" w:rsidRDefault="00774527" w:rsidP="0064210D">
            <w:pPr>
              <w:jc w:val="center"/>
              <w:rPr>
                <w:color w:val="000000"/>
              </w:rPr>
            </w:pPr>
            <w:r w:rsidRPr="00536076">
              <w:rPr>
                <w:color w:val="000000"/>
              </w:rPr>
              <w:t>1</w:t>
            </w:r>
          </w:p>
        </w:tc>
      </w:tr>
      <w:tr w:rsidR="00774527" w:rsidRPr="00536076" w14:paraId="1F51EBDA"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113E779F" w14:textId="77777777" w:rsidR="00774527" w:rsidRPr="00536076" w:rsidRDefault="0087433D" w:rsidP="0087433D">
            <w:pPr>
              <w:widowControl w:val="0"/>
              <w:suppressAutoHyphens/>
              <w:autoSpaceDE w:val="0"/>
              <w:autoSpaceDN w:val="0"/>
              <w:adjustRightInd w:val="0"/>
              <w:ind w:left="-142"/>
              <w:jc w:val="right"/>
              <w:rPr>
                <w:noProof/>
              </w:rPr>
            </w:pPr>
            <w:r>
              <w:rPr>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247FCFA7" w14:textId="77777777" w:rsidR="00774527" w:rsidRPr="00536076" w:rsidRDefault="00774527" w:rsidP="0064210D">
            <w:pPr>
              <w:jc w:val="center"/>
              <w:rPr>
                <w:color w:val="000000"/>
              </w:rPr>
            </w:pPr>
            <w:r w:rsidRPr="00536076">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564DF8AE" w14:textId="77777777" w:rsidR="00774527" w:rsidRPr="00536076" w:rsidRDefault="00774527" w:rsidP="0064210D">
            <w:pPr>
              <w:jc w:val="center"/>
              <w:rPr>
                <w:color w:val="000000"/>
              </w:rPr>
            </w:pPr>
            <w:r w:rsidRPr="00536076">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084A2233"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F0EC317"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45F048D"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C3E5BBC" w14:textId="77777777" w:rsidR="00774527" w:rsidRPr="00536076" w:rsidRDefault="00774527" w:rsidP="0064210D">
            <w:pPr>
              <w:jc w:val="center"/>
              <w:rPr>
                <w:color w:val="000000"/>
              </w:rPr>
            </w:pPr>
            <w:r w:rsidRPr="00536076">
              <w:rPr>
                <w:color w:val="000000"/>
              </w:rPr>
              <w:t>1</w:t>
            </w:r>
          </w:p>
        </w:tc>
      </w:tr>
      <w:tr w:rsidR="00774527" w:rsidRPr="00536076" w14:paraId="76FE66B8"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24D1D8A6" w14:textId="77777777" w:rsidR="00774527" w:rsidRPr="00536076" w:rsidRDefault="0087433D" w:rsidP="0087433D">
            <w:pPr>
              <w:widowControl w:val="0"/>
              <w:suppressAutoHyphens/>
              <w:autoSpaceDE w:val="0"/>
              <w:autoSpaceDN w:val="0"/>
              <w:adjustRightInd w:val="0"/>
              <w:ind w:left="-142"/>
              <w:jc w:val="right"/>
              <w:rPr>
                <w:noProof/>
              </w:rPr>
            </w:pPr>
            <w:r>
              <w:rPr>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2171129A" w14:textId="77777777" w:rsidR="00774527" w:rsidRPr="00536076" w:rsidRDefault="00774527" w:rsidP="0064210D">
            <w:pPr>
              <w:jc w:val="center"/>
              <w:rPr>
                <w:color w:val="000000"/>
              </w:rPr>
            </w:pPr>
            <w:r w:rsidRPr="00536076">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9E35D90" w14:textId="77777777" w:rsidR="00774527" w:rsidRPr="00536076" w:rsidRDefault="00774527" w:rsidP="0064210D">
            <w:pPr>
              <w:jc w:val="center"/>
              <w:rPr>
                <w:color w:val="000000"/>
              </w:rPr>
            </w:pPr>
            <w:r w:rsidRPr="00536076">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728918F4"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08F38F6"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188F3A2"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DF76584" w14:textId="77777777" w:rsidR="00774527" w:rsidRPr="00536076" w:rsidRDefault="00774527" w:rsidP="0064210D">
            <w:pPr>
              <w:jc w:val="center"/>
              <w:rPr>
                <w:color w:val="000000"/>
              </w:rPr>
            </w:pPr>
            <w:r w:rsidRPr="00536076">
              <w:rPr>
                <w:color w:val="000000"/>
              </w:rPr>
              <w:t>11</w:t>
            </w:r>
          </w:p>
        </w:tc>
      </w:tr>
      <w:tr w:rsidR="00774527" w:rsidRPr="00536076" w14:paraId="07F1E45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8B7A505" w14:textId="77777777" w:rsidR="00774527" w:rsidRPr="00536076" w:rsidRDefault="0087433D" w:rsidP="0087433D">
            <w:pPr>
              <w:widowControl w:val="0"/>
              <w:suppressAutoHyphens/>
              <w:autoSpaceDE w:val="0"/>
              <w:autoSpaceDN w:val="0"/>
              <w:adjustRightInd w:val="0"/>
              <w:ind w:left="-142"/>
              <w:jc w:val="right"/>
              <w:rPr>
                <w:noProof/>
              </w:rPr>
            </w:pPr>
            <w:r>
              <w:rPr>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5842742D" w14:textId="77777777" w:rsidR="00774527" w:rsidRPr="00536076" w:rsidRDefault="00774527" w:rsidP="0064210D">
            <w:pPr>
              <w:jc w:val="center"/>
              <w:rPr>
                <w:color w:val="000000"/>
              </w:rPr>
            </w:pPr>
            <w:r w:rsidRPr="00536076">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86FC781" w14:textId="77777777" w:rsidR="00774527" w:rsidRPr="00536076" w:rsidRDefault="00774527" w:rsidP="0064210D">
            <w:pPr>
              <w:jc w:val="center"/>
              <w:rPr>
                <w:color w:val="000000"/>
              </w:rPr>
            </w:pPr>
            <w:r w:rsidRPr="00536076">
              <w:rPr>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3455B95"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6D7340D"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8F4B728"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F234A9A" w14:textId="77777777" w:rsidR="00774527" w:rsidRPr="00536076" w:rsidRDefault="00774527" w:rsidP="0064210D">
            <w:pPr>
              <w:jc w:val="center"/>
              <w:rPr>
                <w:color w:val="000000"/>
              </w:rPr>
            </w:pPr>
            <w:r w:rsidRPr="00536076">
              <w:rPr>
                <w:color w:val="000000"/>
              </w:rPr>
              <w:t>2</w:t>
            </w:r>
          </w:p>
        </w:tc>
      </w:tr>
      <w:tr w:rsidR="00774527" w:rsidRPr="00536076" w14:paraId="66CEAB5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5D0C054" w14:textId="77777777" w:rsidR="00774527" w:rsidRPr="00536076" w:rsidRDefault="0087433D" w:rsidP="0087433D">
            <w:pPr>
              <w:widowControl w:val="0"/>
              <w:suppressAutoHyphens/>
              <w:autoSpaceDE w:val="0"/>
              <w:autoSpaceDN w:val="0"/>
              <w:adjustRightInd w:val="0"/>
              <w:ind w:left="-142"/>
              <w:jc w:val="right"/>
              <w:rPr>
                <w:noProof/>
              </w:rPr>
            </w:pPr>
            <w:r>
              <w:rPr>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146F4C9B" w14:textId="77777777" w:rsidR="00774527" w:rsidRPr="00536076" w:rsidRDefault="00774527" w:rsidP="0064210D">
            <w:pPr>
              <w:jc w:val="center"/>
              <w:rPr>
                <w:color w:val="000000"/>
              </w:rPr>
            </w:pPr>
            <w:r w:rsidRPr="00536076">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CDA93FA" w14:textId="77777777" w:rsidR="00774527" w:rsidRPr="00536076" w:rsidRDefault="00774527" w:rsidP="0064210D">
            <w:pPr>
              <w:jc w:val="center"/>
              <w:rPr>
                <w:color w:val="000000"/>
              </w:rPr>
            </w:pPr>
            <w:r w:rsidRPr="00536076">
              <w:rPr>
                <w:color w:val="000000"/>
              </w:rPr>
              <w:t>СПТ-АВ</w:t>
            </w:r>
          </w:p>
        </w:tc>
        <w:tc>
          <w:tcPr>
            <w:tcW w:w="708" w:type="dxa"/>
            <w:tcBorders>
              <w:top w:val="single" w:sz="6" w:space="0" w:color="auto"/>
              <w:left w:val="single" w:sz="6" w:space="0" w:color="auto"/>
              <w:bottom w:val="single" w:sz="6" w:space="0" w:color="auto"/>
              <w:right w:val="single" w:sz="6" w:space="0" w:color="auto"/>
            </w:tcBorders>
            <w:vAlign w:val="center"/>
          </w:tcPr>
          <w:p w14:paraId="386BA41B"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48361D3"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0F4C901B"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74114FC" w14:textId="77777777" w:rsidR="00774527" w:rsidRPr="00536076" w:rsidRDefault="00774527" w:rsidP="0064210D">
            <w:pPr>
              <w:jc w:val="center"/>
              <w:rPr>
                <w:color w:val="000000"/>
              </w:rPr>
            </w:pPr>
            <w:r w:rsidRPr="00536076">
              <w:rPr>
                <w:color w:val="000000"/>
              </w:rPr>
              <w:t>6</w:t>
            </w:r>
          </w:p>
        </w:tc>
      </w:tr>
      <w:tr w:rsidR="00774527" w:rsidRPr="00536076" w14:paraId="5F19D773"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190E1E2" w14:textId="77777777" w:rsidR="00774527" w:rsidRPr="00536076" w:rsidRDefault="0087433D" w:rsidP="0087433D">
            <w:pPr>
              <w:widowControl w:val="0"/>
              <w:suppressAutoHyphens/>
              <w:autoSpaceDE w:val="0"/>
              <w:autoSpaceDN w:val="0"/>
              <w:adjustRightInd w:val="0"/>
              <w:ind w:left="-142"/>
              <w:jc w:val="right"/>
              <w:rPr>
                <w:noProof/>
              </w:rPr>
            </w:pPr>
            <w:r>
              <w:rPr>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4E365F70" w14:textId="77777777" w:rsidR="00774527" w:rsidRPr="00536076" w:rsidRDefault="00774527" w:rsidP="0064210D">
            <w:pPr>
              <w:jc w:val="center"/>
              <w:rPr>
                <w:color w:val="000000"/>
              </w:rPr>
            </w:pPr>
            <w:r w:rsidRPr="00536076">
              <w:rPr>
                <w:color w:val="000000"/>
              </w:rPr>
              <w:t>Сповіщувач автоматичний тепловий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16F81858" w14:textId="77777777" w:rsidR="00774527" w:rsidRPr="00536076" w:rsidRDefault="00774527" w:rsidP="0064210D">
            <w:pPr>
              <w:jc w:val="center"/>
              <w:rPr>
                <w:color w:val="000000"/>
              </w:rPr>
            </w:pPr>
            <w:r w:rsidRPr="00536076">
              <w:rPr>
                <w:color w:val="000000"/>
              </w:rPr>
              <w:t>СПТ-АВ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6CA947A"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4AEE21C"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4254B8D"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5D031F8" w14:textId="77777777" w:rsidR="00774527" w:rsidRPr="00536076" w:rsidRDefault="00774527" w:rsidP="0064210D">
            <w:pPr>
              <w:jc w:val="center"/>
              <w:rPr>
                <w:color w:val="000000"/>
              </w:rPr>
            </w:pPr>
            <w:r w:rsidRPr="00536076">
              <w:rPr>
                <w:color w:val="000000"/>
              </w:rPr>
              <w:t>1</w:t>
            </w:r>
          </w:p>
        </w:tc>
      </w:tr>
      <w:tr w:rsidR="00774527" w:rsidRPr="00536076" w14:paraId="6139EB2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D6B473E" w14:textId="77777777" w:rsidR="00774527" w:rsidRPr="00536076" w:rsidRDefault="0087433D" w:rsidP="0087433D">
            <w:pPr>
              <w:widowControl w:val="0"/>
              <w:suppressAutoHyphens/>
              <w:autoSpaceDE w:val="0"/>
              <w:autoSpaceDN w:val="0"/>
              <w:adjustRightInd w:val="0"/>
              <w:ind w:left="-142"/>
              <w:jc w:val="right"/>
              <w:rPr>
                <w:noProof/>
              </w:rPr>
            </w:pPr>
            <w:r>
              <w:rPr>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17990804" w14:textId="77777777" w:rsidR="00774527" w:rsidRPr="00536076" w:rsidRDefault="00774527" w:rsidP="0064210D">
            <w:pPr>
              <w:jc w:val="center"/>
              <w:rPr>
                <w:color w:val="000000"/>
              </w:rPr>
            </w:pPr>
            <w:r w:rsidRPr="00536076">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64D549E8" w14:textId="77777777" w:rsidR="00774527" w:rsidRPr="00536076" w:rsidRDefault="00774527" w:rsidP="0064210D">
            <w:pPr>
              <w:jc w:val="center"/>
              <w:rPr>
                <w:color w:val="000000"/>
              </w:rPr>
            </w:pPr>
            <w:r w:rsidRPr="00536076">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65813BEB"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9E4A321"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352ED06"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F5BD652" w14:textId="77777777" w:rsidR="00774527" w:rsidRPr="00536076" w:rsidRDefault="00774527" w:rsidP="0064210D">
            <w:pPr>
              <w:jc w:val="center"/>
              <w:rPr>
                <w:color w:val="000000"/>
              </w:rPr>
            </w:pPr>
            <w:r w:rsidRPr="00536076">
              <w:rPr>
                <w:color w:val="000000"/>
              </w:rPr>
              <w:t>8</w:t>
            </w:r>
          </w:p>
        </w:tc>
      </w:tr>
      <w:tr w:rsidR="00774527" w:rsidRPr="00536076" w14:paraId="6FE0830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FEBEBD" w14:textId="77777777" w:rsidR="00774527" w:rsidRPr="00536076" w:rsidRDefault="0087433D" w:rsidP="0087433D">
            <w:pPr>
              <w:widowControl w:val="0"/>
              <w:suppressAutoHyphens/>
              <w:autoSpaceDE w:val="0"/>
              <w:autoSpaceDN w:val="0"/>
              <w:adjustRightInd w:val="0"/>
              <w:ind w:left="-142"/>
              <w:jc w:val="right"/>
              <w:rPr>
                <w:noProof/>
              </w:rPr>
            </w:pPr>
            <w:r>
              <w:rPr>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18E81967" w14:textId="77777777" w:rsidR="00774527" w:rsidRPr="00536076" w:rsidRDefault="00774527" w:rsidP="0064210D">
            <w:pPr>
              <w:jc w:val="center"/>
              <w:rPr>
                <w:color w:val="000000"/>
              </w:rPr>
            </w:pPr>
            <w:r w:rsidRPr="00536076">
              <w:rPr>
                <w:color w:val="000000"/>
              </w:rPr>
              <w:t>Сповіщувач ручний</w:t>
            </w:r>
          </w:p>
        </w:tc>
        <w:tc>
          <w:tcPr>
            <w:tcW w:w="2127" w:type="dxa"/>
            <w:tcBorders>
              <w:top w:val="single" w:sz="6" w:space="0" w:color="auto"/>
              <w:left w:val="single" w:sz="6" w:space="0" w:color="auto"/>
              <w:bottom w:val="single" w:sz="6" w:space="0" w:color="auto"/>
              <w:right w:val="single" w:sz="6" w:space="0" w:color="auto"/>
            </w:tcBorders>
            <w:vAlign w:val="bottom"/>
          </w:tcPr>
          <w:p w14:paraId="1B233580" w14:textId="77777777" w:rsidR="00774527" w:rsidRPr="00536076" w:rsidRDefault="00774527" w:rsidP="0064210D">
            <w:pPr>
              <w:jc w:val="center"/>
              <w:rPr>
                <w:color w:val="000000"/>
              </w:rPr>
            </w:pPr>
            <w:r w:rsidRPr="00536076">
              <w:rPr>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30C82201"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8CD442D"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5BD3496"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69727DA" w14:textId="77777777" w:rsidR="00774527" w:rsidRPr="00536076" w:rsidRDefault="00774527" w:rsidP="0064210D">
            <w:pPr>
              <w:jc w:val="center"/>
              <w:rPr>
                <w:color w:val="000000"/>
              </w:rPr>
            </w:pPr>
            <w:r w:rsidRPr="00536076">
              <w:rPr>
                <w:color w:val="000000"/>
              </w:rPr>
              <w:t>1</w:t>
            </w:r>
          </w:p>
        </w:tc>
      </w:tr>
      <w:tr w:rsidR="00774527" w:rsidRPr="00536076" w14:paraId="7202359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30E88AB" w14:textId="77777777" w:rsidR="00774527" w:rsidRPr="00536076" w:rsidRDefault="0087433D" w:rsidP="0087433D">
            <w:pPr>
              <w:widowControl w:val="0"/>
              <w:suppressAutoHyphens/>
              <w:autoSpaceDE w:val="0"/>
              <w:autoSpaceDN w:val="0"/>
              <w:adjustRightInd w:val="0"/>
              <w:ind w:left="-142"/>
              <w:jc w:val="right"/>
              <w:rPr>
                <w:noProof/>
              </w:rPr>
            </w:pPr>
            <w:r>
              <w:rPr>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2F9DD0BA" w14:textId="77777777" w:rsidR="00774527" w:rsidRPr="00536076" w:rsidRDefault="00774527" w:rsidP="0064210D">
            <w:pPr>
              <w:jc w:val="center"/>
              <w:rPr>
                <w:color w:val="000000"/>
              </w:rPr>
            </w:pPr>
            <w:r w:rsidRPr="00536076">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545D49C8" w14:textId="77777777" w:rsidR="00774527" w:rsidRPr="00536076" w:rsidRDefault="00774527" w:rsidP="0064210D">
            <w:pPr>
              <w:jc w:val="center"/>
              <w:rPr>
                <w:color w:val="000000"/>
              </w:rPr>
            </w:pPr>
            <w:r w:rsidRPr="00536076">
              <w:rPr>
                <w:color w:val="000000"/>
              </w:rPr>
              <w:t>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19E4722C"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BFCC6C4" w14:textId="77777777" w:rsidR="00774527" w:rsidRPr="00536076" w:rsidRDefault="00774527" w:rsidP="0064210D">
            <w:pPr>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B6243AA"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3CAB157" w14:textId="77777777" w:rsidR="00774527" w:rsidRPr="00536076" w:rsidRDefault="00774527" w:rsidP="0064210D">
            <w:pPr>
              <w:jc w:val="center"/>
              <w:rPr>
                <w:color w:val="000000"/>
              </w:rPr>
            </w:pPr>
            <w:r w:rsidRPr="00536076">
              <w:rPr>
                <w:color w:val="000000"/>
              </w:rPr>
              <w:t>8</w:t>
            </w:r>
          </w:p>
        </w:tc>
      </w:tr>
      <w:tr w:rsidR="00774527" w:rsidRPr="00536076" w14:paraId="2F586C8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9CFAE29" w14:textId="77777777" w:rsidR="00774527" w:rsidRPr="00536076" w:rsidRDefault="0087433D" w:rsidP="0087433D">
            <w:pPr>
              <w:widowControl w:val="0"/>
              <w:suppressAutoHyphens/>
              <w:autoSpaceDE w:val="0"/>
              <w:autoSpaceDN w:val="0"/>
              <w:adjustRightInd w:val="0"/>
              <w:ind w:left="142"/>
              <w:jc w:val="right"/>
              <w:rPr>
                <w:noProof/>
              </w:rPr>
            </w:pPr>
            <w:r>
              <w:rPr>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0F594AEA" w14:textId="77777777" w:rsidR="00774527" w:rsidRPr="00536076" w:rsidRDefault="00774527" w:rsidP="0064210D">
            <w:pPr>
              <w:jc w:val="center"/>
              <w:rPr>
                <w:color w:val="000000"/>
              </w:rPr>
            </w:pPr>
            <w:r w:rsidRPr="00536076">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6F9BBBB0" w14:textId="77777777" w:rsidR="00774527" w:rsidRPr="00536076" w:rsidRDefault="00774527" w:rsidP="0064210D">
            <w:pPr>
              <w:jc w:val="center"/>
              <w:rPr>
                <w:color w:val="000000"/>
              </w:rPr>
            </w:pPr>
            <w:r w:rsidRPr="00536076">
              <w:rPr>
                <w:color w:val="000000"/>
              </w:rPr>
              <w:t>КОВЕВнг( J-Y(St)YU-PF) (1x2x0,8)</w:t>
            </w:r>
          </w:p>
        </w:tc>
        <w:tc>
          <w:tcPr>
            <w:tcW w:w="708" w:type="dxa"/>
            <w:tcBorders>
              <w:top w:val="single" w:sz="6" w:space="0" w:color="auto"/>
              <w:left w:val="single" w:sz="6" w:space="0" w:color="auto"/>
              <w:bottom w:val="single" w:sz="6" w:space="0" w:color="auto"/>
              <w:right w:val="single" w:sz="6" w:space="0" w:color="auto"/>
            </w:tcBorders>
            <w:vAlign w:val="center"/>
          </w:tcPr>
          <w:p w14:paraId="447C301F" w14:textId="77777777" w:rsidR="00774527" w:rsidRPr="00536076"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B4EDF5D" w14:textId="77777777" w:rsidR="00774527" w:rsidRPr="00536076"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BDBE546" w14:textId="77777777" w:rsidR="00774527" w:rsidRPr="00536076" w:rsidRDefault="00774527" w:rsidP="0064210D">
            <w:pPr>
              <w:jc w:val="center"/>
              <w:rPr>
                <w:color w:val="000000"/>
              </w:rPr>
            </w:pPr>
            <w:r w:rsidRPr="00536076">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DF79D40" w14:textId="77777777" w:rsidR="00774527" w:rsidRPr="00536076" w:rsidRDefault="00774527" w:rsidP="0064210D">
            <w:pPr>
              <w:jc w:val="center"/>
              <w:rPr>
                <w:color w:val="000000"/>
              </w:rPr>
            </w:pPr>
            <w:r w:rsidRPr="00536076">
              <w:rPr>
                <w:color w:val="000000"/>
              </w:rPr>
              <w:t>800</w:t>
            </w:r>
          </w:p>
        </w:tc>
      </w:tr>
      <w:tr w:rsidR="007D39B0" w:rsidRPr="00536076" w14:paraId="5D037B8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E484D6F" w14:textId="77777777" w:rsidR="007D39B0" w:rsidRPr="00536076" w:rsidRDefault="007D39B0" w:rsidP="007D39B0">
            <w:pPr>
              <w:widowControl w:val="0"/>
              <w:suppressAutoHyphens/>
              <w:autoSpaceDE w:val="0"/>
              <w:autoSpaceDN w:val="0"/>
              <w:adjustRightInd w:val="0"/>
              <w:ind w:left="142"/>
              <w:jc w:val="right"/>
              <w:rPr>
                <w:noProof/>
              </w:rPr>
            </w:pPr>
            <w:r>
              <w:rPr>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66CF85B8" w14:textId="77777777" w:rsidR="007D39B0" w:rsidRPr="00536076" w:rsidRDefault="007D39B0" w:rsidP="007D39B0">
            <w:pPr>
              <w:jc w:val="center"/>
              <w:rPr>
                <w:color w:val="000000"/>
              </w:rPr>
            </w:pPr>
            <w:r w:rsidRPr="00536076">
              <w:rPr>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4249E159" w14:textId="77777777" w:rsidR="007D39B0" w:rsidRPr="00536076" w:rsidRDefault="007D39B0" w:rsidP="007D39B0">
            <w:pPr>
              <w:jc w:val="center"/>
              <w:rPr>
                <w:color w:val="000000"/>
              </w:rPr>
            </w:pPr>
            <w:r w:rsidRPr="00536076">
              <w:rPr>
                <w:color w:val="000000"/>
              </w:rPr>
              <w:t>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2756F6B0"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E42923B" w14:textId="77777777" w:rsidR="007D39B0" w:rsidRPr="00536076"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6AF0C888" w14:textId="77777777" w:rsidR="007D39B0" w:rsidRPr="00536076" w:rsidRDefault="007D39B0" w:rsidP="007D39B0">
            <w:pPr>
              <w:jc w:val="center"/>
              <w:rPr>
                <w:color w:val="000000"/>
              </w:rPr>
            </w:pPr>
            <w:r w:rsidRPr="00536076">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24A0736" w14:textId="77777777" w:rsidR="007D39B0" w:rsidRPr="00536076" w:rsidRDefault="007D39B0" w:rsidP="007D39B0">
            <w:pPr>
              <w:jc w:val="center"/>
              <w:rPr>
                <w:color w:val="000000"/>
              </w:rPr>
            </w:pPr>
            <w:r w:rsidRPr="00536076">
              <w:rPr>
                <w:color w:val="000000"/>
              </w:rPr>
              <w:t>300</w:t>
            </w:r>
          </w:p>
        </w:tc>
      </w:tr>
      <w:tr w:rsidR="007D39B0" w:rsidRPr="00536076" w14:paraId="2993DC4E"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9A7E7BA" w14:textId="77777777" w:rsidR="007D39B0" w:rsidRPr="00536076" w:rsidRDefault="007D39B0" w:rsidP="007D39B0">
            <w:pPr>
              <w:widowControl w:val="0"/>
              <w:suppressAutoHyphens/>
              <w:autoSpaceDE w:val="0"/>
              <w:autoSpaceDN w:val="0"/>
              <w:adjustRightInd w:val="0"/>
              <w:ind w:left="142"/>
              <w:jc w:val="right"/>
              <w:rPr>
                <w:noProof/>
              </w:rPr>
            </w:pPr>
            <w:r>
              <w:rPr>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6971AF0C" w14:textId="77777777" w:rsidR="007D39B0" w:rsidRPr="00536076" w:rsidRDefault="007D39B0" w:rsidP="007D39B0">
            <w:pPr>
              <w:jc w:val="center"/>
              <w:rPr>
                <w:color w:val="000000"/>
              </w:rPr>
            </w:pPr>
            <w:r w:rsidRPr="00536076">
              <w:rPr>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49554F74" w14:textId="77777777" w:rsidR="007D39B0" w:rsidRPr="00536076" w:rsidRDefault="007D39B0" w:rsidP="007D39B0">
            <w:pPr>
              <w:jc w:val="center"/>
              <w:rPr>
                <w:color w:val="000000"/>
              </w:rPr>
            </w:pPr>
            <w:r w:rsidRPr="00536076">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68D5E4CA"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0B6F671" w14:textId="77777777" w:rsidR="007D39B0" w:rsidRPr="00536076" w:rsidRDefault="007D39B0" w:rsidP="007D39B0">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36193DD2" w14:textId="77777777" w:rsidR="007D39B0" w:rsidRPr="00536076" w:rsidRDefault="007D39B0" w:rsidP="007D39B0">
            <w:pPr>
              <w:jc w:val="center"/>
              <w:rPr>
                <w:color w:val="000000"/>
              </w:rPr>
            </w:pPr>
            <w:r w:rsidRPr="00536076">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1656301" w14:textId="77777777" w:rsidR="007D39B0" w:rsidRPr="00536076" w:rsidRDefault="007D39B0" w:rsidP="007D39B0">
            <w:pPr>
              <w:jc w:val="center"/>
              <w:rPr>
                <w:color w:val="000000"/>
              </w:rPr>
            </w:pPr>
            <w:r w:rsidRPr="00536076">
              <w:rPr>
                <w:color w:val="000000"/>
              </w:rPr>
              <w:t>500</w:t>
            </w:r>
          </w:p>
        </w:tc>
      </w:tr>
      <w:tr w:rsidR="007D39B0" w:rsidRPr="00536076" w14:paraId="0AC8CA30"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87765FE" w14:textId="77777777" w:rsidR="007D39B0" w:rsidRPr="00536076" w:rsidRDefault="007D39B0" w:rsidP="007D39B0">
            <w:pPr>
              <w:widowControl w:val="0"/>
              <w:suppressAutoHyphens/>
              <w:autoSpaceDE w:val="0"/>
              <w:autoSpaceDN w:val="0"/>
              <w:adjustRightInd w:val="0"/>
              <w:ind w:left="142"/>
              <w:jc w:val="right"/>
              <w:rPr>
                <w:noProof/>
              </w:rPr>
            </w:pPr>
            <w:r>
              <w:rPr>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07909576" w14:textId="77777777" w:rsidR="007D39B0" w:rsidRPr="00536076" w:rsidRDefault="007D39B0" w:rsidP="007D39B0">
            <w:pPr>
              <w:jc w:val="center"/>
              <w:rPr>
                <w:color w:val="000000"/>
              </w:rPr>
            </w:pPr>
            <w:r w:rsidRPr="00536076">
              <w:rPr>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50C272F8" w14:textId="77777777" w:rsidR="007D39B0" w:rsidRPr="00536076" w:rsidRDefault="007D39B0" w:rsidP="007D39B0">
            <w:pPr>
              <w:jc w:val="center"/>
              <w:rPr>
                <w:color w:val="000000"/>
              </w:rPr>
            </w:pPr>
            <w:r w:rsidRPr="00536076">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4EC184E6"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11443D1" w14:textId="77777777" w:rsidR="007D39B0" w:rsidRPr="00536076"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317AA815" w14:textId="77777777" w:rsidR="007D39B0" w:rsidRPr="00536076" w:rsidRDefault="007D39B0" w:rsidP="007D39B0">
            <w:pPr>
              <w:jc w:val="center"/>
              <w:rPr>
                <w:color w:val="000000"/>
              </w:rPr>
            </w:pPr>
            <w:r w:rsidRPr="00536076">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98EEA8C" w14:textId="77777777" w:rsidR="007D39B0" w:rsidRPr="00536076" w:rsidRDefault="007D39B0" w:rsidP="007D39B0">
            <w:pPr>
              <w:jc w:val="center"/>
              <w:rPr>
                <w:color w:val="000000"/>
              </w:rPr>
            </w:pPr>
            <w:r w:rsidRPr="00536076">
              <w:rPr>
                <w:color w:val="000000"/>
              </w:rPr>
              <w:t>200</w:t>
            </w:r>
          </w:p>
        </w:tc>
      </w:tr>
      <w:tr w:rsidR="007D39B0" w:rsidRPr="00536076" w14:paraId="1827AA81"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401584C" w14:textId="77777777" w:rsidR="007D39B0" w:rsidRPr="00536076" w:rsidRDefault="007D39B0" w:rsidP="007D39B0">
            <w:pPr>
              <w:widowControl w:val="0"/>
              <w:suppressAutoHyphens/>
              <w:autoSpaceDE w:val="0"/>
              <w:autoSpaceDN w:val="0"/>
              <w:adjustRightInd w:val="0"/>
              <w:ind w:left="142"/>
              <w:jc w:val="right"/>
              <w:rPr>
                <w:noProof/>
              </w:rPr>
            </w:pPr>
            <w:r>
              <w:rPr>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52A532AD" w14:textId="77777777" w:rsidR="007D39B0" w:rsidRPr="00536076" w:rsidRDefault="007D39B0" w:rsidP="007D39B0">
            <w:pPr>
              <w:jc w:val="center"/>
              <w:rPr>
                <w:color w:val="000000"/>
              </w:rPr>
            </w:pPr>
            <w:r w:rsidRPr="00536076">
              <w:rPr>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2695F33C" w14:textId="77777777" w:rsidR="007D39B0" w:rsidRPr="00536076" w:rsidRDefault="007D39B0" w:rsidP="007D39B0">
            <w:pPr>
              <w:jc w:val="center"/>
              <w:rPr>
                <w:color w:val="000000"/>
              </w:rPr>
            </w:pPr>
            <w:r w:rsidRPr="00536076">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61A11D36"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CEA8757" w14:textId="77777777" w:rsidR="007D39B0" w:rsidRPr="00536076"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C5715EE" w14:textId="77777777" w:rsidR="007D39B0" w:rsidRPr="00536076" w:rsidRDefault="007D39B0" w:rsidP="007D39B0">
            <w:pPr>
              <w:jc w:val="center"/>
              <w:rPr>
                <w:color w:val="000000"/>
              </w:rPr>
            </w:pPr>
            <w:r w:rsidRPr="00536076">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43F13915" w14:textId="77777777" w:rsidR="007D39B0" w:rsidRPr="00536076" w:rsidRDefault="007D39B0" w:rsidP="007D39B0">
            <w:pPr>
              <w:jc w:val="center"/>
              <w:rPr>
                <w:color w:val="000000"/>
              </w:rPr>
            </w:pPr>
            <w:r w:rsidRPr="00536076">
              <w:rPr>
                <w:color w:val="000000"/>
              </w:rPr>
              <w:t>30</w:t>
            </w:r>
          </w:p>
        </w:tc>
      </w:tr>
      <w:tr w:rsidR="007D39B0" w:rsidRPr="00536076" w14:paraId="319C2B1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4C4E277" w14:textId="77777777" w:rsidR="007D39B0" w:rsidRPr="00536076" w:rsidRDefault="007D39B0" w:rsidP="007D39B0">
            <w:pPr>
              <w:widowControl w:val="0"/>
              <w:suppressAutoHyphens/>
              <w:autoSpaceDE w:val="0"/>
              <w:autoSpaceDN w:val="0"/>
              <w:adjustRightInd w:val="0"/>
              <w:ind w:left="142"/>
              <w:jc w:val="right"/>
              <w:rPr>
                <w:noProof/>
              </w:rPr>
            </w:pPr>
            <w:r>
              <w:rPr>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5030D3A2" w14:textId="77777777" w:rsidR="007D39B0" w:rsidRPr="00536076" w:rsidRDefault="007D39B0" w:rsidP="007D39B0">
            <w:pPr>
              <w:jc w:val="center"/>
              <w:rPr>
                <w:color w:val="000000"/>
              </w:rPr>
            </w:pPr>
            <w:r w:rsidRPr="00536076">
              <w:rPr>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7C33D6F9" w14:textId="77777777" w:rsidR="007D39B0" w:rsidRPr="00536076" w:rsidRDefault="007D39B0" w:rsidP="007D39B0">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6BCB0896"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71565B1" w14:textId="77777777" w:rsidR="007D39B0" w:rsidRPr="00536076"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3AEB133D" w14:textId="77777777" w:rsidR="007D39B0" w:rsidRPr="00536076" w:rsidRDefault="007D39B0" w:rsidP="007D39B0">
            <w:pPr>
              <w:jc w:val="center"/>
              <w:rPr>
                <w:color w:val="000000"/>
              </w:rPr>
            </w:pPr>
            <w:r w:rsidRPr="00536076">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74DE020" w14:textId="77777777" w:rsidR="007D39B0" w:rsidRPr="00536076" w:rsidRDefault="007D39B0" w:rsidP="007D39B0">
            <w:pPr>
              <w:jc w:val="center"/>
              <w:rPr>
                <w:color w:val="000000"/>
              </w:rPr>
            </w:pPr>
            <w:r w:rsidRPr="00536076">
              <w:rPr>
                <w:color w:val="000000"/>
              </w:rPr>
              <w:t>300</w:t>
            </w:r>
          </w:p>
        </w:tc>
      </w:tr>
      <w:tr w:rsidR="007D39B0" w:rsidRPr="00536076" w14:paraId="5B503AC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F2D76FB" w14:textId="77777777" w:rsidR="007D39B0" w:rsidRPr="00536076" w:rsidRDefault="007D39B0" w:rsidP="007D39B0">
            <w:pPr>
              <w:widowControl w:val="0"/>
              <w:suppressAutoHyphens/>
              <w:autoSpaceDE w:val="0"/>
              <w:autoSpaceDN w:val="0"/>
              <w:adjustRightInd w:val="0"/>
              <w:ind w:left="142"/>
              <w:jc w:val="right"/>
              <w:rPr>
                <w:noProof/>
              </w:rPr>
            </w:pPr>
            <w:r>
              <w:rPr>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1E3A576C" w14:textId="77777777" w:rsidR="007D39B0" w:rsidRPr="00536076" w:rsidRDefault="007D39B0" w:rsidP="007D39B0">
            <w:pPr>
              <w:jc w:val="center"/>
              <w:rPr>
                <w:color w:val="000000"/>
              </w:rPr>
            </w:pPr>
            <w:r w:rsidRPr="00536076">
              <w:rPr>
                <w:color w:val="000000"/>
              </w:rPr>
              <w:t>Акамуляторна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3F3894B7" w14:textId="77777777" w:rsidR="007D39B0" w:rsidRPr="00536076" w:rsidRDefault="007D39B0" w:rsidP="007D39B0">
            <w:pPr>
              <w:jc w:val="center"/>
              <w:rPr>
                <w:color w:val="000000"/>
              </w:rPr>
            </w:pPr>
            <w:r w:rsidRPr="00536076">
              <w:rPr>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78ADF915"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5399B35" w14:textId="77777777" w:rsidR="007D39B0" w:rsidRPr="00536076" w:rsidRDefault="007D39B0" w:rsidP="007D39B0">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E040E67" w14:textId="77777777" w:rsidR="007D39B0" w:rsidRPr="00536076" w:rsidRDefault="007D39B0" w:rsidP="007D39B0">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0CA97092" w14:textId="77777777" w:rsidR="007D39B0" w:rsidRPr="00536076" w:rsidRDefault="007D39B0" w:rsidP="007D39B0">
            <w:pPr>
              <w:jc w:val="center"/>
              <w:rPr>
                <w:color w:val="000000"/>
              </w:rPr>
            </w:pPr>
            <w:r w:rsidRPr="00536076">
              <w:rPr>
                <w:color w:val="000000"/>
              </w:rPr>
              <w:t>2</w:t>
            </w:r>
          </w:p>
        </w:tc>
      </w:tr>
      <w:tr w:rsidR="007D39B0" w:rsidRPr="00536076" w14:paraId="114E3877"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FEB9E70" w14:textId="77777777" w:rsidR="007D39B0" w:rsidRPr="00536076" w:rsidRDefault="007D39B0" w:rsidP="007D39B0">
            <w:pPr>
              <w:widowControl w:val="0"/>
              <w:suppressAutoHyphens/>
              <w:autoSpaceDE w:val="0"/>
              <w:autoSpaceDN w:val="0"/>
              <w:adjustRightInd w:val="0"/>
              <w:ind w:left="142"/>
              <w:jc w:val="right"/>
              <w:rPr>
                <w:noProof/>
              </w:rPr>
            </w:pPr>
            <w:r>
              <w:rPr>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7D2A06BA" w14:textId="77777777" w:rsidR="007D39B0" w:rsidRPr="00536076" w:rsidRDefault="007D39B0" w:rsidP="007D39B0">
            <w:pPr>
              <w:jc w:val="center"/>
              <w:rPr>
                <w:color w:val="000000"/>
              </w:rPr>
            </w:pPr>
            <w:r w:rsidRPr="00536076">
              <w:rPr>
                <w:color w:val="000000"/>
              </w:rPr>
              <w:t>система оповіщення моноблочного типу</w:t>
            </w:r>
          </w:p>
        </w:tc>
        <w:tc>
          <w:tcPr>
            <w:tcW w:w="2127" w:type="dxa"/>
            <w:tcBorders>
              <w:top w:val="single" w:sz="6" w:space="0" w:color="auto"/>
              <w:left w:val="single" w:sz="6" w:space="0" w:color="auto"/>
              <w:bottom w:val="single" w:sz="6" w:space="0" w:color="auto"/>
              <w:right w:val="single" w:sz="6" w:space="0" w:color="auto"/>
            </w:tcBorders>
            <w:vAlign w:val="bottom"/>
          </w:tcPr>
          <w:p w14:paraId="5050F7D1" w14:textId="77777777" w:rsidR="007D39B0" w:rsidRPr="00536076" w:rsidRDefault="007D39B0" w:rsidP="007D39B0">
            <w:pPr>
              <w:jc w:val="center"/>
              <w:rPr>
                <w:color w:val="000000"/>
              </w:rPr>
            </w:pPr>
            <w:r w:rsidRPr="00536076">
              <w:rPr>
                <w:color w:val="000000"/>
              </w:rPr>
              <w:t>ВЕЛЛЕЗ-ш-120-100</w:t>
            </w:r>
          </w:p>
        </w:tc>
        <w:tc>
          <w:tcPr>
            <w:tcW w:w="708" w:type="dxa"/>
            <w:tcBorders>
              <w:top w:val="single" w:sz="6" w:space="0" w:color="auto"/>
              <w:left w:val="single" w:sz="6" w:space="0" w:color="auto"/>
              <w:bottom w:val="single" w:sz="6" w:space="0" w:color="auto"/>
              <w:right w:val="single" w:sz="6" w:space="0" w:color="auto"/>
            </w:tcBorders>
            <w:vAlign w:val="center"/>
          </w:tcPr>
          <w:p w14:paraId="4D3FFCA5"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tcPr>
          <w:p w14:paraId="2ACC191D" w14:textId="77777777" w:rsidR="007D39B0" w:rsidRPr="00536076" w:rsidRDefault="007D39B0" w:rsidP="007D39B0">
            <w:pPr>
              <w:jc w:val="center"/>
            </w:pPr>
            <w:r w:rsidRPr="00536076">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2EC38D6" w14:textId="77777777" w:rsidR="007D39B0" w:rsidRPr="00536076" w:rsidRDefault="007D39B0" w:rsidP="007D39B0">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B4D58A2" w14:textId="77777777" w:rsidR="007D39B0" w:rsidRPr="00536076" w:rsidRDefault="007D39B0" w:rsidP="007D39B0">
            <w:pPr>
              <w:jc w:val="center"/>
              <w:rPr>
                <w:color w:val="000000"/>
              </w:rPr>
            </w:pPr>
            <w:r w:rsidRPr="00536076">
              <w:rPr>
                <w:color w:val="000000"/>
              </w:rPr>
              <w:t>1</w:t>
            </w:r>
          </w:p>
        </w:tc>
      </w:tr>
      <w:tr w:rsidR="007D39B0" w:rsidRPr="00536076" w14:paraId="163DE5F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0D8D938" w14:textId="77777777" w:rsidR="007D39B0" w:rsidRPr="00536076" w:rsidRDefault="007D39B0" w:rsidP="007D39B0">
            <w:pPr>
              <w:widowControl w:val="0"/>
              <w:suppressAutoHyphens/>
              <w:autoSpaceDE w:val="0"/>
              <w:autoSpaceDN w:val="0"/>
              <w:adjustRightInd w:val="0"/>
              <w:ind w:left="142"/>
              <w:jc w:val="right"/>
              <w:rPr>
                <w:noProof/>
              </w:rPr>
            </w:pPr>
            <w:r>
              <w:rPr>
                <w:noProof/>
              </w:rPr>
              <w:t>20</w:t>
            </w:r>
          </w:p>
        </w:tc>
        <w:tc>
          <w:tcPr>
            <w:tcW w:w="2409" w:type="dxa"/>
            <w:tcBorders>
              <w:top w:val="single" w:sz="6" w:space="0" w:color="auto"/>
              <w:left w:val="single" w:sz="6" w:space="0" w:color="auto"/>
              <w:bottom w:val="single" w:sz="6" w:space="0" w:color="auto"/>
              <w:right w:val="single" w:sz="6" w:space="0" w:color="auto"/>
            </w:tcBorders>
            <w:vAlign w:val="bottom"/>
          </w:tcPr>
          <w:p w14:paraId="1A11DE5C" w14:textId="77777777" w:rsidR="007D39B0" w:rsidRPr="00536076" w:rsidRDefault="007D39B0" w:rsidP="007D39B0">
            <w:pPr>
              <w:jc w:val="center"/>
              <w:rPr>
                <w:color w:val="000000"/>
              </w:rPr>
            </w:pPr>
            <w:r w:rsidRPr="00536076">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3A8C3EEC" w14:textId="77777777" w:rsidR="007D39B0" w:rsidRPr="00536076" w:rsidRDefault="007D39B0" w:rsidP="007D39B0">
            <w:pPr>
              <w:jc w:val="center"/>
              <w:rPr>
                <w:color w:val="000000"/>
              </w:rPr>
            </w:pPr>
            <w:r w:rsidRPr="00536076">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3156BE5D" w14:textId="77777777" w:rsidR="007D39B0" w:rsidRPr="00536076" w:rsidRDefault="007D39B0" w:rsidP="007D39B0">
            <w:pPr>
              <w:snapToGrid w:val="0"/>
              <w:jc w:val="center"/>
            </w:pPr>
          </w:p>
        </w:tc>
        <w:tc>
          <w:tcPr>
            <w:tcW w:w="1985" w:type="dxa"/>
            <w:tcBorders>
              <w:top w:val="single" w:sz="6" w:space="0" w:color="auto"/>
              <w:left w:val="single" w:sz="6" w:space="0" w:color="auto"/>
              <w:bottom w:val="single" w:sz="6" w:space="0" w:color="auto"/>
              <w:right w:val="single" w:sz="6" w:space="0" w:color="auto"/>
            </w:tcBorders>
          </w:tcPr>
          <w:p w14:paraId="67D1B0AD" w14:textId="77777777" w:rsidR="007D39B0" w:rsidRPr="00536076" w:rsidRDefault="007D39B0" w:rsidP="007D39B0">
            <w:pPr>
              <w:jc w:val="center"/>
            </w:pPr>
            <w:r w:rsidRPr="00536076">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273D435" w14:textId="77777777" w:rsidR="007D39B0" w:rsidRPr="00536076" w:rsidRDefault="007D39B0" w:rsidP="007D39B0">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0A0DCA7" w14:textId="77777777" w:rsidR="007D39B0" w:rsidRPr="00536076" w:rsidRDefault="007D39B0" w:rsidP="007D39B0">
            <w:pPr>
              <w:jc w:val="center"/>
              <w:rPr>
                <w:color w:val="000000"/>
              </w:rPr>
            </w:pPr>
            <w:r w:rsidRPr="00536076">
              <w:rPr>
                <w:color w:val="000000"/>
              </w:rPr>
              <w:t>8</w:t>
            </w:r>
          </w:p>
        </w:tc>
      </w:tr>
      <w:tr w:rsidR="007D39B0" w:rsidRPr="00536076" w14:paraId="336E9CF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FACBCED" w14:textId="77777777" w:rsidR="007D39B0" w:rsidRPr="00536076" w:rsidRDefault="007D39B0" w:rsidP="007D39B0">
            <w:pPr>
              <w:widowControl w:val="0"/>
              <w:suppressAutoHyphens/>
              <w:autoSpaceDE w:val="0"/>
              <w:autoSpaceDN w:val="0"/>
              <w:adjustRightInd w:val="0"/>
              <w:ind w:left="142"/>
              <w:jc w:val="right"/>
              <w:rPr>
                <w:noProof/>
              </w:rPr>
            </w:pPr>
            <w:r>
              <w:rPr>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00D8BBC6" w14:textId="77777777" w:rsidR="007D39B0" w:rsidRPr="00536076" w:rsidRDefault="007D39B0" w:rsidP="007D39B0">
            <w:pPr>
              <w:jc w:val="center"/>
              <w:rPr>
                <w:color w:val="000000"/>
              </w:rPr>
            </w:pPr>
            <w:r w:rsidRPr="00536076">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15A84F15" w14:textId="77777777" w:rsidR="007D39B0" w:rsidRPr="00536076" w:rsidRDefault="007D39B0" w:rsidP="007D39B0">
            <w:pPr>
              <w:jc w:val="center"/>
              <w:rPr>
                <w:color w:val="000000"/>
              </w:rPr>
            </w:pPr>
            <w:r w:rsidRPr="00536076">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74EE9C4A" w14:textId="77777777" w:rsidR="007D39B0" w:rsidRPr="00536076"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tcPr>
          <w:p w14:paraId="00EEA90D" w14:textId="77777777" w:rsidR="007D39B0" w:rsidRPr="00536076" w:rsidRDefault="007D39B0" w:rsidP="007D39B0">
            <w:pPr>
              <w:jc w:val="center"/>
            </w:pPr>
            <w:r w:rsidRPr="00536076">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ED811A4" w14:textId="77777777" w:rsidR="007D39B0" w:rsidRPr="00536076" w:rsidRDefault="007D39B0" w:rsidP="007D39B0">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229AA15" w14:textId="77777777" w:rsidR="007D39B0" w:rsidRPr="00536076" w:rsidRDefault="007D39B0" w:rsidP="007D39B0">
            <w:pPr>
              <w:jc w:val="center"/>
              <w:rPr>
                <w:color w:val="000000"/>
              </w:rPr>
            </w:pPr>
            <w:r w:rsidRPr="00536076">
              <w:rPr>
                <w:color w:val="000000"/>
              </w:rPr>
              <w:t>4</w:t>
            </w:r>
          </w:p>
        </w:tc>
      </w:tr>
      <w:tr w:rsidR="007D39B0" w:rsidRPr="00536076" w14:paraId="2BEE895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5890940" w14:textId="77777777" w:rsidR="007D39B0" w:rsidRPr="00536076" w:rsidRDefault="007D39B0" w:rsidP="007D39B0">
            <w:pPr>
              <w:widowControl w:val="0"/>
              <w:suppressAutoHyphens/>
              <w:autoSpaceDE w:val="0"/>
              <w:autoSpaceDN w:val="0"/>
              <w:adjustRightInd w:val="0"/>
              <w:ind w:left="142"/>
              <w:jc w:val="right"/>
              <w:rPr>
                <w:noProof/>
              </w:rPr>
            </w:pPr>
            <w:r>
              <w:rPr>
                <w:noProof/>
              </w:rPr>
              <w:t>22</w:t>
            </w:r>
          </w:p>
        </w:tc>
        <w:tc>
          <w:tcPr>
            <w:tcW w:w="2409" w:type="dxa"/>
            <w:tcBorders>
              <w:top w:val="single" w:sz="6" w:space="0" w:color="auto"/>
              <w:left w:val="single" w:sz="6" w:space="0" w:color="auto"/>
              <w:bottom w:val="single" w:sz="6" w:space="0" w:color="auto"/>
              <w:right w:val="single" w:sz="6" w:space="0" w:color="auto"/>
            </w:tcBorders>
            <w:vAlign w:val="center"/>
          </w:tcPr>
          <w:p w14:paraId="65349B56" w14:textId="77777777" w:rsidR="007D39B0" w:rsidRPr="00536076" w:rsidRDefault="007D39B0" w:rsidP="007D39B0">
            <w:pPr>
              <w:jc w:val="center"/>
              <w:rPr>
                <w:color w:val="000000"/>
              </w:rPr>
            </w:pPr>
            <w:r w:rsidRPr="00536076">
              <w:rPr>
                <w:color w:val="000000"/>
              </w:rPr>
              <w:t>Комплекс переговорний для системи оповіщення на 2 абонента</w:t>
            </w:r>
          </w:p>
        </w:tc>
        <w:tc>
          <w:tcPr>
            <w:tcW w:w="2127" w:type="dxa"/>
            <w:tcBorders>
              <w:top w:val="single" w:sz="6" w:space="0" w:color="auto"/>
              <w:left w:val="single" w:sz="6" w:space="0" w:color="auto"/>
              <w:bottom w:val="single" w:sz="6" w:space="0" w:color="auto"/>
              <w:right w:val="single" w:sz="6" w:space="0" w:color="auto"/>
            </w:tcBorders>
            <w:vAlign w:val="center"/>
          </w:tcPr>
          <w:p w14:paraId="2E383033" w14:textId="77777777" w:rsidR="007D39B0" w:rsidRPr="00536076" w:rsidRDefault="007D39B0" w:rsidP="007D39B0">
            <w:pPr>
              <w:jc w:val="center"/>
              <w:rPr>
                <w:color w:val="000000"/>
              </w:rPr>
            </w:pPr>
          </w:p>
        </w:tc>
        <w:tc>
          <w:tcPr>
            <w:tcW w:w="708" w:type="dxa"/>
            <w:tcBorders>
              <w:top w:val="single" w:sz="6" w:space="0" w:color="auto"/>
              <w:left w:val="single" w:sz="6" w:space="0" w:color="auto"/>
              <w:bottom w:val="single" w:sz="6" w:space="0" w:color="auto"/>
              <w:right w:val="single" w:sz="6" w:space="0" w:color="auto"/>
            </w:tcBorders>
            <w:vAlign w:val="center"/>
          </w:tcPr>
          <w:p w14:paraId="3C9DD4F7" w14:textId="77777777" w:rsidR="007D39B0" w:rsidRPr="00536076" w:rsidRDefault="007D39B0" w:rsidP="007D39B0">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0DFFE9AA" w14:textId="77777777" w:rsidR="007D39B0" w:rsidRPr="00536076" w:rsidRDefault="007D39B0" w:rsidP="007D39B0">
            <w:pPr>
              <w:snapToGrid w:val="0"/>
              <w:jc w:val="center"/>
            </w:pPr>
            <w:r w:rsidRPr="00536076">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DB3E1BF" w14:textId="77777777" w:rsidR="007D39B0" w:rsidRPr="00536076" w:rsidRDefault="007D39B0" w:rsidP="007D39B0">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E81EB2" w14:textId="77777777" w:rsidR="007D39B0" w:rsidRPr="00536076" w:rsidRDefault="007D39B0" w:rsidP="007D39B0">
            <w:pPr>
              <w:jc w:val="center"/>
              <w:rPr>
                <w:color w:val="000000"/>
              </w:rPr>
            </w:pPr>
            <w:r w:rsidRPr="00536076">
              <w:rPr>
                <w:color w:val="000000"/>
              </w:rPr>
              <w:t>1</w:t>
            </w:r>
          </w:p>
        </w:tc>
      </w:tr>
      <w:tr w:rsidR="00774527" w:rsidRPr="00536076" w14:paraId="46E4F79B"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91810BE" w14:textId="77777777" w:rsidR="00774527" w:rsidRPr="00536076" w:rsidRDefault="007D39B0" w:rsidP="0087433D">
            <w:pPr>
              <w:widowControl w:val="0"/>
              <w:suppressAutoHyphens/>
              <w:autoSpaceDE w:val="0"/>
              <w:autoSpaceDN w:val="0"/>
              <w:adjustRightInd w:val="0"/>
              <w:ind w:left="142"/>
              <w:jc w:val="right"/>
              <w:rPr>
                <w:noProof/>
              </w:rPr>
            </w:pPr>
            <w:r>
              <w:rPr>
                <w:noProof/>
              </w:rPr>
              <w:t>23</w:t>
            </w:r>
          </w:p>
        </w:tc>
        <w:tc>
          <w:tcPr>
            <w:tcW w:w="2409" w:type="dxa"/>
            <w:tcBorders>
              <w:top w:val="single" w:sz="6" w:space="0" w:color="auto"/>
              <w:left w:val="single" w:sz="6" w:space="0" w:color="auto"/>
              <w:bottom w:val="single" w:sz="6" w:space="0" w:color="auto"/>
              <w:right w:val="single" w:sz="6" w:space="0" w:color="auto"/>
            </w:tcBorders>
            <w:vAlign w:val="bottom"/>
          </w:tcPr>
          <w:p w14:paraId="2B473B11" w14:textId="77777777" w:rsidR="00774527" w:rsidRPr="00536076" w:rsidRDefault="00774527" w:rsidP="0064210D">
            <w:pPr>
              <w:jc w:val="center"/>
              <w:rPr>
                <w:color w:val="000000"/>
              </w:rPr>
            </w:pPr>
            <w:r w:rsidRPr="00536076">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66B1C055" w14:textId="77777777" w:rsidR="00774527" w:rsidRPr="00536076" w:rsidRDefault="00774527" w:rsidP="0064210D">
            <w:pPr>
              <w:jc w:val="center"/>
              <w:rPr>
                <w:color w:val="000000"/>
              </w:rPr>
            </w:pPr>
            <w:r w:rsidRPr="00536076">
              <w:rPr>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4C2C6FD2" w14:textId="77777777" w:rsidR="00774527" w:rsidRPr="00536076"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vAlign w:val="center"/>
          </w:tcPr>
          <w:p w14:paraId="5FCA9731" w14:textId="77777777" w:rsidR="00774527" w:rsidRPr="00536076" w:rsidRDefault="00774527" w:rsidP="0064210D">
            <w:pPr>
              <w:snapToGrid w:val="0"/>
              <w:jc w:val="center"/>
            </w:pPr>
            <w:r w:rsidRPr="00536076">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A170CB6" w14:textId="77777777" w:rsidR="00774527" w:rsidRPr="00536076" w:rsidRDefault="00774527" w:rsidP="0064210D">
            <w:pPr>
              <w:jc w:val="center"/>
              <w:rPr>
                <w:color w:val="000000"/>
              </w:rPr>
            </w:pPr>
            <w:r w:rsidRPr="00536076">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14FA11E" w14:textId="77777777" w:rsidR="00774527" w:rsidRPr="00536076" w:rsidRDefault="00774527" w:rsidP="0064210D">
            <w:pPr>
              <w:jc w:val="center"/>
              <w:rPr>
                <w:color w:val="000000"/>
              </w:rPr>
            </w:pPr>
            <w:r w:rsidRPr="00536076">
              <w:rPr>
                <w:color w:val="000000"/>
              </w:rPr>
              <w:t>1</w:t>
            </w:r>
          </w:p>
        </w:tc>
      </w:tr>
    </w:tbl>
    <w:p w14:paraId="58FBCAE0" w14:textId="77777777" w:rsidR="00774527" w:rsidRPr="00217242" w:rsidRDefault="00774527" w:rsidP="00774527"/>
    <w:p w14:paraId="4EA2DDD9" w14:textId="77777777" w:rsidR="0087433D" w:rsidRPr="000F3686" w:rsidRDefault="00774527" w:rsidP="00774527">
      <w:pPr>
        <w:jc w:val="center"/>
        <w:rPr>
          <w:b/>
          <w:sz w:val="24"/>
        </w:rPr>
      </w:pPr>
      <w:r>
        <w:rPr>
          <w:b/>
          <w:sz w:val="24"/>
        </w:rPr>
        <w:t>Послуги з монтажу системи автоматичної пожежної сигналізації та системи оповіщення та управління евакуацією людей</w:t>
      </w:r>
      <w:r w:rsidRPr="00774527">
        <w:rPr>
          <w:b/>
          <w:sz w:val="24"/>
          <w:szCs w:val="24"/>
          <w:lang w:eastAsia="ru-RU"/>
        </w:rPr>
        <w:t xml:space="preserve"> </w:t>
      </w:r>
      <w:r>
        <w:rPr>
          <w:b/>
          <w:sz w:val="24"/>
        </w:rPr>
        <w:t xml:space="preserve"> </w:t>
      </w:r>
      <w:r w:rsidRPr="00AF39B1">
        <w:rPr>
          <w:b/>
          <w:sz w:val="24"/>
        </w:rPr>
        <w:t xml:space="preserve">в </w:t>
      </w:r>
      <w:r w:rsidRPr="000F3686">
        <w:rPr>
          <w:b/>
          <w:sz w:val="24"/>
        </w:rPr>
        <w:t>лікувальному корпусі С</w:t>
      </w:r>
      <w:r w:rsidR="00403F5A" w:rsidRPr="000F3686">
        <w:rPr>
          <w:b/>
          <w:sz w:val="24"/>
        </w:rPr>
        <w:t xml:space="preserve">Ш </w:t>
      </w:r>
      <w:r w:rsidRPr="000F3686">
        <w:rPr>
          <w:b/>
          <w:sz w:val="24"/>
        </w:rPr>
        <w:t xml:space="preserve">№15, за адресою: м. Київ, </w:t>
      </w:r>
    </w:p>
    <w:p w14:paraId="5925ABF1" w14:textId="77777777" w:rsidR="00774527" w:rsidRDefault="00774527" w:rsidP="00774527">
      <w:pPr>
        <w:jc w:val="center"/>
        <w:rPr>
          <w:b/>
          <w:sz w:val="24"/>
        </w:rPr>
      </w:pPr>
      <w:r w:rsidRPr="000F3686">
        <w:rPr>
          <w:b/>
          <w:sz w:val="24"/>
        </w:rPr>
        <w:t xml:space="preserve">пр-т </w:t>
      </w:r>
      <w:r w:rsidR="00403F5A" w:rsidRPr="000F3686">
        <w:rPr>
          <w:b/>
          <w:sz w:val="24"/>
        </w:rPr>
        <w:t>Берестейський</w:t>
      </w:r>
      <w:r w:rsidRPr="000F3686">
        <w:rPr>
          <w:b/>
          <w:sz w:val="24"/>
        </w:rPr>
        <w:t>, 113</w:t>
      </w:r>
    </w:p>
    <w:p w14:paraId="15421BCA" w14:textId="77777777" w:rsidR="00774527" w:rsidRDefault="00774527" w:rsidP="00774527">
      <w:pPr>
        <w:jc w:val="center"/>
      </w:pPr>
    </w:p>
    <w:tbl>
      <w:tblPr>
        <w:tblW w:w="9254" w:type="dxa"/>
        <w:tblLayout w:type="fixed"/>
        <w:tblCellMar>
          <w:left w:w="40" w:type="dxa"/>
          <w:right w:w="40" w:type="dxa"/>
        </w:tblCellMar>
        <w:tblLook w:val="0000" w:firstRow="0" w:lastRow="0" w:firstColumn="0" w:lastColumn="0" w:noHBand="0" w:noVBand="0"/>
      </w:tblPr>
      <w:tblGrid>
        <w:gridCol w:w="466"/>
        <w:gridCol w:w="2409"/>
        <w:gridCol w:w="2127"/>
        <w:gridCol w:w="708"/>
        <w:gridCol w:w="1985"/>
        <w:gridCol w:w="850"/>
        <w:gridCol w:w="709"/>
      </w:tblGrid>
      <w:tr w:rsidR="00774527" w:rsidRPr="00AF39B1" w14:paraId="6E6CFD1A" w14:textId="77777777" w:rsidTr="0064210D">
        <w:trPr>
          <w:trHeight w:hRule="exact" w:val="917"/>
          <w:tblHeader/>
        </w:trPr>
        <w:tc>
          <w:tcPr>
            <w:tcW w:w="466" w:type="dxa"/>
            <w:tcBorders>
              <w:top w:val="single" w:sz="6" w:space="0" w:color="auto"/>
              <w:left w:val="single" w:sz="6" w:space="0" w:color="auto"/>
              <w:bottom w:val="single" w:sz="6" w:space="0" w:color="auto"/>
              <w:right w:val="single" w:sz="6" w:space="0" w:color="auto"/>
            </w:tcBorders>
            <w:vAlign w:val="center"/>
          </w:tcPr>
          <w:p w14:paraId="2430C2B1" w14:textId="77777777" w:rsidR="00774527" w:rsidRPr="00AF39B1" w:rsidRDefault="00774527" w:rsidP="0064210D">
            <w:pPr>
              <w:widowControl w:val="0"/>
              <w:autoSpaceDE w:val="0"/>
              <w:autoSpaceDN w:val="0"/>
              <w:adjustRightInd w:val="0"/>
              <w:jc w:val="center"/>
            </w:pPr>
            <w:r w:rsidRPr="00AF39B1">
              <w:t>Позиція</w:t>
            </w:r>
          </w:p>
        </w:tc>
        <w:tc>
          <w:tcPr>
            <w:tcW w:w="2409" w:type="dxa"/>
            <w:tcBorders>
              <w:top w:val="single" w:sz="6" w:space="0" w:color="auto"/>
              <w:left w:val="single" w:sz="6" w:space="0" w:color="auto"/>
              <w:bottom w:val="single" w:sz="6" w:space="0" w:color="auto"/>
              <w:right w:val="single" w:sz="6" w:space="0" w:color="auto"/>
            </w:tcBorders>
            <w:vAlign w:val="center"/>
          </w:tcPr>
          <w:p w14:paraId="7DA9BD84" w14:textId="77777777" w:rsidR="00774527" w:rsidRPr="00AF39B1" w:rsidRDefault="00774527" w:rsidP="0064210D">
            <w:pPr>
              <w:widowControl w:val="0"/>
              <w:autoSpaceDE w:val="0"/>
              <w:autoSpaceDN w:val="0"/>
              <w:adjustRightInd w:val="0"/>
              <w:jc w:val="center"/>
            </w:pPr>
            <w:r w:rsidRPr="00AF39B1">
              <w:t>Найменування і технічна характеристика</w:t>
            </w:r>
          </w:p>
        </w:tc>
        <w:tc>
          <w:tcPr>
            <w:tcW w:w="2127" w:type="dxa"/>
            <w:tcBorders>
              <w:top w:val="single" w:sz="6" w:space="0" w:color="auto"/>
              <w:left w:val="single" w:sz="6" w:space="0" w:color="auto"/>
              <w:bottom w:val="single" w:sz="6" w:space="0" w:color="auto"/>
              <w:right w:val="single" w:sz="6" w:space="0" w:color="auto"/>
            </w:tcBorders>
            <w:vAlign w:val="center"/>
          </w:tcPr>
          <w:p w14:paraId="73D85A26" w14:textId="77777777" w:rsidR="00774527" w:rsidRPr="00AF39B1" w:rsidRDefault="00774527" w:rsidP="0064210D">
            <w:pPr>
              <w:widowControl w:val="0"/>
              <w:autoSpaceDE w:val="0"/>
              <w:autoSpaceDN w:val="0"/>
              <w:adjustRightInd w:val="0"/>
              <w:jc w:val="center"/>
            </w:pPr>
            <w:r w:rsidRPr="00AF39B1">
              <w:t>Тип, марка, позначення документа, опитувального листа</w:t>
            </w:r>
          </w:p>
        </w:tc>
        <w:tc>
          <w:tcPr>
            <w:tcW w:w="708" w:type="dxa"/>
            <w:tcBorders>
              <w:top w:val="single" w:sz="6" w:space="0" w:color="auto"/>
              <w:left w:val="single" w:sz="6" w:space="0" w:color="auto"/>
              <w:bottom w:val="single" w:sz="6" w:space="0" w:color="auto"/>
              <w:right w:val="single" w:sz="6" w:space="0" w:color="auto"/>
            </w:tcBorders>
            <w:vAlign w:val="center"/>
          </w:tcPr>
          <w:p w14:paraId="4E0764E8" w14:textId="77777777" w:rsidR="00774527" w:rsidRPr="00AF39B1" w:rsidRDefault="00774527" w:rsidP="0064210D">
            <w:pPr>
              <w:widowControl w:val="0"/>
              <w:autoSpaceDE w:val="0"/>
              <w:autoSpaceDN w:val="0"/>
              <w:adjustRightInd w:val="0"/>
              <w:jc w:val="center"/>
            </w:pPr>
            <w:r w:rsidRPr="00AF39B1">
              <w:t>Код устаткування, виробу матеріалу</w:t>
            </w:r>
          </w:p>
        </w:tc>
        <w:tc>
          <w:tcPr>
            <w:tcW w:w="1985" w:type="dxa"/>
            <w:tcBorders>
              <w:top w:val="single" w:sz="6" w:space="0" w:color="auto"/>
              <w:left w:val="single" w:sz="6" w:space="0" w:color="auto"/>
              <w:bottom w:val="single" w:sz="6" w:space="0" w:color="auto"/>
              <w:right w:val="single" w:sz="6" w:space="0" w:color="auto"/>
            </w:tcBorders>
            <w:vAlign w:val="center"/>
          </w:tcPr>
          <w:p w14:paraId="0CB6F0ED" w14:textId="77777777" w:rsidR="00774527" w:rsidRPr="00AF39B1" w:rsidRDefault="00774527" w:rsidP="0064210D">
            <w:pPr>
              <w:widowControl w:val="0"/>
              <w:autoSpaceDE w:val="0"/>
              <w:autoSpaceDN w:val="0"/>
              <w:adjustRightInd w:val="0"/>
              <w:jc w:val="center"/>
            </w:pPr>
            <w:r w:rsidRPr="00AF39B1">
              <w:t>Фірма-виробник,</w:t>
            </w:r>
          </w:p>
          <w:p w14:paraId="61456300" w14:textId="77777777" w:rsidR="00774527" w:rsidRPr="00AF39B1" w:rsidRDefault="00774527" w:rsidP="0064210D">
            <w:pPr>
              <w:widowControl w:val="0"/>
              <w:autoSpaceDE w:val="0"/>
              <w:autoSpaceDN w:val="0"/>
              <w:adjustRightInd w:val="0"/>
              <w:jc w:val="center"/>
            </w:pPr>
            <w:r w:rsidRPr="00AF39B1">
              <w:t>постачальник</w:t>
            </w:r>
          </w:p>
        </w:tc>
        <w:tc>
          <w:tcPr>
            <w:tcW w:w="850" w:type="dxa"/>
            <w:tcBorders>
              <w:top w:val="single" w:sz="6" w:space="0" w:color="auto"/>
              <w:left w:val="single" w:sz="6" w:space="0" w:color="auto"/>
              <w:bottom w:val="single" w:sz="6" w:space="0" w:color="auto"/>
              <w:right w:val="single" w:sz="6" w:space="0" w:color="auto"/>
            </w:tcBorders>
            <w:vAlign w:val="center"/>
          </w:tcPr>
          <w:p w14:paraId="3DF3EBF7" w14:textId="77777777" w:rsidR="00774527" w:rsidRPr="00AF39B1" w:rsidRDefault="00774527" w:rsidP="0064210D">
            <w:pPr>
              <w:widowControl w:val="0"/>
              <w:autoSpaceDE w:val="0"/>
              <w:autoSpaceDN w:val="0"/>
              <w:adjustRightInd w:val="0"/>
              <w:jc w:val="center"/>
            </w:pPr>
            <w:r w:rsidRPr="00AF39B1">
              <w:t>Одиниця виміру</w:t>
            </w:r>
          </w:p>
        </w:tc>
        <w:tc>
          <w:tcPr>
            <w:tcW w:w="709" w:type="dxa"/>
            <w:tcBorders>
              <w:top w:val="single" w:sz="6" w:space="0" w:color="auto"/>
              <w:left w:val="single" w:sz="6" w:space="0" w:color="auto"/>
              <w:bottom w:val="single" w:sz="6" w:space="0" w:color="auto"/>
              <w:right w:val="single" w:sz="6" w:space="0" w:color="auto"/>
            </w:tcBorders>
            <w:vAlign w:val="center"/>
          </w:tcPr>
          <w:p w14:paraId="51B02AF6" w14:textId="77777777" w:rsidR="00774527" w:rsidRPr="00AF39B1" w:rsidRDefault="00774527" w:rsidP="0064210D">
            <w:pPr>
              <w:widowControl w:val="0"/>
              <w:autoSpaceDE w:val="0"/>
              <w:autoSpaceDN w:val="0"/>
              <w:adjustRightInd w:val="0"/>
              <w:jc w:val="center"/>
            </w:pPr>
            <w:r w:rsidRPr="00AF39B1">
              <w:t>Кі-сть</w:t>
            </w:r>
          </w:p>
        </w:tc>
      </w:tr>
      <w:tr w:rsidR="00774527" w:rsidRPr="00AF39B1" w14:paraId="4A4D648D" w14:textId="77777777" w:rsidTr="0064210D">
        <w:trPr>
          <w:trHeight w:hRule="exact" w:val="233"/>
          <w:tblHeader/>
        </w:trPr>
        <w:tc>
          <w:tcPr>
            <w:tcW w:w="466" w:type="dxa"/>
            <w:tcBorders>
              <w:top w:val="single" w:sz="6" w:space="0" w:color="auto"/>
              <w:left w:val="single" w:sz="6" w:space="0" w:color="auto"/>
              <w:bottom w:val="single" w:sz="6" w:space="0" w:color="auto"/>
              <w:right w:val="single" w:sz="6" w:space="0" w:color="auto"/>
            </w:tcBorders>
            <w:vAlign w:val="center"/>
          </w:tcPr>
          <w:p w14:paraId="6636B133" w14:textId="77777777" w:rsidR="00774527" w:rsidRPr="00AF39B1" w:rsidRDefault="00774527" w:rsidP="0064210D">
            <w:pPr>
              <w:widowControl w:val="0"/>
              <w:autoSpaceDE w:val="0"/>
              <w:autoSpaceDN w:val="0"/>
              <w:adjustRightInd w:val="0"/>
              <w:jc w:val="center"/>
              <w:rPr>
                <w:noProof/>
              </w:rPr>
            </w:pPr>
            <w:r w:rsidRPr="00AF39B1">
              <w:rPr>
                <w:noProof/>
              </w:rPr>
              <w:t>1</w:t>
            </w:r>
          </w:p>
        </w:tc>
        <w:tc>
          <w:tcPr>
            <w:tcW w:w="2409" w:type="dxa"/>
            <w:tcBorders>
              <w:top w:val="single" w:sz="6" w:space="0" w:color="auto"/>
              <w:left w:val="single" w:sz="6" w:space="0" w:color="auto"/>
              <w:bottom w:val="single" w:sz="6" w:space="0" w:color="auto"/>
              <w:right w:val="single" w:sz="6" w:space="0" w:color="auto"/>
            </w:tcBorders>
            <w:vAlign w:val="center"/>
          </w:tcPr>
          <w:p w14:paraId="5B38DAF3" w14:textId="77777777" w:rsidR="00774527" w:rsidRPr="00AF39B1" w:rsidRDefault="00774527" w:rsidP="0064210D">
            <w:pPr>
              <w:widowControl w:val="0"/>
              <w:autoSpaceDE w:val="0"/>
              <w:autoSpaceDN w:val="0"/>
              <w:adjustRightInd w:val="0"/>
              <w:jc w:val="center"/>
              <w:rPr>
                <w:noProof/>
              </w:rPr>
            </w:pPr>
            <w:r w:rsidRPr="00AF39B1">
              <w:rPr>
                <w:noProof/>
              </w:rPr>
              <w:t>2</w:t>
            </w:r>
          </w:p>
        </w:tc>
        <w:tc>
          <w:tcPr>
            <w:tcW w:w="2127" w:type="dxa"/>
            <w:tcBorders>
              <w:top w:val="single" w:sz="6" w:space="0" w:color="auto"/>
              <w:left w:val="single" w:sz="6" w:space="0" w:color="auto"/>
              <w:bottom w:val="single" w:sz="6" w:space="0" w:color="auto"/>
              <w:right w:val="single" w:sz="6" w:space="0" w:color="auto"/>
            </w:tcBorders>
            <w:vAlign w:val="center"/>
          </w:tcPr>
          <w:p w14:paraId="2F348BEC" w14:textId="77777777" w:rsidR="00774527" w:rsidRPr="00AF39B1" w:rsidRDefault="00774527" w:rsidP="0064210D">
            <w:pPr>
              <w:widowControl w:val="0"/>
              <w:autoSpaceDE w:val="0"/>
              <w:autoSpaceDN w:val="0"/>
              <w:adjustRightInd w:val="0"/>
              <w:jc w:val="center"/>
              <w:rPr>
                <w:noProof/>
              </w:rPr>
            </w:pPr>
            <w:r w:rsidRPr="00AF39B1">
              <w:rPr>
                <w:noProof/>
              </w:rPr>
              <w:t>3</w:t>
            </w:r>
          </w:p>
        </w:tc>
        <w:tc>
          <w:tcPr>
            <w:tcW w:w="708" w:type="dxa"/>
            <w:tcBorders>
              <w:top w:val="single" w:sz="6" w:space="0" w:color="auto"/>
              <w:left w:val="single" w:sz="6" w:space="0" w:color="auto"/>
              <w:bottom w:val="single" w:sz="6" w:space="0" w:color="auto"/>
              <w:right w:val="single" w:sz="6" w:space="0" w:color="auto"/>
            </w:tcBorders>
            <w:vAlign w:val="center"/>
          </w:tcPr>
          <w:p w14:paraId="0DE8A8F1" w14:textId="77777777" w:rsidR="00774527" w:rsidRPr="00AF39B1" w:rsidRDefault="00774527" w:rsidP="0064210D">
            <w:pPr>
              <w:widowControl w:val="0"/>
              <w:autoSpaceDE w:val="0"/>
              <w:autoSpaceDN w:val="0"/>
              <w:adjustRightInd w:val="0"/>
              <w:jc w:val="center"/>
              <w:rPr>
                <w:noProof/>
              </w:rPr>
            </w:pPr>
            <w:r w:rsidRPr="00AF39B1">
              <w:rPr>
                <w:noProof/>
              </w:rPr>
              <w:t>4</w:t>
            </w:r>
          </w:p>
        </w:tc>
        <w:tc>
          <w:tcPr>
            <w:tcW w:w="1985" w:type="dxa"/>
            <w:tcBorders>
              <w:top w:val="single" w:sz="6" w:space="0" w:color="auto"/>
              <w:left w:val="single" w:sz="6" w:space="0" w:color="auto"/>
              <w:bottom w:val="single" w:sz="6" w:space="0" w:color="auto"/>
              <w:right w:val="single" w:sz="6" w:space="0" w:color="auto"/>
            </w:tcBorders>
            <w:vAlign w:val="center"/>
          </w:tcPr>
          <w:p w14:paraId="31A5CE9D" w14:textId="77777777" w:rsidR="00774527" w:rsidRPr="00AF39B1" w:rsidRDefault="00774527" w:rsidP="0064210D">
            <w:pPr>
              <w:widowControl w:val="0"/>
              <w:autoSpaceDE w:val="0"/>
              <w:autoSpaceDN w:val="0"/>
              <w:adjustRightInd w:val="0"/>
              <w:jc w:val="center"/>
              <w:rPr>
                <w:noProof/>
              </w:rPr>
            </w:pPr>
            <w:r w:rsidRPr="00AF39B1">
              <w:rPr>
                <w:noProof/>
              </w:rPr>
              <w:t>5</w:t>
            </w:r>
          </w:p>
        </w:tc>
        <w:tc>
          <w:tcPr>
            <w:tcW w:w="850" w:type="dxa"/>
            <w:tcBorders>
              <w:top w:val="single" w:sz="6" w:space="0" w:color="auto"/>
              <w:left w:val="single" w:sz="6" w:space="0" w:color="auto"/>
              <w:bottom w:val="single" w:sz="6" w:space="0" w:color="auto"/>
              <w:right w:val="single" w:sz="6" w:space="0" w:color="auto"/>
            </w:tcBorders>
            <w:vAlign w:val="center"/>
          </w:tcPr>
          <w:p w14:paraId="40F42531" w14:textId="77777777" w:rsidR="00774527" w:rsidRPr="00AF39B1" w:rsidRDefault="00774527" w:rsidP="0064210D">
            <w:pPr>
              <w:widowControl w:val="0"/>
              <w:autoSpaceDE w:val="0"/>
              <w:autoSpaceDN w:val="0"/>
              <w:adjustRightInd w:val="0"/>
              <w:jc w:val="center"/>
              <w:rPr>
                <w:noProof/>
              </w:rPr>
            </w:pPr>
            <w:r w:rsidRPr="00AF39B1">
              <w:rPr>
                <w:noProof/>
              </w:rPr>
              <w:t>6</w:t>
            </w:r>
          </w:p>
        </w:tc>
        <w:tc>
          <w:tcPr>
            <w:tcW w:w="709" w:type="dxa"/>
            <w:tcBorders>
              <w:top w:val="single" w:sz="6" w:space="0" w:color="auto"/>
              <w:left w:val="single" w:sz="6" w:space="0" w:color="auto"/>
              <w:bottom w:val="single" w:sz="6" w:space="0" w:color="auto"/>
              <w:right w:val="single" w:sz="6" w:space="0" w:color="auto"/>
            </w:tcBorders>
            <w:vAlign w:val="center"/>
          </w:tcPr>
          <w:p w14:paraId="71439F91" w14:textId="77777777" w:rsidR="00774527" w:rsidRPr="00AF39B1" w:rsidRDefault="00774527" w:rsidP="0064210D">
            <w:pPr>
              <w:widowControl w:val="0"/>
              <w:autoSpaceDE w:val="0"/>
              <w:autoSpaceDN w:val="0"/>
              <w:adjustRightInd w:val="0"/>
              <w:jc w:val="center"/>
              <w:rPr>
                <w:noProof/>
              </w:rPr>
            </w:pPr>
            <w:r w:rsidRPr="00AF39B1">
              <w:rPr>
                <w:noProof/>
              </w:rPr>
              <w:t>7</w:t>
            </w:r>
          </w:p>
        </w:tc>
      </w:tr>
      <w:tr w:rsidR="00774527" w:rsidRPr="00AF39B1" w14:paraId="1BE47614" w14:textId="77777777" w:rsidTr="0064210D">
        <w:trPr>
          <w:trHeight w:val="294"/>
        </w:trPr>
        <w:tc>
          <w:tcPr>
            <w:tcW w:w="466" w:type="dxa"/>
            <w:tcBorders>
              <w:top w:val="single" w:sz="6" w:space="0" w:color="auto"/>
              <w:left w:val="single" w:sz="6" w:space="0" w:color="auto"/>
              <w:bottom w:val="single" w:sz="6" w:space="0" w:color="auto"/>
              <w:right w:val="single" w:sz="6" w:space="0" w:color="auto"/>
            </w:tcBorders>
            <w:vAlign w:val="center"/>
          </w:tcPr>
          <w:p w14:paraId="16175E33" w14:textId="77777777" w:rsidR="00774527" w:rsidRPr="00AF39B1" w:rsidRDefault="0087433D" w:rsidP="007D39B0">
            <w:pPr>
              <w:widowControl w:val="0"/>
              <w:suppressAutoHyphens/>
              <w:autoSpaceDE w:val="0"/>
              <w:autoSpaceDN w:val="0"/>
              <w:adjustRightInd w:val="0"/>
              <w:jc w:val="center"/>
              <w:rPr>
                <w:noProof/>
              </w:rPr>
            </w:pPr>
            <w:r>
              <w:rPr>
                <w:noProof/>
              </w:rPr>
              <w:t>1</w:t>
            </w:r>
          </w:p>
        </w:tc>
        <w:tc>
          <w:tcPr>
            <w:tcW w:w="2409" w:type="dxa"/>
            <w:tcBorders>
              <w:top w:val="single" w:sz="6" w:space="0" w:color="auto"/>
              <w:left w:val="single" w:sz="6" w:space="0" w:color="auto"/>
              <w:bottom w:val="single" w:sz="6" w:space="0" w:color="auto"/>
              <w:right w:val="single" w:sz="6" w:space="0" w:color="auto"/>
            </w:tcBorders>
            <w:vAlign w:val="bottom"/>
          </w:tcPr>
          <w:p w14:paraId="1985905D" w14:textId="77777777" w:rsidR="00774527" w:rsidRPr="00AF39B1" w:rsidRDefault="00774527" w:rsidP="0064210D">
            <w:pPr>
              <w:rPr>
                <w:color w:val="000000"/>
                <w:lang w:val="en-US"/>
              </w:rPr>
            </w:pPr>
            <w:r w:rsidRPr="00AF39B1">
              <w:rPr>
                <w:color w:val="000000"/>
              </w:rPr>
              <w:t>Прилад приймально контрольний</w:t>
            </w:r>
          </w:p>
        </w:tc>
        <w:tc>
          <w:tcPr>
            <w:tcW w:w="2127" w:type="dxa"/>
            <w:tcBorders>
              <w:top w:val="single" w:sz="6" w:space="0" w:color="auto"/>
              <w:left w:val="single" w:sz="6" w:space="0" w:color="auto"/>
              <w:bottom w:val="single" w:sz="6" w:space="0" w:color="auto"/>
              <w:right w:val="single" w:sz="6" w:space="0" w:color="auto"/>
            </w:tcBorders>
            <w:vAlign w:val="bottom"/>
          </w:tcPr>
          <w:p w14:paraId="33FFFE5A" w14:textId="77777777" w:rsidR="00774527" w:rsidRPr="00AF39B1" w:rsidRDefault="00774527" w:rsidP="0064210D">
            <w:pPr>
              <w:rPr>
                <w:color w:val="000000"/>
              </w:rPr>
            </w:pPr>
            <w:r w:rsidRPr="00AF39B1">
              <w:rPr>
                <w:color w:val="000000"/>
              </w:rPr>
              <w:t>ППКП "Вектор-1"</w:t>
            </w:r>
          </w:p>
        </w:tc>
        <w:tc>
          <w:tcPr>
            <w:tcW w:w="708" w:type="dxa"/>
            <w:tcBorders>
              <w:top w:val="single" w:sz="6" w:space="0" w:color="auto"/>
              <w:left w:val="single" w:sz="6" w:space="0" w:color="auto"/>
              <w:bottom w:val="single" w:sz="6" w:space="0" w:color="auto"/>
              <w:right w:val="single" w:sz="6" w:space="0" w:color="auto"/>
            </w:tcBorders>
            <w:vAlign w:val="center"/>
          </w:tcPr>
          <w:p w14:paraId="7ECD8FDE"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F153B4C"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C90B1FE" w14:textId="77777777" w:rsidR="00774527" w:rsidRPr="00AF39B1" w:rsidRDefault="00774527" w:rsidP="0064210D">
            <w:pPr>
              <w:jc w:val="center"/>
              <w:rPr>
                <w:color w:val="000000"/>
                <w:lang w:val="en-US"/>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36093FE1" w14:textId="77777777" w:rsidR="00774527" w:rsidRPr="00AF39B1" w:rsidRDefault="00774527" w:rsidP="0064210D">
            <w:pPr>
              <w:jc w:val="center"/>
              <w:rPr>
                <w:color w:val="000000"/>
              </w:rPr>
            </w:pPr>
            <w:r w:rsidRPr="00AF39B1">
              <w:rPr>
                <w:color w:val="000000"/>
              </w:rPr>
              <w:t>1</w:t>
            </w:r>
          </w:p>
        </w:tc>
      </w:tr>
      <w:tr w:rsidR="00774527" w:rsidRPr="00AF39B1" w14:paraId="15CDC955" w14:textId="77777777" w:rsidTr="0064210D">
        <w:trPr>
          <w:trHeight w:val="234"/>
        </w:trPr>
        <w:tc>
          <w:tcPr>
            <w:tcW w:w="466" w:type="dxa"/>
            <w:tcBorders>
              <w:top w:val="single" w:sz="6" w:space="0" w:color="auto"/>
              <w:left w:val="single" w:sz="6" w:space="0" w:color="auto"/>
              <w:bottom w:val="single" w:sz="6" w:space="0" w:color="auto"/>
              <w:right w:val="single" w:sz="6" w:space="0" w:color="auto"/>
            </w:tcBorders>
            <w:vAlign w:val="center"/>
          </w:tcPr>
          <w:p w14:paraId="2692A0DA" w14:textId="77777777" w:rsidR="00774527" w:rsidRPr="00AF39B1" w:rsidRDefault="0087433D" w:rsidP="007D39B0">
            <w:pPr>
              <w:widowControl w:val="0"/>
              <w:suppressAutoHyphens/>
              <w:autoSpaceDE w:val="0"/>
              <w:autoSpaceDN w:val="0"/>
              <w:adjustRightInd w:val="0"/>
              <w:jc w:val="center"/>
              <w:rPr>
                <w:noProof/>
              </w:rPr>
            </w:pPr>
            <w:r>
              <w:rPr>
                <w:noProof/>
              </w:rPr>
              <w:t>2</w:t>
            </w:r>
          </w:p>
        </w:tc>
        <w:tc>
          <w:tcPr>
            <w:tcW w:w="2409" w:type="dxa"/>
            <w:tcBorders>
              <w:top w:val="single" w:sz="6" w:space="0" w:color="auto"/>
              <w:left w:val="single" w:sz="6" w:space="0" w:color="auto"/>
              <w:bottom w:val="single" w:sz="6" w:space="0" w:color="auto"/>
              <w:right w:val="single" w:sz="6" w:space="0" w:color="auto"/>
            </w:tcBorders>
            <w:vAlign w:val="bottom"/>
          </w:tcPr>
          <w:p w14:paraId="62319EE3" w14:textId="77777777" w:rsidR="00774527" w:rsidRPr="00AF39B1" w:rsidRDefault="00774527" w:rsidP="0064210D">
            <w:pPr>
              <w:rPr>
                <w:color w:val="000000"/>
              </w:rPr>
            </w:pPr>
            <w:r w:rsidRPr="00AF39B1">
              <w:rPr>
                <w:color w:val="000000"/>
              </w:rPr>
              <w:t>Блок вихідний релейний</w:t>
            </w:r>
          </w:p>
        </w:tc>
        <w:tc>
          <w:tcPr>
            <w:tcW w:w="2127" w:type="dxa"/>
            <w:tcBorders>
              <w:top w:val="single" w:sz="6" w:space="0" w:color="auto"/>
              <w:left w:val="single" w:sz="6" w:space="0" w:color="auto"/>
              <w:bottom w:val="single" w:sz="6" w:space="0" w:color="auto"/>
              <w:right w:val="single" w:sz="6" w:space="0" w:color="auto"/>
            </w:tcBorders>
            <w:vAlign w:val="bottom"/>
          </w:tcPr>
          <w:p w14:paraId="24A9668C" w14:textId="77777777" w:rsidR="00774527" w:rsidRPr="00AF39B1" w:rsidRDefault="00774527" w:rsidP="0064210D">
            <w:pPr>
              <w:rPr>
                <w:color w:val="000000"/>
              </w:rPr>
            </w:pPr>
            <w:r w:rsidRPr="00AF39B1">
              <w:rPr>
                <w:color w:val="000000"/>
              </w:rPr>
              <w:t>БВР</w:t>
            </w:r>
          </w:p>
        </w:tc>
        <w:tc>
          <w:tcPr>
            <w:tcW w:w="708" w:type="dxa"/>
            <w:tcBorders>
              <w:top w:val="single" w:sz="6" w:space="0" w:color="auto"/>
              <w:left w:val="single" w:sz="6" w:space="0" w:color="auto"/>
              <w:bottom w:val="single" w:sz="6" w:space="0" w:color="auto"/>
              <w:right w:val="single" w:sz="6" w:space="0" w:color="auto"/>
            </w:tcBorders>
            <w:vAlign w:val="center"/>
          </w:tcPr>
          <w:p w14:paraId="11CFDAE9"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E0DCC26"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25DADCA"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vAlign w:val="bottom"/>
          </w:tcPr>
          <w:p w14:paraId="7EE0EC14" w14:textId="77777777" w:rsidR="00774527" w:rsidRPr="00AF39B1" w:rsidRDefault="00774527" w:rsidP="0064210D">
            <w:pPr>
              <w:jc w:val="center"/>
              <w:rPr>
                <w:color w:val="000000"/>
              </w:rPr>
            </w:pPr>
            <w:r w:rsidRPr="00AF39B1">
              <w:rPr>
                <w:color w:val="000000"/>
              </w:rPr>
              <w:t>1</w:t>
            </w:r>
          </w:p>
        </w:tc>
      </w:tr>
      <w:tr w:rsidR="00774527" w:rsidRPr="00AF39B1" w14:paraId="0A74FB92" w14:textId="77777777" w:rsidTr="0064210D">
        <w:trPr>
          <w:trHeight w:val="206"/>
        </w:trPr>
        <w:tc>
          <w:tcPr>
            <w:tcW w:w="466" w:type="dxa"/>
            <w:tcBorders>
              <w:top w:val="single" w:sz="6" w:space="0" w:color="auto"/>
              <w:left w:val="single" w:sz="6" w:space="0" w:color="auto"/>
              <w:bottom w:val="single" w:sz="6" w:space="0" w:color="auto"/>
              <w:right w:val="single" w:sz="6" w:space="0" w:color="auto"/>
            </w:tcBorders>
            <w:vAlign w:val="center"/>
          </w:tcPr>
          <w:p w14:paraId="12B18458" w14:textId="77777777" w:rsidR="00774527" w:rsidRPr="00AF39B1" w:rsidRDefault="0087433D" w:rsidP="007D39B0">
            <w:pPr>
              <w:widowControl w:val="0"/>
              <w:suppressAutoHyphens/>
              <w:autoSpaceDE w:val="0"/>
              <w:autoSpaceDN w:val="0"/>
              <w:adjustRightInd w:val="0"/>
              <w:jc w:val="center"/>
              <w:rPr>
                <w:noProof/>
              </w:rPr>
            </w:pPr>
            <w:r>
              <w:rPr>
                <w:noProof/>
              </w:rPr>
              <w:t>3</w:t>
            </w:r>
          </w:p>
        </w:tc>
        <w:tc>
          <w:tcPr>
            <w:tcW w:w="2409" w:type="dxa"/>
            <w:tcBorders>
              <w:top w:val="single" w:sz="6" w:space="0" w:color="auto"/>
              <w:left w:val="single" w:sz="6" w:space="0" w:color="auto"/>
              <w:bottom w:val="single" w:sz="6" w:space="0" w:color="auto"/>
              <w:right w:val="single" w:sz="6" w:space="0" w:color="auto"/>
            </w:tcBorders>
            <w:vAlign w:val="bottom"/>
          </w:tcPr>
          <w:p w14:paraId="3F2EDBDE" w14:textId="77777777" w:rsidR="00774527" w:rsidRPr="00AF39B1" w:rsidRDefault="00774527" w:rsidP="0064210D">
            <w:pPr>
              <w:rPr>
                <w:color w:val="000000"/>
              </w:rPr>
            </w:pPr>
            <w:r w:rsidRPr="00AF39B1">
              <w:rPr>
                <w:color w:val="000000"/>
              </w:rPr>
              <w:t>Блок шлейфів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03B59A76" w14:textId="77777777" w:rsidR="00774527" w:rsidRPr="00AF39B1" w:rsidRDefault="00774527" w:rsidP="0064210D">
            <w:pPr>
              <w:rPr>
                <w:color w:val="000000"/>
              </w:rPr>
            </w:pPr>
            <w:r w:rsidRPr="00AF39B1">
              <w:rPr>
                <w:color w:val="000000"/>
              </w:rPr>
              <w:t>БША</w:t>
            </w:r>
          </w:p>
        </w:tc>
        <w:tc>
          <w:tcPr>
            <w:tcW w:w="708" w:type="dxa"/>
            <w:tcBorders>
              <w:top w:val="single" w:sz="6" w:space="0" w:color="auto"/>
              <w:left w:val="single" w:sz="6" w:space="0" w:color="auto"/>
              <w:bottom w:val="single" w:sz="6" w:space="0" w:color="auto"/>
              <w:right w:val="single" w:sz="6" w:space="0" w:color="auto"/>
            </w:tcBorders>
            <w:vAlign w:val="center"/>
          </w:tcPr>
          <w:p w14:paraId="68F346EE"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7F4FCCA"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C92B389"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52FE8D06" w14:textId="77777777" w:rsidR="00774527" w:rsidRPr="00AF39B1" w:rsidRDefault="00774527" w:rsidP="0064210D">
            <w:pPr>
              <w:jc w:val="center"/>
              <w:rPr>
                <w:color w:val="000000"/>
              </w:rPr>
            </w:pPr>
            <w:r w:rsidRPr="00AF39B1">
              <w:rPr>
                <w:color w:val="000000"/>
              </w:rPr>
              <w:t>1</w:t>
            </w:r>
          </w:p>
        </w:tc>
      </w:tr>
      <w:tr w:rsidR="00774527" w:rsidRPr="00AF39B1" w14:paraId="2B0CCC6F" w14:textId="77777777" w:rsidTr="0064210D">
        <w:trPr>
          <w:trHeight w:val="241"/>
        </w:trPr>
        <w:tc>
          <w:tcPr>
            <w:tcW w:w="466" w:type="dxa"/>
            <w:tcBorders>
              <w:top w:val="single" w:sz="6" w:space="0" w:color="auto"/>
              <w:left w:val="single" w:sz="6" w:space="0" w:color="auto"/>
              <w:bottom w:val="single" w:sz="6" w:space="0" w:color="auto"/>
              <w:right w:val="single" w:sz="6" w:space="0" w:color="auto"/>
            </w:tcBorders>
            <w:vAlign w:val="center"/>
          </w:tcPr>
          <w:p w14:paraId="44E3C217" w14:textId="77777777" w:rsidR="00774527" w:rsidRPr="00AF39B1" w:rsidRDefault="0087433D" w:rsidP="007D39B0">
            <w:pPr>
              <w:widowControl w:val="0"/>
              <w:suppressAutoHyphens/>
              <w:autoSpaceDE w:val="0"/>
              <w:autoSpaceDN w:val="0"/>
              <w:adjustRightInd w:val="0"/>
              <w:jc w:val="center"/>
              <w:rPr>
                <w:noProof/>
              </w:rPr>
            </w:pPr>
            <w:r>
              <w:rPr>
                <w:noProof/>
              </w:rPr>
              <w:t>4</w:t>
            </w:r>
          </w:p>
        </w:tc>
        <w:tc>
          <w:tcPr>
            <w:tcW w:w="2409" w:type="dxa"/>
            <w:tcBorders>
              <w:top w:val="single" w:sz="6" w:space="0" w:color="auto"/>
              <w:left w:val="single" w:sz="6" w:space="0" w:color="auto"/>
              <w:bottom w:val="single" w:sz="6" w:space="0" w:color="auto"/>
              <w:right w:val="single" w:sz="6" w:space="0" w:color="auto"/>
            </w:tcBorders>
            <w:vAlign w:val="bottom"/>
          </w:tcPr>
          <w:p w14:paraId="7099D314" w14:textId="77777777" w:rsidR="00774527" w:rsidRPr="00AF39B1" w:rsidRDefault="00774527" w:rsidP="0064210D">
            <w:pPr>
              <w:rPr>
                <w:color w:val="000000"/>
              </w:rPr>
            </w:pPr>
            <w:r w:rsidRPr="00AF39B1">
              <w:rPr>
                <w:color w:val="000000"/>
              </w:rPr>
              <w:t>Блок силових ключів</w:t>
            </w:r>
          </w:p>
        </w:tc>
        <w:tc>
          <w:tcPr>
            <w:tcW w:w="2127" w:type="dxa"/>
            <w:tcBorders>
              <w:top w:val="single" w:sz="6" w:space="0" w:color="auto"/>
              <w:left w:val="single" w:sz="6" w:space="0" w:color="auto"/>
              <w:bottom w:val="single" w:sz="6" w:space="0" w:color="auto"/>
              <w:right w:val="single" w:sz="6" w:space="0" w:color="auto"/>
            </w:tcBorders>
            <w:vAlign w:val="bottom"/>
          </w:tcPr>
          <w:p w14:paraId="5843A797" w14:textId="77777777" w:rsidR="00774527" w:rsidRPr="00AF39B1" w:rsidRDefault="00774527" w:rsidP="0064210D">
            <w:pPr>
              <w:rPr>
                <w:color w:val="000000"/>
              </w:rPr>
            </w:pPr>
            <w:r w:rsidRPr="00AF39B1">
              <w:rPr>
                <w:color w:val="000000"/>
              </w:rPr>
              <w:t>БСК</w:t>
            </w:r>
          </w:p>
        </w:tc>
        <w:tc>
          <w:tcPr>
            <w:tcW w:w="708" w:type="dxa"/>
            <w:tcBorders>
              <w:top w:val="single" w:sz="6" w:space="0" w:color="auto"/>
              <w:left w:val="single" w:sz="6" w:space="0" w:color="auto"/>
              <w:bottom w:val="single" w:sz="6" w:space="0" w:color="auto"/>
              <w:right w:val="single" w:sz="6" w:space="0" w:color="auto"/>
            </w:tcBorders>
            <w:vAlign w:val="center"/>
          </w:tcPr>
          <w:p w14:paraId="3681397A"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686CD32"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C7AC2C4"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C8EBD9C" w14:textId="77777777" w:rsidR="00774527" w:rsidRPr="00AF39B1" w:rsidRDefault="00774527" w:rsidP="0064210D">
            <w:pPr>
              <w:jc w:val="center"/>
              <w:rPr>
                <w:color w:val="000000"/>
              </w:rPr>
            </w:pPr>
            <w:r w:rsidRPr="00AF39B1">
              <w:rPr>
                <w:color w:val="000000"/>
              </w:rPr>
              <w:t>1</w:t>
            </w:r>
          </w:p>
        </w:tc>
      </w:tr>
      <w:tr w:rsidR="00774527" w:rsidRPr="00AF39B1" w14:paraId="7878820A" w14:textId="77777777" w:rsidTr="0064210D">
        <w:trPr>
          <w:trHeight w:val="146"/>
        </w:trPr>
        <w:tc>
          <w:tcPr>
            <w:tcW w:w="466" w:type="dxa"/>
            <w:tcBorders>
              <w:top w:val="single" w:sz="6" w:space="0" w:color="auto"/>
              <w:left w:val="single" w:sz="6" w:space="0" w:color="auto"/>
              <w:bottom w:val="single" w:sz="6" w:space="0" w:color="auto"/>
              <w:right w:val="single" w:sz="6" w:space="0" w:color="auto"/>
            </w:tcBorders>
            <w:vAlign w:val="center"/>
          </w:tcPr>
          <w:p w14:paraId="250B9219" w14:textId="77777777" w:rsidR="00774527" w:rsidRPr="00AF39B1" w:rsidRDefault="0087433D" w:rsidP="007D39B0">
            <w:pPr>
              <w:widowControl w:val="0"/>
              <w:suppressAutoHyphens/>
              <w:autoSpaceDE w:val="0"/>
              <w:autoSpaceDN w:val="0"/>
              <w:adjustRightInd w:val="0"/>
              <w:jc w:val="center"/>
              <w:rPr>
                <w:noProof/>
              </w:rPr>
            </w:pPr>
            <w:r>
              <w:rPr>
                <w:noProof/>
              </w:rPr>
              <w:t>5</w:t>
            </w:r>
          </w:p>
        </w:tc>
        <w:tc>
          <w:tcPr>
            <w:tcW w:w="2409" w:type="dxa"/>
            <w:tcBorders>
              <w:top w:val="single" w:sz="6" w:space="0" w:color="auto"/>
              <w:left w:val="single" w:sz="6" w:space="0" w:color="auto"/>
              <w:bottom w:val="single" w:sz="6" w:space="0" w:color="auto"/>
              <w:right w:val="single" w:sz="6" w:space="0" w:color="auto"/>
            </w:tcBorders>
            <w:vAlign w:val="bottom"/>
          </w:tcPr>
          <w:p w14:paraId="47F07F68" w14:textId="77777777" w:rsidR="00774527" w:rsidRPr="00AF39B1" w:rsidRDefault="00774527" w:rsidP="0064210D">
            <w:pPr>
              <w:rPr>
                <w:color w:val="000000"/>
              </w:rPr>
            </w:pPr>
            <w:r w:rsidRPr="00AF39B1">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705486B4" w14:textId="77777777" w:rsidR="00774527" w:rsidRPr="00AF39B1" w:rsidRDefault="00774527" w:rsidP="0064210D">
            <w:pPr>
              <w:rPr>
                <w:color w:val="000000"/>
              </w:rPr>
            </w:pPr>
            <w:r w:rsidRPr="00AF39B1">
              <w:rPr>
                <w:color w:val="000000"/>
              </w:rPr>
              <w:t>СПД-3А</w:t>
            </w:r>
          </w:p>
        </w:tc>
        <w:tc>
          <w:tcPr>
            <w:tcW w:w="708" w:type="dxa"/>
            <w:tcBorders>
              <w:top w:val="single" w:sz="6" w:space="0" w:color="auto"/>
              <w:left w:val="single" w:sz="6" w:space="0" w:color="auto"/>
              <w:bottom w:val="single" w:sz="6" w:space="0" w:color="auto"/>
              <w:right w:val="single" w:sz="6" w:space="0" w:color="auto"/>
            </w:tcBorders>
            <w:vAlign w:val="center"/>
          </w:tcPr>
          <w:p w14:paraId="75C0A3FE"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A604A2C"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5B0A6069"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82181AC" w14:textId="77777777" w:rsidR="00774527" w:rsidRPr="00AF39B1" w:rsidRDefault="00774527" w:rsidP="0064210D">
            <w:pPr>
              <w:jc w:val="center"/>
              <w:rPr>
                <w:color w:val="000000"/>
              </w:rPr>
            </w:pPr>
            <w:r w:rsidRPr="00AF39B1">
              <w:rPr>
                <w:color w:val="000000"/>
              </w:rPr>
              <w:t>23</w:t>
            </w:r>
          </w:p>
        </w:tc>
      </w:tr>
      <w:tr w:rsidR="00774527" w:rsidRPr="00AF39B1" w14:paraId="745ECAE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4221C2AD" w14:textId="77777777" w:rsidR="00774527" w:rsidRPr="00AF39B1" w:rsidRDefault="0087433D" w:rsidP="007D39B0">
            <w:pPr>
              <w:widowControl w:val="0"/>
              <w:suppressAutoHyphens/>
              <w:autoSpaceDE w:val="0"/>
              <w:autoSpaceDN w:val="0"/>
              <w:adjustRightInd w:val="0"/>
              <w:jc w:val="center"/>
              <w:rPr>
                <w:noProof/>
              </w:rPr>
            </w:pPr>
            <w:r>
              <w:rPr>
                <w:noProof/>
              </w:rPr>
              <w:t>6</w:t>
            </w:r>
          </w:p>
        </w:tc>
        <w:tc>
          <w:tcPr>
            <w:tcW w:w="2409" w:type="dxa"/>
            <w:tcBorders>
              <w:top w:val="single" w:sz="6" w:space="0" w:color="auto"/>
              <w:left w:val="single" w:sz="6" w:space="0" w:color="auto"/>
              <w:bottom w:val="single" w:sz="6" w:space="0" w:color="auto"/>
              <w:right w:val="single" w:sz="6" w:space="0" w:color="auto"/>
            </w:tcBorders>
            <w:vAlign w:val="bottom"/>
          </w:tcPr>
          <w:p w14:paraId="2436493B" w14:textId="77777777" w:rsidR="00774527" w:rsidRPr="00AF39B1" w:rsidRDefault="00774527" w:rsidP="0064210D">
            <w:pPr>
              <w:rPr>
                <w:color w:val="000000"/>
              </w:rPr>
            </w:pPr>
            <w:r w:rsidRPr="00AF39B1">
              <w:rPr>
                <w:color w:val="000000"/>
              </w:rPr>
              <w:t>Сповіщувач автоматичний димовий адресний</w:t>
            </w:r>
          </w:p>
        </w:tc>
        <w:tc>
          <w:tcPr>
            <w:tcW w:w="2127" w:type="dxa"/>
            <w:tcBorders>
              <w:top w:val="single" w:sz="6" w:space="0" w:color="auto"/>
              <w:left w:val="single" w:sz="6" w:space="0" w:color="auto"/>
              <w:bottom w:val="single" w:sz="6" w:space="0" w:color="auto"/>
              <w:right w:val="single" w:sz="6" w:space="0" w:color="auto"/>
            </w:tcBorders>
            <w:vAlign w:val="bottom"/>
          </w:tcPr>
          <w:p w14:paraId="51A422DE" w14:textId="77777777" w:rsidR="00774527" w:rsidRPr="00AF39B1" w:rsidRDefault="00774527" w:rsidP="0064210D">
            <w:pPr>
              <w:rPr>
                <w:color w:val="000000"/>
              </w:rPr>
            </w:pPr>
            <w:r w:rsidRPr="00AF39B1">
              <w:rPr>
                <w:color w:val="000000"/>
              </w:rPr>
              <w:t>СПД-3А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20DA6E99"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6D1B626"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645D673"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040E35B" w14:textId="77777777" w:rsidR="00774527" w:rsidRPr="00AF39B1" w:rsidRDefault="00774527" w:rsidP="0064210D">
            <w:pPr>
              <w:jc w:val="center"/>
              <w:rPr>
                <w:color w:val="000000"/>
              </w:rPr>
            </w:pPr>
            <w:r w:rsidRPr="00AF39B1">
              <w:rPr>
                <w:color w:val="000000"/>
              </w:rPr>
              <w:t>3</w:t>
            </w:r>
          </w:p>
        </w:tc>
      </w:tr>
      <w:tr w:rsidR="00774527" w:rsidRPr="00AF39B1" w14:paraId="157E37B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739B36F7" w14:textId="77777777" w:rsidR="00774527" w:rsidRPr="00AF39B1" w:rsidRDefault="0087433D" w:rsidP="007D39B0">
            <w:pPr>
              <w:widowControl w:val="0"/>
              <w:suppressAutoHyphens/>
              <w:autoSpaceDE w:val="0"/>
              <w:autoSpaceDN w:val="0"/>
              <w:adjustRightInd w:val="0"/>
              <w:jc w:val="center"/>
              <w:rPr>
                <w:noProof/>
              </w:rPr>
            </w:pPr>
            <w:r>
              <w:rPr>
                <w:noProof/>
              </w:rPr>
              <w:t>7</w:t>
            </w:r>
          </w:p>
        </w:tc>
        <w:tc>
          <w:tcPr>
            <w:tcW w:w="2409" w:type="dxa"/>
            <w:tcBorders>
              <w:top w:val="single" w:sz="6" w:space="0" w:color="auto"/>
              <w:left w:val="single" w:sz="6" w:space="0" w:color="auto"/>
              <w:bottom w:val="single" w:sz="6" w:space="0" w:color="auto"/>
              <w:right w:val="single" w:sz="6" w:space="0" w:color="auto"/>
            </w:tcBorders>
            <w:vAlign w:val="bottom"/>
          </w:tcPr>
          <w:p w14:paraId="24989858" w14:textId="77777777" w:rsidR="00774527" w:rsidRPr="00AF39B1" w:rsidRDefault="00774527" w:rsidP="0064210D">
            <w:pPr>
              <w:rPr>
                <w:color w:val="000000"/>
              </w:rPr>
            </w:pPr>
            <w:r w:rsidRPr="00AF39B1">
              <w:rPr>
                <w:color w:val="000000"/>
              </w:rPr>
              <w:t xml:space="preserve">Сповіщувач ручний </w:t>
            </w:r>
          </w:p>
        </w:tc>
        <w:tc>
          <w:tcPr>
            <w:tcW w:w="2127" w:type="dxa"/>
            <w:tcBorders>
              <w:top w:val="single" w:sz="6" w:space="0" w:color="auto"/>
              <w:left w:val="single" w:sz="6" w:space="0" w:color="auto"/>
              <w:bottom w:val="single" w:sz="6" w:space="0" w:color="auto"/>
              <w:right w:val="single" w:sz="6" w:space="0" w:color="auto"/>
            </w:tcBorders>
            <w:vAlign w:val="bottom"/>
          </w:tcPr>
          <w:p w14:paraId="0D193021" w14:textId="77777777" w:rsidR="00774527" w:rsidRPr="00AF39B1" w:rsidRDefault="00774527" w:rsidP="0064210D">
            <w:pPr>
              <w:rPr>
                <w:color w:val="000000"/>
              </w:rPr>
            </w:pPr>
            <w:r w:rsidRPr="00AF39B1">
              <w:rPr>
                <w:color w:val="000000"/>
              </w:rPr>
              <w:t>SPR-4L</w:t>
            </w:r>
          </w:p>
        </w:tc>
        <w:tc>
          <w:tcPr>
            <w:tcW w:w="708" w:type="dxa"/>
            <w:tcBorders>
              <w:top w:val="single" w:sz="6" w:space="0" w:color="auto"/>
              <w:left w:val="single" w:sz="6" w:space="0" w:color="auto"/>
              <w:bottom w:val="single" w:sz="6" w:space="0" w:color="auto"/>
              <w:right w:val="single" w:sz="6" w:space="0" w:color="auto"/>
            </w:tcBorders>
            <w:vAlign w:val="center"/>
          </w:tcPr>
          <w:p w14:paraId="1A581265"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FC66D34"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A584CCA"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886C69C" w14:textId="77777777" w:rsidR="00774527" w:rsidRPr="00AF39B1" w:rsidRDefault="00774527" w:rsidP="0064210D">
            <w:pPr>
              <w:jc w:val="center"/>
              <w:rPr>
                <w:color w:val="000000"/>
              </w:rPr>
            </w:pPr>
            <w:r w:rsidRPr="00AF39B1">
              <w:rPr>
                <w:color w:val="000000"/>
              </w:rPr>
              <w:t>2</w:t>
            </w:r>
          </w:p>
        </w:tc>
      </w:tr>
      <w:tr w:rsidR="00774527" w:rsidRPr="00AF39B1" w14:paraId="2F5EA02D"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62C8103" w14:textId="77777777" w:rsidR="00774527" w:rsidRPr="00AF39B1" w:rsidRDefault="007D39B0" w:rsidP="007D39B0">
            <w:pPr>
              <w:widowControl w:val="0"/>
              <w:suppressAutoHyphens/>
              <w:autoSpaceDE w:val="0"/>
              <w:autoSpaceDN w:val="0"/>
              <w:adjustRightInd w:val="0"/>
              <w:jc w:val="center"/>
              <w:rPr>
                <w:noProof/>
              </w:rPr>
            </w:pPr>
            <w:r>
              <w:rPr>
                <w:noProof/>
              </w:rPr>
              <w:t xml:space="preserve"> </w:t>
            </w:r>
            <w:r w:rsidR="0087433D">
              <w:rPr>
                <w:noProof/>
              </w:rPr>
              <w:t>8</w:t>
            </w:r>
          </w:p>
        </w:tc>
        <w:tc>
          <w:tcPr>
            <w:tcW w:w="2409" w:type="dxa"/>
            <w:tcBorders>
              <w:top w:val="single" w:sz="6" w:space="0" w:color="auto"/>
              <w:left w:val="single" w:sz="6" w:space="0" w:color="auto"/>
              <w:bottom w:val="single" w:sz="6" w:space="0" w:color="auto"/>
              <w:right w:val="single" w:sz="6" w:space="0" w:color="auto"/>
            </w:tcBorders>
            <w:vAlign w:val="bottom"/>
          </w:tcPr>
          <w:p w14:paraId="145E0A89" w14:textId="77777777" w:rsidR="00774527" w:rsidRPr="00AF39B1" w:rsidRDefault="00774527" w:rsidP="0064210D">
            <w:pPr>
              <w:rPr>
                <w:color w:val="000000"/>
              </w:rPr>
            </w:pPr>
            <w:r w:rsidRPr="00AF39B1">
              <w:rPr>
                <w:color w:val="000000"/>
              </w:rPr>
              <w:t xml:space="preserve">Сповіщувач ручний </w:t>
            </w:r>
          </w:p>
        </w:tc>
        <w:tc>
          <w:tcPr>
            <w:tcW w:w="2127" w:type="dxa"/>
            <w:tcBorders>
              <w:top w:val="single" w:sz="6" w:space="0" w:color="auto"/>
              <w:left w:val="single" w:sz="6" w:space="0" w:color="auto"/>
              <w:bottom w:val="single" w:sz="6" w:space="0" w:color="auto"/>
              <w:right w:val="single" w:sz="6" w:space="0" w:color="auto"/>
            </w:tcBorders>
            <w:vAlign w:val="bottom"/>
          </w:tcPr>
          <w:p w14:paraId="76C6F751" w14:textId="77777777" w:rsidR="00774527" w:rsidRPr="00AF39B1" w:rsidRDefault="00774527" w:rsidP="0064210D">
            <w:pPr>
              <w:rPr>
                <w:color w:val="000000"/>
              </w:rPr>
            </w:pPr>
            <w:r w:rsidRPr="00AF39B1">
              <w:rPr>
                <w:color w:val="000000"/>
              </w:rPr>
              <w:t>SPR-4L (резерв</w:t>
            </w:r>
          </w:p>
        </w:tc>
        <w:tc>
          <w:tcPr>
            <w:tcW w:w="708" w:type="dxa"/>
            <w:tcBorders>
              <w:top w:val="single" w:sz="6" w:space="0" w:color="auto"/>
              <w:left w:val="single" w:sz="6" w:space="0" w:color="auto"/>
              <w:bottom w:val="single" w:sz="6" w:space="0" w:color="auto"/>
              <w:right w:val="single" w:sz="6" w:space="0" w:color="auto"/>
            </w:tcBorders>
            <w:vAlign w:val="center"/>
          </w:tcPr>
          <w:p w14:paraId="4A0ADE8E"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E08B871"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4F988C22"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A44E053" w14:textId="77777777" w:rsidR="00774527" w:rsidRPr="00AF39B1" w:rsidRDefault="00774527" w:rsidP="0064210D">
            <w:pPr>
              <w:jc w:val="center"/>
              <w:rPr>
                <w:color w:val="000000"/>
              </w:rPr>
            </w:pPr>
            <w:r w:rsidRPr="00AF39B1">
              <w:rPr>
                <w:color w:val="000000"/>
              </w:rPr>
              <w:t>1</w:t>
            </w:r>
          </w:p>
        </w:tc>
      </w:tr>
      <w:tr w:rsidR="00774527" w:rsidRPr="00AF39B1" w14:paraId="7BC665B9"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C33B7E3" w14:textId="77777777" w:rsidR="00774527" w:rsidRPr="00AF39B1" w:rsidRDefault="0087433D" w:rsidP="007D39B0">
            <w:pPr>
              <w:widowControl w:val="0"/>
              <w:suppressAutoHyphens/>
              <w:autoSpaceDE w:val="0"/>
              <w:autoSpaceDN w:val="0"/>
              <w:adjustRightInd w:val="0"/>
              <w:ind w:left="142"/>
              <w:rPr>
                <w:noProof/>
              </w:rPr>
            </w:pPr>
            <w:r>
              <w:rPr>
                <w:noProof/>
              </w:rPr>
              <w:t>9</w:t>
            </w:r>
          </w:p>
        </w:tc>
        <w:tc>
          <w:tcPr>
            <w:tcW w:w="2409" w:type="dxa"/>
            <w:tcBorders>
              <w:top w:val="single" w:sz="6" w:space="0" w:color="auto"/>
              <w:left w:val="single" w:sz="6" w:space="0" w:color="auto"/>
              <w:bottom w:val="single" w:sz="6" w:space="0" w:color="auto"/>
              <w:right w:val="single" w:sz="6" w:space="0" w:color="auto"/>
            </w:tcBorders>
            <w:vAlign w:val="bottom"/>
          </w:tcPr>
          <w:p w14:paraId="47225BA0" w14:textId="77777777" w:rsidR="00774527" w:rsidRPr="00AF39B1" w:rsidRDefault="00774527" w:rsidP="0064210D">
            <w:pPr>
              <w:rPr>
                <w:color w:val="000000"/>
              </w:rPr>
            </w:pPr>
            <w:r w:rsidRPr="00AF39B1">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0C21F301" w14:textId="77777777" w:rsidR="00774527" w:rsidRPr="00AF39B1" w:rsidRDefault="00774527" w:rsidP="0064210D">
            <w:pPr>
              <w:rPr>
                <w:color w:val="000000"/>
              </w:rPr>
            </w:pPr>
            <w:r w:rsidRPr="00AF39B1">
              <w:rPr>
                <w:color w:val="000000"/>
              </w:rPr>
              <w:t xml:space="preserve"> напрямок евакуації</w:t>
            </w:r>
          </w:p>
        </w:tc>
        <w:tc>
          <w:tcPr>
            <w:tcW w:w="708" w:type="dxa"/>
            <w:tcBorders>
              <w:top w:val="single" w:sz="6" w:space="0" w:color="auto"/>
              <w:left w:val="single" w:sz="6" w:space="0" w:color="auto"/>
              <w:bottom w:val="single" w:sz="6" w:space="0" w:color="auto"/>
              <w:right w:val="single" w:sz="6" w:space="0" w:color="auto"/>
            </w:tcBorders>
            <w:vAlign w:val="center"/>
          </w:tcPr>
          <w:p w14:paraId="0D7413BB"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925A069"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387ADD0"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7240451" w14:textId="77777777" w:rsidR="00774527" w:rsidRPr="00AF39B1" w:rsidRDefault="00774527" w:rsidP="0064210D">
            <w:pPr>
              <w:jc w:val="center"/>
              <w:rPr>
                <w:color w:val="000000"/>
              </w:rPr>
            </w:pPr>
            <w:r w:rsidRPr="00AF39B1">
              <w:rPr>
                <w:color w:val="000000"/>
              </w:rPr>
              <w:t>4</w:t>
            </w:r>
          </w:p>
        </w:tc>
      </w:tr>
      <w:tr w:rsidR="00774527" w:rsidRPr="00AF39B1" w14:paraId="2A2B237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0539634C" w14:textId="77777777" w:rsidR="00774527" w:rsidRPr="00AF39B1" w:rsidRDefault="0087433D" w:rsidP="007D39B0">
            <w:pPr>
              <w:widowControl w:val="0"/>
              <w:suppressAutoHyphens/>
              <w:autoSpaceDE w:val="0"/>
              <w:autoSpaceDN w:val="0"/>
              <w:adjustRightInd w:val="0"/>
              <w:jc w:val="center"/>
              <w:rPr>
                <w:noProof/>
              </w:rPr>
            </w:pPr>
            <w:r>
              <w:rPr>
                <w:noProof/>
              </w:rPr>
              <w:t>10</w:t>
            </w:r>
          </w:p>
        </w:tc>
        <w:tc>
          <w:tcPr>
            <w:tcW w:w="2409" w:type="dxa"/>
            <w:tcBorders>
              <w:top w:val="single" w:sz="6" w:space="0" w:color="auto"/>
              <w:left w:val="single" w:sz="6" w:space="0" w:color="auto"/>
              <w:bottom w:val="single" w:sz="6" w:space="0" w:color="auto"/>
              <w:right w:val="single" w:sz="6" w:space="0" w:color="auto"/>
            </w:tcBorders>
            <w:vAlign w:val="bottom"/>
          </w:tcPr>
          <w:p w14:paraId="05A2FC1B" w14:textId="77777777" w:rsidR="00774527" w:rsidRPr="00AF39B1" w:rsidRDefault="00774527" w:rsidP="0064210D">
            <w:pPr>
              <w:rPr>
                <w:color w:val="000000"/>
              </w:rPr>
            </w:pPr>
            <w:r w:rsidRPr="00AF39B1">
              <w:rPr>
                <w:color w:val="000000"/>
              </w:rPr>
              <w:t>Кабель сигнальний</w:t>
            </w:r>
          </w:p>
        </w:tc>
        <w:tc>
          <w:tcPr>
            <w:tcW w:w="2127" w:type="dxa"/>
            <w:tcBorders>
              <w:top w:val="single" w:sz="6" w:space="0" w:color="auto"/>
              <w:left w:val="single" w:sz="6" w:space="0" w:color="auto"/>
              <w:bottom w:val="single" w:sz="6" w:space="0" w:color="auto"/>
              <w:right w:val="single" w:sz="6" w:space="0" w:color="auto"/>
            </w:tcBorders>
            <w:vAlign w:val="center"/>
          </w:tcPr>
          <w:p w14:paraId="58AE52B3" w14:textId="77777777" w:rsidR="00774527" w:rsidRPr="00AF39B1" w:rsidRDefault="00774527" w:rsidP="0064210D">
            <w:pPr>
              <w:rPr>
                <w:color w:val="000000"/>
              </w:rPr>
            </w:pPr>
            <w:r w:rsidRPr="00AF39B1">
              <w:rPr>
                <w:color w:val="000000"/>
              </w:rPr>
              <w:t>КОВЕВнг( J-Y(St)YU-</w:t>
            </w:r>
            <w:r w:rsidRPr="00AF39B1">
              <w:rPr>
                <w:color w:val="000000"/>
              </w:rPr>
              <w:lastRenderedPageBreak/>
              <w:t>PF) (1x2x0,8)</w:t>
            </w:r>
          </w:p>
        </w:tc>
        <w:tc>
          <w:tcPr>
            <w:tcW w:w="708" w:type="dxa"/>
            <w:tcBorders>
              <w:top w:val="single" w:sz="6" w:space="0" w:color="auto"/>
              <w:left w:val="single" w:sz="6" w:space="0" w:color="auto"/>
              <w:bottom w:val="single" w:sz="6" w:space="0" w:color="auto"/>
              <w:right w:val="single" w:sz="6" w:space="0" w:color="auto"/>
            </w:tcBorders>
            <w:vAlign w:val="center"/>
          </w:tcPr>
          <w:p w14:paraId="32A79464"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1F4815D" w14:textId="77777777" w:rsidR="00774527" w:rsidRPr="00AF39B1"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7C13C019" w14:textId="77777777" w:rsidR="00774527" w:rsidRPr="00AF39B1" w:rsidRDefault="00774527" w:rsidP="0064210D">
            <w:pPr>
              <w:jc w:val="center"/>
              <w:rPr>
                <w:color w:val="000000"/>
              </w:rPr>
            </w:pPr>
            <w:r w:rsidRPr="00AF39B1">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CBD6DD4" w14:textId="77777777" w:rsidR="00774527" w:rsidRPr="00AF39B1" w:rsidRDefault="00774527" w:rsidP="0064210D">
            <w:pPr>
              <w:jc w:val="center"/>
              <w:rPr>
                <w:color w:val="000000"/>
              </w:rPr>
            </w:pPr>
            <w:r w:rsidRPr="00AF39B1">
              <w:rPr>
                <w:color w:val="000000"/>
              </w:rPr>
              <w:t>800</w:t>
            </w:r>
          </w:p>
        </w:tc>
      </w:tr>
      <w:tr w:rsidR="00774527" w:rsidRPr="00AF39B1" w14:paraId="77C8842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3FCC168" w14:textId="77777777" w:rsidR="00774527" w:rsidRPr="00AF39B1" w:rsidRDefault="0087433D" w:rsidP="0087433D">
            <w:pPr>
              <w:widowControl w:val="0"/>
              <w:suppressAutoHyphens/>
              <w:autoSpaceDE w:val="0"/>
              <w:autoSpaceDN w:val="0"/>
              <w:adjustRightInd w:val="0"/>
              <w:jc w:val="right"/>
              <w:rPr>
                <w:noProof/>
              </w:rPr>
            </w:pPr>
            <w:r>
              <w:rPr>
                <w:noProof/>
              </w:rPr>
              <w:t>11</w:t>
            </w:r>
          </w:p>
        </w:tc>
        <w:tc>
          <w:tcPr>
            <w:tcW w:w="2409" w:type="dxa"/>
            <w:tcBorders>
              <w:top w:val="single" w:sz="6" w:space="0" w:color="auto"/>
              <w:left w:val="single" w:sz="6" w:space="0" w:color="auto"/>
              <w:bottom w:val="single" w:sz="6" w:space="0" w:color="auto"/>
              <w:right w:val="single" w:sz="6" w:space="0" w:color="auto"/>
            </w:tcBorders>
            <w:vAlign w:val="bottom"/>
          </w:tcPr>
          <w:p w14:paraId="22949491" w14:textId="77777777" w:rsidR="00774527" w:rsidRPr="00AF39B1" w:rsidRDefault="00774527" w:rsidP="0064210D">
            <w:pPr>
              <w:rPr>
                <w:color w:val="000000"/>
              </w:rPr>
            </w:pPr>
            <w:r w:rsidRPr="00AF39B1">
              <w:rPr>
                <w:color w:val="000000"/>
              </w:rPr>
              <w:t>Кабель</w:t>
            </w:r>
          </w:p>
        </w:tc>
        <w:tc>
          <w:tcPr>
            <w:tcW w:w="2127" w:type="dxa"/>
            <w:tcBorders>
              <w:top w:val="single" w:sz="6" w:space="0" w:color="auto"/>
              <w:left w:val="single" w:sz="6" w:space="0" w:color="auto"/>
              <w:bottom w:val="single" w:sz="6" w:space="0" w:color="auto"/>
              <w:right w:val="single" w:sz="6" w:space="0" w:color="auto"/>
            </w:tcBorders>
            <w:vAlign w:val="center"/>
          </w:tcPr>
          <w:p w14:paraId="391433BA" w14:textId="77777777" w:rsidR="00774527" w:rsidRPr="00AF39B1" w:rsidRDefault="00774527" w:rsidP="0064210D">
            <w:pPr>
              <w:rPr>
                <w:color w:val="000000"/>
              </w:rPr>
            </w:pPr>
            <w:r w:rsidRPr="00AF39B1">
              <w:rPr>
                <w:color w:val="000000"/>
              </w:rPr>
              <w:t xml:space="preserve"> JЕ-Н(St)Н..Вd FE 180/E30 (1х2х0,8)</w:t>
            </w:r>
          </w:p>
        </w:tc>
        <w:tc>
          <w:tcPr>
            <w:tcW w:w="708" w:type="dxa"/>
            <w:tcBorders>
              <w:top w:val="single" w:sz="6" w:space="0" w:color="auto"/>
              <w:left w:val="single" w:sz="6" w:space="0" w:color="auto"/>
              <w:bottom w:val="single" w:sz="6" w:space="0" w:color="auto"/>
              <w:right w:val="single" w:sz="6" w:space="0" w:color="auto"/>
            </w:tcBorders>
            <w:vAlign w:val="center"/>
          </w:tcPr>
          <w:p w14:paraId="5711311F"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9966833" w14:textId="77777777" w:rsidR="00774527" w:rsidRPr="00AF39B1"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2A28429F" w14:textId="77777777" w:rsidR="00774527" w:rsidRPr="00AF39B1" w:rsidRDefault="00774527" w:rsidP="0064210D">
            <w:pPr>
              <w:jc w:val="center"/>
              <w:rPr>
                <w:color w:val="000000"/>
              </w:rPr>
            </w:pPr>
            <w:r w:rsidRPr="00AF39B1">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5909C49" w14:textId="77777777" w:rsidR="00774527" w:rsidRPr="00AF39B1" w:rsidRDefault="00774527" w:rsidP="0064210D">
            <w:pPr>
              <w:jc w:val="center"/>
              <w:rPr>
                <w:color w:val="000000"/>
              </w:rPr>
            </w:pPr>
            <w:r w:rsidRPr="00AF39B1">
              <w:rPr>
                <w:color w:val="000000"/>
              </w:rPr>
              <w:t>300</w:t>
            </w:r>
          </w:p>
        </w:tc>
      </w:tr>
      <w:tr w:rsidR="00774527" w:rsidRPr="00AF39B1" w14:paraId="29E57F65"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282614C" w14:textId="77777777" w:rsidR="00774527" w:rsidRPr="00AF39B1" w:rsidRDefault="0087433D" w:rsidP="0087433D">
            <w:pPr>
              <w:widowControl w:val="0"/>
              <w:suppressAutoHyphens/>
              <w:autoSpaceDE w:val="0"/>
              <w:autoSpaceDN w:val="0"/>
              <w:adjustRightInd w:val="0"/>
              <w:jc w:val="right"/>
              <w:rPr>
                <w:noProof/>
              </w:rPr>
            </w:pPr>
            <w:r>
              <w:rPr>
                <w:noProof/>
              </w:rPr>
              <w:t>12</w:t>
            </w:r>
          </w:p>
        </w:tc>
        <w:tc>
          <w:tcPr>
            <w:tcW w:w="2409" w:type="dxa"/>
            <w:tcBorders>
              <w:top w:val="single" w:sz="6" w:space="0" w:color="auto"/>
              <w:left w:val="single" w:sz="6" w:space="0" w:color="auto"/>
              <w:bottom w:val="single" w:sz="6" w:space="0" w:color="auto"/>
              <w:right w:val="single" w:sz="6" w:space="0" w:color="auto"/>
            </w:tcBorders>
            <w:vAlign w:val="bottom"/>
          </w:tcPr>
          <w:p w14:paraId="3EDB8324" w14:textId="77777777" w:rsidR="00774527" w:rsidRPr="00AF39B1" w:rsidRDefault="00774527" w:rsidP="0064210D">
            <w:pPr>
              <w:rPr>
                <w:color w:val="000000"/>
              </w:rPr>
            </w:pPr>
            <w:r w:rsidRPr="00AF39B1">
              <w:rPr>
                <w:color w:val="000000"/>
              </w:rPr>
              <w:t>Кабель оповіщення</w:t>
            </w:r>
          </w:p>
        </w:tc>
        <w:tc>
          <w:tcPr>
            <w:tcW w:w="2127" w:type="dxa"/>
            <w:tcBorders>
              <w:top w:val="single" w:sz="6" w:space="0" w:color="auto"/>
              <w:left w:val="single" w:sz="6" w:space="0" w:color="auto"/>
              <w:bottom w:val="single" w:sz="6" w:space="0" w:color="auto"/>
              <w:right w:val="single" w:sz="6" w:space="0" w:color="auto"/>
            </w:tcBorders>
            <w:vAlign w:val="center"/>
          </w:tcPr>
          <w:p w14:paraId="0642D074" w14:textId="77777777" w:rsidR="00774527" w:rsidRPr="00AF39B1" w:rsidRDefault="00774527" w:rsidP="0064210D">
            <w:pPr>
              <w:rPr>
                <w:color w:val="000000"/>
              </w:rPr>
            </w:pPr>
            <w:r w:rsidRPr="00AF39B1">
              <w:rPr>
                <w:color w:val="000000"/>
              </w:rPr>
              <w:t>JЕ-Н(St)Н..Вd FE 180/E30 (1х2х1,5)</w:t>
            </w:r>
          </w:p>
        </w:tc>
        <w:tc>
          <w:tcPr>
            <w:tcW w:w="708" w:type="dxa"/>
            <w:tcBorders>
              <w:top w:val="single" w:sz="6" w:space="0" w:color="auto"/>
              <w:left w:val="single" w:sz="6" w:space="0" w:color="auto"/>
              <w:bottom w:val="single" w:sz="6" w:space="0" w:color="auto"/>
              <w:right w:val="single" w:sz="6" w:space="0" w:color="auto"/>
            </w:tcBorders>
            <w:vAlign w:val="center"/>
          </w:tcPr>
          <w:p w14:paraId="4C43937C"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77DCF5E" w14:textId="77777777" w:rsidR="00774527" w:rsidRPr="00AF39B1"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10892264" w14:textId="77777777" w:rsidR="00774527" w:rsidRPr="00AF39B1" w:rsidRDefault="00774527" w:rsidP="0064210D">
            <w:pPr>
              <w:jc w:val="center"/>
              <w:rPr>
                <w:color w:val="000000"/>
              </w:rPr>
            </w:pPr>
            <w:r w:rsidRPr="00AF39B1">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77F9169D" w14:textId="77777777" w:rsidR="00774527" w:rsidRPr="00AF39B1" w:rsidRDefault="00774527" w:rsidP="0064210D">
            <w:pPr>
              <w:jc w:val="center"/>
              <w:rPr>
                <w:color w:val="000000"/>
              </w:rPr>
            </w:pPr>
            <w:r w:rsidRPr="00AF39B1">
              <w:rPr>
                <w:color w:val="000000"/>
              </w:rPr>
              <w:t>500</w:t>
            </w:r>
          </w:p>
        </w:tc>
      </w:tr>
      <w:tr w:rsidR="00774527" w:rsidRPr="00AF39B1" w14:paraId="03C5B07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45510FE" w14:textId="77777777" w:rsidR="00774527" w:rsidRPr="00AF39B1" w:rsidRDefault="0087433D" w:rsidP="0087433D">
            <w:pPr>
              <w:widowControl w:val="0"/>
              <w:suppressAutoHyphens/>
              <w:autoSpaceDE w:val="0"/>
              <w:autoSpaceDN w:val="0"/>
              <w:adjustRightInd w:val="0"/>
              <w:jc w:val="right"/>
              <w:rPr>
                <w:noProof/>
              </w:rPr>
            </w:pPr>
            <w:r>
              <w:rPr>
                <w:noProof/>
              </w:rPr>
              <w:t>13</w:t>
            </w:r>
          </w:p>
        </w:tc>
        <w:tc>
          <w:tcPr>
            <w:tcW w:w="2409" w:type="dxa"/>
            <w:tcBorders>
              <w:top w:val="single" w:sz="6" w:space="0" w:color="auto"/>
              <w:left w:val="single" w:sz="6" w:space="0" w:color="auto"/>
              <w:bottom w:val="single" w:sz="6" w:space="0" w:color="auto"/>
              <w:right w:val="single" w:sz="6" w:space="0" w:color="auto"/>
            </w:tcBorders>
            <w:vAlign w:val="bottom"/>
          </w:tcPr>
          <w:p w14:paraId="2E79CF2B" w14:textId="77777777" w:rsidR="00774527" w:rsidRPr="00AF39B1" w:rsidRDefault="00774527" w:rsidP="0064210D">
            <w:pPr>
              <w:rPr>
                <w:color w:val="000000"/>
              </w:rPr>
            </w:pPr>
            <w:r w:rsidRPr="00AF39B1">
              <w:rPr>
                <w:color w:val="000000"/>
              </w:rPr>
              <w:t>Кабель звязку між диспетчером</w:t>
            </w:r>
          </w:p>
        </w:tc>
        <w:tc>
          <w:tcPr>
            <w:tcW w:w="2127" w:type="dxa"/>
            <w:tcBorders>
              <w:top w:val="single" w:sz="6" w:space="0" w:color="auto"/>
              <w:left w:val="single" w:sz="6" w:space="0" w:color="auto"/>
              <w:bottom w:val="single" w:sz="6" w:space="0" w:color="auto"/>
              <w:right w:val="single" w:sz="6" w:space="0" w:color="auto"/>
            </w:tcBorders>
            <w:vAlign w:val="center"/>
          </w:tcPr>
          <w:p w14:paraId="120D77DF" w14:textId="77777777" w:rsidR="00774527" w:rsidRPr="00AF39B1" w:rsidRDefault="00774527" w:rsidP="0064210D">
            <w:pPr>
              <w:rPr>
                <w:color w:val="000000"/>
              </w:rPr>
            </w:pPr>
            <w:r w:rsidRPr="00AF39B1">
              <w:rPr>
                <w:color w:val="000000"/>
              </w:rPr>
              <w:t>JЕ-Н(St)Н  FE 180/E30 (2х2х0,8)</w:t>
            </w:r>
          </w:p>
        </w:tc>
        <w:tc>
          <w:tcPr>
            <w:tcW w:w="708" w:type="dxa"/>
            <w:tcBorders>
              <w:top w:val="single" w:sz="6" w:space="0" w:color="auto"/>
              <w:left w:val="single" w:sz="6" w:space="0" w:color="auto"/>
              <w:bottom w:val="single" w:sz="6" w:space="0" w:color="auto"/>
              <w:right w:val="single" w:sz="6" w:space="0" w:color="auto"/>
            </w:tcBorders>
            <w:vAlign w:val="center"/>
          </w:tcPr>
          <w:p w14:paraId="29BC51EC"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89F8F25" w14:textId="77777777" w:rsidR="00774527" w:rsidRPr="00AF39B1"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5C43520F" w14:textId="77777777" w:rsidR="00774527" w:rsidRPr="00AF39B1" w:rsidRDefault="00774527" w:rsidP="0064210D">
            <w:pPr>
              <w:jc w:val="center"/>
              <w:rPr>
                <w:color w:val="000000"/>
              </w:rPr>
            </w:pPr>
            <w:r w:rsidRPr="00AF39B1">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DAFFE91" w14:textId="77777777" w:rsidR="00774527" w:rsidRPr="00AF39B1" w:rsidRDefault="00774527" w:rsidP="0064210D">
            <w:pPr>
              <w:jc w:val="center"/>
              <w:rPr>
                <w:color w:val="000000"/>
              </w:rPr>
            </w:pPr>
            <w:r w:rsidRPr="00AF39B1">
              <w:rPr>
                <w:color w:val="000000"/>
              </w:rPr>
              <w:t>200</w:t>
            </w:r>
          </w:p>
        </w:tc>
      </w:tr>
      <w:tr w:rsidR="00774527" w:rsidRPr="00AF39B1" w14:paraId="4E28FCDC"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5210342D" w14:textId="77777777" w:rsidR="00774527" w:rsidRPr="00AF39B1" w:rsidRDefault="0087433D" w:rsidP="0087433D">
            <w:pPr>
              <w:widowControl w:val="0"/>
              <w:suppressAutoHyphens/>
              <w:autoSpaceDE w:val="0"/>
              <w:autoSpaceDN w:val="0"/>
              <w:adjustRightInd w:val="0"/>
              <w:jc w:val="right"/>
              <w:rPr>
                <w:noProof/>
              </w:rPr>
            </w:pPr>
            <w:r>
              <w:rPr>
                <w:noProof/>
              </w:rPr>
              <w:t>14</w:t>
            </w:r>
          </w:p>
        </w:tc>
        <w:tc>
          <w:tcPr>
            <w:tcW w:w="2409" w:type="dxa"/>
            <w:tcBorders>
              <w:top w:val="single" w:sz="6" w:space="0" w:color="auto"/>
              <w:left w:val="single" w:sz="6" w:space="0" w:color="auto"/>
              <w:bottom w:val="single" w:sz="6" w:space="0" w:color="auto"/>
              <w:right w:val="single" w:sz="6" w:space="0" w:color="auto"/>
            </w:tcBorders>
            <w:vAlign w:val="bottom"/>
          </w:tcPr>
          <w:p w14:paraId="52AE85DA" w14:textId="77777777" w:rsidR="00774527" w:rsidRPr="00AF39B1" w:rsidRDefault="00774527" w:rsidP="0064210D">
            <w:pPr>
              <w:rPr>
                <w:color w:val="000000"/>
              </w:rPr>
            </w:pPr>
            <w:r w:rsidRPr="00AF39B1">
              <w:rPr>
                <w:color w:val="000000"/>
              </w:rPr>
              <w:t>Кабель силовий</w:t>
            </w:r>
          </w:p>
        </w:tc>
        <w:tc>
          <w:tcPr>
            <w:tcW w:w="2127" w:type="dxa"/>
            <w:tcBorders>
              <w:top w:val="single" w:sz="6" w:space="0" w:color="auto"/>
              <w:left w:val="single" w:sz="6" w:space="0" w:color="auto"/>
              <w:bottom w:val="single" w:sz="6" w:space="0" w:color="auto"/>
              <w:right w:val="single" w:sz="6" w:space="0" w:color="auto"/>
            </w:tcBorders>
            <w:vAlign w:val="center"/>
          </w:tcPr>
          <w:p w14:paraId="0C51DE6E" w14:textId="77777777" w:rsidR="00774527" w:rsidRPr="00AF39B1" w:rsidRDefault="00774527" w:rsidP="0064210D">
            <w:pPr>
              <w:rPr>
                <w:color w:val="000000"/>
              </w:rPr>
            </w:pPr>
            <w:r w:rsidRPr="00AF39B1">
              <w:rPr>
                <w:color w:val="000000"/>
              </w:rPr>
              <w:t>NHXH FE 180 E30 3x1,5</w:t>
            </w:r>
          </w:p>
        </w:tc>
        <w:tc>
          <w:tcPr>
            <w:tcW w:w="708" w:type="dxa"/>
            <w:tcBorders>
              <w:top w:val="single" w:sz="6" w:space="0" w:color="auto"/>
              <w:left w:val="single" w:sz="6" w:space="0" w:color="auto"/>
              <w:bottom w:val="single" w:sz="6" w:space="0" w:color="auto"/>
              <w:right w:val="single" w:sz="6" w:space="0" w:color="auto"/>
            </w:tcBorders>
            <w:vAlign w:val="center"/>
          </w:tcPr>
          <w:p w14:paraId="3BCEDA75"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99F92B3" w14:textId="77777777" w:rsidR="00774527" w:rsidRPr="00AF39B1" w:rsidRDefault="00774527" w:rsidP="0064210D">
            <w:pPr>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9CB887C" w14:textId="77777777" w:rsidR="00774527" w:rsidRPr="00AF39B1" w:rsidRDefault="00774527" w:rsidP="0064210D">
            <w:pPr>
              <w:jc w:val="center"/>
              <w:rPr>
                <w:color w:val="000000"/>
              </w:rPr>
            </w:pPr>
            <w:r w:rsidRPr="00AF39B1">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03FE460" w14:textId="77777777" w:rsidR="00774527" w:rsidRPr="00AF39B1" w:rsidRDefault="00774527" w:rsidP="0064210D">
            <w:pPr>
              <w:jc w:val="center"/>
              <w:rPr>
                <w:color w:val="000000"/>
              </w:rPr>
            </w:pPr>
            <w:r w:rsidRPr="00AF39B1">
              <w:rPr>
                <w:color w:val="000000"/>
              </w:rPr>
              <w:t>30</w:t>
            </w:r>
          </w:p>
        </w:tc>
      </w:tr>
      <w:tr w:rsidR="00774527" w:rsidRPr="00AF39B1" w14:paraId="7C6DCF1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579506D" w14:textId="77777777" w:rsidR="00774527" w:rsidRPr="00AF39B1" w:rsidRDefault="0087433D" w:rsidP="0087433D">
            <w:pPr>
              <w:widowControl w:val="0"/>
              <w:suppressAutoHyphens/>
              <w:autoSpaceDE w:val="0"/>
              <w:autoSpaceDN w:val="0"/>
              <w:adjustRightInd w:val="0"/>
              <w:jc w:val="right"/>
              <w:rPr>
                <w:noProof/>
              </w:rPr>
            </w:pPr>
            <w:r>
              <w:rPr>
                <w:noProof/>
              </w:rPr>
              <w:t>15</w:t>
            </w:r>
          </w:p>
        </w:tc>
        <w:tc>
          <w:tcPr>
            <w:tcW w:w="2409" w:type="dxa"/>
            <w:tcBorders>
              <w:top w:val="single" w:sz="6" w:space="0" w:color="auto"/>
              <w:left w:val="single" w:sz="6" w:space="0" w:color="auto"/>
              <w:bottom w:val="single" w:sz="6" w:space="0" w:color="auto"/>
              <w:right w:val="single" w:sz="6" w:space="0" w:color="auto"/>
            </w:tcBorders>
            <w:vAlign w:val="bottom"/>
          </w:tcPr>
          <w:p w14:paraId="6A0F2A88" w14:textId="77777777" w:rsidR="00774527" w:rsidRPr="00AF39B1" w:rsidRDefault="00774527" w:rsidP="0064210D">
            <w:pPr>
              <w:rPr>
                <w:color w:val="000000"/>
              </w:rPr>
            </w:pPr>
            <w:r w:rsidRPr="00AF39B1">
              <w:rPr>
                <w:color w:val="000000"/>
              </w:rPr>
              <w:t>Короб канал</w:t>
            </w:r>
          </w:p>
        </w:tc>
        <w:tc>
          <w:tcPr>
            <w:tcW w:w="2127" w:type="dxa"/>
            <w:tcBorders>
              <w:top w:val="single" w:sz="6" w:space="0" w:color="auto"/>
              <w:left w:val="single" w:sz="6" w:space="0" w:color="auto"/>
              <w:bottom w:val="single" w:sz="6" w:space="0" w:color="auto"/>
              <w:right w:val="single" w:sz="6" w:space="0" w:color="auto"/>
            </w:tcBorders>
            <w:vAlign w:val="bottom"/>
          </w:tcPr>
          <w:p w14:paraId="62DF8171" w14:textId="77777777" w:rsidR="00774527" w:rsidRPr="00AF39B1" w:rsidRDefault="00774527" w:rsidP="0064210D">
            <w:pPr>
              <w:rPr>
                <w:color w:val="000000"/>
              </w:rPr>
            </w:pPr>
            <w:r w:rsidRPr="00AF39B1">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3375A451"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32D9037" w14:textId="77777777" w:rsidR="00774527" w:rsidRPr="00AF39B1"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4602712F" w14:textId="77777777" w:rsidR="00774527" w:rsidRPr="00AF39B1" w:rsidRDefault="00774527" w:rsidP="0064210D">
            <w:pPr>
              <w:jc w:val="center"/>
              <w:rPr>
                <w:color w:val="000000"/>
              </w:rPr>
            </w:pPr>
            <w:r w:rsidRPr="00AF39B1">
              <w:rPr>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6BD04CB" w14:textId="77777777" w:rsidR="00774527" w:rsidRPr="00AF39B1" w:rsidRDefault="00774527" w:rsidP="0064210D">
            <w:pPr>
              <w:jc w:val="center"/>
              <w:rPr>
                <w:color w:val="000000"/>
              </w:rPr>
            </w:pPr>
            <w:r w:rsidRPr="00AF39B1">
              <w:rPr>
                <w:color w:val="000000"/>
              </w:rPr>
              <w:t>300</w:t>
            </w:r>
          </w:p>
        </w:tc>
      </w:tr>
      <w:tr w:rsidR="00774527" w:rsidRPr="00AF39B1" w14:paraId="3E036BE4"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BAE7C0D" w14:textId="77777777" w:rsidR="00774527" w:rsidRPr="00AF39B1" w:rsidRDefault="0087433D" w:rsidP="0087433D">
            <w:pPr>
              <w:widowControl w:val="0"/>
              <w:suppressAutoHyphens/>
              <w:autoSpaceDE w:val="0"/>
              <w:autoSpaceDN w:val="0"/>
              <w:adjustRightInd w:val="0"/>
              <w:jc w:val="right"/>
              <w:rPr>
                <w:noProof/>
              </w:rPr>
            </w:pPr>
            <w:r>
              <w:rPr>
                <w:noProof/>
              </w:rPr>
              <w:t>16</w:t>
            </w:r>
          </w:p>
        </w:tc>
        <w:tc>
          <w:tcPr>
            <w:tcW w:w="2409" w:type="dxa"/>
            <w:tcBorders>
              <w:top w:val="single" w:sz="6" w:space="0" w:color="auto"/>
              <w:left w:val="single" w:sz="6" w:space="0" w:color="auto"/>
              <w:bottom w:val="single" w:sz="6" w:space="0" w:color="auto"/>
              <w:right w:val="single" w:sz="6" w:space="0" w:color="auto"/>
            </w:tcBorders>
            <w:vAlign w:val="bottom"/>
          </w:tcPr>
          <w:p w14:paraId="0FD9B859" w14:textId="77777777" w:rsidR="00774527" w:rsidRPr="00AF39B1" w:rsidRDefault="00774527" w:rsidP="0064210D">
            <w:pPr>
              <w:rPr>
                <w:color w:val="000000"/>
              </w:rPr>
            </w:pPr>
            <w:r w:rsidRPr="00AF39B1">
              <w:rPr>
                <w:color w:val="000000"/>
              </w:rPr>
              <w:t>Акамуляторна батарея</w:t>
            </w:r>
          </w:p>
        </w:tc>
        <w:tc>
          <w:tcPr>
            <w:tcW w:w="2127" w:type="dxa"/>
            <w:tcBorders>
              <w:top w:val="single" w:sz="6" w:space="0" w:color="auto"/>
              <w:left w:val="single" w:sz="6" w:space="0" w:color="auto"/>
              <w:bottom w:val="single" w:sz="6" w:space="0" w:color="auto"/>
              <w:right w:val="single" w:sz="6" w:space="0" w:color="auto"/>
            </w:tcBorders>
            <w:vAlign w:val="bottom"/>
          </w:tcPr>
          <w:p w14:paraId="2E81D599" w14:textId="77777777" w:rsidR="00774527" w:rsidRPr="00AF39B1" w:rsidRDefault="00774527" w:rsidP="0064210D">
            <w:pPr>
              <w:rPr>
                <w:color w:val="000000"/>
              </w:rPr>
            </w:pPr>
            <w:r w:rsidRPr="00AF39B1">
              <w:rPr>
                <w:color w:val="000000"/>
              </w:rPr>
              <w:t>АКБ 12В 7А</w:t>
            </w:r>
          </w:p>
        </w:tc>
        <w:tc>
          <w:tcPr>
            <w:tcW w:w="708" w:type="dxa"/>
            <w:tcBorders>
              <w:top w:val="single" w:sz="6" w:space="0" w:color="auto"/>
              <w:left w:val="single" w:sz="6" w:space="0" w:color="auto"/>
              <w:bottom w:val="single" w:sz="6" w:space="0" w:color="auto"/>
              <w:right w:val="single" w:sz="6" w:space="0" w:color="auto"/>
            </w:tcBorders>
            <w:vAlign w:val="center"/>
          </w:tcPr>
          <w:p w14:paraId="45EC08F3"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B203F3A" w14:textId="77777777" w:rsidR="00774527" w:rsidRPr="00AF39B1" w:rsidRDefault="00774527" w:rsidP="0064210D">
            <w:pPr>
              <w:snapToGrid w:val="0"/>
              <w:jc w:val="center"/>
            </w:pPr>
          </w:p>
        </w:tc>
        <w:tc>
          <w:tcPr>
            <w:tcW w:w="850" w:type="dxa"/>
            <w:tcBorders>
              <w:top w:val="single" w:sz="6" w:space="0" w:color="auto"/>
              <w:left w:val="single" w:sz="6" w:space="0" w:color="auto"/>
              <w:bottom w:val="single" w:sz="6" w:space="0" w:color="auto"/>
              <w:right w:val="single" w:sz="6" w:space="0" w:color="auto"/>
            </w:tcBorders>
            <w:vAlign w:val="center"/>
          </w:tcPr>
          <w:p w14:paraId="6F264B97"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B2ED08D" w14:textId="77777777" w:rsidR="00774527" w:rsidRPr="00AF39B1" w:rsidRDefault="00774527" w:rsidP="0064210D">
            <w:pPr>
              <w:jc w:val="center"/>
              <w:rPr>
                <w:color w:val="000000"/>
              </w:rPr>
            </w:pPr>
            <w:r w:rsidRPr="00AF39B1">
              <w:rPr>
                <w:color w:val="000000"/>
              </w:rPr>
              <w:t>2</w:t>
            </w:r>
          </w:p>
        </w:tc>
      </w:tr>
      <w:tr w:rsidR="00774527" w:rsidRPr="00AF39B1" w14:paraId="11B97BD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44EEC49" w14:textId="77777777" w:rsidR="00774527" w:rsidRPr="00AF39B1" w:rsidRDefault="0087433D" w:rsidP="0087433D">
            <w:pPr>
              <w:widowControl w:val="0"/>
              <w:suppressAutoHyphens/>
              <w:autoSpaceDE w:val="0"/>
              <w:autoSpaceDN w:val="0"/>
              <w:adjustRightInd w:val="0"/>
              <w:jc w:val="right"/>
              <w:rPr>
                <w:noProof/>
              </w:rPr>
            </w:pPr>
            <w:r>
              <w:rPr>
                <w:noProof/>
              </w:rPr>
              <w:t>17</w:t>
            </w:r>
          </w:p>
        </w:tc>
        <w:tc>
          <w:tcPr>
            <w:tcW w:w="2409" w:type="dxa"/>
            <w:tcBorders>
              <w:top w:val="single" w:sz="6" w:space="0" w:color="auto"/>
              <w:left w:val="single" w:sz="6" w:space="0" w:color="auto"/>
              <w:bottom w:val="single" w:sz="6" w:space="0" w:color="auto"/>
              <w:right w:val="single" w:sz="6" w:space="0" w:color="auto"/>
            </w:tcBorders>
            <w:vAlign w:val="bottom"/>
          </w:tcPr>
          <w:p w14:paraId="02CB79ED" w14:textId="77777777" w:rsidR="00774527" w:rsidRPr="00AF39B1" w:rsidRDefault="00774527" w:rsidP="0064210D">
            <w:pPr>
              <w:rPr>
                <w:color w:val="000000"/>
              </w:rPr>
            </w:pPr>
            <w:r w:rsidRPr="00AF39B1">
              <w:rPr>
                <w:color w:val="000000"/>
              </w:rPr>
              <w:t>система оповіщення моноблочного типу</w:t>
            </w:r>
          </w:p>
        </w:tc>
        <w:tc>
          <w:tcPr>
            <w:tcW w:w="2127" w:type="dxa"/>
            <w:tcBorders>
              <w:top w:val="single" w:sz="6" w:space="0" w:color="auto"/>
              <w:left w:val="single" w:sz="6" w:space="0" w:color="auto"/>
              <w:bottom w:val="single" w:sz="6" w:space="0" w:color="auto"/>
              <w:right w:val="single" w:sz="6" w:space="0" w:color="auto"/>
            </w:tcBorders>
            <w:vAlign w:val="bottom"/>
          </w:tcPr>
          <w:p w14:paraId="53111E90" w14:textId="77777777" w:rsidR="00774527" w:rsidRPr="00AF39B1" w:rsidRDefault="00774527" w:rsidP="0064210D">
            <w:pPr>
              <w:rPr>
                <w:color w:val="000000"/>
              </w:rPr>
            </w:pPr>
            <w:r w:rsidRPr="00AF39B1">
              <w:rPr>
                <w:color w:val="000000"/>
              </w:rPr>
              <w:t>ВЕЛЛЕЗ-ш-120-100</w:t>
            </w:r>
          </w:p>
        </w:tc>
        <w:tc>
          <w:tcPr>
            <w:tcW w:w="708" w:type="dxa"/>
            <w:tcBorders>
              <w:top w:val="single" w:sz="6" w:space="0" w:color="auto"/>
              <w:left w:val="single" w:sz="6" w:space="0" w:color="auto"/>
              <w:bottom w:val="single" w:sz="6" w:space="0" w:color="auto"/>
              <w:right w:val="single" w:sz="6" w:space="0" w:color="auto"/>
            </w:tcBorders>
            <w:vAlign w:val="center"/>
          </w:tcPr>
          <w:p w14:paraId="52CE4D42"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tcPr>
          <w:p w14:paraId="4F76D0BD" w14:textId="77777777" w:rsidR="00774527" w:rsidRDefault="00774527" w:rsidP="0064210D">
            <w:pPr>
              <w:jc w:val="center"/>
            </w:pPr>
            <w:r w:rsidRPr="007273E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1C32D4DA"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651C8224" w14:textId="77777777" w:rsidR="00774527" w:rsidRPr="00AF39B1" w:rsidRDefault="00774527" w:rsidP="0064210D">
            <w:pPr>
              <w:jc w:val="center"/>
              <w:rPr>
                <w:color w:val="000000"/>
              </w:rPr>
            </w:pPr>
            <w:r w:rsidRPr="00AF39B1">
              <w:rPr>
                <w:color w:val="000000"/>
              </w:rPr>
              <w:t>1</w:t>
            </w:r>
          </w:p>
        </w:tc>
      </w:tr>
      <w:tr w:rsidR="00774527" w:rsidRPr="00AF39B1" w14:paraId="46901A68"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13D0BC01" w14:textId="77777777" w:rsidR="00774527" w:rsidRPr="00AF39B1" w:rsidRDefault="0087433D" w:rsidP="0087433D">
            <w:pPr>
              <w:widowControl w:val="0"/>
              <w:suppressAutoHyphens/>
              <w:autoSpaceDE w:val="0"/>
              <w:autoSpaceDN w:val="0"/>
              <w:adjustRightInd w:val="0"/>
              <w:jc w:val="right"/>
              <w:rPr>
                <w:noProof/>
              </w:rPr>
            </w:pPr>
            <w:r>
              <w:rPr>
                <w:noProof/>
              </w:rPr>
              <w:t>18</w:t>
            </w:r>
          </w:p>
        </w:tc>
        <w:tc>
          <w:tcPr>
            <w:tcW w:w="2409" w:type="dxa"/>
            <w:tcBorders>
              <w:top w:val="single" w:sz="6" w:space="0" w:color="auto"/>
              <w:left w:val="single" w:sz="6" w:space="0" w:color="auto"/>
              <w:bottom w:val="single" w:sz="6" w:space="0" w:color="auto"/>
              <w:right w:val="single" w:sz="6" w:space="0" w:color="auto"/>
            </w:tcBorders>
            <w:vAlign w:val="bottom"/>
          </w:tcPr>
          <w:p w14:paraId="49C91E1F" w14:textId="77777777" w:rsidR="00774527" w:rsidRPr="00AF39B1" w:rsidRDefault="00774527" w:rsidP="0064210D">
            <w:pPr>
              <w:rPr>
                <w:color w:val="000000"/>
              </w:rPr>
            </w:pPr>
            <w:r w:rsidRPr="00AF39B1">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43956819" w14:textId="77777777" w:rsidR="00774527" w:rsidRPr="00AF39B1" w:rsidRDefault="00774527" w:rsidP="0064210D">
            <w:pPr>
              <w:rPr>
                <w:color w:val="000000"/>
              </w:rPr>
            </w:pPr>
            <w:r w:rsidRPr="00AF39B1">
              <w:rPr>
                <w:color w:val="000000"/>
              </w:rPr>
              <w:t>3АС100ПН-2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55C762F1"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tcPr>
          <w:p w14:paraId="5D2BABEA" w14:textId="77777777" w:rsidR="00774527" w:rsidRDefault="00774527" w:rsidP="0064210D">
            <w:pPr>
              <w:jc w:val="center"/>
            </w:pPr>
            <w:r w:rsidRPr="007273E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6F6F0D37"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125AF5B0" w14:textId="77777777" w:rsidR="00774527" w:rsidRPr="00AF39B1" w:rsidRDefault="00774527" w:rsidP="0064210D">
            <w:pPr>
              <w:jc w:val="center"/>
              <w:rPr>
                <w:color w:val="000000"/>
              </w:rPr>
            </w:pPr>
            <w:r w:rsidRPr="00AF39B1">
              <w:rPr>
                <w:color w:val="000000"/>
              </w:rPr>
              <w:t>4</w:t>
            </w:r>
          </w:p>
        </w:tc>
      </w:tr>
      <w:tr w:rsidR="00774527" w:rsidRPr="00AF39B1" w14:paraId="484FAEB2"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2151EDD6" w14:textId="77777777" w:rsidR="00774527" w:rsidRPr="00AF39B1" w:rsidRDefault="0087433D" w:rsidP="0087433D">
            <w:pPr>
              <w:widowControl w:val="0"/>
              <w:suppressAutoHyphens/>
              <w:autoSpaceDE w:val="0"/>
              <w:autoSpaceDN w:val="0"/>
              <w:adjustRightInd w:val="0"/>
              <w:jc w:val="right"/>
              <w:rPr>
                <w:noProof/>
              </w:rPr>
            </w:pPr>
            <w:r>
              <w:rPr>
                <w:noProof/>
              </w:rPr>
              <w:t>19</w:t>
            </w:r>
          </w:p>
        </w:tc>
        <w:tc>
          <w:tcPr>
            <w:tcW w:w="2409" w:type="dxa"/>
            <w:tcBorders>
              <w:top w:val="single" w:sz="6" w:space="0" w:color="auto"/>
              <w:left w:val="single" w:sz="6" w:space="0" w:color="auto"/>
              <w:bottom w:val="single" w:sz="6" w:space="0" w:color="auto"/>
              <w:right w:val="single" w:sz="6" w:space="0" w:color="auto"/>
            </w:tcBorders>
            <w:vAlign w:val="bottom"/>
          </w:tcPr>
          <w:p w14:paraId="5F1DED5A" w14:textId="77777777" w:rsidR="00774527" w:rsidRPr="00AF39B1" w:rsidRDefault="00774527" w:rsidP="0064210D">
            <w:pPr>
              <w:rPr>
                <w:color w:val="000000"/>
              </w:rPr>
            </w:pPr>
            <w:r w:rsidRPr="00AF39B1">
              <w:rPr>
                <w:color w:val="000000"/>
              </w:rPr>
              <w:t>гучномовець</w:t>
            </w:r>
          </w:p>
        </w:tc>
        <w:tc>
          <w:tcPr>
            <w:tcW w:w="2127" w:type="dxa"/>
            <w:tcBorders>
              <w:top w:val="single" w:sz="6" w:space="0" w:color="auto"/>
              <w:left w:val="single" w:sz="6" w:space="0" w:color="auto"/>
              <w:bottom w:val="single" w:sz="6" w:space="0" w:color="auto"/>
              <w:right w:val="single" w:sz="6" w:space="0" w:color="auto"/>
            </w:tcBorders>
            <w:vAlign w:val="bottom"/>
          </w:tcPr>
          <w:p w14:paraId="1A2781E5" w14:textId="77777777" w:rsidR="00774527" w:rsidRPr="00AF39B1" w:rsidRDefault="00774527" w:rsidP="0064210D">
            <w:pPr>
              <w:rPr>
                <w:color w:val="000000"/>
              </w:rPr>
            </w:pPr>
            <w:r w:rsidRPr="00AF39B1">
              <w:rPr>
                <w:color w:val="000000"/>
              </w:rPr>
              <w:t>6АС100ПН-2</w:t>
            </w:r>
          </w:p>
        </w:tc>
        <w:tc>
          <w:tcPr>
            <w:tcW w:w="708" w:type="dxa"/>
            <w:tcBorders>
              <w:top w:val="single" w:sz="6" w:space="0" w:color="auto"/>
              <w:left w:val="single" w:sz="6" w:space="0" w:color="auto"/>
              <w:bottom w:val="single" w:sz="6" w:space="0" w:color="auto"/>
              <w:right w:val="single" w:sz="6" w:space="0" w:color="auto"/>
            </w:tcBorders>
            <w:vAlign w:val="center"/>
          </w:tcPr>
          <w:p w14:paraId="78AEECC1"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tcPr>
          <w:p w14:paraId="69BD9BA7" w14:textId="77777777" w:rsidR="00774527" w:rsidRDefault="00774527" w:rsidP="0064210D">
            <w:pPr>
              <w:jc w:val="center"/>
            </w:pPr>
            <w:r w:rsidRPr="007273EC">
              <w:rPr>
                <w:rFonts w:eastAsia="Calibri"/>
              </w:rPr>
              <w:t>НВП Електроприлад,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2A09331B"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3DFA59B1" w14:textId="77777777" w:rsidR="00774527" w:rsidRPr="00AF39B1" w:rsidRDefault="00774527" w:rsidP="0064210D">
            <w:pPr>
              <w:jc w:val="center"/>
              <w:rPr>
                <w:color w:val="000000"/>
              </w:rPr>
            </w:pPr>
            <w:r w:rsidRPr="00AF39B1">
              <w:rPr>
                <w:color w:val="000000"/>
              </w:rPr>
              <w:t>10</w:t>
            </w:r>
          </w:p>
        </w:tc>
      </w:tr>
      <w:tr w:rsidR="00774527" w:rsidRPr="00AF39B1" w14:paraId="4F50DD9A"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33EDC2E0" w14:textId="77777777" w:rsidR="00774527" w:rsidRPr="00AF39B1" w:rsidRDefault="0087433D" w:rsidP="0087433D">
            <w:pPr>
              <w:widowControl w:val="0"/>
              <w:suppressAutoHyphens/>
              <w:autoSpaceDE w:val="0"/>
              <w:autoSpaceDN w:val="0"/>
              <w:adjustRightInd w:val="0"/>
              <w:jc w:val="right"/>
              <w:rPr>
                <w:noProof/>
              </w:rPr>
            </w:pPr>
            <w:r>
              <w:rPr>
                <w:noProof/>
              </w:rPr>
              <w:t>20</w:t>
            </w:r>
          </w:p>
        </w:tc>
        <w:tc>
          <w:tcPr>
            <w:tcW w:w="2409" w:type="dxa"/>
            <w:tcBorders>
              <w:top w:val="single" w:sz="6" w:space="0" w:color="auto"/>
              <w:left w:val="single" w:sz="6" w:space="0" w:color="auto"/>
              <w:bottom w:val="single" w:sz="6" w:space="0" w:color="auto"/>
              <w:right w:val="single" w:sz="6" w:space="0" w:color="auto"/>
            </w:tcBorders>
            <w:vAlign w:val="center"/>
          </w:tcPr>
          <w:p w14:paraId="4359C78B" w14:textId="77777777" w:rsidR="00774527" w:rsidRPr="00AF39B1" w:rsidRDefault="00774527" w:rsidP="0064210D">
            <w:pPr>
              <w:rPr>
                <w:color w:val="000000"/>
              </w:rPr>
            </w:pPr>
            <w:r w:rsidRPr="00AF39B1">
              <w:rPr>
                <w:color w:val="000000"/>
              </w:rPr>
              <w:t>Комплекс переговорний для системи оповіщення на 2 абонента</w:t>
            </w:r>
          </w:p>
        </w:tc>
        <w:tc>
          <w:tcPr>
            <w:tcW w:w="2127" w:type="dxa"/>
            <w:tcBorders>
              <w:top w:val="single" w:sz="6" w:space="0" w:color="auto"/>
              <w:left w:val="single" w:sz="6" w:space="0" w:color="auto"/>
              <w:bottom w:val="single" w:sz="6" w:space="0" w:color="auto"/>
              <w:right w:val="single" w:sz="6" w:space="0" w:color="auto"/>
            </w:tcBorders>
            <w:vAlign w:val="center"/>
          </w:tcPr>
          <w:p w14:paraId="6648F3DD" w14:textId="77777777" w:rsidR="00774527" w:rsidRPr="00AF39B1" w:rsidRDefault="00774527" w:rsidP="0064210D">
            <w:pPr>
              <w:rPr>
                <w:color w:val="000000"/>
              </w:rPr>
            </w:pPr>
            <w:r w:rsidRPr="00AF39B1">
              <w:rPr>
                <w:color w:val="000000"/>
              </w:rPr>
              <w:t> </w:t>
            </w:r>
          </w:p>
        </w:tc>
        <w:tc>
          <w:tcPr>
            <w:tcW w:w="708" w:type="dxa"/>
            <w:tcBorders>
              <w:top w:val="single" w:sz="6" w:space="0" w:color="auto"/>
              <w:left w:val="single" w:sz="6" w:space="0" w:color="auto"/>
              <w:bottom w:val="single" w:sz="6" w:space="0" w:color="auto"/>
              <w:right w:val="single" w:sz="6" w:space="0" w:color="auto"/>
            </w:tcBorders>
            <w:vAlign w:val="center"/>
          </w:tcPr>
          <w:p w14:paraId="17C0535C" w14:textId="77777777" w:rsidR="00774527" w:rsidRPr="00AF39B1" w:rsidRDefault="00774527" w:rsidP="0064210D">
            <w:pPr>
              <w:snapToGrid w:val="0"/>
              <w:jc w:val="center"/>
            </w:pPr>
          </w:p>
        </w:tc>
        <w:tc>
          <w:tcPr>
            <w:tcW w:w="1985" w:type="dxa"/>
            <w:tcBorders>
              <w:top w:val="single" w:sz="6" w:space="0" w:color="auto"/>
              <w:left w:val="single" w:sz="6" w:space="0" w:color="auto"/>
              <w:bottom w:val="single" w:sz="6" w:space="0" w:color="auto"/>
              <w:right w:val="single" w:sz="6" w:space="0" w:color="auto"/>
            </w:tcBorders>
          </w:tcPr>
          <w:p w14:paraId="484A9D61" w14:textId="77777777" w:rsidR="00774527" w:rsidRPr="00AF39B1" w:rsidRDefault="00774527" w:rsidP="0064210D">
            <w:pPr>
              <w:jc w:val="center"/>
            </w:pPr>
            <w:r w:rsidRPr="00543A12">
              <w:t>ТОВ «ОРІОН-ГРУП»,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71846B7A"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01C0DFA" w14:textId="77777777" w:rsidR="00774527" w:rsidRPr="00AF39B1" w:rsidRDefault="00774527" w:rsidP="0064210D">
            <w:pPr>
              <w:jc w:val="center"/>
              <w:rPr>
                <w:color w:val="000000"/>
              </w:rPr>
            </w:pPr>
            <w:r w:rsidRPr="00AF39B1">
              <w:rPr>
                <w:color w:val="000000"/>
              </w:rPr>
              <w:t>1</w:t>
            </w:r>
          </w:p>
        </w:tc>
      </w:tr>
      <w:tr w:rsidR="00774527" w:rsidRPr="00AF39B1" w14:paraId="257FFF26" w14:textId="77777777" w:rsidTr="0064210D">
        <w:trPr>
          <w:trHeight w:val="194"/>
        </w:trPr>
        <w:tc>
          <w:tcPr>
            <w:tcW w:w="466" w:type="dxa"/>
            <w:tcBorders>
              <w:top w:val="single" w:sz="6" w:space="0" w:color="auto"/>
              <w:left w:val="single" w:sz="6" w:space="0" w:color="auto"/>
              <w:bottom w:val="single" w:sz="6" w:space="0" w:color="auto"/>
              <w:right w:val="single" w:sz="6" w:space="0" w:color="auto"/>
            </w:tcBorders>
            <w:vAlign w:val="center"/>
          </w:tcPr>
          <w:p w14:paraId="6C52361C" w14:textId="77777777" w:rsidR="00774527" w:rsidRPr="00AF39B1" w:rsidRDefault="0087433D" w:rsidP="0087433D">
            <w:pPr>
              <w:widowControl w:val="0"/>
              <w:suppressAutoHyphens/>
              <w:autoSpaceDE w:val="0"/>
              <w:autoSpaceDN w:val="0"/>
              <w:adjustRightInd w:val="0"/>
              <w:jc w:val="right"/>
              <w:rPr>
                <w:noProof/>
              </w:rPr>
            </w:pPr>
            <w:r>
              <w:rPr>
                <w:noProof/>
              </w:rPr>
              <w:t>21</w:t>
            </w:r>
          </w:p>
        </w:tc>
        <w:tc>
          <w:tcPr>
            <w:tcW w:w="2409" w:type="dxa"/>
            <w:tcBorders>
              <w:top w:val="single" w:sz="6" w:space="0" w:color="auto"/>
              <w:left w:val="single" w:sz="6" w:space="0" w:color="auto"/>
              <w:bottom w:val="single" w:sz="6" w:space="0" w:color="auto"/>
              <w:right w:val="single" w:sz="6" w:space="0" w:color="auto"/>
            </w:tcBorders>
            <w:vAlign w:val="bottom"/>
          </w:tcPr>
          <w:p w14:paraId="28F2BE3E" w14:textId="77777777" w:rsidR="00774527" w:rsidRPr="00AF39B1" w:rsidRDefault="00774527" w:rsidP="0064210D">
            <w:pPr>
              <w:rPr>
                <w:color w:val="000000"/>
              </w:rPr>
            </w:pPr>
            <w:r w:rsidRPr="00AF39B1">
              <w:rPr>
                <w:color w:val="000000"/>
              </w:rPr>
              <w:t>Світлова табличка</w:t>
            </w:r>
          </w:p>
        </w:tc>
        <w:tc>
          <w:tcPr>
            <w:tcW w:w="2127" w:type="dxa"/>
            <w:tcBorders>
              <w:top w:val="single" w:sz="6" w:space="0" w:color="auto"/>
              <w:left w:val="single" w:sz="6" w:space="0" w:color="auto"/>
              <w:bottom w:val="single" w:sz="6" w:space="0" w:color="auto"/>
              <w:right w:val="single" w:sz="6" w:space="0" w:color="auto"/>
            </w:tcBorders>
            <w:vAlign w:val="bottom"/>
          </w:tcPr>
          <w:p w14:paraId="037923EC" w14:textId="77777777" w:rsidR="00774527" w:rsidRPr="00AF39B1" w:rsidRDefault="00774527" w:rsidP="0064210D">
            <w:pPr>
              <w:rPr>
                <w:color w:val="000000"/>
              </w:rPr>
            </w:pPr>
            <w:r w:rsidRPr="00AF39B1">
              <w:rPr>
                <w:color w:val="000000"/>
              </w:rPr>
              <w:t>освітлення приладу</w:t>
            </w:r>
          </w:p>
        </w:tc>
        <w:tc>
          <w:tcPr>
            <w:tcW w:w="708" w:type="dxa"/>
            <w:tcBorders>
              <w:top w:val="single" w:sz="6" w:space="0" w:color="auto"/>
              <w:left w:val="single" w:sz="6" w:space="0" w:color="auto"/>
              <w:bottom w:val="single" w:sz="6" w:space="0" w:color="auto"/>
              <w:right w:val="single" w:sz="6" w:space="0" w:color="auto"/>
            </w:tcBorders>
            <w:vAlign w:val="center"/>
          </w:tcPr>
          <w:p w14:paraId="5963CE94" w14:textId="77777777" w:rsidR="00774527" w:rsidRPr="00AF39B1" w:rsidRDefault="00774527" w:rsidP="0064210D">
            <w:pPr>
              <w:snapToGrid w:val="0"/>
              <w:jc w:val="center"/>
              <w:rPr>
                <w:rFonts w:eastAsia="Calibri"/>
              </w:rPr>
            </w:pPr>
          </w:p>
        </w:tc>
        <w:tc>
          <w:tcPr>
            <w:tcW w:w="1985" w:type="dxa"/>
            <w:tcBorders>
              <w:top w:val="single" w:sz="6" w:space="0" w:color="auto"/>
              <w:left w:val="single" w:sz="6" w:space="0" w:color="auto"/>
              <w:bottom w:val="single" w:sz="6" w:space="0" w:color="auto"/>
              <w:right w:val="single" w:sz="6" w:space="0" w:color="auto"/>
            </w:tcBorders>
          </w:tcPr>
          <w:p w14:paraId="64F8E64B" w14:textId="77777777" w:rsidR="00774527" w:rsidRPr="00AF39B1" w:rsidRDefault="00774527" w:rsidP="0064210D">
            <w:pPr>
              <w:jc w:val="center"/>
            </w:pPr>
            <w:r w:rsidRPr="00AF39B1">
              <w:t>ПП «Артон», Україна</w:t>
            </w:r>
          </w:p>
        </w:tc>
        <w:tc>
          <w:tcPr>
            <w:tcW w:w="850" w:type="dxa"/>
            <w:tcBorders>
              <w:top w:val="single" w:sz="6" w:space="0" w:color="auto"/>
              <w:left w:val="single" w:sz="6" w:space="0" w:color="auto"/>
              <w:bottom w:val="single" w:sz="6" w:space="0" w:color="auto"/>
              <w:right w:val="single" w:sz="6" w:space="0" w:color="auto"/>
            </w:tcBorders>
            <w:vAlign w:val="center"/>
          </w:tcPr>
          <w:p w14:paraId="3BA7C5FB" w14:textId="77777777" w:rsidR="00774527" w:rsidRPr="00AF39B1" w:rsidRDefault="00774527" w:rsidP="0064210D">
            <w:pPr>
              <w:jc w:val="center"/>
              <w:rPr>
                <w:color w:val="000000"/>
              </w:rPr>
            </w:pPr>
            <w:r w:rsidRPr="00AF39B1">
              <w:rPr>
                <w:color w:val="000000"/>
              </w:rPr>
              <w:t>шт.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14:paraId="2E62F5E4" w14:textId="77777777" w:rsidR="00774527" w:rsidRPr="00AF39B1" w:rsidRDefault="00774527" w:rsidP="0064210D">
            <w:pPr>
              <w:jc w:val="center"/>
              <w:rPr>
                <w:color w:val="000000"/>
              </w:rPr>
            </w:pPr>
            <w:r w:rsidRPr="00AF39B1">
              <w:rPr>
                <w:color w:val="000000"/>
              </w:rPr>
              <w:t>1</w:t>
            </w:r>
          </w:p>
        </w:tc>
      </w:tr>
    </w:tbl>
    <w:p w14:paraId="3A6C2E0C" w14:textId="77777777" w:rsidR="00774527" w:rsidRDefault="00774527" w:rsidP="006328FB">
      <w:pPr>
        <w:widowControl w:val="0"/>
        <w:autoSpaceDE w:val="0"/>
        <w:autoSpaceDN w:val="0"/>
        <w:ind w:right="412"/>
        <w:jc w:val="both"/>
        <w:rPr>
          <w:sz w:val="22"/>
          <w:szCs w:val="22"/>
          <w:lang w:eastAsia="uk-UA"/>
        </w:rPr>
      </w:pPr>
    </w:p>
    <w:p w14:paraId="632F42A5" w14:textId="77777777" w:rsidR="00B3488C" w:rsidRPr="00B3488C" w:rsidRDefault="00B3488C" w:rsidP="00B3488C">
      <w:pPr>
        <w:jc w:val="center"/>
        <w:rPr>
          <w:b/>
          <w:sz w:val="24"/>
        </w:rPr>
      </w:pPr>
      <w:r>
        <w:rPr>
          <w:b/>
          <w:sz w:val="24"/>
        </w:rPr>
        <w:t xml:space="preserve">Послуги з монтажу системи автоматичної пожежної сигналізації та системи оповіщення та управління евакуацією </w:t>
      </w:r>
      <w:r w:rsidRPr="000F3686">
        <w:rPr>
          <w:b/>
          <w:sz w:val="24"/>
        </w:rPr>
        <w:t>людей  в З</w:t>
      </w:r>
      <w:r w:rsidR="00FD621E" w:rsidRPr="000F3686">
        <w:rPr>
          <w:b/>
          <w:sz w:val="24"/>
        </w:rPr>
        <w:t>ДО</w:t>
      </w:r>
      <w:r w:rsidRPr="000F3686">
        <w:rPr>
          <w:b/>
          <w:sz w:val="24"/>
        </w:rPr>
        <w:t xml:space="preserve"> №615, за адресою</w:t>
      </w:r>
      <w:r w:rsidRPr="00AF39B1">
        <w:rPr>
          <w:b/>
          <w:sz w:val="24"/>
        </w:rPr>
        <w:t xml:space="preserve">: м. Київ, </w:t>
      </w:r>
      <w:r w:rsidRPr="00B3488C">
        <w:rPr>
          <w:b/>
          <w:sz w:val="24"/>
        </w:rPr>
        <w:t>вул. Булаховського 38-а</w:t>
      </w:r>
    </w:p>
    <w:tbl>
      <w:tblPr>
        <w:tblW w:w="9209" w:type="dxa"/>
        <w:tblInd w:w="113" w:type="dxa"/>
        <w:tblLook w:val="04A0" w:firstRow="1" w:lastRow="0" w:firstColumn="1" w:lastColumn="0" w:noHBand="0" w:noVBand="1"/>
      </w:tblPr>
      <w:tblGrid>
        <w:gridCol w:w="980"/>
        <w:gridCol w:w="2701"/>
        <w:gridCol w:w="3118"/>
        <w:gridCol w:w="1560"/>
        <w:gridCol w:w="980"/>
      </w:tblGrid>
      <w:tr w:rsidR="00B3488C" w:rsidRPr="00B3488C" w14:paraId="6E37848E" w14:textId="77777777" w:rsidTr="003C0983">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CAE4D" w14:textId="77777777" w:rsidR="00B3488C" w:rsidRPr="00B3488C" w:rsidRDefault="00B3488C" w:rsidP="00B3488C">
            <w:pPr>
              <w:jc w:val="center"/>
              <w:rPr>
                <w:color w:val="000000"/>
                <w:lang w:val="ru-RU" w:eastAsia="ru-RU"/>
              </w:rPr>
            </w:pPr>
            <w:r w:rsidRPr="00B3488C">
              <w:t>Позиція</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14:paraId="12578B34" w14:textId="77777777" w:rsidR="00B3488C" w:rsidRPr="00B3488C" w:rsidRDefault="00B3488C" w:rsidP="00B3488C">
            <w:pPr>
              <w:rPr>
                <w:color w:val="000000"/>
                <w:lang w:val="ru-RU" w:eastAsia="ru-RU"/>
              </w:rPr>
            </w:pPr>
            <w:r w:rsidRPr="00B3488C">
              <w:t>Найменування і технічна характеристика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43840B74" w14:textId="77777777" w:rsidR="00B3488C" w:rsidRPr="00B3488C" w:rsidRDefault="00B3488C" w:rsidP="00B3488C">
            <w:pPr>
              <w:rPr>
                <w:color w:val="000000"/>
                <w:lang w:val="ru-RU" w:eastAsia="ru-RU"/>
              </w:rPr>
            </w:pPr>
            <w:r w:rsidRPr="00B3488C">
              <w:t>Тип, марка, позначення документа, опитувального листа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B83882" w14:textId="77777777" w:rsidR="00B3488C" w:rsidRPr="00B3488C" w:rsidRDefault="00B3488C" w:rsidP="00B3488C">
            <w:pPr>
              <w:jc w:val="center"/>
              <w:rPr>
                <w:color w:val="000000"/>
                <w:lang w:val="ru-RU" w:eastAsia="ru-RU"/>
              </w:rPr>
            </w:pPr>
            <w:r w:rsidRPr="00B3488C">
              <w:rPr>
                <w:color w:val="000000"/>
                <w:lang w:val="ru-RU" w:eastAsia="ru-RU"/>
              </w:rPr>
              <w:t>одиниця виміру</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5CA520" w14:textId="77777777" w:rsidR="00B3488C" w:rsidRPr="00B3488C" w:rsidRDefault="00B3488C" w:rsidP="00B3488C">
            <w:pPr>
              <w:jc w:val="center"/>
              <w:rPr>
                <w:color w:val="000000"/>
                <w:lang w:val="ru-RU" w:eastAsia="ru-RU"/>
              </w:rPr>
            </w:pPr>
            <w:r w:rsidRPr="00B3488C">
              <w:rPr>
                <w:color w:val="000000"/>
                <w:lang w:val="ru-RU" w:eastAsia="ru-RU"/>
              </w:rPr>
              <w:t>кількість</w:t>
            </w:r>
          </w:p>
        </w:tc>
      </w:tr>
      <w:tr w:rsidR="00B3488C" w:rsidRPr="00B3488C" w14:paraId="3798BC31"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62E523CF" w14:textId="77777777" w:rsidR="00B3488C" w:rsidRPr="00B3488C" w:rsidRDefault="00B3488C" w:rsidP="00B3488C">
            <w:pPr>
              <w:jc w:val="center"/>
              <w:rPr>
                <w:color w:val="000000"/>
                <w:lang w:val="ru-RU" w:eastAsia="ru-RU"/>
              </w:rPr>
            </w:pPr>
            <w:r w:rsidRPr="00B3488C">
              <w:rPr>
                <w:color w:val="000000"/>
                <w:lang w:val="ru-RU" w:eastAsia="ru-RU"/>
              </w:rPr>
              <w:t>1</w:t>
            </w:r>
          </w:p>
        </w:tc>
        <w:tc>
          <w:tcPr>
            <w:tcW w:w="2701" w:type="dxa"/>
            <w:tcBorders>
              <w:top w:val="nil"/>
              <w:left w:val="nil"/>
              <w:bottom w:val="single" w:sz="4" w:space="0" w:color="auto"/>
              <w:right w:val="single" w:sz="4" w:space="0" w:color="auto"/>
            </w:tcBorders>
            <w:shd w:val="clear" w:color="auto" w:fill="auto"/>
            <w:noWrap/>
            <w:vAlign w:val="bottom"/>
          </w:tcPr>
          <w:p w14:paraId="0B9BAF84" w14:textId="77777777" w:rsidR="00B3488C" w:rsidRPr="00B3488C" w:rsidRDefault="00B3488C" w:rsidP="00B3488C">
            <w:pPr>
              <w:rPr>
                <w:color w:val="000000"/>
                <w:lang w:val="ru-RU" w:eastAsia="ru-RU"/>
              </w:rPr>
            </w:pPr>
            <w:r w:rsidRPr="00B3488C">
              <w:rPr>
                <w:color w:val="000000"/>
                <w:lang w:val="ru-RU" w:eastAsia="ru-RU"/>
              </w:rPr>
              <w:t>Прилад приймально контрольний</w:t>
            </w:r>
          </w:p>
        </w:tc>
        <w:tc>
          <w:tcPr>
            <w:tcW w:w="3118" w:type="dxa"/>
            <w:tcBorders>
              <w:top w:val="nil"/>
              <w:left w:val="nil"/>
              <w:bottom w:val="single" w:sz="4" w:space="0" w:color="auto"/>
              <w:right w:val="single" w:sz="4" w:space="0" w:color="auto"/>
            </w:tcBorders>
            <w:shd w:val="clear" w:color="auto" w:fill="auto"/>
            <w:noWrap/>
            <w:vAlign w:val="bottom"/>
          </w:tcPr>
          <w:p w14:paraId="6EA92355" w14:textId="77777777" w:rsidR="00B3488C" w:rsidRPr="00B3488C" w:rsidRDefault="00B3488C" w:rsidP="00B3488C">
            <w:pPr>
              <w:rPr>
                <w:color w:val="000000"/>
                <w:lang w:val="ru-RU" w:eastAsia="ru-RU"/>
              </w:rPr>
            </w:pPr>
            <w:r w:rsidRPr="00B3488C">
              <w:rPr>
                <w:color w:val="000000"/>
                <w:lang w:val="ru-RU" w:eastAsia="ru-RU"/>
              </w:rPr>
              <w:t>ППКП "Вектор-1"</w:t>
            </w:r>
          </w:p>
        </w:tc>
        <w:tc>
          <w:tcPr>
            <w:tcW w:w="1560" w:type="dxa"/>
            <w:tcBorders>
              <w:top w:val="nil"/>
              <w:left w:val="nil"/>
              <w:bottom w:val="single" w:sz="4" w:space="0" w:color="auto"/>
              <w:right w:val="single" w:sz="4" w:space="0" w:color="auto"/>
            </w:tcBorders>
            <w:shd w:val="clear" w:color="auto" w:fill="auto"/>
            <w:noWrap/>
            <w:vAlign w:val="center"/>
          </w:tcPr>
          <w:p w14:paraId="69BD5F8C"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tcPr>
          <w:p w14:paraId="21077ED0"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6CA9D65A"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787A57" w14:textId="77777777" w:rsidR="00B3488C" w:rsidRPr="00B3488C" w:rsidRDefault="00B3488C" w:rsidP="00B3488C">
            <w:pPr>
              <w:jc w:val="center"/>
              <w:rPr>
                <w:color w:val="000000"/>
                <w:lang w:val="ru-RU" w:eastAsia="ru-RU"/>
              </w:rPr>
            </w:pPr>
            <w:r w:rsidRPr="00B3488C">
              <w:rPr>
                <w:color w:val="000000"/>
                <w:lang w:val="ru-RU" w:eastAsia="ru-RU"/>
              </w:rPr>
              <w:t>2</w:t>
            </w:r>
          </w:p>
        </w:tc>
        <w:tc>
          <w:tcPr>
            <w:tcW w:w="2701" w:type="dxa"/>
            <w:tcBorders>
              <w:top w:val="nil"/>
              <w:left w:val="nil"/>
              <w:bottom w:val="single" w:sz="4" w:space="0" w:color="auto"/>
              <w:right w:val="single" w:sz="4" w:space="0" w:color="auto"/>
            </w:tcBorders>
            <w:shd w:val="clear" w:color="auto" w:fill="auto"/>
            <w:noWrap/>
            <w:vAlign w:val="bottom"/>
            <w:hideMark/>
          </w:tcPr>
          <w:p w14:paraId="1DFA53F1" w14:textId="77777777" w:rsidR="00B3488C" w:rsidRPr="00B3488C" w:rsidRDefault="00B3488C" w:rsidP="00B3488C">
            <w:pPr>
              <w:rPr>
                <w:color w:val="000000"/>
                <w:lang w:val="ru-RU" w:eastAsia="ru-RU"/>
              </w:rPr>
            </w:pPr>
            <w:r w:rsidRPr="00B3488C">
              <w:rPr>
                <w:color w:val="000000"/>
                <w:lang w:val="ru-RU" w:eastAsia="ru-RU"/>
              </w:rPr>
              <w:t>Блок вихідний релейний</w:t>
            </w:r>
          </w:p>
        </w:tc>
        <w:tc>
          <w:tcPr>
            <w:tcW w:w="3118" w:type="dxa"/>
            <w:tcBorders>
              <w:top w:val="nil"/>
              <w:left w:val="nil"/>
              <w:bottom w:val="single" w:sz="4" w:space="0" w:color="auto"/>
              <w:right w:val="single" w:sz="4" w:space="0" w:color="auto"/>
            </w:tcBorders>
            <w:shd w:val="clear" w:color="auto" w:fill="auto"/>
            <w:noWrap/>
            <w:vAlign w:val="bottom"/>
            <w:hideMark/>
          </w:tcPr>
          <w:p w14:paraId="2773139A" w14:textId="77777777" w:rsidR="00B3488C" w:rsidRPr="00B3488C" w:rsidRDefault="00B3488C" w:rsidP="00B3488C">
            <w:pPr>
              <w:rPr>
                <w:color w:val="000000"/>
                <w:lang w:val="ru-RU" w:eastAsia="ru-RU"/>
              </w:rPr>
            </w:pPr>
            <w:r w:rsidRPr="00B3488C">
              <w:rPr>
                <w:color w:val="000000"/>
                <w:lang w:val="ru-RU" w:eastAsia="ru-RU"/>
              </w:rPr>
              <w:t>БВР</w:t>
            </w:r>
          </w:p>
        </w:tc>
        <w:tc>
          <w:tcPr>
            <w:tcW w:w="1560" w:type="dxa"/>
            <w:tcBorders>
              <w:top w:val="nil"/>
              <w:left w:val="nil"/>
              <w:bottom w:val="single" w:sz="4" w:space="0" w:color="auto"/>
              <w:right w:val="single" w:sz="4" w:space="0" w:color="auto"/>
            </w:tcBorders>
            <w:shd w:val="clear" w:color="auto" w:fill="auto"/>
            <w:noWrap/>
            <w:vAlign w:val="center"/>
            <w:hideMark/>
          </w:tcPr>
          <w:p w14:paraId="04C3C6A0"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5A7AD22"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03A95E6B"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A913534" w14:textId="77777777" w:rsidR="00B3488C" w:rsidRPr="00B3488C" w:rsidRDefault="00B3488C" w:rsidP="00B3488C">
            <w:pPr>
              <w:jc w:val="center"/>
              <w:rPr>
                <w:color w:val="000000"/>
                <w:lang w:val="ru-RU" w:eastAsia="ru-RU"/>
              </w:rPr>
            </w:pPr>
            <w:r w:rsidRPr="00B3488C">
              <w:rPr>
                <w:color w:val="000000"/>
                <w:lang w:val="ru-RU" w:eastAsia="ru-RU"/>
              </w:rPr>
              <w:t>3</w:t>
            </w:r>
          </w:p>
        </w:tc>
        <w:tc>
          <w:tcPr>
            <w:tcW w:w="2701" w:type="dxa"/>
            <w:tcBorders>
              <w:top w:val="nil"/>
              <w:left w:val="nil"/>
              <w:bottom w:val="single" w:sz="4" w:space="0" w:color="auto"/>
              <w:right w:val="single" w:sz="4" w:space="0" w:color="auto"/>
            </w:tcBorders>
            <w:shd w:val="clear" w:color="auto" w:fill="auto"/>
            <w:noWrap/>
            <w:vAlign w:val="bottom"/>
            <w:hideMark/>
          </w:tcPr>
          <w:p w14:paraId="3FB2E521" w14:textId="77777777" w:rsidR="00B3488C" w:rsidRPr="00B3488C" w:rsidRDefault="00B3488C" w:rsidP="00B3488C">
            <w:pPr>
              <w:rPr>
                <w:color w:val="000000"/>
                <w:lang w:val="ru-RU" w:eastAsia="ru-RU"/>
              </w:rPr>
            </w:pPr>
            <w:r w:rsidRPr="00B3488C">
              <w:rPr>
                <w:color w:val="000000"/>
                <w:lang w:val="ru-RU" w:eastAsia="ru-RU"/>
              </w:rPr>
              <w:t>Блок шлейфів адресний</w:t>
            </w:r>
          </w:p>
        </w:tc>
        <w:tc>
          <w:tcPr>
            <w:tcW w:w="3118" w:type="dxa"/>
            <w:tcBorders>
              <w:top w:val="nil"/>
              <w:left w:val="nil"/>
              <w:bottom w:val="single" w:sz="4" w:space="0" w:color="auto"/>
              <w:right w:val="single" w:sz="4" w:space="0" w:color="auto"/>
            </w:tcBorders>
            <w:shd w:val="clear" w:color="auto" w:fill="auto"/>
            <w:noWrap/>
            <w:vAlign w:val="bottom"/>
            <w:hideMark/>
          </w:tcPr>
          <w:p w14:paraId="4D0D09A4" w14:textId="77777777" w:rsidR="00B3488C" w:rsidRPr="00B3488C" w:rsidRDefault="00B3488C" w:rsidP="00B3488C">
            <w:pPr>
              <w:rPr>
                <w:color w:val="000000"/>
                <w:lang w:val="ru-RU" w:eastAsia="ru-RU"/>
              </w:rPr>
            </w:pPr>
            <w:r w:rsidRPr="00B3488C">
              <w:rPr>
                <w:color w:val="000000"/>
                <w:lang w:val="ru-RU" w:eastAsia="ru-RU"/>
              </w:rPr>
              <w:t>БША</w:t>
            </w:r>
          </w:p>
        </w:tc>
        <w:tc>
          <w:tcPr>
            <w:tcW w:w="1560" w:type="dxa"/>
            <w:tcBorders>
              <w:top w:val="nil"/>
              <w:left w:val="nil"/>
              <w:bottom w:val="single" w:sz="4" w:space="0" w:color="auto"/>
              <w:right w:val="single" w:sz="4" w:space="0" w:color="auto"/>
            </w:tcBorders>
            <w:shd w:val="clear" w:color="auto" w:fill="auto"/>
            <w:noWrap/>
            <w:vAlign w:val="center"/>
            <w:hideMark/>
          </w:tcPr>
          <w:p w14:paraId="0837AC94"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5AE44EA1"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27813D7D"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397DFE1" w14:textId="77777777" w:rsidR="00B3488C" w:rsidRPr="00B3488C" w:rsidRDefault="00B3488C" w:rsidP="00B3488C">
            <w:pPr>
              <w:jc w:val="center"/>
              <w:rPr>
                <w:color w:val="000000"/>
                <w:lang w:val="ru-RU" w:eastAsia="ru-RU"/>
              </w:rPr>
            </w:pPr>
            <w:r w:rsidRPr="00B3488C">
              <w:rPr>
                <w:color w:val="000000"/>
                <w:lang w:val="ru-RU" w:eastAsia="ru-RU"/>
              </w:rPr>
              <w:t>4</w:t>
            </w:r>
          </w:p>
        </w:tc>
        <w:tc>
          <w:tcPr>
            <w:tcW w:w="2701" w:type="dxa"/>
            <w:tcBorders>
              <w:top w:val="nil"/>
              <w:left w:val="nil"/>
              <w:bottom w:val="single" w:sz="4" w:space="0" w:color="auto"/>
              <w:right w:val="single" w:sz="4" w:space="0" w:color="auto"/>
            </w:tcBorders>
            <w:shd w:val="clear" w:color="auto" w:fill="auto"/>
            <w:noWrap/>
            <w:vAlign w:val="bottom"/>
            <w:hideMark/>
          </w:tcPr>
          <w:p w14:paraId="44746646" w14:textId="77777777" w:rsidR="00B3488C" w:rsidRPr="00B3488C" w:rsidRDefault="00B3488C" w:rsidP="00B3488C">
            <w:pPr>
              <w:rPr>
                <w:color w:val="000000"/>
                <w:lang w:val="ru-RU" w:eastAsia="ru-RU"/>
              </w:rPr>
            </w:pPr>
            <w:r w:rsidRPr="00B3488C">
              <w:rPr>
                <w:color w:val="000000"/>
                <w:lang w:val="ru-RU" w:eastAsia="ru-RU"/>
              </w:rPr>
              <w:t>Блок силових ключів</w:t>
            </w:r>
          </w:p>
        </w:tc>
        <w:tc>
          <w:tcPr>
            <w:tcW w:w="3118" w:type="dxa"/>
            <w:tcBorders>
              <w:top w:val="nil"/>
              <w:left w:val="nil"/>
              <w:bottom w:val="single" w:sz="4" w:space="0" w:color="auto"/>
              <w:right w:val="single" w:sz="4" w:space="0" w:color="auto"/>
            </w:tcBorders>
            <w:shd w:val="clear" w:color="auto" w:fill="auto"/>
            <w:noWrap/>
            <w:vAlign w:val="bottom"/>
            <w:hideMark/>
          </w:tcPr>
          <w:p w14:paraId="4084535C" w14:textId="77777777" w:rsidR="00B3488C" w:rsidRPr="00B3488C" w:rsidRDefault="00B3488C" w:rsidP="00B3488C">
            <w:pPr>
              <w:rPr>
                <w:color w:val="000000"/>
                <w:lang w:val="ru-RU" w:eastAsia="ru-RU"/>
              </w:rPr>
            </w:pPr>
            <w:r w:rsidRPr="00B3488C">
              <w:rPr>
                <w:color w:val="000000"/>
                <w:lang w:val="ru-RU" w:eastAsia="ru-RU"/>
              </w:rPr>
              <w:t>БСК</w:t>
            </w:r>
          </w:p>
        </w:tc>
        <w:tc>
          <w:tcPr>
            <w:tcW w:w="1560" w:type="dxa"/>
            <w:tcBorders>
              <w:top w:val="nil"/>
              <w:left w:val="nil"/>
              <w:bottom w:val="single" w:sz="4" w:space="0" w:color="auto"/>
              <w:right w:val="single" w:sz="4" w:space="0" w:color="auto"/>
            </w:tcBorders>
            <w:shd w:val="clear" w:color="auto" w:fill="auto"/>
            <w:noWrap/>
            <w:vAlign w:val="center"/>
            <w:hideMark/>
          </w:tcPr>
          <w:p w14:paraId="2F7ED8A6"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304A252F"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7B67D9BE"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20ADD8" w14:textId="77777777" w:rsidR="00B3488C" w:rsidRPr="00B3488C" w:rsidRDefault="00B3488C" w:rsidP="00B3488C">
            <w:pPr>
              <w:jc w:val="center"/>
              <w:rPr>
                <w:color w:val="000000"/>
                <w:lang w:val="ru-RU" w:eastAsia="ru-RU"/>
              </w:rPr>
            </w:pPr>
            <w:r w:rsidRPr="00B3488C">
              <w:rPr>
                <w:color w:val="000000"/>
                <w:lang w:val="ru-RU" w:eastAsia="ru-RU"/>
              </w:rPr>
              <w:t>5</w:t>
            </w:r>
          </w:p>
        </w:tc>
        <w:tc>
          <w:tcPr>
            <w:tcW w:w="2701" w:type="dxa"/>
            <w:tcBorders>
              <w:top w:val="nil"/>
              <w:left w:val="nil"/>
              <w:bottom w:val="single" w:sz="4" w:space="0" w:color="auto"/>
              <w:right w:val="single" w:sz="4" w:space="0" w:color="auto"/>
            </w:tcBorders>
            <w:shd w:val="clear" w:color="auto" w:fill="auto"/>
            <w:noWrap/>
            <w:vAlign w:val="bottom"/>
            <w:hideMark/>
          </w:tcPr>
          <w:p w14:paraId="14B9EB3F" w14:textId="77777777" w:rsidR="00B3488C" w:rsidRPr="00B3488C" w:rsidRDefault="00B3488C" w:rsidP="00B3488C">
            <w:pPr>
              <w:rPr>
                <w:color w:val="000000"/>
                <w:lang w:val="ru-RU" w:eastAsia="ru-RU"/>
              </w:rPr>
            </w:pPr>
            <w:r w:rsidRPr="00B3488C">
              <w:rPr>
                <w:color w:val="000000"/>
                <w:lang w:val="ru-RU" w:eastAsia="ru-RU"/>
              </w:rPr>
              <w:t>Плата інтерфейсу</w:t>
            </w:r>
          </w:p>
        </w:tc>
        <w:tc>
          <w:tcPr>
            <w:tcW w:w="3118" w:type="dxa"/>
            <w:tcBorders>
              <w:top w:val="nil"/>
              <w:left w:val="nil"/>
              <w:bottom w:val="single" w:sz="4" w:space="0" w:color="auto"/>
              <w:right w:val="single" w:sz="4" w:space="0" w:color="auto"/>
            </w:tcBorders>
            <w:shd w:val="clear" w:color="auto" w:fill="auto"/>
            <w:noWrap/>
            <w:vAlign w:val="bottom"/>
            <w:hideMark/>
          </w:tcPr>
          <w:p w14:paraId="3B829712" w14:textId="77777777" w:rsidR="00B3488C" w:rsidRPr="00B3488C" w:rsidRDefault="00B3488C" w:rsidP="00B3488C">
            <w:pPr>
              <w:rPr>
                <w:color w:val="000000"/>
                <w:lang w:val="ru-RU" w:eastAsia="ru-RU"/>
              </w:rPr>
            </w:pPr>
            <w:r w:rsidRPr="00B3488C">
              <w:rPr>
                <w:color w:val="000000"/>
                <w:lang w:val="ru-RU" w:eastAsia="ru-RU"/>
              </w:rPr>
              <w:t>КИ-485</w:t>
            </w:r>
          </w:p>
        </w:tc>
        <w:tc>
          <w:tcPr>
            <w:tcW w:w="1560" w:type="dxa"/>
            <w:tcBorders>
              <w:top w:val="nil"/>
              <w:left w:val="nil"/>
              <w:bottom w:val="single" w:sz="4" w:space="0" w:color="auto"/>
              <w:right w:val="single" w:sz="4" w:space="0" w:color="auto"/>
            </w:tcBorders>
            <w:shd w:val="clear" w:color="auto" w:fill="auto"/>
            <w:noWrap/>
            <w:vAlign w:val="center"/>
            <w:hideMark/>
          </w:tcPr>
          <w:p w14:paraId="1BEA5672"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8032324"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7EA770DA"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A193AAB" w14:textId="77777777" w:rsidR="00B3488C" w:rsidRPr="00B3488C" w:rsidRDefault="00B3488C" w:rsidP="00B3488C">
            <w:pPr>
              <w:jc w:val="center"/>
              <w:rPr>
                <w:color w:val="000000"/>
                <w:lang w:val="ru-RU" w:eastAsia="ru-RU"/>
              </w:rPr>
            </w:pPr>
            <w:r w:rsidRPr="00B3488C">
              <w:rPr>
                <w:color w:val="000000"/>
                <w:lang w:val="ru-RU" w:eastAsia="ru-RU"/>
              </w:rPr>
              <w:t>6</w:t>
            </w:r>
          </w:p>
        </w:tc>
        <w:tc>
          <w:tcPr>
            <w:tcW w:w="2701" w:type="dxa"/>
            <w:tcBorders>
              <w:top w:val="nil"/>
              <w:left w:val="nil"/>
              <w:bottom w:val="single" w:sz="4" w:space="0" w:color="auto"/>
              <w:right w:val="single" w:sz="4" w:space="0" w:color="auto"/>
            </w:tcBorders>
            <w:shd w:val="clear" w:color="auto" w:fill="auto"/>
            <w:noWrap/>
            <w:vAlign w:val="bottom"/>
            <w:hideMark/>
          </w:tcPr>
          <w:p w14:paraId="14EC9AA6" w14:textId="77777777" w:rsidR="00B3488C" w:rsidRPr="00B3488C" w:rsidRDefault="00B3488C" w:rsidP="00B3488C">
            <w:pPr>
              <w:rPr>
                <w:color w:val="000000"/>
                <w:lang w:val="ru-RU" w:eastAsia="ru-RU"/>
              </w:rPr>
            </w:pPr>
            <w:r w:rsidRPr="00B3488C">
              <w:rPr>
                <w:color w:val="000000"/>
                <w:lang w:val="ru-RU" w:eastAsia="ru-RU"/>
              </w:rPr>
              <w:t>Адаптер адресний універсальний</w:t>
            </w:r>
          </w:p>
        </w:tc>
        <w:tc>
          <w:tcPr>
            <w:tcW w:w="3118" w:type="dxa"/>
            <w:tcBorders>
              <w:top w:val="nil"/>
              <w:left w:val="nil"/>
              <w:bottom w:val="single" w:sz="4" w:space="0" w:color="auto"/>
              <w:right w:val="single" w:sz="4" w:space="0" w:color="auto"/>
            </w:tcBorders>
            <w:shd w:val="clear" w:color="auto" w:fill="auto"/>
            <w:noWrap/>
            <w:vAlign w:val="bottom"/>
            <w:hideMark/>
          </w:tcPr>
          <w:p w14:paraId="53F594B1" w14:textId="77777777" w:rsidR="00B3488C" w:rsidRPr="00B3488C" w:rsidRDefault="00B3488C" w:rsidP="00B3488C">
            <w:pPr>
              <w:rPr>
                <w:color w:val="000000"/>
                <w:lang w:val="ru-RU" w:eastAsia="ru-RU"/>
              </w:rPr>
            </w:pPr>
            <w:r w:rsidRPr="00B3488C">
              <w:rPr>
                <w:color w:val="000000"/>
                <w:lang w:val="ru-RU" w:eastAsia="ru-RU"/>
              </w:rPr>
              <w:t>ААУ</w:t>
            </w:r>
          </w:p>
        </w:tc>
        <w:tc>
          <w:tcPr>
            <w:tcW w:w="1560" w:type="dxa"/>
            <w:tcBorders>
              <w:top w:val="nil"/>
              <w:left w:val="nil"/>
              <w:bottom w:val="single" w:sz="4" w:space="0" w:color="auto"/>
              <w:right w:val="single" w:sz="4" w:space="0" w:color="auto"/>
            </w:tcBorders>
            <w:shd w:val="clear" w:color="auto" w:fill="auto"/>
            <w:noWrap/>
            <w:vAlign w:val="center"/>
            <w:hideMark/>
          </w:tcPr>
          <w:p w14:paraId="0F562198"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6538F25"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4436C46B"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8A1697B" w14:textId="77777777" w:rsidR="00B3488C" w:rsidRPr="00B3488C" w:rsidRDefault="00B3488C" w:rsidP="00B3488C">
            <w:pPr>
              <w:jc w:val="center"/>
              <w:rPr>
                <w:color w:val="000000"/>
                <w:lang w:val="ru-RU" w:eastAsia="ru-RU"/>
              </w:rPr>
            </w:pPr>
            <w:r w:rsidRPr="00B3488C">
              <w:rPr>
                <w:color w:val="000000"/>
                <w:lang w:val="ru-RU" w:eastAsia="ru-RU"/>
              </w:rPr>
              <w:t>7</w:t>
            </w:r>
          </w:p>
        </w:tc>
        <w:tc>
          <w:tcPr>
            <w:tcW w:w="2701" w:type="dxa"/>
            <w:tcBorders>
              <w:top w:val="nil"/>
              <w:left w:val="nil"/>
              <w:bottom w:val="single" w:sz="4" w:space="0" w:color="auto"/>
              <w:right w:val="single" w:sz="4" w:space="0" w:color="auto"/>
            </w:tcBorders>
            <w:shd w:val="clear" w:color="auto" w:fill="auto"/>
            <w:noWrap/>
            <w:vAlign w:val="bottom"/>
            <w:hideMark/>
          </w:tcPr>
          <w:p w14:paraId="6358917D" w14:textId="77777777" w:rsidR="00B3488C" w:rsidRPr="00B3488C" w:rsidRDefault="00B3488C" w:rsidP="00B3488C">
            <w:pPr>
              <w:rPr>
                <w:color w:val="000000"/>
                <w:lang w:val="ru-RU" w:eastAsia="ru-RU"/>
              </w:rPr>
            </w:pPr>
            <w:r w:rsidRPr="00B3488C">
              <w:rPr>
                <w:color w:val="000000"/>
                <w:lang w:val="ru-RU" w:eastAsia="ru-RU"/>
              </w:rPr>
              <w:t>модуль узгодження шлейфів</w:t>
            </w:r>
          </w:p>
        </w:tc>
        <w:tc>
          <w:tcPr>
            <w:tcW w:w="3118" w:type="dxa"/>
            <w:tcBorders>
              <w:top w:val="nil"/>
              <w:left w:val="nil"/>
              <w:bottom w:val="single" w:sz="4" w:space="0" w:color="auto"/>
              <w:right w:val="single" w:sz="4" w:space="0" w:color="auto"/>
            </w:tcBorders>
            <w:shd w:val="clear" w:color="auto" w:fill="auto"/>
            <w:noWrap/>
            <w:vAlign w:val="bottom"/>
            <w:hideMark/>
          </w:tcPr>
          <w:p w14:paraId="57D24159" w14:textId="77777777" w:rsidR="00B3488C" w:rsidRPr="00B3488C" w:rsidRDefault="00B3488C" w:rsidP="00B3488C">
            <w:pPr>
              <w:rPr>
                <w:color w:val="000000"/>
                <w:lang w:val="ru-RU" w:eastAsia="ru-RU"/>
              </w:rPr>
            </w:pPr>
            <w:r w:rsidRPr="00B3488C">
              <w:rPr>
                <w:color w:val="000000"/>
                <w:lang w:val="ru-RU" w:eastAsia="ru-RU"/>
              </w:rPr>
              <w:t>МУШ-ДЛМ</w:t>
            </w:r>
          </w:p>
        </w:tc>
        <w:tc>
          <w:tcPr>
            <w:tcW w:w="1560" w:type="dxa"/>
            <w:tcBorders>
              <w:top w:val="nil"/>
              <w:left w:val="nil"/>
              <w:bottom w:val="single" w:sz="4" w:space="0" w:color="auto"/>
              <w:right w:val="single" w:sz="4" w:space="0" w:color="auto"/>
            </w:tcBorders>
            <w:shd w:val="clear" w:color="auto" w:fill="auto"/>
            <w:noWrap/>
            <w:vAlign w:val="center"/>
            <w:hideMark/>
          </w:tcPr>
          <w:p w14:paraId="3821E479"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746DA71"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6FD7821C"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1A0C86" w14:textId="77777777" w:rsidR="00B3488C" w:rsidRPr="00B3488C" w:rsidRDefault="00B3488C" w:rsidP="00B3488C">
            <w:pPr>
              <w:jc w:val="center"/>
              <w:rPr>
                <w:color w:val="000000"/>
                <w:lang w:val="ru-RU" w:eastAsia="ru-RU"/>
              </w:rPr>
            </w:pPr>
            <w:r w:rsidRPr="00B3488C">
              <w:rPr>
                <w:color w:val="000000"/>
                <w:lang w:val="ru-RU" w:eastAsia="ru-RU"/>
              </w:rPr>
              <w:t>8</w:t>
            </w:r>
          </w:p>
        </w:tc>
        <w:tc>
          <w:tcPr>
            <w:tcW w:w="2701" w:type="dxa"/>
            <w:tcBorders>
              <w:top w:val="nil"/>
              <w:left w:val="nil"/>
              <w:bottom w:val="single" w:sz="4" w:space="0" w:color="auto"/>
              <w:right w:val="single" w:sz="4" w:space="0" w:color="auto"/>
            </w:tcBorders>
            <w:shd w:val="clear" w:color="auto" w:fill="auto"/>
            <w:noWrap/>
            <w:vAlign w:val="bottom"/>
            <w:hideMark/>
          </w:tcPr>
          <w:p w14:paraId="765F2760" w14:textId="77777777" w:rsidR="00B3488C" w:rsidRPr="00B3488C" w:rsidRDefault="00B3488C" w:rsidP="00B3488C">
            <w:pPr>
              <w:rPr>
                <w:color w:val="000000"/>
                <w:lang w:val="ru-RU" w:eastAsia="ru-RU"/>
              </w:rPr>
            </w:pPr>
            <w:r w:rsidRPr="00B3488C">
              <w:rPr>
                <w:color w:val="000000"/>
                <w:lang w:val="ru-RU" w:eastAsia="ru-RU"/>
              </w:rPr>
              <w:t xml:space="preserve">сповіщувач лінійний димовий </w:t>
            </w:r>
          </w:p>
        </w:tc>
        <w:tc>
          <w:tcPr>
            <w:tcW w:w="3118" w:type="dxa"/>
            <w:tcBorders>
              <w:top w:val="nil"/>
              <w:left w:val="nil"/>
              <w:bottom w:val="single" w:sz="4" w:space="0" w:color="auto"/>
              <w:right w:val="single" w:sz="4" w:space="0" w:color="auto"/>
            </w:tcBorders>
            <w:shd w:val="clear" w:color="auto" w:fill="auto"/>
            <w:noWrap/>
            <w:vAlign w:val="bottom"/>
            <w:hideMark/>
          </w:tcPr>
          <w:p w14:paraId="3B767EA5" w14:textId="77777777" w:rsidR="00B3488C" w:rsidRPr="00B3488C" w:rsidRDefault="00B3488C" w:rsidP="00B3488C">
            <w:pPr>
              <w:rPr>
                <w:color w:val="000000"/>
                <w:lang w:val="ru-RU" w:eastAsia="ru-RU"/>
              </w:rPr>
            </w:pPr>
            <w:r w:rsidRPr="00B3488C">
              <w:rPr>
                <w:color w:val="000000"/>
                <w:lang w:val="ru-RU" w:eastAsia="ru-RU"/>
              </w:rPr>
              <w:t>ДЛ1</w:t>
            </w:r>
          </w:p>
        </w:tc>
        <w:tc>
          <w:tcPr>
            <w:tcW w:w="1560" w:type="dxa"/>
            <w:tcBorders>
              <w:top w:val="nil"/>
              <w:left w:val="nil"/>
              <w:bottom w:val="single" w:sz="4" w:space="0" w:color="auto"/>
              <w:right w:val="single" w:sz="4" w:space="0" w:color="auto"/>
            </w:tcBorders>
            <w:shd w:val="clear" w:color="auto" w:fill="auto"/>
            <w:noWrap/>
            <w:vAlign w:val="center"/>
            <w:hideMark/>
          </w:tcPr>
          <w:p w14:paraId="4BE541A7"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351488F9"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03F99F0C"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A75B37" w14:textId="77777777" w:rsidR="00B3488C" w:rsidRPr="00B3488C" w:rsidRDefault="00B3488C" w:rsidP="00B3488C">
            <w:pPr>
              <w:jc w:val="center"/>
              <w:rPr>
                <w:color w:val="000000"/>
                <w:lang w:val="ru-RU" w:eastAsia="ru-RU"/>
              </w:rPr>
            </w:pPr>
            <w:r w:rsidRPr="00B3488C">
              <w:rPr>
                <w:color w:val="000000"/>
                <w:lang w:val="ru-RU" w:eastAsia="ru-RU"/>
              </w:rPr>
              <w:t>9</w:t>
            </w:r>
          </w:p>
        </w:tc>
        <w:tc>
          <w:tcPr>
            <w:tcW w:w="2701" w:type="dxa"/>
            <w:tcBorders>
              <w:top w:val="nil"/>
              <w:left w:val="nil"/>
              <w:bottom w:val="single" w:sz="4" w:space="0" w:color="auto"/>
              <w:right w:val="single" w:sz="4" w:space="0" w:color="auto"/>
            </w:tcBorders>
            <w:shd w:val="clear" w:color="auto" w:fill="auto"/>
            <w:noWrap/>
            <w:vAlign w:val="bottom"/>
            <w:hideMark/>
          </w:tcPr>
          <w:p w14:paraId="64632E4F" w14:textId="77777777" w:rsidR="00B3488C" w:rsidRPr="00B3488C" w:rsidRDefault="00B3488C" w:rsidP="00B3488C">
            <w:pPr>
              <w:rPr>
                <w:color w:val="000000"/>
                <w:lang w:val="ru-RU" w:eastAsia="ru-RU"/>
              </w:rPr>
            </w:pPr>
            <w:r w:rsidRPr="00B3488C">
              <w:rPr>
                <w:color w:val="000000"/>
                <w:lang w:val="ru-RU" w:eastAsia="ru-RU"/>
              </w:rPr>
              <w:t xml:space="preserve">сповіщувач лінійний димовий </w:t>
            </w:r>
          </w:p>
        </w:tc>
        <w:tc>
          <w:tcPr>
            <w:tcW w:w="3118" w:type="dxa"/>
            <w:tcBorders>
              <w:top w:val="nil"/>
              <w:left w:val="nil"/>
              <w:bottom w:val="single" w:sz="4" w:space="0" w:color="auto"/>
              <w:right w:val="single" w:sz="4" w:space="0" w:color="auto"/>
            </w:tcBorders>
            <w:shd w:val="clear" w:color="auto" w:fill="auto"/>
            <w:noWrap/>
            <w:vAlign w:val="bottom"/>
            <w:hideMark/>
          </w:tcPr>
          <w:p w14:paraId="4BF48B07" w14:textId="77777777" w:rsidR="00B3488C" w:rsidRPr="00B3488C" w:rsidRDefault="00B3488C" w:rsidP="00B3488C">
            <w:pPr>
              <w:rPr>
                <w:color w:val="000000"/>
                <w:lang w:val="ru-RU" w:eastAsia="ru-RU"/>
              </w:rPr>
            </w:pPr>
            <w:r w:rsidRPr="00B3488C">
              <w:rPr>
                <w:color w:val="000000"/>
                <w:lang w:val="ru-RU" w:eastAsia="ru-RU"/>
              </w:rPr>
              <w:t>ДЛ1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7F866ED2"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35661FA"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21E65196"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A574011" w14:textId="77777777" w:rsidR="00B3488C" w:rsidRPr="00B3488C" w:rsidRDefault="00B3488C" w:rsidP="00B3488C">
            <w:pPr>
              <w:jc w:val="center"/>
              <w:rPr>
                <w:color w:val="000000"/>
                <w:lang w:val="ru-RU" w:eastAsia="ru-RU"/>
              </w:rPr>
            </w:pPr>
            <w:r w:rsidRPr="00B3488C">
              <w:rPr>
                <w:color w:val="000000"/>
                <w:lang w:val="ru-RU" w:eastAsia="ru-RU"/>
              </w:rPr>
              <w:t>10</w:t>
            </w:r>
          </w:p>
        </w:tc>
        <w:tc>
          <w:tcPr>
            <w:tcW w:w="2701" w:type="dxa"/>
            <w:tcBorders>
              <w:top w:val="nil"/>
              <w:left w:val="nil"/>
              <w:bottom w:val="single" w:sz="4" w:space="0" w:color="auto"/>
              <w:right w:val="single" w:sz="4" w:space="0" w:color="auto"/>
            </w:tcBorders>
            <w:shd w:val="clear" w:color="auto" w:fill="auto"/>
            <w:noWrap/>
            <w:vAlign w:val="bottom"/>
            <w:hideMark/>
          </w:tcPr>
          <w:p w14:paraId="20418234" w14:textId="77777777" w:rsidR="00B3488C" w:rsidRPr="00B3488C" w:rsidRDefault="00B3488C" w:rsidP="00B3488C">
            <w:pPr>
              <w:rPr>
                <w:color w:val="000000"/>
                <w:lang w:val="ru-RU" w:eastAsia="ru-RU"/>
              </w:rPr>
            </w:pPr>
            <w:r w:rsidRPr="00B3488C">
              <w:rPr>
                <w:color w:val="000000"/>
                <w:lang w:val="ru-RU" w:eastAsia="ru-RU"/>
              </w:rPr>
              <w:t>Сповіщувач автоматичний димовий адресний</w:t>
            </w:r>
          </w:p>
        </w:tc>
        <w:tc>
          <w:tcPr>
            <w:tcW w:w="3118" w:type="dxa"/>
            <w:tcBorders>
              <w:top w:val="nil"/>
              <w:left w:val="nil"/>
              <w:bottom w:val="single" w:sz="4" w:space="0" w:color="auto"/>
              <w:right w:val="single" w:sz="4" w:space="0" w:color="auto"/>
            </w:tcBorders>
            <w:shd w:val="clear" w:color="auto" w:fill="auto"/>
            <w:noWrap/>
            <w:vAlign w:val="bottom"/>
            <w:hideMark/>
          </w:tcPr>
          <w:p w14:paraId="0C2CB6F2" w14:textId="77777777" w:rsidR="00B3488C" w:rsidRPr="00B3488C" w:rsidRDefault="00B3488C" w:rsidP="00B3488C">
            <w:pPr>
              <w:rPr>
                <w:color w:val="000000"/>
                <w:lang w:val="ru-RU" w:eastAsia="ru-RU"/>
              </w:rPr>
            </w:pPr>
            <w:r w:rsidRPr="00B3488C">
              <w:rPr>
                <w:color w:val="000000"/>
                <w:lang w:val="ru-RU" w:eastAsia="ru-RU"/>
              </w:rPr>
              <w:t>СПД-3А</w:t>
            </w:r>
          </w:p>
        </w:tc>
        <w:tc>
          <w:tcPr>
            <w:tcW w:w="1560" w:type="dxa"/>
            <w:tcBorders>
              <w:top w:val="nil"/>
              <w:left w:val="nil"/>
              <w:bottom w:val="single" w:sz="4" w:space="0" w:color="auto"/>
              <w:right w:val="single" w:sz="4" w:space="0" w:color="auto"/>
            </w:tcBorders>
            <w:shd w:val="clear" w:color="auto" w:fill="auto"/>
            <w:noWrap/>
            <w:vAlign w:val="center"/>
            <w:hideMark/>
          </w:tcPr>
          <w:p w14:paraId="2A732247"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1DF6D8C2"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24A5FD8B"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D4A96E" w14:textId="77777777" w:rsidR="00B3488C" w:rsidRPr="00B3488C" w:rsidRDefault="00B3488C" w:rsidP="00B3488C">
            <w:pPr>
              <w:jc w:val="center"/>
              <w:rPr>
                <w:color w:val="000000"/>
                <w:lang w:val="ru-RU" w:eastAsia="ru-RU"/>
              </w:rPr>
            </w:pPr>
            <w:r w:rsidRPr="00B3488C">
              <w:rPr>
                <w:color w:val="000000"/>
                <w:lang w:val="ru-RU" w:eastAsia="ru-RU"/>
              </w:rPr>
              <w:t>11</w:t>
            </w:r>
          </w:p>
        </w:tc>
        <w:tc>
          <w:tcPr>
            <w:tcW w:w="2701" w:type="dxa"/>
            <w:tcBorders>
              <w:top w:val="nil"/>
              <w:left w:val="nil"/>
              <w:bottom w:val="single" w:sz="4" w:space="0" w:color="auto"/>
              <w:right w:val="single" w:sz="4" w:space="0" w:color="auto"/>
            </w:tcBorders>
            <w:shd w:val="clear" w:color="auto" w:fill="auto"/>
            <w:noWrap/>
            <w:vAlign w:val="bottom"/>
            <w:hideMark/>
          </w:tcPr>
          <w:p w14:paraId="4874B4CE" w14:textId="77777777" w:rsidR="00B3488C" w:rsidRPr="00B3488C" w:rsidRDefault="00B3488C" w:rsidP="00B3488C">
            <w:pPr>
              <w:rPr>
                <w:color w:val="000000"/>
                <w:lang w:val="ru-RU" w:eastAsia="ru-RU"/>
              </w:rPr>
            </w:pPr>
            <w:r w:rsidRPr="00B3488C">
              <w:rPr>
                <w:color w:val="000000"/>
                <w:lang w:val="ru-RU" w:eastAsia="ru-RU"/>
              </w:rPr>
              <w:t>Сповіщувач автоматичний димовий адресний</w:t>
            </w:r>
          </w:p>
        </w:tc>
        <w:tc>
          <w:tcPr>
            <w:tcW w:w="3118" w:type="dxa"/>
            <w:tcBorders>
              <w:top w:val="nil"/>
              <w:left w:val="nil"/>
              <w:bottom w:val="single" w:sz="4" w:space="0" w:color="auto"/>
              <w:right w:val="single" w:sz="4" w:space="0" w:color="auto"/>
            </w:tcBorders>
            <w:shd w:val="clear" w:color="auto" w:fill="auto"/>
            <w:noWrap/>
            <w:vAlign w:val="bottom"/>
            <w:hideMark/>
          </w:tcPr>
          <w:p w14:paraId="4049267E" w14:textId="77777777" w:rsidR="00B3488C" w:rsidRPr="00B3488C" w:rsidRDefault="00B3488C" w:rsidP="00B3488C">
            <w:pPr>
              <w:rPr>
                <w:color w:val="000000"/>
                <w:lang w:val="ru-RU" w:eastAsia="ru-RU"/>
              </w:rPr>
            </w:pPr>
            <w:r w:rsidRPr="00B3488C">
              <w:rPr>
                <w:color w:val="000000"/>
                <w:lang w:val="ru-RU" w:eastAsia="ru-RU"/>
              </w:rPr>
              <w:t>СПД-3А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51567994"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D82F961"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5EE6F255"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FC885A" w14:textId="77777777" w:rsidR="00B3488C" w:rsidRPr="00B3488C" w:rsidRDefault="00B3488C" w:rsidP="00B3488C">
            <w:pPr>
              <w:jc w:val="center"/>
              <w:rPr>
                <w:color w:val="000000"/>
                <w:lang w:val="ru-RU" w:eastAsia="ru-RU"/>
              </w:rPr>
            </w:pPr>
            <w:r w:rsidRPr="00B3488C">
              <w:rPr>
                <w:color w:val="000000"/>
                <w:lang w:val="ru-RU" w:eastAsia="ru-RU"/>
              </w:rPr>
              <w:t>12</w:t>
            </w:r>
          </w:p>
        </w:tc>
        <w:tc>
          <w:tcPr>
            <w:tcW w:w="2701" w:type="dxa"/>
            <w:tcBorders>
              <w:top w:val="nil"/>
              <w:left w:val="nil"/>
              <w:bottom w:val="single" w:sz="4" w:space="0" w:color="auto"/>
              <w:right w:val="single" w:sz="4" w:space="0" w:color="auto"/>
            </w:tcBorders>
            <w:shd w:val="clear" w:color="auto" w:fill="auto"/>
            <w:noWrap/>
            <w:vAlign w:val="bottom"/>
            <w:hideMark/>
          </w:tcPr>
          <w:p w14:paraId="0907A9C8" w14:textId="77777777" w:rsidR="00B3488C" w:rsidRPr="00B3488C" w:rsidRDefault="00B3488C" w:rsidP="00B3488C">
            <w:pPr>
              <w:rPr>
                <w:color w:val="000000"/>
                <w:lang w:val="ru-RU" w:eastAsia="ru-RU"/>
              </w:rPr>
            </w:pPr>
            <w:r w:rsidRPr="00B3488C">
              <w:rPr>
                <w:color w:val="000000"/>
                <w:lang w:val="ru-RU" w:eastAsia="ru-RU"/>
              </w:rPr>
              <w:t>Сповіщувач автоматичний тепловий адресний</w:t>
            </w:r>
          </w:p>
        </w:tc>
        <w:tc>
          <w:tcPr>
            <w:tcW w:w="3118" w:type="dxa"/>
            <w:tcBorders>
              <w:top w:val="nil"/>
              <w:left w:val="nil"/>
              <w:bottom w:val="single" w:sz="4" w:space="0" w:color="auto"/>
              <w:right w:val="single" w:sz="4" w:space="0" w:color="auto"/>
            </w:tcBorders>
            <w:shd w:val="clear" w:color="auto" w:fill="auto"/>
            <w:noWrap/>
            <w:vAlign w:val="bottom"/>
            <w:hideMark/>
          </w:tcPr>
          <w:p w14:paraId="06092345" w14:textId="77777777" w:rsidR="00B3488C" w:rsidRPr="00B3488C" w:rsidRDefault="00B3488C" w:rsidP="00B3488C">
            <w:pPr>
              <w:rPr>
                <w:color w:val="000000"/>
                <w:lang w:val="ru-RU" w:eastAsia="ru-RU"/>
              </w:rPr>
            </w:pPr>
            <w:r w:rsidRPr="00B3488C">
              <w:rPr>
                <w:color w:val="000000"/>
                <w:lang w:val="ru-RU" w:eastAsia="ru-RU"/>
              </w:rPr>
              <w:t>СПТ-АВ</w:t>
            </w:r>
          </w:p>
        </w:tc>
        <w:tc>
          <w:tcPr>
            <w:tcW w:w="1560" w:type="dxa"/>
            <w:tcBorders>
              <w:top w:val="nil"/>
              <w:left w:val="nil"/>
              <w:bottom w:val="single" w:sz="4" w:space="0" w:color="auto"/>
              <w:right w:val="single" w:sz="4" w:space="0" w:color="auto"/>
            </w:tcBorders>
            <w:shd w:val="clear" w:color="auto" w:fill="auto"/>
            <w:noWrap/>
            <w:vAlign w:val="center"/>
            <w:hideMark/>
          </w:tcPr>
          <w:p w14:paraId="279AB7BA"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7587341B"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2141B324"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EB90E7" w14:textId="77777777" w:rsidR="00B3488C" w:rsidRPr="00B3488C" w:rsidRDefault="00B3488C" w:rsidP="00B3488C">
            <w:pPr>
              <w:jc w:val="center"/>
              <w:rPr>
                <w:color w:val="000000"/>
                <w:lang w:val="ru-RU" w:eastAsia="ru-RU"/>
              </w:rPr>
            </w:pPr>
            <w:r w:rsidRPr="00B3488C">
              <w:rPr>
                <w:color w:val="000000"/>
                <w:lang w:val="ru-RU" w:eastAsia="ru-RU"/>
              </w:rPr>
              <w:t>13</w:t>
            </w:r>
          </w:p>
        </w:tc>
        <w:tc>
          <w:tcPr>
            <w:tcW w:w="2701" w:type="dxa"/>
            <w:tcBorders>
              <w:top w:val="nil"/>
              <w:left w:val="nil"/>
              <w:bottom w:val="single" w:sz="4" w:space="0" w:color="auto"/>
              <w:right w:val="single" w:sz="4" w:space="0" w:color="auto"/>
            </w:tcBorders>
            <w:shd w:val="clear" w:color="auto" w:fill="auto"/>
            <w:noWrap/>
            <w:vAlign w:val="bottom"/>
            <w:hideMark/>
          </w:tcPr>
          <w:p w14:paraId="5422C895" w14:textId="77777777" w:rsidR="00B3488C" w:rsidRPr="00B3488C" w:rsidRDefault="00B3488C" w:rsidP="00B3488C">
            <w:pPr>
              <w:rPr>
                <w:color w:val="000000"/>
                <w:lang w:val="ru-RU" w:eastAsia="ru-RU"/>
              </w:rPr>
            </w:pPr>
            <w:r w:rsidRPr="00B3488C">
              <w:rPr>
                <w:color w:val="000000"/>
                <w:lang w:val="ru-RU" w:eastAsia="ru-RU"/>
              </w:rPr>
              <w:t>Сповіщувач автоматичний тепловий адресний</w:t>
            </w:r>
          </w:p>
        </w:tc>
        <w:tc>
          <w:tcPr>
            <w:tcW w:w="3118" w:type="dxa"/>
            <w:tcBorders>
              <w:top w:val="nil"/>
              <w:left w:val="nil"/>
              <w:bottom w:val="single" w:sz="4" w:space="0" w:color="auto"/>
              <w:right w:val="single" w:sz="4" w:space="0" w:color="auto"/>
            </w:tcBorders>
            <w:shd w:val="clear" w:color="auto" w:fill="auto"/>
            <w:noWrap/>
            <w:vAlign w:val="bottom"/>
            <w:hideMark/>
          </w:tcPr>
          <w:p w14:paraId="5575CDBA" w14:textId="77777777" w:rsidR="00B3488C" w:rsidRPr="00B3488C" w:rsidRDefault="00B3488C" w:rsidP="00B3488C">
            <w:pPr>
              <w:rPr>
                <w:color w:val="000000"/>
                <w:lang w:val="ru-RU" w:eastAsia="ru-RU"/>
              </w:rPr>
            </w:pPr>
            <w:r w:rsidRPr="00B3488C">
              <w:rPr>
                <w:color w:val="000000"/>
                <w:lang w:val="ru-RU" w:eastAsia="ru-RU"/>
              </w:rPr>
              <w:t>СПТ-АВ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23622AFE"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81824A0"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5AE93279"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823B93" w14:textId="77777777" w:rsidR="00B3488C" w:rsidRPr="00B3488C" w:rsidRDefault="00B3488C" w:rsidP="00B3488C">
            <w:pPr>
              <w:jc w:val="center"/>
              <w:rPr>
                <w:color w:val="000000"/>
                <w:lang w:val="ru-RU" w:eastAsia="ru-RU"/>
              </w:rPr>
            </w:pPr>
            <w:r w:rsidRPr="00B3488C">
              <w:rPr>
                <w:color w:val="000000"/>
                <w:lang w:val="ru-RU" w:eastAsia="ru-RU"/>
              </w:rPr>
              <w:t>14</w:t>
            </w:r>
          </w:p>
        </w:tc>
        <w:tc>
          <w:tcPr>
            <w:tcW w:w="2701" w:type="dxa"/>
            <w:tcBorders>
              <w:top w:val="nil"/>
              <w:left w:val="nil"/>
              <w:bottom w:val="single" w:sz="4" w:space="0" w:color="auto"/>
              <w:right w:val="single" w:sz="4" w:space="0" w:color="auto"/>
            </w:tcBorders>
            <w:shd w:val="clear" w:color="auto" w:fill="auto"/>
            <w:noWrap/>
            <w:vAlign w:val="bottom"/>
            <w:hideMark/>
          </w:tcPr>
          <w:p w14:paraId="4F346BE4" w14:textId="77777777" w:rsidR="00B3488C" w:rsidRPr="00B3488C" w:rsidRDefault="00B3488C" w:rsidP="00B3488C">
            <w:pPr>
              <w:rPr>
                <w:color w:val="000000"/>
                <w:lang w:val="ru-RU" w:eastAsia="ru-RU"/>
              </w:rPr>
            </w:pPr>
            <w:r w:rsidRPr="00B3488C">
              <w:rPr>
                <w:color w:val="000000"/>
                <w:lang w:val="ru-RU" w:eastAsia="ru-RU"/>
              </w:rPr>
              <w:t xml:space="preserve">Сповіщувач ручний </w:t>
            </w:r>
          </w:p>
        </w:tc>
        <w:tc>
          <w:tcPr>
            <w:tcW w:w="3118" w:type="dxa"/>
            <w:tcBorders>
              <w:top w:val="nil"/>
              <w:left w:val="nil"/>
              <w:bottom w:val="single" w:sz="4" w:space="0" w:color="auto"/>
              <w:right w:val="single" w:sz="4" w:space="0" w:color="auto"/>
            </w:tcBorders>
            <w:shd w:val="clear" w:color="auto" w:fill="auto"/>
            <w:noWrap/>
            <w:vAlign w:val="bottom"/>
            <w:hideMark/>
          </w:tcPr>
          <w:p w14:paraId="291BDC7A" w14:textId="77777777" w:rsidR="00B3488C" w:rsidRPr="00B3488C" w:rsidRDefault="00B3488C" w:rsidP="00B3488C">
            <w:pPr>
              <w:rPr>
                <w:color w:val="000000"/>
                <w:lang w:val="ru-RU" w:eastAsia="ru-RU"/>
              </w:rPr>
            </w:pPr>
            <w:r w:rsidRPr="00B3488C">
              <w:rPr>
                <w:color w:val="000000"/>
                <w:lang w:val="ru-RU" w:eastAsia="ru-RU"/>
              </w:rPr>
              <w:t>SPR-4L</w:t>
            </w:r>
          </w:p>
        </w:tc>
        <w:tc>
          <w:tcPr>
            <w:tcW w:w="1560" w:type="dxa"/>
            <w:tcBorders>
              <w:top w:val="nil"/>
              <w:left w:val="nil"/>
              <w:bottom w:val="single" w:sz="4" w:space="0" w:color="auto"/>
              <w:right w:val="single" w:sz="4" w:space="0" w:color="auto"/>
            </w:tcBorders>
            <w:shd w:val="clear" w:color="auto" w:fill="auto"/>
            <w:noWrap/>
            <w:vAlign w:val="center"/>
            <w:hideMark/>
          </w:tcPr>
          <w:p w14:paraId="2CE5F536"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CFCD7A3"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79165988"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4236E1" w14:textId="77777777" w:rsidR="00B3488C" w:rsidRPr="00B3488C" w:rsidRDefault="00B3488C" w:rsidP="00B3488C">
            <w:pPr>
              <w:jc w:val="center"/>
              <w:rPr>
                <w:color w:val="000000"/>
                <w:lang w:val="ru-RU" w:eastAsia="ru-RU"/>
              </w:rPr>
            </w:pPr>
            <w:r w:rsidRPr="00B3488C">
              <w:rPr>
                <w:color w:val="000000"/>
                <w:lang w:val="ru-RU" w:eastAsia="ru-RU"/>
              </w:rPr>
              <w:t>15</w:t>
            </w:r>
          </w:p>
        </w:tc>
        <w:tc>
          <w:tcPr>
            <w:tcW w:w="2701" w:type="dxa"/>
            <w:tcBorders>
              <w:top w:val="nil"/>
              <w:left w:val="nil"/>
              <w:bottom w:val="single" w:sz="4" w:space="0" w:color="auto"/>
              <w:right w:val="single" w:sz="4" w:space="0" w:color="auto"/>
            </w:tcBorders>
            <w:shd w:val="clear" w:color="auto" w:fill="auto"/>
            <w:noWrap/>
            <w:vAlign w:val="bottom"/>
            <w:hideMark/>
          </w:tcPr>
          <w:p w14:paraId="6A40374B" w14:textId="77777777" w:rsidR="00B3488C" w:rsidRPr="00B3488C" w:rsidRDefault="00B3488C" w:rsidP="00B3488C">
            <w:pPr>
              <w:rPr>
                <w:color w:val="000000"/>
                <w:lang w:val="ru-RU" w:eastAsia="ru-RU"/>
              </w:rPr>
            </w:pPr>
            <w:r w:rsidRPr="00B3488C">
              <w:rPr>
                <w:color w:val="000000"/>
                <w:lang w:val="ru-RU" w:eastAsia="ru-RU"/>
              </w:rPr>
              <w:t xml:space="preserve">Сповіщувач ручний </w:t>
            </w:r>
          </w:p>
        </w:tc>
        <w:tc>
          <w:tcPr>
            <w:tcW w:w="3118" w:type="dxa"/>
            <w:tcBorders>
              <w:top w:val="nil"/>
              <w:left w:val="nil"/>
              <w:bottom w:val="single" w:sz="4" w:space="0" w:color="auto"/>
              <w:right w:val="single" w:sz="4" w:space="0" w:color="auto"/>
            </w:tcBorders>
            <w:shd w:val="clear" w:color="auto" w:fill="auto"/>
            <w:noWrap/>
            <w:vAlign w:val="bottom"/>
            <w:hideMark/>
          </w:tcPr>
          <w:p w14:paraId="3C96251E" w14:textId="77777777" w:rsidR="00B3488C" w:rsidRPr="00B3488C" w:rsidRDefault="00B3488C" w:rsidP="00B3488C">
            <w:pPr>
              <w:rPr>
                <w:color w:val="000000"/>
                <w:lang w:val="ru-RU" w:eastAsia="ru-RU"/>
              </w:rPr>
            </w:pPr>
            <w:r w:rsidRPr="00B3488C">
              <w:rPr>
                <w:color w:val="000000"/>
                <w:lang w:val="ru-RU" w:eastAsia="ru-RU"/>
              </w:rPr>
              <w:t>SPR-4L (резерв</w:t>
            </w:r>
          </w:p>
        </w:tc>
        <w:tc>
          <w:tcPr>
            <w:tcW w:w="1560" w:type="dxa"/>
            <w:tcBorders>
              <w:top w:val="nil"/>
              <w:left w:val="nil"/>
              <w:bottom w:val="single" w:sz="4" w:space="0" w:color="auto"/>
              <w:right w:val="single" w:sz="4" w:space="0" w:color="auto"/>
            </w:tcBorders>
            <w:shd w:val="clear" w:color="auto" w:fill="auto"/>
            <w:noWrap/>
            <w:vAlign w:val="center"/>
            <w:hideMark/>
          </w:tcPr>
          <w:p w14:paraId="671AC6D0"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94A0E61"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3649F18B"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759C62" w14:textId="77777777" w:rsidR="00B3488C" w:rsidRPr="00B3488C" w:rsidRDefault="00B3488C" w:rsidP="00B3488C">
            <w:pPr>
              <w:jc w:val="center"/>
              <w:rPr>
                <w:color w:val="000000"/>
                <w:lang w:val="ru-RU" w:eastAsia="ru-RU"/>
              </w:rPr>
            </w:pPr>
            <w:r w:rsidRPr="00B3488C">
              <w:rPr>
                <w:color w:val="000000"/>
                <w:lang w:val="ru-RU" w:eastAsia="ru-RU"/>
              </w:rPr>
              <w:t>16</w:t>
            </w:r>
          </w:p>
        </w:tc>
        <w:tc>
          <w:tcPr>
            <w:tcW w:w="2701" w:type="dxa"/>
            <w:tcBorders>
              <w:top w:val="nil"/>
              <w:left w:val="nil"/>
              <w:bottom w:val="single" w:sz="4" w:space="0" w:color="auto"/>
              <w:right w:val="single" w:sz="4" w:space="0" w:color="auto"/>
            </w:tcBorders>
            <w:shd w:val="clear" w:color="auto" w:fill="auto"/>
            <w:noWrap/>
            <w:vAlign w:val="bottom"/>
            <w:hideMark/>
          </w:tcPr>
          <w:p w14:paraId="5FFD3DAE" w14:textId="77777777" w:rsidR="00B3488C" w:rsidRPr="00B3488C" w:rsidRDefault="00B3488C" w:rsidP="00B3488C">
            <w:pPr>
              <w:rPr>
                <w:color w:val="000000"/>
                <w:lang w:val="ru-RU" w:eastAsia="ru-RU"/>
              </w:rPr>
            </w:pPr>
            <w:r w:rsidRPr="00B3488C">
              <w:rPr>
                <w:color w:val="000000"/>
                <w:lang w:val="ru-RU" w:eastAsia="ru-RU"/>
              </w:rPr>
              <w:t>Світлова табличка</w:t>
            </w:r>
          </w:p>
        </w:tc>
        <w:tc>
          <w:tcPr>
            <w:tcW w:w="3118" w:type="dxa"/>
            <w:tcBorders>
              <w:top w:val="nil"/>
              <w:left w:val="nil"/>
              <w:bottom w:val="single" w:sz="4" w:space="0" w:color="auto"/>
              <w:right w:val="single" w:sz="4" w:space="0" w:color="auto"/>
            </w:tcBorders>
            <w:shd w:val="clear" w:color="auto" w:fill="auto"/>
            <w:noWrap/>
            <w:vAlign w:val="bottom"/>
            <w:hideMark/>
          </w:tcPr>
          <w:p w14:paraId="11343380" w14:textId="77777777" w:rsidR="00B3488C" w:rsidRPr="00B3488C" w:rsidRDefault="00B3488C" w:rsidP="00B3488C">
            <w:pPr>
              <w:rPr>
                <w:color w:val="000000"/>
                <w:lang w:val="ru-RU" w:eastAsia="ru-RU"/>
              </w:rPr>
            </w:pPr>
            <w:r w:rsidRPr="00B3488C">
              <w:rPr>
                <w:color w:val="000000"/>
                <w:lang w:val="ru-RU" w:eastAsia="ru-RU"/>
              </w:rPr>
              <w:t xml:space="preserve"> "ВИХІД"</w:t>
            </w:r>
          </w:p>
        </w:tc>
        <w:tc>
          <w:tcPr>
            <w:tcW w:w="1560" w:type="dxa"/>
            <w:tcBorders>
              <w:top w:val="nil"/>
              <w:left w:val="nil"/>
              <w:bottom w:val="single" w:sz="4" w:space="0" w:color="auto"/>
              <w:right w:val="single" w:sz="4" w:space="0" w:color="auto"/>
            </w:tcBorders>
            <w:shd w:val="clear" w:color="auto" w:fill="auto"/>
            <w:noWrap/>
            <w:vAlign w:val="center"/>
            <w:hideMark/>
          </w:tcPr>
          <w:p w14:paraId="1AA86F92"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ACD051C" w14:textId="77777777" w:rsidR="00B3488C" w:rsidRPr="00B3488C" w:rsidRDefault="00B3488C" w:rsidP="00B3488C">
            <w:pPr>
              <w:jc w:val="center"/>
              <w:rPr>
                <w:color w:val="000000"/>
                <w:lang w:val="ru-RU" w:eastAsia="ru-RU"/>
              </w:rPr>
            </w:pPr>
            <w:r w:rsidRPr="00B3488C">
              <w:rPr>
                <w:color w:val="000000"/>
                <w:lang w:val="ru-RU" w:eastAsia="ru-RU"/>
              </w:rPr>
              <w:t>25</w:t>
            </w:r>
          </w:p>
        </w:tc>
      </w:tr>
      <w:tr w:rsidR="00B3488C" w:rsidRPr="00B3488C" w14:paraId="4BF06B83"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DC42A53" w14:textId="77777777" w:rsidR="00B3488C" w:rsidRPr="00B3488C" w:rsidRDefault="00B3488C" w:rsidP="00B3488C">
            <w:pPr>
              <w:jc w:val="center"/>
              <w:rPr>
                <w:color w:val="000000"/>
                <w:lang w:val="ru-RU" w:eastAsia="ru-RU"/>
              </w:rPr>
            </w:pPr>
            <w:r w:rsidRPr="00B3488C">
              <w:rPr>
                <w:color w:val="000000"/>
                <w:lang w:val="ru-RU" w:eastAsia="ru-RU"/>
              </w:rPr>
              <w:t>17</w:t>
            </w:r>
          </w:p>
        </w:tc>
        <w:tc>
          <w:tcPr>
            <w:tcW w:w="2701" w:type="dxa"/>
            <w:tcBorders>
              <w:top w:val="nil"/>
              <w:left w:val="nil"/>
              <w:bottom w:val="single" w:sz="4" w:space="0" w:color="auto"/>
              <w:right w:val="single" w:sz="4" w:space="0" w:color="auto"/>
            </w:tcBorders>
            <w:shd w:val="clear" w:color="auto" w:fill="auto"/>
            <w:noWrap/>
            <w:vAlign w:val="bottom"/>
            <w:hideMark/>
          </w:tcPr>
          <w:p w14:paraId="7998A145" w14:textId="77777777" w:rsidR="00B3488C" w:rsidRPr="00B3488C" w:rsidRDefault="00B3488C" w:rsidP="00B3488C">
            <w:pPr>
              <w:rPr>
                <w:color w:val="000000"/>
                <w:lang w:val="ru-RU" w:eastAsia="ru-RU"/>
              </w:rPr>
            </w:pPr>
            <w:r w:rsidRPr="00B3488C">
              <w:rPr>
                <w:color w:val="000000"/>
                <w:lang w:val="ru-RU" w:eastAsia="ru-RU"/>
              </w:rPr>
              <w:t>Світлозвукова табличка</w:t>
            </w:r>
          </w:p>
        </w:tc>
        <w:tc>
          <w:tcPr>
            <w:tcW w:w="3118" w:type="dxa"/>
            <w:tcBorders>
              <w:top w:val="nil"/>
              <w:left w:val="nil"/>
              <w:bottom w:val="single" w:sz="4" w:space="0" w:color="auto"/>
              <w:right w:val="single" w:sz="4" w:space="0" w:color="auto"/>
            </w:tcBorders>
            <w:shd w:val="clear" w:color="auto" w:fill="auto"/>
            <w:noWrap/>
            <w:vAlign w:val="bottom"/>
            <w:hideMark/>
          </w:tcPr>
          <w:p w14:paraId="6F6FBC37" w14:textId="77777777" w:rsidR="00B3488C" w:rsidRPr="00B3488C" w:rsidRDefault="00B3488C" w:rsidP="00B3488C">
            <w:pPr>
              <w:rPr>
                <w:color w:val="000000"/>
                <w:lang w:val="ru-RU" w:eastAsia="ru-RU"/>
              </w:rPr>
            </w:pPr>
            <w:r w:rsidRPr="00B3488C">
              <w:rPr>
                <w:color w:val="000000"/>
                <w:lang w:val="ru-RU" w:eastAsia="ru-RU"/>
              </w:rPr>
              <w:t xml:space="preserve"> "ВИХІД"</w:t>
            </w:r>
          </w:p>
        </w:tc>
        <w:tc>
          <w:tcPr>
            <w:tcW w:w="1560" w:type="dxa"/>
            <w:tcBorders>
              <w:top w:val="nil"/>
              <w:left w:val="nil"/>
              <w:bottom w:val="single" w:sz="4" w:space="0" w:color="auto"/>
              <w:right w:val="single" w:sz="4" w:space="0" w:color="auto"/>
            </w:tcBorders>
            <w:shd w:val="clear" w:color="auto" w:fill="auto"/>
            <w:noWrap/>
            <w:vAlign w:val="center"/>
            <w:hideMark/>
          </w:tcPr>
          <w:p w14:paraId="2C947667"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568F20F6" w14:textId="77777777" w:rsidR="00B3488C" w:rsidRPr="00B3488C" w:rsidRDefault="00B3488C" w:rsidP="00B3488C">
            <w:pPr>
              <w:jc w:val="center"/>
              <w:rPr>
                <w:color w:val="000000"/>
                <w:lang w:val="ru-RU" w:eastAsia="ru-RU"/>
              </w:rPr>
            </w:pPr>
            <w:r w:rsidRPr="00B3488C">
              <w:rPr>
                <w:color w:val="000000"/>
                <w:lang w:val="ru-RU" w:eastAsia="ru-RU"/>
              </w:rPr>
              <w:t>3</w:t>
            </w:r>
          </w:p>
        </w:tc>
      </w:tr>
      <w:tr w:rsidR="00B3488C" w:rsidRPr="00B3488C" w14:paraId="32ACC606"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1595AE0" w14:textId="77777777" w:rsidR="00B3488C" w:rsidRPr="00B3488C" w:rsidRDefault="00B3488C" w:rsidP="00B3488C">
            <w:pPr>
              <w:jc w:val="center"/>
              <w:rPr>
                <w:color w:val="000000"/>
                <w:lang w:val="ru-RU" w:eastAsia="ru-RU"/>
              </w:rPr>
            </w:pPr>
            <w:r w:rsidRPr="00B3488C">
              <w:rPr>
                <w:color w:val="000000"/>
                <w:lang w:val="ru-RU" w:eastAsia="ru-RU"/>
              </w:rPr>
              <w:t>18</w:t>
            </w:r>
          </w:p>
        </w:tc>
        <w:tc>
          <w:tcPr>
            <w:tcW w:w="2701" w:type="dxa"/>
            <w:tcBorders>
              <w:top w:val="nil"/>
              <w:left w:val="nil"/>
              <w:bottom w:val="single" w:sz="4" w:space="0" w:color="auto"/>
              <w:right w:val="single" w:sz="4" w:space="0" w:color="auto"/>
            </w:tcBorders>
            <w:shd w:val="clear" w:color="auto" w:fill="auto"/>
            <w:noWrap/>
            <w:vAlign w:val="bottom"/>
            <w:hideMark/>
          </w:tcPr>
          <w:p w14:paraId="3C003EDB" w14:textId="77777777" w:rsidR="00B3488C" w:rsidRPr="00B3488C" w:rsidRDefault="00B3488C" w:rsidP="00B3488C">
            <w:pPr>
              <w:rPr>
                <w:color w:val="000000"/>
                <w:lang w:val="ru-RU" w:eastAsia="ru-RU"/>
              </w:rPr>
            </w:pPr>
            <w:r w:rsidRPr="00B3488C">
              <w:rPr>
                <w:color w:val="000000"/>
                <w:lang w:val="ru-RU" w:eastAsia="ru-RU"/>
              </w:rPr>
              <w:t>Світлова табличка</w:t>
            </w:r>
          </w:p>
        </w:tc>
        <w:tc>
          <w:tcPr>
            <w:tcW w:w="3118" w:type="dxa"/>
            <w:tcBorders>
              <w:top w:val="nil"/>
              <w:left w:val="nil"/>
              <w:bottom w:val="single" w:sz="4" w:space="0" w:color="auto"/>
              <w:right w:val="single" w:sz="4" w:space="0" w:color="auto"/>
            </w:tcBorders>
            <w:shd w:val="clear" w:color="auto" w:fill="auto"/>
            <w:noWrap/>
            <w:vAlign w:val="bottom"/>
            <w:hideMark/>
          </w:tcPr>
          <w:p w14:paraId="70783E95" w14:textId="77777777" w:rsidR="00B3488C" w:rsidRPr="00B3488C" w:rsidRDefault="00B3488C" w:rsidP="00B3488C">
            <w:pPr>
              <w:rPr>
                <w:color w:val="000000"/>
                <w:lang w:val="ru-RU" w:eastAsia="ru-RU"/>
              </w:rPr>
            </w:pPr>
            <w:r w:rsidRPr="00B3488C">
              <w:rPr>
                <w:color w:val="000000"/>
                <w:lang w:val="ru-RU" w:eastAsia="ru-RU"/>
              </w:rPr>
              <w:t xml:space="preserve"> напрямок евакуації "СТРІЛКА"</w:t>
            </w:r>
          </w:p>
        </w:tc>
        <w:tc>
          <w:tcPr>
            <w:tcW w:w="1560" w:type="dxa"/>
            <w:tcBorders>
              <w:top w:val="nil"/>
              <w:left w:val="nil"/>
              <w:bottom w:val="single" w:sz="4" w:space="0" w:color="auto"/>
              <w:right w:val="single" w:sz="4" w:space="0" w:color="auto"/>
            </w:tcBorders>
            <w:shd w:val="clear" w:color="auto" w:fill="auto"/>
            <w:noWrap/>
            <w:vAlign w:val="center"/>
            <w:hideMark/>
          </w:tcPr>
          <w:p w14:paraId="5005D0F7"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A2E70DF" w14:textId="77777777" w:rsidR="00B3488C" w:rsidRPr="00B3488C" w:rsidRDefault="00B3488C" w:rsidP="00B3488C">
            <w:pPr>
              <w:jc w:val="center"/>
              <w:rPr>
                <w:color w:val="000000"/>
                <w:lang w:val="ru-RU" w:eastAsia="ru-RU"/>
              </w:rPr>
            </w:pPr>
            <w:r w:rsidRPr="00B3488C">
              <w:rPr>
                <w:color w:val="000000"/>
                <w:lang w:val="ru-RU" w:eastAsia="ru-RU"/>
              </w:rPr>
              <w:t>13</w:t>
            </w:r>
          </w:p>
        </w:tc>
      </w:tr>
      <w:tr w:rsidR="00B3488C" w:rsidRPr="00B3488C" w14:paraId="1546B0BE"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93591B3" w14:textId="77777777" w:rsidR="00B3488C" w:rsidRPr="00B3488C" w:rsidRDefault="00B3488C" w:rsidP="00B3488C">
            <w:pPr>
              <w:jc w:val="center"/>
              <w:rPr>
                <w:color w:val="000000"/>
                <w:lang w:val="ru-RU" w:eastAsia="ru-RU"/>
              </w:rPr>
            </w:pPr>
            <w:r w:rsidRPr="00B3488C">
              <w:rPr>
                <w:color w:val="000000"/>
                <w:lang w:val="ru-RU" w:eastAsia="ru-RU"/>
              </w:rPr>
              <w:t>19</w:t>
            </w:r>
          </w:p>
        </w:tc>
        <w:tc>
          <w:tcPr>
            <w:tcW w:w="2701" w:type="dxa"/>
            <w:tcBorders>
              <w:top w:val="nil"/>
              <w:left w:val="nil"/>
              <w:bottom w:val="single" w:sz="4" w:space="0" w:color="auto"/>
              <w:right w:val="single" w:sz="4" w:space="0" w:color="auto"/>
            </w:tcBorders>
            <w:shd w:val="clear" w:color="auto" w:fill="auto"/>
            <w:noWrap/>
            <w:vAlign w:val="bottom"/>
            <w:hideMark/>
          </w:tcPr>
          <w:p w14:paraId="07233861" w14:textId="77777777" w:rsidR="00B3488C" w:rsidRPr="00B3488C" w:rsidRDefault="00B3488C" w:rsidP="00B3488C">
            <w:pPr>
              <w:rPr>
                <w:color w:val="000000"/>
                <w:lang w:val="ru-RU" w:eastAsia="ru-RU"/>
              </w:rPr>
            </w:pPr>
            <w:r w:rsidRPr="00B3488C">
              <w:rPr>
                <w:color w:val="000000"/>
                <w:lang w:val="ru-RU" w:eastAsia="ru-RU"/>
              </w:rPr>
              <w:t>Кабель сигнальний</w:t>
            </w:r>
          </w:p>
        </w:tc>
        <w:tc>
          <w:tcPr>
            <w:tcW w:w="3118" w:type="dxa"/>
            <w:tcBorders>
              <w:top w:val="nil"/>
              <w:left w:val="nil"/>
              <w:bottom w:val="single" w:sz="4" w:space="0" w:color="auto"/>
              <w:right w:val="single" w:sz="4" w:space="0" w:color="auto"/>
            </w:tcBorders>
            <w:shd w:val="clear" w:color="auto" w:fill="auto"/>
            <w:vAlign w:val="center"/>
            <w:hideMark/>
          </w:tcPr>
          <w:p w14:paraId="6D368520" w14:textId="77777777" w:rsidR="00B3488C" w:rsidRPr="00B3488C" w:rsidRDefault="00B3488C" w:rsidP="00B3488C">
            <w:pPr>
              <w:rPr>
                <w:color w:val="000000"/>
                <w:lang w:val="en-US" w:eastAsia="ru-RU"/>
              </w:rPr>
            </w:pPr>
            <w:r w:rsidRPr="00B3488C">
              <w:rPr>
                <w:color w:val="000000"/>
                <w:lang w:val="ru-RU" w:eastAsia="ru-RU"/>
              </w:rPr>
              <w:t>КОВЕВнг</w:t>
            </w:r>
            <w:r w:rsidRPr="00B3488C">
              <w:rPr>
                <w:color w:val="000000"/>
                <w:lang w:val="en-US" w:eastAsia="ru-RU"/>
              </w:rPr>
              <w:t>( J-Y(St)YU-PF) (1x2x0,8)</w:t>
            </w:r>
          </w:p>
        </w:tc>
        <w:tc>
          <w:tcPr>
            <w:tcW w:w="1560" w:type="dxa"/>
            <w:tcBorders>
              <w:top w:val="nil"/>
              <w:left w:val="nil"/>
              <w:bottom w:val="single" w:sz="4" w:space="0" w:color="auto"/>
              <w:right w:val="single" w:sz="4" w:space="0" w:color="auto"/>
            </w:tcBorders>
            <w:shd w:val="clear" w:color="auto" w:fill="auto"/>
            <w:noWrap/>
            <w:vAlign w:val="center"/>
            <w:hideMark/>
          </w:tcPr>
          <w:p w14:paraId="5F9E1D0D" w14:textId="77777777" w:rsidR="00B3488C" w:rsidRPr="00B3488C" w:rsidRDefault="00B3488C" w:rsidP="00B3488C">
            <w:pPr>
              <w:jc w:val="center"/>
              <w:rPr>
                <w:color w:val="000000"/>
                <w:lang w:val="ru-RU" w:eastAsia="ru-RU"/>
              </w:rPr>
            </w:pPr>
            <w:r w:rsidRPr="00B3488C">
              <w:rPr>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4FCD6273"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09B7D0FF"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3F73021" w14:textId="77777777" w:rsidR="00B3488C" w:rsidRPr="00B3488C" w:rsidRDefault="00B3488C" w:rsidP="00B3488C">
            <w:pPr>
              <w:jc w:val="center"/>
              <w:rPr>
                <w:color w:val="000000"/>
                <w:lang w:val="ru-RU" w:eastAsia="ru-RU"/>
              </w:rPr>
            </w:pPr>
            <w:r w:rsidRPr="00B3488C">
              <w:rPr>
                <w:color w:val="000000"/>
                <w:lang w:val="ru-RU" w:eastAsia="ru-RU"/>
              </w:rPr>
              <w:t>20</w:t>
            </w:r>
          </w:p>
        </w:tc>
        <w:tc>
          <w:tcPr>
            <w:tcW w:w="2701" w:type="dxa"/>
            <w:tcBorders>
              <w:top w:val="nil"/>
              <w:left w:val="nil"/>
              <w:bottom w:val="single" w:sz="4" w:space="0" w:color="auto"/>
              <w:right w:val="single" w:sz="4" w:space="0" w:color="auto"/>
            </w:tcBorders>
            <w:shd w:val="clear" w:color="auto" w:fill="auto"/>
            <w:noWrap/>
            <w:vAlign w:val="bottom"/>
            <w:hideMark/>
          </w:tcPr>
          <w:p w14:paraId="4CFE4A4A" w14:textId="77777777" w:rsidR="00B3488C" w:rsidRPr="00B3488C" w:rsidRDefault="00B3488C" w:rsidP="00B3488C">
            <w:pPr>
              <w:rPr>
                <w:color w:val="000000"/>
                <w:lang w:val="ru-RU" w:eastAsia="ru-RU"/>
              </w:rPr>
            </w:pPr>
            <w:r w:rsidRPr="00B3488C">
              <w:rPr>
                <w:color w:val="000000"/>
                <w:lang w:val="ru-RU" w:eastAsia="ru-RU"/>
              </w:rPr>
              <w:t>Кабель</w:t>
            </w:r>
          </w:p>
        </w:tc>
        <w:tc>
          <w:tcPr>
            <w:tcW w:w="3118" w:type="dxa"/>
            <w:tcBorders>
              <w:top w:val="nil"/>
              <w:left w:val="nil"/>
              <w:bottom w:val="single" w:sz="4" w:space="0" w:color="auto"/>
              <w:right w:val="single" w:sz="4" w:space="0" w:color="auto"/>
            </w:tcBorders>
            <w:shd w:val="clear" w:color="auto" w:fill="auto"/>
            <w:vAlign w:val="center"/>
            <w:hideMark/>
          </w:tcPr>
          <w:p w14:paraId="5274CCBA" w14:textId="77777777" w:rsidR="00B3488C" w:rsidRPr="00B3488C" w:rsidRDefault="00B3488C" w:rsidP="00B3488C">
            <w:pPr>
              <w:rPr>
                <w:color w:val="000000"/>
                <w:lang w:val="ru-RU" w:eastAsia="ru-RU"/>
              </w:rPr>
            </w:pPr>
            <w:r w:rsidRPr="00B3488C">
              <w:rPr>
                <w:color w:val="000000"/>
                <w:lang w:val="ru-RU" w:eastAsia="ru-RU"/>
              </w:rPr>
              <w:t xml:space="preserve"> JЕ-Н(St)Н..Вd FE 180/E30 (1х2х0,8)</w:t>
            </w:r>
          </w:p>
        </w:tc>
        <w:tc>
          <w:tcPr>
            <w:tcW w:w="1560" w:type="dxa"/>
            <w:tcBorders>
              <w:top w:val="nil"/>
              <w:left w:val="nil"/>
              <w:bottom w:val="single" w:sz="4" w:space="0" w:color="auto"/>
              <w:right w:val="single" w:sz="4" w:space="0" w:color="auto"/>
            </w:tcBorders>
            <w:shd w:val="clear" w:color="auto" w:fill="auto"/>
            <w:noWrap/>
            <w:vAlign w:val="center"/>
            <w:hideMark/>
          </w:tcPr>
          <w:p w14:paraId="65DEDF39" w14:textId="77777777" w:rsidR="00B3488C" w:rsidRPr="00B3488C" w:rsidRDefault="00B3488C" w:rsidP="00B3488C">
            <w:pPr>
              <w:jc w:val="center"/>
              <w:rPr>
                <w:color w:val="000000"/>
                <w:lang w:val="ru-RU" w:eastAsia="ru-RU"/>
              </w:rPr>
            </w:pPr>
            <w:r w:rsidRPr="00B3488C">
              <w:rPr>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32267DE0" w14:textId="77777777" w:rsidR="00B3488C" w:rsidRPr="00B3488C" w:rsidRDefault="00B3488C" w:rsidP="00B3488C">
            <w:pPr>
              <w:jc w:val="center"/>
              <w:rPr>
                <w:color w:val="000000"/>
                <w:lang w:val="ru-RU" w:eastAsia="ru-RU"/>
              </w:rPr>
            </w:pPr>
            <w:r w:rsidRPr="00B3488C">
              <w:rPr>
                <w:color w:val="000000"/>
                <w:lang w:val="ru-RU" w:eastAsia="ru-RU"/>
              </w:rPr>
              <w:t>1170</w:t>
            </w:r>
          </w:p>
        </w:tc>
      </w:tr>
      <w:tr w:rsidR="00B3488C" w:rsidRPr="00B3488C" w14:paraId="69E2CB61"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BD97936" w14:textId="77777777" w:rsidR="00B3488C" w:rsidRPr="00B3488C" w:rsidRDefault="00B3488C" w:rsidP="00B3488C">
            <w:pPr>
              <w:jc w:val="center"/>
              <w:rPr>
                <w:color w:val="000000"/>
                <w:lang w:val="ru-RU" w:eastAsia="ru-RU"/>
              </w:rPr>
            </w:pPr>
            <w:r w:rsidRPr="00B3488C">
              <w:rPr>
                <w:color w:val="000000"/>
                <w:lang w:val="ru-RU" w:eastAsia="ru-RU"/>
              </w:rPr>
              <w:lastRenderedPageBreak/>
              <w:t>21</w:t>
            </w:r>
          </w:p>
        </w:tc>
        <w:tc>
          <w:tcPr>
            <w:tcW w:w="2701" w:type="dxa"/>
            <w:tcBorders>
              <w:top w:val="nil"/>
              <w:left w:val="nil"/>
              <w:bottom w:val="single" w:sz="4" w:space="0" w:color="auto"/>
              <w:right w:val="single" w:sz="4" w:space="0" w:color="auto"/>
            </w:tcBorders>
            <w:shd w:val="clear" w:color="auto" w:fill="auto"/>
            <w:noWrap/>
            <w:vAlign w:val="bottom"/>
            <w:hideMark/>
          </w:tcPr>
          <w:p w14:paraId="110BFDC3" w14:textId="77777777" w:rsidR="00B3488C" w:rsidRPr="00B3488C" w:rsidRDefault="00B3488C" w:rsidP="00B3488C">
            <w:pPr>
              <w:rPr>
                <w:color w:val="000000"/>
                <w:lang w:val="ru-RU" w:eastAsia="ru-RU"/>
              </w:rPr>
            </w:pPr>
            <w:r w:rsidRPr="00B3488C">
              <w:rPr>
                <w:color w:val="000000"/>
                <w:lang w:val="ru-RU" w:eastAsia="ru-RU"/>
              </w:rPr>
              <w:t>Кабель силовий</w:t>
            </w:r>
          </w:p>
        </w:tc>
        <w:tc>
          <w:tcPr>
            <w:tcW w:w="3118" w:type="dxa"/>
            <w:tcBorders>
              <w:top w:val="nil"/>
              <w:left w:val="nil"/>
              <w:bottom w:val="single" w:sz="4" w:space="0" w:color="auto"/>
              <w:right w:val="single" w:sz="4" w:space="0" w:color="auto"/>
            </w:tcBorders>
            <w:shd w:val="clear" w:color="auto" w:fill="auto"/>
            <w:noWrap/>
            <w:vAlign w:val="center"/>
            <w:hideMark/>
          </w:tcPr>
          <w:p w14:paraId="1412E01C" w14:textId="77777777" w:rsidR="00B3488C" w:rsidRPr="00B3488C" w:rsidRDefault="00B3488C" w:rsidP="00B3488C">
            <w:pPr>
              <w:rPr>
                <w:color w:val="000000"/>
                <w:lang w:val="ru-RU" w:eastAsia="ru-RU"/>
              </w:rPr>
            </w:pPr>
            <w:r w:rsidRPr="00B3488C">
              <w:rPr>
                <w:color w:val="000000"/>
                <w:lang w:val="ru-RU" w:eastAsia="ru-RU"/>
              </w:rPr>
              <w:t>NHXH FE 180 E30 3x1,5</w:t>
            </w:r>
          </w:p>
        </w:tc>
        <w:tc>
          <w:tcPr>
            <w:tcW w:w="1560" w:type="dxa"/>
            <w:tcBorders>
              <w:top w:val="nil"/>
              <w:left w:val="nil"/>
              <w:bottom w:val="single" w:sz="4" w:space="0" w:color="auto"/>
              <w:right w:val="single" w:sz="4" w:space="0" w:color="auto"/>
            </w:tcBorders>
            <w:shd w:val="clear" w:color="auto" w:fill="auto"/>
            <w:noWrap/>
            <w:vAlign w:val="center"/>
            <w:hideMark/>
          </w:tcPr>
          <w:p w14:paraId="332C437A" w14:textId="77777777" w:rsidR="00B3488C" w:rsidRPr="00B3488C" w:rsidRDefault="00B3488C" w:rsidP="00B3488C">
            <w:pPr>
              <w:jc w:val="center"/>
              <w:rPr>
                <w:color w:val="000000"/>
                <w:lang w:val="ru-RU" w:eastAsia="ru-RU"/>
              </w:rPr>
            </w:pPr>
            <w:r w:rsidRPr="00B3488C">
              <w:rPr>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442566BA" w14:textId="77777777" w:rsidR="00B3488C" w:rsidRPr="00B3488C" w:rsidRDefault="00B3488C" w:rsidP="00B3488C">
            <w:pPr>
              <w:jc w:val="center"/>
              <w:rPr>
                <w:color w:val="000000"/>
                <w:lang w:val="ru-RU" w:eastAsia="ru-RU"/>
              </w:rPr>
            </w:pPr>
            <w:r w:rsidRPr="00B3488C">
              <w:rPr>
                <w:color w:val="000000"/>
                <w:lang w:val="ru-RU" w:eastAsia="ru-RU"/>
              </w:rPr>
              <w:t>50</w:t>
            </w:r>
          </w:p>
        </w:tc>
      </w:tr>
      <w:tr w:rsidR="00B3488C" w:rsidRPr="00B3488C" w14:paraId="05D699B1"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CA131F6" w14:textId="77777777" w:rsidR="00B3488C" w:rsidRPr="00B3488C" w:rsidRDefault="00B3488C" w:rsidP="00B3488C">
            <w:pPr>
              <w:jc w:val="center"/>
              <w:rPr>
                <w:color w:val="000000"/>
                <w:lang w:val="ru-RU" w:eastAsia="ru-RU"/>
              </w:rPr>
            </w:pPr>
            <w:r w:rsidRPr="00B3488C">
              <w:rPr>
                <w:color w:val="000000"/>
                <w:lang w:val="ru-RU" w:eastAsia="ru-RU"/>
              </w:rPr>
              <w:t>22</w:t>
            </w:r>
          </w:p>
        </w:tc>
        <w:tc>
          <w:tcPr>
            <w:tcW w:w="2701" w:type="dxa"/>
            <w:tcBorders>
              <w:top w:val="nil"/>
              <w:left w:val="nil"/>
              <w:bottom w:val="single" w:sz="4" w:space="0" w:color="auto"/>
              <w:right w:val="single" w:sz="4" w:space="0" w:color="auto"/>
            </w:tcBorders>
            <w:shd w:val="clear" w:color="auto" w:fill="auto"/>
            <w:noWrap/>
            <w:vAlign w:val="bottom"/>
            <w:hideMark/>
          </w:tcPr>
          <w:p w14:paraId="0F068F86" w14:textId="77777777" w:rsidR="00B3488C" w:rsidRPr="00B3488C" w:rsidRDefault="00B3488C" w:rsidP="00B3488C">
            <w:pPr>
              <w:rPr>
                <w:color w:val="000000"/>
                <w:lang w:val="ru-RU" w:eastAsia="ru-RU"/>
              </w:rPr>
            </w:pPr>
            <w:r w:rsidRPr="00B3488C">
              <w:rPr>
                <w:color w:val="000000"/>
                <w:lang w:val="ru-RU" w:eastAsia="ru-RU"/>
              </w:rPr>
              <w:t>Кабель</w:t>
            </w:r>
          </w:p>
        </w:tc>
        <w:tc>
          <w:tcPr>
            <w:tcW w:w="3118" w:type="dxa"/>
            <w:tcBorders>
              <w:top w:val="nil"/>
              <w:left w:val="nil"/>
              <w:bottom w:val="single" w:sz="4" w:space="0" w:color="auto"/>
              <w:right w:val="single" w:sz="4" w:space="0" w:color="auto"/>
            </w:tcBorders>
            <w:shd w:val="clear" w:color="auto" w:fill="auto"/>
            <w:vAlign w:val="center"/>
            <w:hideMark/>
          </w:tcPr>
          <w:p w14:paraId="09BCC367" w14:textId="77777777" w:rsidR="00B3488C" w:rsidRPr="00B3488C" w:rsidRDefault="00B3488C" w:rsidP="00B3488C">
            <w:pPr>
              <w:rPr>
                <w:color w:val="000000"/>
                <w:lang w:val="ru-RU" w:eastAsia="ru-RU"/>
              </w:rPr>
            </w:pPr>
            <w:r w:rsidRPr="00B3488C">
              <w:rPr>
                <w:color w:val="000000"/>
                <w:lang w:val="ru-RU" w:eastAsia="ru-RU"/>
              </w:rPr>
              <w:t>JЕ-Н(St)Н  FE 180/E30 (2х2х0.8)</w:t>
            </w:r>
          </w:p>
        </w:tc>
        <w:tc>
          <w:tcPr>
            <w:tcW w:w="1560" w:type="dxa"/>
            <w:tcBorders>
              <w:top w:val="nil"/>
              <w:left w:val="nil"/>
              <w:bottom w:val="single" w:sz="4" w:space="0" w:color="auto"/>
              <w:right w:val="single" w:sz="4" w:space="0" w:color="auto"/>
            </w:tcBorders>
            <w:shd w:val="clear" w:color="auto" w:fill="auto"/>
            <w:noWrap/>
            <w:vAlign w:val="center"/>
            <w:hideMark/>
          </w:tcPr>
          <w:p w14:paraId="29A0F0FB" w14:textId="77777777" w:rsidR="00B3488C" w:rsidRPr="00B3488C" w:rsidRDefault="00B3488C" w:rsidP="00B3488C">
            <w:pPr>
              <w:jc w:val="center"/>
              <w:rPr>
                <w:color w:val="000000"/>
                <w:lang w:val="ru-RU" w:eastAsia="ru-RU"/>
              </w:rPr>
            </w:pPr>
            <w:r w:rsidRPr="00B3488C">
              <w:rPr>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1E498741" w14:textId="77777777" w:rsidR="00B3488C" w:rsidRPr="00B3488C" w:rsidRDefault="00B3488C" w:rsidP="00B3488C">
            <w:pPr>
              <w:jc w:val="center"/>
              <w:rPr>
                <w:color w:val="000000"/>
                <w:lang w:val="ru-RU" w:eastAsia="ru-RU"/>
              </w:rPr>
            </w:pPr>
            <w:r w:rsidRPr="00B3488C">
              <w:rPr>
                <w:color w:val="000000"/>
                <w:lang w:val="ru-RU" w:eastAsia="ru-RU"/>
              </w:rPr>
              <w:t>580</w:t>
            </w:r>
          </w:p>
        </w:tc>
      </w:tr>
      <w:tr w:rsidR="00B3488C" w:rsidRPr="00B3488C" w14:paraId="25D89D44"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D2BCF2" w14:textId="77777777" w:rsidR="00B3488C" w:rsidRPr="00B3488C" w:rsidRDefault="00B3488C" w:rsidP="00B3488C">
            <w:pPr>
              <w:jc w:val="center"/>
              <w:rPr>
                <w:color w:val="000000"/>
                <w:lang w:val="ru-RU" w:eastAsia="ru-RU"/>
              </w:rPr>
            </w:pPr>
            <w:r w:rsidRPr="00B3488C">
              <w:rPr>
                <w:color w:val="000000"/>
                <w:lang w:val="ru-RU" w:eastAsia="ru-RU"/>
              </w:rPr>
              <w:t>23</w:t>
            </w:r>
          </w:p>
        </w:tc>
        <w:tc>
          <w:tcPr>
            <w:tcW w:w="2701" w:type="dxa"/>
            <w:tcBorders>
              <w:top w:val="nil"/>
              <w:left w:val="nil"/>
              <w:bottom w:val="single" w:sz="4" w:space="0" w:color="auto"/>
              <w:right w:val="single" w:sz="4" w:space="0" w:color="auto"/>
            </w:tcBorders>
            <w:shd w:val="clear" w:color="auto" w:fill="auto"/>
            <w:noWrap/>
            <w:vAlign w:val="bottom"/>
            <w:hideMark/>
          </w:tcPr>
          <w:p w14:paraId="73A758BE" w14:textId="77777777" w:rsidR="00B3488C" w:rsidRPr="00B3488C" w:rsidRDefault="00B3488C" w:rsidP="00B3488C">
            <w:pPr>
              <w:rPr>
                <w:color w:val="000000"/>
                <w:lang w:val="ru-RU" w:eastAsia="ru-RU"/>
              </w:rPr>
            </w:pPr>
            <w:r w:rsidRPr="00B3488C">
              <w:rPr>
                <w:color w:val="000000"/>
                <w:lang w:val="ru-RU" w:eastAsia="ru-RU"/>
              </w:rPr>
              <w:t>Кабель оповіщення</w:t>
            </w:r>
          </w:p>
        </w:tc>
        <w:tc>
          <w:tcPr>
            <w:tcW w:w="3118" w:type="dxa"/>
            <w:tcBorders>
              <w:top w:val="nil"/>
              <w:left w:val="nil"/>
              <w:bottom w:val="single" w:sz="4" w:space="0" w:color="auto"/>
              <w:right w:val="single" w:sz="4" w:space="0" w:color="auto"/>
            </w:tcBorders>
            <w:shd w:val="clear" w:color="auto" w:fill="auto"/>
            <w:vAlign w:val="center"/>
            <w:hideMark/>
          </w:tcPr>
          <w:p w14:paraId="76046024" w14:textId="77777777" w:rsidR="00B3488C" w:rsidRPr="00B3488C" w:rsidRDefault="00B3488C" w:rsidP="00B3488C">
            <w:pPr>
              <w:rPr>
                <w:color w:val="000000"/>
                <w:lang w:val="ru-RU" w:eastAsia="ru-RU"/>
              </w:rPr>
            </w:pPr>
            <w:r w:rsidRPr="00B3488C">
              <w:rPr>
                <w:color w:val="000000"/>
                <w:lang w:val="ru-RU" w:eastAsia="ru-RU"/>
              </w:rPr>
              <w:t>JЕ-Н(St)Н..Вd FE 180/E30 (1х2х1,5)</w:t>
            </w:r>
          </w:p>
        </w:tc>
        <w:tc>
          <w:tcPr>
            <w:tcW w:w="1560" w:type="dxa"/>
            <w:tcBorders>
              <w:top w:val="nil"/>
              <w:left w:val="nil"/>
              <w:bottom w:val="single" w:sz="4" w:space="0" w:color="auto"/>
              <w:right w:val="single" w:sz="4" w:space="0" w:color="auto"/>
            </w:tcBorders>
            <w:shd w:val="clear" w:color="auto" w:fill="auto"/>
            <w:noWrap/>
            <w:vAlign w:val="center"/>
            <w:hideMark/>
          </w:tcPr>
          <w:p w14:paraId="20E92D4E" w14:textId="77777777" w:rsidR="00B3488C" w:rsidRPr="00B3488C" w:rsidRDefault="00B3488C" w:rsidP="00B3488C">
            <w:pPr>
              <w:jc w:val="center"/>
              <w:rPr>
                <w:color w:val="000000"/>
                <w:lang w:val="ru-RU" w:eastAsia="ru-RU"/>
              </w:rPr>
            </w:pPr>
            <w:r w:rsidRPr="00B3488C">
              <w:rPr>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2C7BD64A" w14:textId="77777777" w:rsidR="00B3488C" w:rsidRPr="00B3488C" w:rsidRDefault="00B3488C" w:rsidP="00B3488C">
            <w:pPr>
              <w:jc w:val="center"/>
              <w:rPr>
                <w:color w:val="000000"/>
                <w:lang w:val="ru-RU" w:eastAsia="ru-RU"/>
              </w:rPr>
            </w:pPr>
            <w:r w:rsidRPr="00B3488C">
              <w:rPr>
                <w:color w:val="000000"/>
                <w:lang w:val="ru-RU" w:eastAsia="ru-RU"/>
              </w:rPr>
              <w:t>850</w:t>
            </w:r>
          </w:p>
        </w:tc>
      </w:tr>
      <w:tr w:rsidR="00B3488C" w:rsidRPr="00B3488C" w14:paraId="569D80C2"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215FF04" w14:textId="77777777" w:rsidR="00B3488C" w:rsidRPr="00B3488C" w:rsidRDefault="00B3488C" w:rsidP="00B3488C">
            <w:pPr>
              <w:jc w:val="center"/>
              <w:rPr>
                <w:color w:val="000000"/>
                <w:lang w:val="ru-RU" w:eastAsia="ru-RU"/>
              </w:rPr>
            </w:pPr>
            <w:r w:rsidRPr="00B3488C">
              <w:rPr>
                <w:color w:val="000000"/>
                <w:lang w:val="ru-RU" w:eastAsia="ru-RU"/>
              </w:rPr>
              <w:t>24</w:t>
            </w:r>
          </w:p>
        </w:tc>
        <w:tc>
          <w:tcPr>
            <w:tcW w:w="2701" w:type="dxa"/>
            <w:tcBorders>
              <w:top w:val="nil"/>
              <w:left w:val="nil"/>
              <w:bottom w:val="single" w:sz="4" w:space="0" w:color="auto"/>
              <w:right w:val="single" w:sz="4" w:space="0" w:color="auto"/>
            </w:tcBorders>
            <w:shd w:val="clear" w:color="auto" w:fill="auto"/>
            <w:noWrap/>
            <w:vAlign w:val="bottom"/>
            <w:hideMark/>
          </w:tcPr>
          <w:p w14:paraId="20E4F09B" w14:textId="77777777" w:rsidR="00B3488C" w:rsidRPr="00B3488C" w:rsidRDefault="00B3488C" w:rsidP="00B3488C">
            <w:pPr>
              <w:rPr>
                <w:color w:val="000000"/>
                <w:lang w:val="ru-RU" w:eastAsia="ru-RU"/>
              </w:rPr>
            </w:pPr>
            <w:r w:rsidRPr="00B3488C">
              <w:rPr>
                <w:color w:val="000000"/>
                <w:lang w:val="ru-RU" w:eastAsia="ru-RU"/>
              </w:rPr>
              <w:t>Короб канал</w:t>
            </w:r>
          </w:p>
        </w:tc>
        <w:tc>
          <w:tcPr>
            <w:tcW w:w="3118" w:type="dxa"/>
            <w:tcBorders>
              <w:top w:val="nil"/>
              <w:left w:val="nil"/>
              <w:bottom w:val="single" w:sz="4" w:space="0" w:color="auto"/>
              <w:right w:val="single" w:sz="4" w:space="0" w:color="auto"/>
            </w:tcBorders>
            <w:shd w:val="clear" w:color="auto" w:fill="auto"/>
            <w:noWrap/>
            <w:vAlign w:val="bottom"/>
            <w:hideMark/>
          </w:tcPr>
          <w:p w14:paraId="09EF2DFA"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C374C3" w14:textId="77777777" w:rsidR="00B3488C" w:rsidRPr="00B3488C" w:rsidRDefault="00B3488C" w:rsidP="00B3488C">
            <w:pPr>
              <w:jc w:val="center"/>
              <w:rPr>
                <w:color w:val="000000"/>
                <w:lang w:val="ru-RU" w:eastAsia="ru-RU"/>
              </w:rPr>
            </w:pPr>
            <w:r w:rsidRPr="00B3488C">
              <w:rPr>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6063255E" w14:textId="77777777" w:rsidR="00B3488C" w:rsidRPr="00B3488C" w:rsidRDefault="00B3488C" w:rsidP="00B3488C">
            <w:pPr>
              <w:jc w:val="center"/>
              <w:rPr>
                <w:color w:val="000000"/>
                <w:lang w:val="ru-RU" w:eastAsia="ru-RU"/>
              </w:rPr>
            </w:pPr>
            <w:r w:rsidRPr="00B3488C">
              <w:rPr>
                <w:color w:val="000000"/>
                <w:lang w:val="ru-RU" w:eastAsia="ru-RU"/>
              </w:rPr>
              <w:t>575</w:t>
            </w:r>
          </w:p>
        </w:tc>
      </w:tr>
      <w:tr w:rsidR="00B3488C" w:rsidRPr="00B3488C" w14:paraId="4B610C89"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6164BF" w14:textId="77777777" w:rsidR="00B3488C" w:rsidRPr="00B3488C" w:rsidRDefault="00B3488C" w:rsidP="00B3488C">
            <w:pPr>
              <w:jc w:val="center"/>
              <w:rPr>
                <w:color w:val="000000"/>
                <w:lang w:val="ru-RU" w:eastAsia="ru-RU"/>
              </w:rPr>
            </w:pPr>
            <w:r w:rsidRPr="00B3488C">
              <w:rPr>
                <w:color w:val="000000"/>
                <w:lang w:val="ru-RU" w:eastAsia="ru-RU"/>
              </w:rPr>
              <w:t>25</w:t>
            </w:r>
          </w:p>
        </w:tc>
        <w:tc>
          <w:tcPr>
            <w:tcW w:w="2701" w:type="dxa"/>
            <w:tcBorders>
              <w:top w:val="nil"/>
              <w:left w:val="nil"/>
              <w:bottom w:val="single" w:sz="4" w:space="0" w:color="auto"/>
              <w:right w:val="single" w:sz="4" w:space="0" w:color="auto"/>
            </w:tcBorders>
            <w:shd w:val="clear" w:color="auto" w:fill="auto"/>
            <w:noWrap/>
            <w:vAlign w:val="bottom"/>
            <w:hideMark/>
          </w:tcPr>
          <w:p w14:paraId="7A62DE28" w14:textId="77777777" w:rsidR="00B3488C" w:rsidRPr="00B3488C" w:rsidRDefault="00B3488C" w:rsidP="00B3488C">
            <w:pPr>
              <w:rPr>
                <w:color w:val="000000"/>
                <w:lang w:val="ru-RU" w:eastAsia="ru-RU"/>
              </w:rPr>
            </w:pPr>
            <w:r w:rsidRPr="00B3488C">
              <w:rPr>
                <w:color w:val="000000"/>
                <w:lang w:val="ru-RU" w:eastAsia="ru-RU"/>
              </w:rPr>
              <w:t>гофрований рукав</w:t>
            </w:r>
          </w:p>
        </w:tc>
        <w:tc>
          <w:tcPr>
            <w:tcW w:w="3118" w:type="dxa"/>
            <w:tcBorders>
              <w:top w:val="nil"/>
              <w:left w:val="nil"/>
              <w:bottom w:val="single" w:sz="4" w:space="0" w:color="auto"/>
              <w:right w:val="single" w:sz="4" w:space="0" w:color="auto"/>
            </w:tcBorders>
            <w:shd w:val="clear" w:color="auto" w:fill="auto"/>
            <w:noWrap/>
            <w:vAlign w:val="bottom"/>
            <w:hideMark/>
          </w:tcPr>
          <w:p w14:paraId="3DF19E97"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5DDCA5" w14:textId="77777777" w:rsidR="00B3488C" w:rsidRPr="00B3488C" w:rsidRDefault="00B3488C" w:rsidP="00B3488C">
            <w:pPr>
              <w:jc w:val="center"/>
              <w:rPr>
                <w:color w:val="000000"/>
                <w:lang w:val="ru-RU" w:eastAsia="ru-RU"/>
              </w:rPr>
            </w:pPr>
            <w:r w:rsidRPr="00B3488C">
              <w:rPr>
                <w:color w:val="000000"/>
                <w:lang w:val="ru-RU" w:eastAsia="ru-RU"/>
              </w:rPr>
              <w:t>м.</w:t>
            </w:r>
          </w:p>
        </w:tc>
        <w:tc>
          <w:tcPr>
            <w:tcW w:w="850" w:type="dxa"/>
            <w:tcBorders>
              <w:top w:val="nil"/>
              <w:left w:val="nil"/>
              <w:bottom w:val="single" w:sz="4" w:space="0" w:color="auto"/>
              <w:right w:val="single" w:sz="4" w:space="0" w:color="auto"/>
            </w:tcBorders>
            <w:shd w:val="clear" w:color="auto" w:fill="auto"/>
            <w:noWrap/>
            <w:vAlign w:val="bottom"/>
            <w:hideMark/>
          </w:tcPr>
          <w:p w14:paraId="20E6A552"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7FF4CB49"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52AC420" w14:textId="77777777" w:rsidR="00B3488C" w:rsidRPr="00B3488C" w:rsidRDefault="00B3488C" w:rsidP="00B3488C">
            <w:pPr>
              <w:jc w:val="center"/>
              <w:rPr>
                <w:color w:val="000000"/>
                <w:lang w:val="ru-RU" w:eastAsia="ru-RU"/>
              </w:rPr>
            </w:pPr>
            <w:r w:rsidRPr="00B3488C">
              <w:rPr>
                <w:color w:val="000000"/>
                <w:lang w:val="ru-RU" w:eastAsia="ru-RU"/>
              </w:rPr>
              <w:t>26</w:t>
            </w:r>
          </w:p>
        </w:tc>
        <w:tc>
          <w:tcPr>
            <w:tcW w:w="2701" w:type="dxa"/>
            <w:tcBorders>
              <w:top w:val="nil"/>
              <w:left w:val="nil"/>
              <w:bottom w:val="single" w:sz="4" w:space="0" w:color="auto"/>
              <w:right w:val="single" w:sz="4" w:space="0" w:color="auto"/>
            </w:tcBorders>
            <w:shd w:val="clear" w:color="auto" w:fill="auto"/>
            <w:noWrap/>
            <w:vAlign w:val="bottom"/>
            <w:hideMark/>
          </w:tcPr>
          <w:p w14:paraId="34B2F018" w14:textId="77777777" w:rsidR="00B3488C" w:rsidRPr="00B3488C" w:rsidRDefault="00B3488C" w:rsidP="00B3488C">
            <w:pPr>
              <w:rPr>
                <w:color w:val="000000"/>
                <w:lang w:val="ru-RU" w:eastAsia="ru-RU"/>
              </w:rPr>
            </w:pPr>
            <w:r w:rsidRPr="00B3488C">
              <w:rPr>
                <w:color w:val="000000"/>
                <w:lang w:val="ru-RU" w:eastAsia="ru-RU"/>
              </w:rPr>
              <w:t>Консоль диспетчерського звязку</w:t>
            </w:r>
          </w:p>
        </w:tc>
        <w:tc>
          <w:tcPr>
            <w:tcW w:w="3118" w:type="dxa"/>
            <w:tcBorders>
              <w:top w:val="nil"/>
              <w:left w:val="nil"/>
              <w:bottom w:val="single" w:sz="4" w:space="0" w:color="auto"/>
              <w:right w:val="single" w:sz="4" w:space="0" w:color="auto"/>
            </w:tcBorders>
            <w:shd w:val="clear" w:color="auto" w:fill="auto"/>
            <w:noWrap/>
            <w:vAlign w:val="bottom"/>
            <w:hideMark/>
          </w:tcPr>
          <w:p w14:paraId="4FB194D8"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A81149"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CAC1029" w14:textId="77777777" w:rsidR="00B3488C" w:rsidRPr="00B3488C" w:rsidRDefault="00B3488C" w:rsidP="00B3488C">
            <w:pPr>
              <w:jc w:val="center"/>
              <w:rPr>
                <w:color w:val="000000"/>
                <w:lang w:val="ru-RU" w:eastAsia="ru-RU"/>
              </w:rPr>
            </w:pPr>
            <w:r w:rsidRPr="00B3488C">
              <w:rPr>
                <w:color w:val="000000"/>
                <w:lang w:val="ru-RU" w:eastAsia="ru-RU"/>
              </w:rPr>
              <w:t>1</w:t>
            </w:r>
          </w:p>
        </w:tc>
      </w:tr>
      <w:tr w:rsidR="00B3488C" w:rsidRPr="00B3488C" w14:paraId="2FF1C1B4"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D2799EA" w14:textId="77777777" w:rsidR="00B3488C" w:rsidRPr="00B3488C" w:rsidRDefault="00B3488C" w:rsidP="00B3488C">
            <w:pPr>
              <w:jc w:val="center"/>
              <w:rPr>
                <w:color w:val="000000"/>
                <w:lang w:val="ru-RU" w:eastAsia="ru-RU"/>
              </w:rPr>
            </w:pPr>
            <w:r w:rsidRPr="00B3488C">
              <w:rPr>
                <w:color w:val="000000"/>
                <w:lang w:val="ru-RU" w:eastAsia="ru-RU"/>
              </w:rPr>
              <w:t>27</w:t>
            </w:r>
          </w:p>
        </w:tc>
        <w:tc>
          <w:tcPr>
            <w:tcW w:w="2701" w:type="dxa"/>
            <w:tcBorders>
              <w:top w:val="nil"/>
              <w:left w:val="nil"/>
              <w:bottom w:val="single" w:sz="4" w:space="0" w:color="auto"/>
              <w:right w:val="single" w:sz="4" w:space="0" w:color="auto"/>
            </w:tcBorders>
            <w:shd w:val="clear" w:color="auto" w:fill="auto"/>
            <w:noWrap/>
            <w:vAlign w:val="bottom"/>
            <w:hideMark/>
          </w:tcPr>
          <w:p w14:paraId="2348A384" w14:textId="77777777" w:rsidR="00B3488C" w:rsidRPr="00B3488C" w:rsidRDefault="00B3488C" w:rsidP="00B3488C">
            <w:pPr>
              <w:rPr>
                <w:color w:val="000000"/>
                <w:lang w:val="ru-RU" w:eastAsia="ru-RU"/>
              </w:rPr>
            </w:pPr>
            <w:r w:rsidRPr="00B3488C">
              <w:rPr>
                <w:color w:val="000000"/>
                <w:lang w:val="ru-RU" w:eastAsia="ru-RU"/>
              </w:rPr>
              <w:t>Абонент диспетчерського звязу</w:t>
            </w:r>
          </w:p>
        </w:tc>
        <w:tc>
          <w:tcPr>
            <w:tcW w:w="3118" w:type="dxa"/>
            <w:tcBorders>
              <w:top w:val="nil"/>
              <w:left w:val="nil"/>
              <w:bottom w:val="single" w:sz="4" w:space="0" w:color="auto"/>
              <w:right w:val="single" w:sz="4" w:space="0" w:color="auto"/>
            </w:tcBorders>
            <w:shd w:val="clear" w:color="auto" w:fill="auto"/>
            <w:noWrap/>
            <w:vAlign w:val="bottom"/>
            <w:hideMark/>
          </w:tcPr>
          <w:p w14:paraId="34B5BC05"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3AFAE714"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67FCD3F" w14:textId="77777777" w:rsidR="00B3488C" w:rsidRPr="00B3488C" w:rsidRDefault="00B3488C" w:rsidP="00B3488C">
            <w:pPr>
              <w:jc w:val="center"/>
              <w:rPr>
                <w:color w:val="000000"/>
                <w:lang w:val="ru-RU" w:eastAsia="ru-RU"/>
              </w:rPr>
            </w:pPr>
            <w:r w:rsidRPr="00B3488C">
              <w:rPr>
                <w:color w:val="000000"/>
                <w:lang w:val="ru-RU" w:eastAsia="ru-RU"/>
              </w:rPr>
              <w:t>6</w:t>
            </w:r>
          </w:p>
        </w:tc>
      </w:tr>
      <w:tr w:rsidR="00B3488C" w:rsidRPr="00B3488C" w14:paraId="379FCD74"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8A0EBBB" w14:textId="77777777" w:rsidR="00B3488C" w:rsidRPr="00B3488C" w:rsidRDefault="00B3488C" w:rsidP="00B3488C">
            <w:pPr>
              <w:jc w:val="center"/>
              <w:rPr>
                <w:color w:val="000000"/>
                <w:lang w:val="ru-RU" w:eastAsia="ru-RU"/>
              </w:rPr>
            </w:pPr>
            <w:r w:rsidRPr="00B3488C">
              <w:rPr>
                <w:color w:val="000000"/>
                <w:lang w:val="ru-RU" w:eastAsia="ru-RU"/>
              </w:rPr>
              <w:t>28</w:t>
            </w:r>
          </w:p>
        </w:tc>
        <w:tc>
          <w:tcPr>
            <w:tcW w:w="2701" w:type="dxa"/>
            <w:tcBorders>
              <w:top w:val="nil"/>
              <w:left w:val="nil"/>
              <w:bottom w:val="single" w:sz="4" w:space="0" w:color="auto"/>
              <w:right w:val="single" w:sz="4" w:space="0" w:color="auto"/>
            </w:tcBorders>
            <w:shd w:val="clear" w:color="auto" w:fill="auto"/>
            <w:noWrap/>
            <w:vAlign w:val="bottom"/>
            <w:hideMark/>
          </w:tcPr>
          <w:p w14:paraId="008060DF" w14:textId="77777777" w:rsidR="00B3488C" w:rsidRPr="00B3488C" w:rsidRDefault="00B3488C" w:rsidP="00B3488C">
            <w:pPr>
              <w:rPr>
                <w:color w:val="000000"/>
                <w:lang w:val="ru-RU" w:eastAsia="ru-RU"/>
              </w:rPr>
            </w:pPr>
            <w:r w:rsidRPr="00B3488C">
              <w:rPr>
                <w:color w:val="000000"/>
                <w:lang w:val="ru-RU" w:eastAsia="ru-RU"/>
              </w:rPr>
              <w:t>Акамуляторна батарея</w:t>
            </w:r>
          </w:p>
        </w:tc>
        <w:tc>
          <w:tcPr>
            <w:tcW w:w="3118" w:type="dxa"/>
            <w:tcBorders>
              <w:top w:val="nil"/>
              <w:left w:val="nil"/>
              <w:bottom w:val="single" w:sz="4" w:space="0" w:color="auto"/>
              <w:right w:val="single" w:sz="4" w:space="0" w:color="auto"/>
            </w:tcBorders>
            <w:shd w:val="clear" w:color="auto" w:fill="auto"/>
            <w:noWrap/>
            <w:vAlign w:val="bottom"/>
            <w:hideMark/>
          </w:tcPr>
          <w:p w14:paraId="5810E8C2" w14:textId="77777777" w:rsidR="00B3488C" w:rsidRPr="00B3488C" w:rsidRDefault="00B3488C" w:rsidP="00B3488C">
            <w:pPr>
              <w:rPr>
                <w:color w:val="000000"/>
                <w:lang w:val="ru-RU" w:eastAsia="ru-RU"/>
              </w:rPr>
            </w:pPr>
            <w:r w:rsidRPr="00B3488C">
              <w:rPr>
                <w:color w:val="000000"/>
                <w:lang w:val="ru-RU" w:eastAsia="ru-RU"/>
              </w:rPr>
              <w:t>АКБ 12В 12А</w:t>
            </w:r>
          </w:p>
        </w:tc>
        <w:tc>
          <w:tcPr>
            <w:tcW w:w="1560" w:type="dxa"/>
            <w:tcBorders>
              <w:top w:val="nil"/>
              <w:left w:val="nil"/>
              <w:bottom w:val="single" w:sz="4" w:space="0" w:color="auto"/>
              <w:right w:val="single" w:sz="4" w:space="0" w:color="auto"/>
            </w:tcBorders>
            <w:shd w:val="clear" w:color="auto" w:fill="auto"/>
            <w:noWrap/>
            <w:vAlign w:val="center"/>
            <w:hideMark/>
          </w:tcPr>
          <w:p w14:paraId="1BBE3897"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B8DBD30"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6D6AC9FB"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899AE17" w14:textId="77777777" w:rsidR="00B3488C" w:rsidRPr="00B3488C" w:rsidRDefault="00B3488C" w:rsidP="00B3488C">
            <w:pPr>
              <w:jc w:val="center"/>
              <w:rPr>
                <w:color w:val="000000"/>
                <w:lang w:val="ru-RU" w:eastAsia="ru-RU"/>
              </w:rPr>
            </w:pPr>
            <w:r w:rsidRPr="00B3488C">
              <w:rPr>
                <w:color w:val="000000"/>
                <w:lang w:val="ru-RU" w:eastAsia="ru-RU"/>
              </w:rPr>
              <w:t>29</w:t>
            </w:r>
          </w:p>
        </w:tc>
        <w:tc>
          <w:tcPr>
            <w:tcW w:w="2701" w:type="dxa"/>
            <w:tcBorders>
              <w:top w:val="nil"/>
              <w:left w:val="nil"/>
              <w:bottom w:val="single" w:sz="4" w:space="0" w:color="auto"/>
              <w:right w:val="single" w:sz="4" w:space="0" w:color="auto"/>
            </w:tcBorders>
            <w:shd w:val="clear" w:color="auto" w:fill="auto"/>
            <w:noWrap/>
            <w:vAlign w:val="bottom"/>
            <w:hideMark/>
          </w:tcPr>
          <w:p w14:paraId="0AB85EC2" w14:textId="77777777" w:rsidR="00B3488C" w:rsidRPr="00B3488C" w:rsidRDefault="00B3488C" w:rsidP="00B3488C">
            <w:pPr>
              <w:rPr>
                <w:color w:val="000000"/>
                <w:lang w:val="ru-RU" w:eastAsia="ru-RU"/>
              </w:rPr>
            </w:pPr>
            <w:r w:rsidRPr="00B3488C">
              <w:rPr>
                <w:color w:val="000000"/>
                <w:lang w:val="ru-RU" w:eastAsia="ru-RU"/>
              </w:rPr>
              <w:t>гучномовець настінний</w:t>
            </w:r>
          </w:p>
        </w:tc>
        <w:tc>
          <w:tcPr>
            <w:tcW w:w="3118" w:type="dxa"/>
            <w:tcBorders>
              <w:top w:val="nil"/>
              <w:left w:val="nil"/>
              <w:bottom w:val="single" w:sz="4" w:space="0" w:color="auto"/>
              <w:right w:val="single" w:sz="4" w:space="0" w:color="auto"/>
            </w:tcBorders>
            <w:shd w:val="clear" w:color="auto" w:fill="auto"/>
            <w:noWrap/>
            <w:vAlign w:val="bottom"/>
            <w:hideMark/>
          </w:tcPr>
          <w:p w14:paraId="5E17E701" w14:textId="77777777" w:rsidR="00B3488C" w:rsidRPr="00B3488C" w:rsidRDefault="00B3488C" w:rsidP="00B3488C">
            <w:pPr>
              <w:rPr>
                <w:color w:val="000000"/>
                <w:lang w:val="ru-RU" w:eastAsia="ru-RU"/>
              </w:rPr>
            </w:pPr>
            <w:r w:rsidRPr="00B3488C">
              <w:rPr>
                <w:color w:val="000000"/>
                <w:lang w:val="ru-RU" w:eastAsia="ru-RU"/>
              </w:rPr>
              <w:t>3АС100ПН</w:t>
            </w:r>
          </w:p>
        </w:tc>
        <w:tc>
          <w:tcPr>
            <w:tcW w:w="1560" w:type="dxa"/>
            <w:tcBorders>
              <w:top w:val="nil"/>
              <w:left w:val="nil"/>
              <w:bottom w:val="single" w:sz="4" w:space="0" w:color="auto"/>
              <w:right w:val="single" w:sz="4" w:space="0" w:color="auto"/>
            </w:tcBorders>
            <w:shd w:val="clear" w:color="auto" w:fill="auto"/>
            <w:noWrap/>
            <w:vAlign w:val="center"/>
            <w:hideMark/>
          </w:tcPr>
          <w:p w14:paraId="560609D9"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40B4A6AB" w14:textId="77777777" w:rsidR="00B3488C" w:rsidRPr="00B3488C" w:rsidRDefault="00B3488C" w:rsidP="00B3488C">
            <w:pPr>
              <w:jc w:val="center"/>
              <w:rPr>
                <w:color w:val="000000"/>
                <w:lang w:val="ru-RU" w:eastAsia="ru-RU"/>
              </w:rPr>
            </w:pPr>
            <w:r w:rsidRPr="00B3488C">
              <w:rPr>
                <w:color w:val="000000"/>
                <w:lang w:val="ru-RU" w:eastAsia="ru-RU"/>
              </w:rPr>
              <w:t>7</w:t>
            </w:r>
          </w:p>
        </w:tc>
      </w:tr>
      <w:tr w:rsidR="00B3488C" w:rsidRPr="00B3488C" w14:paraId="0A578AD0"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D3968C" w14:textId="77777777" w:rsidR="00B3488C" w:rsidRPr="00B3488C" w:rsidRDefault="00B3488C" w:rsidP="00B3488C">
            <w:pPr>
              <w:jc w:val="center"/>
              <w:rPr>
                <w:color w:val="000000"/>
                <w:lang w:val="ru-RU" w:eastAsia="ru-RU"/>
              </w:rPr>
            </w:pPr>
            <w:r w:rsidRPr="00B3488C">
              <w:rPr>
                <w:color w:val="000000"/>
                <w:lang w:val="ru-RU" w:eastAsia="ru-RU"/>
              </w:rPr>
              <w:t>30</w:t>
            </w:r>
          </w:p>
        </w:tc>
        <w:tc>
          <w:tcPr>
            <w:tcW w:w="2701" w:type="dxa"/>
            <w:tcBorders>
              <w:top w:val="nil"/>
              <w:left w:val="nil"/>
              <w:bottom w:val="single" w:sz="4" w:space="0" w:color="auto"/>
              <w:right w:val="single" w:sz="4" w:space="0" w:color="auto"/>
            </w:tcBorders>
            <w:shd w:val="clear" w:color="auto" w:fill="auto"/>
            <w:noWrap/>
            <w:vAlign w:val="bottom"/>
            <w:hideMark/>
          </w:tcPr>
          <w:p w14:paraId="34435625" w14:textId="77777777" w:rsidR="00B3488C" w:rsidRPr="00B3488C" w:rsidRDefault="00B3488C" w:rsidP="00B3488C">
            <w:pPr>
              <w:rPr>
                <w:color w:val="000000"/>
                <w:lang w:val="ru-RU" w:eastAsia="ru-RU"/>
              </w:rPr>
            </w:pPr>
            <w:r w:rsidRPr="00B3488C">
              <w:rPr>
                <w:color w:val="000000"/>
                <w:lang w:val="ru-RU" w:eastAsia="ru-RU"/>
              </w:rPr>
              <w:t>гучномовець настінний</w:t>
            </w:r>
          </w:p>
        </w:tc>
        <w:tc>
          <w:tcPr>
            <w:tcW w:w="3118" w:type="dxa"/>
            <w:tcBorders>
              <w:top w:val="nil"/>
              <w:left w:val="nil"/>
              <w:bottom w:val="single" w:sz="4" w:space="0" w:color="auto"/>
              <w:right w:val="single" w:sz="4" w:space="0" w:color="auto"/>
            </w:tcBorders>
            <w:shd w:val="clear" w:color="auto" w:fill="auto"/>
            <w:noWrap/>
            <w:vAlign w:val="bottom"/>
            <w:hideMark/>
          </w:tcPr>
          <w:p w14:paraId="164CA8C1" w14:textId="77777777" w:rsidR="00B3488C" w:rsidRPr="00B3488C" w:rsidRDefault="00B3488C" w:rsidP="00B3488C">
            <w:pPr>
              <w:rPr>
                <w:color w:val="000000"/>
                <w:lang w:val="ru-RU" w:eastAsia="ru-RU"/>
              </w:rPr>
            </w:pPr>
            <w:r w:rsidRPr="00B3488C">
              <w:rPr>
                <w:color w:val="000000"/>
                <w:lang w:val="ru-RU" w:eastAsia="ru-RU"/>
              </w:rPr>
              <w:t>6АС100ПН</w:t>
            </w:r>
          </w:p>
        </w:tc>
        <w:tc>
          <w:tcPr>
            <w:tcW w:w="1560" w:type="dxa"/>
            <w:tcBorders>
              <w:top w:val="nil"/>
              <w:left w:val="nil"/>
              <w:bottom w:val="single" w:sz="4" w:space="0" w:color="auto"/>
              <w:right w:val="single" w:sz="4" w:space="0" w:color="auto"/>
            </w:tcBorders>
            <w:shd w:val="clear" w:color="auto" w:fill="auto"/>
            <w:noWrap/>
            <w:vAlign w:val="center"/>
            <w:hideMark/>
          </w:tcPr>
          <w:p w14:paraId="15F2A964"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19591A6D" w14:textId="77777777" w:rsidR="00B3488C" w:rsidRPr="00B3488C" w:rsidRDefault="00B3488C" w:rsidP="00B3488C">
            <w:pPr>
              <w:jc w:val="center"/>
              <w:rPr>
                <w:color w:val="000000"/>
                <w:lang w:val="ru-RU" w:eastAsia="ru-RU"/>
              </w:rPr>
            </w:pPr>
            <w:r w:rsidRPr="00B3488C">
              <w:rPr>
                <w:color w:val="000000"/>
                <w:lang w:val="ru-RU" w:eastAsia="ru-RU"/>
              </w:rPr>
              <w:t>11</w:t>
            </w:r>
          </w:p>
        </w:tc>
      </w:tr>
      <w:tr w:rsidR="00B3488C" w:rsidRPr="00B3488C" w14:paraId="4E44FD68"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B74FE6A" w14:textId="77777777" w:rsidR="00B3488C" w:rsidRPr="00B3488C" w:rsidRDefault="00B3488C" w:rsidP="00B3488C">
            <w:pPr>
              <w:jc w:val="center"/>
              <w:rPr>
                <w:color w:val="000000"/>
                <w:lang w:val="ru-RU" w:eastAsia="ru-RU"/>
              </w:rPr>
            </w:pPr>
            <w:r w:rsidRPr="00B3488C">
              <w:rPr>
                <w:color w:val="000000"/>
                <w:lang w:val="ru-RU" w:eastAsia="ru-RU"/>
              </w:rPr>
              <w:t>32</w:t>
            </w:r>
          </w:p>
        </w:tc>
        <w:tc>
          <w:tcPr>
            <w:tcW w:w="2701" w:type="dxa"/>
            <w:tcBorders>
              <w:top w:val="nil"/>
              <w:left w:val="nil"/>
              <w:bottom w:val="single" w:sz="4" w:space="0" w:color="auto"/>
              <w:right w:val="single" w:sz="4" w:space="0" w:color="auto"/>
            </w:tcBorders>
            <w:shd w:val="clear" w:color="auto" w:fill="auto"/>
            <w:noWrap/>
            <w:vAlign w:val="bottom"/>
            <w:hideMark/>
          </w:tcPr>
          <w:p w14:paraId="325112D5" w14:textId="77777777" w:rsidR="00B3488C" w:rsidRPr="00B3488C" w:rsidRDefault="00B3488C" w:rsidP="00B3488C">
            <w:pPr>
              <w:rPr>
                <w:color w:val="000000"/>
                <w:lang w:val="ru-RU" w:eastAsia="ru-RU"/>
              </w:rPr>
            </w:pPr>
            <w:r w:rsidRPr="00B3488C">
              <w:rPr>
                <w:color w:val="000000"/>
                <w:lang w:val="ru-RU" w:eastAsia="ru-RU"/>
              </w:rPr>
              <w:t>Моноблок настінний</w:t>
            </w:r>
          </w:p>
        </w:tc>
        <w:tc>
          <w:tcPr>
            <w:tcW w:w="3118" w:type="dxa"/>
            <w:tcBorders>
              <w:top w:val="nil"/>
              <w:left w:val="nil"/>
              <w:bottom w:val="single" w:sz="4" w:space="0" w:color="auto"/>
              <w:right w:val="single" w:sz="4" w:space="0" w:color="auto"/>
            </w:tcBorders>
            <w:shd w:val="clear" w:color="auto" w:fill="auto"/>
            <w:noWrap/>
            <w:vAlign w:val="bottom"/>
            <w:hideMark/>
          </w:tcPr>
          <w:p w14:paraId="6B4C458D" w14:textId="77777777" w:rsidR="00B3488C" w:rsidRPr="00B3488C" w:rsidRDefault="00B3488C" w:rsidP="00B3488C">
            <w:pPr>
              <w:rPr>
                <w:color w:val="000000"/>
                <w:lang w:val="ru-RU" w:eastAsia="ru-RU"/>
              </w:rPr>
            </w:pPr>
            <w:r w:rsidRPr="00B3488C">
              <w:rPr>
                <w:color w:val="000000"/>
                <w:lang w:val="ru-RU" w:eastAsia="ru-RU"/>
              </w:rPr>
              <w:t>ВЕЛЛЕЗн-120-100</w:t>
            </w:r>
          </w:p>
        </w:tc>
        <w:tc>
          <w:tcPr>
            <w:tcW w:w="1560" w:type="dxa"/>
            <w:tcBorders>
              <w:top w:val="nil"/>
              <w:left w:val="nil"/>
              <w:bottom w:val="single" w:sz="4" w:space="0" w:color="auto"/>
              <w:right w:val="single" w:sz="4" w:space="0" w:color="auto"/>
            </w:tcBorders>
            <w:shd w:val="clear" w:color="auto" w:fill="auto"/>
            <w:noWrap/>
            <w:vAlign w:val="center"/>
            <w:hideMark/>
          </w:tcPr>
          <w:p w14:paraId="681519B2"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C87BC07" w14:textId="77777777" w:rsidR="00B3488C" w:rsidRPr="00B3488C" w:rsidRDefault="00B3488C" w:rsidP="00B3488C">
            <w:pPr>
              <w:jc w:val="center"/>
              <w:rPr>
                <w:color w:val="000000"/>
                <w:lang w:val="ru-RU" w:eastAsia="ru-RU"/>
              </w:rPr>
            </w:pPr>
            <w:r w:rsidRPr="00B3488C">
              <w:rPr>
                <w:color w:val="000000"/>
                <w:lang w:val="ru-RU" w:eastAsia="ru-RU"/>
              </w:rPr>
              <w:t>1</w:t>
            </w:r>
          </w:p>
        </w:tc>
      </w:tr>
      <w:tr w:rsidR="00B3488C" w:rsidRPr="00B3488C" w14:paraId="641FE69D"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7BA66B5" w14:textId="77777777" w:rsidR="00B3488C" w:rsidRPr="00B3488C" w:rsidRDefault="00B3488C" w:rsidP="00B3488C">
            <w:pPr>
              <w:jc w:val="center"/>
              <w:rPr>
                <w:color w:val="000000"/>
                <w:lang w:val="ru-RU" w:eastAsia="ru-RU"/>
              </w:rPr>
            </w:pPr>
            <w:r w:rsidRPr="00B3488C">
              <w:rPr>
                <w:color w:val="000000"/>
                <w:lang w:val="ru-RU" w:eastAsia="ru-RU"/>
              </w:rPr>
              <w:t>33</w:t>
            </w:r>
          </w:p>
        </w:tc>
        <w:tc>
          <w:tcPr>
            <w:tcW w:w="2701" w:type="dxa"/>
            <w:tcBorders>
              <w:top w:val="nil"/>
              <w:left w:val="nil"/>
              <w:bottom w:val="single" w:sz="4" w:space="0" w:color="auto"/>
              <w:right w:val="single" w:sz="4" w:space="0" w:color="auto"/>
            </w:tcBorders>
            <w:shd w:val="clear" w:color="auto" w:fill="auto"/>
            <w:noWrap/>
            <w:vAlign w:val="bottom"/>
            <w:hideMark/>
          </w:tcPr>
          <w:p w14:paraId="5503051F" w14:textId="77777777" w:rsidR="00B3488C" w:rsidRPr="00B3488C" w:rsidRDefault="00B3488C" w:rsidP="00B3488C">
            <w:pPr>
              <w:rPr>
                <w:color w:val="000000"/>
                <w:lang w:val="ru-RU" w:eastAsia="ru-RU"/>
              </w:rPr>
            </w:pPr>
            <w:r w:rsidRPr="00B3488C">
              <w:rPr>
                <w:color w:val="000000"/>
                <w:lang w:val="ru-RU" w:eastAsia="ru-RU"/>
              </w:rPr>
              <w:t>Зовнішній пристрій оптичної сигналізації</w:t>
            </w:r>
          </w:p>
        </w:tc>
        <w:tc>
          <w:tcPr>
            <w:tcW w:w="3118" w:type="dxa"/>
            <w:tcBorders>
              <w:top w:val="nil"/>
              <w:left w:val="nil"/>
              <w:bottom w:val="single" w:sz="4" w:space="0" w:color="auto"/>
              <w:right w:val="single" w:sz="4" w:space="0" w:color="auto"/>
            </w:tcBorders>
            <w:shd w:val="clear" w:color="auto" w:fill="auto"/>
            <w:noWrap/>
            <w:vAlign w:val="bottom"/>
            <w:hideMark/>
          </w:tcPr>
          <w:p w14:paraId="6FE84828" w14:textId="77777777" w:rsidR="00B3488C" w:rsidRPr="00B3488C" w:rsidRDefault="00B3488C" w:rsidP="00B3488C">
            <w:pPr>
              <w:rPr>
                <w:color w:val="000000"/>
                <w:lang w:val="ru-RU" w:eastAsia="ru-RU"/>
              </w:rPr>
            </w:pPr>
            <w:r w:rsidRPr="00B3488C">
              <w:rPr>
                <w:color w:val="000000"/>
                <w:lang w:val="ru-RU" w:eastAsia="ru-RU"/>
              </w:rPr>
              <w:t>ЗПОС</w:t>
            </w:r>
          </w:p>
        </w:tc>
        <w:tc>
          <w:tcPr>
            <w:tcW w:w="1560" w:type="dxa"/>
            <w:tcBorders>
              <w:top w:val="nil"/>
              <w:left w:val="nil"/>
              <w:bottom w:val="single" w:sz="4" w:space="0" w:color="auto"/>
              <w:right w:val="single" w:sz="4" w:space="0" w:color="auto"/>
            </w:tcBorders>
            <w:shd w:val="clear" w:color="auto" w:fill="auto"/>
            <w:noWrap/>
            <w:vAlign w:val="center"/>
            <w:hideMark/>
          </w:tcPr>
          <w:p w14:paraId="3D2514D4"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529CCAE0"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37B836FA"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6DEFCD0" w14:textId="77777777" w:rsidR="00B3488C" w:rsidRPr="00B3488C" w:rsidRDefault="00B3488C" w:rsidP="00B3488C">
            <w:pPr>
              <w:jc w:val="center"/>
              <w:rPr>
                <w:color w:val="000000"/>
                <w:lang w:val="ru-RU" w:eastAsia="ru-RU"/>
              </w:rPr>
            </w:pPr>
            <w:r w:rsidRPr="00B3488C">
              <w:rPr>
                <w:color w:val="000000"/>
                <w:lang w:val="ru-RU" w:eastAsia="ru-RU"/>
              </w:rPr>
              <w:t>34</w:t>
            </w:r>
          </w:p>
        </w:tc>
        <w:tc>
          <w:tcPr>
            <w:tcW w:w="2701" w:type="dxa"/>
            <w:tcBorders>
              <w:top w:val="nil"/>
              <w:left w:val="nil"/>
              <w:bottom w:val="single" w:sz="4" w:space="0" w:color="auto"/>
              <w:right w:val="single" w:sz="4" w:space="0" w:color="auto"/>
            </w:tcBorders>
            <w:shd w:val="clear" w:color="auto" w:fill="auto"/>
            <w:noWrap/>
            <w:vAlign w:val="bottom"/>
            <w:hideMark/>
          </w:tcPr>
          <w:p w14:paraId="239580FF" w14:textId="77777777" w:rsidR="00B3488C" w:rsidRPr="00B3488C" w:rsidRDefault="00B3488C" w:rsidP="00B3488C">
            <w:pPr>
              <w:rPr>
                <w:color w:val="000000"/>
                <w:lang w:val="ru-RU" w:eastAsia="ru-RU"/>
              </w:rPr>
            </w:pPr>
            <w:r w:rsidRPr="00B3488C">
              <w:rPr>
                <w:color w:val="000000"/>
                <w:lang w:val="ru-RU" w:eastAsia="ru-RU"/>
              </w:rPr>
              <w:t>Металевий захист на сповіщувач СПД-3А</w:t>
            </w:r>
          </w:p>
        </w:tc>
        <w:tc>
          <w:tcPr>
            <w:tcW w:w="3118" w:type="dxa"/>
            <w:tcBorders>
              <w:top w:val="nil"/>
              <w:left w:val="nil"/>
              <w:bottom w:val="single" w:sz="4" w:space="0" w:color="auto"/>
              <w:right w:val="single" w:sz="4" w:space="0" w:color="auto"/>
            </w:tcBorders>
            <w:shd w:val="clear" w:color="auto" w:fill="auto"/>
            <w:noWrap/>
            <w:vAlign w:val="bottom"/>
            <w:hideMark/>
          </w:tcPr>
          <w:p w14:paraId="39826A6A"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392BB0"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3B4DEE35"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4981F8A1"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21F8DA" w14:textId="77777777" w:rsidR="00B3488C" w:rsidRPr="00B3488C" w:rsidRDefault="00B3488C" w:rsidP="00B3488C">
            <w:pPr>
              <w:jc w:val="center"/>
              <w:rPr>
                <w:color w:val="000000"/>
                <w:lang w:val="ru-RU" w:eastAsia="ru-RU"/>
              </w:rPr>
            </w:pPr>
            <w:r w:rsidRPr="00B3488C">
              <w:rPr>
                <w:color w:val="000000"/>
                <w:lang w:val="ru-RU" w:eastAsia="ru-RU"/>
              </w:rPr>
              <w:t>35</w:t>
            </w:r>
          </w:p>
        </w:tc>
        <w:tc>
          <w:tcPr>
            <w:tcW w:w="2701" w:type="dxa"/>
            <w:tcBorders>
              <w:top w:val="nil"/>
              <w:left w:val="nil"/>
              <w:bottom w:val="single" w:sz="4" w:space="0" w:color="auto"/>
              <w:right w:val="single" w:sz="4" w:space="0" w:color="auto"/>
            </w:tcBorders>
            <w:shd w:val="clear" w:color="auto" w:fill="auto"/>
            <w:noWrap/>
            <w:vAlign w:val="bottom"/>
            <w:hideMark/>
          </w:tcPr>
          <w:p w14:paraId="7F548979" w14:textId="77777777" w:rsidR="00B3488C" w:rsidRPr="00B3488C" w:rsidRDefault="00B3488C" w:rsidP="00B3488C">
            <w:pPr>
              <w:rPr>
                <w:color w:val="000000"/>
                <w:lang w:val="ru-RU" w:eastAsia="ru-RU"/>
              </w:rPr>
            </w:pPr>
            <w:r w:rsidRPr="00B3488C">
              <w:rPr>
                <w:color w:val="000000"/>
                <w:lang w:val="ru-RU" w:eastAsia="ru-RU"/>
              </w:rPr>
              <w:t>Металевий захист на гучномовець 6АС100ПН (3АС100ПН)</w:t>
            </w:r>
          </w:p>
        </w:tc>
        <w:tc>
          <w:tcPr>
            <w:tcW w:w="3118" w:type="dxa"/>
            <w:tcBorders>
              <w:top w:val="nil"/>
              <w:left w:val="nil"/>
              <w:bottom w:val="single" w:sz="4" w:space="0" w:color="auto"/>
              <w:right w:val="single" w:sz="4" w:space="0" w:color="auto"/>
            </w:tcBorders>
            <w:shd w:val="clear" w:color="auto" w:fill="auto"/>
            <w:noWrap/>
            <w:vAlign w:val="bottom"/>
            <w:hideMark/>
          </w:tcPr>
          <w:p w14:paraId="692AF5B1"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20888E"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B236FB9"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7D28A8A0"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A2C0C09" w14:textId="77777777" w:rsidR="00B3488C" w:rsidRPr="00B3488C" w:rsidRDefault="00B3488C" w:rsidP="00B3488C">
            <w:pPr>
              <w:jc w:val="center"/>
              <w:rPr>
                <w:color w:val="000000"/>
                <w:lang w:val="ru-RU" w:eastAsia="ru-RU"/>
              </w:rPr>
            </w:pPr>
            <w:r w:rsidRPr="00B3488C">
              <w:rPr>
                <w:color w:val="000000"/>
                <w:lang w:val="ru-RU" w:eastAsia="ru-RU"/>
              </w:rPr>
              <w:t>36</w:t>
            </w:r>
          </w:p>
        </w:tc>
        <w:tc>
          <w:tcPr>
            <w:tcW w:w="2701" w:type="dxa"/>
            <w:tcBorders>
              <w:top w:val="nil"/>
              <w:left w:val="nil"/>
              <w:bottom w:val="single" w:sz="4" w:space="0" w:color="auto"/>
              <w:right w:val="single" w:sz="4" w:space="0" w:color="auto"/>
            </w:tcBorders>
            <w:shd w:val="clear" w:color="auto" w:fill="auto"/>
            <w:noWrap/>
            <w:vAlign w:val="bottom"/>
            <w:hideMark/>
          </w:tcPr>
          <w:p w14:paraId="26D67D0D" w14:textId="77777777" w:rsidR="00B3488C" w:rsidRPr="00B3488C" w:rsidRDefault="00B3488C" w:rsidP="00B3488C">
            <w:pPr>
              <w:rPr>
                <w:color w:val="000000"/>
                <w:lang w:val="ru-RU" w:eastAsia="ru-RU"/>
              </w:rPr>
            </w:pPr>
            <w:r w:rsidRPr="00B3488C">
              <w:rPr>
                <w:color w:val="000000"/>
                <w:lang w:val="ru-RU" w:eastAsia="ru-RU"/>
              </w:rPr>
              <w:t>Монтажне кільце для СПД-3А, СПТ-АВ</w:t>
            </w:r>
          </w:p>
        </w:tc>
        <w:tc>
          <w:tcPr>
            <w:tcW w:w="3118" w:type="dxa"/>
            <w:tcBorders>
              <w:top w:val="nil"/>
              <w:left w:val="nil"/>
              <w:bottom w:val="single" w:sz="4" w:space="0" w:color="auto"/>
              <w:right w:val="single" w:sz="4" w:space="0" w:color="auto"/>
            </w:tcBorders>
            <w:shd w:val="clear" w:color="auto" w:fill="auto"/>
            <w:noWrap/>
            <w:vAlign w:val="bottom"/>
            <w:hideMark/>
          </w:tcPr>
          <w:p w14:paraId="0D883604" w14:textId="77777777" w:rsidR="00B3488C" w:rsidRPr="00B3488C" w:rsidRDefault="00B3488C" w:rsidP="00B3488C">
            <w:pPr>
              <w:rPr>
                <w:color w:val="000000"/>
                <w:lang w:val="ru-RU" w:eastAsia="ru-RU"/>
              </w:rPr>
            </w:pPr>
            <w:r w:rsidRPr="00B3488C">
              <w:rPr>
                <w:color w:val="000000"/>
                <w:lang w:val="ru-RU" w:eastAsia="ru-RU"/>
              </w:rPr>
              <w:t>К-4</w:t>
            </w:r>
          </w:p>
        </w:tc>
        <w:tc>
          <w:tcPr>
            <w:tcW w:w="1560" w:type="dxa"/>
            <w:tcBorders>
              <w:top w:val="nil"/>
              <w:left w:val="nil"/>
              <w:bottom w:val="single" w:sz="4" w:space="0" w:color="auto"/>
              <w:right w:val="single" w:sz="4" w:space="0" w:color="auto"/>
            </w:tcBorders>
            <w:shd w:val="clear" w:color="auto" w:fill="auto"/>
            <w:noWrap/>
            <w:vAlign w:val="center"/>
            <w:hideMark/>
          </w:tcPr>
          <w:p w14:paraId="3D8CE635"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61686647"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10659E37"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DA057A" w14:textId="77777777" w:rsidR="00B3488C" w:rsidRPr="00B3488C" w:rsidRDefault="00B3488C" w:rsidP="00B3488C">
            <w:pPr>
              <w:jc w:val="center"/>
              <w:rPr>
                <w:color w:val="000000"/>
                <w:lang w:val="ru-RU" w:eastAsia="ru-RU"/>
              </w:rPr>
            </w:pPr>
            <w:r w:rsidRPr="00B3488C">
              <w:rPr>
                <w:color w:val="000000"/>
                <w:lang w:val="ru-RU" w:eastAsia="ru-RU"/>
              </w:rPr>
              <w:t>37</w:t>
            </w:r>
          </w:p>
        </w:tc>
        <w:tc>
          <w:tcPr>
            <w:tcW w:w="2701" w:type="dxa"/>
            <w:tcBorders>
              <w:top w:val="nil"/>
              <w:left w:val="nil"/>
              <w:bottom w:val="single" w:sz="4" w:space="0" w:color="auto"/>
              <w:right w:val="single" w:sz="4" w:space="0" w:color="auto"/>
            </w:tcBorders>
            <w:shd w:val="clear" w:color="auto" w:fill="auto"/>
            <w:noWrap/>
            <w:vAlign w:val="bottom"/>
            <w:hideMark/>
          </w:tcPr>
          <w:p w14:paraId="1610DCD5" w14:textId="77777777" w:rsidR="00B3488C" w:rsidRPr="00B3488C" w:rsidRDefault="00B3488C" w:rsidP="00B3488C">
            <w:pPr>
              <w:rPr>
                <w:color w:val="000000"/>
                <w:lang w:val="ru-RU" w:eastAsia="ru-RU"/>
              </w:rPr>
            </w:pPr>
            <w:r w:rsidRPr="00B3488C">
              <w:rPr>
                <w:color w:val="000000"/>
                <w:lang w:val="ru-RU" w:eastAsia="ru-RU"/>
              </w:rPr>
              <w:t>Металевий захист на сповіщувач SPR-4L</w:t>
            </w:r>
          </w:p>
        </w:tc>
        <w:tc>
          <w:tcPr>
            <w:tcW w:w="3118" w:type="dxa"/>
            <w:tcBorders>
              <w:top w:val="nil"/>
              <w:left w:val="nil"/>
              <w:bottom w:val="single" w:sz="4" w:space="0" w:color="auto"/>
              <w:right w:val="single" w:sz="4" w:space="0" w:color="auto"/>
            </w:tcBorders>
            <w:shd w:val="clear" w:color="auto" w:fill="auto"/>
            <w:noWrap/>
            <w:vAlign w:val="bottom"/>
            <w:hideMark/>
          </w:tcPr>
          <w:p w14:paraId="1FF4A41C"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4879A7"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026FA6FB" w14:textId="77777777" w:rsidR="00B3488C" w:rsidRPr="00B3488C" w:rsidRDefault="00B3488C" w:rsidP="00B3488C">
            <w:pPr>
              <w:jc w:val="center"/>
              <w:rPr>
                <w:color w:val="000000"/>
                <w:lang w:val="ru-RU" w:eastAsia="ru-RU"/>
              </w:rPr>
            </w:pPr>
            <w:r w:rsidRPr="00B3488C">
              <w:rPr>
                <w:color w:val="000000"/>
                <w:lang w:val="ru-RU" w:eastAsia="ru-RU"/>
              </w:rPr>
              <w:t>0</w:t>
            </w:r>
          </w:p>
        </w:tc>
      </w:tr>
      <w:tr w:rsidR="00B3488C" w:rsidRPr="00B3488C" w14:paraId="00DB9C2F" w14:textId="77777777" w:rsidTr="003C0983">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5734BD9" w14:textId="77777777" w:rsidR="00B3488C" w:rsidRPr="00B3488C" w:rsidRDefault="00B3488C" w:rsidP="00B3488C">
            <w:pPr>
              <w:jc w:val="center"/>
              <w:rPr>
                <w:color w:val="000000"/>
                <w:lang w:val="ru-RU" w:eastAsia="ru-RU"/>
              </w:rPr>
            </w:pPr>
            <w:r w:rsidRPr="00B3488C">
              <w:rPr>
                <w:color w:val="000000"/>
                <w:lang w:val="ru-RU" w:eastAsia="ru-RU"/>
              </w:rPr>
              <w:t>38</w:t>
            </w:r>
          </w:p>
        </w:tc>
        <w:tc>
          <w:tcPr>
            <w:tcW w:w="2701" w:type="dxa"/>
            <w:tcBorders>
              <w:top w:val="nil"/>
              <w:left w:val="nil"/>
              <w:bottom w:val="single" w:sz="4" w:space="0" w:color="auto"/>
              <w:right w:val="single" w:sz="4" w:space="0" w:color="auto"/>
            </w:tcBorders>
            <w:shd w:val="clear" w:color="auto" w:fill="auto"/>
            <w:noWrap/>
            <w:vAlign w:val="bottom"/>
            <w:hideMark/>
          </w:tcPr>
          <w:p w14:paraId="53318039" w14:textId="77777777" w:rsidR="00B3488C" w:rsidRPr="00B3488C" w:rsidRDefault="00B3488C" w:rsidP="00B3488C">
            <w:pPr>
              <w:rPr>
                <w:color w:val="000000"/>
                <w:lang w:val="ru-RU" w:eastAsia="ru-RU"/>
              </w:rPr>
            </w:pPr>
            <w:r w:rsidRPr="00B3488C">
              <w:rPr>
                <w:color w:val="000000"/>
                <w:lang w:val="ru-RU" w:eastAsia="ru-RU"/>
              </w:rPr>
              <w:t>Металевий захист на світловий покажчик "ВИХІД"</w:t>
            </w:r>
          </w:p>
        </w:tc>
        <w:tc>
          <w:tcPr>
            <w:tcW w:w="3118" w:type="dxa"/>
            <w:tcBorders>
              <w:top w:val="nil"/>
              <w:left w:val="nil"/>
              <w:bottom w:val="single" w:sz="4" w:space="0" w:color="auto"/>
              <w:right w:val="single" w:sz="4" w:space="0" w:color="auto"/>
            </w:tcBorders>
            <w:shd w:val="clear" w:color="auto" w:fill="auto"/>
            <w:noWrap/>
            <w:vAlign w:val="bottom"/>
            <w:hideMark/>
          </w:tcPr>
          <w:p w14:paraId="2D10F3FC" w14:textId="77777777" w:rsidR="00B3488C" w:rsidRPr="00B3488C" w:rsidRDefault="00B3488C" w:rsidP="00B3488C">
            <w:pPr>
              <w:rPr>
                <w:color w:val="000000"/>
                <w:lang w:val="ru-RU" w:eastAsia="ru-RU"/>
              </w:rPr>
            </w:pPr>
            <w:r w:rsidRPr="00B3488C">
              <w:rPr>
                <w:color w:val="000000"/>
                <w:lang w:val="ru-RU"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6CC5E3" w14:textId="77777777" w:rsidR="00B3488C" w:rsidRPr="00B3488C" w:rsidRDefault="00B3488C" w:rsidP="00B3488C">
            <w:pPr>
              <w:jc w:val="center"/>
              <w:rPr>
                <w:color w:val="000000"/>
                <w:lang w:val="ru-RU" w:eastAsia="ru-RU"/>
              </w:rPr>
            </w:pPr>
            <w:r w:rsidRPr="00B3488C">
              <w:rPr>
                <w:color w:val="000000"/>
                <w:lang w:val="ru-RU"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14:paraId="2DF09046" w14:textId="77777777" w:rsidR="00B3488C" w:rsidRPr="00B3488C" w:rsidRDefault="00B3488C" w:rsidP="00B3488C">
            <w:pPr>
              <w:jc w:val="center"/>
              <w:rPr>
                <w:color w:val="000000"/>
                <w:lang w:val="ru-RU" w:eastAsia="ru-RU"/>
              </w:rPr>
            </w:pPr>
            <w:r w:rsidRPr="00B3488C">
              <w:rPr>
                <w:color w:val="000000"/>
                <w:lang w:val="ru-RU" w:eastAsia="ru-RU"/>
              </w:rPr>
              <w:t>0</w:t>
            </w:r>
          </w:p>
        </w:tc>
      </w:tr>
    </w:tbl>
    <w:p w14:paraId="040366E2" w14:textId="77777777" w:rsidR="00B3488C" w:rsidRDefault="00B3488C" w:rsidP="006328FB">
      <w:pPr>
        <w:widowControl w:val="0"/>
        <w:autoSpaceDE w:val="0"/>
        <w:autoSpaceDN w:val="0"/>
        <w:ind w:right="412"/>
        <w:jc w:val="both"/>
        <w:rPr>
          <w:b/>
          <w:sz w:val="24"/>
          <w:szCs w:val="22"/>
          <w:lang w:eastAsia="uk-UA" w:bidi="uk-UA"/>
        </w:rPr>
      </w:pPr>
    </w:p>
    <w:p w14:paraId="118E9B3C" w14:textId="77777777" w:rsidR="00DC6067" w:rsidRPr="00336891" w:rsidRDefault="00DC6067" w:rsidP="00DC6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b/>
          <w:color w:val="000000"/>
          <w:lang w:bidi="en-US"/>
        </w:rPr>
      </w:pPr>
      <w:r w:rsidRPr="00336891">
        <w:rPr>
          <w:b/>
          <w:color w:val="000000"/>
          <w:lang w:bidi="en-US"/>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w:t>
      </w:r>
      <w:r w:rsidR="004D4AE5">
        <w:rPr>
          <w:b/>
          <w:color w:val="000000"/>
          <w:lang w:bidi="en-US"/>
        </w:rPr>
        <w:t>ї</w:t>
      </w:r>
      <w:r w:rsidRPr="00336891">
        <w:rPr>
          <w:b/>
          <w:color w:val="000000"/>
          <w:lang w:bidi="en-US"/>
        </w:rPr>
        <w:t xml:space="preserve"> та повинні міститися у пропозиції є:</w:t>
      </w:r>
    </w:p>
    <w:p w14:paraId="26E61570" w14:textId="77777777" w:rsidR="000E486E" w:rsidRPr="00B3488C" w:rsidRDefault="000E486E" w:rsidP="000E486E">
      <w:pPr>
        <w:suppressAutoHyphens/>
        <w:autoSpaceDE w:val="0"/>
        <w:autoSpaceDN w:val="0"/>
        <w:adjustRightInd w:val="0"/>
        <w:spacing w:after="120"/>
        <w:jc w:val="both"/>
        <w:rPr>
          <w:iCs/>
          <w:lang w:eastAsia="zh-CN"/>
        </w:rPr>
      </w:pPr>
      <w:r w:rsidRPr="00B3488C">
        <w:rPr>
          <w:iCs/>
          <w:lang w:eastAsia="zh-CN"/>
        </w:rPr>
        <w:t xml:space="preserve">- сертифікат ДСТУ ISO 45001:2019 (ISO 45001:2018, IDT)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 </w:t>
      </w:r>
    </w:p>
    <w:p w14:paraId="63D12C94" w14:textId="77777777" w:rsidR="000E486E" w:rsidRPr="00B3488C" w:rsidRDefault="000E486E" w:rsidP="000E486E">
      <w:pPr>
        <w:suppressAutoHyphens/>
        <w:autoSpaceDE w:val="0"/>
        <w:autoSpaceDN w:val="0"/>
        <w:adjustRightInd w:val="0"/>
        <w:spacing w:after="120"/>
        <w:jc w:val="both"/>
        <w:rPr>
          <w:iCs/>
          <w:lang w:eastAsia="zh-CN"/>
        </w:rPr>
      </w:pPr>
      <w:r w:rsidRPr="00B3488C">
        <w:rPr>
          <w:iCs/>
          <w:lang w:eastAsia="zh-CN"/>
        </w:rPr>
        <w:t>- сертифікат ДСТУ ISO 14001:2015 (ISO 14001:2015, IDT)   «Системи екологічного управління. Вимоги на настанови щодо застосування» чи інший аналогічний сертифікат, виданий  органом сертифікації.</w:t>
      </w:r>
    </w:p>
    <w:p w14:paraId="6AA81356" w14:textId="77777777" w:rsidR="000E486E" w:rsidRPr="00B3488C" w:rsidRDefault="000E486E" w:rsidP="000E486E">
      <w:pPr>
        <w:suppressAutoHyphens/>
        <w:autoSpaceDE w:val="0"/>
        <w:autoSpaceDN w:val="0"/>
        <w:adjustRightInd w:val="0"/>
        <w:spacing w:after="120"/>
        <w:jc w:val="both"/>
        <w:rPr>
          <w:iCs/>
          <w:lang w:eastAsia="zh-CN"/>
        </w:rPr>
      </w:pPr>
      <w:r w:rsidRPr="00B3488C">
        <w:rPr>
          <w:iCs/>
          <w:lang w:eastAsia="zh-CN"/>
        </w:rPr>
        <w:t xml:space="preserve">- сертифікат на систему управління якістю ДСТУ </w:t>
      </w:r>
      <w:r w:rsidRPr="00B3488C">
        <w:rPr>
          <w:iCs/>
          <w:lang w:val="en-US" w:eastAsia="zh-CN"/>
        </w:rPr>
        <w:t>EN</w:t>
      </w:r>
      <w:r w:rsidRPr="00B3488C">
        <w:rPr>
          <w:iCs/>
          <w:lang w:eastAsia="zh-CN"/>
        </w:rPr>
        <w:t xml:space="preserve"> ІSO 9001:2018  (</w:t>
      </w:r>
      <w:r w:rsidRPr="00B3488C">
        <w:rPr>
          <w:iCs/>
          <w:lang w:val="en-US" w:eastAsia="zh-CN"/>
        </w:rPr>
        <w:t>EN</w:t>
      </w:r>
      <w:r w:rsidRPr="00B3488C">
        <w:rPr>
          <w:iCs/>
          <w:lang w:eastAsia="zh-CN"/>
        </w:rPr>
        <w:t xml:space="preserve"> ISO 9001:2015, IDT; ISO 9001:2015, IDT) «Системи управління якістю. Вимоги» чи інший аналогічний сертифікат, виданий органом сертифікації.  </w:t>
      </w:r>
    </w:p>
    <w:p w14:paraId="4CFAC7D2" w14:textId="77777777" w:rsidR="000E486E" w:rsidRPr="00B3488C" w:rsidRDefault="000E486E" w:rsidP="000E486E">
      <w:pPr>
        <w:suppressAutoHyphens/>
        <w:autoSpaceDE w:val="0"/>
        <w:autoSpaceDN w:val="0"/>
        <w:adjustRightInd w:val="0"/>
        <w:spacing w:after="120"/>
        <w:jc w:val="both"/>
        <w:rPr>
          <w:iCs/>
          <w:lang w:eastAsia="zh-CN"/>
        </w:rPr>
      </w:pPr>
      <w:r w:rsidRPr="00B3488C">
        <w:rPr>
          <w:iCs/>
          <w:lang w:eastAsia="zh-CN"/>
        </w:rPr>
        <w:t>- сертифікат,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(ISO 50001:2018,</w:t>
      </w:r>
      <w:r w:rsidRPr="00B3488C">
        <w:rPr>
          <w:iCs/>
          <w:lang w:val="en-US" w:eastAsia="zh-CN"/>
        </w:rPr>
        <w:t>IDT</w:t>
      </w:r>
      <w:r w:rsidRPr="00B3488C">
        <w:rPr>
          <w:iCs/>
          <w:lang w:eastAsia="zh-CN"/>
        </w:rPr>
        <w:t xml:space="preserve">) «Системи енергетичного менеджменту або інший аналогічний сертифікат, виданий органом сертифікації; </w:t>
      </w:r>
    </w:p>
    <w:p w14:paraId="4BD0AD9D" w14:textId="77777777" w:rsidR="000E486E" w:rsidRPr="00B3488C" w:rsidRDefault="000E486E" w:rsidP="000E486E">
      <w:pPr>
        <w:suppressAutoHyphens/>
        <w:autoSpaceDE w:val="0"/>
        <w:autoSpaceDN w:val="0"/>
        <w:adjustRightInd w:val="0"/>
        <w:spacing w:after="120"/>
        <w:jc w:val="both"/>
        <w:rPr>
          <w:iCs/>
          <w:lang w:eastAsia="zh-CN"/>
        </w:rPr>
      </w:pPr>
      <w:r w:rsidRPr="00B3488C">
        <w:rPr>
          <w:iCs/>
          <w:lang w:eastAsia="zh-CN"/>
        </w:rPr>
        <w:t xml:space="preserve">- сертифікат ДСТУ CEN/TS 54-14:2021 (CEN/TS 54-14:2018, </w:t>
      </w:r>
      <w:r w:rsidRPr="00B3488C">
        <w:rPr>
          <w:iCs/>
          <w:lang w:val="en-US" w:eastAsia="zh-CN"/>
        </w:rPr>
        <w:t>IDT</w:t>
      </w:r>
      <w:r w:rsidRPr="00B3488C">
        <w:rPr>
          <w:iCs/>
          <w:lang w:eastAsia="zh-CN"/>
        </w:rPr>
        <w:t>)   «Системи пожежної сигналізації та оповіщення.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w:t>
      </w:r>
    </w:p>
    <w:p w14:paraId="1FA13036" w14:textId="77777777" w:rsidR="000E486E" w:rsidRPr="000E486E" w:rsidRDefault="000E486E" w:rsidP="000E486E">
      <w:pPr>
        <w:widowControl w:val="0"/>
        <w:tabs>
          <w:tab w:val="left" w:pos="993"/>
          <w:tab w:val="left" w:pos="1276"/>
        </w:tabs>
        <w:autoSpaceDE w:val="0"/>
        <w:autoSpaceDN w:val="0"/>
        <w:jc w:val="both"/>
        <w:rPr>
          <w:lang w:bidi="en-US"/>
        </w:rPr>
      </w:pPr>
      <w:r w:rsidRPr="00B3488C">
        <w:rPr>
          <w:iCs/>
          <w:lang w:eastAsia="zh-CN"/>
        </w:rPr>
        <w:t>- сертифікат ДСТУ ISO 16732-1:2018 (ISO 16732-1:2012, IDT) « Інжинiринг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w:t>
      </w:r>
      <w:r w:rsidR="00DC6067" w:rsidRPr="000E486E">
        <w:rPr>
          <w:lang w:bidi="en-US"/>
        </w:rPr>
        <w:t xml:space="preserve"> </w:t>
      </w:r>
    </w:p>
    <w:p w14:paraId="05C348BC" w14:textId="77777777" w:rsidR="00DC6067" w:rsidRPr="00336891" w:rsidRDefault="00DC6067" w:rsidP="000E486E">
      <w:pPr>
        <w:widowControl w:val="0"/>
        <w:tabs>
          <w:tab w:val="left" w:pos="993"/>
          <w:tab w:val="left" w:pos="1276"/>
        </w:tabs>
        <w:autoSpaceDE w:val="0"/>
        <w:autoSpaceDN w:val="0"/>
        <w:jc w:val="both"/>
        <w:rPr>
          <w:lang w:val="ru-RU" w:bidi="en-US"/>
        </w:rPr>
      </w:pPr>
      <w:r w:rsidRPr="00336891">
        <w:rPr>
          <w:lang w:bidi="en-US"/>
        </w:rPr>
        <w:t xml:space="preserve">- </w:t>
      </w:r>
      <w:r w:rsidRPr="005D5156">
        <w:rPr>
          <w:lang w:bidi="en-US"/>
        </w:rPr>
        <w:t xml:space="preserve">гарантійний (-і) лист (-и) від виробника (-ів) протипожежного обладнання, що буде монтуватися  учасником (сповіщувачі, гучномовці, </w:t>
      </w:r>
      <w:r w:rsidR="003542D4" w:rsidRPr="005D5156">
        <w:rPr>
          <w:lang w:bidi="en-US"/>
        </w:rPr>
        <w:t>комплекс переговорний для системи оповіщення</w:t>
      </w:r>
      <w:r w:rsidRPr="005D5156">
        <w:rPr>
          <w:lang w:bidi="en-US"/>
        </w:rPr>
        <w:t xml:space="preserve">), або представництва (-в) чи філії виробника (-ів) – якщо їх відповідні повноваження поширюються на територію України або імпортера (-ів), або дилера (-ів), або дистриб’ютора (-ів),  в якому виробник (-и), або представництво (-а) чи філія виробника (-ів) – якщо їх відповідні повноваження поширюються на територію </w:t>
      </w:r>
      <w:r w:rsidRPr="005D5156">
        <w:rPr>
          <w:lang w:val="ru-RU" w:bidi="en-US"/>
        </w:rPr>
        <w:t>України або імпортер (-ри), або дилер (-ри) або дистриб’ютор (-ри), гарантуватиме учаснику  поставку обладнання для належного монтажу  та у встановлені строки із зазначенням номеру цієї закупівлі. У випадку, якщо гарантійний лист надається не від виробника, Замовник  просить учасників вказати в листі від представництва</w:t>
      </w:r>
      <w:r w:rsidRPr="00336891">
        <w:rPr>
          <w:lang w:val="ru-RU" w:bidi="en-US"/>
        </w:rPr>
        <w:t xml:space="preserve"> чи філії виробника – якщо їх відповідні повноваження поширюються на територію або від імпортера, або від дилера або дистриб’ютора,  інформацію про його офіційний статус (вказавши в листі назву виробника </w:t>
      </w:r>
      <w:r w:rsidRPr="00CE4995">
        <w:rPr>
          <w:lang w:val="ru-RU" w:bidi="en-US"/>
        </w:rPr>
        <w:t xml:space="preserve">-  дилером, представником, філією, імпортером,  дистриб’ютором якого він є), за підписом уповноваженої особи та печаткою (у разі наявності), та  із зазначенням </w:t>
      </w:r>
      <w:r w:rsidRPr="00CE4995">
        <w:rPr>
          <w:lang w:val="ru-RU" w:bidi="en-US"/>
        </w:rPr>
        <w:lastRenderedPageBreak/>
        <w:t>переліку протипожежного обладнання (сповіщувачів; гучномовців;</w:t>
      </w:r>
      <w:r w:rsidRPr="00CE4995">
        <w:rPr>
          <w:lang w:bidi="en-US"/>
        </w:rPr>
        <w:t xml:space="preserve"> </w:t>
      </w:r>
      <w:r w:rsidR="003542D4" w:rsidRPr="00CE4995">
        <w:rPr>
          <w:lang w:bidi="en-US"/>
        </w:rPr>
        <w:t xml:space="preserve">комплексу переговорного для системи оповіщення </w:t>
      </w:r>
      <w:r w:rsidRPr="00CE4995">
        <w:rPr>
          <w:lang w:bidi="en-US"/>
        </w:rPr>
        <w:t>(із зазначенням про його адресність та можливість виклику абонентами диспетчера та диспетчером абонента</w:t>
      </w:r>
      <w:r w:rsidR="00117646">
        <w:rPr>
          <w:lang w:bidi="en-US"/>
        </w:rPr>
        <w:t>)</w:t>
      </w:r>
      <w:r w:rsidRPr="00CE4995">
        <w:rPr>
          <w:lang w:val="ru-RU" w:bidi="en-US"/>
        </w:rPr>
        <w:t>, згідно даної закупівлі, поставку якого останній гарантує,  з посиланням на номеру цієї закупівлі;</w:t>
      </w:r>
    </w:p>
    <w:p w14:paraId="2FCA01DB" w14:textId="77777777" w:rsidR="00DC6067" w:rsidRPr="00336891" w:rsidRDefault="00DC6067" w:rsidP="00DC6067">
      <w:pPr>
        <w:widowControl w:val="0"/>
        <w:tabs>
          <w:tab w:val="left" w:pos="993"/>
          <w:tab w:val="left" w:pos="1276"/>
        </w:tabs>
        <w:autoSpaceDE w:val="0"/>
        <w:autoSpaceDN w:val="0"/>
        <w:ind w:firstLine="567"/>
        <w:jc w:val="both"/>
        <w:rPr>
          <w:lang w:val="ru-RU" w:bidi="en-US"/>
        </w:rPr>
      </w:pPr>
      <w:r w:rsidRPr="00336891">
        <w:rPr>
          <w:lang w:val="ru-RU" w:bidi="en-US"/>
        </w:rPr>
        <w:t>-</w:t>
      </w:r>
      <w:r w:rsidRPr="00336891">
        <w:rPr>
          <w:lang w:val="ru-RU" w:bidi="en-US"/>
        </w:rPr>
        <w:tab/>
        <w:t>розрахунки ціни пропозиції мають бути підтверджені наступними документами у складі тендерної пропозиції:</w:t>
      </w:r>
    </w:p>
    <w:p w14:paraId="73B5F2D1" w14:textId="77777777" w:rsidR="00DC6067" w:rsidRPr="00CE4995" w:rsidRDefault="00DC6067" w:rsidP="00DC6067">
      <w:pPr>
        <w:widowControl w:val="0"/>
        <w:tabs>
          <w:tab w:val="left" w:pos="993"/>
          <w:tab w:val="left" w:pos="1276"/>
        </w:tabs>
        <w:autoSpaceDE w:val="0"/>
        <w:autoSpaceDN w:val="0"/>
        <w:ind w:firstLine="567"/>
        <w:jc w:val="both"/>
        <w:rPr>
          <w:lang w:val="ru-RU" w:bidi="en-US"/>
        </w:rPr>
      </w:pPr>
      <w:r w:rsidRPr="00CE4995">
        <w:rPr>
          <w:lang w:val="ru-RU" w:bidi="en-US"/>
        </w:rPr>
        <w:t>локальний кошторисний розрахунок;</w:t>
      </w:r>
    </w:p>
    <w:p w14:paraId="263127F9" w14:textId="77777777" w:rsidR="00DC6067" w:rsidRPr="00CE4995" w:rsidRDefault="00DC6067" w:rsidP="00DC6067">
      <w:pPr>
        <w:widowControl w:val="0"/>
        <w:tabs>
          <w:tab w:val="left" w:pos="993"/>
          <w:tab w:val="left" w:pos="1276"/>
        </w:tabs>
        <w:autoSpaceDE w:val="0"/>
        <w:autoSpaceDN w:val="0"/>
        <w:ind w:firstLine="567"/>
        <w:jc w:val="both"/>
        <w:rPr>
          <w:lang w:val="ru-RU" w:bidi="en-US"/>
        </w:rPr>
      </w:pPr>
      <w:r w:rsidRPr="00CE4995">
        <w:rPr>
          <w:lang w:val="ru-RU" w:bidi="en-US"/>
        </w:rPr>
        <w:t>підсумкова відомість ресурсів.</w:t>
      </w:r>
    </w:p>
    <w:p w14:paraId="46D75299" w14:textId="77777777" w:rsidR="00DC6067" w:rsidRPr="00CE4995" w:rsidRDefault="00DC6067" w:rsidP="00DC6067">
      <w:pPr>
        <w:widowControl w:val="0"/>
        <w:tabs>
          <w:tab w:val="left" w:pos="993"/>
          <w:tab w:val="left" w:pos="1276"/>
        </w:tabs>
        <w:autoSpaceDE w:val="0"/>
        <w:autoSpaceDN w:val="0"/>
        <w:jc w:val="both"/>
        <w:rPr>
          <w:lang w:val="ru-RU" w:bidi="en-US"/>
        </w:rPr>
      </w:pPr>
      <w:r w:rsidRPr="00CE4995">
        <w:rPr>
          <w:lang w:val="ru-RU" w:bidi="en-US"/>
        </w:rPr>
        <w:t xml:space="preserve">     Кошторисні розрахунки пропозиції мають відповідати усім вимогам Специфікації (Технічним вимогам)  цього Додатку.</w:t>
      </w:r>
    </w:p>
    <w:p w14:paraId="4D889AF0" w14:textId="77777777" w:rsidR="00DC6067" w:rsidRPr="000B608D" w:rsidRDefault="00DC6067" w:rsidP="00DC6067">
      <w:pPr>
        <w:widowControl w:val="0"/>
        <w:tabs>
          <w:tab w:val="left" w:pos="993"/>
          <w:tab w:val="left" w:pos="1276"/>
        </w:tabs>
        <w:autoSpaceDE w:val="0"/>
        <w:autoSpaceDN w:val="0"/>
        <w:jc w:val="both"/>
        <w:rPr>
          <w:lang w:val="ru-RU" w:bidi="en-US"/>
        </w:rPr>
      </w:pPr>
      <w:r w:rsidRPr="00CE4995">
        <w:rPr>
          <w:lang w:val="ru-RU" w:bidi="en-US"/>
        </w:rPr>
        <w:t xml:space="preserve">    Кошторисні розрахунки пропозиції  повинні здійснюватися з урахування розміру кошторисної заробітної плати відповідно до чинних рекомендацій органу місцевого самоврядування. До кошторисного розрахунку надається пояснювальна записка з твердою договірною ціною. Усі розрахунки ціни пропозиції (кошторисні розрахунки) повинні містити підпис та печатку інженера проектувальника в частині </w:t>
      </w:r>
      <w:r w:rsidRPr="00CE4995">
        <w:rPr>
          <w:lang w:bidi="en-US"/>
        </w:rPr>
        <w:t>кошторисної документації</w:t>
      </w:r>
      <w:r w:rsidRPr="00CE4995">
        <w:rPr>
          <w:lang w:val="ru-RU" w:bidi="en-US"/>
        </w:rPr>
        <w:t xml:space="preserve"> та бути надані у пропозиції у форматі </w:t>
      </w:r>
      <w:r w:rsidRPr="00CE4995">
        <w:rPr>
          <w:lang w:val="en-US" w:bidi="en-US"/>
        </w:rPr>
        <w:t>pdf</w:t>
      </w:r>
      <w:r w:rsidRPr="00CE4995">
        <w:rPr>
          <w:lang w:val="ru-RU" w:bidi="en-US"/>
        </w:rPr>
        <w:t xml:space="preserve">. </w:t>
      </w:r>
    </w:p>
    <w:p w14:paraId="0CACBD7C" w14:textId="77777777" w:rsidR="00DC6067" w:rsidRPr="00336891" w:rsidRDefault="00DC6067" w:rsidP="00DC6067">
      <w:pPr>
        <w:widowControl w:val="0"/>
        <w:autoSpaceDE w:val="0"/>
        <w:autoSpaceDN w:val="0"/>
        <w:ind w:firstLine="708"/>
        <w:jc w:val="both"/>
        <w:rPr>
          <w:color w:val="000000"/>
          <w:lang w:bidi="en-US"/>
        </w:rPr>
      </w:pPr>
    </w:p>
    <w:p w14:paraId="59EDFEC9" w14:textId="77777777" w:rsidR="00DC6067" w:rsidRPr="00CE4995" w:rsidRDefault="00DC6067" w:rsidP="00DC6067">
      <w:pPr>
        <w:widowControl w:val="0"/>
        <w:tabs>
          <w:tab w:val="left" w:pos="993"/>
          <w:tab w:val="left" w:pos="1276"/>
        </w:tabs>
        <w:autoSpaceDE w:val="0"/>
        <w:autoSpaceDN w:val="0"/>
        <w:ind w:firstLine="567"/>
        <w:jc w:val="both"/>
        <w:rPr>
          <w:i/>
          <w:lang w:bidi="en-US"/>
        </w:rPr>
      </w:pPr>
      <w:r w:rsidRPr="00336891">
        <w:rPr>
          <w:i/>
          <w:lang w:bidi="en-US"/>
        </w:rPr>
        <w:t>У разі, якщо дана інформація необхідні технічні, якісні та кількісні характеристики предмета закупівлі та технічна специфікація до предмета закупівлі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містить (</w:t>
      </w:r>
      <w:r w:rsidRPr="00CE4995">
        <w:rPr>
          <w:i/>
          <w:lang w:bidi="en-US"/>
        </w:rPr>
        <w:t xml:space="preserve">ять) вираз «або еквівалент». </w:t>
      </w:r>
    </w:p>
    <w:p w14:paraId="1A543C77" w14:textId="77777777" w:rsidR="00DC6067" w:rsidRPr="00336891" w:rsidRDefault="00DC6067" w:rsidP="00DC6067">
      <w:pPr>
        <w:widowControl w:val="0"/>
        <w:tabs>
          <w:tab w:val="left" w:pos="993"/>
          <w:tab w:val="left" w:pos="1276"/>
        </w:tabs>
        <w:autoSpaceDE w:val="0"/>
        <w:autoSpaceDN w:val="0"/>
        <w:ind w:firstLine="567"/>
        <w:jc w:val="both"/>
        <w:rPr>
          <w:i/>
          <w:lang w:val="ru-RU" w:bidi="en-US"/>
        </w:rPr>
      </w:pPr>
      <w:r w:rsidRPr="00CE4995">
        <w:rPr>
          <w:i/>
          <w:lang w:val="ru-RU" w:bidi="en-US"/>
        </w:rPr>
        <w:t>У разі запропонування Учасником заміни устаткування на аналогічне та (або) зміни технічних рішень, відмінних від передбачених проектом, наявним у Замовника, Учасник у складі пропозиції повинен надати проект із запропонованим обладнанням, складений відповідно до норм чинного законодавства України, та за власний рахунок провести коригування, погодження та експертизу проектно-кошторисної документації у відповідності до чинного законодавства України (експертний висновок також повинен міститися у складі пропозиції ).</w:t>
      </w:r>
    </w:p>
    <w:p w14:paraId="2CA053BC" w14:textId="77777777" w:rsidR="001D1CF6" w:rsidRPr="00557B31" w:rsidRDefault="001D1CF6" w:rsidP="001D1CF6">
      <w:pPr>
        <w:autoSpaceDE w:val="0"/>
        <w:autoSpaceDN w:val="0"/>
        <w:rPr>
          <w:sz w:val="2"/>
          <w:szCs w:val="2"/>
          <w:lang w:val="ru-RU"/>
        </w:rPr>
        <w:sectPr w:rsidR="001D1CF6" w:rsidRPr="00557B31">
          <w:headerReference w:type="default" r:id="rId32"/>
          <w:pgSz w:w="11906" w:h="16838"/>
          <w:pgMar w:top="850" w:right="850" w:bottom="567" w:left="1134" w:header="709" w:footer="197" w:gutter="0"/>
          <w:cols w:space="709"/>
        </w:sectPr>
      </w:pPr>
    </w:p>
    <w:bookmarkEnd w:id="29"/>
    <w:bookmarkEnd w:id="30"/>
    <w:p w14:paraId="1DB9171C" w14:textId="77777777" w:rsidR="001D1CF6" w:rsidRPr="007B3A38" w:rsidRDefault="001D1CF6" w:rsidP="001D1CF6">
      <w:pPr>
        <w:suppressAutoHyphens/>
        <w:jc w:val="right"/>
        <w:rPr>
          <w:b/>
          <w:bCs/>
          <w:sz w:val="24"/>
          <w:szCs w:val="24"/>
          <w:lang w:val="ru-RU" w:eastAsia="ar-SA"/>
        </w:rPr>
      </w:pPr>
      <w:r w:rsidRPr="007B3A38">
        <w:rPr>
          <w:b/>
          <w:bCs/>
          <w:sz w:val="24"/>
          <w:szCs w:val="24"/>
          <w:lang w:eastAsia="ar-SA"/>
        </w:rPr>
        <w:lastRenderedPageBreak/>
        <w:t xml:space="preserve">Додаток </w:t>
      </w:r>
      <w:r w:rsidRPr="007B3A38">
        <w:rPr>
          <w:b/>
          <w:bCs/>
          <w:sz w:val="24"/>
          <w:szCs w:val="24"/>
          <w:lang w:val="ru-RU" w:eastAsia="ar-SA"/>
        </w:rPr>
        <w:t>5</w:t>
      </w:r>
    </w:p>
    <w:p w14:paraId="60B84F68" w14:textId="77777777" w:rsidR="001D1CF6" w:rsidRPr="007B3A38" w:rsidRDefault="001D1CF6" w:rsidP="001D1CF6">
      <w:pPr>
        <w:suppressAutoHyphens/>
        <w:jc w:val="right"/>
        <w:rPr>
          <w:b/>
          <w:bCs/>
          <w:sz w:val="24"/>
          <w:szCs w:val="24"/>
          <w:lang w:eastAsia="ar-SA"/>
        </w:rPr>
      </w:pPr>
      <w:r w:rsidRPr="007B3A38">
        <w:rPr>
          <w:b/>
          <w:bCs/>
          <w:sz w:val="24"/>
          <w:szCs w:val="24"/>
          <w:lang w:eastAsia="ar-SA"/>
        </w:rPr>
        <w:t>до тендерної документації</w:t>
      </w:r>
    </w:p>
    <w:p w14:paraId="19CB3881" w14:textId="77777777" w:rsidR="001D1CF6" w:rsidRPr="007B3A38" w:rsidRDefault="001D1CF6" w:rsidP="001D1CF6">
      <w:pPr>
        <w:suppressAutoHyphens/>
        <w:jc w:val="right"/>
        <w:rPr>
          <w:b/>
          <w:bCs/>
          <w:sz w:val="24"/>
          <w:szCs w:val="24"/>
          <w:lang w:eastAsia="ar-SA"/>
        </w:rPr>
      </w:pPr>
    </w:p>
    <w:p w14:paraId="244359AC" w14:textId="77777777" w:rsidR="001D1CF6" w:rsidRPr="007B3A38" w:rsidRDefault="001D1CF6" w:rsidP="001D1CF6">
      <w:pPr>
        <w:jc w:val="both"/>
        <w:rPr>
          <w:i/>
          <w:color w:val="000000"/>
          <w:sz w:val="24"/>
          <w:szCs w:val="24"/>
          <w:lang w:val="ru-RU" w:eastAsia="ru-RU"/>
        </w:rPr>
      </w:pPr>
      <w:r w:rsidRPr="007B3A38">
        <w:rPr>
          <w:i/>
          <w:color w:val="000000"/>
          <w:sz w:val="24"/>
          <w:szCs w:val="24"/>
          <w:lang w:val="ru-RU" w:eastAsia="ru-RU"/>
        </w:rPr>
        <w:t>*Проєкт договору додається в сканованому вигляді у складі тендерної пропозиції</w:t>
      </w:r>
    </w:p>
    <w:p w14:paraId="46D3E6CA" w14:textId="77777777" w:rsidR="001D1CF6" w:rsidRPr="007B3A38" w:rsidRDefault="001D1CF6" w:rsidP="001D1CF6">
      <w:pPr>
        <w:jc w:val="both"/>
        <w:rPr>
          <w:i/>
          <w:color w:val="000000"/>
          <w:sz w:val="24"/>
          <w:szCs w:val="24"/>
          <w:lang w:val="ru-RU" w:eastAsia="ru-RU"/>
        </w:rPr>
      </w:pPr>
      <w:r w:rsidRPr="007B3A38">
        <w:rPr>
          <w:i/>
          <w:color w:val="000000"/>
          <w:sz w:val="24"/>
          <w:szCs w:val="24"/>
          <w:lang w:val="ru-RU" w:eastAsia="ru-RU"/>
        </w:rPr>
        <w:t>(без зазначення суми договору).</w:t>
      </w:r>
    </w:p>
    <w:p w14:paraId="4A499BEA" w14:textId="77777777" w:rsidR="001D1CF6" w:rsidRPr="007B3A38" w:rsidRDefault="001D1CF6" w:rsidP="001D1CF6">
      <w:pPr>
        <w:jc w:val="both"/>
        <w:rPr>
          <w:i/>
          <w:color w:val="000000"/>
          <w:sz w:val="24"/>
          <w:szCs w:val="24"/>
          <w:lang w:val="ru-RU" w:eastAsia="ru-RU"/>
        </w:rPr>
      </w:pPr>
      <w:r w:rsidRPr="007B3A38">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04EF3342" w14:textId="77777777" w:rsidR="001D1CF6" w:rsidRPr="007B3A38" w:rsidRDefault="001D1CF6" w:rsidP="001D1CF6">
      <w:pPr>
        <w:suppressAutoHyphens/>
        <w:jc w:val="center"/>
        <w:rPr>
          <w:b/>
          <w:bCs/>
          <w:sz w:val="24"/>
          <w:szCs w:val="24"/>
          <w:lang w:eastAsia="ar-SA"/>
        </w:rPr>
      </w:pPr>
    </w:p>
    <w:p w14:paraId="678E16E2" w14:textId="77777777" w:rsidR="001D1CF6" w:rsidRPr="007B3A38" w:rsidRDefault="001D1CF6" w:rsidP="001D1CF6">
      <w:pPr>
        <w:suppressAutoHyphens/>
        <w:jc w:val="center"/>
        <w:rPr>
          <w:b/>
          <w:bCs/>
          <w:sz w:val="24"/>
          <w:szCs w:val="24"/>
          <w:lang w:eastAsia="ar-SA"/>
        </w:rPr>
      </w:pPr>
    </w:p>
    <w:p w14:paraId="5110C6E0" w14:textId="77777777" w:rsidR="001D1CF6" w:rsidRPr="007B3A38" w:rsidRDefault="001D1CF6" w:rsidP="001D1CF6">
      <w:pPr>
        <w:suppressAutoHyphens/>
        <w:jc w:val="center"/>
        <w:rPr>
          <w:b/>
          <w:bCs/>
          <w:sz w:val="24"/>
          <w:szCs w:val="24"/>
          <w:lang w:eastAsia="ar-SA"/>
        </w:rPr>
      </w:pPr>
      <w:r w:rsidRPr="007B3A38">
        <w:rPr>
          <w:b/>
          <w:bCs/>
          <w:sz w:val="24"/>
          <w:szCs w:val="24"/>
          <w:lang w:eastAsia="ar-SA"/>
        </w:rPr>
        <w:t>ПРОЄКТ ДОГОВОРУ</w:t>
      </w:r>
    </w:p>
    <w:p w14:paraId="0BAA5300" w14:textId="77777777" w:rsidR="001D1CF6" w:rsidRPr="007B3A38" w:rsidRDefault="001D1CF6" w:rsidP="001D1CF6">
      <w:pPr>
        <w:suppressAutoHyphens/>
        <w:jc w:val="center"/>
        <w:rPr>
          <w:b/>
          <w:bCs/>
          <w:sz w:val="24"/>
          <w:szCs w:val="24"/>
          <w:lang w:eastAsia="ar-SA"/>
        </w:rPr>
      </w:pPr>
    </w:p>
    <w:p w14:paraId="203ECF63" w14:textId="77777777" w:rsidR="001D1CF6" w:rsidRPr="007B3A38" w:rsidRDefault="001D1CF6" w:rsidP="001D1CF6">
      <w:pPr>
        <w:suppressAutoHyphens/>
        <w:jc w:val="center"/>
        <w:rPr>
          <w:sz w:val="24"/>
          <w:szCs w:val="24"/>
          <w:lang w:eastAsia="ar-SA"/>
        </w:rPr>
      </w:pPr>
      <w:r w:rsidRPr="007B3A38">
        <w:rPr>
          <w:sz w:val="24"/>
          <w:szCs w:val="24"/>
          <w:lang w:eastAsia="ar-SA"/>
        </w:rPr>
        <w:t xml:space="preserve">       (додається окремим файлом)</w:t>
      </w:r>
    </w:p>
    <w:p w14:paraId="24A6DF22" w14:textId="77777777" w:rsidR="001D1CF6" w:rsidRPr="007B3A38" w:rsidRDefault="001D1CF6" w:rsidP="001D1CF6">
      <w:pPr>
        <w:suppressAutoHyphens/>
        <w:rPr>
          <w:sz w:val="24"/>
          <w:szCs w:val="24"/>
          <w:lang w:eastAsia="ar-SA"/>
        </w:rPr>
      </w:pPr>
    </w:p>
    <w:p w14:paraId="30CAF0D9" w14:textId="77777777" w:rsidR="001D1CF6" w:rsidRPr="007B3A38" w:rsidRDefault="001D1CF6" w:rsidP="001D1CF6">
      <w:pPr>
        <w:suppressAutoHyphens/>
        <w:rPr>
          <w:sz w:val="24"/>
          <w:szCs w:val="24"/>
          <w:lang w:eastAsia="ar-SA"/>
        </w:rPr>
      </w:pPr>
    </w:p>
    <w:p w14:paraId="748671F8" w14:textId="77777777" w:rsidR="001D1CF6" w:rsidRPr="007B3A38" w:rsidRDefault="001D1CF6" w:rsidP="001D1CF6">
      <w:pPr>
        <w:suppressAutoHyphens/>
        <w:rPr>
          <w:sz w:val="24"/>
          <w:szCs w:val="24"/>
          <w:lang w:eastAsia="ar-SA"/>
        </w:rPr>
      </w:pPr>
    </w:p>
    <w:p w14:paraId="64CF3FB0" w14:textId="77777777" w:rsidR="001D1CF6" w:rsidRPr="007B3A38" w:rsidRDefault="001D1CF6" w:rsidP="001D1CF6">
      <w:pPr>
        <w:suppressAutoHyphens/>
        <w:rPr>
          <w:sz w:val="24"/>
          <w:szCs w:val="24"/>
          <w:lang w:eastAsia="ar-SA"/>
        </w:rPr>
      </w:pPr>
    </w:p>
    <w:p w14:paraId="7DCB21DE" w14:textId="77777777" w:rsidR="000C7D39" w:rsidRDefault="000C7D39"/>
    <w:sectPr w:rsidR="000C7D39" w:rsidSect="00F5753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5C85" w14:textId="77777777" w:rsidR="00FE1FCB" w:rsidRDefault="00FE1FCB">
      <w:r>
        <w:separator/>
      </w:r>
    </w:p>
  </w:endnote>
  <w:endnote w:type="continuationSeparator" w:id="0">
    <w:p w14:paraId="41AF6890" w14:textId="77777777" w:rsidR="00FE1FCB" w:rsidRDefault="00FE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A44" w14:textId="77777777" w:rsidR="00FE1FCB" w:rsidRDefault="00FE1FCB">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4ADBE10A" w14:textId="77777777" w:rsidR="00FE1FCB" w:rsidRDefault="00FE1FCB">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2674" w14:textId="77777777" w:rsidR="00FE1FCB" w:rsidRDefault="00FE1FCB" w:rsidP="009A5CC2">
    <w:pPr>
      <w:tabs>
        <w:tab w:val="center" w:pos="4677"/>
        <w:tab w:val="right" w:pos="9355"/>
      </w:tabs>
      <w:ind w:hanging="2"/>
      <w:jc w:val="center"/>
      <w:rPr>
        <w:sz w:val="24"/>
        <w:szCs w:val="24"/>
      </w:rPr>
    </w:pPr>
  </w:p>
  <w:p w14:paraId="2138EE8F" w14:textId="77777777" w:rsidR="00FE1FCB" w:rsidRDefault="00FE1FCB">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5F4E" w14:textId="77777777" w:rsidR="00FE1FCB" w:rsidRDefault="00FE1FCB">
      <w:r>
        <w:separator/>
      </w:r>
    </w:p>
  </w:footnote>
  <w:footnote w:type="continuationSeparator" w:id="0">
    <w:p w14:paraId="4B66A325" w14:textId="77777777" w:rsidR="00FE1FCB" w:rsidRDefault="00FE1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B2A1" w14:textId="77777777" w:rsidR="00FE1FCB" w:rsidRDefault="00FE1FCB">
    <w:pPr>
      <w:pStyle w:val="ab"/>
      <w:jc w:val="center"/>
    </w:pPr>
    <w:r>
      <w:fldChar w:fldCharType="begin"/>
    </w:r>
    <w:r>
      <w:instrText>PAGE   \* MERGEFORMAT</w:instrText>
    </w:r>
    <w:r>
      <w:fldChar w:fldCharType="separate"/>
    </w:r>
    <w:r>
      <w:rPr>
        <w:noProof/>
      </w:rPr>
      <w:t>22</w:t>
    </w:r>
    <w:r>
      <w:rPr>
        <w:noProof/>
      </w:rPr>
      <w:fldChar w:fldCharType="end"/>
    </w:r>
  </w:p>
  <w:p w14:paraId="3011B291" w14:textId="77777777" w:rsidR="00FE1FCB" w:rsidRDefault="00FE1FC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4DF7" w14:textId="77777777" w:rsidR="00FE1FCB" w:rsidRDefault="00FE1FCB">
    <w:pPr>
      <w:tabs>
        <w:tab w:val="center" w:pos="4565"/>
        <w:tab w:val="right" w:pos="7756"/>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AAA"/>
    <w:multiLevelType w:val="hybridMultilevel"/>
    <w:tmpl w:val="397E0F48"/>
    <w:lvl w:ilvl="0" w:tplc="7C8A4BD2">
      <w:numFmt w:val="bullet"/>
      <w:lvlText w:val="-"/>
      <w:lvlJc w:val="left"/>
      <w:pPr>
        <w:ind w:left="115" w:hanging="132"/>
      </w:pPr>
      <w:rPr>
        <w:rFonts w:ascii="Times New Roman" w:eastAsia="Times New Roman" w:hAnsi="Times New Roman" w:cs="Times New Roman" w:hint="default"/>
        <w:w w:val="100"/>
        <w:sz w:val="22"/>
        <w:szCs w:val="22"/>
        <w:lang w:val="uk-UA" w:eastAsia="en-US" w:bidi="ar-SA"/>
      </w:rPr>
    </w:lvl>
    <w:lvl w:ilvl="1" w:tplc="0F8A7DB6">
      <w:numFmt w:val="bullet"/>
      <w:lvlText w:val="•"/>
      <w:lvlJc w:val="left"/>
      <w:pPr>
        <w:ind w:left="836" w:hanging="132"/>
      </w:pPr>
      <w:rPr>
        <w:rFonts w:hint="default"/>
        <w:lang w:val="uk-UA" w:eastAsia="en-US" w:bidi="ar-SA"/>
      </w:rPr>
    </w:lvl>
    <w:lvl w:ilvl="2" w:tplc="0F2A1274">
      <w:numFmt w:val="bullet"/>
      <w:lvlText w:val="•"/>
      <w:lvlJc w:val="left"/>
      <w:pPr>
        <w:ind w:left="1552" w:hanging="132"/>
      </w:pPr>
      <w:rPr>
        <w:rFonts w:hint="default"/>
        <w:lang w:val="uk-UA" w:eastAsia="en-US" w:bidi="ar-SA"/>
      </w:rPr>
    </w:lvl>
    <w:lvl w:ilvl="3" w:tplc="6A825618">
      <w:numFmt w:val="bullet"/>
      <w:lvlText w:val="•"/>
      <w:lvlJc w:val="left"/>
      <w:pPr>
        <w:ind w:left="2268" w:hanging="132"/>
      </w:pPr>
      <w:rPr>
        <w:rFonts w:hint="default"/>
        <w:lang w:val="uk-UA" w:eastAsia="en-US" w:bidi="ar-SA"/>
      </w:rPr>
    </w:lvl>
    <w:lvl w:ilvl="4" w:tplc="59768394">
      <w:numFmt w:val="bullet"/>
      <w:lvlText w:val="•"/>
      <w:lvlJc w:val="left"/>
      <w:pPr>
        <w:ind w:left="2984" w:hanging="132"/>
      </w:pPr>
      <w:rPr>
        <w:rFonts w:hint="default"/>
        <w:lang w:val="uk-UA" w:eastAsia="en-US" w:bidi="ar-SA"/>
      </w:rPr>
    </w:lvl>
    <w:lvl w:ilvl="5" w:tplc="5FF80A5E">
      <w:numFmt w:val="bullet"/>
      <w:lvlText w:val="•"/>
      <w:lvlJc w:val="left"/>
      <w:pPr>
        <w:ind w:left="3700" w:hanging="132"/>
      </w:pPr>
      <w:rPr>
        <w:rFonts w:hint="default"/>
        <w:lang w:val="uk-UA" w:eastAsia="en-US" w:bidi="ar-SA"/>
      </w:rPr>
    </w:lvl>
    <w:lvl w:ilvl="6" w:tplc="27E25FDE">
      <w:numFmt w:val="bullet"/>
      <w:lvlText w:val="•"/>
      <w:lvlJc w:val="left"/>
      <w:pPr>
        <w:ind w:left="4416" w:hanging="132"/>
      </w:pPr>
      <w:rPr>
        <w:rFonts w:hint="default"/>
        <w:lang w:val="uk-UA" w:eastAsia="en-US" w:bidi="ar-SA"/>
      </w:rPr>
    </w:lvl>
    <w:lvl w:ilvl="7" w:tplc="5108F114">
      <w:numFmt w:val="bullet"/>
      <w:lvlText w:val="•"/>
      <w:lvlJc w:val="left"/>
      <w:pPr>
        <w:ind w:left="5132" w:hanging="132"/>
      </w:pPr>
      <w:rPr>
        <w:rFonts w:hint="default"/>
        <w:lang w:val="uk-UA" w:eastAsia="en-US" w:bidi="ar-SA"/>
      </w:rPr>
    </w:lvl>
    <w:lvl w:ilvl="8" w:tplc="36E0BF16">
      <w:numFmt w:val="bullet"/>
      <w:lvlText w:val="•"/>
      <w:lvlJc w:val="left"/>
      <w:pPr>
        <w:ind w:left="5848" w:hanging="132"/>
      </w:pPr>
      <w:rPr>
        <w:rFonts w:hint="default"/>
        <w:lang w:val="uk-UA" w:eastAsia="en-US" w:bidi="ar-SA"/>
      </w:rPr>
    </w:lvl>
  </w:abstractNum>
  <w:abstractNum w:abstractNumId="1" w15:restartNumberingAfterBreak="0">
    <w:nsid w:val="08030635"/>
    <w:multiLevelType w:val="hybridMultilevel"/>
    <w:tmpl w:val="BAA83014"/>
    <w:lvl w:ilvl="0" w:tplc="C31ECA0C">
      <w:start w:val="1"/>
      <w:numFmt w:val="decimal"/>
      <w:lvlText w:val="%1."/>
      <w:lvlJc w:val="left"/>
      <w:pPr>
        <w:ind w:left="1633" w:hanging="365"/>
      </w:pPr>
      <w:rPr>
        <w:rFonts w:ascii="Times New Roman" w:eastAsia="Times New Roman" w:hAnsi="Times New Roman" w:cs="Times New Roman" w:hint="default"/>
        <w:spacing w:val="-3"/>
        <w:w w:val="100"/>
        <w:sz w:val="24"/>
        <w:szCs w:val="24"/>
        <w:lang w:val="uk-UA" w:eastAsia="en-US" w:bidi="ar-SA"/>
      </w:rPr>
    </w:lvl>
    <w:lvl w:ilvl="1" w:tplc="EADA2EDA">
      <w:numFmt w:val="bullet"/>
      <w:lvlText w:val="•"/>
      <w:lvlJc w:val="left"/>
      <w:pPr>
        <w:ind w:left="2590" w:hanging="365"/>
      </w:pPr>
      <w:rPr>
        <w:rFonts w:hint="default"/>
        <w:lang w:val="uk-UA" w:eastAsia="en-US" w:bidi="ar-SA"/>
      </w:rPr>
    </w:lvl>
    <w:lvl w:ilvl="2" w:tplc="A7EC962A">
      <w:numFmt w:val="bullet"/>
      <w:lvlText w:val="•"/>
      <w:lvlJc w:val="left"/>
      <w:pPr>
        <w:ind w:left="3541" w:hanging="365"/>
      </w:pPr>
      <w:rPr>
        <w:rFonts w:hint="default"/>
        <w:lang w:val="uk-UA" w:eastAsia="en-US" w:bidi="ar-SA"/>
      </w:rPr>
    </w:lvl>
    <w:lvl w:ilvl="3" w:tplc="5DBE99CC">
      <w:numFmt w:val="bullet"/>
      <w:lvlText w:val="•"/>
      <w:lvlJc w:val="left"/>
      <w:pPr>
        <w:ind w:left="4491" w:hanging="365"/>
      </w:pPr>
      <w:rPr>
        <w:rFonts w:hint="default"/>
        <w:lang w:val="uk-UA" w:eastAsia="en-US" w:bidi="ar-SA"/>
      </w:rPr>
    </w:lvl>
    <w:lvl w:ilvl="4" w:tplc="C53ACD2C">
      <w:numFmt w:val="bullet"/>
      <w:lvlText w:val="•"/>
      <w:lvlJc w:val="left"/>
      <w:pPr>
        <w:ind w:left="5442" w:hanging="365"/>
      </w:pPr>
      <w:rPr>
        <w:rFonts w:hint="default"/>
        <w:lang w:val="uk-UA" w:eastAsia="en-US" w:bidi="ar-SA"/>
      </w:rPr>
    </w:lvl>
    <w:lvl w:ilvl="5" w:tplc="D1181FE0">
      <w:numFmt w:val="bullet"/>
      <w:lvlText w:val="•"/>
      <w:lvlJc w:val="left"/>
      <w:pPr>
        <w:ind w:left="6393" w:hanging="365"/>
      </w:pPr>
      <w:rPr>
        <w:rFonts w:hint="default"/>
        <w:lang w:val="uk-UA" w:eastAsia="en-US" w:bidi="ar-SA"/>
      </w:rPr>
    </w:lvl>
    <w:lvl w:ilvl="6" w:tplc="2988A058">
      <w:numFmt w:val="bullet"/>
      <w:lvlText w:val="•"/>
      <w:lvlJc w:val="left"/>
      <w:pPr>
        <w:ind w:left="7343" w:hanging="365"/>
      </w:pPr>
      <w:rPr>
        <w:rFonts w:hint="default"/>
        <w:lang w:val="uk-UA" w:eastAsia="en-US" w:bidi="ar-SA"/>
      </w:rPr>
    </w:lvl>
    <w:lvl w:ilvl="7" w:tplc="F73E8C48">
      <w:numFmt w:val="bullet"/>
      <w:lvlText w:val="•"/>
      <w:lvlJc w:val="left"/>
      <w:pPr>
        <w:ind w:left="8294" w:hanging="365"/>
      </w:pPr>
      <w:rPr>
        <w:rFonts w:hint="default"/>
        <w:lang w:val="uk-UA" w:eastAsia="en-US" w:bidi="ar-SA"/>
      </w:rPr>
    </w:lvl>
    <w:lvl w:ilvl="8" w:tplc="3E780C4E">
      <w:numFmt w:val="bullet"/>
      <w:lvlText w:val="•"/>
      <w:lvlJc w:val="left"/>
      <w:pPr>
        <w:ind w:left="9245" w:hanging="365"/>
      </w:pPr>
      <w:rPr>
        <w:rFonts w:hint="default"/>
        <w:lang w:val="uk-UA" w:eastAsia="en-US" w:bidi="ar-SA"/>
      </w:rPr>
    </w:lvl>
  </w:abstractNum>
  <w:abstractNum w:abstractNumId="2"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3" w15:restartNumberingAfterBreak="0">
    <w:nsid w:val="12336E24"/>
    <w:multiLevelType w:val="hybridMultilevel"/>
    <w:tmpl w:val="60806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5" w15:restartNumberingAfterBreak="0">
    <w:nsid w:val="1A097BB1"/>
    <w:multiLevelType w:val="hybridMultilevel"/>
    <w:tmpl w:val="10AC0044"/>
    <w:lvl w:ilvl="0" w:tplc="95A0B8D4">
      <w:start w:val="1"/>
      <w:numFmt w:val="decimal"/>
      <w:lvlText w:val="%1."/>
      <w:lvlJc w:val="left"/>
      <w:pPr>
        <w:ind w:left="796" w:hanging="240"/>
      </w:pPr>
      <w:rPr>
        <w:rFonts w:ascii="Times New Roman" w:eastAsia="Times New Roman" w:hAnsi="Times New Roman" w:cs="Times New Roman" w:hint="default"/>
        <w:spacing w:val="-30"/>
        <w:w w:val="100"/>
        <w:sz w:val="24"/>
        <w:szCs w:val="24"/>
        <w:lang w:val="uk-UA" w:eastAsia="uk-UA" w:bidi="uk-UA"/>
      </w:rPr>
    </w:lvl>
    <w:lvl w:ilvl="1" w:tplc="34564E84">
      <w:numFmt w:val="bullet"/>
      <w:lvlText w:val="•"/>
      <w:lvlJc w:val="left"/>
      <w:pPr>
        <w:ind w:left="1798" w:hanging="240"/>
      </w:pPr>
      <w:rPr>
        <w:rFonts w:hint="default"/>
        <w:lang w:val="uk-UA" w:eastAsia="uk-UA" w:bidi="uk-UA"/>
      </w:rPr>
    </w:lvl>
    <w:lvl w:ilvl="2" w:tplc="AA7026B0">
      <w:numFmt w:val="bullet"/>
      <w:lvlText w:val="•"/>
      <w:lvlJc w:val="left"/>
      <w:pPr>
        <w:ind w:left="2797" w:hanging="240"/>
      </w:pPr>
      <w:rPr>
        <w:rFonts w:hint="default"/>
        <w:lang w:val="uk-UA" w:eastAsia="uk-UA" w:bidi="uk-UA"/>
      </w:rPr>
    </w:lvl>
    <w:lvl w:ilvl="3" w:tplc="80108198">
      <w:numFmt w:val="bullet"/>
      <w:lvlText w:val="•"/>
      <w:lvlJc w:val="left"/>
      <w:pPr>
        <w:ind w:left="3795" w:hanging="240"/>
      </w:pPr>
      <w:rPr>
        <w:rFonts w:hint="default"/>
        <w:lang w:val="uk-UA" w:eastAsia="uk-UA" w:bidi="uk-UA"/>
      </w:rPr>
    </w:lvl>
    <w:lvl w:ilvl="4" w:tplc="3E745A2C">
      <w:numFmt w:val="bullet"/>
      <w:lvlText w:val="•"/>
      <w:lvlJc w:val="left"/>
      <w:pPr>
        <w:ind w:left="4794" w:hanging="240"/>
      </w:pPr>
      <w:rPr>
        <w:rFonts w:hint="default"/>
        <w:lang w:val="uk-UA" w:eastAsia="uk-UA" w:bidi="uk-UA"/>
      </w:rPr>
    </w:lvl>
    <w:lvl w:ilvl="5" w:tplc="D1380824">
      <w:numFmt w:val="bullet"/>
      <w:lvlText w:val="•"/>
      <w:lvlJc w:val="left"/>
      <w:pPr>
        <w:ind w:left="5793" w:hanging="240"/>
      </w:pPr>
      <w:rPr>
        <w:rFonts w:hint="default"/>
        <w:lang w:val="uk-UA" w:eastAsia="uk-UA" w:bidi="uk-UA"/>
      </w:rPr>
    </w:lvl>
    <w:lvl w:ilvl="6" w:tplc="C6CADE2A">
      <w:numFmt w:val="bullet"/>
      <w:lvlText w:val="•"/>
      <w:lvlJc w:val="left"/>
      <w:pPr>
        <w:ind w:left="6791" w:hanging="240"/>
      </w:pPr>
      <w:rPr>
        <w:rFonts w:hint="default"/>
        <w:lang w:val="uk-UA" w:eastAsia="uk-UA" w:bidi="uk-UA"/>
      </w:rPr>
    </w:lvl>
    <w:lvl w:ilvl="7" w:tplc="A210F19C">
      <w:numFmt w:val="bullet"/>
      <w:lvlText w:val="•"/>
      <w:lvlJc w:val="left"/>
      <w:pPr>
        <w:ind w:left="7790" w:hanging="240"/>
      </w:pPr>
      <w:rPr>
        <w:rFonts w:hint="default"/>
        <w:lang w:val="uk-UA" w:eastAsia="uk-UA" w:bidi="uk-UA"/>
      </w:rPr>
    </w:lvl>
    <w:lvl w:ilvl="8" w:tplc="94C23D78">
      <w:numFmt w:val="bullet"/>
      <w:lvlText w:val="•"/>
      <w:lvlJc w:val="left"/>
      <w:pPr>
        <w:ind w:left="8789" w:hanging="240"/>
      </w:pPr>
      <w:rPr>
        <w:rFonts w:hint="default"/>
        <w:lang w:val="uk-UA" w:eastAsia="uk-UA" w:bidi="uk-UA"/>
      </w:rPr>
    </w:lvl>
  </w:abstractNum>
  <w:abstractNum w:abstractNumId="6" w15:restartNumberingAfterBreak="0">
    <w:nsid w:val="1D8822DC"/>
    <w:multiLevelType w:val="hybridMultilevel"/>
    <w:tmpl w:val="36DC2888"/>
    <w:lvl w:ilvl="0" w:tplc="774E77EA">
      <w:numFmt w:val="bullet"/>
      <w:lvlText w:val="-"/>
      <w:lvlJc w:val="left"/>
      <w:pPr>
        <w:ind w:left="159" w:hanging="466"/>
      </w:pPr>
      <w:rPr>
        <w:rFonts w:ascii="Times New Roman" w:eastAsia="Times New Roman" w:hAnsi="Times New Roman" w:cs="Times New Roman" w:hint="default"/>
        <w:b w:val="0"/>
        <w:bCs w:val="0"/>
        <w:i w:val="0"/>
        <w:iCs w:val="0"/>
        <w:spacing w:val="0"/>
        <w:w w:val="100"/>
        <w:sz w:val="22"/>
        <w:szCs w:val="22"/>
        <w:lang w:val="uk-UA" w:eastAsia="en-US" w:bidi="ar-SA"/>
      </w:rPr>
    </w:lvl>
    <w:lvl w:ilvl="1" w:tplc="ACD878D8">
      <w:numFmt w:val="bullet"/>
      <w:lvlText w:val="•"/>
      <w:lvlJc w:val="left"/>
      <w:pPr>
        <w:ind w:left="871" w:hanging="466"/>
      </w:pPr>
      <w:rPr>
        <w:rFonts w:hint="default"/>
        <w:lang w:val="uk-UA" w:eastAsia="en-US" w:bidi="ar-SA"/>
      </w:rPr>
    </w:lvl>
    <w:lvl w:ilvl="2" w:tplc="9BA205DE">
      <w:numFmt w:val="bullet"/>
      <w:lvlText w:val="•"/>
      <w:lvlJc w:val="left"/>
      <w:pPr>
        <w:ind w:left="1583" w:hanging="466"/>
      </w:pPr>
      <w:rPr>
        <w:rFonts w:hint="default"/>
        <w:lang w:val="uk-UA" w:eastAsia="en-US" w:bidi="ar-SA"/>
      </w:rPr>
    </w:lvl>
    <w:lvl w:ilvl="3" w:tplc="8058294E">
      <w:numFmt w:val="bullet"/>
      <w:lvlText w:val="•"/>
      <w:lvlJc w:val="left"/>
      <w:pPr>
        <w:ind w:left="2295" w:hanging="466"/>
      </w:pPr>
      <w:rPr>
        <w:rFonts w:hint="default"/>
        <w:lang w:val="uk-UA" w:eastAsia="en-US" w:bidi="ar-SA"/>
      </w:rPr>
    </w:lvl>
    <w:lvl w:ilvl="4" w:tplc="F788DC36">
      <w:numFmt w:val="bullet"/>
      <w:lvlText w:val="•"/>
      <w:lvlJc w:val="left"/>
      <w:pPr>
        <w:ind w:left="3007" w:hanging="466"/>
      </w:pPr>
      <w:rPr>
        <w:rFonts w:hint="default"/>
        <w:lang w:val="uk-UA" w:eastAsia="en-US" w:bidi="ar-SA"/>
      </w:rPr>
    </w:lvl>
    <w:lvl w:ilvl="5" w:tplc="996C4290">
      <w:numFmt w:val="bullet"/>
      <w:lvlText w:val="•"/>
      <w:lvlJc w:val="left"/>
      <w:pPr>
        <w:ind w:left="3718" w:hanging="466"/>
      </w:pPr>
      <w:rPr>
        <w:rFonts w:hint="default"/>
        <w:lang w:val="uk-UA" w:eastAsia="en-US" w:bidi="ar-SA"/>
      </w:rPr>
    </w:lvl>
    <w:lvl w:ilvl="6" w:tplc="EE4690AA">
      <w:numFmt w:val="bullet"/>
      <w:lvlText w:val="•"/>
      <w:lvlJc w:val="left"/>
      <w:pPr>
        <w:ind w:left="4430" w:hanging="466"/>
      </w:pPr>
      <w:rPr>
        <w:rFonts w:hint="default"/>
        <w:lang w:val="uk-UA" w:eastAsia="en-US" w:bidi="ar-SA"/>
      </w:rPr>
    </w:lvl>
    <w:lvl w:ilvl="7" w:tplc="759A32A2">
      <w:numFmt w:val="bullet"/>
      <w:lvlText w:val="•"/>
      <w:lvlJc w:val="left"/>
      <w:pPr>
        <w:ind w:left="5142" w:hanging="466"/>
      </w:pPr>
      <w:rPr>
        <w:rFonts w:hint="default"/>
        <w:lang w:val="uk-UA" w:eastAsia="en-US" w:bidi="ar-SA"/>
      </w:rPr>
    </w:lvl>
    <w:lvl w:ilvl="8" w:tplc="D1B220A8">
      <w:numFmt w:val="bullet"/>
      <w:lvlText w:val="•"/>
      <w:lvlJc w:val="left"/>
      <w:pPr>
        <w:ind w:left="5854" w:hanging="466"/>
      </w:pPr>
      <w:rPr>
        <w:rFonts w:hint="default"/>
        <w:lang w:val="uk-UA" w:eastAsia="en-US" w:bidi="ar-SA"/>
      </w:rPr>
    </w:lvl>
  </w:abstractNum>
  <w:abstractNum w:abstractNumId="7"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8"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B70356"/>
    <w:multiLevelType w:val="hybridMultilevel"/>
    <w:tmpl w:val="4CF6D182"/>
    <w:lvl w:ilvl="0" w:tplc="F22636D6">
      <w:start w:val="1"/>
      <w:numFmt w:val="decimal"/>
      <w:lvlText w:val="%1."/>
      <w:lvlJc w:val="left"/>
      <w:pPr>
        <w:ind w:left="115" w:hanging="233"/>
      </w:pPr>
      <w:rPr>
        <w:rFonts w:ascii="Times New Roman" w:eastAsia="Times New Roman" w:hAnsi="Times New Roman" w:cs="Times New Roman" w:hint="default"/>
        <w:w w:val="100"/>
        <w:sz w:val="22"/>
        <w:szCs w:val="22"/>
        <w:lang w:val="uk-UA" w:eastAsia="en-US" w:bidi="ar-SA"/>
      </w:rPr>
    </w:lvl>
    <w:lvl w:ilvl="1" w:tplc="0D408D7E">
      <w:numFmt w:val="bullet"/>
      <w:lvlText w:val="•"/>
      <w:lvlJc w:val="left"/>
      <w:pPr>
        <w:ind w:left="836" w:hanging="233"/>
      </w:pPr>
      <w:rPr>
        <w:rFonts w:hint="default"/>
        <w:lang w:val="uk-UA" w:eastAsia="en-US" w:bidi="ar-SA"/>
      </w:rPr>
    </w:lvl>
    <w:lvl w:ilvl="2" w:tplc="C6622314">
      <w:numFmt w:val="bullet"/>
      <w:lvlText w:val="•"/>
      <w:lvlJc w:val="left"/>
      <w:pPr>
        <w:ind w:left="1552" w:hanging="233"/>
      </w:pPr>
      <w:rPr>
        <w:rFonts w:hint="default"/>
        <w:lang w:val="uk-UA" w:eastAsia="en-US" w:bidi="ar-SA"/>
      </w:rPr>
    </w:lvl>
    <w:lvl w:ilvl="3" w:tplc="30020DF8">
      <w:numFmt w:val="bullet"/>
      <w:lvlText w:val="•"/>
      <w:lvlJc w:val="left"/>
      <w:pPr>
        <w:ind w:left="2268" w:hanging="233"/>
      </w:pPr>
      <w:rPr>
        <w:rFonts w:hint="default"/>
        <w:lang w:val="uk-UA" w:eastAsia="en-US" w:bidi="ar-SA"/>
      </w:rPr>
    </w:lvl>
    <w:lvl w:ilvl="4" w:tplc="593CE424">
      <w:numFmt w:val="bullet"/>
      <w:lvlText w:val="•"/>
      <w:lvlJc w:val="left"/>
      <w:pPr>
        <w:ind w:left="2984" w:hanging="233"/>
      </w:pPr>
      <w:rPr>
        <w:rFonts w:hint="default"/>
        <w:lang w:val="uk-UA" w:eastAsia="en-US" w:bidi="ar-SA"/>
      </w:rPr>
    </w:lvl>
    <w:lvl w:ilvl="5" w:tplc="FB4E83A0">
      <w:numFmt w:val="bullet"/>
      <w:lvlText w:val="•"/>
      <w:lvlJc w:val="left"/>
      <w:pPr>
        <w:ind w:left="3700" w:hanging="233"/>
      </w:pPr>
      <w:rPr>
        <w:rFonts w:hint="default"/>
        <w:lang w:val="uk-UA" w:eastAsia="en-US" w:bidi="ar-SA"/>
      </w:rPr>
    </w:lvl>
    <w:lvl w:ilvl="6" w:tplc="FB92B908">
      <w:numFmt w:val="bullet"/>
      <w:lvlText w:val="•"/>
      <w:lvlJc w:val="left"/>
      <w:pPr>
        <w:ind w:left="4416" w:hanging="233"/>
      </w:pPr>
      <w:rPr>
        <w:rFonts w:hint="default"/>
        <w:lang w:val="uk-UA" w:eastAsia="en-US" w:bidi="ar-SA"/>
      </w:rPr>
    </w:lvl>
    <w:lvl w:ilvl="7" w:tplc="DFF42B00">
      <w:numFmt w:val="bullet"/>
      <w:lvlText w:val="•"/>
      <w:lvlJc w:val="left"/>
      <w:pPr>
        <w:ind w:left="5132" w:hanging="233"/>
      </w:pPr>
      <w:rPr>
        <w:rFonts w:hint="default"/>
        <w:lang w:val="uk-UA" w:eastAsia="en-US" w:bidi="ar-SA"/>
      </w:rPr>
    </w:lvl>
    <w:lvl w:ilvl="8" w:tplc="125CABA2">
      <w:numFmt w:val="bullet"/>
      <w:lvlText w:val="•"/>
      <w:lvlJc w:val="left"/>
      <w:pPr>
        <w:ind w:left="5848" w:hanging="233"/>
      </w:pPr>
      <w:rPr>
        <w:rFonts w:hint="default"/>
        <w:lang w:val="uk-UA" w:eastAsia="en-US" w:bidi="ar-SA"/>
      </w:rPr>
    </w:lvl>
  </w:abstractNum>
  <w:abstractNum w:abstractNumId="10" w15:restartNumberingAfterBreak="0">
    <w:nsid w:val="2C5A3471"/>
    <w:multiLevelType w:val="hybridMultilevel"/>
    <w:tmpl w:val="451CC002"/>
    <w:lvl w:ilvl="0" w:tplc="A14C7C70">
      <w:numFmt w:val="bullet"/>
      <w:lvlText w:val="-"/>
      <w:lvlJc w:val="left"/>
      <w:pPr>
        <w:ind w:left="729" w:hanging="360"/>
      </w:pPr>
      <w:rPr>
        <w:rFonts w:ascii="Calibri" w:eastAsia="Calibri" w:hAnsi="Calibri" w:cs="Calibri" w:hint="default"/>
        <w:b w:val="0"/>
        <w:bCs w:val="0"/>
        <w:i w:val="0"/>
        <w:iCs w:val="0"/>
        <w:spacing w:val="0"/>
        <w:w w:val="100"/>
        <w:sz w:val="22"/>
        <w:szCs w:val="22"/>
        <w:lang w:val="uk-UA" w:eastAsia="en-US" w:bidi="ar-SA"/>
      </w:rPr>
    </w:lvl>
    <w:lvl w:ilvl="1" w:tplc="67EC51E6">
      <w:numFmt w:val="bullet"/>
      <w:lvlText w:val="•"/>
      <w:lvlJc w:val="left"/>
      <w:pPr>
        <w:ind w:left="1604" w:hanging="360"/>
      </w:pPr>
      <w:rPr>
        <w:rFonts w:hint="default"/>
        <w:lang w:val="uk-UA" w:eastAsia="en-US" w:bidi="ar-SA"/>
      </w:rPr>
    </w:lvl>
    <w:lvl w:ilvl="2" w:tplc="43404460">
      <w:numFmt w:val="bullet"/>
      <w:lvlText w:val="•"/>
      <w:lvlJc w:val="left"/>
      <w:pPr>
        <w:ind w:left="2489" w:hanging="360"/>
      </w:pPr>
      <w:rPr>
        <w:rFonts w:hint="default"/>
        <w:lang w:val="uk-UA" w:eastAsia="en-US" w:bidi="ar-SA"/>
      </w:rPr>
    </w:lvl>
    <w:lvl w:ilvl="3" w:tplc="86304CDA">
      <w:numFmt w:val="bullet"/>
      <w:lvlText w:val="•"/>
      <w:lvlJc w:val="left"/>
      <w:pPr>
        <w:ind w:left="3373" w:hanging="360"/>
      </w:pPr>
      <w:rPr>
        <w:rFonts w:hint="default"/>
        <w:lang w:val="uk-UA" w:eastAsia="en-US" w:bidi="ar-SA"/>
      </w:rPr>
    </w:lvl>
    <w:lvl w:ilvl="4" w:tplc="B91E479C">
      <w:numFmt w:val="bullet"/>
      <w:lvlText w:val="•"/>
      <w:lvlJc w:val="left"/>
      <w:pPr>
        <w:ind w:left="4258" w:hanging="360"/>
      </w:pPr>
      <w:rPr>
        <w:rFonts w:hint="default"/>
        <w:lang w:val="uk-UA" w:eastAsia="en-US" w:bidi="ar-SA"/>
      </w:rPr>
    </w:lvl>
    <w:lvl w:ilvl="5" w:tplc="BCBE69A2">
      <w:numFmt w:val="bullet"/>
      <w:lvlText w:val="•"/>
      <w:lvlJc w:val="left"/>
      <w:pPr>
        <w:ind w:left="5142" w:hanging="360"/>
      </w:pPr>
      <w:rPr>
        <w:rFonts w:hint="default"/>
        <w:lang w:val="uk-UA" w:eastAsia="en-US" w:bidi="ar-SA"/>
      </w:rPr>
    </w:lvl>
    <w:lvl w:ilvl="6" w:tplc="EF9E0FA4">
      <w:numFmt w:val="bullet"/>
      <w:lvlText w:val="•"/>
      <w:lvlJc w:val="left"/>
      <w:pPr>
        <w:ind w:left="6027" w:hanging="360"/>
      </w:pPr>
      <w:rPr>
        <w:rFonts w:hint="default"/>
        <w:lang w:val="uk-UA" w:eastAsia="en-US" w:bidi="ar-SA"/>
      </w:rPr>
    </w:lvl>
    <w:lvl w:ilvl="7" w:tplc="6BB6B72A">
      <w:numFmt w:val="bullet"/>
      <w:lvlText w:val="•"/>
      <w:lvlJc w:val="left"/>
      <w:pPr>
        <w:ind w:left="6911" w:hanging="360"/>
      </w:pPr>
      <w:rPr>
        <w:rFonts w:hint="default"/>
        <w:lang w:val="uk-UA" w:eastAsia="en-US" w:bidi="ar-SA"/>
      </w:rPr>
    </w:lvl>
    <w:lvl w:ilvl="8" w:tplc="39F0FE30">
      <w:numFmt w:val="bullet"/>
      <w:lvlText w:val="•"/>
      <w:lvlJc w:val="left"/>
      <w:pPr>
        <w:ind w:left="7796" w:hanging="360"/>
      </w:pPr>
      <w:rPr>
        <w:rFonts w:hint="default"/>
        <w:lang w:val="uk-UA" w:eastAsia="en-US" w:bidi="ar-SA"/>
      </w:rPr>
    </w:lvl>
  </w:abstractNum>
  <w:abstractNum w:abstractNumId="11"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2" w15:restartNumberingAfterBreak="0">
    <w:nsid w:val="3C705216"/>
    <w:multiLevelType w:val="hybridMultilevel"/>
    <w:tmpl w:val="9AA41E8C"/>
    <w:lvl w:ilvl="0" w:tplc="497EBA0C">
      <w:numFmt w:val="bullet"/>
      <w:lvlText w:val=""/>
      <w:lvlJc w:val="left"/>
      <w:pPr>
        <w:ind w:left="1993" w:hanging="365"/>
      </w:pPr>
      <w:rPr>
        <w:rFonts w:ascii="Symbol" w:eastAsia="Symbol" w:hAnsi="Symbol" w:cs="Symbol" w:hint="default"/>
        <w:w w:val="95"/>
        <w:sz w:val="20"/>
        <w:szCs w:val="20"/>
        <w:lang w:val="uk-UA" w:eastAsia="en-US" w:bidi="ar-SA"/>
      </w:rPr>
    </w:lvl>
    <w:lvl w:ilvl="1" w:tplc="18527D52">
      <w:numFmt w:val="bullet"/>
      <w:lvlText w:val="•"/>
      <w:lvlJc w:val="left"/>
      <w:pPr>
        <w:ind w:left="2914" w:hanging="365"/>
      </w:pPr>
      <w:rPr>
        <w:rFonts w:hint="default"/>
        <w:lang w:val="uk-UA" w:eastAsia="en-US" w:bidi="ar-SA"/>
      </w:rPr>
    </w:lvl>
    <w:lvl w:ilvl="2" w:tplc="31ECA7C2">
      <w:numFmt w:val="bullet"/>
      <w:lvlText w:val="•"/>
      <w:lvlJc w:val="left"/>
      <w:pPr>
        <w:ind w:left="3829" w:hanging="365"/>
      </w:pPr>
      <w:rPr>
        <w:rFonts w:hint="default"/>
        <w:lang w:val="uk-UA" w:eastAsia="en-US" w:bidi="ar-SA"/>
      </w:rPr>
    </w:lvl>
    <w:lvl w:ilvl="3" w:tplc="5FFCD9C0">
      <w:numFmt w:val="bullet"/>
      <w:lvlText w:val="•"/>
      <w:lvlJc w:val="left"/>
      <w:pPr>
        <w:ind w:left="4743" w:hanging="365"/>
      </w:pPr>
      <w:rPr>
        <w:rFonts w:hint="default"/>
        <w:lang w:val="uk-UA" w:eastAsia="en-US" w:bidi="ar-SA"/>
      </w:rPr>
    </w:lvl>
    <w:lvl w:ilvl="4" w:tplc="38FC9B3A">
      <w:numFmt w:val="bullet"/>
      <w:lvlText w:val="•"/>
      <w:lvlJc w:val="left"/>
      <w:pPr>
        <w:ind w:left="5658" w:hanging="365"/>
      </w:pPr>
      <w:rPr>
        <w:rFonts w:hint="default"/>
        <w:lang w:val="uk-UA" w:eastAsia="en-US" w:bidi="ar-SA"/>
      </w:rPr>
    </w:lvl>
    <w:lvl w:ilvl="5" w:tplc="694AC1B0">
      <w:numFmt w:val="bullet"/>
      <w:lvlText w:val="•"/>
      <w:lvlJc w:val="left"/>
      <w:pPr>
        <w:ind w:left="6573" w:hanging="365"/>
      </w:pPr>
      <w:rPr>
        <w:rFonts w:hint="default"/>
        <w:lang w:val="uk-UA" w:eastAsia="en-US" w:bidi="ar-SA"/>
      </w:rPr>
    </w:lvl>
    <w:lvl w:ilvl="6" w:tplc="1382C578">
      <w:numFmt w:val="bullet"/>
      <w:lvlText w:val="•"/>
      <w:lvlJc w:val="left"/>
      <w:pPr>
        <w:ind w:left="7487" w:hanging="365"/>
      </w:pPr>
      <w:rPr>
        <w:rFonts w:hint="default"/>
        <w:lang w:val="uk-UA" w:eastAsia="en-US" w:bidi="ar-SA"/>
      </w:rPr>
    </w:lvl>
    <w:lvl w:ilvl="7" w:tplc="2CBA58C2">
      <w:numFmt w:val="bullet"/>
      <w:lvlText w:val="•"/>
      <w:lvlJc w:val="left"/>
      <w:pPr>
        <w:ind w:left="8402" w:hanging="365"/>
      </w:pPr>
      <w:rPr>
        <w:rFonts w:hint="default"/>
        <w:lang w:val="uk-UA" w:eastAsia="en-US" w:bidi="ar-SA"/>
      </w:rPr>
    </w:lvl>
    <w:lvl w:ilvl="8" w:tplc="87F0A5B2">
      <w:numFmt w:val="bullet"/>
      <w:lvlText w:val="•"/>
      <w:lvlJc w:val="left"/>
      <w:pPr>
        <w:ind w:left="9317" w:hanging="365"/>
      </w:pPr>
      <w:rPr>
        <w:rFonts w:hint="default"/>
        <w:lang w:val="uk-UA" w:eastAsia="en-US" w:bidi="ar-SA"/>
      </w:rPr>
    </w:lvl>
  </w:abstractNum>
  <w:abstractNum w:abstractNumId="13"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B863E1"/>
    <w:multiLevelType w:val="hybridMultilevel"/>
    <w:tmpl w:val="E236E2D8"/>
    <w:lvl w:ilvl="0" w:tplc="143C95D0">
      <w:numFmt w:val="bullet"/>
      <w:lvlText w:val="-"/>
      <w:lvlJc w:val="left"/>
      <w:pPr>
        <w:ind w:left="796" w:hanging="140"/>
      </w:pPr>
      <w:rPr>
        <w:rFonts w:ascii="Times New Roman" w:eastAsia="Times New Roman" w:hAnsi="Times New Roman" w:cs="Times New Roman" w:hint="default"/>
        <w:w w:val="99"/>
        <w:sz w:val="24"/>
        <w:szCs w:val="24"/>
        <w:lang w:val="uk-UA" w:eastAsia="uk-UA" w:bidi="uk-UA"/>
      </w:rPr>
    </w:lvl>
    <w:lvl w:ilvl="1" w:tplc="C10A28EE">
      <w:numFmt w:val="bullet"/>
      <w:lvlText w:val="•"/>
      <w:lvlJc w:val="left"/>
      <w:pPr>
        <w:ind w:left="1798" w:hanging="140"/>
      </w:pPr>
      <w:rPr>
        <w:rFonts w:hint="default"/>
        <w:lang w:val="uk-UA" w:eastAsia="uk-UA" w:bidi="uk-UA"/>
      </w:rPr>
    </w:lvl>
    <w:lvl w:ilvl="2" w:tplc="9E6E645E">
      <w:numFmt w:val="bullet"/>
      <w:lvlText w:val="•"/>
      <w:lvlJc w:val="left"/>
      <w:pPr>
        <w:ind w:left="2797" w:hanging="140"/>
      </w:pPr>
      <w:rPr>
        <w:rFonts w:hint="default"/>
        <w:lang w:val="uk-UA" w:eastAsia="uk-UA" w:bidi="uk-UA"/>
      </w:rPr>
    </w:lvl>
    <w:lvl w:ilvl="3" w:tplc="02B8C442">
      <w:numFmt w:val="bullet"/>
      <w:lvlText w:val="•"/>
      <w:lvlJc w:val="left"/>
      <w:pPr>
        <w:ind w:left="3795" w:hanging="140"/>
      </w:pPr>
      <w:rPr>
        <w:rFonts w:hint="default"/>
        <w:lang w:val="uk-UA" w:eastAsia="uk-UA" w:bidi="uk-UA"/>
      </w:rPr>
    </w:lvl>
    <w:lvl w:ilvl="4" w:tplc="C6CAE26C">
      <w:numFmt w:val="bullet"/>
      <w:lvlText w:val="•"/>
      <w:lvlJc w:val="left"/>
      <w:pPr>
        <w:ind w:left="4794" w:hanging="140"/>
      </w:pPr>
      <w:rPr>
        <w:rFonts w:hint="default"/>
        <w:lang w:val="uk-UA" w:eastAsia="uk-UA" w:bidi="uk-UA"/>
      </w:rPr>
    </w:lvl>
    <w:lvl w:ilvl="5" w:tplc="DC08DAE0">
      <w:numFmt w:val="bullet"/>
      <w:lvlText w:val="•"/>
      <w:lvlJc w:val="left"/>
      <w:pPr>
        <w:ind w:left="5793" w:hanging="140"/>
      </w:pPr>
      <w:rPr>
        <w:rFonts w:hint="default"/>
        <w:lang w:val="uk-UA" w:eastAsia="uk-UA" w:bidi="uk-UA"/>
      </w:rPr>
    </w:lvl>
    <w:lvl w:ilvl="6" w:tplc="66343464">
      <w:numFmt w:val="bullet"/>
      <w:lvlText w:val="•"/>
      <w:lvlJc w:val="left"/>
      <w:pPr>
        <w:ind w:left="6791" w:hanging="140"/>
      </w:pPr>
      <w:rPr>
        <w:rFonts w:hint="default"/>
        <w:lang w:val="uk-UA" w:eastAsia="uk-UA" w:bidi="uk-UA"/>
      </w:rPr>
    </w:lvl>
    <w:lvl w:ilvl="7" w:tplc="5740BA0E">
      <w:numFmt w:val="bullet"/>
      <w:lvlText w:val="•"/>
      <w:lvlJc w:val="left"/>
      <w:pPr>
        <w:ind w:left="7790" w:hanging="140"/>
      </w:pPr>
      <w:rPr>
        <w:rFonts w:hint="default"/>
        <w:lang w:val="uk-UA" w:eastAsia="uk-UA" w:bidi="uk-UA"/>
      </w:rPr>
    </w:lvl>
    <w:lvl w:ilvl="8" w:tplc="3306BB48">
      <w:numFmt w:val="bullet"/>
      <w:lvlText w:val="•"/>
      <w:lvlJc w:val="left"/>
      <w:pPr>
        <w:ind w:left="8789" w:hanging="140"/>
      </w:pPr>
      <w:rPr>
        <w:rFonts w:hint="default"/>
        <w:lang w:val="uk-UA" w:eastAsia="uk-UA" w:bidi="uk-UA"/>
      </w:rPr>
    </w:lvl>
  </w:abstractNum>
  <w:abstractNum w:abstractNumId="15"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6"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7"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9"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0"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9"/>
  </w:num>
  <w:num w:numId="2">
    <w:abstractNumId w:val="15"/>
  </w:num>
  <w:num w:numId="3">
    <w:abstractNumId w:val="20"/>
  </w:num>
  <w:num w:numId="4">
    <w:abstractNumId w:val="11"/>
  </w:num>
  <w:num w:numId="5">
    <w:abstractNumId w:val="16"/>
  </w:num>
  <w:num w:numId="6">
    <w:abstractNumId w:val="2"/>
  </w:num>
  <w:num w:numId="7">
    <w:abstractNumId w:val="18"/>
  </w:num>
  <w:num w:numId="8">
    <w:abstractNumId w:val="8"/>
  </w:num>
  <w:num w:numId="9">
    <w:abstractNumId w:val="17"/>
  </w:num>
  <w:num w:numId="10">
    <w:abstractNumId w:val="13"/>
  </w:num>
  <w:num w:numId="11">
    <w:abstractNumId w:val="0"/>
  </w:num>
  <w:num w:numId="12">
    <w:abstractNumId w:val="9"/>
  </w:num>
  <w:num w:numId="13">
    <w:abstractNumId w:val="4"/>
  </w:num>
  <w:num w:numId="14">
    <w:abstractNumId w:val="7"/>
  </w:num>
  <w:num w:numId="15">
    <w:abstractNumId w:val="12"/>
  </w:num>
  <w:num w:numId="16">
    <w:abstractNumId w:val="1"/>
  </w:num>
  <w:num w:numId="17">
    <w:abstractNumId w:val="10"/>
  </w:num>
  <w:num w:numId="18">
    <w:abstractNumId w:val="6"/>
  </w:num>
  <w:num w:numId="19">
    <w:abstractNumId w:val="14"/>
  </w:num>
  <w:num w:numId="20">
    <w:abstractNumId w:val="5"/>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CA2"/>
    <w:rsid w:val="00024AFB"/>
    <w:rsid w:val="000C7D39"/>
    <w:rsid w:val="000E486E"/>
    <w:rsid w:val="000F3686"/>
    <w:rsid w:val="00106901"/>
    <w:rsid w:val="00117646"/>
    <w:rsid w:val="001227BB"/>
    <w:rsid w:val="0014385C"/>
    <w:rsid w:val="0018085C"/>
    <w:rsid w:val="0019542F"/>
    <w:rsid w:val="001A11D0"/>
    <w:rsid w:val="001C3BE2"/>
    <w:rsid w:val="001C5064"/>
    <w:rsid w:val="001D1CF6"/>
    <w:rsid w:val="001F5916"/>
    <w:rsid w:val="00211EEB"/>
    <w:rsid w:val="0022277F"/>
    <w:rsid w:val="00240EA3"/>
    <w:rsid w:val="00260150"/>
    <w:rsid w:val="002878CA"/>
    <w:rsid w:val="002A7DFA"/>
    <w:rsid w:val="002B22B3"/>
    <w:rsid w:val="002D3638"/>
    <w:rsid w:val="002D641A"/>
    <w:rsid w:val="002F4691"/>
    <w:rsid w:val="0030591B"/>
    <w:rsid w:val="00344AB4"/>
    <w:rsid w:val="00344B69"/>
    <w:rsid w:val="003542D4"/>
    <w:rsid w:val="00370802"/>
    <w:rsid w:val="00376545"/>
    <w:rsid w:val="00386AD6"/>
    <w:rsid w:val="003A2140"/>
    <w:rsid w:val="003A406A"/>
    <w:rsid w:val="003B4253"/>
    <w:rsid w:val="003C0983"/>
    <w:rsid w:val="003C24B4"/>
    <w:rsid w:val="003D2177"/>
    <w:rsid w:val="00400E8B"/>
    <w:rsid w:val="00403F5A"/>
    <w:rsid w:val="00417D1F"/>
    <w:rsid w:val="0044157A"/>
    <w:rsid w:val="00460B75"/>
    <w:rsid w:val="004850D1"/>
    <w:rsid w:val="004A63D5"/>
    <w:rsid w:val="004B69FC"/>
    <w:rsid w:val="004D4AE5"/>
    <w:rsid w:val="004E5A9D"/>
    <w:rsid w:val="004F3451"/>
    <w:rsid w:val="004F47C1"/>
    <w:rsid w:val="004F5841"/>
    <w:rsid w:val="005042F5"/>
    <w:rsid w:val="005361C8"/>
    <w:rsid w:val="00536439"/>
    <w:rsid w:val="00540137"/>
    <w:rsid w:val="005506AB"/>
    <w:rsid w:val="00556590"/>
    <w:rsid w:val="00584201"/>
    <w:rsid w:val="005C1D62"/>
    <w:rsid w:val="005D20B0"/>
    <w:rsid w:val="005D5156"/>
    <w:rsid w:val="005F251E"/>
    <w:rsid w:val="005F35F2"/>
    <w:rsid w:val="00611168"/>
    <w:rsid w:val="006218C0"/>
    <w:rsid w:val="006328FB"/>
    <w:rsid w:val="00637AAC"/>
    <w:rsid w:val="0064210D"/>
    <w:rsid w:val="006524E6"/>
    <w:rsid w:val="00657C2E"/>
    <w:rsid w:val="006B1280"/>
    <w:rsid w:val="006D103F"/>
    <w:rsid w:val="006F3C01"/>
    <w:rsid w:val="007127DC"/>
    <w:rsid w:val="00736321"/>
    <w:rsid w:val="007645B2"/>
    <w:rsid w:val="00767E11"/>
    <w:rsid w:val="007732D8"/>
    <w:rsid w:val="00774527"/>
    <w:rsid w:val="00780EA5"/>
    <w:rsid w:val="00785CC0"/>
    <w:rsid w:val="0078737A"/>
    <w:rsid w:val="007A096B"/>
    <w:rsid w:val="007B6140"/>
    <w:rsid w:val="007C787A"/>
    <w:rsid w:val="007D39B0"/>
    <w:rsid w:val="007F2257"/>
    <w:rsid w:val="007F7972"/>
    <w:rsid w:val="00801B30"/>
    <w:rsid w:val="0087433D"/>
    <w:rsid w:val="008E61A4"/>
    <w:rsid w:val="008F2A69"/>
    <w:rsid w:val="00901313"/>
    <w:rsid w:val="009030CC"/>
    <w:rsid w:val="00904112"/>
    <w:rsid w:val="00914547"/>
    <w:rsid w:val="00942D49"/>
    <w:rsid w:val="009724B8"/>
    <w:rsid w:val="009A5CC2"/>
    <w:rsid w:val="009F6B32"/>
    <w:rsid w:val="00A10839"/>
    <w:rsid w:val="00A20F00"/>
    <w:rsid w:val="00A22967"/>
    <w:rsid w:val="00A64DAC"/>
    <w:rsid w:val="00A76CE4"/>
    <w:rsid w:val="00B111E7"/>
    <w:rsid w:val="00B15584"/>
    <w:rsid w:val="00B3488C"/>
    <w:rsid w:val="00B411FF"/>
    <w:rsid w:val="00B71FA2"/>
    <w:rsid w:val="00B96A32"/>
    <w:rsid w:val="00BA7676"/>
    <w:rsid w:val="00C11224"/>
    <w:rsid w:val="00C34944"/>
    <w:rsid w:val="00C60422"/>
    <w:rsid w:val="00C81395"/>
    <w:rsid w:val="00CA4781"/>
    <w:rsid w:val="00CA5AEE"/>
    <w:rsid w:val="00CE4995"/>
    <w:rsid w:val="00CF6553"/>
    <w:rsid w:val="00D13CA2"/>
    <w:rsid w:val="00D74927"/>
    <w:rsid w:val="00DA486F"/>
    <w:rsid w:val="00DB0561"/>
    <w:rsid w:val="00DC6067"/>
    <w:rsid w:val="00DC6169"/>
    <w:rsid w:val="00DD7EB1"/>
    <w:rsid w:val="00DE3C0C"/>
    <w:rsid w:val="00E20C98"/>
    <w:rsid w:val="00E365CF"/>
    <w:rsid w:val="00E46E00"/>
    <w:rsid w:val="00E51FFF"/>
    <w:rsid w:val="00E72B99"/>
    <w:rsid w:val="00E92459"/>
    <w:rsid w:val="00E96EA7"/>
    <w:rsid w:val="00EC7AA4"/>
    <w:rsid w:val="00EE3A02"/>
    <w:rsid w:val="00F23D06"/>
    <w:rsid w:val="00F471C6"/>
    <w:rsid w:val="00F57534"/>
    <w:rsid w:val="00F63DFA"/>
    <w:rsid w:val="00FA190B"/>
    <w:rsid w:val="00FB3A1A"/>
    <w:rsid w:val="00FC5452"/>
    <w:rsid w:val="00FD621E"/>
    <w:rsid w:val="00FE0282"/>
    <w:rsid w:val="00FE1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E3D3939"/>
  <w15:docId w15:val="{5E57ACBC-01C2-4D32-8CE0-E37DDFE1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CF6"/>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D1CF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qFormat/>
    <w:rsid w:val="00344AB4"/>
    <w:pPr>
      <w:keepNext/>
      <w:spacing w:before="240" w:after="60"/>
      <w:outlineLvl w:val="2"/>
    </w:pPr>
    <w:rPr>
      <w:rFonts w:ascii="Arial" w:hAnsi="Arial"/>
      <w:b/>
      <w:bCs/>
      <w:sz w:val="26"/>
      <w:szCs w:val="26"/>
    </w:rPr>
  </w:style>
  <w:style w:type="paragraph" w:styleId="4">
    <w:name w:val="heading 4"/>
    <w:basedOn w:val="a"/>
    <w:next w:val="a"/>
    <w:link w:val="40"/>
    <w:unhideWhenUsed/>
    <w:qFormat/>
    <w:rsid w:val="001D1CF6"/>
    <w:pPr>
      <w:keepNext/>
      <w:keepLines/>
      <w:spacing w:before="240" w:after="40"/>
      <w:outlineLvl w:val="3"/>
    </w:pPr>
    <w:rPr>
      <w:b/>
      <w:sz w:val="24"/>
      <w:szCs w:val="24"/>
    </w:rPr>
  </w:style>
  <w:style w:type="paragraph" w:styleId="5">
    <w:name w:val="heading 5"/>
    <w:basedOn w:val="a"/>
    <w:next w:val="a"/>
    <w:link w:val="50"/>
    <w:uiPriority w:val="99"/>
    <w:unhideWhenUsed/>
    <w:qFormat/>
    <w:rsid w:val="001D1CF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D1C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
    <w:basedOn w:val="a"/>
    <w:link w:val="a4"/>
    <w:uiPriority w:val="1"/>
    <w:qFormat/>
    <w:rsid w:val="00344AB4"/>
    <w:pPr>
      <w:ind w:left="720"/>
      <w:contextualSpacing/>
    </w:pPr>
  </w:style>
  <w:style w:type="character" w:customStyle="1" w:styleId="20">
    <w:name w:val="Заголовок 2 Знак"/>
    <w:basedOn w:val="a0"/>
    <w:link w:val="2"/>
    <w:uiPriority w:val="9"/>
    <w:rsid w:val="001D1CF6"/>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1D1CF6"/>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1D1CF6"/>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1D1CF6"/>
    <w:rPr>
      <w:rFonts w:ascii="Times New Roman" w:eastAsia="Times New Roman" w:hAnsi="Times New Roman" w:cs="Times New Roman"/>
      <w:b/>
      <w:sz w:val="20"/>
      <w:szCs w:val="20"/>
      <w:lang w:val="uk-UA"/>
    </w:rPr>
  </w:style>
  <w:style w:type="paragraph" w:styleId="a5">
    <w:name w:val="Title"/>
    <w:basedOn w:val="a"/>
    <w:next w:val="a"/>
    <w:link w:val="a6"/>
    <w:uiPriority w:val="10"/>
    <w:qFormat/>
    <w:rsid w:val="001D1CF6"/>
    <w:pPr>
      <w:keepNext/>
      <w:keepLines/>
      <w:spacing w:before="480" w:after="120"/>
    </w:pPr>
    <w:rPr>
      <w:b/>
      <w:sz w:val="72"/>
      <w:szCs w:val="72"/>
    </w:rPr>
  </w:style>
  <w:style w:type="character" w:customStyle="1" w:styleId="a6">
    <w:name w:val="Назва Знак"/>
    <w:basedOn w:val="a0"/>
    <w:link w:val="a5"/>
    <w:uiPriority w:val="10"/>
    <w:rsid w:val="001D1CF6"/>
    <w:rPr>
      <w:rFonts w:ascii="Times New Roman" w:eastAsia="Times New Roman" w:hAnsi="Times New Roman" w:cs="Times New Roman"/>
      <w:b/>
      <w:sz w:val="72"/>
      <w:szCs w:val="72"/>
      <w:lang w:val="uk-UA"/>
    </w:rPr>
  </w:style>
  <w:style w:type="paragraph" w:styleId="a7">
    <w:name w:val="Subtitle"/>
    <w:basedOn w:val="a"/>
    <w:next w:val="a"/>
    <w:link w:val="a8"/>
    <w:qFormat/>
    <w:rsid w:val="001D1CF6"/>
    <w:pPr>
      <w:keepNext/>
      <w:keepLines/>
      <w:spacing w:before="360" w:after="80"/>
    </w:pPr>
    <w:rPr>
      <w:rFonts w:ascii="Georgia" w:eastAsia="Georgia" w:hAnsi="Georgia" w:cs="Georgia"/>
      <w:i/>
      <w:color w:val="666666"/>
      <w:sz w:val="48"/>
      <w:szCs w:val="48"/>
    </w:rPr>
  </w:style>
  <w:style w:type="character" w:customStyle="1" w:styleId="a8">
    <w:name w:val="Підзаголовок Знак"/>
    <w:basedOn w:val="a0"/>
    <w:link w:val="a7"/>
    <w:rsid w:val="001D1CF6"/>
    <w:rPr>
      <w:rFonts w:ascii="Georgia" w:eastAsia="Georgia" w:hAnsi="Georgia" w:cs="Georgia"/>
      <w:i/>
      <w:color w:val="666666"/>
      <w:sz w:val="48"/>
      <w:szCs w:val="48"/>
      <w:lang w:val="uk-UA"/>
    </w:rPr>
  </w:style>
  <w:style w:type="paragraph" w:styleId="a9">
    <w:name w:val="Plain Text"/>
    <w:basedOn w:val="a"/>
    <w:link w:val="aa"/>
    <w:qFormat/>
    <w:rsid w:val="001D1CF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a">
    <w:name w:val="Текст Знак"/>
    <w:basedOn w:val="a0"/>
    <w:link w:val="a9"/>
    <w:rsid w:val="001D1CF6"/>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1D1CF6"/>
  </w:style>
  <w:style w:type="table" w:customStyle="1" w:styleId="TableNormal">
    <w:name w:val="Table Normal"/>
    <w:uiPriority w:val="2"/>
    <w:qFormat/>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1D1CF6"/>
    <w:pPr>
      <w:spacing w:after="160" w:line="259" w:lineRule="auto"/>
    </w:pPr>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1D1CF6"/>
    <w:tblPr>
      <w:tblStyleRowBandSize w:val="1"/>
      <w:tblStyleColBandSize w:val="1"/>
      <w:tblCellMar>
        <w:left w:w="115" w:type="dxa"/>
        <w:right w:w="115" w:type="dxa"/>
      </w:tblCellMar>
    </w:tblPr>
  </w:style>
  <w:style w:type="table" w:customStyle="1" w:styleId="394">
    <w:name w:val="39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1D1CF6"/>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1D1CF6"/>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1D1CF6"/>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1D1CF6"/>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b">
    <w:name w:val="header"/>
    <w:basedOn w:val="a"/>
    <w:link w:val="ac"/>
    <w:uiPriority w:val="99"/>
    <w:rsid w:val="001D1CF6"/>
    <w:pPr>
      <w:tabs>
        <w:tab w:val="center" w:pos="4819"/>
        <w:tab w:val="right" w:pos="9639"/>
      </w:tabs>
    </w:pPr>
    <w:rPr>
      <w:rFonts w:ascii="Calibri" w:hAnsi="Calibri"/>
      <w:lang w:eastAsia="uk-UA"/>
    </w:rPr>
  </w:style>
  <w:style w:type="character" w:customStyle="1" w:styleId="ac">
    <w:name w:val="Верхній колонтитул Знак"/>
    <w:basedOn w:val="a0"/>
    <w:link w:val="ab"/>
    <w:uiPriority w:val="99"/>
    <w:rsid w:val="001D1CF6"/>
    <w:rPr>
      <w:rFonts w:ascii="Calibri" w:eastAsia="Times New Roman" w:hAnsi="Calibri" w:cs="Times New Roman"/>
      <w:sz w:val="20"/>
      <w:szCs w:val="20"/>
      <w:lang w:val="uk-UA" w:eastAsia="uk-UA"/>
    </w:rPr>
  </w:style>
  <w:style w:type="paragraph" w:styleId="ad">
    <w:name w:val="footer"/>
    <w:basedOn w:val="a"/>
    <w:link w:val="ae"/>
    <w:uiPriority w:val="99"/>
    <w:rsid w:val="001D1CF6"/>
    <w:pPr>
      <w:tabs>
        <w:tab w:val="center" w:pos="4819"/>
        <w:tab w:val="right" w:pos="9639"/>
      </w:tabs>
    </w:pPr>
    <w:rPr>
      <w:rFonts w:ascii="Calibri" w:hAnsi="Calibri"/>
      <w:lang w:eastAsia="uk-UA"/>
    </w:rPr>
  </w:style>
  <w:style w:type="character" w:customStyle="1" w:styleId="ae">
    <w:name w:val="Нижній колонтитул Знак"/>
    <w:basedOn w:val="a0"/>
    <w:link w:val="ad"/>
    <w:uiPriority w:val="99"/>
    <w:rsid w:val="001D1CF6"/>
    <w:rPr>
      <w:rFonts w:ascii="Calibri" w:eastAsia="Times New Roman" w:hAnsi="Calibri" w:cs="Times New Roman"/>
      <w:sz w:val="20"/>
      <w:szCs w:val="20"/>
      <w:lang w:val="uk-UA" w:eastAsia="uk-UA"/>
    </w:rPr>
  </w:style>
  <w:style w:type="paragraph" w:styleId="af">
    <w:name w:val="Normal (Web)"/>
    <w:basedOn w:val="a"/>
    <w:semiHidden/>
    <w:rsid w:val="001D1CF6"/>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1D1CF6"/>
    <w:pPr>
      <w:widowControl w:val="0"/>
      <w:autoSpaceDE w:val="0"/>
      <w:autoSpaceDN w:val="0"/>
    </w:pPr>
    <w:rPr>
      <w:sz w:val="22"/>
      <w:szCs w:val="22"/>
    </w:rPr>
  </w:style>
  <w:style w:type="paragraph" w:styleId="af0">
    <w:name w:val="Body Text"/>
    <w:basedOn w:val="a"/>
    <w:link w:val="af1"/>
    <w:uiPriority w:val="1"/>
    <w:qFormat/>
    <w:rsid w:val="001D1CF6"/>
    <w:pPr>
      <w:widowControl w:val="0"/>
      <w:autoSpaceDE w:val="0"/>
      <w:autoSpaceDN w:val="0"/>
      <w:ind w:left="113"/>
      <w:jc w:val="both"/>
    </w:pPr>
    <w:rPr>
      <w:sz w:val="24"/>
      <w:szCs w:val="24"/>
    </w:rPr>
  </w:style>
  <w:style w:type="character" w:customStyle="1" w:styleId="af1">
    <w:name w:val="Основний текст Знак"/>
    <w:basedOn w:val="a0"/>
    <w:link w:val="af0"/>
    <w:uiPriority w:val="1"/>
    <w:rsid w:val="001D1CF6"/>
    <w:rPr>
      <w:rFonts w:ascii="Times New Roman" w:eastAsia="Times New Roman" w:hAnsi="Times New Roman" w:cs="Times New Roman"/>
      <w:sz w:val="24"/>
      <w:szCs w:val="24"/>
      <w:lang w:val="uk-UA"/>
    </w:rPr>
  </w:style>
  <w:style w:type="character" w:styleId="af2">
    <w:name w:val="Hyperlink"/>
    <w:uiPriority w:val="99"/>
    <w:rsid w:val="001D1CF6"/>
    <w:rPr>
      <w:color w:val="0563C1"/>
      <w:u w:val="single"/>
    </w:rPr>
  </w:style>
  <w:style w:type="character" w:customStyle="1" w:styleId="1b">
    <w:name w:val="Незакрита згадка1"/>
    <w:uiPriority w:val="99"/>
    <w:semiHidden/>
    <w:unhideWhenUsed/>
    <w:rsid w:val="001D1CF6"/>
    <w:rPr>
      <w:color w:val="605E5C"/>
      <w:shd w:val="clear" w:color="auto" w:fill="E1DFDD"/>
    </w:rPr>
  </w:style>
  <w:style w:type="table" w:styleId="af3">
    <w:name w:val="Table Grid"/>
    <w:basedOn w:val="a1"/>
    <w:uiPriority w:val="59"/>
    <w:rsid w:val="001D1CF6"/>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1D1CF6"/>
  </w:style>
  <w:style w:type="numbering" w:customStyle="1" w:styleId="11b">
    <w:name w:val="Немає списку11"/>
    <w:next w:val="a2"/>
    <w:uiPriority w:val="99"/>
    <w:semiHidden/>
    <w:unhideWhenUsed/>
    <w:rsid w:val="001D1CF6"/>
  </w:style>
  <w:style w:type="paragraph" w:styleId="af4">
    <w:name w:val="Balloon Text"/>
    <w:basedOn w:val="a"/>
    <w:link w:val="af5"/>
    <w:uiPriority w:val="99"/>
    <w:unhideWhenUsed/>
    <w:rsid w:val="001D1CF6"/>
    <w:rPr>
      <w:rFonts w:ascii="Segoe UI" w:eastAsia="Calibri" w:hAnsi="Segoe UI"/>
      <w:sz w:val="18"/>
      <w:szCs w:val="18"/>
      <w:lang w:val="ru-RU"/>
    </w:rPr>
  </w:style>
  <w:style w:type="character" w:customStyle="1" w:styleId="af5">
    <w:name w:val="Текст у виносці Знак"/>
    <w:basedOn w:val="a0"/>
    <w:link w:val="af4"/>
    <w:uiPriority w:val="99"/>
    <w:rsid w:val="001D1CF6"/>
    <w:rPr>
      <w:rFonts w:ascii="Segoe UI" w:eastAsia="Calibri" w:hAnsi="Segoe UI" w:cs="Times New Roman"/>
      <w:sz w:val="18"/>
      <w:szCs w:val="18"/>
    </w:rPr>
  </w:style>
  <w:style w:type="table" w:customStyle="1" w:styleId="TableNormal8">
    <w:name w:val="Table Normal8"/>
    <w:uiPriority w:val="2"/>
    <w:semiHidden/>
    <w:unhideWhenUsed/>
    <w:qFormat/>
    <w:rsid w:val="001D1CF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1D1CF6"/>
  </w:style>
  <w:style w:type="paragraph" w:customStyle="1" w:styleId="LO-normal">
    <w:name w:val="LO-normal"/>
    <w:qFormat/>
    <w:rsid w:val="001D1CF6"/>
    <w:pPr>
      <w:spacing w:after="0"/>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1D1CF6"/>
    <w:rPr>
      <w:rFonts w:ascii="Verdana" w:hAnsi="Verdana" w:cs="Verdana"/>
      <w:sz w:val="28"/>
      <w:szCs w:val="28"/>
      <w:lang w:val="en-US"/>
    </w:rPr>
  </w:style>
  <w:style w:type="character" w:customStyle="1" w:styleId="WW8Num5z2">
    <w:name w:val="WW8Num5z2"/>
    <w:rsid w:val="001D1CF6"/>
    <w:rPr>
      <w:rFonts w:ascii="Wingdings" w:hAnsi="Wingdings"/>
    </w:rPr>
  </w:style>
  <w:style w:type="paragraph" w:styleId="af6">
    <w:name w:val="No Spacing"/>
    <w:link w:val="af7"/>
    <w:uiPriority w:val="1"/>
    <w:qFormat/>
    <w:rsid w:val="001D1CF6"/>
    <w:pPr>
      <w:suppressAutoHyphens/>
      <w:spacing w:after="0" w:line="240" w:lineRule="auto"/>
    </w:pPr>
    <w:rPr>
      <w:rFonts w:ascii="Calibri" w:eastAsia="Times New Roman" w:hAnsi="Calibri" w:cs="Times New Roman"/>
      <w:lang w:eastAsia="zh-CN"/>
    </w:rPr>
  </w:style>
  <w:style w:type="character" w:customStyle="1" w:styleId="af7">
    <w:name w:val="Без інтервалів Знак"/>
    <w:link w:val="af6"/>
    <w:uiPriority w:val="1"/>
    <w:locked/>
    <w:rsid w:val="001D1CF6"/>
    <w:rPr>
      <w:rFonts w:ascii="Calibri" w:eastAsia="Times New Roman" w:hAnsi="Calibri" w:cs="Times New Roman"/>
      <w:lang w:eastAsia="zh-C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1D1CF6"/>
  </w:style>
  <w:style w:type="paragraph" w:customStyle="1" w:styleId="rvps2">
    <w:name w:val="rvps2"/>
    <w:basedOn w:val="a"/>
    <w:qFormat/>
    <w:rsid w:val="001D1CF6"/>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1D1CF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7304">
      <w:bodyDiv w:val="1"/>
      <w:marLeft w:val="0"/>
      <w:marRight w:val="0"/>
      <w:marTop w:val="0"/>
      <w:marBottom w:val="0"/>
      <w:divBdr>
        <w:top w:val="none" w:sz="0" w:space="0" w:color="auto"/>
        <w:left w:val="none" w:sz="0" w:space="0" w:color="auto"/>
        <w:bottom w:val="none" w:sz="0" w:space="0" w:color="auto"/>
        <w:right w:val="none" w:sz="0" w:space="0" w:color="auto"/>
      </w:divBdr>
    </w:div>
    <w:div w:id="434714919">
      <w:bodyDiv w:val="1"/>
      <w:marLeft w:val="0"/>
      <w:marRight w:val="0"/>
      <w:marTop w:val="0"/>
      <w:marBottom w:val="0"/>
      <w:divBdr>
        <w:top w:val="none" w:sz="0" w:space="0" w:color="auto"/>
        <w:left w:val="none" w:sz="0" w:space="0" w:color="auto"/>
        <w:bottom w:val="none" w:sz="0" w:space="0" w:color="auto"/>
        <w:right w:val="none" w:sz="0" w:space="0" w:color="auto"/>
      </w:divBdr>
    </w:div>
    <w:div w:id="775711057">
      <w:bodyDiv w:val="1"/>
      <w:marLeft w:val="0"/>
      <w:marRight w:val="0"/>
      <w:marTop w:val="0"/>
      <w:marBottom w:val="0"/>
      <w:divBdr>
        <w:top w:val="none" w:sz="0" w:space="0" w:color="auto"/>
        <w:left w:val="none" w:sz="0" w:space="0" w:color="auto"/>
        <w:bottom w:val="none" w:sz="0" w:space="0" w:color="auto"/>
        <w:right w:val="none" w:sz="0" w:space="0" w:color="auto"/>
      </w:divBdr>
    </w:div>
    <w:div w:id="1096049844">
      <w:bodyDiv w:val="1"/>
      <w:marLeft w:val="0"/>
      <w:marRight w:val="0"/>
      <w:marTop w:val="0"/>
      <w:marBottom w:val="0"/>
      <w:divBdr>
        <w:top w:val="none" w:sz="0" w:space="0" w:color="auto"/>
        <w:left w:val="none" w:sz="0" w:space="0" w:color="auto"/>
        <w:bottom w:val="none" w:sz="0" w:space="0" w:color="auto"/>
        <w:right w:val="none" w:sz="0" w:space="0" w:color="auto"/>
      </w:divBdr>
    </w:div>
    <w:div w:id="1102727990">
      <w:bodyDiv w:val="1"/>
      <w:marLeft w:val="0"/>
      <w:marRight w:val="0"/>
      <w:marTop w:val="0"/>
      <w:marBottom w:val="0"/>
      <w:divBdr>
        <w:top w:val="none" w:sz="0" w:space="0" w:color="auto"/>
        <w:left w:val="none" w:sz="0" w:space="0" w:color="auto"/>
        <w:bottom w:val="none" w:sz="0" w:space="0" w:color="auto"/>
        <w:right w:val="none" w:sz="0" w:space="0" w:color="auto"/>
      </w:divBdr>
    </w:div>
    <w:div w:id="20788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tyles" Target="styles.xml"/><Relationship Id="rId21" Type="http://schemas.openxmlformats.org/officeDocument/2006/relationships/hyperlink" Target="https://zakon.rada.gov.ua/laws/show/1178-2022-%D0%BF?find=1&amp;text=%D0%B2%D0%B8%D0%BF%D1%80%D0%B0%D0%B2%D0%BB%D0%B5%D0%BD%D0%BD%D1%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yperlink" Target="https://zakon.rada.gov.ua/laws/show/1178-2022-%D0%BF?find=1&amp;text=%D0%B2%D0%B8%D0%BF%D1%80%D0%B0%D0%B2%D0%BB%D0%B5%D0%BD%D0%BD%D1%8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0%B2%D0%B8%D0%BF%D1%80%D0%B0%D0%B2%D0%BB%D0%B5%D0%BD%D0%BD%D1%8F" TargetMode="External"/><Relationship Id="rId30" Type="http://schemas.openxmlformats.org/officeDocument/2006/relationships/footer" Target="footer1.xml"/><Relationship Id="rId8" Type="http://schemas.openxmlformats.org/officeDocument/2006/relationships/hyperlink" Target="mailto:tender106@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FE34-A803-40CD-BB45-49171F09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46</Pages>
  <Words>78167</Words>
  <Characters>44556</Characters>
  <DocSecurity>0</DocSecurity>
  <Lines>371</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2024-03-19T13:52:00Z</cp:lastPrinted>
  <dcterms:created xsi:type="dcterms:W3CDTF">2023-09-04T12:01:00Z</dcterms:created>
  <dcterms:modified xsi:type="dcterms:W3CDTF">2024-03-19T14:07:00Z</dcterms:modified>
</cp:coreProperties>
</file>