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423E13" w:rsidRDefault="004766AA" w:rsidP="004766AA">
            <w:pPr>
              <w:rPr>
                <w:rFonts w:ascii="Times New Roman" w:hAnsi="Times New Roman"/>
                <w:sz w:val="24"/>
                <w:szCs w:val="24"/>
              </w:rPr>
            </w:pPr>
            <w:r w:rsidRPr="00423E13">
              <w:rPr>
                <w:rFonts w:ascii="Times New Roman" w:hAnsi="Times New Roman"/>
                <w:sz w:val="24"/>
                <w:szCs w:val="24"/>
              </w:rPr>
              <w:t>Протокол прийняття рішення уповноваженою особою</w:t>
            </w:r>
          </w:p>
          <w:p w:rsidR="00012195" w:rsidRPr="00657286" w:rsidRDefault="004C38EC" w:rsidP="00012195">
            <w:pPr>
              <w:rPr>
                <w:rFonts w:ascii="Times New Roman" w:hAnsi="Times New Roman"/>
                <w:b/>
                <w:bCs/>
                <w:sz w:val="24"/>
                <w:szCs w:val="24"/>
              </w:rPr>
            </w:pPr>
            <w:r>
              <w:rPr>
                <w:rFonts w:ascii="Times New Roman" w:hAnsi="Times New Roman"/>
                <w:sz w:val="24"/>
                <w:szCs w:val="24"/>
              </w:rPr>
              <w:t>14</w:t>
            </w:r>
            <w:r w:rsidR="00657286" w:rsidRPr="00657286">
              <w:rPr>
                <w:rFonts w:ascii="Times New Roman" w:hAnsi="Times New Roman"/>
                <w:sz w:val="24"/>
                <w:szCs w:val="24"/>
              </w:rPr>
              <w:t xml:space="preserve"> серпня</w:t>
            </w:r>
            <w:r w:rsidR="004766AA" w:rsidRPr="00657286">
              <w:rPr>
                <w:rFonts w:ascii="Times New Roman" w:hAnsi="Times New Roman"/>
                <w:sz w:val="24"/>
                <w:szCs w:val="24"/>
              </w:rPr>
              <w:t xml:space="preserve"> 202</w:t>
            </w:r>
            <w:r w:rsidR="00DE1D89" w:rsidRPr="00657286">
              <w:rPr>
                <w:rFonts w:ascii="Times New Roman" w:hAnsi="Times New Roman"/>
                <w:sz w:val="24"/>
                <w:szCs w:val="24"/>
              </w:rPr>
              <w:t>3</w:t>
            </w:r>
            <w:r w:rsidR="004766AA" w:rsidRPr="00657286">
              <w:rPr>
                <w:rFonts w:ascii="Times New Roman" w:hAnsi="Times New Roman"/>
                <w:sz w:val="24"/>
                <w:szCs w:val="24"/>
              </w:rPr>
              <w:t xml:space="preserve"> р. № </w:t>
            </w:r>
            <w:r w:rsidR="002F1FF4" w:rsidRPr="00657286">
              <w:rPr>
                <w:rFonts w:ascii="Times New Roman" w:hAnsi="Times New Roman"/>
                <w:sz w:val="24"/>
                <w:szCs w:val="24"/>
              </w:rPr>
              <w:t>1</w:t>
            </w:r>
            <w:r>
              <w:rPr>
                <w:rFonts w:ascii="Times New Roman" w:hAnsi="Times New Roman"/>
                <w:sz w:val="24"/>
                <w:szCs w:val="24"/>
              </w:rPr>
              <w:t>71</w:t>
            </w:r>
          </w:p>
          <w:p w:rsidR="004766AA" w:rsidRPr="0025173D" w:rsidRDefault="004766AA" w:rsidP="002F1FF4">
            <w:pPr>
              <w:rPr>
                <w:rFonts w:ascii="Times New Roman" w:hAnsi="Times New Roman"/>
                <w:bCs/>
                <w:color w:val="FF0000"/>
                <w:sz w:val="24"/>
                <w:szCs w:val="24"/>
              </w:rPr>
            </w:pPr>
          </w:p>
        </w:tc>
      </w:tr>
    </w:tbl>
    <w:p w:rsidR="004766AA" w:rsidRDefault="004766AA" w:rsidP="004A5C70">
      <w:pPr>
        <w:jc w:val="center"/>
        <w:outlineLvl w:val="0"/>
        <w:rPr>
          <w:rFonts w:ascii="Times New Roman" w:hAnsi="Times New Roman"/>
          <w:b/>
          <w:bCs/>
          <w:sz w:val="24"/>
          <w:szCs w:val="24"/>
        </w:rPr>
      </w:pPr>
    </w:p>
    <w:p w:rsidR="002D0D1B" w:rsidRPr="00423E13" w:rsidRDefault="002D0D1B"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Default="005026BB" w:rsidP="00954470">
      <w:pPr>
        <w:pStyle w:val="FR1"/>
        <w:jc w:val="center"/>
        <w:rPr>
          <w:sz w:val="24"/>
          <w:szCs w:val="24"/>
        </w:rPr>
      </w:pPr>
    </w:p>
    <w:p w:rsidR="002D0D1B" w:rsidRPr="00423E13" w:rsidRDefault="002D0D1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693C9E" w:rsidRDefault="00693C9E" w:rsidP="004A5C70">
      <w:pPr>
        <w:ind w:left="40"/>
        <w:jc w:val="center"/>
        <w:rPr>
          <w:rFonts w:ascii="Times New Roman" w:hAnsi="Times New Roman"/>
          <w:b/>
          <w:color w:val="FF0000"/>
          <w:sz w:val="24"/>
          <w:szCs w:val="24"/>
        </w:rPr>
      </w:pPr>
    </w:p>
    <w:p w:rsidR="002D0D1B" w:rsidRPr="00423E13" w:rsidRDefault="002D0D1B" w:rsidP="004A5C70">
      <w:pPr>
        <w:ind w:left="40"/>
        <w:jc w:val="center"/>
        <w:rPr>
          <w:rFonts w:ascii="Times New Roman" w:hAnsi="Times New Roman"/>
          <w:b/>
          <w:color w:val="FF0000"/>
          <w:sz w:val="24"/>
          <w:szCs w:val="24"/>
        </w:rPr>
      </w:pPr>
    </w:p>
    <w:p w:rsidR="002D0D1B" w:rsidRDefault="003F7142" w:rsidP="0038575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Капітальний ремонт </w:t>
      </w:r>
      <w:r w:rsidR="00D93748">
        <w:rPr>
          <w:rFonts w:ascii="Times New Roman" w:eastAsia="Times New Roman" w:hAnsi="Times New Roman" w:cs="Times New Roman"/>
          <w:b/>
          <w:sz w:val="24"/>
          <w:szCs w:val="24"/>
        </w:rPr>
        <w:t>провулку Івана Пулюя,</w:t>
      </w:r>
      <w:r>
        <w:rPr>
          <w:rFonts w:ascii="Times New Roman" w:eastAsia="Times New Roman" w:hAnsi="Times New Roman" w:cs="Times New Roman"/>
          <w:b/>
          <w:sz w:val="24"/>
          <w:szCs w:val="24"/>
        </w:rPr>
        <w:t xml:space="preserve"> м. Умань Черкаської обл</w:t>
      </w:r>
      <w:r w:rsidR="00D937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93748">
        <w:rPr>
          <w:rFonts w:ascii="Times New Roman" w:eastAsia="Times New Roman" w:hAnsi="Times New Roman" w:cs="Times New Roman"/>
          <w:b/>
          <w:sz w:val="24"/>
          <w:szCs w:val="24"/>
        </w:rPr>
        <w:br/>
      </w:r>
      <w:r>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45453000-7 - Капітальний ремонт і реставрація</w:t>
      </w:r>
    </w:p>
    <w:p w:rsidR="003F7142" w:rsidRDefault="003F7142" w:rsidP="00385759">
      <w:pPr>
        <w:jc w:val="center"/>
        <w:rPr>
          <w:rFonts w:ascii="Times New Roman" w:hAnsi="Times New Roman"/>
          <w:sz w:val="24"/>
          <w:szCs w:val="24"/>
        </w:rPr>
      </w:pPr>
    </w:p>
    <w:p w:rsidR="002D0D1B" w:rsidRPr="0023799F" w:rsidRDefault="002D0D1B" w:rsidP="002D0D1B">
      <w:pPr>
        <w:jc w:val="center"/>
        <w:rPr>
          <w:rFonts w:ascii="Times New Roman" w:hAnsi="Times New Roman"/>
          <w:sz w:val="24"/>
          <w:szCs w:val="24"/>
        </w:rPr>
      </w:pPr>
      <w:r w:rsidRPr="00F10331">
        <w:rPr>
          <w:rFonts w:ascii="Times New Roman" w:hAnsi="Times New Roman"/>
          <w:sz w:val="24"/>
          <w:szCs w:val="24"/>
        </w:rPr>
        <w:t>З урахуванням положень кошторисних норм України «Настанова з визначення вартості будівництва», затверджених наказом Мінрегіону від 01.11.2021 № 281</w:t>
      </w: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Default="008F72E3" w:rsidP="004A5C70">
      <w:pPr>
        <w:jc w:val="center"/>
        <w:rPr>
          <w:rFonts w:ascii="Times New Roman" w:hAnsi="Times New Roman"/>
          <w:b/>
          <w:sz w:val="24"/>
          <w:szCs w:val="24"/>
        </w:rPr>
      </w:pPr>
    </w:p>
    <w:p w:rsidR="002D0D1B" w:rsidRDefault="002D0D1B"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B4612" w:rsidRPr="00FB4612" w:rsidRDefault="00FB4612" w:rsidP="00FB4612">
            <w:pPr>
              <w:ind w:left="40" w:firstLine="374"/>
              <w:jc w:val="both"/>
              <w:rPr>
                <w:rFonts w:ascii="Times New Roman" w:hAnsi="Times New Roman"/>
                <w:sz w:val="24"/>
                <w:szCs w:val="24"/>
              </w:rPr>
            </w:pPr>
            <w:r w:rsidRPr="00FB4612">
              <w:rPr>
                <w:rFonts w:ascii="Times New Roman" w:hAnsi="Times New Roman"/>
                <w:sz w:val="24"/>
                <w:szCs w:val="24"/>
              </w:rPr>
              <w:t>Капітальний ремонт провулку Івана Пулюя, м.</w:t>
            </w:r>
            <w:r>
              <w:rPr>
                <w:rFonts w:ascii="Times New Roman" w:hAnsi="Times New Roman"/>
                <w:sz w:val="24"/>
                <w:szCs w:val="24"/>
              </w:rPr>
              <w:t> </w:t>
            </w:r>
            <w:r w:rsidRPr="00FB4612">
              <w:rPr>
                <w:rFonts w:ascii="Times New Roman" w:hAnsi="Times New Roman"/>
                <w:sz w:val="24"/>
                <w:szCs w:val="24"/>
              </w:rPr>
              <w:t xml:space="preserve">Умань Черкаської обл., </w:t>
            </w:r>
          </w:p>
          <w:p w:rsidR="00F66C5B" w:rsidRPr="003A2B40" w:rsidRDefault="00FB4612" w:rsidP="00FB4612">
            <w:pPr>
              <w:ind w:left="40" w:firstLine="374"/>
              <w:jc w:val="both"/>
              <w:rPr>
                <w:rFonts w:ascii="Times New Roman" w:eastAsia="Times New Roman" w:hAnsi="Times New Roman" w:cs="Times New Roman"/>
                <w:sz w:val="24"/>
                <w:szCs w:val="24"/>
              </w:rPr>
            </w:pPr>
            <w:r w:rsidRPr="00FB4612">
              <w:rPr>
                <w:rFonts w:ascii="Times New Roman" w:hAnsi="Times New Roman"/>
                <w:sz w:val="24"/>
                <w:szCs w:val="24"/>
              </w:rPr>
              <w:t>код національного класифікатора України ДК 021:2015 «Єдиний закупівельний словник» – 45453000-7 - Капітальний ремонт і реставрація</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CA08A3"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CA08A3">
              <w:rPr>
                <w:rFonts w:ascii="Times New Roman" w:eastAsia="Arial" w:hAnsi="Times New Roman" w:cs="Times New Roman"/>
                <w:sz w:val="24"/>
                <w:szCs w:val="24"/>
                <w:lang w:eastAsia="ru-RU"/>
              </w:rPr>
              <w:t>виконання робіт</w:t>
            </w:r>
            <w:r w:rsidRPr="003A2B40">
              <w:rPr>
                <w:rFonts w:ascii="Times New Roman" w:eastAsia="Arial" w:hAnsi="Times New Roman" w:cs="Times New Roman"/>
                <w:sz w:val="24"/>
                <w:szCs w:val="24"/>
                <w:lang w:eastAsia="ru-RU"/>
              </w:rPr>
              <w:t xml:space="preserve">: </w:t>
            </w:r>
            <w:r w:rsidR="004E04E6" w:rsidRPr="00CA08A3">
              <w:rPr>
                <w:rFonts w:ascii="Times New Roman" w:eastAsia="Arial" w:hAnsi="Times New Roman" w:cs="Times New Roman"/>
                <w:sz w:val="24"/>
                <w:szCs w:val="24"/>
                <w:lang w:eastAsia="ru-RU"/>
              </w:rPr>
              <w:t>2</w:t>
            </w:r>
            <w:r w:rsidR="00F66C5B" w:rsidRPr="00CA08A3">
              <w:rPr>
                <w:rFonts w:ascii="Times New Roman" w:eastAsia="Arial" w:hAnsi="Times New Roman" w:cs="Times New Roman"/>
                <w:sz w:val="24"/>
                <w:szCs w:val="24"/>
                <w:lang w:eastAsia="ru-RU"/>
              </w:rPr>
              <w:t xml:space="preserve">0300, Україна, Черкаська область, </w:t>
            </w:r>
            <w:r w:rsidR="00992D8B">
              <w:rPr>
                <w:rFonts w:ascii="Times New Roman" w:eastAsia="Arial" w:hAnsi="Times New Roman" w:cs="Times New Roman"/>
                <w:sz w:val="24"/>
                <w:szCs w:val="24"/>
                <w:lang w:eastAsia="ru-RU"/>
              </w:rPr>
              <w:t xml:space="preserve">місто Умань, </w:t>
            </w:r>
            <w:r w:rsidR="00FB4612">
              <w:rPr>
                <w:rFonts w:ascii="Times New Roman" w:eastAsia="Arial" w:hAnsi="Times New Roman" w:cs="Times New Roman"/>
                <w:sz w:val="24"/>
                <w:szCs w:val="24"/>
                <w:lang w:eastAsia="ru-RU"/>
              </w:rPr>
              <w:t>провулок Івана Пулюя</w:t>
            </w:r>
            <w:r w:rsidR="00DF2E07" w:rsidRPr="00CA08A3">
              <w:rPr>
                <w:rFonts w:ascii="Times New Roman" w:eastAsia="Arial" w:hAnsi="Times New Roman" w:cs="Times New Roman"/>
                <w:sz w:val="24"/>
                <w:szCs w:val="24"/>
                <w:lang w:eastAsia="ru-RU"/>
              </w:rPr>
              <w:t>.</w:t>
            </w:r>
          </w:p>
          <w:p w:rsidR="00176C43" w:rsidRPr="00423E13" w:rsidRDefault="00D94BC3" w:rsidP="00CA08A3">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w:t>
            </w:r>
            <w:r w:rsidR="00CA08A3">
              <w:rPr>
                <w:rFonts w:ascii="Times New Roman" w:hAnsi="Times New Roman"/>
                <w:color w:val="auto"/>
                <w:sz w:val="24"/>
                <w:szCs w:val="24"/>
                <w:lang w:val="uk-UA"/>
              </w:rPr>
              <w:t>робот</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423E13">
              <w:rPr>
                <w:rFonts w:ascii="Times New Roman" w:hAnsi="Times New Roman"/>
                <w:sz w:val="24"/>
                <w:szCs w:val="24"/>
                <w:lang w:val="uk-UA"/>
              </w:rPr>
              <w:t xml:space="preserve">Детальна інформація щодо кількості, обсягу </w:t>
            </w:r>
            <w:r w:rsidR="00CA08A3">
              <w:rPr>
                <w:rFonts w:ascii="Times New Roman" w:hAnsi="Times New Roman"/>
                <w:sz w:val="24"/>
                <w:szCs w:val="24"/>
                <w:lang w:val="uk-UA"/>
              </w:rPr>
              <w:t>виконання робіт</w:t>
            </w:r>
            <w:r w:rsidR="00DF2E07" w:rsidRPr="00423E13">
              <w:rPr>
                <w:rFonts w:ascii="Times New Roman" w:hAnsi="Times New Roman"/>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BE6C58" w:rsidRDefault="0023445A"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4.4.</w:t>
            </w:r>
            <w:r w:rsidRPr="00BE6C58">
              <w:rPr>
                <w:rFonts w:ascii="Times New Roman" w:hAnsi="Times New Roman"/>
                <w:color w:val="auto"/>
                <w:sz w:val="24"/>
                <w:szCs w:val="24"/>
                <w:lang w:val="uk-UA"/>
              </w:rPr>
              <w:t>1. Д</w:t>
            </w:r>
            <w:r w:rsidR="009F76FE" w:rsidRPr="00BE6C58">
              <w:rPr>
                <w:rFonts w:ascii="Times New Roman" w:hAnsi="Times New Roman"/>
                <w:color w:val="auto"/>
                <w:sz w:val="24"/>
                <w:szCs w:val="24"/>
                <w:lang w:val="uk-UA"/>
              </w:rPr>
              <w:t xml:space="preserve">о </w:t>
            </w:r>
            <w:r w:rsidR="00FB4612">
              <w:rPr>
                <w:rFonts w:ascii="Times New Roman" w:hAnsi="Times New Roman"/>
                <w:color w:val="auto"/>
                <w:sz w:val="24"/>
                <w:szCs w:val="24"/>
                <w:lang w:val="uk-UA"/>
              </w:rPr>
              <w:t>21</w:t>
            </w:r>
            <w:r w:rsidR="00992D8B" w:rsidRPr="00BE6C58">
              <w:rPr>
                <w:rFonts w:ascii="Times New Roman" w:hAnsi="Times New Roman"/>
                <w:color w:val="auto"/>
                <w:sz w:val="24"/>
                <w:szCs w:val="24"/>
                <w:lang w:val="uk-UA"/>
              </w:rPr>
              <w:t xml:space="preserve"> </w:t>
            </w:r>
            <w:r w:rsidR="00FB4612">
              <w:rPr>
                <w:rFonts w:ascii="Times New Roman" w:hAnsi="Times New Roman"/>
                <w:color w:val="auto"/>
                <w:sz w:val="24"/>
                <w:szCs w:val="24"/>
                <w:lang w:val="uk-UA"/>
              </w:rPr>
              <w:t>вересня</w:t>
            </w:r>
            <w:r w:rsidR="00913E90" w:rsidRPr="00BE6C58">
              <w:rPr>
                <w:rFonts w:ascii="Times New Roman" w:hAnsi="Times New Roman"/>
                <w:color w:val="auto"/>
                <w:sz w:val="24"/>
                <w:szCs w:val="24"/>
                <w:lang w:val="uk-UA"/>
              </w:rPr>
              <w:t xml:space="preserve"> </w:t>
            </w:r>
            <w:r w:rsidR="009F76FE" w:rsidRPr="00BE6C58">
              <w:rPr>
                <w:rFonts w:ascii="Times New Roman" w:hAnsi="Times New Roman"/>
                <w:color w:val="auto"/>
                <w:sz w:val="24"/>
                <w:szCs w:val="24"/>
                <w:lang w:val="uk-UA"/>
              </w:rPr>
              <w:t>202</w:t>
            </w:r>
            <w:r w:rsidR="00FB4612">
              <w:rPr>
                <w:rFonts w:ascii="Times New Roman" w:hAnsi="Times New Roman"/>
                <w:color w:val="auto"/>
                <w:sz w:val="24"/>
                <w:szCs w:val="24"/>
                <w:lang w:val="uk-UA"/>
              </w:rPr>
              <w:t>3</w:t>
            </w:r>
            <w:r w:rsidR="009F76FE" w:rsidRPr="00BE6C58">
              <w:rPr>
                <w:rFonts w:ascii="Times New Roman" w:hAnsi="Times New Roman"/>
                <w:color w:val="auto"/>
                <w:sz w:val="24"/>
                <w:szCs w:val="24"/>
                <w:lang w:val="uk-UA"/>
              </w:rPr>
              <w:t xml:space="preserve"> р.</w:t>
            </w:r>
          </w:p>
          <w:p w:rsidR="00176C43" w:rsidRPr="00423E13" w:rsidRDefault="009F76FE" w:rsidP="00CA08A3">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CA08A3">
              <w:rPr>
                <w:rFonts w:ascii="Times New Roman" w:hAnsi="Times New Roman"/>
                <w:sz w:val="24"/>
                <w:szCs w:val="24"/>
                <w:lang w:val="uk-UA"/>
              </w:rPr>
              <w:t>виконання робіт</w:t>
            </w:r>
            <w:r w:rsidR="0023445A" w:rsidRPr="00423E13">
              <w:rPr>
                <w:rFonts w:ascii="Times New Roman" w:hAnsi="Times New Roman"/>
                <w:sz w:val="24"/>
                <w:szCs w:val="24"/>
                <w:lang w:val="uk-UA"/>
              </w:rPr>
              <w:t xml:space="preserve">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F163A5">
              <w:rPr>
                <w:rFonts w:ascii="Times New Roman" w:eastAsia="Times New Roman" w:hAnsi="Times New Roman" w:cs="Times New Roman"/>
                <w:color w:val="000000"/>
                <w:sz w:val="24"/>
                <w:szCs w:val="24"/>
              </w:rPr>
              <w:lastRenderedPageBreak/>
              <w:t>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FB4612"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FB4612">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FB4612"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FB4612">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A6DAC" w:rsidRPr="005A6DAC" w:rsidRDefault="0055233F" w:rsidP="008125C8">
            <w:pPr>
              <w:tabs>
                <w:tab w:val="left" w:pos="0"/>
              </w:tabs>
              <w:ind w:firstLine="417"/>
              <w:jc w:val="both"/>
              <w:rPr>
                <w:rFonts w:ascii="Times New Roman" w:hAnsi="Times New Roman" w:cs="Times New Roman"/>
                <w:sz w:val="24"/>
                <w:szCs w:val="24"/>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8125C8">
              <w:rPr>
                <w:rFonts w:ascii="Times New Roman" w:eastAsia="Times New Roman" w:hAnsi="Times New Roman"/>
                <w:sz w:val="24"/>
                <w:szCs w:val="24"/>
                <w:lang w:eastAsia="zh-CN"/>
              </w:rPr>
              <w:t xml:space="preserve">. </w:t>
            </w:r>
            <w:r w:rsidR="005A6DAC">
              <w:rPr>
                <w:rFonts w:ascii="Times New Roman" w:hAnsi="Times New Roman" w:cs="Times New Roman"/>
                <w:sz w:val="24"/>
                <w:szCs w:val="24"/>
              </w:rPr>
              <w:t xml:space="preserve">В складі техніки та обладнання обов’язково повинні </w:t>
            </w:r>
            <w:r w:rsidR="005A6DAC" w:rsidRPr="005A6DAC">
              <w:rPr>
                <w:rFonts w:ascii="Times New Roman" w:hAnsi="Times New Roman" w:cs="Times New Roman"/>
                <w:sz w:val="24"/>
                <w:szCs w:val="24"/>
              </w:rPr>
              <w:t>бути наступні найменування для виконання робіт:</w:t>
            </w:r>
          </w:p>
          <w:p w:rsid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Автомобіль самоскид – 6 шт.;</w:t>
            </w:r>
          </w:p>
          <w:p w:rsidR="008D35F1" w:rsidRPr="005A6DAC" w:rsidRDefault="008D35F1" w:rsidP="00A21105">
            <w:pPr>
              <w:pStyle w:val="ab"/>
              <w:numPr>
                <w:ilvl w:val="0"/>
                <w:numId w:val="18"/>
              </w:numPr>
              <w:tabs>
                <w:tab w:val="left" w:pos="0"/>
                <w:tab w:val="left" w:pos="417"/>
              </w:tabs>
              <w:ind w:left="0" w:firstLine="0"/>
              <w:jc w:val="both"/>
              <w:rPr>
                <w:rFonts w:ascii="Times New Roman" w:hAnsi="Times New Roman"/>
                <w:sz w:val="24"/>
                <w:szCs w:val="24"/>
              </w:rPr>
            </w:pPr>
            <w:r>
              <w:rPr>
                <w:rFonts w:ascii="Times New Roman" w:hAnsi="Times New Roman"/>
                <w:sz w:val="24"/>
                <w:szCs w:val="24"/>
              </w:rPr>
              <w:t>Автомобілі бортові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Автогрейдер – 1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 xml:space="preserve">Асфальтоукладальник на гусеничному ходу – </w:t>
            </w:r>
            <w:r w:rsidR="004C38EC">
              <w:rPr>
                <w:rFonts w:ascii="Times New Roman" w:hAnsi="Times New Roman"/>
                <w:sz w:val="24"/>
                <w:szCs w:val="24"/>
              </w:rPr>
              <w:t>1</w:t>
            </w:r>
            <w:r w:rsidRPr="005A6DAC">
              <w:rPr>
                <w:rFonts w:ascii="Times New Roman" w:hAnsi="Times New Roman"/>
                <w:sz w:val="24"/>
                <w:szCs w:val="24"/>
              </w:rPr>
              <w:t xml:space="preserve">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Ек</w:t>
            </w:r>
            <w:r w:rsidR="008D35F1">
              <w:rPr>
                <w:rFonts w:ascii="Times New Roman" w:hAnsi="Times New Roman"/>
                <w:sz w:val="24"/>
                <w:szCs w:val="24"/>
              </w:rPr>
              <w:t>скаватор</w:t>
            </w:r>
            <w:r w:rsidRPr="005A6DAC">
              <w:rPr>
                <w:rFonts w:ascii="Times New Roman" w:hAnsi="Times New Roman"/>
                <w:sz w:val="24"/>
                <w:szCs w:val="24"/>
              </w:rPr>
              <w:t xml:space="preserve"> – 2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Коток дорожній – 4 шт.;</w:t>
            </w:r>
          </w:p>
          <w:p w:rsidR="005A6DAC" w:rsidRPr="005A6DAC" w:rsidRDefault="005A6DAC" w:rsidP="00A21105">
            <w:pPr>
              <w:pStyle w:val="ab"/>
              <w:numPr>
                <w:ilvl w:val="0"/>
                <w:numId w:val="18"/>
              </w:numPr>
              <w:tabs>
                <w:tab w:val="left" w:pos="0"/>
                <w:tab w:val="left" w:pos="417"/>
              </w:tabs>
              <w:ind w:left="0" w:firstLine="0"/>
              <w:jc w:val="both"/>
              <w:rPr>
                <w:rFonts w:ascii="Times New Roman" w:hAnsi="Times New Roman"/>
                <w:sz w:val="24"/>
                <w:szCs w:val="24"/>
              </w:rPr>
            </w:pPr>
            <w:r w:rsidRPr="005A6DAC">
              <w:rPr>
                <w:rFonts w:ascii="Times New Roman" w:hAnsi="Times New Roman"/>
                <w:sz w:val="24"/>
                <w:szCs w:val="24"/>
              </w:rPr>
              <w:t>Кран, вантажопідйомністю не менше 10 т – 1 шт.;</w:t>
            </w:r>
          </w:p>
          <w:p w:rsidR="005A6DAC" w:rsidRPr="005A6DAC" w:rsidRDefault="00E36518" w:rsidP="00A21105">
            <w:pPr>
              <w:pStyle w:val="ab"/>
              <w:numPr>
                <w:ilvl w:val="0"/>
                <w:numId w:val="18"/>
              </w:numPr>
              <w:tabs>
                <w:tab w:val="left" w:pos="0"/>
                <w:tab w:val="left" w:pos="417"/>
                <w:tab w:val="left" w:pos="559"/>
              </w:tabs>
              <w:ind w:left="0" w:firstLine="0"/>
              <w:jc w:val="both"/>
              <w:rPr>
                <w:rFonts w:ascii="Times New Roman" w:hAnsi="Times New Roman"/>
                <w:sz w:val="24"/>
                <w:szCs w:val="24"/>
              </w:rPr>
            </w:pPr>
            <w:r>
              <w:rPr>
                <w:rFonts w:ascii="Times New Roman" w:hAnsi="Times New Roman"/>
                <w:sz w:val="24"/>
                <w:szCs w:val="24"/>
              </w:rPr>
              <w:t>Навантажувач – 1 шт.</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xml:space="preserve">, що передбачається використовувати </w:t>
            </w:r>
            <w:r w:rsidR="00B3181F">
              <w:rPr>
                <w:rFonts w:ascii="Times New Roman" w:hAnsi="Times New Roman" w:cs="Times New Roman"/>
                <w:b/>
                <w:sz w:val="24"/>
              </w:rPr>
              <w:t xml:space="preserve">при </w:t>
            </w:r>
            <w:r w:rsidR="00913E90">
              <w:rPr>
                <w:rFonts w:ascii="Times New Roman" w:hAnsi="Times New Roman" w:cs="Times New Roman"/>
                <w:b/>
                <w:sz w:val="24"/>
              </w:rPr>
              <w:t>виконанні робіт</w:t>
            </w:r>
          </w:p>
          <w:p w:rsidR="00423E13" w:rsidRPr="003A62CF" w:rsidRDefault="00423E13" w:rsidP="00423E13">
            <w:pPr>
              <w:tabs>
                <w:tab w:val="left" w:pos="0"/>
              </w:tabs>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23E13" w:rsidRPr="00423E13" w:rsidTr="00E36518">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E36518">
                  <w:pPr>
                    <w:tabs>
                      <w:tab w:val="left" w:pos="0"/>
                    </w:tabs>
                    <w:jc w:val="both"/>
                    <w:rPr>
                      <w:rFonts w:ascii="Times New Roman" w:hAnsi="Times New Roman" w:cs="Times New Roman"/>
                    </w:rPr>
                  </w:pPr>
                  <w:r w:rsidRPr="00423E13">
                    <w:rPr>
                      <w:rFonts w:ascii="Times New Roman" w:hAnsi="Times New Roman" w:cs="Times New Roman"/>
                    </w:rPr>
                    <w:t xml:space="preserve">Найменування </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 xml:space="preserve">Для орендованого транспортного засобу - надати в складі пропозиції договір оренди транспортного засобу </w:t>
            </w:r>
            <w:r w:rsidRPr="00423E13">
              <w:rPr>
                <w:rFonts w:ascii="Times New Roman" w:hAnsi="Times New Roman"/>
                <w:sz w:val="24"/>
                <w:szCs w:val="24"/>
              </w:rPr>
              <w:lastRenderedPageBreak/>
              <w:t>(з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 xml:space="preserve">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w:t>
            </w:r>
            <w:r w:rsidR="0099627C">
              <w:rPr>
                <w:rFonts w:ascii="Times New Roman" w:eastAsia="Times New Roman" w:hAnsi="Times New Roman"/>
                <w:sz w:val="24"/>
                <w:szCs w:val="24"/>
                <w:lang w:eastAsia="zh-CN"/>
              </w:rPr>
              <w:t>виконання робіт</w:t>
            </w:r>
            <w:r w:rsidRPr="00423E13">
              <w:rPr>
                <w:rFonts w:ascii="Times New Roman" w:eastAsia="Times New Roman" w:hAnsi="Times New Roman"/>
                <w:sz w:val="24"/>
                <w:szCs w:val="24"/>
                <w:lang w:eastAsia="zh-CN"/>
              </w:rPr>
              <w:t xml:space="preserve">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BF5EA4" w:rsidRPr="00F42DB5" w:rsidRDefault="00BF5EA4" w:rsidP="00A80170">
            <w:pPr>
              <w:ind w:left="-13" w:firstLine="425"/>
              <w:jc w:val="both"/>
              <w:rPr>
                <w:rFonts w:ascii="Times New Roman" w:hAnsi="Times New Roman" w:cs="Times New Roman"/>
                <w:sz w:val="24"/>
                <w:szCs w:val="24"/>
              </w:rPr>
            </w:pPr>
            <w:r w:rsidRPr="00F42DB5">
              <w:rPr>
                <w:rFonts w:ascii="Times New Roman" w:hAnsi="Times New Roman" w:cs="Times New Roman"/>
                <w:sz w:val="24"/>
                <w:szCs w:val="24"/>
              </w:rPr>
              <w:t xml:space="preserve">Обов’язкова наявність в </w:t>
            </w:r>
            <w:r>
              <w:rPr>
                <w:rFonts w:ascii="Times New Roman" w:hAnsi="Times New Roman" w:cs="Times New Roman"/>
                <w:sz w:val="24"/>
                <w:szCs w:val="24"/>
              </w:rPr>
              <w:t>у</w:t>
            </w:r>
            <w:r w:rsidRPr="00F42DB5">
              <w:rPr>
                <w:rFonts w:ascii="Times New Roman" w:hAnsi="Times New Roman" w:cs="Times New Roman"/>
                <w:sz w:val="24"/>
                <w:szCs w:val="24"/>
              </w:rPr>
              <w:t>часника наступних працівників:</w:t>
            </w:r>
          </w:p>
          <w:p w:rsidR="00BF5EA4" w:rsidRPr="00A80170" w:rsidRDefault="00BF5EA4" w:rsidP="00A80170">
            <w:pPr>
              <w:pStyle w:val="ab"/>
              <w:numPr>
                <w:ilvl w:val="0"/>
                <w:numId w:val="19"/>
              </w:numPr>
              <w:ind w:left="-13" w:firstLine="425"/>
              <w:jc w:val="both"/>
              <w:rPr>
                <w:rFonts w:ascii="Times New Roman" w:hAnsi="Times New Roman"/>
                <w:sz w:val="24"/>
                <w:szCs w:val="24"/>
              </w:rPr>
            </w:pPr>
            <w:r w:rsidRPr="00A80170">
              <w:rPr>
                <w:rFonts w:ascii="Times New Roman" w:hAnsi="Times New Roman"/>
                <w:sz w:val="24"/>
                <w:szCs w:val="24"/>
              </w:rPr>
              <w:t xml:space="preserve">головного інженера, </w:t>
            </w:r>
          </w:p>
          <w:p w:rsidR="00BF5EA4" w:rsidRPr="00A80170" w:rsidRDefault="00BF5EA4" w:rsidP="00A80170">
            <w:pPr>
              <w:pStyle w:val="ab"/>
              <w:numPr>
                <w:ilvl w:val="0"/>
                <w:numId w:val="19"/>
              </w:numPr>
              <w:ind w:left="-13" w:firstLine="425"/>
              <w:jc w:val="both"/>
              <w:rPr>
                <w:rFonts w:ascii="Times New Roman" w:hAnsi="Times New Roman"/>
                <w:sz w:val="24"/>
                <w:szCs w:val="24"/>
              </w:rPr>
            </w:pPr>
            <w:r w:rsidRPr="00A80170">
              <w:rPr>
                <w:rFonts w:ascii="Times New Roman" w:hAnsi="Times New Roman"/>
                <w:sz w:val="24"/>
                <w:szCs w:val="24"/>
              </w:rPr>
              <w:t>начальник дільниці/ виконавець робіт або інша особа, яка виконує його функції,</w:t>
            </w:r>
          </w:p>
          <w:p w:rsidR="00BF5EA4" w:rsidRPr="00A80170" w:rsidRDefault="00BF5EA4" w:rsidP="00A80170">
            <w:pPr>
              <w:pStyle w:val="ab"/>
              <w:numPr>
                <w:ilvl w:val="0"/>
                <w:numId w:val="19"/>
              </w:numPr>
              <w:spacing w:after="0" w:line="240" w:lineRule="auto"/>
              <w:ind w:left="-13" w:firstLine="425"/>
              <w:jc w:val="both"/>
              <w:rPr>
                <w:rFonts w:ascii="Times New Roman" w:hAnsi="Times New Roman"/>
                <w:sz w:val="24"/>
                <w:szCs w:val="24"/>
              </w:rPr>
            </w:pPr>
            <w:r w:rsidRPr="00A80170">
              <w:rPr>
                <w:rFonts w:ascii="Times New Roman" w:hAnsi="Times New Roman"/>
                <w:sz w:val="24"/>
                <w:szCs w:val="24"/>
              </w:rPr>
              <w:t>майстер (1 особа);</w:t>
            </w:r>
          </w:p>
          <w:p w:rsidR="00BF5EA4" w:rsidRPr="00F42DB5" w:rsidRDefault="00BF5EA4" w:rsidP="00A80170">
            <w:pPr>
              <w:ind w:left="-13" w:firstLine="425"/>
              <w:jc w:val="both"/>
              <w:rPr>
                <w:rFonts w:ascii="Times New Roman" w:hAnsi="Times New Roman" w:cs="Times New Roman"/>
                <w:sz w:val="24"/>
                <w:szCs w:val="24"/>
              </w:rPr>
            </w:pPr>
            <w:r w:rsidRPr="00F42DB5">
              <w:rPr>
                <w:rFonts w:ascii="Times New Roman" w:hAnsi="Times New Roman" w:cs="Times New Roman"/>
                <w:sz w:val="24"/>
                <w:szCs w:val="24"/>
              </w:rPr>
              <w:t>Працівники робітничих професій:</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асфальтобетонники не нижче 4 розряду – не менше </w:t>
            </w:r>
            <w:r w:rsidR="00AF2DC8">
              <w:rPr>
                <w:rFonts w:ascii="Times New Roman" w:hAnsi="Times New Roman"/>
                <w:sz w:val="24"/>
                <w:szCs w:val="24"/>
              </w:rPr>
              <w:t>3</w:t>
            </w:r>
            <w:r w:rsidRPr="00F42DB5">
              <w:rPr>
                <w:rFonts w:ascii="Times New Roman" w:hAnsi="Times New Roman"/>
                <w:sz w:val="24"/>
                <w:szCs w:val="24"/>
              </w:rPr>
              <w:t xml:space="preserve"> працівників;</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машиністи дорожньо-будівельних машин не нижче 6 розряду- не менше </w:t>
            </w:r>
            <w:r w:rsidR="00B3181F">
              <w:rPr>
                <w:rFonts w:ascii="Times New Roman" w:hAnsi="Times New Roman"/>
                <w:sz w:val="24"/>
                <w:szCs w:val="24"/>
              </w:rPr>
              <w:t>4</w:t>
            </w:r>
            <w:r w:rsidRPr="00F42DB5">
              <w:rPr>
                <w:rFonts w:ascii="Times New Roman" w:hAnsi="Times New Roman"/>
                <w:sz w:val="24"/>
                <w:szCs w:val="24"/>
              </w:rPr>
              <w:t xml:space="preserve"> працівників</w:t>
            </w:r>
          </w:p>
          <w:p w:rsidR="00BF5EA4" w:rsidRPr="00F42DB5" w:rsidRDefault="00BF5EA4" w:rsidP="00A80170">
            <w:pPr>
              <w:pStyle w:val="ab"/>
              <w:numPr>
                <w:ilvl w:val="0"/>
                <w:numId w:val="21"/>
              </w:numPr>
              <w:spacing w:after="0" w:line="240" w:lineRule="auto"/>
              <w:ind w:left="-13" w:firstLine="425"/>
              <w:jc w:val="both"/>
              <w:rPr>
                <w:rFonts w:ascii="Times New Roman" w:hAnsi="Times New Roman"/>
                <w:sz w:val="24"/>
                <w:szCs w:val="24"/>
              </w:rPr>
            </w:pPr>
            <w:r w:rsidRPr="00F42DB5">
              <w:rPr>
                <w:rFonts w:ascii="Times New Roman" w:hAnsi="Times New Roman"/>
                <w:sz w:val="24"/>
                <w:szCs w:val="24"/>
              </w:rPr>
              <w:t xml:space="preserve">дорожні робітники не нижче 4 розряду – не менше </w:t>
            </w:r>
            <w:r w:rsidR="00B3181F">
              <w:rPr>
                <w:rFonts w:ascii="Times New Roman" w:hAnsi="Times New Roman"/>
                <w:sz w:val="24"/>
                <w:szCs w:val="24"/>
              </w:rPr>
              <w:t>4</w:t>
            </w:r>
            <w:r w:rsidRPr="00F42DB5">
              <w:rPr>
                <w:rFonts w:ascii="Times New Roman" w:hAnsi="Times New Roman"/>
                <w:sz w:val="24"/>
                <w:szCs w:val="24"/>
              </w:rPr>
              <w:t xml:space="preserve"> працівників</w:t>
            </w:r>
            <w:r>
              <w:rPr>
                <w:rFonts w:ascii="Times New Roman" w:hAnsi="Times New Roman"/>
                <w:sz w:val="24"/>
                <w:szCs w:val="24"/>
              </w:rPr>
              <w:t>.</w:t>
            </w:r>
          </w:p>
          <w:p w:rsidR="00112EF7" w:rsidRDefault="00112EF7" w:rsidP="00BF5EA4">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BF5EA4" w:rsidRPr="00F42DB5" w:rsidRDefault="00BF5EA4" w:rsidP="00BF5EA4">
            <w:pPr>
              <w:ind w:firstLine="421"/>
              <w:jc w:val="both"/>
              <w:rPr>
                <w:rFonts w:ascii="Times New Roman" w:hAnsi="Times New Roman" w:cs="Times New Roman"/>
                <w:sz w:val="24"/>
                <w:szCs w:val="24"/>
              </w:rPr>
            </w:pPr>
            <w:r w:rsidRPr="00F42DB5">
              <w:rPr>
                <w:rFonts w:ascii="Times New Roman" w:hAnsi="Times New Roman" w:cs="Times New Roman"/>
                <w:sz w:val="24"/>
                <w:szCs w:val="24"/>
              </w:rPr>
              <w:t>Для підтвердження кваліфікації працівників робітничих професій надати свідоцтва про присвоєння робітничої кваліфікації з додатком для всіх працівників робітничих професій, зазначених у довідці згідно форми 2.</w:t>
            </w:r>
          </w:p>
          <w:p w:rsidR="0060224C" w:rsidRDefault="00BF5EA4" w:rsidP="0060224C">
            <w:pPr>
              <w:tabs>
                <w:tab w:val="left" w:pos="0"/>
              </w:tabs>
              <w:ind w:firstLine="416"/>
              <w:jc w:val="both"/>
              <w:rPr>
                <w:rFonts w:ascii="Times New Roman" w:hAnsi="Times New Roman"/>
                <w:bCs/>
                <w:sz w:val="24"/>
                <w:szCs w:val="24"/>
              </w:rPr>
            </w:pPr>
            <w:r>
              <w:rPr>
                <w:rFonts w:ascii="Times New Roman" w:hAnsi="Times New Roman" w:cs="Times New Roman"/>
                <w:sz w:val="24"/>
                <w:szCs w:val="24"/>
              </w:rPr>
              <w:t xml:space="preserve">5.2.5. </w:t>
            </w:r>
            <w:r w:rsidR="0060224C">
              <w:rPr>
                <w:rFonts w:ascii="Times New Roman" w:hAnsi="Times New Roman"/>
                <w:bCs/>
                <w:sz w:val="24"/>
                <w:szCs w:val="24"/>
              </w:rPr>
              <w:t>Копії документів, що підтверджують атестацію з питань охорони праці директора підприємства та головного інженера</w:t>
            </w:r>
            <w:r w:rsidR="00560A95">
              <w:rPr>
                <w:rFonts w:ascii="Times New Roman" w:hAnsi="Times New Roman"/>
                <w:bCs/>
                <w:sz w:val="24"/>
                <w:szCs w:val="24"/>
              </w:rPr>
              <w:t xml:space="preserve"> </w:t>
            </w:r>
            <w:r w:rsidR="0060224C">
              <w:rPr>
                <w:rFonts w:ascii="Times New Roman" w:hAnsi="Times New Roman"/>
                <w:bCs/>
                <w:sz w:val="24"/>
                <w:szCs w:val="24"/>
              </w:rPr>
              <w:t>(копія чинного витягу з протоколу засідання комісії з перевірки знань з питань охорони праці разом з копіями відповідних посвідчень надаються у складі тендерної пропозиції учасника).</w:t>
            </w:r>
          </w:p>
          <w:p w:rsidR="0060224C" w:rsidRDefault="0060224C" w:rsidP="0060224C">
            <w:pPr>
              <w:ind w:firstLine="421"/>
              <w:jc w:val="both"/>
              <w:rPr>
                <w:rFonts w:ascii="Times New Roman" w:eastAsia="Times New Roman" w:hAnsi="Times New Roman"/>
                <w:sz w:val="24"/>
                <w:szCs w:val="24"/>
                <w:lang w:eastAsia="zh-CN"/>
              </w:rPr>
            </w:pPr>
            <w:r>
              <w:rPr>
                <w:rFonts w:ascii="Times New Roman" w:hAnsi="Times New Roman" w:cs="Times New Roman"/>
                <w:sz w:val="24"/>
                <w:szCs w:val="24"/>
              </w:rPr>
              <w:t xml:space="preserve">ПРИМІТКА: Дані особи мають бути перелічені у </w:t>
            </w:r>
            <w:r>
              <w:rPr>
                <w:rFonts w:ascii="Times New Roman" w:eastAsia="Times New Roman" w:hAnsi="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rsidR="00BF5EA4" w:rsidRPr="0023799F" w:rsidRDefault="00BF5EA4" w:rsidP="00BF5EA4">
            <w:pPr>
              <w:ind w:firstLine="421"/>
              <w:jc w:val="both"/>
              <w:rPr>
                <w:rFonts w:ascii="Times New Roman" w:eastAsia="Times New Roman" w:hAnsi="Times New Roman" w:cs="Times New Roman"/>
                <w:color w:val="000000" w:themeColor="text1"/>
                <w:sz w:val="24"/>
                <w:szCs w:val="24"/>
              </w:rPr>
            </w:pPr>
            <w:r>
              <w:rPr>
                <w:rFonts w:ascii="Times New Roman" w:eastAsia="Times New Roman" w:hAnsi="Times New Roman"/>
                <w:sz w:val="24"/>
                <w:szCs w:val="24"/>
                <w:lang w:eastAsia="zh-CN"/>
              </w:rPr>
              <w:t>5.2.</w:t>
            </w:r>
            <w:r w:rsidR="00560A95">
              <w:rPr>
                <w:rFonts w:ascii="Times New Roman" w:eastAsia="Times New Roman" w:hAnsi="Times New Roman"/>
                <w:sz w:val="24"/>
                <w:szCs w:val="24"/>
                <w:lang w:eastAsia="zh-CN"/>
              </w:rPr>
              <w:t>6</w:t>
            </w:r>
            <w:r>
              <w:rPr>
                <w:rFonts w:ascii="Times New Roman" w:eastAsia="Times New Roman" w:hAnsi="Times New Roman"/>
                <w:sz w:val="24"/>
                <w:szCs w:val="24"/>
                <w:lang w:eastAsia="zh-CN"/>
              </w:rPr>
              <w:t xml:space="preserve">. </w:t>
            </w:r>
            <w:r w:rsidRPr="0023799F">
              <w:rPr>
                <w:rFonts w:ascii="Times New Roman" w:hAnsi="Times New Roman"/>
                <w:color w:val="000000" w:themeColor="text1"/>
                <w:sz w:val="24"/>
                <w:szCs w:val="24"/>
              </w:rPr>
              <w:t xml:space="preserve">Сертифікат на відповідність вимогам ДСТУ ISO 45001:2019 (ISO 45001:2018, IDТ) "Системи </w:t>
            </w:r>
            <w:r w:rsidRPr="0023799F">
              <w:rPr>
                <w:rFonts w:ascii="Times New Roman" w:hAnsi="Times New Roman"/>
                <w:color w:val="000000" w:themeColor="text1"/>
                <w:sz w:val="24"/>
                <w:szCs w:val="24"/>
              </w:rPr>
              <w:lastRenderedPageBreak/>
              <w:t>управління охороною здоров’я та безпекою праці. Вимоги та настанови щодо застосування".</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560A95">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BF5EA4">
              <w:rPr>
                <w:rFonts w:ascii="Times New Roman" w:eastAsia="Times New Roman" w:hAnsi="Times New Roman"/>
                <w:sz w:val="24"/>
                <w:szCs w:val="24"/>
                <w:lang w:eastAsia="zh-CN"/>
              </w:rPr>
              <w:t xml:space="preserve">номера </w:t>
            </w:r>
            <w:r w:rsidR="003A4CD6" w:rsidRPr="00B424E7">
              <w:rPr>
                <w:rFonts w:ascii="Times New Roman" w:eastAsia="Times New Roman" w:hAnsi="Times New Roman"/>
                <w:sz w:val="24"/>
                <w:szCs w:val="24"/>
                <w:lang w:eastAsia="zh-CN"/>
              </w:rPr>
              <w:t>контактн</w:t>
            </w:r>
            <w:r w:rsidR="00BF5EA4">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BF5EA4">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r w:rsidR="00BF5EA4">
              <w:rPr>
                <w:rFonts w:ascii="Times New Roman" w:eastAsia="Times New Roman" w:hAnsi="Times New Roman"/>
                <w:sz w:val="24"/>
                <w:szCs w:val="24"/>
                <w:lang w:eastAsia="zh-CN"/>
              </w:rPr>
              <w:t xml:space="preserve"> Загальна сума аналогічного договору (договорів) повинна бути не меншою 80% від очікуваної вартості предмета закупівлі</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560A95">
              <w:rPr>
                <w:rFonts w:ascii="Times New Roman" w:eastAsia="Times New Roman" w:hAnsi="Times New Roman" w:cs="Times New Roman"/>
                <w:color w:val="000000" w:themeColor="text1"/>
                <w:sz w:val="24"/>
                <w:szCs w:val="24"/>
              </w:rPr>
              <w:t>8</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560A95">
              <w:rPr>
                <w:rFonts w:ascii="Times New Roman" w:eastAsia="Times New Roman" w:hAnsi="Times New Roman" w:cs="Times New Roman"/>
                <w:color w:val="000000" w:themeColor="text1"/>
                <w:sz w:val="24"/>
                <w:szCs w:val="24"/>
              </w:rPr>
              <w:t>9</w:t>
            </w:r>
            <w:r w:rsidR="003A4CD6" w:rsidRPr="00B424E7">
              <w:rPr>
                <w:rFonts w:ascii="Times New Roman" w:eastAsia="Times New Roman" w:hAnsi="Times New Roman"/>
                <w:sz w:val="24"/>
                <w:szCs w:val="24"/>
                <w:lang w:eastAsia="zh-CN"/>
              </w:rPr>
              <w:t xml:space="preserve">.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w:t>
            </w:r>
            <w:r w:rsidR="00BF5EA4">
              <w:rPr>
                <w:rFonts w:ascii="Times New Roman" w:eastAsia="Times New Roman" w:hAnsi="Times New Roman"/>
                <w:sz w:val="24"/>
                <w:szCs w:val="24"/>
                <w:lang w:eastAsia="zh-CN"/>
              </w:rPr>
              <w:t>1</w:t>
            </w:r>
            <w:r w:rsidR="00560A95">
              <w:rPr>
                <w:rFonts w:ascii="Times New Roman" w:eastAsia="Times New Roman" w:hAnsi="Times New Roman"/>
                <w:sz w:val="24"/>
                <w:szCs w:val="24"/>
                <w:lang w:eastAsia="zh-CN"/>
              </w:rPr>
              <w:t>0</w:t>
            </w:r>
            <w:r w:rsidR="003A4CD6">
              <w:rPr>
                <w:rFonts w:ascii="Times New Roman" w:eastAsia="Times New Roman" w:hAnsi="Times New Roman"/>
                <w:sz w:val="24"/>
                <w:szCs w:val="24"/>
                <w:lang w:eastAsia="zh-CN"/>
              </w:rPr>
              <w:t xml:space="preserve">.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BF5EA4">
              <w:rPr>
                <w:rFonts w:ascii="Times New Roman" w:eastAsia="Times New Roman" w:hAnsi="Times New Roman"/>
                <w:sz w:val="24"/>
                <w:szCs w:val="24"/>
                <w:lang w:eastAsia="zh-CN"/>
              </w:rPr>
              <w:t>виконання робіт</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C70812" w:rsidRDefault="00461073" w:rsidP="00C70812">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5.2.11. </w:t>
            </w:r>
            <w:r w:rsidR="00C70812"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w:t>
            </w:r>
            <w:r w:rsidR="00C70812" w:rsidRPr="00D12D40">
              <w:rPr>
                <w:rFonts w:ascii="Times New Roman" w:eastAsia="Times New Roman" w:hAnsi="Times New Roman"/>
                <w:sz w:val="24"/>
                <w:szCs w:val="24"/>
                <w:lang w:eastAsia="zh-CN"/>
              </w:rPr>
              <w:lastRenderedPageBreak/>
              <w:t xml:space="preserve">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C70812">
              <w:rPr>
                <w:rFonts w:ascii="Times New Roman" w:eastAsia="Times New Roman" w:hAnsi="Times New Roman"/>
                <w:sz w:val="24"/>
                <w:szCs w:val="24"/>
                <w:lang w:eastAsia="zh-CN"/>
              </w:rPr>
              <w:t>виконання робіт</w:t>
            </w:r>
            <w:r w:rsidR="00C70812"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C70812">
              <w:rPr>
                <w:rFonts w:ascii="Times New Roman" w:eastAsia="Times New Roman" w:hAnsi="Times New Roman"/>
                <w:sz w:val="24"/>
                <w:szCs w:val="24"/>
                <w:lang w:eastAsia="zh-CN"/>
              </w:rPr>
              <w:br/>
            </w:r>
            <w:r w:rsidR="00C70812"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w:t>
            </w:r>
            <w:r w:rsidR="00C70812">
              <w:rPr>
                <w:rFonts w:ascii="Times New Roman" w:eastAsia="Times New Roman" w:hAnsi="Times New Roman"/>
                <w:sz w:val="24"/>
                <w:szCs w:val="24"/>
                <w:lang w:eastAsia="zh-CN"/>
              </w:rPr>
              <w:t>виконання робіт</w:t>
            </w:r>
            <w:r w:rsidR="00C70812" w:rsidRPr="00D12D40">
              <w:rPr>
                <w:rFonts w:ascii="Times New Roman" w:eastAsia="Times New Roman" w:hAnsi="Times New Roman"/>
                <w:sz w:val="24"/>
                <w:szCs w:val="24"/>
                <w:lang w:eastAsia="zh-CN"/>
              </w:rPr>
              <w:t xml:space="preserve">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w:t>
            </w:r>
            <w:r w:rsidR="00C70812">
              <w:rPr>
                <w:rFonts w:ascii="Times New Roman" w:eastAsia="Times New Roman" w:hAnsi="Times New Roman"/>
                <w:sz w:val="24"/>
                <w:szCs w:val="24"/>
                <w:lang w:eastAsia="zh-CN"/>
              </w:rPr>
              <w:t>робіт</w:t>
            </w:r>
            <w:r w:rsidR="00C70812" w:rsidRPr="00D12D40">
              <w:rPr>
                <w:rFonts w:ascii="Times New Roman" w:eastAsia="Times New Roman" w:hAnsi="Times New Roman"/>
                <w:sz w:val="24"/>
                <w:szCs w:val="24"/>
                <w:lang w:eastAsia="zh-CN"/>
              </w:rPr>
              <w:t xml:space="preserve">). </w:t>
            </w:r>
          </w:p>
          <w:p w:rsidR="00C70812" w:rsidRDefault="00C70812" w:rsidP="00C70812">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залученні учасником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C70812" w:rsidRDefault="00C70812" w:rsidP="00C70812">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w:t>
            </w:r>
            <w:r>
              <w:rPr>
                <w:rFonts w:ascii="Times New Roman" w:eastAsia="Times New Roman" w:hAnsi="Times New Roman"/>
                <w:sz w:val="24"/>
                <w:szCs w:val="24"/>
                <w:lang w:eastAsia="zh-CN"/>
              </w:rPr>
              <w:t>для виконання робіт</w:t>
            </w:r>
            <w:r w:rsidRPr="00D12D40">
              <w:rPr>
                <w:rFonts w:ascii="Times New Roman" w:eastAsia="Times New Roman" w:hAnsi="Times New Roman"/>
                <w:sz w:val="24"/>
                <w:szCs w:val="24"/>
                <w:lang w:eastAsia="zh-CN"/>
              </w:rPr>
              <w:t xml:space="preserve"> протягом усього періоду виконання, номер оголошення про проведення </w:t>
            </w:r>
            <w:r>
              <w:rPr>
                <w:rFonts w:ascii="Times New Roman" w:eastAsia="Times New Roman" w:hAnsi="Times New Roman"/>
                <w:sz w:val="24"/>
                <w:szCs w:val="24"/>
                <w:lang w:eastAsia="zh-CN"/>
              </w:rPr>
              <w:t>процедури</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w:t>
            </w:r>
            <w:r w:rsidRPr="00D12D40">
              <w:rPr>
                <w:rFonts w:ascii="Times New Roman" w:eastAsia="Times New Roman" w:hAnsi="Times New Roman"/>
                <w:sz w:val="24"/>
                <w:szCs w:val="24"/>
                <w:lang w:eastAsia="zh-CN"/>
              </w:rPr>
              <w:lastRenderedPageBreak/>
              <w:t xml:space="preserve">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C70812" w:rsidRDefault="00C70812" w:rsidP="00C70812">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lastRenderedPageBreak/>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EC2AA3">
              <w:rPr>
                <w:rFonts w:ascii="Times New Roman" w:eastAsia="Calibri" w:hAnsi="Times New Roman" w:cs="Calibri"/>
                <w:color w:val="000000"/>
                <w:sz w:val="24"/>
                <w:szCs w:val="24"/>
                <w:shd w:val="solid" w:color="FFFFFF" w:fill="FFFFFF"/>
                <w:lang w:eastAsia="en-US"/>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644BCC" w:rsidRPr="00423E13">
              <w:rPr>
                <w:rFonts w:ascii="Times New Roman" w:hAnsi="Times New Roman"/>
                <w:color w:val="000000"/>
                <w:sz w:val="24"/>
                <w:szCs w:val="24"/>
                <w:shd w:val="solid" w:color="FFFFFF" w:fill="FFFFFF"/>
              </w:rPr>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7F1B2F" w:rsidRDefault="007F1B2F" w:rsidP="007F1B2F">
            <w:pPr>
              <w:ind w:firstLine="459"/>
              <w:jc w:val="both"/>
              <w:rPr>
                <w:rFonts w:ascii="Times New Roman" w:eastAsia="Times New Roman" w:hAnsi="Times New Roman"/>
                <w:i/>
                <w:sz w:val="24"/>
                <w:szCs w:val="24"/>
                <w:lang w:eastAsia="ru-RU"/>
              </w:rPr>
            </w:pPr>
            <w:r w:rsidRPr="0067531F">
              <w:rPr>
                <w:rFonts w:ascii="Times New Roman" w:eastAsia="Times New Roman" w:hAnsi="Times New Roman"/>
                <w:i/>
                <w:sz w:val="24"/>
                <w:szCs w:val="24"/>
                <w:lang w:eastAsia="ru-RU"/>
              </w:rPr>
              <w:t xml:space="preserve">Замовником при розрахунку очікуваної вартості предмета закупівлі кошти на покриття ризику всіх учасника будівництва </w:t>
            </w:r>
            <w:bookmarkStart w:id="7" w:name="_GoBack"/>
            <w:bookmarkEnd w:id="7"/>
            <w:r>
              <w:rPr>
                <w:rFonts w:ascii="Times New Roman" w:eastAsia="Times New Roman" w:hAnsi="Times New Roman"/>
                <w:i/>
                <w:sz w:val="24"/>
                <w:szCs w:val="24"/>
                <w:lang w:eastAsia="ru-RU"/>
              </w:rPr>
              <w:t xml:space="preserve">та кошти на покриття додаткових витрат, пов’язаних з інфляційними процесами </w:t>
            </w:r>
            <w:r w:rsidRPr="007F1B2F">
              <w:rPr>
                <w:rFonts w:ascii="Times New Roman" w:eastAsia="Times New Roman" w:hAnsi="Times New Roman"/>
                <w:b/>
                <w:i/>
                <w:sz w:val="24"/>
                <w:szCs w:val="24"/>
                <w:lang w:eastAsia="ru-RU"/>
              </w:rPr>
              <w:t>не враховано</w:t>
            </w:r>
            <w:r w:rsidRPr="0067531F">
              <w:rPr>
                <w:rFonts w:ascii="Times New Roman" w:eastAsia="Times New Roman" w:hAnsi="Times New Roman"/>
                <w:i/>
                <w:sz w:val="24"/>
                <w:szCs w:val="24"/>
                <w:lang w:eastAsia="ru-RU"/>
              </w:rPr>
              <w:t>.</w:t>
            </w:r>
          </w:p>
          <w:p w:rsidR="0067531F" w:rsidRPr="00A11E7A" w:rsidRDefault="0067531F" w:rsidP="0067531F">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00A11E7A" w:rsidRPr="00A11E7A">
              <w:rPr>
                <w:rFonts w:ascii="Times New Roman" w:hAnsi="Times New Roman"/>
                <w:i/>
                <w:sz w:val="24"/>
                <w:szCs w:val="24"/>
              </w:rPr>
              <w:t>враховано</w:t>
            </w:r>
            <w:r w:rsidRPr="00A11E7A">
              <w:rPr>
                <w:rFonts w:ascii="Times New Roman" w:hAnsi="Times New Roman"/>
                <w:i/>
                <w:sz w:val="24"/>
                <w:szCs w:val="24"/>
              </w:rPr>
              <w:t xml:space="preserve"> розмір кошторисної </w:t>
            </w:r>
            <w:r w:rsidR="00A11E7A" w:rsidRPr="00A11E7A">
              <w:rPr>
                <w:rFonts w:ascii="Times New Roman" w:hAnsi="Times New Roman"/>
                <w:b/>
                <w:i/>
                <w:sz w:val="24"/>
                <w:szCs w:val="24"/>
              </w:rPr>
              <w:t>заробітної плати</w:t>
            </w:r>
            <w:r w:rsidR="00A11E7A"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2447E" w:rsidRPr="00584293" w:rsidRDefault="0022447E" w:rsidP="0022447E">
            <w:pPr>
              <w:ind w:firstLine="542"/>
              <w:jc w:val="both"/>
              <w:rPr>
                <w:rFonts w:ascii="Times New Roman" w:hAnsi="Times New Roman"/>
                <w:b/>
                <w:bCs/>
                <w:sz w:val="24"/>
                <w:szCs w:val="24"/>
              </w:rPr>
            </w:pPr>
            <w:r>
              <w:rPr>
                <w:rFonts w:ascii="Times New Roman" w:hAnsi="Times New Roman"/>
                <w:b/>
                <w:bCs/>
                <w:sz w:val="24"/>
                <w:szCs w:val="24"/>
              </w:rPr>
              <w:t xml:space="preserve">6.2. </w:t>
            </w:r>
            <w:r w:rsidRPr="00584293">
              <w:rPr>
                <w:rFonts w:ascii="Times New Roman" w:hAnsi="Times New Roman"/>
                <w:b/>
                <w:bCs/>
                <w:sz w:val="24"/>
                <w:szCs w:val="24"/>
              </w:rPr>
              <w:t xml:space="preserve">Перелік документів, які вимагаються для підтвердження </w:t>
            </w:r>
            <w:r w:rsidRPr="00584293">
              <w:rPr>
                <w:rFonts w:ascii="Times New Roman" w:hAnsi="Times New Roman"/>
                <w:b/>
                <w:sz w:val="24"/>
                <w:szCs w:val="24"/>
              </w:rPr>
              <w:t>технічних, якісних та кількісних х</w:t>
            </w:r>
            <w:r>
              <w:rPr>
                <w:rFonts w:ascii="Times New Roman" w:hAnsi="Times New Roman"/>
                <w:b/>
                <w:sz w:val="24"/>
                <w:szCs w:val="24"/>
              </w:rPr>
              <w:t>арактеристик предмета закупівлі</w:t>
            </w:r>
            <w:r w:rsidRPr="00584293">
              <w:rPr>
                <w:rFonts w:ascii="Times New Roman" w:hAnsi="Times New Roman"/>
                <w:b/>
                <w:bCs/>
                <w:sz w:val="24"/>
                <w:szCs w:val="24"/>
              </w:rPr>
              <w:t>:</w:t>
            </w:r>
          </w:p>
          <w:p w:rsidR="0022447E" w:rsidRPr="0023445A" w:rsidRDefault="0022447E" w:rsidP="0022447E">
            <w:pPr>
              <w:rPr>
                <w:rFonts w:ascii="Times New Roman" w:hAnsi="Times New Roman"/>
                <w:b/>
                <w:bCs/>
                <w:sz w:val="24"/>
                <w:szCs w:val="24"/>
              </w:rPr>
            </w:pPr>
            <w:r>
              <w:rPr>
                <w:rFonts w:ascii="Times New Roman" w:hAnsi="Times New Roman"/>
                <w:sz w:val="24"/>
                <w:szCs w:val="24"/>
              </w:rPr>
              <w:t xml:space="preserve">6.2.1. </w:t>
            </w:r>
            <w:r w:rsidRPr="0023445A">
              <w:rPr>
                <w:rFonts w:ascii="Times New Roman" w:hAnsi="Times New Roman"/>
                <w:b/>
                <w:bCs/>
                <w:sz w:val="24"/>
                <w:szCs w:val="24"/>
              </w:rPr>
              <w:t>Для учасників процедури закупівлі:</w:t>
            </w:r>
          </w:p>
          <w:p w:rsidR="0022447E" w:rsidRPr="0046751E" w:rsidRDefault="0022447E" w:rsidP="0022447E">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w:t>
            </w:r>
            <w:r w:rsidRPr="0023445A">
              <w:rPr>
                <w:rFonts w:ascii="Times New Roman" w:hAnsi="Times New Roman"/>
                <w:b/>
                <w:sz w:val="24"/>
                <w:szCs w:val="24"/>
              </w:rPr>
              <w:lastRenderedPageBreak/>
              <w:t>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pStyle w:val="ab"/>
              <w:tabs>
                <w:tab w:val="left" w:pos="309"/>
                <w:tab w:val="left" w:pos="527"/>
                <w:tab w:val="left" w:pos="684"/>
                <w:tab w:val="left" w:pos="967"/>
                <w:tab w:val="left" w:pos="2160"/>
                <w:tab w:val="left" w:pos="3600"/>
                <w:tab w:val="center" w:pos="5645"/>
                <w:tab w:val="left" w:pos="9360"/>
              </w:tabs>
              <w:spacing w:after="0" w:line="240" w:lineRule="auto"/>
              <w:ind w:left="258" w:firstLine="154"/>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315212" w:rsidRPr="00423E13"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8D35F1">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CA7ECA" w:rsidRDefault="009B1973" w:rsidP="00F45EE9">
            <w:pPr>
              <w:widowControl w:val="0"/>
              <w:ind w:right="37" w:firstLine="417"/>
              <w:contextualSpacing/>
              <w:jc w:val="both"/>
              <w:rPr>
                <w:rFonts w:ascii="Times New Roman" w:hAnsi="Times New Roman"/>
                <w:bCs/>
                <w:sz w:val="24"/>
                <w:szCs w:val="24"/>
              </w:rPr>
            </w:pPr>
            <w:r w:rsidRPr="00CA7ECA">
              <w:rPr>
                <w:rFonts w:ascii="Times New Roman" w:hAnsi="Times New Roman"/>
                <w:bCs/>
                <w:sz w:val="24"/>
                <w:szCs w:val="24"/>
              </w:rPr>
              <w:t xml:space="preserve">7.1. </w:t>
            </w:r>
            <w:r w:rsidR="00111280" w:rsidRPr="00CA7ECA">
              <w:rPr>
                <w:rFonts w:ascii="Times New Roman" w:hAnsi="Times New Roman"/>
                <w:bCs/>
                <w:sz w:val="24"/>
                <w:szCs w:val="24"/>
              </w:rPr>
              <w:t xml:space="preserve">Відповідно до частини </w:t>
            </w:r>
            <w:r w:rsidR="007936AC" w:rsidRPr="00CA7ECA">
              <w:rPr>
                <w:rFonts w:ascii="Times New Roman" w:hAnsi="Times New Roman"/>
                <w:bCs/>
                <w:sz w:val="24"/>
                <w:szCs w:val="24"/>
              </w:rPr>
              <w:t>п’ятої</w:t>
            </w:r>
            <w:r w:rsidR="00111280" w:rsidRPr="00CA7ECA">
              <w:rPr>
                <w:rFonts w:ascii="Times New Roman" w:hAnsi="Times New Roman"/>
                <w:bCs/>
                <w:sz w:val="24"/>
                <w:szCs w:val="24"/>
              </w:rPr>
              <w:t xml:space="preserve"> ст</w:t>
            </w:r>
            <w:r w:rsidR="007936AC" w:rsidRPr="00CA7ECA">
              <w:rPr>
                <w:rFonts w:ascii="Times New Roman" w:hAnsi="Times New Roman"/>
                <w:bCs/>
                <w:sz w:val="24"/>
                <w:szCs w:val="24"/>
              </w:rPr>
              <w:t>атті</w:t>
            </w:r>
            <w:r w:rsidR="00111280" w:rsidRPr="00CA7ECA">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CA7ECA" w:rsidRDefault="00111280" w:rsidP="00F45EE9">
            <w:pPr>
              <w:ind w:right="85" w:firstLine="417"/>
              <w:jc w:val="both"/>
              <w:rPr>
                <w:rFonts w:ascii="Times New Roman" w:hAnsi="Times New Roman"/>
                <w:bCs/>
                <w:sz w:val="24"/>
                <w:szCs w:val="24"/>
              </w:rPr>
            </w:pPr>
            <w:r w:rsidRPr="00CA7ECA">
              <w:rPr>
                <w:rFonts w:ascii="Times New Roman" w:hAnsi="Times New Roman"/>
                <w:bCs/>
                <w:sz w:val="24"/>
                <w:szCs w:val="24"/>
              </w:rPr>
              <w:t xml:space="preserve">7.2. </w:t>
            </w:r>
            <w:r w:rsidR="00E7503D" w:rsidRPr="00CA7ECA">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CA7ECA">
              <w:rPr>
                <w:rFonts w:ascii="Times New Roman" w:hAnsi="Times New Roman"/>
                <w:bCs/>
                <w:sz w:val="24"/>
                <w:szCs w:val="24"/>
              </w:rPr>
              <w:t>Виконання робіт</w:t>
            </w:r>
            <w:r w:rsidR="00E7503D" w:rsidRPr="00CA7ECA">
              <w:rPr>
                <w:rFonts w:ascii="Times New Roman" w:hAnsi="Times New Roman"/>
                <w:bCs/>
                <w:sz w:val="24"/>
                <w:szCs w:val="24"/>
              </w:rPr>
              <w:t>,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CA7ECA" w:rsidRDefault="00E7503D" w:rsidP="00E7503D">
            <w:pPr>
              <w:ind w:firstLine="400"/>
              <w:jc w:val="both"/>
              <w:rPr>
                <w:rFonts w:ascii="Times New Roman" w:hAnsi="Times New Roman"/>
                <w:bCs/>
                <w:sz w:val="24"/>
                <w:szCs w:val="24"/>
              </w:rPr>
            </w:pPr>
            <w:r w:rsidRPr="00CA7ECA">
              <w:rPr>
                <w:rFonts w:ascii="Times New Roman" w:hAnsi="Times New Roman"/>
                <w:bCs/>
                <w:sz w:val="24"/>
                <w:szCs w:val="24"/>
              </w:rPr>
              <w:t>Для забезпечення нормального стану навколишнього середовища учасник гарантує:</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своєчасно запобігати виникненню аварійних ситуацій;</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 xml:space="preserve">при </w:t>
            </w:r>
            <w:r w:rsidR="00913E90" w:rsidRPr="00CA7ECA">
              <w:rPr>
                <w:rFonts w:ascii="Times New Roman" w:hAnsi="Times New Roman" w:cs="Calibri"/>
                <w:bCs/>
                <w:sz w:val="24"/>
                <w:szCs w:val="24"/>
              </w:rPr>
              <w:t>виконанні робіт</w:t>
            </w:r>
            <w:r w:rsidRPr="00CA7ECA">
              <w:rPr>
                <w:rFonts w:ascii="Times New Roman" w:hAnsi="Times New Roman" w:cs="Calibri"/>
                <w:bCs/>
                <w:sz w:val="24"/>
                <w:szCs w:val="24"/>
              </w:rPr>
              <w:t xml:space="preserve"> забезпечити належне зберігання та використання паливно-мастильних матеріалів, щоб не допустити забруднення ними ґрунту та води;</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не порушувати екологічні права і законні інтереси міської громади.</w:t>
            </w:r>
          </w:p>
          <w:p w:rsidR="00E7503D" w:rsidRPr="00CA7ECA" w:rsidRDefault="00E7503D" w:rsidP="00E7503D">
            <w:pPr>
              <w:ind w:firstLine="487"/>
              <w:jc w:val="both"/>
              <w:rPr>
                <w:rFonts w:ascii="Times New Roman" w:hAnsi="Times New Roman"/>
                <w:bCs/>
                <w:sz w:val="24"/>
                <w:szCs w:val="24"/>
              </w:rPr>
            </w:pPr>
            <w:r w:rsidRPr="00CA7ECA">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CA7ECA" w:rsidRDefault="00E7503D" w:rsidP="00E7503D">
            <w:pPr>
              <w:ind w:right="85" w:firstLine="487"/>
              <w:jc w:val="both"/>
              <w:rPr>
                <w:rFonts w:ascii="Times New Roman" w:hAnsi="Times New Roman"/>
                <w:bCs/>
                <w:sz w:val="24"/>
                <w:szCs w:val="24"/>
              </w:rPr>
            </w:pPr>
            <w:r w:rsidRPr="00CA7ECA">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CA7ECA">
              <w:rPr>
                <w:rFonts w:ascii="Times New Roman" w:hAnsi="Times New Roman"/>
                <w:bCs/>
                <w:sz w:val="24"/>
                <w:szCs w:val="24"/>
              </w:rPr>
              <w:t>виконання робіт</w:t>
            </w:r>
            <w:r w:rsidRPr="00CA7ECA">
              <w:rPr>
                <w:rFonts w:ascii="Times New Roman" w:hAnsi="Times New Roman"/>
                <w:bCs/>
                <w:sz w:val="24"/>
                <w:szCs w:val="24"/>
              </w:rPr>
              <w:t xml:space="preserve"> є довідка, складена </w:t>
            </w:r>
            <w:r w:rsidRPr="00CA7ECA">
              <w:rPr>
                <w:rFonts w:ascii="Times New Roman" w:hAnsi="Times New Roman"/>
                <w:bCs/>
                <w:sz w:val="24"/>
                <w:szCs w:val="24"/>
              </w:rPr>
              <w:lastRenderedPageBreak/>
              <w:t>учасником у довільній формі, в якій він гарантує застосування цих заходів.</w:t>
            </w:r>
            <w:r w:rsidR="00C67ABD" w:rsidRPr="00CA7ECA">
              <w:rPr>
                <w:rFonts w:ascii="Times New Roman" w:hAnsi="Times New Roman"/>
                <w:bCs/>
                <w:sz w:val="24"/>
                <w:szCs w:val="24"/>
              </w:rPr>
              <w:t xml:space="preserve"> </w:t>
            </w:r>
          </w:p>
          <w:p w:rsidR="0063187E" w:rsidRPr="00CA7ECA" w:rsidRDefault="0063187E" w:rsidP="00E7503D">
            <w:pPr>
              <w:ind w:right="85"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Учасник повинен надати:</w:t>
            </w:r>
          </w:p>
          <w:p w:rsidR="00A51E11" w:rsidRPr="00CA7ECA" w:rsidRDefault="0063187E" w:rsidP="00A51E11">
            <w:pPr>
              <w:ind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xml:space="preserve">.1. </w:t>
            </w:r>
            <w:r w:rsidR="00A51E11" w:rsidRPr="00CA7ECA">
              <w:rPr>
                <w:rFonts w:ascii="Times New Roman" w:hAnsi="Times New Roman"/>
                <w:bCs/>
                <w:sz w:val="24"/>
                <w:szCs w:val="24"/>
              </w:rPr>
              <w:t>Сертифікат на відповідність вимогам ДСТУ ISO 9001:2015 (ISO 9001:2015, IDТ) «Системи управління якістю. Вимоги»</w:t>
            </w:r>
            <w:r w:rsidR="005531C5" w:rsidRPr="00CA7ECA">
              <w:rPr>
                <w:rFonts w:ascii="Times New Roman" w:hAnsi="Times New Roman"/>
                <w:bCs/>
                <w:sz w:val="24"/>
                <w:szCs w:val="24"/>
              </w:rPr>
              <w:t>, виданого акредитованим  НААУ органом з сертифікації систем менеджменту</w:t>
            </w:r>
            <w:r w:rsidR="00A51E11" w:rsidRPr="00CA7ECA">
              <w:rPr>
                <w:rFonts w:ascii="Times New Roman" w:hAnsi="Times New Roman"/>
                <w:bCs/>
                <w:sz w:val="24"/>
                <w:szCs w:val="24"/>
              </w:rPr>
              <w:t>.</w:t>
            </w:r>
          </w:p>
          <w:p w:rsidR="0063187E" w:rsidRPr="00CA7ECA" w:rsidRDefault="00A51E11" w:rsidP="00A51E11">
            <w:pPr>
              <w:ind w:right="85" w:firstLine="487"/>
              <w:jc w:val="both"/>
              <w:rPr>
                <w:rFonts w:ascii="Times New Roman" w:hAnsi="Times New Roman"/>
                <w:bCs/>
                <w:sz w:val="24"/>
                <w:szCs w:val="24"/>
              </w:rPr>
            </w:pPr>
            <w:r w:rsidRPr="00CA7ECA">
              <w:rPr>
                <w:rFonts w:ascii="Times New Roman" w:hAnsi="Times New Roman"/>
                <w:bCs/>
                <w:sz w:val="24"/>
                <w:szCs w:val="24"/>
              </w:rPr>
              <w:t>7.3.2. Сертифікат на відповідність вимогам ДСТУ ISO 14001:2015 (ISO 14001:2015, IDТ) «Системи екологічного управління. Вимоги та настанови щодо застосування»</w:t>
            </w:r>
            <w:r w:rsidR="005531C5" w:rsidRPr="00CA7ECA">
              <w:rPr>
                <w:rFonts w:ascii="Times New Roman" w:hAnsi="Times New Roman"/>
                <w:bCs/>
                <w:sz w:val="24"/>
                <w:szCs w:val="24"/>
              </w:rPr>
              <w:t>, виданого акредитованим  НААУ органом з сертифікації систем менеджменту</w:t>
            </w:r>
            <w:r w:rsidRPr="00CA7ECA">
              <w:rPr>
                <w:rFonts w:ascii="Times New Roman" w:hAnsi="Times New Roman"/>
                <w:bCs/>
                <w:sz w:val="24"/>
                <w:szCs w:val="24"/>
              </w:rPr>
              <w:t>.</w:t>
            </w:r>
          </w:p>
          <w:p w:rsidR="00A51E11" w:rsidRPr="00CA7ECA" w:rsidRDefault="0022447E" w:rsidP="008D35F1">
            <w:pPr>
              <w:ind w:firstLine="416"/>
              <w:jc w:val="both"/>
              <w:rPr>
                <w:rFonts w:ascii="Times New Roman" w:hAnsi="Times New Roman"/>
                <w:bCs/>
                <w:sz w:val="24"/>
                <w:szCs w:val="24"/>
              </w:rPr>
            </w:pPr>
            <w:r w:rsidRPr="00CA7ECA">
              <w:rPr>
                <w:rFonts w:ascii="Times New Roman" w:hAnsi="Times New Roman"/>
                <w:bCs/>
                <w:sz w:val="24"/>
                <w:szCs w:val="24"/>
              </w:rPr>
              <w:t xml:space="preserve">7.3.3. </w:t>
            </w:r>
            <w:r w:rsidR="00A51E11" w:rsidRPr="00CA7ECA">
              <w:rPr>
                <w:rFonts w:ascii="Times New Roman" w:hAnsi="Times New Roman"/>
                <w:bCs/>
                <w:sz w:val="24"/>
                <w:szCs w:val="24"/>
              </w:rPr>
              <w:t xml:space="preserve">Дозвіл (дозволи) згідно з </w:t>
            </w:r>
            <w:r w:rsidR="00A51E11" w:rsidRPr="0023799F">
              <w:rPr>
                <w:rFonts w:ascii="Times New Roman" w:hAnsi="Times New Roman"/>
                <w:bCs/>
                <w:sz w:val="24"/>
                <w:szCs w:val="24"/>
              </w:rPr>
              <w:t xml:space="preserve">Постановою Кабінету Міністрів </w:t>
            </w:r>
            <w:r w:rsidR="00A51E11" w:rsidRPr="009273A5">
              <w:rPr>
                <w:rFonts w:ascii="Times New Roman" w:hAnsi="Times New Roman"/>
                <w:bCs/>
                <w:sz w:val="24"/>
                <w:szCs w:val="24"/>
              </w:rPr>
              <w:t>України № 1107 від 26 жовтня 2011 року та Постановою Кабінету Міністрів Украї</w:t>
            </w:r>
            <w:r w:rsidR="00E81948" w:rsidRPr="009273A5">
              <w:rPr>
                <w:rFonts w:ascii="Times New Roman" w:hAnsi="Times New Roman"/>
                <w:bCs/>
                <w:sz w:val="24"/>
                <w:szCs w:val="24"/>
              </w:rPr>
              <w:t>ни № 77 від 0</w:t>
            </w:r>
            <w:r w:rsidR="00E97DF2" w:rsidRPr="009273A5">
              <w:rPr>
                <w:rFonts w:ascii="Times New Roman" w:hAnsi="Times New Roman"/>
                <w:bCs/>
                <w:sz w:val="24"/>
                <w:szCs w:val="24"/>
              </w:rPr>
              <w:t>3</w:t>
            </w:r>
            <w:r w:rsidR="00E81948" w:rsidRPr="009273A5">
              <w:rPr>
                <w:rFonts w:ascii="Times New Roman" w:hAnsi="Times New Roman"/>
                <w:bCs/>
                <w:sz w:val="24"/>
                <w:szCs w:val="24"/>
              </w:rPr>
              <w:t xml:space="preserve"> лютого 2021 року та/або</w:t>
            </w:r>
            <w:r w:rsidR="00E81948">
              <w:rPr>
                <w:rFonts w:ascii="Times New Roman" w:hAnsi="Times New Roman"/>
                <w:bCs/>
                <w:sz w:val="24"/>
                <w:szCs w:val="24"/>
              </w:rPr>
              <w:t xml:space="preserve"> чинну декларацію відповідності матеріально-технічної бази вимогам законодавства з питань охорони праці</w:t>
            </w:r>
            <w:r w:rsidR="008D35F1" w:rsidRPr="008D35F1">
              <w:rPr>
                <w:rFonts w:ascii="Times New Roman" w:hAnsi="Times New Roman"/>
                <w:bCs/>
                <w:sz w:val="24"/>
                <w:szCs w:val="24"/>
              </w:rPr>
              <w:t>.</w:t>
            </w:r>
            <w:r w:rsidR="00E81948">
              <w:rPr>
                <w:rFonts w:ascii="Times New Roman" w:hAnsi="Times New Roman"/>
                <w:bCs/>
                <w:sz w:val="24"/>
                <w:szCs w:val="24"/>
              </w:rPr>
              <w:t xml:space="preserve"> </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913E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sidR="00913E90">
              <w:rPr>
                <w:rFonts w:ascii="Times New Roman" w:eastAsia="Times New Roman" w:hAnsi="Times New Roman" w:cs="Times New Roman"/>
                <w:color w:val="000000"/>
                <w:sz w:val="24"/>
                <w:szCs w:val="24"/>
              </w:rPr>
              <w:t>робіт</w:t>
            </w:r>
            <w:r w:rsidRPr="00423E13">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D37557">
        <w:trPr>
          <w:gridAfter w:val="2"/>
          <w:wAfter w:w="39" w:type="dxa"/>
          <w:trHeight w:val="274"/>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D37557"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D37557">
              <w:rPr>
                <w:rFonts w:ascii="Times New Roman" w:eastAsia="Times New Roman" w:hAnsi="Times New Roman" w:cs="Times New Roman"/>
                <w:sz w:val="24"/>
                <w:szCs w:val="24"/>
              </w:rPr>
              <w:t>Кінцевий строк подання тендерних пропозицій</w:t>
            </w:r>
            <w:r w:rsidR="00584C8C" w:rsidRPr="00D37557">
              <w:rPr>
                <w:rFonts w:ascii="Times New Roman" w:eastAsia="Times New Roman" w:hAnsi="Times New Roman" w:cs="Times New Roman"/>
                <w:sz w:val="24"/>
                <w:szCs w:val="24"/>
              </w:rPr>
              <w:t>:</w:t>
            </w:r>
            <w:r w:rsidRPr="00D37557">
              <w:rPr>
                <w:rFonts w:ascii="Times New Roman" w:eastAsia="Times New Roman" w:hAnsi="Times New Roman" w:cs="Times New Roman"/>
                <w:sz w:val="24"/>
                <w:szCs w:val="24"/>
              </w:rPr>
              <w:t xml:space="preserve"> </w:t>
            </w:r>
            <w:r w:rsidR="00830799">
              <w:rPr>
                <w:rFonts w:ascii="Times New Roman" w:eastAsia="Times New Roman" w:hAnsi="Times New Roman" w:cs="Times New Roman"/>
                <w:b/>
                <w:sz w:val="24"/>
                <w:szCs w:val="24"/>
              </w:rPr>
              <w:t>22</w:t>
            </w:r>
            <w:r w:rsidR="002D1638" w:rsidRPr="00D37557">
              <w:rPr>
                <w:rFonts w:ascii="Times New Roman" w:eastAsia="Times New Roman" w:hAnsi="Times New Roman" w:cs="Times New Roman"/>
                <w:b/>
                <w:sz w:val="24"/>
                <w:szCs w:val="24"/>
              </w:rPr>
              <w:t xml:space="preserve"> </w:t>
            </w:r>
            <w:r w:rsidR="00D37557" w:rsidRPr="00D37557">
              <w:rPr>
                <w:rFonts w:ascii="Times New Roman" w:eastAsia="Times New Roman" w:hAnsi="Times New Roman" w:cs="Times New Roman"/>
                <w:b/>
                <w:sz w:val="24"/>
                <w:szCs w:val="24"/>
              </w:rPr>
              <w:t>серпня</w:t>
            </w:r>
            <w:r w:rsidRPr="00D37557">
              <w:rPr>
                <w:rFonts w:ascii="Times New Roman" w:eastAsia="Times New Roman" w:hAnsi="Times New Roman" w:cs="Times New Roman"/>
                <w:b/>
                <w:sz w:val="24"/>
                <w:szCs w:val="24"/>
              </w:rPr>
              <w:t xml:space="preserve"> 202</w:t>
            </w:r>
            <w:r w:rsidR="00721E54" w:rsidRPr="00D37557">
              <w:rPr>
                <w:rFonts w:ascii="Times New Roman" w:eastAsia="Times New Roman" w:hAnsi="Times New Roman" w:cs="Times New Roman"/>
                <w:b/>
                <w:sz w:val="24"/>
                <w:szCs w:val="24"/>
              </w:rPr>
              <w:t>3</w:t>
            </w:r>
            <w:r w:rsidRPr="00D37557">
              <w:rPr>
                <w:rFonts w:ascii="Times New Roman" w:eastAsia="Times New Roman" w:hAnsi="Times New Roman" w:cs="Times New Roman"/>
                <w:b/>
                <w:sz w:val="24"/>
                <w:szCs w:val="24"/>
              </w:rPr>
              <w:t xml:space="preserve"> року </w:t>
            </w:r>
            <w:r w:rsidR="00C44CD2" w:rsidRPr="00D37557">
              <w:rPr>
                <w:rFonts w:ascii="Times New Roman" w:eastAsia="Times New Roman" w:hAnsi="Times New Roman" w:cs="Times New Roman"/>
                <w:b/>
                <w:sz w:val="24"/>
                <w:szCs w:val="24"/>
              </w:rPr>
              <w:t>00</w:t>
            </w:r>
            <w:r w:rsidRPr="00D37557">
              <w:rPr>
                <w:rFonts w:ascii="Times New Roman" w:eastAsia="Times New Roman" w:hAnsi="Times New Roman" w:cs="Times New Roman"/>
                <w:b/>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lastRenderedPageBreak/>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2.2.6. Подання документа (документів) учасником </w:t>
            </w:r>
            <w:r w:rsidRPr="00423E13">
              <w:rPr>
                <w:rFonts w:ascii="Times New Roman" w:eastAsia="Times New Roman" w:hAnsi="Times New Roman" w:cs="Times New Roman"/>
                <w:sz w:val="24"/>
                <w:szCs w:val="24"/>
                <w:highlight w:val="white"/>
                <w:lang w:eastAsia="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w:t>
            </w:r>
            <w:r w:rsidRPr="00423E13">
              <w:rPr>
                <w:rFonts w:ascii="Times New Roman" w:eastAsia="Times New Roman" w:hAnsi="Times New Roman"/>
                <w:sz w:val="24"/>
                <w:szCs w:val="24"/>
                <w:lang w:eastAsia="ru-RU"/>
              </w:rPr>
              <w:lastRenderedPageBreak/>
              <w:t>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w:t>
            </w:r>
            <w:r w:rsidR="00B337A6" w:rsidRPr="00423E13">
              <w:rPr>
                <w:rFonts w:ascii="Times New Roman" w:eastAsia="Times New Roman" w:hAnsi="Times New Roman" w:cs="Times New Roman"/>
                <w:sz w:val="24"/>
                <w:szCs w:val="24"/>
                <w:lang w:eastAsia="ru-RU"/>
              </w:rPr>
              <w:lastRenderedPageBreak/>
              <w:t>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423E13">
              <w:rPr>
                <w:rFonts w:ascii="Times New Roman" w:eastAsia="Times New Roman" w:hAnsi="Times New Roman" w:cs="Times New Roman"/>
                <w:sz w:val="24"/>
                <w:szCs w:val="24"/>
                <w:lang w:eastAsia="ru-RU"/>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F00AD6" w:rsidRPr="00F00AD6">
              <w:rPr>
                <w:rFonts w:ascii="Times New Roman" w:eastAsia="Times New Roman" w:hAnsi="Times New Roman" w:cs="Times New Roman"/>
                <w:sz w:val="24"/>
                <w:szCs w:val="24"/>
                <w:lang w:eastAsia="ru-RU"/>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62F1B">
              <w:rPr>
                <w:rFonts w:ascii="Times New Roman" w:hAnsi="Times New Roman"/>
                <w:color w:val="000000"/>
                <w:sz w:val="24"/>
                <w:szCs w:val="24"/>
              </w:rPr>
              <w:lastRenderedPageBreak/>
              <w:t>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такою, ціна якої перевищує очікувану вартість </w:t>
            </w:r>
            <w:r w:rsidRPr="00862F1B">
              <w:rPr>
                <w:rFonts w:ascii="Times New Roman" w:hAnsi="Times New Roman"/>
                <w:color w:val="000000"/>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00862F1B" w:rsidRPr="00862F1B">
              <w:rPr>
                <w:rFonts w:ascii="Times New Roman" w:hAnsi="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830799" w:rsidRDefault="00B337A6" w:rsidP="00A33AC0">
            <w:pPr>
              <w:pStyle w:val="rvps2"/>
              <w:shd w:val="clear" w:color="auto" w:fill="FFFFFF"/>
              <w:spacing w:before="0" w:beforeAutospacing="0" w:after="0" w:afterAutospacing="0"/>
              <w:ind w:firstLine="450"/>
              <w:jc w:val="both"/>
              <w:rPr>
                <w:color w:val="000000"/>
                <w:lang w:val="uk-UA"/>
              </w:rPr>
            </w:pPr>
            <w:r w:rsidRPr="00E96C20">
              <w:rPr>
                <w:color w:val="000000"/>
                <w:lang w:val="uk-UA"/>
              </w:rPr>
              <w:t>3.</w:t>
            </w:r>
            <w:r w:rsidRPr="00830799">
              <w:rPr>
                <w:color w:val="000000"/>
                <w:lang w:val="uk-UA"/>
              </w:rPr>
              <w:t xml:space="preserve">2. </w:t>
            </w:r>
            <w:bookmarkStart w:id="20" w:name="w1_15"/>
            <w:r w:rsidR="00A33AC0" w:rsidRPr="00830799">
              <w:rPr>
                <w:color w:val="000000"/>
                <w:lang w:val="uk-UA"/>
              </w:rPr>
              <w:fldChar w:fldCharType="begin"/>
            </w:r>
            <w:r w:rsidR="00A33AC0" w:rsidRPr="00830799">
              <w:rPr>
                <w:color w:val="000000"/>
                <w:lang w:val="uk-UA"/>
              </w:rPr>
              <w:instrText xml:space="preserve"> HYPERLINK "https://zakon.rada.gov.ua/laws/show/1178-2022-%D0%BF?find=1&amp;text=%D0%B4%D0%BE%D0%B3%D0%BE%D0%B2%D1%96%D1%80" \l "w1_16" </w:instrText>
            </w:r>
            <w:r w:rsidR="00A33AC0" w:rsidRPr="00830799">
              <w:rPr>
                <w:color w:val="000000"/>
                <w:lang w:val="uk-UA"/>
              </w:rPr>
              <w:fldChar w:fldCharType="separate"/>
            </w:r>
            <w:r w:rsidR="00A33AC0" w:rsidRPr="00830799">
              <w:rPr>
                <w:color w:val="000000"/>
                <w:lang w:val="uk-UA"/>
              </w:rPr>
              <w:t>Договір</w:t>
            </w:r>
            <w:r w:rsidR="00A33AC0" w:rsidRPr="00830799">
              <w:rPr>
                <w:color w:val="000000"/>
                <w:lang w:val="uk-UA"/>
              </w:rPr>
              <w:fldChar w:fldCharType="end"/>
            </w:r>
            <w:bookmarkEnd w:id="20"/>
            <w:r w:rsidR="00A33AC0" w:rsidRPr="00830799">
              <w:rPr>
                <w:color w:val="000000"/>
                <w:lang w:val="uk-UA"/>
              </w:rPr>
              <w:t> про закупівлю за результатами проведеної закупівлі згідно з </w:t>
            </w:r>
            <w:hyperlink r:id="rId18" w:anchor="n454" w:history="1">
              <w:r w:rsidR="00A33AC0" w:rsidRPr="00830799">
                <w:rPr>
                  <w:color w:val="000000"/>
                  <w:lang w:val="uk-UA"/>
                </w:rPr>
                <w:t>пунктами 10</w:t>
              </w:r>
            </w:hyperlink>
            <w:r w:rsidR="00A33AC0" w:rsidRPr="00830799">
              <w:rPr>
                <w:color w:val="000000"/>
                <w:lang w:val="uk-UA"/>
              </w:rPr>
              <w:t> і </w:t>
            </w:r>
            <w:hyperlink r:id="rId19" w:anchor="n466" w:history="1">
              <w:r w:rsidR="00A33AC0" w:rsidRPr="00830799">
                <w:rPr>
                  <w:color w:val="000000"/>
                  <w:lang w:val="uk-UA"/>
                </w:rPr>
                <w:t>13</w:t>
              </w:r>
            </w:hyperlink>
            <w:r w:rsidR="00A33AC0" w:rsidRPr="00830799">
              <w:rPr>
                <w:color w:val="000000"/>
                <w:lang w:val="uk-UA"/>
              </w:rPr>
              <w:t> цих особливостей укладається відповідно до </w:t>
            </w:r>
            <w:hyperlink r:id="rId20" w:tgtFrame="_blank" w:history="1">
              <w:r w:rsidR="00A33AC0" w:rsidRPr="00830799">
                <w:rPr>
                  <w:color w:val="000000"/>
                  <w:lang w:val="uk-UA"/>
                </w:rPr>
                <w:t>Цивільного</w:t>
              </w:r>
            </w:hyperlink>
            <w:r w:rsidR="00A33AC0" w:rsidRPr="00830799">
              <w:rPr>
                <w:color w:val="000000"/>
                <w:lang w:val="uk-UA"/>
              </w:rPr>
              <w:t> і </w:t>
            </w:r>
            <w:hyperlink r:id="rId21" w:tgtFrame="_blank" w:history="1">
              <w:r w:rsidR="00A33AC0" w:rsidRPr="00830799">
                <w:rPr>
                  <w:color w:val="000000"/>
                  <w:lang w:val="uk-UA"/>
                </w:rPr>
                <w:t>Господарського</w:t>
              </w:r>
            </w:hyperlink>
            <w:r w:rsidR="00A33AC0" w:rsidRPr="00830799">
              <w:rPr>
                <w:color w:val="000000"/>
                <w:lang w:val="uk-UA"/>
              </w:rPr>
              <w:t> кодексів України з урахуванням положень статті 41 Закону, крім частин </w:t>
            </w:r>
            <w:hyperlink r:id="rId22" w:anchor="n1762" w:tgtFrame="_blank" w:history="1">
              <w:r w:rsidR="00A33AC0" w:rsidRPr="00830799">
                <w:rPr>
                  <w:color w:val="000000"/>
                  <w:lang w:val="uk-UA"/>
                </w:rPr>
                <w:t>другої - п’ятої</w:t>
              </w:r>
            </w:hyperlink>
            <w:r w:rsidR="00A33AC0" w:rsidRPr="00830799">
              <w:rPr>
                <w:color w:val="000000"/>
                <w:lang w:val="uk-UA"/>
              </w:rPr>
              <w:t>, </w:t>
            </w:r>
            <w:hyperlink r:id="rId23" w:anchor="n1779" w:tgtFrame="_blank" w:history="1">
              <w:r w:rsidR="00A33AC0" w:rsidRPr="00830799">
                <w:rPr>
                  <w:color w:val="000000"/>
                  <w:lang w:val="uk-UA"/>
                </w:rPr>
                <w:t>сьомої - дев’ятої</w:t>
              </w:r>
            </w:hyperlink>
            <w:r w:rsidR="00A33AC0" w:rsidRPr="00830799">
              <w:rPr>
                <w:color w:val="000000"/>
                <w:lang w:val="uk-UA"/>
              </w:rPr>
              <w:t> статті 41 Закону та цих особливостей.</w:t>
            </w:r>
          </w:p>
          <w:p w:rsidR="00B337A6" w:rsidRPr="00830799" w:rsidRDefault="00A33AC0" w:rsidP="00830799">
            <w:pPr>
              <w:pStyle w:val="rvps2"/>
              <w:shd w:val="clear" w:color="auto" w:fill="FFFFFF"/>
              <w:spacing w:before="0" w:beforeAutospacing="0" w:after="0" w:afterAutospacing="0"/>
              <w:ind w:firstLine="450"/>
              <w:jc w:val="both"/>
              <w:rPr>
                <w:color w:val="333333"/>
                <w:lang w:val="uk-UA"/>
              </w:rPr>
            </w:pPr>
            <w:bookmarkStart w:id="21" w:name="n503"/>
            <w:bookmarkEnd w:id="21"/>
            <w:r w:rsidRPr="00830799">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830799" w:rsidRPr="00830799">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 xml:space="preserve">перерахунку ціни та обсягів товарів в бік зменшення за умови необхідності приведення </w:t>
            </w:r>
            <w:r w:rsidRPr="00261245">
              <w:rPr>
                <w:rFonts w:ascii="Times New Roman" w:eastAsia="Times New Roman" w:hAnsi="Times New Roman"/>
                <w:color w:val="000000"/>
                <w:sz w:val="24"/>
                <w:szCs w:val="24"/>
              </w:rPr>
              <w:lastRenderedPageBreak/>
              <w:t>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A7" w:rsidRDefault="009653A7">
      <w:r>
        <w:separator/>
      </w:r>
    </w:p>
  </w:endnote>
  <w:endnote w:type="continuationSeparator" w:id="0">
    <w:p w:rsidR="009653A7" w:rsidRDefault="0096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A7" w:rsidRDefault="009653A7">
      <w:r>
        <w:separator/>
      </w:r>
    </w:p>
  </w:footnote>
  <w:footnote w:type="continuationSeparator" w:id="0">
    <w:p w:rsidR="009653A7" w:rsidRDefault="009653A7">
      <w:r>
        <w:continuationSeparator/>
      </w:r>
    </w:p>
  </w:footnote>
  <w:footnote w:id="1">
    <w:p w:rsidR="004C38EC" w:rsidRPr="009F76FE" w:rsidRDefault="004C38EC"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4C38EC" w:rsidRPr="009F76FE" w:rsidRDefault="004C38EC"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4C38EC" w:rsidRPr="009F76FE" w:rsidRDefault="004C38EC" w:rsidP="009F76FE">
      <w:pPr>
        <w:tabs>
          <w:tab w:val="left" w:pos="0"/>
        </w:tabs>
        <w:jc w:val="both"/>
        <w:rPr>
          <w:rFonts w:ascii="Times New Roman" w:hAnsi="Times New Roman"/>
          <w:i/>
        </w:rPr>
      </w:pPr>
      <w:r w:rsidRPr="009F76FE">
        <w:rPr>
          <w:rFonts w:ascii="Times New Roman" w:hAnsi="Times New Roman"/>
          <w:i/>
        </w:rPr>
        <w:t xml:space="preserve">   або</w:t>
      </w:r>
    </w:p>
    <w:p w:rsidR="004C38EC" w:rsidRPr="009F76FE" w:rsidRDefault="004C38EC"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4C38EC" w:rsidRPr="009F76FE" w:rsidRDefault="004C38EC" w:rsidP="009F76FE">
      <w:pPr>
        <w:tabs>
          <w:tab w:val="left" w:pos="0"/>
        </w:tabs>
        <w:jc w:val="both"/>
        <w:rPr>
          <w:rFonts w:ascii="Times New Roman" w:hAnsi="Times New Roman"/>
          <w:i/>
        </w:rPr>
      </w:pPr>
      <w:r w:rsidRPr="009F76FE">
        <w:rPr>
          <w:rFonts w:ascii="Times New Roman" w:hAnsi="Times New Roman"/>
          <w:i/>
        </w:rPr>
        <w:t xml:space="preserve">   або</w:t>
      </w:r>
    </w:p>
    <w:p w:rsidR="004C38EC" w:rsidRPr="009F76FE" w:rsidRDefault="004C38EC"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4C38EC" w:rsidRPr="001E26DC" w:rsidRDefault="004C38EC">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4C38EC" w:rsidRPr="008E5302" w:rsidRDefault="004C38EC"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w:t>
      </w:r>
      <w:r w:rsidRPr="00F2728C">
        <w:rPr>
          <w:rFonts w:ascii="Times New Roman" w:eastAsia="Times New Roman" w:hAnsi="Times New Roman" w:cs="Times New Roman"/>
          <w:i/>
          <w:color w:val="000000"/>
        </w:rPr>
        <w:t xml:space="preserve"> вважається договір, за яким учасником виконувались роботи на вулиці/вулицях </w:t>
      </w:r>
      <w:r>
        <w:rPr>
          <w:rFonts w:ascii="Times New Roman" w:eastAsia="Times New Roman" w:hAnsi="Times New Roman" w:cs="Times New Roman"/>
          <w:i/>
          <w:color w:val="000000"/>
        </w:rPr>
        <w:t>або</w:t>
      </w:r>
      <w:r w:rsidRPr="00F2728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автомобільній </w:t>
      </w:r>
      <w:r w:rsidRPr="00F2728C">
        <w:rPr>
          <w:rFonts w:ascii="Times New Roman" w:eastAsia="Times New Roman" w:hAnsi="Times New Roman" w:cs="Times New Roman"/>
          <w:i/>
          <w:color w:val="000000"/>
        </w:rPr>
        <w:t>дорозі/дорогах з будівництва, або з реконструкції, або з капітального ремонту</w:t>
      </w:r>
      <w:r>
        <w:rPr>
          <w:rFonts w:ascii="Times New Roman" w:eastAsia="Times New Roman" w:hAnsi="Times New Roman" w:cs="Times New Roman"/>
          <w:i/>
          <w:color w:val="000000"/>
        </w:rPr>
        <w:t>.</w:t>
      </w:r>
    </w:p>
  </w:footnote>
  <w:footnote w:id="4">
    <w:p w:rsidR="004C38EC" w:rsidRPr="00814319" w:rsidRDefault="004C38EC"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4C38EC" w:rsidRPr="000B6B72" w:rsidRDefault="004C38EC">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4C38EC" w:rsidRDefault="004C38EC">
        <w:pPr>
          <w:pStyle w:val="a6"/>
          <w:jc w:val="center"/>
        </w:pPr>
        <w:r>
          <w:fldChar w:fldCharType="begin"/>
        </w:r>
        <w:r>
          <w:instrText>PAGE   \* MERGEFORMAT</w:instrText>
        </w:r>
        <w:r>
          <w:fldChar w:fldCharType="separate"/>
        </w:r>
        <w:r w:rsidR="00885A10" w:rsidRPr="00885A10">
          <w:rPr>
            <w:noProof/>
            <w:lang w:val="ru-RU"/>
          </w:rPr>
          <w:t>17</w:t>
        </w:r>
        <w:r>
          <w:rPr>
            <w:noProof/>
            <w:lang w:val="ru-RU"/>
          </w:rPr>
          <w:fldChar w:fldCharType="end"/>
        </w:r>
      </w:p>
    </w:sdtContent>
  </w:sdt>
  <w:p w:rsidR="004C38EC" w:rsidRDefault="004C38E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506D4"/>
    <w:multiLevelType w:val="hybridMultilevel"/>
    <w:tmpl w:val="31420288"/>
    <w:lvl w:ilvl="0" w:tplc="0409000D">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359147BC"/>
    <w:multiLevelType w:val="hybridMultilevel"/>
    <w:tmpl w:val="485E8AC8"/>
    <w:lvl w:ilvl="0" w:tplc="8F30B64E">
      <w:numFmt w:val="bullet"/>
      <w:lvlText w:val="-"/>
      <w:lvlJc w:val="left"/>
      <w:pPr>
        <w:ind w:left="772" w:hanging="360"/>
      </w:pPr>
      <w:rPr>
        <w:rFonts w:ascii="Times New Roman" w:eastAsia="Calibri"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D7788"/>
    <w:multiLevelType w:val="hybridMultilevel"/>
    <w:tmpl w:val="EBF6E82E"/>
    <w:lvl w:ilvl="0" w:tplc="0419000F">
      <w:numFmt w:val="bullet"/>
      <w:lvlText w:val="-"/>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3C68B248"/>
    <w:lvl w:ilvl="0" w:tplc="0409000D">
      <w:start w:val="1"/>
      <w:numFmt w:val="bullet"/>
      <w:lvlText w:val=""/>
      <w:lvlJc w:val="left"/>
      <w:pPr>
        <w:ind w:left="777" w:hanging="360"/>
      </w:pPr>
      <w:rPr>
        <w:rFonts w:ascii="Wingdings" w:hAnsi="Wingding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5BA63EDD"/>
    <w:multiLevelType w:val="hybridMultilevel"/>
    <w:tmpl w:val="B050698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9" w15:restartNumberingAfterBreak="0">
    <w:nsid w:val="6B8B12FD"/>
    <w:multiLevelType w:val="hybridMultilevel"/>
    <w:tmpl w:val="55F87600"/>
    <w:lvl w:ilvl="0" w:tplc="0409000D">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0" w15:restartNumberingAfterBreak="0">
    <w:nsid w:val="7C93596D"/>
    <w:multiLevelType w:val="hybridMultilevel"/>
    <w:tmpl w:val="4296D316"/>
    <w:lvl w:ilvl="0" w:tplc="D8F6F01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4"/>
  </w:num>
  <w:num w:numId="2">
    <w:abstractNumId w:val="3"/>
  </w:num>
  <w:num w:numId="3">
    <w:abstractNumId w:val="13"/>
  </w:num>
  <w:num w:numId="4">
    <w:abstractNumId w:val="18"/>
  </w:num>
  <w:num w:numId="5">
    <w:abstractNumId w:val="15"/>
  </w:num>
  <w:num w:numId="6">
    <w:abstractNumId w:val="9"/>
  </w:num>
  <w:num w:numId="7">
    <w:abstractNumId w:val="1"/>
  </w:num>
  <w:num w:numId="8">
    <w:abstractNumId w:val="5"/>
  </w:num>
  <w:num w:numId="9">
    <w:abstractNumId w:val="0"/>
  </w:num>
  <w:num w:numId="10">
    <w:abstractNumId w:val="6"/>
  </w:num>
  <w:num w:numId="11">
    <w:abstractNumId w:val="11"/>
  </w:num>
  <w:num w:numId="12">
    <w:abstractNumId w:val="2"/>
  </w:num>
  <w:num w:numId="13">
    <w:abstractNumId w:val="18"/>
  </w:num>
  <w:num w:numId="14">
    <w:abstractNumId w:val="14"/>
  </w:num>
  <w:num w:numId="15">
    <w:abstractNumId w:val="10"/>
  </w:num>
  <w:num w:numId="16">
    <w:abstractNumId w:val="12"/>
  </w:num>
  <w:num w:numId="17">
    <w:abstractNumId w:val="20"/>
  </w:num>
  <w:num w:numId="18">
    <w:abstractNumId w:val="16"/>
  </w:num>
  <w:num w:numId="19">
    <w:abstractNumId w:val="19"/>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195"/>
    <w:rsid w:val="000129E9"/>
    <w:rsid w:val="000147B1"/>
    <w:rsid w:val="00014AE7"/>
    <w:rsid w:val="0001550D"/>
    <w:rsid w:val="00027BAF"/>
    <w:rsid w:val="000435EF"/>
    <w:rsid w:val="000459DA"/>
    <w:rsid w:val="00046620"/>
    <w:rsid w:val="0005287A"/>
    <w:rsid w:val="00056882"/>
    <w:rsid w:val="0006144E"/>
    <w:rsid w:val="00062C09"/>
    <w:rsid w:val="00064974"/>
    <w:rsid w:val="0006556D"/>
    <w:rsid w:val="00066460"/>
    <w:rsid w:val="0007085C"/>
    <w:rsid w:val="00070CAA"/>
    <w:rsid w:val="00070D10"/>
    <w:rsid w:val="00070D72"/>
    <w:rsid w:val="0007178A"/>
    <w:rsid w:val="000719F2"/>
    <w:rsid w:val="00076B97"/>
    <w:rsid w:val="00076FE7"/>
    <w:rsid w:val="0008127D"/>
    <w:rsid w:val="00084F08"/>
    <w:rsid w:val="000866AF"/>
    <w:rsid w:val="00092A1F"/>
    <w:rsid w:val="00095660"/>
    <w:rsid w:val="000A1571"/>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07628"/>
    <w:rsid w:val="00111280"/>
    <w:rsid w:val="001113EB"/>
    <w:rsid w:val="00112D47"/>
    <w:rsid w:val="00112EF7"/>
    <w:rsid w:val="00116205"/>
    <w:rsid w:val="00116A38"/>
    <w:rsid w:val="00120710"/>
    <w:rsid w:val="001209CC"/>
    <w:rsid w:val="00122DB6"/>
    <w:rsid w:val="00123B3E"/>
    <w:rsid w:val="00124DCD"/>
    <w:rsid w:val="00126E97"/>
    <w:rsid w:val="00130473"/>
    <w:rsid w:val="00140398"/>
    <w:rsid w:val="00153217"/>
    <w:rsid w:val="001546C6"/>
    <w:rsid w:val="00155433"/>
    <w:rsid w:val="00155CB6"/>
    <w:rsid w:val="00156DD9"/>
    <w:rsid w:val="00156EDE"/>
    <w:rsid w:val="001577A5"/>
    <w:rsid w:val="00164E78"/>
    <w:rsid w:val="001655FE"/>
    <w:rsid w:val="00165616"/>
    <w:rsid w:val="00167245"/>
    <w:rsid w:val="00176C43"/>
    <w:rsid w:val="00185BC0"/>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1F7470"/>
    <w:rsid w:val="00201485"/>
    <w:rsid w:val="002044C5"/>
    <w:rsid w:val="00207CF1"/>
    <w:rsid w:val="002104D7"/>
    <w:rsid w:val="00213CC3"/>
    <w:rsid w:val="00214C35"/>
    <w:rsid w:val="00215E9A"/>
    <w:rsid w:val="00216806"/>
    <w:rsid w:val="00216A2F"/>
    <w:rsid w:val="00220CC7"/>
    <w:rsid w:val="002241E2"/>
    <w:rsid w:val="0022447E"/>
    <w:rsid w:val="00225A6C"/>
    <w:rsid w:val="0023445A"/>
    <w:rsid w:val="00250F7B"/>
    <w:rsid w:val="0025173D"/>
    <w:rsid w:val="002521DD"/>
    <w:rsid w:val="00252B5D"/>
    <w:rsid w:val="00254219"/>
    <w:rsid w:val="00254668"/>
    <w:rsid w:val="00257E2B"/>
    <w:rsid w:val="00261245"/>
    <w:rsid w:val="00262E23"/>
    <w:rsid w:val="00263940"/>
    <w:rsid w:val="00264CDC"/>
    <w:rsid w:val="00266D74"/>
    <w:rsid w:val="00267530"/>
    <w:rsid w:val="00277B21"/>
    <w:rsid w:val="002802F4"/>
    <w:rsid w:val="002803E7"/>
    <w:rsid w:val="002822DA"/>
    <w:rsid w:val="002850AC"/>
    <w:rsid w:val="00286D3C"/>
    <w:rsid w:val="002874B1"/>
    <w:rsid w:val="00291CE5"/>
    <w:rsid w:val="002A27CE"/>
    <w:rsid w:val="002A3A82"/>
    <w:rsid w:val="002B1ED5"/>
    <w:rsid w:val="002B38AB"/>
    <w:rsid w:val="002B497F"/>
    <w:rsid w:val="002B6747"/>
    <w:rsid w:val="002C01A6"/>
    <w:rsid w:val="002C13EB"/>
    <w:rsid w:val="002C7FAF"/>
    <w:rsid w:val="002D0D1B"/>
    <w:rsid w:val="002D1638"/>
    <w:rsid w:val="002D44A6"/>
    <w:rsid w:val="002D5EAD"/>
    <w:rsid w:val="002E4F04"/>
    <w:rsid w:val="002F0180"/>
    <w:rsid w:val="002F1FF4"/>
    <w:rsid w:val="002F3692"/>
    <w:rsid w:val="002F7D12"/>
    <w:rsid w:val="003011D2"/>
    <w:rsid w:val="00303968"/>
    <w:rsid w:val="00304F9A"/>
    <w:rsid w:val="0030505D"/>
    <w:rsid w:val="00312954"/>
    <w:rsid w:val="00315212"/>
    <w:rsid w:val="0031621A"/>
    <w:rsid w:val="00322AAA"/>
    <w:rsid w:val="00323DC1"/>
    <w:rsid w:val="003249F9"/>
    <w:rsid w:val="003251BD"/>
    <w:rsid w:val="00326CE3"/>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5759"/>
    <w:rsid w:val="00385B56"/>
    <w:rsid w:val="00392710"/>
    <w:rsid w:val="003930A3"/>
    <w:rsid w:val="003944EA"/>
    <w:rsid w:val="00397F9B"/>
    <w:rsid w:val="003A2AD1"/>
    <w:rsid w:val="003A2B40"/>
    <w:rsid w:val="003A4914"/>
    <w:rsid w:val="003A4CD6"/>
    <w:rsid w:val="003A730B"/>
    <w:rsid w:val="003B1D20"/>
    <w:rsid w:val="003B307A"/>
    <w:rsid w:val="003B675F"/>
    <w:rsid w:val="003C2D77"/>
    <w:rsid w:val="003C5106"/>
    <w:rsid w:val="003D0C20"/>
    <w:rsid w:val="003D79E3"/>
    <w:rsid w:val="003E18CD"/>
    <w:rsid w:val="003E1C3A"/>
    <w:rsid w:val="003E432F"/>
    <w:rsid w:val="003E50B8"/>
    <w:rsid w:val="003E7DBA"/>
    <w:rsid w:val="003F15B8"/>
    <w:rsid w:val="003F3A72"/>
    <w:rsid w:val="003F5923"/>
    <w:rsid w:val="003F7142"/>
    <w:rsid w:val="00402CF5"/>
    <w:rsid w:val="00406F4F"/>
    <w:rsid w:val="004071FB"/>
    <w:rsid w:val="00410978"/>
    <w:rsid w:val="00410BD7"/>
    <w:rsid w:val="00415D10"/>
    <w:rsid w:val="00417381"/>
    <w:rsid w:val="00422A79"/>
    <w:rsid w:val="00423E13"/>
    <w:rsid w:val="004269CE"/>
    <w:rsid w:val="00430395"/>
    <w:rsid w:val="004341BD"/>
    <w:rsid w:val="00435894"/>
    <w:rsid w:val="00441102"/>
    <w:rsid w:val="00442222"/>
    <w:rsid w:val="00450783"/>
    <w:rsid w:val="00461073"/>
    <w:rsid w:val="00462282"/>
    <w:rsid w:val="004635B4"/>
    <w:rsid w:val="004669D6"/>
    <w:rsid w:val="0046783F"/>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C38EC"/>
    <w:rsid w:val="004E04E6"/>
    <w:rsid w:val="004E0DB5"/>
    <w:rsid w:val="004E5E90"/>
    <w:rsid w:val="004E71D3"/>
    <w:rsid w:val="004F5970"/>
    <w:rsid w:val="005001BE"/>
    <w:rsid w:val="005026BB"/>
    <w:rsid w:val="00504378"/>
    <w:rsid w:val="00510469"/>
    <w:rsid w:val="00513BD3"/>
    <w:rsid w:val="005177CC"/>
    <w:rsid w:val="005179D8"/>
    <w:rsid w:val="00520775"/>
    <w:rsid w:val="00522D5F"/>
    <w:rsid w:val="005258DB"/>
    <w:rsid w:val="00534578"/>
    <w:rsid w:val="0053620A"/>
    <w:rsid w:val="00541456"/>
    <w:rsid w:val="0054403B"/>
    <w:rsid w:val="00544161"/>
    <w:rsid w:val="00544A40"/>
    <w:rsid w:val="00547463"/>
    <w:rsid w:val="0055233F"/>
    <w:rsid w:val="005531C5"/>
    <w:rsid w:val="00554DF1"/>
    <w:rsid w:val="00557A5D"/>
    <w:rsid w:val="00560A95"/>
    <w:rsid w:val="005626FD"/>
    <w:rsid w:val="0056309B"/>
    <w:rsid w:val="005635BB"/>
    <w:rsid w:val="00566051"/>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6DAC"/>
    <w:rsid w:val="005A7D09"/>
    <w:rsid w:val="005B3031"/>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224C"/>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57286"/>
    <w:rsid w:val="00663DD7"/>
    <w:rsid w:val="00664141"/>
    <w:rsid w:val="0067105B"/>
    <w:rsid w:val="0067278E"/>
    <w:rsid w:val="006737F0"/>
    <w:rsid w:val="0067531F"/>
    <w:rsid w:val="00682035"/>
    <w:rsid w:val="00693833"/>
    <w:rsid w:val="00693C9E"/>
    <w:rsid w:val="006968C8"/>
    <w:rsid w:val="006A6F18"/>
    <w:rsid w:val="006B06AD"/>
    <w:rsid w:val="006B60C9"/>
    <w:rsid w:val="006C1A69"/>
    <w:rsid w:val="006C7CFE"/>
    <w:rsid w:val="006D40C4"/>
    <w:rsid w:val="006D4FCC"/>
    <w:rsid w:val="006D5838"/>
    <w:rsid w:val="006D5DE6"/>
    <w:rsid w:val="006E3B82"/>
    <w:rsid w:val="006F077B"/>
    <w:rsid w:val="006F1F71"/>
    <w:rsid w:val="006F46B8"/>
    <w:rsid w:val="0070274B"/>
    <w:rsid w:val="007034C4"/>
    <w:rsid w:val="007040F1"/>
    <w:rsid w:val="00705535"/>
    <w:rsid w:val="00706616"/>
    <w:rsid w:val="0070662A"/>
    <w:rsid w:val="00710208"/>
    <w:rsid w:val="007134F6"/>
    <w:rsid w:val="00716F50"/>
    <w:rsid w:val="00721E54"/>
    <w:rsid w:val="00722883"/>
    <w:rsid w:val="0072305B"/>
    <w:rsid w:val="007263E1"/>
    <w:rsid w:val="00727369"/>
    <w:rsid w:val="00727AC4"/>
    <w:rsid w:val="00740205"/>
    <w:rsid w:val="00746A4D"/>
    <w:rsid w:val="00753AF6"/>
    <w:rsid w:val="00756D79"/>
    <w:rsid w:val="007633AB"/>
    <w:rsid w:val="00763C61"/>
    <w:rsid w:val="007701CB"/>
    <w:rsid w:val="00790C7F"/>
    <w:rsid w:val="007936AC"/>
    <w:rsid w:val="0079412B"/>
    <w:rsid w:val="007944D3"/>
    <w:rsid w:val="00794CBE"/>
    <w:rsid w:val="0079770C"/>
    <w:rsid w:val="007A016C"/>
    <w:rsid w:val="007A0B24"/>
    <w:rsid w:val="007A1DD6"/>
    <w:rsid w:val="007A2C7F"/>
    <w:rsid w:val="007A5E45"/>
    <w:rsid w:val="007B0EE0"/>
    <w:rsid w:val="007B7583"/>
    <w:rsid w:val="007C25F0"/>
    <w:rsid w:val="007C3AEC"/>
    <w:rsid w:val="007C63F2"/>
    <w:rsid w:val="007D29DB"/>
    <w:rsid w:val="007D3DC6"/>
    <w:rsid w:val="007D403C"/>
    <w:rsid w:val="007D784F"/>
    <w:rsid w:val="007E7D90"/>
    <w:rsid w:val="007F0D2D"/>
    <w:rsid w:val="007F199D"/>
    <w:rsid w:val="007F1B2F"/>
    <w:rsid w:val="007F5544"/>
    <w:rsid w:val="008000D7"/>
    <w:rsid w:val="00806651"/>
    <w:rsid w:val="008125C8"/>
    <w:rsid w:val="00815C53"/>
    <w:rsid w:val="008214C3"/>
    <w:rsid w:val="00822860"/>
    <w:rsid w:val="00825B3F"/>
    <w:rsid w:val="00830799"/>
    <w:rsid w:val="0083147A"/>
    <w:rsid w:val="0083476A"/>
    <w:rsid w:val="00840496"/>
    <w:rsid w:val="008414F7"/>
    <w:rsid w:val="00850D6F"/>
    <w:rsid w:val="00852468"/>
    <w:rsid w:val="00852CAA"/>
    <w:rsid w:val="008560B7"/>
    <w:rsid w:val="00856BEB"/>
    <w:rsid w:val="00856CBD"/>
    <w:rsid w:val="00862F1B"/>
    <w:rsid w:val="00865286"/>
    <w:rsid w:val="00876D2A"/>
    <w:rsid w:val="00884476"/>
    <w:rsid w:val="0088471B"/>
    <w:rsid w:val="0088548A"/>
    <w:rsid w:val="00885A10"/>
    <w:rsid w:val="00887E90"/>
    <w:rsid w:val="00890F0F"/>
    <w:rsid w:val="0089639C"/>
    <w:rsid w:val="008A1EEA"/>
    <w:rsid w:val="008A416A"/>
    <w:rsid w:val="008A421C"/>
    <w:rsid w:val="008A7D74"/>
    <w:rsid w:val="008B01E6"/>
    <w:rsid w:val="008B210F"/>
    <w:rsid w:val="008B2CC2"/>
    <w:rsid w:val="008B47AD"/>
    <w:rsid w:val="008B6115"/>
    <w:rsid w:val="008C1D83"/>
    <w:rsid w:val="008C4DEE"/>
    <w:rsid w:val="008C5A23"/>
    <w:rsid w:val="008C5AF3"/>
    <w:rsid w:val="008C6A29"/>
    <w:rsid w:val="008D06BE"/>
    <w:rsid w:val="008D1E1F"/>
    <w:rsid w:val="008D2D46"/>
    <w:rsid w:val="008D35F1"/>
    <w:rsid w:val="008D3CD3"/>
    <w:rsid w:val="008D78F0"/>
    <w:rsid w:val="008E5302"/>
    <w:rsid w:val="008F1F6B"/>
    <w:rsid w:val="008F1FE6"/>
    <w:rsid w:val="008F62D0"/>
    <w:rsid w:val="008F7205"/>
    <w:rsid w:val="008F72E3"/>
    <w:rsid w:val="008F735C"/>
    <w:rsid w:val="00900115"/>
    <w:rsid w:val="00902A83"/>
    <w:rsid w:val="00904A12"/>
    <w:rsid w:val="00907494"/>
    <w:rsid w:val="0090749D"/>
    <w:rsid w:val="00907D95"/>
    <w:rsid w:val="00907E98"/>
    <w:rsid w:val="0091088C"/>
    <w:rsid w:val="009119D7"/>
    <w:rsid w:val="00913E90"/>
    <w:rsid w:val="00920C42"/>
    <w:rsid w:val="00921C5B"/>
    <w:rsid w:val="009253C9"/>
    <w:rsid w:val="009273A5"/>
    <w:rsid w:val="0093206E"/>
    <w:rsid w:val="00935F1D"/>
    <w:rsid w:val="00936C34"/>
    <w:rsid w:val="00940001"/>
    <w:rsid w:val="00940057"/>
    <w:rsid w:val="0094724D"/>
    <w:rsid w:val="00954470"/>
    <w:rsid w:val="009559B2"/>
    <w:rsid w:val="009604EF"/>
    <w:rsid w:val="009609D6"/>
    <w:rsid w:val="00961488"/>
    <w:rsid w:val="009618FB"/>
    <w:rsid w:val="009653A7"/>
    <w:rsid w:val="00965761"/>
    <w:rsid w:val="0097599D"/>
    <w:rsid w:val="00985BA0"/>
    <w:rsid w:val="0098624E"/>
    <w:rsid w:val="00986278"/>
    <w:rsid w:val="00986423"/>
    <w:rsid w:val="00992D8B"/>
    <w:rsid w:val="0099627C"/>
    <w:rsid w:val="009A115C"/>
    <w:rsid w:val="009A727B"/>
    <w:rsid w:val="009B1973"/>
    <w:rsid w:val="009B2CC9"/>
    <w:rsid w:val="009B39A7"/>
    <w:rsid w:val="009B5FBF"/>
    <w:rsid w:val="009C3BA9"/>
    <w:rsid w:val="009C614E"/>
    <w:rsid w:val="009D3BA0"/>
    <w:rsid w:val="009D672A"/>
    <w:rsid w:val="009E1731"/>
    <w:rsid w:val="009E3E58"/>
    <w:rsid w:val="009E4AF2"/>
    <w:rsid w:val="009F40B6"/>
    <w:rsid w:val="009F53EB"/>
    <w:rsid w:val="009F5575"/>
    <w:rsid w:val="009F76FE"/>
    <w:rsid w:val="00A03223"/>
    <w:rsid w:val="00A11E7A"/>
    <w:rsid w:val="00A12088"/>
    <w:rsid w:val="00A1685B"/>
    <w:rsid w:val="00A16878"/>
    <w:rsid w:val="00A179BB"/>
    <w:rsid w:val="00A17DE4"/>
    <w:rsid w:val="00A21105"/>
    <w:rsid w:val="00A3275D"/>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45B6"/>
    <w:rsid w:val="00A6649F"/>
    <w:rsid w:val="00A70E9D"/>
    <w:rsid w:val="00A74A12"/>
    <w:rsid w:val="00A74C50"/>
    <w:rsid w:val="00A76065"/>
    <w:rsid w:val="00A77C93"/>
    <w:rsid w:val="00A80170"/>
    <w:rsid w:val="00A85347"/>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2DC8"/>
    <w:rsid w:val="00AF5726"/>
    <w:rsid w:val="00B01D7A"/>
    <w:rsid w:val="00B10736"/>
    <w:rsid w:val="00B109CC"/>
    <w:rsid w:val="00B136A6"/>
    <w:rsid w:val="00B1638D"/>
    <w:rsid w:val="00B17EFD"/>
    <w:rsid w:val="00B24097"/>
    <w:rsid w:val="00B27404"/>
    <w:rsid w:val="00B3181F"/>
    <w:rsid w:val="00B337A6"/>
    <w:rsid w:val="00B33D8E"/>
    <w:rsid w:val="00B424E7"/>
    <w:rsid w:val="00B43686"/>
    <w:rsid w:val="00B4432E"/>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498D"/>
    <w:rsid w:val="00BD59FA"/>
    <w:rsid w:val="00BE1DA0"/>
    <w:rsid w:val="00BE6C58"/>
    <w:rsid w:val="00BE778B"/>
    <w:rsid w:val="00BF0EC8"/>
    <w:rsid w:val="00BF1C7D"/>
    <w:rsid w:val="00BF1D37"/>
    <w:rsid w:val="00BF4F7C"/>
    <w:rsid w:val="00BF5EA4"/>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07E9"/>
    <w:rsid w:val="00C70812"/>
    <w:rsid w:val="00C7307D"/>
    <w:rsid w:val="00C7348E"/>
    <w:rsid w:val="00C747E3"/>
    <w:rsid w:val="00C76100"/>
    <w:rsid w:val="00C7647F"/>
    <w:rsid w:val="00C77053"/>
    <w:rsid w:val="00C778E5"/>
    <w:rsid w:val="00C841DC"/>
    <w:rsid w:val="00C846C1"/>
    <w:rsid w:val="00C85F3A"/>
    <w:rsid w:val="00C87C84"/>
    <w:rsid w:val="00C90391"/>
    <w:rsid w:val="00C91181"/>
    <w:rsid w:val="00C94B3A"/>
    <w:rsid w:val="00C96D10"/>
    <w:rsid w:val="00CA08A3"/>
    <w:rsid w:val="00CA6E9C"/>
    <w:rsid w:val="00CA7DE4"/>
    <w:rsid w:val="00CA7ECA"/>
    <w:rsid w:val="00CB670A"/>
    <w:rsid w:val="00CB6CA2"/>
    <w:rsid w:val="00CC3E8B"/>
    <w:rsid w:val="00CC4287"/>
    <w:rsid w:val="00CC43D2"/>
    <w:rsid w:val="00CC5B45"/>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4875"/>
    <w:rsid w:val="00D157BE"/>
    <w:rsid w:val="00D17490"/>
    <w:rsid w:val="00D17F37"/>
    <w:rsid w:val="00D215F5"/>
    <w:rsid w:val="00D31926"/>
    <w:rsid w:val="00D37557"/>
    <w:rsid w:val="00D41A32"/>
    <w:rsid w:val="00D42049"/>
    <w:rsid w:val="00D43AC5"/>
    <w:rsid w:val="00D44D97"/>
    <w:rsid w:val="00D4608F"/>
    <w:rsid w:val="00D47BF5"/>
    <w:rsid w:val="00D57B66"/>
    <w:rsid w:val="00D60D84"/>
    <w:rsid w:val="00D64080"/>
    <w:rsid w:val="00D6636B"/>
    <w:rsid w:val="00D75D9D"/>
    <w:rsid w:val="00D77034"/>
    <w:rsid w:val="00D81CB8"/>
    <w:rsid w:val="00D900C5"/>
    <w:rsid w:val="00D917B6"/>
    <w:rsid w:val="00D93748"/>
    <w:rsid w:val="00D94BC3"/>
    <w:rsid w:val="00D95D7E"/>
    <w:rsid w:val="00DA41E6"/>
    <w:rsid w:val="00DA46F4"/>
    <w:rsid w:val="00DA5AD8"/>
    <w:rsid w:val="00DA5E7D"/>
    <w:rsid w:val="00DB1639"/>
    <w:rsid w:val="00DB2535"/>
    <w:rsid w:val="00DB2E26"/>
    <w:rsid w:val="00DB6ABD"/>
    <w:rsid w:val="00DB76DA"/>
    <w:rsid w:val="00DC01AE"/>
    <w:rsid w:val="00DC1080"/>
    <w:rsid w:val="00DC65BC"/>
    <w:rsid w:val="00DD28AE"/>
    <w:rsid w:val="00DD338F"/>
    <w:rsid w:val="00DD49FF"/>
    <w:rsid w:val="00DE1D89"/>
    <w:rsid w:val="00DE3DF5"/>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651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06CE2"/>
    <w:rsid w:val="00F10228"/>
    <w:rsid w:val="00F154A5"/>
    <w:rsid w:val="00F163A5"/>
    <w:rsid w:val="00F20D3B"/>
    <w:rsid w:val="00F21494"/>
    <w:rsid w:val="00F252F8"/>
    <w:rsid w:val="00F25B17"/>
    <w:rsid w:val="00F26550"/>
    <w:rsid w:val="00F2728C"/>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4E6C"/>
    <w:rsid w:val="00FA187A"/>
    <w:rsid w:val="00FA1AB5"/>
    <w:rsid w:val="00FA23B0"/>
    <w:rsid w:val="00FA5E34"/>
    <w:rsid w:val="00FA76C5"/>
    <w:rsid w:val="00FB0ED8"/>
    <w:rsid w:val="00FB1EEA"/>
    <w:rsid w:val="00FB4612"/>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71EB"/>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99"/>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1F38-4D6D-4BB2-A567-1DBF9374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12369</TotalTime>
  <Pages>31</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315</cp:revision>
  <cp:lastPrinted>2023-08-03T09:45:00Z</cp:lastPrinted>
  <dcterms:created xsi:type="dcterms:W3CDTF">2020-05-28T13:08:00Z</dcterms:created>
  <dcterms:modified xsi:type="dcterms:W3CDTF">2023-08-14T13:51:00Z</dcterms:modified>
</cp:coreProperties>
</file>