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6C" w:rsidRPr="00E6746C" w:rsidRDefault="00E6746C" w:rsidP="00E6746C">
      <w:pPr>
        <w:suppressAutoHyphens/>
        <w:spacing w:after="0" w:line="240" w:lineRule="auto"/>
        <w:jc w:val="center"/>
        <w:rPr>
          <w:rFonts w:ascii="Times New Roman" w:eastAsia="Times New Roman" w:hAnsi="Times New Roman" w:cs="Times New Roman"/>
          <w:b/>
          <w:bCs/>
          <w:i/>
          <w:iCs/>
          <w:sz w:val="32"/>
          <w:szCs w:val="32"/>
          <w:lang w:eastAsia="ar-SA"/>
        </w:rPr>
      </w:pPr>
      <w:r w:rsidRPr="00E6746C">
        <w:rPr>
          <w:rFonts w:ascii="Times New Roman" w:eastAsia="Times New Roman" w:hAnsi="Times New Roman" w:cs="Times New Roman"/>
          <w:b/>
          <w:bCs/>
          <w:i/>
          <w:iCs/>
          <w:sz w:val="32"/>
          <w:szCs w:val="32"/>
          <w:lang w:eastAsia="ar-SA"/>
        </w:rPr>
        <w:t>Івано-Франківський обласний центр зайнятості</w:t>
      </w:r>
    </w:p>
    <w:p w:rsidR="00E6746C" w:rsidRPr="00E6746C" w:rsidRDefault="00E6746C" w:rsidP="00E6746C">
      <w:pPr>
        <w:suppressAutoHyphens/>
        <w:spacing w:after="0" w:line="240" w:lineRule="auto"/>
        <w:rPr>
          <w:rFonts w:ascii="Times New Roman" w:eastAsia="Times New Roman" w:hAnsi="Times New Roman" w:cs="Times New Roman"/>
          <w:b/>
          <w:bCs/>
          <w:sz w:val="24"/>
          <w:szCs w:val="24"/>
          <w:lang w:eastAsia="ar-SA"/>
        </w:rPr>
      </w:pPr>
    </w:p>
    <w:p w:rsidR="00E6746C" w:rsidRPr="00E6746C" w:rsidRDefault="00E6746C" w:rsidP="00E6746C">
      <w:pPr>
        <w:suppressAutoHyphens/>
        <w:spacing w:after="0" w:line="240" w:lineRule="auto"/>
        <w:rPr>
          <w:rFonts w:ascii="Times New Roman" w:eastAsia="Times New Roman" w:hAnsi="Times New Roman" w:cs="Times New Roman"/>
          <w:b/>
          <w:bCs/>
          <w:sz w:val="24"/>
          <w:szCs w:val="24"/>
          <w:lang w:eastAsia="ar-SA"/>
        </w:rPr>
      </w:pPr>
    </w:p>
    <w:p w:rsidR="00E6746C" w:rsidRPr="00E6746C" w:rsidRDefault="00E6746C" w:rsidP="00E6746C">
      <w:pPr>
        <w:suppressAutoHyphens/>
        <w:spacing w:after="0" w:line="240" w:lineRule="auto"/>
        <w:rPr>
          <w:rFonts w:ascii="Times New Roman" w:eastAsia="Times New Roman" w:hAnsi="Times New Roman" w:cs="Times New Roman"/>
          <w:b/>
          <w:bCs/>
          <w:sz w:val="24"/>
          <w:szCs w:val="24"/>
          <w:lang w:eastAsia="ar-SA"/>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4500"/>
      </w:tblGrid>
      <w:tr w:rsidR="00E6746C" w:rsidRPr="00E6746C" w:rsidTr="00E6746C">
        <w:tc>
          <w:tcPr>
            <w:tcW w:w="4680" w:type="dxa"/>
            <w:tcBorders>
              <w:top w:val="nil"/>
              <w:left w:val="nil"/>
              <w:bottom w:val="nil"/>
              <w:right w:val="nil"/>
            </w:tcBorders>
          </w:tcPr>
          <w:p w:rsidR="00E6746C" w:rsidRPr="00E6746C" w:rsidRDefault="00E6746C" w:rsidP="00E6746C">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E6746C" w:rsidRPr="00E6746C" w:rsidRDefault="00E6746C" w:rsidP="00E6746C">
            <w:pPr>
              <w:suppressAutoHyphens/>
              <w:spacing w:after="0" w:line="240" w:lineRule="auto"/>
              <w:rPr>
                <w:rFonts w:ascii="Times New Roman" w:eastAsia="Times New Roman" w:hAnsi="Times New Roman" w:cs="Times New Roman"/>
                <w:b/>
                <w:bCs/>
                <w:noProof/>
                <w:sz w:val="24"/>
                <w:szCs w:val="24"/>
                <w:lang w:eastAsia="ar-SA"/>
              </w:rPr>
            </w:pPr>
            <w:r w:rsidRPr="00E6746C">
              <w:rPr>
                <w:rFonts w:ascii="Times New Roman" w:eastAsia="Times New Roman" w:hAnsi="Times New Roman" w:cs="Times New Roman"/>
                <w:b/>
                <w:bCs/>
                <w:noProof/>
                <w:sz w:val="24"/>
                <w:szCs w:val="24"/>
                <w:lang w:eastAsia="ar-SA"/>
              </w:rPr>
              <w:t>ЗАТВЕРДЖЕНО:</w:t>
            </w:r>
          </w:p>
        </w:tc>
      </w:tr>
      <w:tr w:rsidR="00E6746C" w:rsidRPr="00E6746C" w:rsidTr="00E6746C">
        <w:tc>
          <w:tcPr>
            <w:tcW w:w="4680" w:type="dxa"/>
            <w:tcBorders>
              <w:top w:val="nil"/>
              <w:left w:val="nil"/>
              <w:bottom w:val="nil"/>
              <w:right w:val="nil"/>
            </w:tcBorders>
          </w:tcPr>
          <w:p w:rsidR="00E6746C" w:rsidRPr="00E6746C" w:rsidRDefault="00E6746C" w:rsidP="00E6746C">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E6746C" w:rsidRPr="00E6746C" w:rsidRDefault="00E6746C" w:rsidP="00E6746C">
            <w:pPr>
              <w:suppressAutoHyphens/>
              <w:spacing w:after="0" w:line="240" w:lineRule="auto"/>
              <w:rPr>
                <w:rFonts w:ascii="Times New Roman" w:eastAsia="Times New Roman" w:hAnsi="Times New Roman" w:cs="Times New Roman"/>
                <w:b/>
                <w:bCs/>
                <w:sz w:val="24"/>
                <w:szCs w:val="24"/>
                <w:lang w:eastAsia="ar-SA"/>
              </w:rPr>
            </w:pPr>
            <w:r w:rsidRPr="00E6746C">
              <w:rPr>
                <w:rFonts w:ascii="Times New Roman" w:eastAsia="Times New Roman" w:hAnsi="Times New Roman" w:cs="Times New Roman"/>
                <w:b/>
                <w:bCs/>
                <w:sz w:val="24"/>
                <w:szCs w:val="24"/>
                <w:lang w:eastAsia="ar-SA"/>
              </w:rPr>
              <w:t>рішенням  уповноваженої особи</w:t>
            </w:r>
          </w:p>
        </w:tc>
      </w:tr>
      <w:tr w:rsidR="00E6746C" w:rsidRPr="00E6746C" w:rsidTr="00E6746C">
        <w:tc>
          <w:tcPr>
            <w:tcW w:w="4680" w:type="dxa"/>
            <w:tcBorders>
              <w:top w:val="nil"/>
              <w:left w:val="nil"/>
              <w:bottom w:val="nil"/>
              <w:right w:val="nil"/>
            </w:tcBorders>
          </w:tcPr>
          <w:p w:rsidR="00E6746C" w:rsidRPr="00E6746C" w:rsidRDefault="00E6746C" w:rsidP="00E6746C">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E6746C" w:rsidRPr="00E6746C" w:rsidRDefault="00E6746C" w:rsidP="00772279">
            <w:pPr>
              <w:suppressAutoHyphens/>
              <w:spacing w:after="0" w:line="240" w:lineRule="auto"/>
              <w:rPr>
                <w:rFonts w:ascii="Times New Roman" w:eastAsia="Times New Roman" w:hAnsi="Times New Roman" w:cs="Times New Roman"/>
                <w:b/>
                <w:bCs/>
                <w:sz w:val="24"/>
                <w:szCs w:val="24"/>
                <w:lang w:eastAsia="ar-SA"/>
              </w:rPr>
            </w:pPr>
            <w:r w:rsidRPr="00E6746C">
              <w:rPr>
                <w:rFonts w:ascii="Times New Roman" w:eastAsia="Times New Roman" w:hAnsi="Times New Roman" w:cs="Times New Roman"/>
                <w:b/>
                <w:bCs/>
                <w:sz w:val="24"/>
                <w:szCs w:val="24"/>
                <w:lang w:eastAsia="ar-SA"/>
              </w:rPr>
              <w:t xml:space="preserve">від  </w:t>
            </w:r>
            <w:r w:rsidR="00772279">
              <w:rPr>
                <w:rFonts w:ascii="Times New Roman" w:eastAsia="Times New Roman" w:hAnsi="Times New Roman" w:cs="Times New Roman"/>
                <w:b/>
                <w:bCs/>
                <w:sz w:val="24"/>
                <w:szCs w:val="24"/>
                <w:lang w:val="en-US" w:eastAsia="ar-SA"/>
              </w:rPr>
              <w:t>07/03/</w:t>
            </w:r>
            <w:r w:rsidRPr="00E6746C">
              <w:rPr>
                <w:rFonts w:ascii="Times New Roman" w:eastAsia="Times New Roman" w:hAnsi="Times New Roman" w:cs="Times New Roman"/>
                <w:b/>
                <w:bCs/>
                <w:noProof/>
                <w:sz w:val="24"/>
                <w:szCs w:val="24"/>
                <w:lang w:eastAsia="ar-SA"/>
              </w:rPr>
              <w:t>202</w:t>
            </w:r>
            <w:r w:rsidR="00772279">
              <w:rPr>
                <w:rFonts w:ascii="Times New Roman" w:eastAsia="Times New Roman" w:hAnsi="Times New Roman" w:cs="Times New Roman"/>
                <w:b/>
                <w:bCs/>
                <w:noProof/>
                <w:sz w:val="24"/>
                <w:szCs w:val="24"/>
                <w:lang w:val="en-US" w:eastAsia="ar-SA"/>
              </w:rPr>
              <w:t>3</w:t>
            </w:r>
            <w:r w:rsidRPr="00E6746C">
              <w:rPr>
                <w:rFonts w:ascii="Times New Roman" w:eastAsia="Times New Roman" w:hAnsi="Times New Roman" w:cs="Times New Roman"/>
                <w:b/>
                <w:bCs/>
                <w:noProof/>
                <w:sz w:val="24"/>
                <w:szCs w:val="24"/>
                <w:lang w:eastAsia="ar-SA"/>
              </w:rPr>
              <w:t xml:space="preserve"> р.</w:t>
            </w:r>
          </w:p>
        </w:tc>
      </w:tr>
      <w:tr w:rsidR="00E6746C" w:rsidRPr="00E6746C" w:rsidTr="00E6746C">
        <w:tc>
          <w:tcPr>
            <w:tcW w:w="4680" w:type="dxa"/>
            <w:tcBorders>
              <w:top w:val="nil"/>
              <w:left w:val="nil"/>
              <w:bottom w:val="nil"/>
              <w:right w:val="nil"/>
            </w:tcBorders>
          </w:tcPr>
          <w:p w:rsidR="00E6746C" w:rsidRPr="00E6746C" w:rsidRDefault="00E6746C" w:rsidP="00E6746C">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E6746C" w:rsidRPr="00E6746C" w:rsidRDefault="00E6746C" w:rsidP="00E6746C">
            <w:pPr>
              <w:suppressAutoHyphens/>
              <w:spacing w:after="0" w:line="240" w:lineRule="auto"/>
              <w:rPr>
                <w:rFonts w:ascii="Times New Roman" w:eastAsia="Times New Roman" w:hAnsi="Times New Roman" w:cs="Times New Roman"/>
                <w:b/>
                <w:bCs/>
                <w:sz w:val="24"/>
                <w:szCs w:val="24"/>
                <w:lang w:eastAsia="ar-SA"/>
              </w:rPr>
            </w:pPr>
          </w:p>
        </w:tc>
      </w:tr>
      <w:tr w:rsidR="00E6746C" w:rsidRPr="00E6746C" w:rsidTr="00E6746C">
        <w:tc>
          <w:tcPr>
            <w:tcW w:w="4680" w:type="dxa"/>
            <w:tcBorders>
              <w:top w:val="nil"/>
              <w:left w:val="nil"/>
              <w:bottom w:val="nil"/>
              <w:right w:val="nil"/>
            </w:tcBorders>
          </w:tcPr>
          <w:p w:rsidR="00E6746C" w:rsidRPr="00E6746C" w:rsidRDefault="00E6746C" w:rsidP="00E6746C">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E6746C" w:rsidRPr="00E6746C" w:rsidRDefault="00E6746C" w:rsidP="00CF424D">
            <w:pPr>
              <w:suppressAutoHyphens/>
              <w:spacing w:after="0" w:line="240" w:lineRule="auto"/>
              <w:rPr>
                <w:rFonts w:ascii="Times New Roman" w:eastAsia="Times New Roman" w:hAnsi="Times New Roman" w:cs="Times New Roman"/>
                <w:b/>
                <w:bCs/>
                <w:sz w:val="28"/>
                <w:szCs w:val="28"/>
                <w:lang w:eastAsia="ar-SA"/>
              </w:rPr>
            </w:pPr>
            <w:r w:rsidRPr="00E6746C">
              <w:rPr>
                <w:rFonts w:ascii="Times New Roman" w:eastAsia="Times New Roman" w:hAnsi="Times New Roman" w:cs="Times New Roman"/>
                <w:b/>
                <w:bCs/>
                <w:sz w:val="28"/>
                <w:szCs w:val="28"/>
                <w:lang w:eastAsia="ar-SA"/>
              </w:rPr>
              <w:t>_______________</w:t>
            </w:r>
            <w:r w:rsidR="00CF424D">
              <w:rPr>
                <w:rFonts w:ascii="Times New Roman" w:eastAsia="Times New Roman" w:hAnsi="Times New Roman" w:cs="Times New Roman"/>
                <w:b/>
                <w:bCs/>
                <w:sz w:val="28"/>
                <w:szCs w:val="28"/>
                <w:lang w:eastAsia="ar-SA"/>
              </w:rPr>
              <w:t xml:space="preserve">Оксана </w:t>
            </w:r>
            <w:proofErr w:type="spellStart"/>
            <w:r w:rsidR="00CF424D">
              <w:rPr>
                <w:rFonts w:ascii="Times New Roman" w:eastAsia="Times New Roman" w:hAnsi="Times New Roman" w:cs="Times New Roman"/>
                <w:b/>
                <w:bCs/>
                <w:sz w:val="28"/>
                <w:szCs w:val="28"/>
                <w:lang w:eastAsia="ar-SA"/>
              </w:rPr>
              <w:t>Багира</w:t>
            </w:r>
            <w:proofErr w:type="spellEnd"/>
          </w:p>
        </w:tc>
      </w:tr>
    </w:tbl>
    <w:p w:rsidR="00E6746C" w:rsidRPr="00E6746C" w:rsidRDefault="00E6746C" w:rsidP="00E6746C">
      <w:pPr>
        <w:suppressLineNumbers/>
        <w:suppressAutoHyphens/>
        <w:spacing w:before="120" w:after="0" w:line="240" w:lineRule="auto"/>
        <w:rPr>
          <w:rFonts w:ascii="Times New Roman" w:eastAsia="Times New Roman" w:hAnsi="Times New Roman" w:cs="Times New Roman"/>
          <w:b/>
          <w:sz w:val="24"/>
          <w:szCs w:val="24"/>
          <w:lang w:eastAsia="ar-SA"/>
        </w:rPr>
      </w:pPr>
    </w:p>
    <w:p w:rsidR="00E6746C" w:rsidRPr="00E6746C" w:rsidRDefault="00E6746C" w:rsidP="00E6746C">
      <w:pPr>
        <w:suppressAutoHyphens/>
        <w:spacing w:after="0" w:line="240" w:lineRule="auto"/>
        <w:jc w:val="right"/>
        <w:rPr>
          <w:rFonts w:ascii="Times New Roman" w:eastAsia="Times New Roman" w:hAnsi="Times New Roman" w:cs="Times New Roman"/>
          <w:b/>
          <w:bCs/>
          <w:spacing w:val="20"/>
          <w:sz w:val="24"/>
          <w:szCs w:val="24"/>
          <w:lang w:eastAsia="ar-SA"/>
        </w:rPr>
      </w:pPr>
    </w:p>
    <w:p w:rsidR="00E6746C" w:rsidRPr="00E6746C" w:rsidRDefault="00E6746C" w:rsidP="00E6746C">
      <w:pPr>
        <w:suppressAutoHyphens/>
        <w:spacing w:after="0" w:line="240" w:lineRule="auto"/>
        <w:jc w:val="right"/>
        <w:rPr>
          <w:rFonts w:ascii="Times New Roman" w:eastAsia="Times New Roman" w:hAnsi="Times New Roman" w:cs="Times New Roman"/>
          <w:b/>
          <w:bCs/>
          <w:sz w:val="24"/>
          <w:szCs w:val="24"/>
          <w:lang w:eastAsia="ar-SA"/>
        </w:rPr>
      </w:pPr>
    </w:p>
    <w:p w:rsidR="00E6746C" w:rsidRPr="00E6746C" w:rsidRDefault="00E6746C" w:rsidP="00E6746C">
      <w:pPr>
        <w:suppressLineNumber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AutoHyphens/>
        <w:spacing w:after="0" w:line="240" w:lineRule="auto"/>
        <w:rPr>
          <w:rFonts w:ascii="Times New Roman" w:eastAsia="Times New Roman" w:hAnsi="Times New Roman" w:cs="Times New Roman"/>
          <w:b/>
          <w:bCs/>
          <w:sz w:val="24"/>
          <w:szCs w:val="24"/>
          <w:lang w:eastAsia="ar-SA"/>
        </w:rPr>
      </w:pPr>
    </w:p>
    <w:tbl>
      <w:tblPr>
        <w:tblW w:w="0" w:type="auto"/>
        <w:jc w:val="center"/>
        <w:tblInd w:w="115" w:type="dxa"/>
        <w:tblLayout w:type="fixed"/>
        <w:tblLook w:val="0000" w:firstRow="0" w:lastRow="0" w:firstColumn="0" w:lastColumn="0" w:noHBand="0" w:noVBand="0"/>
      </w:tblPr>
      <w:tblGrid>
        <w:gridCol w:w="9732"/>
      </w:tblGrid>
      <w:tr w:rsidR="00E6746C" w:rsidRPr="00E6746C" w:rsidTr="00E6746C">
        <w:trPr>
          <w:jc w:val="center"/>
        </w:trPr>
        <w:tc>
          <w:tcPr>
            <w:tcW w:w="9732" w:type="dxa"/>
            <w:shd w:val="clear" w:color="auto" w:fill="auto"/>
          </w:tcPr>
          <w:p w:rsidR="00E6746C" w:rsidRPr="00E6746C" w:rsidRDefault="00E6746C" w:rsidP="00E6746C">
            <w:pPr>
              <w:keepNext/>
              <w:spacing w:after="0" w:line="240" w:lineRule="auto"/>
              <w:jc w:val="center"/>
              <w:outlineLvl w:val="5"/>
              <w:rPr>
                <w:rFonts w:ascii="Times New Roman" w:eastAsia="Times New Roman" w:hAnsi="Times New Roman" w:cs="Times New Roman"/>
                <w:b/>
                <w:sz w:val="36"/>
                <w:szCs w:val="36"/>
                <w:lang w:eastAsia="ru-RU"/>
              </w:rPr>
            </w:pPr>
            <w:r w:rsidRPr="00E6746C">
              <w:rPr>
                <w:rFonts w:ascii="Times New Roman" w:eastAsia="Times New Roman" w:hAnsi="Times New Roman" w:cs="Times New Roman"/>
                <w:b/>
                <w:sz w:val="36"/>
                <w:szCs w:val="36"/>
                <w:lang w:eastAsia="ru-RU"/>
              </w:rPr>
              <w:t xml:space="preserve">ТЕНДЕРНА ДОКУМЕНТАЦІЯ </w:t>
            </w:r>
          </w:p>
          <w:p w:rsidR="00E6746C" w:rsidRPr="00E6746C" w:rsidRDefault="00E6746C" w:rsidP="00E6746C">
            <w:pPr>
              <w:spacing w:after="0" w:line="240" w:lineRule="auto"/>
              <w:jc w:val="center"/>
              <w:rPr>
                <w:rFonts w:ascii="Times New Roman" w:eastAsia="Calibri" w:hAnsi="Times New Roman" w:cs="Times New Roman"/>
                <w:sz w:val="24"/>
                <w:szCs w:val="24"/>
                <w:u w:val="single"/>
              </w:rPr>
            </w:pPr>
          </w:p>
        </w:tc>
      </w:tr>
      <w:tr w:rsidR="00E6746C" w:rsidRPr="00E6746C" w:rsidTr="00E6746C">
        <w:trPr>
          <w:jc w:val="center"/>
        </w:trPr>
        <w:tc>
          <w:tcPr>
            <w:tcW w:w="9732" w:type="dxa"/>
            <w:shd w:val="clear" w:color="auto" w:fill="auto"/>
          </w:tcPr>
          <w:p w:rsidR="00E6746C" w:rsidRPr="00E6746C" w:rsidRDefault="00E6746C" w:rsidP="00E6746C">
            <w:pPr>
              <w:keepNext/>
              <w:spacing w:after="0" w:line="240" w:lineRule="auto"/>
              <w:jc w:val="center"/>
              <w:outlineLvl w:val="5"/>
              <w:rPr>
                <w:rFonts w:ascii="Times New Roman" w:eastAsia="Times New Roman" w:hAnsi="Times New Roman" w:cs="Times New Roman"/>
                <w:b/>
                <w:sz w:val="24"/>
                <w:szCs w:val="24"/>
                <w:lang w:eastAsia="ru-RU"/>
              </w:rPr>
            </w:pPr>
            <w:r w:rsidRPr="00E6746C">
              <w:rPr>
                <w:rFonts w:ascii="Times New Roman" w:eastAsia="Times New Roman" w:hAnsi="Times New Roman" w:cs="Times New Roman"/>
                <w:b/>
                <w:sz w:val="24"/>
                <w:szCs w:val="24"/>
                <w:lang w:eastAsia="ru-RU"/>
              </w:rPr>
              <w:t>на закупівлю по предмету:</w:t>
            </w:r>
          </w:p>
        </w:tc>
      </w:tr>
    </w:tbl>
    <w:p w:rsidR="00E6746C" w:rsidRPr="00E6746C" w:rsidRDefault="00E6746C" w:rsidP="00E6746C">
      <w:pPr>
        <w:spacing w:after="0" w:line="240" w:lineRule="auto"/>
        <w:rPr>
          <w:rFonts w:ascii="Times New Roman" w:eastAsia="Calibri" w:hAnsi="Times New Roman" w:cs="Times New Roman"/>
          <w:sz w:val="24"/>
          <w:szCs w:val="24"/>
        </w:rPr>
      </w:pPr>
    </w:p>
    <w:p w:rsidR="00772279" w:rsidRPr="00363537" w:rsidRDefault="00772279" w:rsidP="00772279">
      <w:pPr>
        <w:contextualSpacing/>
        <w:jc w:val="center"/>
        <w:rPr>
          <w:rFonts w:ascii="Times New Roman" w:eastAsia="Calibri" w:hAnsi="Times New Roman" w:cs="Times New Roman"/>
          <w:b/>
          <w:sz w:val="28"/>
        </w:rPr>
      </w:pPr>
      <w:r w:rsidRPr="00363537">
        <w:rPr>
          <w:rFonts w:ascii="Times New Roman" w:hAnsi="Times New Roman" w:cs="Times New Roman"/>
          <w:b/>
          <w:sz w:val="28"/>
          <w:szCs w:val="28"/>
        </w:rPr>
        <w:t xml:space="preserve">за кодом CPV за ДК 021:2015 – </w:t>
      </w:r>
      <w:r w:rsidRPr="00363537">
        <w:rPr>
          <w:rFonts w:ascii="Times New Roman" w:eastAsia="Calibri" w:hAnsi="Times New Roman" w:cs="Times New Roman"/>
          <w:b/>
          <w:sz w:val="28"/>
        </w:rPr>
        <w:t xml:space="preserve">09130000-9 «Нафта і дистиляти» </w:t>
      </w:r>
    </w:p>
    <w:p w:rsidR="00772279" w:rsidRPr="00D640AA" w:rsidRDefault="00772279" w:rsidP="00772279">
      <w:pPr>
        <w:contextualSpacing/>
        <w:jc w:val="center"/>
        <w:rPr>
          <w:rFonts w:ascii="Times New Roman" w:hAnsi="Times New Roman" w:cs="Times New Roman"/>
          <w:b/>
          <w:sz w:val="28"/>
          <w:szCs w:val="28"/>
        </w:rPr>
      </w:pPr>
      <w:r w:rsidRPr="00D640AA">
        <w:rPr>
          <w:rFonts w:ascii="Times New Roman" w:eastAsia="Calibri" w:hAnsi="Times New Roman" w:cs="Times New Roman"/>
          <w:b/>
          <w:sz w:val="28"/>
        </w:rPr>
        <w:t>(бензин А-95</w:t>
      </w:r>
      <w:r w:rsidRPr="00772279">
        <w:rPr>
          <w:rFonts w:ascii="Times New Roman" w:eastAsia="Calibri" w:hAnsi="Times New Roman" w:cs="Times New Roman"/>
          <w:b/>
          <w:sz w:val="28"/>
          <w:lang w:val="ru-RU"/>
        </w:rPr>
        <w:t xml:space="preserve"> </w:t>
      </w:r>
      <w:r>
        <w:rPr>
          <w:rFonts w:ascii="Times New Roman" w:eastAsia="Calibri" w:hAnsi="Times New Roman" w:cs="Times New Roman"/>
          <w:b/>
          <w:sz w:val="28"/>
        </w:rPr>
        <w:t>талони</w:t>
      </w:r>
      <w:r w:rsidRPr="00D640AA">
        <w:rPr>
          <w:rFonts w:ascii="Times New Roman" w:hAnsi="Times New Roman" w:cs="Times New Roman"/>
          <w:b/>
          <w:sz w:val="28"/>
          <w:szCs w:val="28"/>
        </w:rPr>
        <w:t>)</w:t>
      </w:r>
    </w:p>
    <w:p w:rsidR="00772279" w:rsidRPr="006636C2" w:rsidRDefault="00772279" w:rsidP="00772279">
      <w:pPr>
        <w:jc w:val="center"/>
        <w:rPr>
          <w:rFonts w:ascii="Times New Roman" w:hAnsi="Times New Roman" w:cs="Times New Roman"/>
          <w:b/>
          <w:sz w:val="28"/>
        </w:rPr>
      </w:pPr>
      <w:r w:rsidRPr="006636C2">
        <w:rPr>
          <w:rFonts w:ascii="Times New Roman" w:hAnsi="Times New Roman" w:cs="Times New Roman"/>
          <w:b/>
          <w:sz w:val="28"/>
        </w:rPr>
        <w:t>Процедура закупівлі – відкриті торги</w:t>
      </w:r>
    </w:p>
    <w:p w:rsidR="00E6746C" w:rsidRPr="00E6746C" w:rsidRDefault="00E6746C" w:rsidP="00E6746C">
      <w:pPr>
        <w:shd w:val="clear" w:color="auto" w:fill="FFFFFF"/>
        <w:spacing w:after="0" w:line="240" w:lineRule="auto"/>
        <w:jc w:val="center"/>
        <w:rPr>
          <w:rFonts w:ascii="Times New Roman" w:eastAsia="Calibri" w:hAnsi="Times New Roman" w:cs="Times New Roman"/>
          <w:b/>
          <w:i/>
          <w:sz w:val="24"/>
          <w:szCs w:val="24"/>
        </w:rPr>
      </w:pPr>
      <w:r w:rsidRPr="00E6746C">
        <w:rPr>
          <w:rFonts w:ascii="Times New Roman" w:eastAsia="Calibri" w:hAnsi="Times New Roman" w:cs="Times New Roman"/>
          <w:b/>
          <w:i/>
          <w:sz w:val="24"/>
          <w:szCs w:val="24"/>
        </w:rPr>
        <w:t>Процедура закупівлі – відкриті торги з особливостями на 2023 рік</w:t>
      </w:r>
    </w:p>
    <w:p w:rsidR="00E6746C" w:rsidRPr="00E6746C" w:rsidRDefault="00E6746C" w:rsidP="00E6746C">
      <w:pPr>
        <w:suppressAutoHyphens/>
        <w:spacing w:after="0" w:line="240" w:lineRule="auto"/>
        <w:jc w:val="center"/>
        <w:rPr>
          <w:rFonts w:ascii="Times New Roman" w:eastAsia="Times New Roman" w:hAnsi="Times New Roman" w:cs="Times New Roman"/>
          <w:b/>
          <w:bCs/>
          <w:sz w:val="32"/>
          <w:szCs w:val="32"/>
          <w:u w:val="single"/>
          <w:lang w:eastAsia="ar-SA"/>
        </w:rPr>
      </w:pPr>
      <w:r w:rsidRPr="00E6746C">
        <w:rPr>
          <w:rFonts w:ascii="Times New Roman" w:eastAsia="Calibri" w:hAnsi="Times New Roman" w:cs="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F424D">
        <w:rPr>
          <w:rFonts w:ascii="Times New Roman" w:eastAsia="Calibri" w:hAnsi="Times New Roman" w:cs="Times New Roman"/>
          <w:i/>
          <w:sz w:val="24"/>
          <w:szCs w:val="24"/>
        </w:rPr>
        <w:t>(зі змінами)</w:t>
      </w:r>
    </w:p>
    <w:p w:rsidR="00E6746C" w:rsidRPr="00E6746C" w:rsidRDefault="00E6746C" w:rsidP="00E6746C">
      <w:pPr>
        <w:suppressLineNumber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val="ru-RU" w:eastAsia="ar-SA"/>
        </w:rPr>
      </w:pPr>
      <w:r w:rsidRPr="00E6746C">
        <w:rPr>
          <w:rFonts w:ascii="Times New Roman" w:eastAsia="Times New Roman" w:hAnsi="Times New Roman" w:cs="Times New Roman"/>
          <w:b/>
          <w:sz w:val="24"/>
          <w:szCs w:val="24"/>
          <w:lang w:eastAsia="ar-SA"/>
        </w:rPr>
        <w:t>202</w:t>
      </w:r>
      <w:r w:rsidR="00E36B01">
        <w:rPr>
          <w:rFonts w:ascii="Times New Roman" w:eastAsia="Times New Roman" w:hAnsi="Times New Roman" w:cs="Times New Roman"/>
          <w:b/>
          <w:sz w:val="24"/>
          <w:szCs w:val="24"/>
          <w:lang w:eastAsia="ar-SA"/>
        </w:rPr>
        <w:t>3</w:t>
      </w:r>
      <w:r w:rsidRPr="00E6746C">
        <w:rPr>
          <w:rFonts w:ascii="Times New Roman" w:eastAsia="Times New Roman" w:hAnsi="Times New Roman" w:cs="Times New Roman"/>
          <w:b/>
          <w:sz w:val="24"/>
          <w:szCs w:val="24"/>
          <w:lang w:eastAsia="ar-SA"/>
        </w:rPr>
        <w:t xml:space="preserve"> рік</w:t>
      </w:r>
    </w:p>
    <w:p w:rsidR="00E6746C" w:rsidRPr="00E6746C" w:rsidRDefault="00E6746C" w:rsidP="00E6746C">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val="ru-RU" w:eastAsia="ar-SA"/>
        </w:rPr>
      </w:pPr>
    </w:p>
    <w:p w:rsidR="00E6746C" w:rsidRPr="00E6746C" w:rsidRDefault="00E6746C" w:rsidP="00E6746C">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color w:val="000000"/>
          <w:sz w:val="27"/>
          <w:szCs w:val="27"/>
          <w:lang w:eastAsia="ar-SA"/>
        </w:rPr>
      </w:pPr>
      <w:r w:rsidRPr="00E6746C">
        <w:rPr>
          <w:rFonts w:ascii="Times New Roman" w:eastAsia="Times New Roman" w:hAnsi="Times New Roman" w:cs="Times New Roman"/>
          <w:color w:val="000000"/>
          <w:sz w:val="27"/>
          <w:szCs w:val="27"/>
          <w:lang w:eastAsia="ar-SA"/>
        </w:rPr>
        <w:lastRenderedPageBreak/>
        <w:t>ЗМІСТ</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 Загальні положення</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rPr>
          <w:rFonts w:ascii="Times New Roman" w:eastAsia="Times New Roman" w:hAnsi="Times New Roman" w:cs="Times New Roman"/>
          <w:color w:val="000000"/>
          <w:lang w:val="x-none" w:eastAsia="uk-UA"/>
        </w:rPr>
      </w:pPr>
      <w:r w:rsidRPr="00DD07B7">
        <w:rPr>
          <w:rFonts w:ascii="Times New Roman" w:eastAsia="Times New Roman" w:hAnsi="Times New Roman" w:cs="Times New Roman"/>
          <w:color w:val="000000"/>
          <w:lang w:val="x-none" w:eastAsia="uk-UA"/>
        </w:rPr>
        <w:t>1. Терміни, які вживаються в тендерній документації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Інформація про замовника торгів</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2.1. Повне найменування</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2.2. Місцезнаходження</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2.3. Посадова особа замовника, уповноважена здійснювати зв'язок з учасниками</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Процедура закупівлі</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Інформація про предмет закупівлі</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4.1. Назва предмета закупівлі</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4.2. Опис окремої частини (частин) предмета закупівлі (лота), щодо якої можуть бути подані тендерні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4.3. Місце, кількість, обсяг надання послуг</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4.4. Строк надання послуг</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5. Недискримінація учасників</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Інформація про валюту, у якій повинно бути розраховано та зазначено ціну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7. Інформація про мову (мови), якою (якими) повинні бути складені тендерні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ІІ. Порядок внесення змін та надання роз’яснень до тендерної документації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Процедура надання роз’яснень щодо тендерної документації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Внесення змін до тендерної документації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ІІІ. Інструкція з підготовки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Зміст і спосіб подання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Забезпечення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Умови повернення чи неповернення забезпечення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Строк, протягом якого тендерні пропозиції є дійсними</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 xml:space="preserve">5. Кваліфікаційні критерії до учасників та вимоги, встановлені </w:t>
      </w:r>
      <w:r w:rsidR="00DD07B7" w:rsidRPr="00DD07B7">
        <w:rPr>
          <w:rFonts w:ascii="Times New Roman" w:eastAsia="Times New Roman" w:hAnsi="Times New Roman" w:cs="Times New Roman"/>
          <w:color w:val="000000"/>
          <w:lang w:eastAsia="uk-UA"/>
        </w:rPr>
        <w:t>п.44 Особливостей.</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Інформація про технічні, якісні та кількісні характеристики предмета закупівлі</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7. Внесення змін або відкликання тендерної пропозиції учасником</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ІV. Подання та розкриття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Кінцевий строк подання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Дата та час розкриття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V. Оцінка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Перелік критеріїв та методика оцінки тендерної пропозиції із зазначенням питомої ваги критерію</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Інша інформація</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Відхилення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VI. Результати торгів та укладання договору про закупівлю</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Відміна замовником торгів чи визнання їх такими, що не відбулися</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Строк укладання договору</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 xml:space="preserve">3. </w:t>
      </w:r>
      <w:proofErr w:type="spellStart"/>
      <w:r w:rsidRPr="00DD07B7">
        <w:rPr>
          <w:rFonts w:ascii="Times New Roman" w:eastAsia="Times New Roman" w:hAnsi="Times New Roman" w:cs="Times New Roman"/>
          <w:color w:val="000000"/>
          <w:lang w:eastAsia="uk-UA"/>
        </w:rPr>
        <w:t>Проєкт</w:t>
      </w:r>
      <w:proofErr w:type="spellEnd"/>
      <w:r w:rsidRPr="00DD07B7">
        <w:rPr>
          <w:rFonts w:ascii="Times New Roman" w:eastAsia="Times New Roman" w:hAnsi="Times New Roman" w:cs="Times New Roman"/>
          <w:color w:val="000000"/>
          <w:lang w:eastAsia="uk-UA"/>
        </w:rPr>
        <w:t xml:space="preserve"> договору про закупівлю</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Істотні умови, що обов’язково включаються до договору про закупівлю</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5. Дії замовника при відмові переможця торгів підписати договір про закупівлю</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Забезпечення виконання договору про закупівлю</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1. Тендерна пропозиція</w:t>
      </w:r>
    </w:p>
    <w:p w:rsidR="00E36B01" w:rsidRPr="00DD07B7" w:rsidRDefault="00E36B01"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2</w:t>
      </w:r>
      <w:r w:rsidRPr="00DD07B7">
        <w:rPr>
          <w:rFonts w:ascii="Times New Roman" w:eastAsia="Times New Roman" w:hAnsi="Times New Roman" w:cs="Times New Roman"/>
          <w:lang w:eastAsia="ar-SA"/>
        </w:rPr>
        <w:t xml:space="preserve"> Перелік документів для підтвердження відповідності учасника вимогам Замовника, визначенимст.16 ЗУ</w:t>
      </w:r>
      <w:r w:rsidR="00DD07B7" w:rsidRPr="00DD07B7">
        <w:rPr>
          <w:rFonts w:ascii="Times New Roman" w:eastAsia="Times New Roman" w:hAnsi="Times New Roman" w:cs="Times New Roman"/>
          <w:lang w:eastAsia="ar-SA"/>
        </w:rPr>
        <w:t xml:space="preserve"> « Про публічні закупівлі»</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 xml:space="preserve">Додаток </w:t>
      </w:r>
      <w:r w:rsidR="00E36B01" w:rsidRPr="00DD07B7">
        <w:rPr>
          <w:rFonts w:ascii="Times New Roman" w:eastAsia="Times New Roman" w:hAnsi="Times New Roman" w:cs="Times New Roman"/>
          <w:color w:val="000000"/>
          <w:lang w:eastAsia="uk-UA"/>
        </w:rPr>
        <w:t>3</w:t>
      </w:r>
      <w:r w:rsidRPr="00DD07B7">
        <w:rPr>
          <w:rFonts w:ascii="Times New Roman" w:eastAsia="Times New Roman" w:hAnsi="Times New Roman" w:cs="Times New Roman"/>
          <w:color w:val="000000"/>
          <w:lang w:eastAsia="uk-UA"/>
        </w:rPr>
        <w:t xml:space="preserve"> </w:t>
      </w:r>
      <w:r w:rsidRPr="00DD07B7">
        <w:rPr>
          <w:rFonts w:ascii="Times New Roman" w:eastAsia="Times New Roman" w:hAnsi="Times New Roman" w:cs="Times New Roman"/>
          <w:lang w:eastAsia="ar-SA"/>
        </w:rPr>
        <w:t xml:space="preserve">Перелік документів для підтвердження відповідності учасника вимогам Замовника, визначеним </w:t>
      </w:r>
      <w:r w:rsidR="00E36B01" w:rsidRPr="00DD07B7">
        <w:rPr>
          <w:rFonts w:ascii="Times New Roman" w:eastAsia="Times New Roman" w:hAnsi="Times New Roman" w:cs="Times New Roman"/>
          <w:color w:val="000000"/>
          <w:lang w:eastAsia="uk-UA"/>
        </w:rPr>
        <w:t>в пункті 44 Особливосте</w:t>
      </w:r>
      <w:r w:rsidR="00DD07B7" w:rsidRPr="00DD07B7">
        <w:rPr>
          <w:rFonts w:ascii="Times New Roman" w:eastAsia="Times New Roman" w:hAnsi="Times New Roman" w:cs="Times New Roman"/>
          <w:color w:val="000000"/>
          <w:lang w:eastAsia="uk-UA"/>
        </w:rPr>
        <w:t>й.</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w:t>
      </w:r>
      <w:r w:rsidR="00772279" w:rsidRPr="00DD07B7">
        <w:rPr>
          <w:rFonts w:ascii="Times New Roman" w:eastAsia="Times New Roman" w:hAnsi="Times New Roman" w:cs="Times New Roman"/>
          <w:color w:val="000000"/>
          <w:lang w:eastAsia="uk-UA"/>
        </w:rPr>
        <w:t>4</w:t>
      </w:r>
      <w:r w:rsidRPr="00DD07B7">
        <w:rPr>
          <w:rFonts w:ascii="Times New Roman" w:eastAsia="Times New Roman" w:hAnsi="Times New Roman" w:cs="Times New Roman"/>
          <w:color w:val="000000"/>
          <w:lang w:eastAsia="uk-UA"/>
        </w:rPr>
        <w:t xml:space="preserve"> Інформація про необхідні технічні, якісні характеристики предмета закупівлі</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w:t>
      </w:r>
      <w:r w:rsidR="00772279" w:rsidRPr="00DD07B7">
        <w:rPr>
          <w:rFonts w:ascii="Times New Roman" w:eastAsia="Times New Roman" w:hAnsi="Times New Roman" w:cs="Times New Roman"/>
          <w:color w:val="000000"/>
          <w:lang w:eastAsia="uk-UA"/>
        </w:rPr>
        <w:t>5</w:t>
      </w:r>
      <w:r w:rsidRPr="00DD07B7">
        <w:rPr>
          <w:rFonts w:ascii="Times New Roman" w:eastAsia="Times New Roman" w:hAnsi="Times New Roman" w:cs="Times New Roman"/>
          <w:color w:val="000000"/>
          <w:lang w:eastAsia="uk-UA"/>
        </w:rPr>
        <w:t>. Проект договору</w:t>
      </w:r>
    </w:p>
    <w:p w:rsidR="00E6746C" w:rsidRPr="00DD07B7" w:rsidRDefault="00DD07B7"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6</w:t>
      </w:r>
      <w:r w:rsidR="00E6746C" w:rsidRPr="00DD07B7">
        <w:rPr>
          <w:rFonts w:ascii="Times New Roman" w:eastAsia="Times New Roman" w:hAnsi="Times New Roman" w:cs="Times New Roman"/>
          <w:color w:val="000000"/>
          <w:lang w:eastAsia="uk-UA"/>
        </w:rPr>
        <w:t>. Лист-згода</w:t>
      </w:r>
    </w:p>
    <w:p w:rsidR="00E6746C" w:rsidRPr="00E6746C" w:rsidRDefault="00E6746C" w:rsidP="00E6746C">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eastAsia="ar-SA"/>
        </w:rPr>
      </w:pPr>
    </w:p>
    <w:tbl>
      <w:tblPr>
        <w:tblStyle w:val="11"/>
        <w:tblW w:w="10434" w:type="dxa"/>
        <w:jc w:val="center"/>
        <w:tblInd w:w="-271" w:type="dxa"/>
        <w:tblLook w:val="04A0" w:firstRow="1" w:lastRow="0" w:firstColumn="1" w:lastColumn="0" w:noHBand="0" w:noVBand="1"/>
      </w:tblPr>
      <w:tblGrid>
        <w:gridCol w:w="792"/>
        <w:gridCol w:w="2725"/>
        <w:gridCol w:w="6917"/>
      </w:tblGrid>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1.</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Терміни, які вживаються в тендерній документації</w:t>
            </w:r>
          </w:p>
        </w:tc>
        <w:tc>
          <w:tcPr>
            <w:tcW w:w="6917" w:type="dxa"/>
          </w:tcPr>
          <w:p w:rsidR="00E6746C" w:rsidRPr="00E6746C" w:rsidRDefault="00E6746C" w:rsidP="00E6746C">
            <w:pPr>
              <w:suppressAutoHyphens/>
              <w:contextualSpacing/>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r w:rsidR="00CF424D">
              <w:rPr>
                <w:rFonts w:ascii="Times New Roman" w:eastAsia="Times New Roman" w:hAnsi="Times New Roman" w:cs="Times New Roman"/>
                <w:sz w:val="24"/>
                <w:szCs w:val="24"/>
                <w:lang w:eastAsia="uk-UA"/>
              </w:rPr>
              <w:t>( зі змінами)</w:t>
            </w:r>
            <w:r w:rsidRPr="00E6746C">
              <w:rPr>
                <w:rFonts w:ascii="Times New Roman" w:eastAsia="Times New Roman" w:hAnsi="Times New Roman" w:cs="Times New Roman"/>
                <w:sz w:val="24"/>
                <w:szCs w:val="24"/>
                <w:lang w:eastAsia="uk-UA"/>
              </w:rPr>
              <w:t>.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E6746C" w:rsidRPr="00E6746C" w:rsidRDefault="00E6746C" w:rsidP="00E6746C">
            <w:pPr>
              <w:suppressAutoHyphens/>
              <w:contextualSpacing/>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E6746C" w:rsidRPr="00E6746C" w:rsidRDefault="00E6746C" w:rsidP="00E6746C">
            <w:pPr>
              <w:jc w:val="both"/>
              <w:rPr>
                <w:rFonts w:ascii="Times New Roman" w:hAnsi="Times New Roman" w:cs="Times New Roman"/>
                <w:sz w:val="24"/>
              </w:rPr>
            </w:pPr>
            <w:r w:rsidRPr="00E6746C">
              <w:rPr>
                <w:rFonts w:ascii="Times New Roman" w:eastAsia="Times New Roman" w:hAnsi="Times New Roman" w:cs="Times New Roman"/>
                <w:sz w:val="24"/>
                <w:szCs w:val="24"/>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E6746C" w:rsidRPr="00E6746C" w:rsidTr="00E6746C">
        <w:trPr>
          <w:trHeight w:val="711"/>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Інформація про замовника торгів</w:t>
            </w:r>
          </w:p>
        </w:tc>
        <w:tc>
          <w:tcPr>
            <w:tcW w:w="6917" w:type="dxa"/>
          </w:tcPr>
          <w:p w:rsidR="00E6746C" w:rsidRPr="00E6746C" w:rsidRDefault="00E6746C" w:rsidP="00E6746C">
            <w:pPr>
              <w:rPr>
                <w:rFonts w:ascii="Times New Roman" w:hAnsi="Times New Roman" w:cs="Times New Roman"/>
                <w:sz w:val="24"/>
              </w:rPr>
            </w:pP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2.1.</w:t>
            </w:r>
          </w:p>
        </w:tc>
        <w:tc>
          <w:tcPr>
            <w:tcW w:w="2725"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Повне найменування</w:t>
            </w:r>
          </w:p>
        </w:tc>
        <w:tc>
          <w:tcPr>
            <w:tcW w:w="6917"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 xml:space="preserve">Івано-Франківський обласний центр зайнятості </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2.2.</w:t>
            </w:r>
          </w:p>
        </w:tc>
        <w:tc>
          <w:tcPr>
            <w:tcW w:w="2725"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 xml:space="preserve">Місцезнаходження </w:t>
            </w:r>
          </w:p>
        </w:tc>
        <w:tc>
          <w:tcPr>
            <w:tcW w:w="6917"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76002, Україна, місто Івано-Франківськ, вул. Деповська, 89а</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2.3.</w:t>
            </w:r>
          </w:p>
        </w:tc>
        <w:tc>
          <w:tcPr>
            <w:tcW w:w="2725"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Посадові особи замовника, уповноважені здійснювати зв'язок з учасниками</w:t>
            </w:r>
          </w:p>
        </w:tc>
        <w:tc>
          <w:tcPr>
            <w:tcW w:w="6917"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З питань, що стосуються проведення процедури відкритих торгів:</w:t>
            </w:r>
          </w:p>
          <w:p w:rsidR="00E6746C" w:rsidRPr="00E6746C" w:rsidRDefault="00E6746C" w:rsidP="00E6746C">
            <w:pPr>
              <w:widowControl w:val="0"/>
              <w:jc w:val="both"/>
              <w:rPr>
                <w:rFonts w:ascii="Times New Roman" w:hAnsi="Times New Roman" w:cs="Times New Roman"/>
                <w:color w:val="000000"/>
                <w:sz w:val="24"/>
                <w:szCs w:val="24"/>
              </w:rPr>
            </w:pPr>
            <w:proofErr w:type="spellStart"/>
            <w:r w:rsidRPr="00E6746C">
              <w:rPr>
                <w:rFonts w:ascii="Times New Roman" w:hAnsi="Times New Roman" w:cs="Times New Roman"/>
                <w:color w:val="000000"/>
                <w:sz w:val="24"/>
                <w:szCs w:val="24"/>
              </w:rPr>
              <w:t>Багира</w:t>
            </w:r>
            <w:proofErr w:type="spellEnd"/>
            <w:r w:rsidRPr="00E6746C">
              <w:rPr>
                <w:rFonts w:ascii="Times New Roman" w:hAnsi="Times New Roman" w:cs="Times New Roman"/>
                <w:color w:val="000000"/>
                <w:sz w:val="24"/>
                <w:szCs w:val="24"/>
              </w:rPr>
              <w:t xml:space="preserve"> Оксана Михайлівна - начальник відділу організації закупівель управління </w:t>
            </w:r>
            <w:r w:rsidRPr="00E6746C">
              <w:rPr>
                <w:rFonts w:ascii="Times New Roman" w:hAnsi="Times New Roman" w:cs="Times New Roman"/>
                <w:sz w:val="24"/>
                <w:szCs w:val="24"/>
              </w:rPr>
              <w:t xml:space="preserve">організації матеріально-технічного забезпечення та закупівель </w:t>
            </w:r>
            <w:r w:rsidRPr="00E6746C">
              <w:rPr>
                <w:rFonts w:ascii="Times New Roman" w:hAnsi="Times New Roman" w:cs="Times New Roman"/>
                <w:color w:val="000000"/>
                <w:sz w:val="24"/>
                <w:szCs w:val="24"/>
              </w:rPr>
              <w:t xml:space="preserve">Івано-Франківського обласного центру зайнятості, </w:t>
            </w:r>
          </w:p>
          <w:p w:rsidR="00E6746C" w:rsidRPr="00E6746C" w:rsidRDefault="00E6746C" w:rsidP="00E6746C">
            <w:pPr>
              <w:rPr>
                <w:rFonts w:ascii="Times New Roman" w:hAnsi="Times New Roman" w:cs="Times New Roman"/>
                <w:sz w:val="24"/>
                <w:szCs w:val="24"/>
              </w:rPr>
            </w:pPr>
            <w:r w:rsidRPr="00E6746C">
              <w:rPr>
                <w:rFonts w:ascii="Times New Roman" w:hAnsi="Times New Roman" w:cs="Times New Roman"/>
                <w:sz w:val="24"/>
                <w:szCs w:val="24"/>
              </w:rPr>
              <w:t xml:space="preserve">м. Івано-Франківськ,  вул. Деповська, 89а., </w:t>
            </w:r>
          </w:p>
          <w:p w:rsidR="00E6746C" w:rsidRDefault="00E6746C" w:rsidP="00E6746C">
            <w:pPr>
              <w:rPr>
                <w:rFonts w:ascii="Times New Roman" w:eastAsia="Times New Roman" w:hAnsi="Times New Roman" w:cs="Times New Roman"/>
                <w:color w:val="444746"/>
                <w:spacing w:val="2"/>
                <w:sz w:val="24"/>
                <w:szCs w:val="24"/>
                <w:shd w:val="clear" w:color="auto" w:fill="FFFFFF"/>
                <w:lang w:eastAsia="ar-SA"/>
              </w:rPr>
            </w:pPr>
            <w:proofErr w:type="spellStart"/>
            <w:r w:rsidRPr="00E6746C">
              <w:rPr>
                <w:rFonts w:ascii="Times New Roman" w:hAnsi="Times New Roman" w:cs="Times New Roman"/>
                <w:sz w:val="24"/>
                <w:szCs w:val="24"/>
              </w:rPr>
              <w:t>тел</w:t>
            </w:r>
            <w:proofErr w:type="spellEnd"/>
            <w:r w:rsidRPr="00E6746C">
              <w:rPr>
                <w:rFonts w:ascii="Times New Roman" w:hAnsi="Times New Roman" w:cs="Times New Roman"/>
                <w:sz w:val="24"/>
                <w:szCs w:val="24"/>
                <w:lang w:val="ru-RU"/>
              </w:rPr>
              <w:t>.: (0342) 75-</w:t>
            </w:r>
            <w:r w:rsidRPr="00E6746C">
              <w:rPr>
                <w:rFonts w:ascii="Times New Roman" w:hAnsi="Times New Roman" w:cs="Times New Roman"/>
                <w:sz w:val="24"/>
                <w:szCs w:val="24"/>
              </w:rPr>
              <w:t>55</w:t>
            </w:r>
            <w:r w:rsidRPr="00E6746C">
              <w:rPr>
                <w:rFonts w:ascii="Times New Roman" w:hAnsi="Times New Roman" w:cs="Times New Roman"/>
                <w:sz w:val="24"/>
                <w:szCs w:val="24"/>
                <w:lang w:val="ru-RU"/>
              </w:rPr>
              <w:t>-</w:t>
            </w:r>
            <w:r w:rsidRPr="00E6746C">
              <w:rPr>
                <w:rFonts w:ascii="Times New Roman" w:hAnsi="Times New Roman" w:cs="Times New Roman"/>
                <w:sz w:val="24"/>
                <w:szCs w:val="24"/>
              </w:rPr>
              <w:t xml:space="preserve">86 </w:t>
            </w:r>
            <w:hyperlink r:id="rId6" w:history="1">
              <w:r w:rsidR="00CF424D" w:rsidRPr="004064DA">
                <w:rPr>
                  <w:rStyle w:val="a8"/>
                  <w:rFonts w:eastAsia="Times New Roman"/>
                  <w:spacing w:val="2"/>
                  <w:sz w:val="24"/>
                  <w:szCs w:val="24"/>
                  <w:shd w:val="clear" w:color="auto" w:fill="FFFFFF"/>
                  <w:lang w:eastAsia="ar-SA"/>
                </w:rPr>
                <w:t>fozak.900@gmail.com</w:t>
              </w:r>
            </w:hyperlink>
          </w:p>
          <w:p w:rsidR="00CF424D" w:rsidRPr="00E6746C" w:rsidRDefault="00CF424D" w:rsidP="00E6746C">
            <w:pPr>
              <w:rPr>
                <w:rFonts w:ascii="Times New Roman" w:hAnsi="Times New Roman" w:cs="Times New Roman"/>
                <w:sz w:val="24"/>
                <w:lang w:val="ru-RU"/>
              </w:rPr>
            </w:pP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Процедура закупівлі</w:t>
            </w:r>
          </w:p>
        </w:tc>
        <w:tc>
          <w:tcPr>
            <w:tcW w:w="6917" w:type="dxa"/>
          </w:tcPr>
          <w:p w:rsidR="00E6746C" w:rsidRPr="00E6746C" w:rsidRDefault="00E6746C" w:rsidP="00E6746C">
            <w:pPr>
              <w:jc w:val="both"/>
              <w:rPr>
                <w:rFonts w:ascii="Times New Roman" w:hAnsi="Times New Roman" w:cs="Times New Roman"/>
                <w:sz w:val="24"/>
              </w:rPr>
            </w:pPr>
            <w:r w:rsidRPr="00E6746C">
              <w:rPr>
                <w:rFonts w:ascii="Times New Roman" w:hAnsi="Times New Roman" w:cs="Times New Roman"/>
                <w:sz w:val="24"/>
              </w:rPr>
              <w:t>Відкриті торги з урахуванням особливостей</w:t>
            </w:r>
          </w:p>
        </w:tc>
      </w:tr>
      <w:tr w:rsidR="00E6746C" w:rsidRPr="00E6746C" w:rsidTr="00E6746C">
        <w:trPr>
          <w:trHeight w:val="651"/>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 xml:space="preserve">4. </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 xml:space="preserve">Інформація про предмет закупівлі </w:t>
            </w:r>
          </w:p>
        </w:tc>
        <w:tc>
          <w:tcPr>
            <w:tcW w:w="6917" w:type="dxa"/>
          </w:tcPr>
          <w:p w:rsidR="00E6746C" w:rsidRPr="00E6746C" w:rsidRDefault="00E6746C" w:rsidP="00E6746C">
            <w:pPr>
              <w:jc w:val="both"/>
              <w:rPr>
                <w:rFonts w:ascii="Times New Roman" w:hAnsi="Times New Roman" w:cs="Times New Roman"/>
                <w:sz w:val="24"/>
              </w:rPr>
            </w:pPr>
          </w:p>
        </w:tc>
      </w:tr>
      <w:tr w:rsidR="00E6746C" w:rsidRPr="00E6746C" w:rsidTr="00E6746C">
        <w:trPr>
          <w:trHeight w:val="1032"/>
          <w:jc w:val="center"/>
        </w:trPr>
        <w:tc>
          <w:tcPr>
            <w:tcW w:w="792"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4.1.</w:t>
            </w:r>
          </w:p>
        </w:tc>
        <w:tc>
          <w:tcPr>
            <w:tcW w:w="2725"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Назва предмета закупівлі</w:t>
            </w:r>
          </w:p>
        </w:tc>
        <w:tc>
          <w:tcPr>
            <w:tcW w:w="6917" w:type="dxa"/>
          </w:tcPr>
          <w:p w:rsidR="00E6746C" w:rsidRPr="00E6746C" w:rsidRDefault="00E6746C" w:rsidP="00E6746C">
            <w:pPr>
              <w:suppressAutoHyphens/>
              <w:jc w:val="center"/>
              <w:rPr>
                <w:color w:val="000000"/>
                <w:highlight w:val="yellow"/>
              </w:rPr>
            </w:pPr>
            <w:r w:rsidRPr="00E6746C">
              <w:rPr>
                <w:rFonts w:ascii="Times New Roman" w:eastAsia="Times New Roman" w:hAnsi="Times New Roman" w:cs="Times New Roman"/>
                <w:sz w:val="24"/>
                <w:szCs w:val="24"/>
                <w:lang w:eastAsia="ar-SA"/>
              </w:rPr>
              <w:t xml:space="preserve">За кодом CPV за ДК 021:2015 – 09130000-9 «Нафта і дистиляти» </w:t>
            </w:r>
            <w:r w:rsidRPr="00E6746C">
              <w:rPr>
                <w:rFonts w:ascii="Times New Roman" w:eastAsia="Times New Roman" w:hAnsi="Times New Roman" w:cs="Times New Roman"/>
                <w:b/>
                <w:i/>
                <w:sz w:val="24"/>
                <w:szCs w:val="24"/>
                <w:lang w:eastAsia="ar-SA"/>
              </w:rPr>
              <w:t xml:space="preserve">(бензин марки А-95 </w:t>
            </w:r>
            <w:r w:rsidR="00772279">
              <w:rPr>
                <w:rFonts w:ascii="Times New Roman" w:eastAsia="Times New Roman" w:hAnsi="Times New Roman" w:cs="Times New Roman"/>
                <w:b/>
                <w:i/>
                <w:sz w:val="24"/>
                <w:szCs w:val="24"/>
                <w:lang w:eastAsia="ar-SA"/>
              </w:rPr>
              <w:t>талони</w:t>
            </w:r>
            <w:r w:rsidRPr="00E6746C">
              <w:rPr>
                <w:rFonts w:ascii="Times New Roman" w:eastAsia="Times New Roman" w:hAnsi="Times New Roman" w:cs="Times New Roman"/>
                <w:b/>
                <w:i/>
                <w:sz w:val="24"/>
                <w:szCs w:val="24"/>
                <w:lang w:eastAsia="ar-SA"/>
              </w:rPr>
              <w:t>)</w:t>
            </w:r>
          </w:p>
        </w:tc>
      </w:tr>
      <w:tr w:rsidR="00E6746C" w:rsidRPr="00E6746C" w:rsidTr="00E6746C">
        <w:trPr>
          <w:trHeight w:val="70"/>
          <w:jc w:val="center"/>
        </w:trPr>
        <w:tc>
          <w:tcPr>
            <w:tcW w:w="792"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4.2.</w:t>
            </w:r>
          </w:p>
        </w:tc>
        <w:tc>
          <w:tcPr>
            <w:tcW w:w="2725"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Опис окремої частини або частин предмета закупівлі (лота), щодо яких можуть бути подані тендерні пропозиції</w:t>
            </w:r>
          </w:p>
        </w:tc>
        <w:tc>
          <w:tcPr>
            <w:tcW w:w="6917" w:type="dxa"/>
          </w:tcPr>
          <w:p w:rsidR="00E6746C" w:rsidRPr="00E6746C" w:rsidRDefault="00E6746C" w:rsidP="00E6746C">
            <w:pPr>
              <w:jc w:val="both"/>
              <w:rPr>
                <w:rFonts w:ascii="Times New Roman" w:hAnsi="Times New Roman" w:cs="Times New Roman"/>
                <w:sz w:val="24"/>
              </w:rPr>
            </w:pPr>
            <w:r w:rsidRPr="00E6746C">
              <w:rPr>
                <w:rFonts w:ascii="Times New Roman" w:hAnsi="Times New Roman" w:cs="Times New Roman"/>
                <w:sz w:val="24"/>
              </w:rPr>
              <w:t>Поділ предмета закупівлі на лоти не передбачений</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4.3.</w:t>
            </w:r>
          </w:p>
        </w:tc>
        <w:tc>
          <w:tcPr>
            <w:tcW w:w="2725"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 xml:space="preserve">Кількість товару та місце його поставки, </w:t>
            </w:r>
            <w:r w:rsidRPr="00E6746C">
              <w:rPr>
                <w:rFonts w:ascii="Times New Roman" w:hAnsi="Times New Roman" w:cs="Times New Roman"/>
                <w:sz w:val="24"/>
              </w:rPr>
              <w:lastRenderedPageBreak/>
              <w:t>ціна</w:t>
            </w:r>
          </w:p>
        </w:tc>
        <w:tc>
          <w:tcPr>
            <w:tcW w:w="6917" w:type="dxa"/>
          </w:tcPr>
          <w:p w:rsidR="00E6746C" w:rsidRPr="00E6746C" w:rsidRDefault="00E6746C" w:rsidP="00E6746C">
            <w:pPr>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lastRenderedPageBreak/>
              <w:t>Загальні об’єми закупівлі – 8850</w:t>
            </w:r>
            <w:r w:rsidR="00772279">
              <w:rPr>
                <w:rFonts w:ascii="Times New Roman" w:eastAsia="Times New Roman" w:hAnsi="Times New Roman" w:cs="Times New Roman"/>
                <w:sz w:val="24"/>
                <w:szCs w:val="24"/>
                <w:lang w:eastAsia="uk-UA"/>
              </w:rPr>
              <w:t xml:space="preserve"> л</w:t>
            </w:r>
            <w:r w:rsidRPr="00E6746C">
              <w:rPr>
                <w:rFonts w:ascii="Times New Roman" w:eastAsia="Times New Roman" w:hAnsi="Times New Roman" w:cs="Times New Roman"/>
                <w:color w:val="000000" w:themeColor="text1"/>
                <w:sz w:val="24"/>
                <w:szCs w:val="24"/>
                <w:lang w:eastAsia="uk-UA"/>
              </w:rPr>
              <w:t>,</w:t>
            </w:r>
            <w:r w:rsidRPr="00E6746C">
              <w:rPr>
                <w:rFonts w:ascii="Times New Roman" w:eastAsia="Times New Roman" w:hAnsi="Times New Roman" w:cs="Times New Roman"/>
                <w:color w:val="FF0000"/>
                <w:sz w:val="24"/>
                <w:szCs w:val="24"/>
                <w:lang w:eastAsia="uk-UA"/>
              </w:rPr>
              <w:t xml:space="preserve"> </w:t>
            </w:r>
            <w:r w:rsidRPr="00E6746C">
              <w:rPr>
                <w:rFonts w:ascii="Times New Roman" w:eastAsia="Times New Roman" w:hAnsi="Times New Roman" w:cs="Times New Roman"/>
                <w:sz w:val="24"/>
                <w:szCs w:val="24"/>
                <w:lang w:eastAsia="uk-UA"/>
              </w:rPr>
              <w:t>місце поставки вказано в додатку № 4 до даної тендерної документації.</w:t>
            </w:r>
          </w:p>
          <w:p w:rsidR="00E6746C" w:rsidRDefault="00E6746C" w:rsidP="00DF491C">
            <w:pPr>
              <w:jc w:val="both"/>
              <w:rPr>
                <w:rFonts w:ascii="Times New Roman" w:hAnsi="Times New Roman" w:cs="Times New Roman"/>
                <w:sz w:val="24"/>
              </w:rPr>
            </w:pPr>
            <w:r w:rsidRPr="00E6746C">
              <w:rPr>
                <w:rFonts w:ascii="Times New Roman" w:hAnsi="Times New Roman" w:cs="Times New Roman"/>
                <w:sz w:val="24"/>
              </w:rPr>
              <w:lastRenderedPageBreak/>
              <w:t>Очікувана вартість</w:t>
            </w:r>
            <w:r w:rsidR="00DF491C">
              <w:rPr>
                <w:rFonts w:ascii="Times New Roman" w:hAnsi="Times New Roman" w:cs="Times New Roman"/>
                <w:sz w:val="24"/>
              </w:rPr>
              <w:t>4307</w:t>
            </w:r>
            <w:r w:rsidRPr="00E6746C">
              <w:rPr>
                <w:rFonts w:ascii="Times New Roman" w:hAnsi="Times New Roman" w:cs="Times New Roman"/>
                <w:sz w:val="24"/>
              </w:rPr>
              <w:t>00 грн</w:t>
            </w:r>
          </w:p>
          <w:p w:rsidR="00DF491C" w:rsidRPr="00E6746C" w:rsidRDefault="00DF491C" w:rsidP="00DF491C">
            <w:pPr>
              <w:jc w:val="both"/>
              <w:rPr>
                <w:rFonts w:ascii="Times New Roman" w:hAnsi="Times New Roman" w:cs="Times New Roman"/>
                <w:sz w:val="24"/>
              </w:rPr>
            </w:pPr>
          </w:p>
        </w:tc>
      </w:tr>
      <w:tr w:rsidR="00E6746C" w:rsidRPr="00E6746C" w:rsidTr="00E6746C">
        <w:trPr>
          <w:trHeight w:val="70"/>
          <w:jc w:val="center"/>
        </w:trPr>
        <w:tc>
          <w:tcPr>
            <w:tcW w:w="792"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lastRenderedPageBreak/>
              <w:t>4.4.</w:t>
            </w:r>
          </w:p>
        </w:tc>
        <w:tc>
          <w:tcPr>
            <w:tcW w:w="2725"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Строки поставки товару, надання послуг</w:t>
            </w:r>
          </w:p>
        </w:tc>
        <w:tc>
          <w:tcPr>
            <w:tcW w:w="6917" w:type="dxa"/>
          </w:tcPr>
          <w:p w:rsidR="00E6746C" w:rsidRPr="00E6746C" w:rsidRDefault="00DF491C" w:rsidP="00E6746C">
            <w:pPr>
              <w:jc w:val="both"/>
              <w:rPr>
                <w:rFonts w:ascii="Times New Roman" w:hAnsi="Times New Roman" w:cs="Times New Roman"/>
                <w:sz w:val="24"/>
              </w:rPr>
            </w:pPr>
            <w:r>
              <w:rPr>
                <w:rFonts w:ascii="Times New Roman" w:hAnsi="Times New Roman" w:cs="Times New Roman"/>
                <w:sz w:val="24"/>
              </w:rPr>
              <w:t>Протягом 10 календарних днів з моменту підписання договору.</w:t>
            </w:r>
          </w:p>
        </w:tc>
      </w:tr>
      <w:tr w:rsidR="00E6746C" w:rsidRPr="00E6746C" w:rsidTr="00E6746C">
        <w:trPr>
          <w:trHeight w:val="1009"/>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 xml:space="preserve">5. </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Недискримінація учасників</w:t>
            </w:r>
          </w:p>
        </w:tc>
        <w:tc>
          <w:tcPr>
            <w:tcW w:w="6917" w:type="dxa"/>
          </w:tcPr>
          <w:p w:rsidR="00E6746C" w:rsidRPr="00E6746C" w:rsidRDefault="00E6746C" w:rsidP="00DF491C">
            <w:pPr>
              <w:widowControl w:val="0"/>
              <w:suppressAutoHyphens/>
              <w:contextualSpacing/>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6746C" w:rsidRPr="00772279" w:rsidRDefault="00E6746C" w:rsidP="00DF491C">
            <w:pPr>
              <w:pStyle w:val="2"/>
              <w:jc w:val="both"/>
              <w:rPr>
                <w:rFonts w:ascii="Times New Roman" w:hAnsi="Times New Roman" w:cs="Times New Roman"/>
                <w:sz w:val="24"/>
                <w:lang w:val="uk-UA"/>
              </w:rPr>
            </w:pPr>
          </w:p>
        </w:tc>
      </w:tr>
      <w:tr w:rsidR="00E6746C" w:rsidRPr="00E6746C" w:rsidTr="00E6746C">
        <w:trPr>
          <w:trHeight w:val="1846"/>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6.</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Валюта, у якій повинна бути зазначена ціна тендерної пропозиції</w:t>
            </w:r>
          </w:p>
        </w:tc>
        <w:tc>
          <w:tcPr>
            <w:tcW w:w="6917" w:type="dxa"/>
          </w:tcPr>
          <w:p w:rsidR="00E6746C" w:rsidRPr="00E6746C" w:rsidRDefault="00E6746C" w:rsidP="00E6746C">
            <w:pPr>
              <w:widowControl w:val="0"/>
              <w:contextualSpacing/>
              <w:jc w:val="both"/>
              <w:rPr>
                <w:rFonts w:ascii="Times New Roman" w:eastAsia="Times New Roman" w:hAnsi="Times New Roman" w:cs="Times New Roman"/>
                <w:sz w:val="24"/>
                <w:szCs w:val="24"/>
                <w:lang w:eastAsia="ru-RU"/>
              </w:rPr>
            </w:pPr>
            <w:r w:rsidRPr="00E6746C">
              <w:rPr>
                <w:rFonts w:ascii="Times New Roman" w:eastAsia="Times New Roman" w:hAnsi="Times New Roman" w:cs="Times New Roman"/>
                <w:sz w:val="24"/>
                <w:szCs w:val="24"/>
                <w:lang w:eastAsia="ru-RU"/>
              </w:rPr>
              <w:t xml:space="preserve">Валютою тендерної пропозиції є гривня. Розрахунки здійснюватимуться у національній валюті України згідно з умовами укладеного договору. </w:t>
            </w:r>
          </w:p>
          <w:p w:rsidR="00CE5C51" w:rsidRDefault="00E6746C" w:rsidP="00E6746C">
            <w:pPr>
              <w:jc w:val="both"/>
              <w:rPr>
                <w:rFonts w:ascii="Times New Roman" w:eastAsia="Times New Roman" w:hAnsi="Times New Roman" w:cs="Times New Roman"/>
                <w:b/>
                <w:bCs/>
                <w:sz w:val="24"/>
                <w:szCs w:val="24"/>
                <w:lang w:eastAsia="ru-RU"/>
              </w:rPr>
            </w:pPr>
            <w:r w:rsidRPr="00E6746C">
              <w:rPr>
                <w:rFonts w:ascii="Times New Roman" w:eastAsia="Times New Roman" w:hAnsi="Times New Roman" w:cs="Times New Roman"/>
                <w:b/>
                <w:bCs/>
                <w:sz w:val="24"/>
                <w:szCs w:val="24"/>
                <w:lang w:eastAsia="ru-RU"/>
              </w:rPr>
              <w:t xml:space="preserve">Даними торгами не передбачено прийняття до розгляду тендерної пропозиції, ціна якої є вищою, ніж очікувана вартість предмета закупівлі. </w:t>
            </w:r>
          </w:p>
          <w:p w:rsidR="00E6746C" w:rsidRPr="00E6746C" w:rsidRDefault="00E6746C" w:rsidP="00E6746C">
            <w:pPr>
              <w:jc w:val="both"/>
              <w:rPr>
                <w:rFonts w:ascii="Times New Roman" w:hAnsi="Times New Roman" w:cs="Times New Roman"/>
                <w:sz w:val="24"/>
              </w:rPr>
            </w:pPr>
            <w:r w:rsidRPr="00E6746C">
              <w:rPr>
                <w:rFonts w:ascii="Times New Roman" w:eastAsia="Times New Roman" w:hAnsi="Times New Roman" w:cs="Times New Roman"/>
                <w:sz w:val="24"/>
                <w:szCs w:val="24"/>
                <w:lang w:eastAsia="ru-RU"/>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E6746C" w:rsidRPr="00E6746C" w:rsidTr="00E6746C">
        <w:trPr>
          <w:trHeight w:val="1251"/>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7.</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Мова (мови), якою (якими) повинні бути складені тендерні пропозиції</w:t>
            </w:r>
          </w:p>
        </w:tc>
        <w:tc>
          <w:tcPr>
            <w:tcW w:w="6917" w:type="dxa"/>
          </w:tcPr>
          <w:p w:rsidR="00E6746C" w:rsidRPr="00E6746C" w:rsidRDefault="00E6746C" w:rsidP="00E6746C">
            <w:pPr>
              <w:jc w:val="both"/>
              <w:rPr>
                <w:rFonts w:ascii="Times New Roman" w:hAnsi="Times New Roman" w:cs="Times New Roman"/>
                <w:sz w:val="24"/>
              </w:rPr>
            </w:pPr>
            <w:r w:rsidRPr="00E6746C">
              <w:rPr>
                <w:rFonts w:ascii="Times New Roman" w:hAnsi="Times New Roman" w:cs="Times New Roman"/>
                <w:sz w:val="24"/>
              </w:rPr>
              <w:t>Тендерна пропозиція та всі документи, пов’язані з нею, складаються українською мовою</w:t>
            </w:r>
          </w:p>
        </w:tc>
      </w:tr>
      <w:tr w:rsidR="00E6746C" w:rsidRPr="00E6746C" w:rsidTr="00E6746C">
        <w:trPr>
          <w:trHeight w:val="301"/>
          <w:jc w:val="center"/>
        </w:trPr>
        <w:tc>
          <w:tcPr>
            <w:tcW w:w="10434" w:type="dxa"/>
            <w:gridSpan w:val="3"/>
          </w:tcPr>
          <w:p w:rsidR="00E6746C" w:rsidRPr="00E6746C" w:rsidRDefault="00E6746C" w:rsidP="00E6746C">
            <w:pPr>
              <w:jc w:val="center"/>
              <w:rPr>
                <w:rFonts w:ascii="Times New Roman" w:hAnsi="Times New Roman" w:cs="Times New Roman"/>
                <w:b/>
                <w:sz w:val="24"/>
              </w:rPr>
            </w:pPr>
            <w:r w:rsidRPr="00E6746C">
              <w:rPr>
                <w:rFonts w:ascii="Times New Roman" w:hAnsi="Times New Roman" w:cs="Times New Roman"/>
                <w:b/>
                <w:sz w:val="24"/>
              </w:rPr>
              <w:t>Розділ ІІ. Порядок надання роз’яснень щодо тендерної документації та внесення змін до неї</w:t>
            </w:r>
          </w:p>
        </w:tc>
      </w:tr>
      <w:tr w:rsidR="00E6746C" w:rsidRPr="00E6746C" w:rsidTr="00E6746C">
        <w:trPr>
          <w:trHeight w:val="3395"/>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lang w:val="en-US"/>
              </w:rPr>
              <w:t>1</w:t>
            </w:r>
            <w:r w:rsidRPr="00E6746C">
              <w:rPr>
                <w:rFonts w:ascii="Times New Roman" w:hAnsi="Times New Roman" w:cs="Times New Roman"/>
                <w:b/>
                <w:sz w:val="24"/>
              </w:rPr>
              <w:t>.</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Процедура надання роз’яснень щодо тендерної документації</w:t>
            </w:r>
          </w:p>
        </w:tc>
        <w:tc>
          <w:tcPr>
            <w:tcW w:w="6917" w:type="dxa"/>
          </w:tcPr>
          <w:p w:rsidR="00E6746C" w:rsidRPr="00E6746C" w:rsidRDefault="00E6746C" w:rsidP="00E6746C">
            <w:pPr>
              <w:jc w:val="both"/>
              <w:rPr>
                <w:rFonts w:ascii="Times New Roman" w:hAnsi="Times New Roman" w:cs="Times New Roman"/>
                <w:sz w:val="24"/>
              </w:rPr>
            </w:pPr>
            <w:r w:rsidRPr="00E6746C">
              <w:rPr>
                <w:rFonts w:ascii="Times New Roman" w:eastAsia="Times New Roman" w:hAnsi="Times New Roman" w:cs="Times New Roman"/>
                <w:sz w:val="24"/>
                <w:szCs w:val="24"/>
                <w:lang w:eastAsia="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Внесення змін до тендерної документації</w:t>
            </w:r>
          </w:p>
        </w:tc>
        <w:tc>
          <w:tcPr>
            <w:tcW w:w="6917" w:type="dxa"/>
          </w:tcPr>
          <w:p w:rsidR="00E6746C" w:rsidRPr="00E6746C" w:rsidRDefault="00E6746C" w:rsidP="00E6746C">
            <w:pPr>
              <w:shd w:val="clear" w:color="auto" w:fill="FFFFFF"/>
              <w:jc w:val="both"/>
              <w:textAlignment w:val="baseline"/>
              <w:rPr>
                <w:rFonts w:ascii="Times New Roman" w:eastAsia="Times New Roman" w:hAnsi="Times New Roman" w:cs="Times New Roman"/>
                <w:color w:val="000000"/>
                <w:sz w:val="24"/>
                <w:szCs w:val="24"/>
                <w:lang w:eastAsia="ru-RU"/>
              </w:rPr>
            </w:pPr>
            <w:r w:rsidRPr="00E6746C">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6746C">
              <w:rPr>
                <w:rFonts w:ascii="Times New Roman" w:eastAsia="Times New Roman" w:hAnsi="Times New Roman" w:cs="Times New Roman"/>
                <w:color w:val="000000"/>
                <w:sz w:val="24"/>
                <w:szCs w:val="24"/>
                <w:lang w:eastAsia="ru-RU"/>
              </w:rPr>
              <w:t>внести</w:t>
            </w:r>
            <w:proofErr w:type="spellEnd"/>
            <w:r w:rsidRPr="00E6746C">
              <w:rPr>
                <w:rFonts w:ascii="Times New Roman" w:eastAsia="Times New Roman" w:hAnsi="Times New Roman" w:cs="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746C" w:rsidRPr="00E6746C" w:rsidRDefault="00E6746C" w:rsidP="00E6746C">
            <w:pPr>
              <w:shd w:val="clear" w:color="auto" w:fill="FFFFFF"/>
              <w:jc w:val="both"/>
              <w:textAlignment w:val="baseline"/>
              <w:rPr>
                <w:rFonts w:ascii="Times New Roman" w:eastAsia="Times New Roman" w:hAnsi="Times New Roman" w:cs="Times New Roman"/>
                <w:color w:val="000000"/>
                <w:sz w:val="24"/>
                <w:szCs w:val="24"/>
                <w:lang w:eastAsia="ru-RU"/>
              </w:rPr>
            </w:pPr>
            <w:r w:rsidRPr="00E6746C">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E6746C">
              <w:rPr>
                <w:rFonts w:ascii="Times New Roman" w:eastAsia="Times New Roman" w:hAnsi="Times New Roman" w:cs="Times New Roman"/>
                <w:color w:val="000000"/>
                <w:sz w:val="24"/>
                <w:szCs w:val="24"/>
                <w:lang w:eastAsia="ru-RU"/>
              </w:rPr>
              <w:lastRenderedPageBreak/>
              <w:t xml:space="preserve">Зміни до тендерної документації у </w:t>
            </w:r>
            <w:proofErr w:type="spellStart"/>
            <w:r w:rsidRPr="00E6746C">
              <w:rPr>
                <w:rFonts w:ascii="Times New Roman" w:eastAsia="Times New Roman" w:hAnsi="Times New Roman" w:cs="Times New Roman"/>
                <w:color w:val="000000"/>
                <w:sz w:val="24"/>
                <w:szCs w:val="24"/>
                <w:lang w:eastAsia="ru-RU"/>
              </w:rPr>
              <w:t>машинозчитувальному</w:t>
            </w:r>
            <w:proofErr w:type="spellEnd"/>
            <w:r w:rsidRPr="00E6746C">
              <w:rPr>
                <w:rFonts w:ascii="Times New Roman" w:eastAsia="Times New Roman" w:hAnsi="Times New Roman" w:cs="Times New Roman"/>
                <w:color w:val="000000"/>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 </w:t>
            </w:r>
          </w:p>
          <w:p w:rsidR="00E6746C" w:rsidRPr="00E6746C" w:rsidRDefault="00E6746C" w:rsidP="00E6746C">
            <w:pPr>
              <w:shd w:val="clear" w:color="auto" w:fill="FFFFFF"/>
              <w:jc w:val="both"/>
              <w:textAlignment w:val="baseline"/>
              <w:rPr>
                <w:rFonts w:ascii="Times New Roman" w:eastAsia="Times New Roman" w:hAnsi="Times New Roman" w:cs="Times New Roman"/>
                <w:color w:val="000000"/>
                <w:sz w:val="24"/>
                <w:szCs w:val="24"/>
                <w:lang w:eastAsia="ru-RU"/>
              </w:rPr>
            </w:pPr>
            <w:bookmarkStart w:id="0" w:name="n433"/>
            <w:bookmarkEnd w:id="0"/>
            <w:r w:rsidRPr="00E6746C">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746C" w:rsidRPr="00E6746C" w:rsidRDefault="00E6746C" w:rsidP="00E6746C">
            <w:pPr>
              <w:jc w:val="both"/>
              <w:rPr>
                <w:rFonts w:ascii="Times New Roman" w:hAnsi="Times New Roman" w:cs="Times New Roman"/>
                <w:sz w:val="28"/>
              </w:rPr>
            </w:pPr>
            <w:r w:rsidRPr="00E6746C">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6746C" w:rsidRPr="00E6746C" w:rsidTr="00E6746C">
        <w:trPr>
          <w:trHeight w:val="373"/>
          <w:jc w:val="center"/>
        </w:trPr>
        <w:tc>
          <w:tcPr>
            <w:tcW w:w="10434" w:type="dxa"/>
            <w:gridSpan w:val="3"/>
          </w:tcPr>
          <w:p w:rsidR="00E6746C" w:rsidRPr="00E6746C" w:rsidRDefault="00E6746C" w:rsidP="00E6746C">
            <w:pPr>
              <w:jc w:val="center"/>
              <w:rPr>
                <w:rFonts w:ascii="Times New Roman" w:hAnsi="Times New Roman" w:cs="Times New Roman"/>
                <w:b/>
                <w:sz w:val="24"/>
                <w:highlight w:val="yellow"/>
              </w:rPr>
            </w:pPr>
            <w:r w:rsidRPr="00E6746C">
              <w:rPr>
                <w:rFonts w:ascii="Times New Roman" w:hAnsi="Times New Roman" w:cs="Times New Roman"/>
                <w:b/>
                <w:sz w:val="24"/>
              </w:rPr>
              <w:lastRenderedPageBreak/>
              <w:t>Розділ ІІІ. Інструкція з підготовки тендерних пропозицій</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highlight w:val="yellow"/>
              </w:rPr>
            </w:pPr>
            <w:r w:rsidRPr="00E6746C">
              <w:rPr>
                <w:rFonts w:ascii="Times New Roman" w:hAnsi="Times New Roman" w:cs="Times New Roman"/>
                <w:b/>
                <w:sz w:val="24"/>
              </w:rPr>
              <w:t>1.</w:t>
            </w:r>
          </w:p>
        </w:tc>
        <w:tc>
          <w:tcPr>
            <w:tcW w:w="2725" w:type="dxa"/>
          </w:tcPr>
          <w:p w:rsidR="00E6746C" w:rsidRPr="00E6746C" w:rsidRDefault="00E6746C" w:rsidP="00E6746C">
            <w:pPr>
              <w:rPr>
                <w:rFonts w:ascii="Times New Roman" w:hAnsi="Times New Roman" w:cs="Times New Roman"/>
                <w:b/>
                <w:sz w:val="24"/>
                <w:highlight w:val="yellow"/>
              </w:rPr>
            </w:pPr>
            <w:r w:rsidRPr="00E6746C">
              <w:rPr>
                <w:rFonts w:ascii="Times New Roman" w:hAnsi="Times New Roman" w:cs="Times New Roman"/>
                <w:b/>
                <w:sz w:val="24"/>
              </w:rPr>
              <w:t>Зміст і спосіб подання тендерних пропозицій</w:t>
            </w:r>
          </w:p>
        </w:tc>
        <w:tc>
          <w:tcPr>
            <w:tcW w:w="6917" w:type="dxa"/>
          </w:tcPr>
          <w:p w:rsidR="00165B7D" w:rsidRDefault="00165B7D" w:rsidP="00CE5C51">
            <w:pPr>
              <w:pStyle w:val="2"/>
              <w:jc w:val="both"/>
              <w:rPr>
                <w:rFonts w:ascii="Times New Roman" w:hAnsi="Times New Roman" w:cs="Times New Roman"/>
                <w:sz w:val="24"/>
                <w:szCs w:val="24"/>
                <w:lang w:val="uk-UA"/>
              </w:rPr>
            </w:pPr>
            <w:r w:rsidRPr="00CE5C51">
              <w:rPr>
                <w:rFonts w:ascii="Times New Roman" w:hAnsi="Times New Roman" w:cs="Times New Roman"/>
                <w:sz w:val="24"/>
                <w:szCs w:val="24"/>
              </w:rPr>
              <w:t xml:space="preserve">Тендерні пропозиції подаються відповідно до порядку, визначеного статтею 26 Закону, </w:t>
            </w:r>
            <w:proofErr w:type="gramStart"/>
            <w:r w:rsidRPr="00CE5C51">
              <w:rPr>
                <w:rFonts w:ascii="Times New Roman" w:hAnsi="Times New Roman" w:cs="Times New Roman"/>
                <w:sz w:val="24"/>
                <w:szCs w:val="24"/>
              </w:rPr>
              <w:t>кр</w:t>
            </w:r>
            <w:proofErr w:type="gramEnd"/>
            <w:r w:rsidRPr="00CE5C51">
              <w:rPr>
                <w:rFonts w:ascii="Times New Roman" w:hAnsi="Times New Roman" w:cs="Times New Roman"/>
                <w:sz w:val="24"/>
                <w:szCs w:val="24"/>
              </w:rPr>
              <w:t>ім положень частин четвертої, шостої та сьомої статті 26 Закону.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CE5C51">
              <w:rPr>
                <w:rFonts w:ascii="Times New Roman" w:hAnsi="Times New Roman" w:cs="Times New Roman"/>
                <w:sz w:val="24"/>
                <w:szCs w:val="24"/>
              </w:rPr>
              <w:t>вл</w:t>
            </w:r>
            <w:proofErr w:type="gramEnd"/>
            <w:r w:rsidRPr="00CE5C51">
              <w:rPr>
                <w:rFonts w:ascii="Times New Roman" w:hAnsi="Times New Roman" w:cs="Times New Roman"/>
                <w:sz w:val="24"/>
                <w:szCs w:val="24"/>
              </w:rPr>
              <w:t xml:space="preserve">і про його відповідність кваліфікаційним (кваліфікаційному) критеріям, наявність/відсутність </w:t>
            </w:r>
            <w:proofErr w:type="gramStart"/>
            <w:r w:rsidRPr="00CE5C51">
              <w:rPr>
                <w:rFonts w:ascii="Times New Roman" w:hAnsi="Times New Roman" w:cs="Times New Roman"/>
                <w:sz w:val="24"/>
                <w:szCs w:val="24"/>
              </w:rPr>
              <w:t>п</w:t>
            </w:r>
            <w:proofErr w:type="gramEnd"/>
            <w:r w:rsidRPr="00CE5C51">
              <w:rPr>
                <w:rFonts w:ascii="Times New Roman" w:hAnsi="Times New Roman" w:cs="Times New Roman"/>
                <w:sz w:val="24"/>
                <w:szCs w:val="24"/>
              </w:rPr>
              <w:t xml:space="preserve">ідстав, установлених в пункті 44 Особливостей і в тендерній документації, та шляхом завантаження </w:t>
            </w:r>
            <w:proofErr w:type="spellStart"/>
            <w:r w:rsidRPr="00CE5C51">
              <w:rPr>
                <w:rFonts w:ascii="Times New Roman" w:hAnsi="Times New Roman" w:cs="Times New Roman"/>
                <w:sz w:val="24"/>
                <w:szCs w:val="24"/>
              </w:rPr>
              <w:t>необхідних</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документів</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що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вимагаються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замовником</w:t>
            </w:r>
            <w:proofErr w:type="spellEnd"/>
            <w:r w:rsidRPr="00CE5C51">
              <w:rPr>
                <w:rFonts w:ascii="Times New Roman" w:hAnsi="Times New Roman" w:cs="Times New Roman"/>
                <w:sz w:val="24"/>
                <w:szCs w:val="24"/>
              </w:rPr>
              <w:t xml:space="preserve"> у </w:t>
            </w:r>
            <w:proofErr w:type="spellStart"/>
            <w:r w:rsidRPr="00CE5C51">
              <w:rPr>
                <w:rFonts w:ascii="Times New Roman" w:hAnsi="Times New Roman" w:cs="Times New Roman"/>
                <w:sz w:val="24"/>
                <w:szCs w:val="24"/>
              </w:rPr>
              <w:t>тендерній</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 xml:space="preserve">, а </w:t>
            </w:r>
            <w:proofErr w:type="spellStart"/>
            <w:r w:rsidRPr="00CE5C51">
              <w:rPr>
                <w:rFonts w:ascii="Times New Roman" w:hAnsi="Times New Roman" w:cs="Times New Roman"/>
                <w:sz w:val="24"/>
                <w:szCs w:val="24"/>
              </w:rPr>
              <w:t>саме</w:t>
            </w:r>
            <w:proofErr w:type="spellEnd"/>
            <w:r w:rsidRPr="00CE5C51">
              <w:rPr>
                <w:rFonts w:ascii="Times New Roman" w:hAnsi="Times New Roman" w:cs="Times New Roman"/>
                <w:sz w:val="24"/>
                <w:szCs w:val="24"/>
              </w:rPr>
              <w:t>:</w:t>
            </w:r>
          </w:p>
          <w:p w:rsidR="00CE5C51" w:rsidRPr="00CE5C51" w:rsidRDefault="00CE5C51" w:rsidP="00CE5C51">
            <w:pPr>
              <w:pStyle w:val="2"/>
              <w:jc w:val="both"/>
              <w:rPr>
                <w:rFonts w:ascii="Times New Roman" w:hAnsi="Times New Roman" w:cs="Times New Roman"/>
                <w:sz w:val="24"/>
                <w:szCs w:val="24"/>
                <w:lang w:val="uk-UA"/>
              </w:rPr>
            </w:pPr>
          </w:p>
          <w:p w:rsidR="00165B7D" w:rsidRDefault="00165B7D" w:rsidP="00CE5C51">
            <w:pPr>
              <w:pStyle w:val="2"/>
              <w:jc w:val="both"/>
              <w:rPr>
                <w:rFonts w:ascii="Times New Roman" w:hAnsi="Times New Roman" w:cs="Times New Roman"/>
                <w:sz w:val="24"/>
                <w:szCs w:val="24"/>
                <w:lang w:val="uk-UA"/>
              </w:rPr>
            </w:pPr>
            <w:r w:rsidRPr="00CE5C51">
              <w:rPr>
                <w:rFonts w:ascii="Times New Roman" w:hAnsi="Times New Roman" w:cs="Times New Roman"/>
                <w:sz w:val="24"/>
                <w:szCs w:val="24"/>
              </w:rPr>
              <w:t xml:space="preserve"> − інформацією, що </w:t>
            </w:r>
            <w:proofErr w:type="gramStart"/>
            <w:r w:rsidRPr="00CE5C51">
              <w:rPr>
                <w:rFonts w:ascii="Times New Roman" w:hAnsi="Times New Roman" w:cs="Times New Roman"/>
                <w:sz w:val="24"/>
                <w:szCs w:val="24"/>
              </w:rPr>
              <w:t>п</w:t>
            </w:r>
            <w:proofErr w:type="gramEnd"/>
            <w:r w:rsidRPr="00CE5C51">
              <w:rPr>
                <w:rFonts w:ascii="Times New Roman" w:hAnsi="Times New Roman" w:cs="Times New Roman"/>
                <w:sz w:val="24"/>
                <w:szCs w:val="24"/>
              </w:rPr>
              <w:t xml:space="preserve">ідтверджує відповідність учасника кваліфікаційним (кваліфікаційному) критеріям - </w:t>
            </w:r>
            <w:proofErr w:type="spellStart"/>
            <w:r w:rsidRPr="00CE5C51">
              <w:rPr>
                <w:rFonts w:ascii="Times New Roman" w:hAnsi="Times New Roman" w:cs="Times New Roman"/>
                <w:sz w:val="24"/>
                <w:szCs w:val="24"/>
              </w:rPr>
              <w:t>згідно</w:t>
            </w:r>
            <w:proofErr w:type="spellEnd"/>
            <w:r w:rsidRPr="00CE5C51">
              <w:rPr>
                <w:rFonts w:ascii="Times New Roman" w:hAnsi="Times New Roman" w:cs="Times New Roman"/>
                <w:sz w:val="24"/>
                <w:szCs w:val="24"/>
              </w:rPr>
              <w:t xml:space="preserve"> з </w:t>
            </w:r>
            <w:proofErr w:type="spellStart"/>
            <w:r w:rsidRPr="00CE5C51">
              <w:rPr>
                <w:rFonts w:ascii="Times New Roman" w:hAnsi="Times New Roman" w:cs="Times New Roman"/>
                <w:b/>
                <w:sz w:val="24"/>
                <w:szCs w:val="24"/>
              </w:rPr>
              <w:t>Додатком</w:t>
            </w:r>
            <w:proofErr w:type="spellEnd"/>
            <w:r w:rsidRPr="00CE5C51">
              <w:rPr>
                <w:rFonts w:ascii="Times New Roman" w:hAnsi="Times New Roman" w:cs="Times New Roman"/>
                <w:b/>
                <w:sz w:val="24"/>
                <w:szCs w:val="24"/>
              </w:rPr>
              <w:t xml:space="preserve"> 1</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w:t>
            </w:r>
          </w:p>
          <w:p w:rsidR="00CE5C51" w:rsidRPr="00CE5C51" w:rsidRDefault="00CE5C51" w:rsidP="00CE5C51">
            <w:pPr>
              <w:pStyle w:val="2"/>
              <w:jc w:val="both"/>
              <w:rPr>
                <w:rFonts w:ascii="Times New Roman" w:hAnsi="Times New Roman" w:cs="Times New Roman"/>
                <w:sz w:val="24"/>
                <w:szCs w:val="24"/>
                <w:lang w:val="uk-UA"/>
              </w:rPr>
            </w:pPr>
          </w:p>
          <w:p w:rsidR="00165B7D" w:rsidRDefault="00CE5C51" w:rsidP="00CE5C51">
            <w:pPr>
              <w:pStyle w:val="2"/>
              <w:jc w:val="both"/>
              <w:rPr>
                <w:rFonts w:ascii="Times New Roman" w:hAnsi="Times New Roman" w:cs="Times New Roman"/>
                <w:sz w:val="24"/>
                <w:szCs w:val="24"/>
                <w:lang w:val="uk-UA"/>
              </w:rPr>
            </w:pPr>
            <w:r w:rsidRPr="00CE5C51">
              <w:rPr>
                <w:rFonts w:ascii="Times New Roman" w:hAnsi="Times New Roman" w:cs="Times New Roman"/>
                <w:sz w:val="24"/>
                <w:szCs w:val="24"/>
                <w:lang w:val="uk-UA"/>
              </w:rPr>
              <w:t xml:space="preserve">- </w:t>
            </w:r>
            <w:r w:rsidR="00165B7D" w:rsidRPr="00CE5C51">
              <w:rPr>
                <w:rFonts w:ascii="Times New Roman" w:hAnsi="Times New Roman" w:cs="Times New Roman"/>
                <w:sz w:val="24"/>
                <w:szCs w:val="24"/>
                <w:lang w:val="uk-UA"/>
              </w:rPr>
              <w:t xml:space="preserve">інформацію та документи, що підтверджують відповідність учасника кваліфікаційним (кваліфікаційному) критеріям згідно ст. 16 Закону – згідно </w:t>
            </w:r>
            <w:r w:rsidR="00165B7D" w:rsidRPr="00CE5C51">
              <w:rPr>
                <w:rFonts w:ascii="Times New Roman" w:hAnsi="Times New Roman" w:cs="Times New Roman"/>
                <w:b/>
                <w:i/>
                <w:sz w:val="24"/>
                <w:szCs w:val="24"/>
                <w:lang w:val="uk-UA"/>
              </w:rPr>
              <w:t>Додатку 2</w:t>
            </w:r>
            <w:r w:rsidR="00165B7D" w:rsidRPr="00CE5C51">
              <w:rPr>
                <w:rFonts w:ascii="Times New Roman" w:hAnsi="Times New Roman" w:cs="Times New Roman"/>
                <w:sz w:val="24"/>
                <w:szCs w:val="24"/>
                <w:lang w:val="uk-UA"/>
              </w:rPr>
              <w:t xml:space="preserve"> до цієї тендерної документації;</w:t>
            </w:r>
          </w:p>
          <w:p w:rsidR="00CE5C51" w:rsidRPr="00CE5C51" w:rsidRDefault="00CE5C51" w:rsidP="00CE5C51">
            <w:pPr>
              <w:pStyle w:val="2"/>
              <w:jc w:val="both"/>
              <w:rPr>
                <w:rFonts w:ascii="Times New Roman" w:hAnsi="Times New Roman" w:cs="Times New Roman"/>
                <w:sz w:val="24"/>
                <w:szCs w:val="24"/>
                <w:lang w:val="uk-UA"/>
              </w:rPr>
            </w:pPr>
          </w:p>
          <w:p w:rsidR="00165B7D" w:rsidRPr="00CE5C51" w:rsidRDefault="00CE5C51" w:rsidP="00CE5C51">
            <w:pPr>
              <w:pStyle w:val="2"/>
              <w:jc w:val="both"/>
              <w:rPr>
                <w:rFonts w:ascii="Times New Roman" w:hAnsi="Times New Roman" w:cs="Times New Roman"/>
                <w:sz w:val="24"/>
                <w:szCs w:val="24"/>
              </w:rPr>
            </w:pPr>
            <w:r w:rsidRPr="00CE5C51">
              <w:rPr>
                <w:rFonts w:ascii="Times New Roman" w:hAnsi="Times New Roman" w:cs="Times New Roman"/>
                <w:sz w:val="24"/>
                <w:szCs w:val="24"/>
                <w:lang w:val="uk-UA"/>
              </w:rPr>
              <w:t xml:space="preserve">- </w:t>
            </w:r>
            <w:proofErr w:type="spellStart"/>
            <w:r w:rsidR="00165B7D" w:rsidRPr="00CE5C51">
              <w:rPr>
                <w:rFonts w:ascii="Times New Roman" w:hAnsi="Times New Roman" w:cs="Times New Roman"/>
                <w:sz w:val="24"/>
                <w:szCs w:val="24"/>
              </w:rPr>
              <w:t>інформацією</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щодо</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відсутності</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підстав</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установлених</w:t>
            </w:r>
            <w:proofErr w:type="spellEnd"/>
            <w:r w:rsidR="00165B7D" w:rsidRPr="00CE5C51">
              <w:rPr>
                <w:rFonts w:ascii="Times New Roman" w:hAnsi="Times New Roman" w:cs="Times New Roman"/>
                <w:sz w:val="24"/>
                <w:szCs w:val="24"/>
              </w:rPr>
              <w:t xml:space="preserve"> в </w:t>
            </w:r>
            <w:proofErr w:type="spellStart"/>
            <w:r w:rsidR="00165B7D" w:rsidRPr="00CE5C51">
              <w:rPr>
                <w:rFonts w:ascii="Times New Roman" w:hAnsi="Times New Roman" w:cs="Times New Roman"/>
                <w:sz w:val="24"/>
                <w:szCs w:val="24"/>
              </w:rPr>
              <w:t>пункті</w:t>
            </w:r>
            <w:proofErr w:type="spellEnd"/>
            <w:r w:rsidR="00165B7D" w:rsidRPr="00CE5C51">
              <w:rPr>
                <w:rFonts w:ascii="Times New Roman" w:hAnsi="Times New Roman" w:cs="Times New Roman"/>
                <w:sz w:val="24"/>
                <w:szCs w:val="24"/>
              </w:rPr>
              <w:t xml:space="preserve"> 44 </w:t>
            </w:r>
            <w:proofErr w:type="spellStart"/>
            <w:r w:rsidR="00165B7D" w:rsidRPr="00CE5C51">
              <w:rPr>
                <w:rFonts w:ascii="Times New Roman" w:hAnsi="Times New Roman" w:cs="Times New Roman"/>
                <w:sz w:val="24"/>
                <w:szCs w:val="24"/>
              </w:rPr>
              <w:t>Особливостей</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згідно</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b/>
                <w:i/>
                <w:sz w:val="24"/>
                <w:szCs w:val="24"/>
              </w:rPr>
              <w:t>Додатк</w:t>
            </w:r>
            <w:proofErr w:type="spellEnd"/>
            <w:r w:rsidRPr="00CE5C51">
              <w:rPr>
                <w:rFonts w:ascii="Times New Roman" w:hAnsi="Times New Roman" w:cs="Times New Roman"/>
                <w:b/>
                <w:i/>
                <w:sz w:val="24"/>
                <w:szCs w:val="24"/>
                <w:lang w:val="uk-UA"/>
              </w:rPr>
              <w:t>у</w:t>
            </w:r>
            <w:r w:rsidR="00165B7D" w:rsidRPr="00CE5C51">
              <w:rPr>
                <w:rFonts w:ascii="Times New Roman" w:hAnsi="Times New Roman" w:cs="Times New Roman"/>
                <w:b/>
                <w:i/>
                <w:sz w:val="24"/>
                <w:szCs w:val="24"/>
              </w:rPr>
              <w:t xml:space="preserve"> 3</w:t>
            </w:r>
            <w:r w:rsidR="00165B7D" w:rsidRPr="00CE5C51">
              <w:rPr>
                <w:rFonts w:ascii="Times New Roman" w:hAnsi="Times New Roman" w:cs="Times New Roman"/>
                <w:sz w:val="24"/>
                <w:szCs w:val="24"/>
              </w:rPr>
              <w:t xml:space="preserve"> до </w:t>
            </w:r>
            <w:proofErr w:type="spellStart"/>
            <w:r w:rsidR="00165B7D" w:rsidRPr="00CE5C51">
              <w:rPr>
                <w:rFonts w:ascii="Times New Roman" w:hAnsi="Times New Roman" w:cs="Times New Roman"/>
                <w:sz w:val="24"/>
                <w:szCs w:val="24"/>
              </w:rPr>
              <w:t>цієї</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тендерної</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документації</w:t>
            </w:r>
            <w:proofErr w:type="spellEnd"/>
            <w:r w:rsidR="00165B7D" w:rsidRPr="00CE5C51">
              <w:rPr>
                <w:rFonts w:ascii="Times New Roman" w:hAnsi="Times New Roman" w:cs="Times New Roman"/>
                <w:sz w:val="24"/>
                <w:szCs w:val="24"/>
              </w:rPr>
              <w:t>;</w:t>
            </w:r>
          </w:p>
          <w:p w:rsidR="00165B7D" w:rsidRPr="00CE5C51" w:rsidRDefault="00CE5C51" w:rsidP="00CE5C51">
            <w:pPr>
              <w:pStyle w:val="2"/>
              <w:jc w:val="both"/>
              <w:rPr>
                <w:rFonts w:ascii="Times New Roman" w:hAnsi="Times New Roman" w:cs="Times New Roman"/>
                <w:sz w:val="24"/>
                <w:szCs w:val="24"/>
              </w:rPr>
            </w:pPr>
            <w:r w:rsidRPr="00CE5C51">
              <w:rPr>
                <w:rFonts w:ascii="Times New Roman" w:hAnsi="Times New Roman" w:cs="Times New Roman"/>
                <w:sz w:val="24"/>
                <w:szCs w:val="24"/>
                <w:lang w:val="uk-UA"/>
              </w:rPr>
              <w:t xml:space="preserve">- </w:t>
            </w:r>
            <w:proofErr w:type="spellStart"/>
            <w:r w:rsidR="00165B7D" w:rsidRPr="00CE5C51">
              <w:rPr>
                <w:rFonts w:ascii="Times New Roman" w:hAnsi="Times New Roman" w:cs="Times New Roman"/>
                <w:sz w:val="24"/>
                <w:szCs w:val="24"/>
              </w:rPr>
              <w:t>інформацію</w:t>
            </w:r>
            <w:proofErr w:type="spellEnd"/>
            <w:r w:rsidR="00165B7D" w:rsidRPr="00CE5C51">
              <w:rPr>
                <w:rFonts w:ascii="Times New Roman" w:hAnsi="Times New Roman" w:cs="Times New Roman"/>
                <w:sz w:val="24"/>
                <w:szCs w:val="24"/>
              </w:rPr>
              <w:t xml:space="preserve"> про </w:t>
            </w:r>
            <w:proofErr w:type="spellStart"/>
            <w:r w:rsidR="00165B7D" w:rsidRPr="00CE5C51">
              <w:rPr>
                <w:rFonts w:ascii="Times New Roman" w:hAnsi="Times New Roman" w:cs="Times New Roman"/>
                <w:sz w:val="24"/>
                <w:szCs w:val="24"/>
              </w:rPr>
              <w:t>необхідні</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технічні</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якісні</w:t>
            </w:r>
            <w:proofErr w:type="spellEnd"/>
            <w:r w:rsidR="00165B7D" w:rsidRPr="00CE5C51">
              <w:rPr>
                <w:rFonts w:ascii="Times New Roman" w:hAnsi="Times New Roman" w:cs="Times New Roman"/>
                <w:sz w:val="24"/>
                <w:szCs w:val="24"/>
              </w:rPr>
              <w:t xml:space="preserve"> та </w:t>
            </w:r>
            <w:proofErr w:type="spellStart"/>
            <w:r w:rsidR="00165B7D" w:rsidRPr="00CE5C51">
              <w:rPr>
                <w:rFonts w:ascii="Times New Roman" w:hAnsi="Times New Roman" w:cs="Times New Roman"/>
                <w:sz w:val="24"/>
                <w:szCs w:val="24"/>
              </w:rPr>
              <w:t>кількісні</w:t>
            </w:r>
            <w:proofErr w:type="spellEnd"/>
            <w:r w:rsidR="00165B7D" w:rsidRPr="00CE5C51">
              <w:rPr>
                <w:rFonts w:ascii="Times New Roman" w:hAnsi="Times New Roman" w:cs="Times New Roman"/>
                <w:sz w:val="24"/>
                <w:szCs w:val="24"/>
              </w:rPr>
              <w:t xml:space="preserve"> характеристики предмета </w:t>
            </w:r>
            <w:proofErr w:type="spellStart"/>
            <w:r w:rsidR="00165B7D" w:rsidRPr="00CE5C51">
              <w:rPr>
                <w:rFonts w:ascii="Times New Roman" w:hAnsi="Times New Roman" w:cs="Times New Roman"/>
                <w:sz w:val="24"/>
                <w:szCs w:val="24"/>
              </w:rPr>
              <w:t>закупівлі</w:t>
            </w:r>
            <w:proofErr w:type="spellEnd"/>
            <w:r w:rsidR="00165B7D" w:rsidRPr="00CE5C51">
              <w:rPr>
                <w:rFonts w:ascii="Times New Roman" w:hAnsi="Times New Roman" w:cs="Times New Roman"/>
                <w:sz w:val="24"/>
                <w:szCs w:val="24"/>
              </w:rPr>
              <w:t xml:space="preserve">, а </w:t>
            </w:r>
            <w:proofErr w:type="spellStart"/>
            <w:r w:rsidR="00165B7D" w:rsidRPr="00CE5C51">
              <w:rPr>
                <w:rFonts w:ascii="Times New Roman" w:hAnsi="Times New Roman" w:cs="Times New Roman"/>
                <w:sz w:val="24"/>
                <w:szCs w:val="24"/>
              </w:rPr>
              <w:t>також</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відповідну</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технічну</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специфікацію</w:t>
            </w:r>
            <w:proofErr w:type="spellEnd"/>
            <w:r w:rsidR="00165B7D" w:rsidRPr="00CE5C51">
              <w:rPr>
                <w:rFonts w:ascii="Times New Roman" w:hAnsi="Times New Roman" w:cs="Times New Roman"/>
                <w:sz w:val="24"/>
                <w:szCs w:val="24"/>
              </w:rPr>
              <w:t xml:space="preserve">) – </w:t>
            </w:r>
            <w:proofErr w:type="spellStart"/>
            <w:r w:rsidR="00165B7D" w:rsidRPr="00CE5C51">
              <w:rPr>
                <w:rFonts w:ascii="Times New Roman" w:hAnsi="Times New Roman" w:cs="Times New Roman"/>
                <w:sz w:val="24"/>
                <w:szCs w:val="24"/>
              </w:rPr>
              <w:t>згідно</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b/>
                <w:i/>
                <w:sz w:val="24"/>
                <w:szCs w:val="24"/>
              </w:rPr>
              <w:t>Додатку</w:t>
            </w:r>
            <w:proofErr w:type="spellEnd"/>
            <w:r w:rsidR="00165B7D" w:rsidRPr="00CE5C51">
              <w:rPr>
                <w:rFonts w:ascii="Times New Roman" w:hAnsi="Times New Roman" w:cs="Times New Roman"/>
                <w:b/>
                <w:i/>
                <w:sz w:val="24"/>
                <w:szCs w:val="24"/>
              </w:rPr>
              <w:t xml:space="preserve"> 4</w:t>
            </w:r>
            <w:r w:rsidR="00165B7D" w:rsidRPr="00CE5C51">
              <w:rPr>
                <w:rFonts w:ascii="Times New Roman" w:hAnsi="Times New Roman" w:cs="Times New Roman"/>
                <w:sz w:val="24"/>
                <w:szCs w:val="24"/>
              </w:rPr>
              <w:t xml:space="preserve"> до </w:t>
            </w:r>
            <w:proofErr w:type="spellStart"/>
            <w:r w:rsidR="00165B7D" w:rsidRPr="00CE5C51">
              <w:rPr>
                <w:rFonts w:ascii="Times New Roman" w:hAnsi="Times New Roman" w:cs="Times New Roman"/>
                <w:sz w:val="24"/>
                <w:szCs w:val="24"/>
              </w:rPr>
              <w:t>цієї</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тендерної</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документації</w:t>
            </w:r>
            <w:proofErr w:type="spellEnd"/>
            <w:r w:rsidR="00165B7D" w:rsidRPr="00CE5C51">
              <w:rPr>
                <w:rFonts w:ascii="Times New Roman" w:hAnsi="Times New Roman" w:cs="Times New Roman"/>
                <w:sz w:val="24"/>
                <w:szCs w:val="24"/>
              </w:rPr>
              <w:t>;</w:t>
            </w:r>
          </w:p>
          <w:p w:rsidR="00165B7D" w:rsidRPr="00CE5C51" w:rsidRDefault="00165B7D" w:rsidP="00CE5C51">
            <w:pPr>
              <w:pStyle w:val="2"/>
              <w:jc w:val="both"/>
              <w:rPr>
                <w:rFonts w:ascii="Times New Roman" w:hAnsi="Times New Roman" w:cs="Times New Roman"/>
                <w:sz w:val="24"/>
                <w:szCs w:val="24"/>
              </w:rPr>
            </w:pPr>
            <w:r w:rsidRPr="00CE5C51">
              <w:rPr>
                <w:rFonts w:ascii="Times New Roman" w:hAnsi="Times New Roman" w:cs="Times New Roman"/>
                <w:sz w:val="24"/>
                <w:szCs w:val="24"/>
              </w:rPr>
              <w:t xml:space="preserve"> </w:t>
            </w:r>
            <w:r w:rsidR="00CE5C51">
              <w:rPr>
                <w:rFonts w:ascii="Times New Roman" w:hAnsi="Times New Roman" w:cs="Times New Roman"/>
                <w:sz w:val="24"/>
                <w:szCs w:val="24"/>
                <w:lang w:val="uk-UA"/>
              </w:rPr>
              <w:t xml:space="preserve">- </w:t>
            </w:r>
            <w:proofErr w:type="spellStart"/>
            <w:r w:rsidRPr="00CE5C51">
              <w:rPr>
                <w:rFonts w:ascii="Times New Roman" w:hAnsi="Times New Roman" w:cs="Times New Roman"/>
                <w:sz w:val="24"/>
                <w:szCs w:val="24"/>
              </w:rPr>
              <w:t>підписаний</w:t>
            </w:r>
            <w:proofErr w:type="spellEnd"/>
            <w:r w:rsidRPr="00CE5C51">
              <w:rPr>
                <w:rFonts w:ascii="Times New Roman" w:hAnsi="Times New Roman" w:cs="Times New Roman"/>
                <w:sz w:val="24"/>
                <w:szCs w:val="24"/>
              </w:rPr>
              <w:t xml:space="preserve">  та </w:t>
            </w:r>
            <w:proofErr w:type="spellStart"/>
            <w:r w:rsidRPr="00CE5C51">
              <w:rPr>
                <w:rFonts w:ascii="Times New Roman" w:hAnsi="Times New Roman" w:cs="Times New Roman"/>
                <w:sz w:val="24"/>
                <w:szCs w:val="24"/>
              </w:rPr>
              <w:t>заповнений</w:t>
            </w:r>
            <w:proofErr w:type="spellEnd"/>
            <w:r w:rsidRPr="00CE5C51">
              <w:rPr>
                <w:rFonts w:ascii="Times New Roman" w:hAnsi="Times New Roman" w:cs="Times New Roman"/>
                <w:sz w:val="24"/>
                <w:szCs w:val="24"/>
              </w:rPr>
              <w:t xml:space="preserve"> проект договору </w:t>
            </w:r>
            <w:proofErr w:type="spellStart"/>
            <w:r w:rsidRPr="00CE5C51">
              <w:rPr>
                <w:rFonts w:ascii="Times New Roman" w:hAnsi="Times New Roman" w:cs="Times New Roman"/>
                <w:sz w:val="24"/>
                <w:szCs w:val="24"/>
              </w:rPr>
              <w:t>відповідно</w:t>
            </w:r>
            <w:proofErr w:type="spellEnd"/>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b/>
                <w:i/>
                <w:sz w:val="24"/>
                <w:szCs w:val="24"/>
              </w:rPr>
              <w:t>Додаток</w:t>
            </w:r>
            <w:proofErr w:type="spellEnd"/>
            <w:r w:rsidRPr="00CE5C51">
              <w:rPr>
                <w:rFonts w:ascii="Times New Roman" w:hAnsi="Times New Roman" w:cs="Times New Roman"/>
                <w:b/>
                <w:i/>
                <w:sz w:val="24"/>
                <w:szCs w:val="24"/>
              </w:rPr>
              <w:t xml:space="preserve"> 5</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 xml:space="preserve">. </w:t>
            </w:r>
          </w:p>
          <w:p w:rsidR="00165B7D" w:rsidRPr="00CE5C51" w:rsidRDefault="00CE5C51" w:rsidP="00CE5C51">
            <w:pPr>
              <w:pStyle w:val="2"/>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00165B7D" w:rsidRPr="00CE5C51">
              <w:rPr>
                <w:rFonts w:ascii="Times New Roman" w:hAnsi="Times New Roman" w:cs="Times New Roman"/>
                <w:sz w:val="24"/>
                <w:szCs w:val="24"/>
              </w:rPr>
              <w:t>інформацію</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документи</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щодо</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застосування</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заходів</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із</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захисту</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довкілля</w:t>
            </w:r>
            <w:proofErr w:type="spellEnd"/>
          </w:p>
          <w:p w:rsidR="00165B7D" w:rsidRPr="00CE5C51" w:rsidRDefault="00CE5C51" w:rsidP="00CE5C51">
            <w:pPr>
              <w:pStyle w:val="2"/>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165B7D" w:rsidRPr="00CE5C51">
              <w:rPr>
                <w:rFonts w:ascii="Times New Roman" w:hAnsi="Times New Roman" w:cs="Times New Roman"/>
                <w:sz w:val="24"/>
                <w:szCs w:val="24"/>
              </w:rPr>
              <w:t xml:space="preserve">документами, </w:t>
            </w:r>
            <w:proofErr w:type="spellStart"/>
            <w:r w:rsidR="00165B7D" w:rsidRPr="00CE5C51">
              <w:rPr>
                <w:rFonts w:ascii="Times New Roman" w:hAnsi="Times New Roman" w:cs="Times New Roman"/>
                <w:sz w:val="24"/>
                <w:szCs w:val="24"/>
              </w:rPr>
              <w:t>що</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підтверджують</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повноваження</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посадової</w:t>
            </w:r>
            <w:proofErr w:type="spellEnd"/>
            <w:r w:rsidR="00165B7D" w:rsidRPr="00CE5C51">
              <w:rPr>
                <w:rFonts w:ascii="Times New Roman" w:hAnsi="Times New Roman" w:cs="Times New Roman"/>
                <w:sz w:val="24"/>
                <w:szCs w:val="24"/>
              </w:rPr>
              <w:t xml:space="preserve"> особи </w:t>
            </w:r>
            <w:proofErr w:type="spellStart"/>
            <w:r w:rsidR="00165B7D" w:rsidRPr="00CE5C51">
              <w:rPr>
                <w:rFonts w:ascii="Times New Roman" w:hAnsi="Times New Roman" w:cs="Times New Roman"/>
                <w:sz w:val="24"/>
                <w:szCs w:val="24"/>
              </w:rPr>
              <w:t>або</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представника</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учасника</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процедури</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закупівлі</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щодо</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підпису</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документів</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тендерної</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пропозиції</w:t>
            </w:r>
            <w:proofErr w:type="spellEnd"/>
            <w:r w:rsidR="00165B7D" w:rsidRPr="00CE5C51">
              <w:rPr>
                <w:rFonts w:ascii="Times New Roman" w:hAnsi="Times New Roman" w:cs="Times New Roman"/>
                <w:sz w:val="24"/>
                <w:szCs w:val="24"/>
              </w:rPr>
              <w:t xml:space="preserve"> та </w:t>
            </w:r>
            <w:proofErr w:type="spellStart"/>
            <w:r w:rsidR="00165B7D" w:rsidRPr="00CE5C51">
              <w:rPr>
                <w:rFonts w:ascii="Times New Roman" w:hAnsi="Times New Roman" w:cs="Times New Roman"/>
                <w:sz w:val="24"/>
                <w:szCs w:val="24"/>
              </w:rPr>
              <w:t>укладання</w:t>
            </w:r>
            <w:proofErr w:type="spellEnd"/>
            <w:r w:rsidR="00165B7D" w:rsidRPr="00CE5C51">
              <w:rPr>
                <w:rFonts w:ascii="Times New Roman" w:hAnsi="Times New Roman" w:cs="Times New Roman"/>
                <w:sz w:val="24"/>
                <w:szCs w:val="24"/>
              </w:rPr>
              <w:t xml:space="preserve"> договору про </w:t>
            </w:r>
            <w:proofErr w:type="spellStart"/>
            <w:r w:rsidR="00165B7D" w:rsidRPr="00CE5C51">
              <w:rPr>
                <w:rFonts w:ascii="Times New Roman" w:hAnsi="Times New Roman" w:cs="Times New Roman"/>
                <w:sz w:val="24"/>
                <w:szCs w:val="24"/>
              </w:rPr>
              <w:t>закупівлю</w:t>
            </w:r>
            <w:proofErr w:type="spellEnd"/>
            <w:r w:rsidR="00165B7D" w:rsidRPr="00CE5C51">
              <w:rPr>
                <w:rFonts w:ascii="Times New Roman" w:hAnsi="Times New Roman" w:cs="Times New Roman"/>
                <w:sz w:val="24"/>
                <w:szCs w:val="24"/>
              </w:rPr>
              <w:t xml:space="preserve">. </w:t>
            </w:r>
            <w:r w:rsidR="00165B7D" w:rsidRPr="00CE5C51">
              <w:rPr>
                <w:rFonts w:ascii="Times New Roman" w:hAnsi="Times New Roman" w:cs="Times New Roman"/>
                <w:i/>
                <w:sz w:val="24"/>
                <w:szCs w:val="24"/>
                <w:u w:val="single"/>
              </w:rPr>
              <w:t xml:space="preserve">Повноваження щодо </w:t>
            </w:r>
            <w:proofErr w:type="gramStart"/>
            <w:r w:rsidR="00165B7D" w:rsidRPr="00CE5C51">
              <w:rPr>
                <w:rFonts w:ascii="Times New Roman" w:hAnsi="Times New Roman" w:cs="Times New Roman"/>
                <w:i/>
                <w:sz w:val="24"/>
                <w:szCs w:val="24"/>
                <w:u w:val="single"/>
              </w:rPr>
              <w:t>п</w:t>
            </w:r>
            <w:proofErr w:type="gramEnd"/>
            <w:r w:rsidR="00165B7D" w:rsidRPr="00CE5C51">
              <w:rPr>
                <w:rFonts w:ascii="Times New Roman" w:hAnsi="Times New Roman" w:cs="Times New Roman"/>
                <w:i/>
                <w:sz w:val="24"/>
                <w:szCs w:val="24"/>
                <w:u w:val="single"/>
              </w:rPr>
              <w:t>ідпису документів тендерної пропозиції учасника підтверджується однією із наведених копій документів</w:t>
            </w:r>
            <w:r w:rsidR="00165B7D" w:rsidRPr="00CE5C51">
              <w:rPr>
                <w:rFonts w:ascii="Times New Roman" w:hAnsi="Times New Roman" w:cs="Times New Roman"/>
                <w:sz w:val="24"/>
                <w:szCs w:val="24"/>
              </w:rPr>
              <w:t xml:space="preserve">: </w:t>
            </w:r>
          </w:p>
          <w:p w:rsidR="00165B7D" w:rsidRPr="00CE5C51" w:rsidRDefault="00165B7D" w:rsidP="00CE5C51">
            <w:pPr>
              <w:pStyle w:val="2"/>
              <w:jc w:val="both"/>
              <w:rPr>
                <w:rFonts w:ascii="Times New Roman" w:hAnsi="Times New Roman" w:cs="Times New Roman"/>
                <w:sz w:val="24"/>
                <w:szCs w:val="24"/>
              </w:rPr>
            </w:pPr>
            <w:r w:rsidRPr="00CE5C51">
              <w:rPr>
                <w:rFonts w:ascii="Times New Roman" w:hAnsi="Times New Roman" w:cs="Times New Roman"/>
                <w:sz w:val="24"/>
                <w:szCs w:val="24"/>
              </w:rPr>
              <w:t xml:space="preserve">- наказом про призначення, розпорядженням, довіреністю, дорученням, випискою з протоколу засновників про призначення, або іншим документом, що </w:t>
            </w:r>
            <w:proofErr w:type="gramStart"/>
            <w:r w:rsidRPr="00CE5C51">
              <w:rPr>
                <w:rFonts w:ascii="Times New Roman" w:hAnsi="Times New Roman" w:cs="Times New Roman"/>
                <w:sz w:val="24"/>
                <w:szCs w:val="24"/>
              </w:rPr>
              <w:t>п</w:t>
            </w:r>
            <w:proofErr w:type="gramEnd"/>
            <w:r w:rsidRPr="00CE5C51">
              <w:rPr>
                <w:rFonts w:ascii="Times New Roman" w:hAnsi="Times New Roman" w:cs="Times New Roman"/>
                <w:sz w:val="24"/>
                <w:szCs w:val="24"/>
              </w:rPr>
              <w:t xml:space="preserve">ідтверджує повноваження посадової особи учасника на підписання </w:t>
            </w:r>
            <w:r w:rsidRPr="00CE5C51">
              <w:rPr>
                <w:rFonts w:ascii="Times New Roman" w:hAnsi="Times New Roman" w:cs="Times New Roman"/>
                <w:sz w:val="24"/>
                <w:szCs w:val="24"/>
              </w:rPr>
              <w:lastRenderedPageBreak/>
              <w:t>документів.</w:t>
            </w:r>
          </w:p>
          <w:p w:rsidR="00165B7D" w:rsidRPr="00CE5C51" w:rsidRDefault="00165B7D" w:rsidP="00CE5C51">
            <w:pPr>
              <w:pStyle w:val="2"/>
              <w:jc w:val="both"/>
              <w:rPr>
                <w:rFonts w:ascii="Times New Roman" w:hAnsi="Times New Roman" w:cs="Times New Roman"/>
                <w:sz w:val="24"/>
                <w:szCs w:val="24"/>
              </w:rPr>
            </w:pPr>
            <w:r w:rsidRPr="00CE5C51">
              <w:rPr>
                <w:rFonts w:ascii="Times New Roman" w:hAnsi="Times New Roman" w:cs="Times New Roman"/>
                <w:sz w:val="24"/>
                <w:szCs w:val="24"/>
              </w:rPr>
              <w:t xml:space="preserve">у разі якщо тендерна пропозиція </w:t>
            </w:r>
            <w:proofErr w:type="gramStart"/>
            <w:r w:rsidRPr="00CE5C51">
              <w:rPr>
                <w:rFonts w:ascii="Times New Roman" w:hAnsi="Times New Roman" w:cs="Times New Roman"/>
                <w:sz w:val="24"/>
                <w:szCs w:val="24"/>
              </w:rPr>
              <w:t>подається</w:t>
            </w:r>
            <w:proofErr w:type="gramEnd"/>
            <w:r w:rsidRPr="00CE5C51">
              <w:rPr>
                <w:rFonts w:ascii="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p>
          <w:p w:rsidR="00165B7D" w:rsidRPr="00CE5C51" w:rsidRDefault="00165B7D" w:rsidP="00CE5C51">
            <w:pPr>
              <w:pStyle w:val="2"/>
              <w:jc w:val="both"/>
              <w:rPr>
                <w:rFonts w:ascii="Times New Roman" w:hAnsi="Times New Roman" w:cs="Times New Roman"/>
                <w:sz w:val="24"/>
                <w:szCs w:val="24"/>
              </w:rPr>
            </w:pPr>
            <w:r w:rsidRPr="00CE5C51">
              <w:rPr>
                <w:rFonts w:ascii="Times New Roman" w:hAnsi="Times New Roman" w:cs="Times New Roman"/>
                <w:sz w:val="24"/>
                <w:szCs w:val="24"/>
              </w:rPr>
              <w:t>іншою  інформацією  та  документами  відповідно  до вимог  цієї тендерної документації (згідно вимог частини 4 розділу 5 ТД</w:t>
            </w:r>
            <w:proofErr w:type="gramStart"/>
            <w:r w:rsidRPr="00CE5C51">
              <w:rPr>
                <w:rFonts w:ascii="Times New Roman" w:hAnsi="Times New Roman" w:cs="Times New Roman"/>
                <w:sz w:val="24"/>
                <w:szCs w:val="24"/>
              </w:rPr>
              <w:t xml:space="preserve"> )</w:t>
            </w:r>
            <w:proofErr w:type="gramEnd"/>
            <w:r w:rsidRPr="00CE5C51">
              <w:rPr>
                <w:rFonts w:ascii="Times New Roman" w:hAnsi="Times New Roman" w:cs="Times New Roman"/>
                <w:sz w:val="24"/>
                <w:szCs w:val="24"/>
              </w:rPr>
              <w:t>;</w:t>
            </w:r>
          </w:p>
          <w:p w:rsidR="00165B7D" w:rsidRPr="00CE5C51" w:rsidRDefault="00165B7D" w:rsidP="00CE5C51">
            <w:pPr>
              <w:pStyle w:val="2"/>
              <w:jc w:val="both"/>
              <w:rPr>
                <w:rFonts w:ascii="Times New Roman" w:hAnsi="Times New Roman" w:cs="Times New Roman"/>
                <w:sz w:val="24"/>
                <w:szCs w:val="24"/>
              </w:rPr>
            </w:pPr>
            <w:proofErr w:type="spellStart"/>
            <w:r w:rsidRPr="00CE5C51">
              <w:rPr>
                <w:rFonts w:ascii="Times New Roman" w:hAnsi="Times New Roman" w:cs="Times New Roman"/>
                <w:b/>
                <w:sz w:val="24"/>
                <w:szCs w:val="24"/>
              </w:rPr>
              <w:t>Рекомендується</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документи</w:t>
            </w:r>
            <w:proofErr w:type="spellEnd"/>
            <w:r w:rsidRPr="00CE5C51">
              <w:rPr>
                <w:rFonts w:ascii="Times New Roman" w:hAnsi="Times New Roman" w:cs="Times New Roman"/>
                <w:b/>
                <w:sz w:val="24"/>
                <w:szCs w:val="24"/>
              </w:rPr>
              <w:t xml:space="preserve"> у </w:t>
            </w:r>
            <w:proofErr w:type="spellStart"/>
            <w:r w:rsidRPr="00CE5C51">
              <w:rPr>
                <w:rFonts w:ascii="Times New Roman" w:hAnsi="Times New Roman" w:cs="Times New Roman"/>
                <w:b/>
                <w:sz w:val="24"/>
                <w:szCs w:val="24"/>
              </w:rPr>
              <w:t>складі</w:t>
            </w:r>
            <w:proofErr w:type="spellEnd"/>
            <w:r w:rsidRPr="00CE5C51">
              <w:rPr>
                <w:rFonts w:ascii="Times New Roman" w:hAnsi="Times New Roman" w:cs="Times New Roman"/>
                <w:b/>
                <w:sz w:val="24"/>
                <w:szCs w:val="24"/>
              </w:rPr>
              <w:t xml:space="preserve"> пропозиції  Учасника надавати у тій </w:t>
            </w:r>
            <w:proofErr w:type="gramStart"/>
            <w:r w:rsidRPr="00CE5C51">
              <w:rPr>
                <w:rFonts w:ascii="Times New Roman" w:hAnsi="Times New Roman" w:cs="Times New Roman"/>
                <w:b/>
                <w:sz w:val="24"/>
                <w:szCs w:val="24"/>
              </w:rPr>
              <w:t>посл</w:t>
            </w:r>
            <w:proofErr w:type="gramEnd"/>
            <w:r w:rsidRPr="00CE5C51">
              <w:rPr>
                <w:rFonts w:ascii="Times New Roman" w:hAnsi="Times New Roman" w:cs="Times New Roman"/>
                <w:b/>
                <w:sz w:val="24"/>
                <w:szCs w:val="24"/>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6746C" w:rsidRPr="00CE5C51" w:rsidRDefault="00E6746C" w:rsidP="00CE5C51">
            <w:pPr>
              <w:pStyle w:val="2"/>
              <w:jc w:val="both"/>
              <w:rPr>
                <w:rFonts w:ascii="Times New Roman" w:eastAsia="Times New Roman" w:hAnsi="Times New Roman" w:cs="Times New Roman"/>
                <w:sz w:val="24"/>
                <w:szCs w:val="24"/>
                <w:lang w:eastAsia="ar-SA"/>
              </w:rPr>
            </w:pPr>
            <w:r w:rsidRPr="00CE5C51">
              <w:rPr>
                <w:rFonts w:ascii="Times New Roman" w:eastAsia="Times New Roman" w:hAnsi="Times New Roman" w:cs="Times New Roman"/>
                <w:b/>
                <w:bCs/>
                <w:sz w:val="24"/>
                <w:szCs w:val="24"/>
                <w:lang w:val="x-none" w:eastAsia="ar-SA"/>
              </w:rPr>
              <w:t>.</w:t>
            </w:r>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Всі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визначені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цією</w:t>
            </w:r>
            <w:proofErr w:type="spellEnd"/>
            <w:r w:rsidRPr="00CE5C51">
              <w:rPr>
                <w:rFonts w:ascii="Times New Roman" w:eastAsia="Times New Roman" w:hAnsi="Times New Roman" w:cs="Times New Roman"/>
                <w:sz w:val="24"/>
                <w:szCs w:val="24"/>
                <w:lang w:eastAsia="ar-SA"/>
              </w:rPr>
              <w:t xml:space="preserve"> тендерною документацією документи тендерної пропозиції учасника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CE5C51">
              <w:rPr>
                <w:rFonts w:ascii="Times New Roman" w:eastAsia="Times New Roman" w:hAnsi="Times New Roman" w:cs="Times New Roman"/>
                <w:sz w:val="24"/>
                <w:szCs w:val="24"/>
                <w:lang w:eastAsia="ar-SA"/>
              </w:rPr>
              <w:t>п</w:t>
            </w:r>
            <w:proofErr w:type="gramEnd"/>
            <w:r w:rsidRPr="00CE5C51">
              <w:rPr>
                <w:rFonts w:ascii="Times New Roman" w:eastAsia="Times New Roman" w:hAnsi="Times New Roman" w:cs="Times New Roman"/>
                <w:sz w:val="24"/>
                <w:szCs w:val="24"/>
                <w:lang w:eastAsia="ar-SA"/>
              </w:rPr>
              <w:t>ідписом учасника/уповноваженої особи учасника.</w:t>
            </w:r>
            <w:r w:rsidRPr="00CE5C51">
              <w:rPr>
                <w:rFonts w:ascii="Times New Roman" w:eastAsia="Times New Roman" w:hAnsi="Times New Roman" w:cs="Times New Roman"/>
                <w:sz w:val="24"/>
                <w:szCs w:val="24"/>
                <w:lang w:eastAsia="uk-UA"/>
              </w:rPr>
              <w:t xml:space="preserve"> </w:t>
            </w:r>
            <w:r w:rsidRPr="00CE5C51">
              <w:rPr>
                <w:rFonts w:ascii="Times New Roman" w:eastAsia="Times New Roman" w:hAnsi="Times New Roman" w:cs="Times New Roman"/>
                <w:sz w:val="24"/>
                <w:szCs w:val="24"/>
                <w:lang w:eastAsia="ar-SA"/>
              </w:rPr>
              <w:t xml:space="preserve"> Вимога щодо засвідчення того чи іншого документу тендерної пропозиції власноручним </w:t>
            </w:r>
            <w:proofErr w:type="gramStart"/>
            <w:r w:rsidRPr="00CE5C51">
              <w:rPr>
                <w:rFonts w:ascii="Times New Roman" w:eastAsia="Times New Roman" w:hAnsi="Times New Roman" w:cs="Times New Roman"/>
                <w:sz w:val="24"/>
                <w:szCs w:val="24"/>
                <w:lang w:eastAsia="ar-SA"/>
              </w:rPr>
              <w:t>п</w:t>
            </w:r>
            <w:proofErr w:type="gramEnd"/>
            <w:r w:rsidRPr="00CE5C51">
              <w:rPr>
                <w:rFonts w:ascii="Times New Roman" w:eastAsia="Times New Roman" w:hAnsi="Times New Roman" w:cs="Times New Roman"/>
                <w:sz w:val="24"/>
                <w:szCs w:val="24"/>
                <w:lang w:eastAsia="ar-SA"/>
              </w:rPr>
              <w:t xml:space="preserve">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 та/або удосконаленого електронного </w:t>
            </w:r>
            <w:proofErr w:type="gramStart"/>
            <w:r w:rsidRPr="00CE5C51">
              <w:rPr>
                <w:rFonts w:ascii="Times New Roman" w:eastAsia="Times New Roman" w:hAnsi="Times New Roman" w:cs="Times New Roman"/>
                <w:sz w:val="24"/>
                <w:szCs w:val="24"/>
                <w:lang w:eastAsia="ar-SA"/>
              </w:rPr>
              <w:t>п</w:t>
            </w:r>
            <w:proofErr w:type="gramEnd"/>
            <w:r w:rsidRPr="00CE5C51">
              <w:rPr>
                <w:rFonts w:ascii="Times New Roman" w:eastAsia="Times New Roman" w:hAnsi="Times New Roman" w:cs="Times New Roman"/>
                <w:sz w:val="24"/>
                <w:szCs w:val="24"/>
                <w:lang w:eastAsia="ar-SA"/>
              </w:rPr>
              <w:t>ідпису на кожен з таких документів (матеріал чи інформацію).</w:t>
            </w:r>
          </w:p>
          <w:p w:rsidR="00E6746C" w:rsidRPr="00CE5C51" w:rsidRDefault="00E6746C" w:rsidP="00CE5C51">
            <w:pPr>
              <w:widowControl w:val="0"/>
              <w:suppressAutoHyphens/>
              <w:jc w:val="both"/>
              <w:rPr>
                <w:rFonts w:ascii="Times New Roman" w:eastAsia="Arial" w:hAnsi="Times New Roman" w:cs="Times New Roman"/>
                <w:color w:val="000000"/>
                <w:sz w:val="24"/>
                <w:szCs w:val="24"/>
                <w:lang w:eastAsia="ru-RU"/>
              </w:rPr>
            </w:pPr>
            <w:r w:rsidRPr="00CE5C51">
              <w:rPr>
                <w:rFonts w:ascii="Times New Roman" w:eastAsia="Arial" w:hAnsi="Times New Roman" w:cs="Times New Roman"/>
                <w:color w:val="000000"/>
                <w:sz w:val="24"/>
                <w:szCs w:val="24"/>
                <w:lang w:eastAsia="ru-RU"/>
              </w:rPr>
              <w:t xml:space="preserve">Замовник перевіряє КЕП/УЕП учасника на сайті центрального </w:t>
            </w:r>
            <w:proofErr w:type="spellStart"/>
            <w:r w:rsidRPr="00CE5C51">
              <w:rPr>
                <w:rFonts w:ascii="Times New Roman" w:eastAsia="Arial" w:hAnsi="Times New Roman" w:cs="Times New Roman"/>
                <w:color w:val="000000"/>
                <w:sz w:val="24"/>
                <w:szCs w:val="24"/>
                <w:lang w:eastAsia="ru-RU"/>
              </w:rPr>
              <w:t>засвідчувального</w:t>
            </w:r>
            <w:proofErr w:type="spellEnd"/>
            <w:r w:rsidRPr="00CE5C51">
              <w:rPr>
                <w:rFonts w:ascii="Times New Roman" w:eastAsia="Arial" w:hAnsi="Times New Roman" w:cs="Times New Roman"/>
                <w:color w:val="000000"/>
                <w:sz w:val="24"/>
                <w:szCs w:val="24"/>
                <w:lang w:eastAsia="ru-RU"/>
              </w:rPr>
              <w:t xml:space="preserve"> органу за посиланням </w:t>
            </w:r>
            <w:hyperlink r:id="rId7" w:history="1">
              <w:r w:rsidRPr="00CE5C51">
                <w:rPr>
                  <w:rFonts w:ascii="Times New Roman" w:eastAsia="Arial" w:hAnsi="Times New Roman" w:cs="Times New Roman"/>
                  <w:color w:val="0000FF"/>
                  <w:sz w:val="24"/>
                  <w:szCs w:val="24"/>
                  <w:u w:val="single"/>
                  <w:lang w:eastAsia="ru-RU"/>
                </w:rPr>
                <w:t>https://czo.gov.ua/verify</w:t>
              </w:r>
            </w:hyperlink>
            <w:r w:rsidRPr="00CE5C51">
              <w:rPr>
                <w:rFonts w:ascii="Times New Roman" w:eastAsia="Arial" w:hAnsi="Times New Roman" w:cs="Times New Roman"/>
                <w:color w:val="000000"/>
                <w:sz w:val="24"/>
                <w:szCs w:val="24"/>
                <w:lang w:eastAsia="ru-RU"/>
              </w:rPr>
              <w:t xml:space="preserve"> </w:t>
            </w:r>
          </w:p>
          <w:p w:rsidR="00E6746C" w:rsidRPr="00CE5C51" w:rsidRDefault="00E6746C" w:rsidP="00CE5C51">
            <w:pPr>
              <w:widowControl w:val="0"/>
              <w:suppressAutoHyphens/>
              <w:jc w:val="both"/>
              <w:rPr>
                <w:rFonts w:ascii="Times New Roman" w:eastAsia="Arial" w:hAnsi="Times New Roman" w:cs="Times New Roman"/>
                <w:color w:val="000000"/>
                <w:sz w:val="24"/>
                <w:szCs w:val="24"/>
                <w:lang w:eastAsia="ru-RU"/>
              </w:rPr>
            </w:pPr>
            <w:r w:rsidRPr="00CE5C51">
              <w:rPr>
                <w:rFonts w:ascii="Times New Roman" w:eastAsia="Arial" w:hAnsi="Times New Roman" w:cs="Times New Roman"/>
                <w:color w:val="000000"/>
                <w:sz w:val="24"/>
                <w:szCs w:val="24"/>
                <w:lang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тендерна пропозиція такого учасника не відповідає вимогам установленим у тендерній документації відповідно до абзацу першого частини третьої статті 22 Закону та його пропозицію буде </w:t>
            </w:r>
            <w:proofErr w:type="spellStart"/>
            <w:r w:rsidRPr="00CE5C51">
              <w:rPr>
                <w:rFonts w:ascii="Times New Roman" w:eastAsia="Arial" w:hAnsi="Times New Roman" w:cs="Times New Roman"/>
                <w:color w:val="000000"/>
                <w:sz w:val="24"/>
                <w:szCs w:val="24"/>
                <w:lang w:eastAsia="ru-RU"/>
              </w:rPr>
              <w:t>відхилено</w:t>
            </w:r>
            <w:proofErr w:type="spellEnd"/>
            <w:r w:rsidRPr="00CE5C51">
              <w:rPr>
                <w:rFonts w:ascii="Times New Roman" w:eastAsia="Arial" w:hAnsi="Times New Roman" w:cs="Times New Roman"/>
                <w:color w:val="000000"/>
                <w:sz w:val="24"/>
                <w:szCs w:val="24"/>
                <w:lang w:eastAsia="ru-RU"/>
              </w:rPr>
              <w:t>.</w:t>
            </w:r>
          </w:p>
          <w:p w:rsidR="00E6746C" w:rsidRPr="00CE5C51" w:rsidRDefault="00E6746C" w:rsidP="00CE5C51">
            <w:pPr>
              <w:suppressAutoHyphens/>
              <w:jc w:val="both"/>
              <w:rPr>
                <w:rFonts w:ascii="Times New Roman" w:eastAsia="Times New Roman" w:hAnsi="Times New Roman" w:cs="Times New Roman"/>
                <w:sz w:val="24"/>
                <w:szCs w:val="24"/>
                <w:lang w:eastAsia="ar-SA"/>
              </w:rPr>
            </w:pPr>
            <w:r w:rsidRPr="00CE5C51">
              <w:rPr>
                <w:rFonts w:ascii="Times New Roman" w:eastAsia="Times New Roman" w:hAnsi="Times New Roman" w:cs="Times New Roman"/>
                <w:sz w:val="24"/>
                <w:szCs w:val="24"/>
                <w:lang w:eastAsia="ar-SA"/>
              </w:rPr>
              <w:t xml:space="preserve">    Кожен учасник має право подати тільки одну тендерну пропозицію.</w:t>
            </w:r>
          </w:p>
          <w:p w:rsidR="00E6746C" w:rsidRPr="00CE5C51" w:rsidRDefault="00E6746C" w:rsidP="00CE5C51">
            <w:pPr>
              <w:suppressAutoHyphens/>
              <w:jc w:val="both"/>
              <w:rPr>
                <w:rFonts w:ascii="Times New Roman" w:eastAsia="Times New Roman" w:hAnsi="Times New Roman" w:cs="Times New Roman"/>
                <w:sz w:val="24"/>
                <w:szCs w:val="24"/>
                <w:lang w:eastAsia="ar-SA"/>
              </w:rPr>
            </w:pPr>
            <w:r w:rsidRPr="00CE5C51">
              <w:rPr>
                <w:rFonts w:ascii="Times New Roman" w:eastAsia="Times New Roman" w:hAnsi="Times New Roman" w:cs="Times New Roman"/>
                <w:sz w:val="24"/>
                <w:szCs w:val="24"/>
                <w:lang w:eastAsia="ar-S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E6746C" w:rsidRPr="00CE5C51" w:rsidRDefault="00E6746C" w:rsidP="00CE5C51">
            <w:pPr>
              <w:jc w:val="both"/>
              <w:rPr>
                <w:rFonts w:ascii="Times New Roman" w:hAnsi="Times New Roman" w:cs="Times New Roman"/>
                <w:sz w:val="24"/>
                <w:szCs w:val="24"/>
              </w:rPr>
            </w:pPr>
            <w:r w:rsidRPr="00CE5C51">
              <w:rPr>
                <w:rFonts w:ascii="Times New Roman" w:eastAsia="Times New Roman" w:hAnsi="Times New Roman" w:cs="Times New Roman"/>
                <w:sz w:val="24"/>
                <w:szCs w:val="24"/>
                <w:lang w:eastAsia="ar-SA"/>
              </w:rPr>
              <w:t xml:space="preserve">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засвідчуються печаткою учасника (ця вимога не стосується учасників, які здійснюють діяльність без печатки згідно з діючим законодавством).</w:t>
            </w:r>
            <w:r w:rsidRPr="00CE5C51">
              <w:rPr>
                <w:rFonts w:ascii="Times New Roman" w:hAnsi="Times New Roman" w:cs="Times New Roman"/>
                <w:sz w:val="24"/>
                <w:szCs w:val="24"/>
              </w:rPr>
              <w:t xml:space="preserve"> </w:t>
            </w:r>
          </w:p>
          <w:p w:rsidR="00E6746C" w:rsidRPr="00CE5C51" w:rsidRDefault="00E6746C" w:rsidP="00CE5C51">
            <w:pPr>
              <w:jc w:val="both"/>
              <w:rPr>
                <w:rFonts w:ascii="Times New Roman" w:hAnsi="Times New Roman" w:cs="Times New Roman"/>
                <w:sz w:val="24"/>
                <w:szCs w:val="24"/>
              </w:rPr>
            </w:pPr>
            <w:r w:rsidRPr="00CE5C51">
              <w:rPr>
                <w:rFonts w:ascii="Times New Roman" w:hAnsi="Times New Roman" w:cs="Times New Roman"/>
                <w:sz w:val="24"/>
                <w:szCs w:val="24"/>
              </w:rPr>
              <w:t xml:space="preserve">     Документи, що складаються учасником у довільній формі </w:t>
            </w:r>
            <w:r w:rsidRPr="00CE5C51">
              <w:rPr>
                <w:rFonts w:ascii="Times New Roman" w:hAnsi="Times New Roman" w:cs="Times New Roman"/>
                <w:b/>
                <w:sz w:val="24"/>
                <w:szCs w:val="24"/>
              </w:rPr>
              <w:t>повинні містити необхідні реквізити, та дату створення, актуальну на день подання пропозицій (відсутність реквізитів та дати в довідках призведе до відхилення пропозиції Учасника).</w:t>
            </w:r>
          </w:p>
          <w:p w:rsidR="00E6746C" w:rsidRPr="00CE5C51" w:rsidRDefault="00E6746C" w:rsidP="00CE5C51">
            <w:pPr>
              <w:suppressAutoHyphens/>
              <w:ind w:firstLine="567"/>
              <w:jc w:val="both"/>
              <w:rPr>
                <w:rFonts w:ascii="Times New Roman" w:eastAsia="Times New Roman" w:hAnsi="Times New Roman" w:cs="Times New Roman"/>
                <w:bCs/>
                <w:sz w:val="24"/>
                <w:szCs w:val="24"/>
                <w:lang w:val="x-none" w:eastAsia="ru-RU"/>
              </w:rPr>
            </w:pPr>
            <w:r w:rsidRPr="00CE5C51">
              <w:rPr>
                <w:rFonts w:ascii="Times New Roman" w:eastAsia="Times New Roman" w:hAnsi="Times New Roman" w:cs="Times New Roman"/>
                <w:bCs/>
                <w:sz w:val="24"/>
                <w:szCs w:val="24"/>
                <w:lang w:val="x-none" w:eastAsia="ru-RU"/>
              </w:rPr>
              <w:t xml:space="preserve">Учасникам </w:t>
            </w:r>
            <w:r w:rsidRPr="00CE5C51">
              <w:rPr>
                <w:rFonts w:ascii="Times New Roman" w:eastAsia="Times New Roman" w:hAnsi="Times New Roman" w:cs="Times New Roman"/>
                <w:b/>
                <w:sz w:val="24"/>
                <w:szCs w:val="24"/>
                <w:lang w:val="x-none" w:eastAsia="ru-RU"/>
              </w:rPr>
              <w:t xml:space="preserve"> </w:t>
            </w:r>
            <w:r w:rsidRPr="00CE5C51">
              <w:rPr>
                <w:rFonts w:ascii="Times New Roman" w:eastAsia="Times New Roman" w:hAnsi="Times New Roman" w:cs="Times New Roman"/>
                <w:bCs/>
                <w:sz w:val="24"/>
                <w:szCs w:val="24"/>
                <w:lang w:val="x-none" w:eastAsia="ru-RU"/>
              </w:rPr>
              <w:t xml:space="preserve">фізичним особам-підприємцям необхідно надати скановану з оригіналу копію паспорту або іншого </w:t>
            </w:r>
            <w:r w:rsidRPr="00CE5C51">
              <w:rPr>
                <w:rFonts w:ascii="Times New Roman" w:eastAsia="Times New Roman" w:hAnsi="Times New Roman" w:cs="Times New Roman"/>
                <w:bCs/>
                <w:sz w:val="24"/>
                <w:szCs w:val="24"/>
                <w:lang w:val="x-none" w:eastAsia="ru-RU"/>
              </w:rPr>
              <w:lastRenderedPageBreak/>
              <w:t>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E6746C" w:rsidRPr="00CE5C51" w:rsidRDefault="00E6746C" w:rsidP="00CE5C51">
            <w:pPr>
              <w:suppressAutoHyphens/>
              <w:jc w:val="both"/>
              <w:rPr>
                <w:rFonts w:ascii="Times New Roman" w:eastAsia="Times New Roman" w:hAnsi="Times New Roman" w:cs="Times New Roman"/>
                <w:color w:val="000000"/>
                <w:sz w:val="24"/>
                <w:szCs w:val="24"/>
                <w:lang w:eastAsia="ar-SA"/>
              </w:rPr>
            </w:pPr>
            <w:r w:rsidRPr="00CE5C51">
              <w:rPr>
                <w:rFonts w:ascii="Times New Roman" w:eastAsia="Times New Roman" w:hAnsi="Times New Roman" w:cs="Times New Roman"/>
                <w:color w:val="000000"/>
                <w:sz w:val="24"/>
                <w:szCs w:val="24"/>
                <w:lang w:eastAsia="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6746C" w:rsidRPr="00CE5C51" w:rsidRDefault="00E6746C" w:rsidP="00CF424D">
            <w:pPr>
              <w:suppressAutoHyphens/>
              <w:jc w:val="both"/>
              <w:rPr>
                <w:rFonts w:ascii="Times New Roman" w:hAnsi="Times New Roman" w:cs="Times New Roman"/>
                <w:sz w:val="24"/>
                <w:szCs w:val="24"/>
              </w:rPr>
            </w:pPr>
            <w:r w:rsidRPr="00CE5C51">
              <w:rPr>
                <w:rFonts w:ascii="Times New Roman" w:eastAsia="Times New Roman" w:hAnsi="Times New Roman" w:cs="Times New Roman"/>
                <w:color w:val="000000"/>
                <w:sz w:val="24"/>
                <w:szCs w:val="24"/>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E5C51">
              <w:rPr>
                <w:rFonts w:ascii="Times New Roman" w:eastAsia="Times New Roman" w:hAnsi="Times New Roman" w:cs="Times New Roman"/>
                <w:color w:val="000000"/>
                <w:sz w:val="24"/>
                <w:szCs w:val="24"/>
                <w:lang w:eastAsia="uk-UA"/>
              </w:rPr>
              <w:t>ії</w:t>
            </w:r>
            <w:proofErr w:type="spellEnd"/>
            <w:r w:rsidRPr="00CE5C51">
              <w:rPr>
                <w:rFonts w:ascii="Times New Roman" w:eastAsia="Times New Roman" w:hAnsi="Times New Roman" w:cs="Times New Roman"/>
                <w:color w:val="000000"/>
                <w:sz w:val="24"/>
                <w:szCs w:val="24"/>
                <w:lang w:eastAsia="uk-UA"/>
              </w:rPr>
              <w:t xml:space="preserve"> роз`яснення/</w:t>
            </w:r>
            <w:proofErr w:type="spellStart"/>
            <w:r w:rsidRPr="00CE5C51">
              <w:rPr>
                <w:rFonts w:ascii="Times New Roman" w:eastAsia="Times New Roman" w:hAnsi="Times New Roman" w:cs="Times New Roman"/>
                <w:color w:val="000000"/>
                <w:sz w:val="24"/>
                <w:szCs w:val="24"/>
                <w:lang w:eastAsia="uk-UA"/>
              </w:rPr>
              <w:t>нь</w:t>
            </w:r>
            <w:proofErr w:type="spellEnd"/>
            <w:r w:rsidRPr="00CE5C51">
              <w:rPr>
                <w:rFonts w:ascii="Times New Roman" w:eastAsia="Times New Roman" w:hAnsi="Times New Roman" w:cs="Times New Roman"/>
                <w:color w:val="000000"/>
                <w:sz w:val="24"/>
                <w:szCs w:val="24"/>
                <w:lang w:eastAsia="uk-UA"/>
              </w:rPr>
              <w:t xml:space="preserve"> державних органів.</w:t>
            </w:r>
            <w:r w:rsidRPr="00CE5C51">
              <w:rPr>
                <w:rFonts w:ascii="Times New Roman" w:hAnsi="Times New Roman" w:cs="Times New Roman"/>
                <w:sz w:val="24"/>
                <w:szCs w:val="24"/>
              </w:rPr>
              <w:t xml:space="preserve">        </w:t>
            </w:r>
          </w:p>
        </w:tc>
      </w:tr>
      <w:tr w:rsidR="00E6746C" w:rsidRPr="00E6746C" w:rsidTr="00E6746C">
        <w:trPr>
          <w:trHeight w:val="471"/>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lastRenderedPageBreak/>
              <w:t>2.</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Розмір та умови надання забезпечення тендерних пропозицій</w:t>
            </w:r>
          </w:p>
        </w:tc>
        <w:tc>
          <w:tcPr>
            <w:tcW w:w="6917" w:type="dxa"/>
          </w:tcPr>
          <w:p w:rsidR="00E6746C" w:rsidRPr="00E6746C" w:rsidRDefault="00E6746C" w:rsidP="00E6746C">
            <w:pPr>
              <w:rPr>
                <w:rFonts w:ascii="Times New Roman" w:hAnsi="Times New Roman" w:cs="Times New Roman"/>
                <w:sz w:val="28"/>
              </w:rPr>
            </w:pPr>
            <w:r w:rsidRPr="00E6746C">
              <w:rPr>
                <w:rFonts w:ascii="Times New Roman" w:eastAsia="Times New Roman" w:hAnsi="Times New Roman" w:cs="Times New Roman"/>
                <w:sz w:val="24"/>
                <w:szCs w:val="24"/>
                <w:lang w:eastAsia="uk-UA"/>
              </w:rPr>
              <w:t xml:space="preserve">Не вимагається </w:t>
            </w:r>
          </w:p>
          <w:p w:rsidR="00E6746C" w:rsidRPr="00E6746C" w:rsidRDefault="00E6746C" w:rsidP="00E6746C">
            <w:pPr>
              <w:spacing w:after="100" w:afterAutospacing="1"/>
              <w:rPr>
                <w:rFonts w:ascii="Times New Roman" w:hAnsi="Times New Roman" w:cs="Times New Roman"/>
                <w:sz w:val="28"/>
              </w:rPr>
            </w:pPr>
          </w:p>
        </w:tc>
      </w:tr>
      <w:tr w:rsidR="00E6746C" w:rsidRPr="00E6746C" w:rsidTr="00E6746C">
        <w:trPr>
          <w:trHeight w:val="471"/>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Умови повернення чи неповернення забезпечення тендерних пропозицій</w:t>
            </w:r>
          </w:p>
        </w:tc>
        <w:tc>
          <w:tcPr>
            <w:tcW w:w="6917" w:type="dxa"/>
          </w:tcPr>
          <w:p w:rsidR="00E6746C" w:rsidRPr="00E6746C" w:rsidRDefault="00E6746C" w:rsidP="00E6746C">
            <w:pPr>
              <w:jc w:val="both"/>
              <w:rPr>
                <w:rFonts w:ascii="Times New Roman" w:eastAsia="Times New Roman" w:hAnsi="Times New Roman" w:cs="Times New Roman"/>
                <w:sz w:val="24"/>
                <w:szCs w:val="24"/>
                <w:lang w:eastAsia="uk-UA"/>
              </w:rPr>
            </w:pPr>
            <w:r w:rsidRPr="00E6746C">
              <w:rPr>
                <w:rFonts w:ascii="Times New Roman" w:hAnsi="Times New Roman" w:cs="Times New Roman"/>
                <w:sz w:val="24"/>
              </w:rPr>
              <w:t>Відповідно до ст.25 Закону.</w:t>
            </w:r>
            <w:r w:rsidRPr="00E6746C">
              <w:rPr>
                <w:rFonts w:ascii="Times New Roman" w:eastAsia="Times New Roman" w:hAnsi="Times New Roman" w:cs="Times New Roman"/>
                <w:sz w:val="24"/>
                <w:szCs w:val="24"/>
                <w:lang w:eastAsia="uk-UA"/>
              </w:rPr>
              <w:t xml:space="preserve"> </w:t>
            </w:r>
          </w:p>
          <w:p w:rsidR="00E6746C" w:rsidRPr="00E6746C" w:rsidRDefault="00E6746C" w:rsidP="00E6746C">
            <w:pPr>
              <w:jc w:val="both"/>
              <w:rPr>
                <w:rFonts w:ascii="Times New Roman" w:hAnsi="Times New Roman" w:cs="Times New Roman"/>
                <w:sz w:val="24"/>
              </w:rPr>
            </w:pPr>
          </w:p>
        </w:tc>
      </w:tr>
      <w:tr w:rsidR="00E6746C" w:rsidRPr="00E6746C" w:rsidTr="00E6746C">
        <w:trPr>
          <w:trHeight w:val="2684"/>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 xml:space="preserve">4. </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Строк, протягом якого тендерні пропозиції є дійсними</w:t>
            </w:r>
          </w:p>
        </w:tc>
        <w:tc>
          <w:tcPr>
            <w:tcW w:w="6917" w:type="dxa"/>
          </w:tcPr>
          <w:p w:rsidR="00E6746C" w:rsidRPr="00E6746C" w:rsidRDefault="00E6746C" w:rsidP="00E6746C">
            <w:pPr>
              <w:jc w:val="both"/>
              <w:rPr>
                <w:rFonts w:ascii="Times New Roman" w:hAnsi="Times New Roman" w:cs="Times New Roman"/>
                <w:color w:val="000000" w:themeColor="text1"/>
                <w:sz w:val="24"/>
              </w:rPr>
            </w:pPr>
            <w:r w:rsidRPr="00E6746C">
              <w:rPr>
                <w:rFonts w:ascii="Times New Roman" w:hAnsi="Times New Roman" w:cs="Times New Roman"/>
                <w:color w:val="000000" w:themeColor="text1"/>
                <w:sz w:val="24"/>
              </w:rPr>
              <w:t>Тендерні пропозиції залишаються дійсними протягом 95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E6746C" w:rsidRPr="00E6746C" w:rsidRDefault="00E6746C" w:rsidP="00E6746C">
            <w:pPr>
              <w:jc w:val="both"/>
              <w:rPr>
                <w:rFonts w:ascii="Times New Roman" w:hAnsi="Times New Roman" w:cs="Times New Roman"/>
                <w:sz w:val="24"/>
              </w:rPr>
            </w:pPr>
            <w:r w:rsidRPr="00E6746C">
              <w:rPr>
                <w:rFonts w:ascii="Times New Roman" w:hAnsi="Times New Roman" w:cs="Times New Roman"/>
                <w:sz w:val="24"/>
              </w:rPr>
              <w:t>Учасник процедури закупівлі має право:</w:t>
            </w:r>
          </w:p>
          <w:p w:rsidR="00E6746C" w:rsidRPr="00E6746C" w:rsidRDefault="00E6746C" w:rsidP="00E6746C">
            <w:pPr>
              <w:jc w:val="both"/>
              <w:rPr>
                <w:rFonts w:ascii="Times New Roman" w:hAnsi="Times New Roman" w:cs="Times New Roman"/>
                <w:sz w:val="24"/>
              </w:rPr>
            </w:pPr>
            <w:r w:rsidRPr="00E6746C">
              <w:rPr>
                <w:rFonts w:ascii="Times New Roman" w:hAnsi="Times New Roman" w:cs="Times New Roman"/>
                <w:sz w:val="24"/>
              </w:rPr>
              <w:t>- відхилити таку вимогу, не втрачаючи при цьому наданого ним забезпечення тендерної пропозиції;</w:t>
            </w:r>
          </w:p>
          <w:p w:rsidR="00E6746C" w:rsidRPr="00E6746C" w:rsidRDefault="00E6746C" w:rsidP="00E6746C">
            <w:pPr>
              <w:jc w:val="both"/>
              <w:rPr>
                <w:rFonts w:ascii="Times New Roman" w:hAnsi="Times New Roman" w:cs="Times New Roman"/>
                <w:sz w:val="24"/>
              </w:rPr>
            </w:pPr>
            <w:r w:rsidRPr="00E6746C">
              <w:rPr>
                <w:rFonts w:ascii="Times New Roman" w:hAnsi="Times New Roman" w:cs="Times New Roman"/>
                <w:sz w:val="24"/>
              </w:rPr>
              <w:t xml:space="preserve"> - погодитися з вимогою та продовжити строк дії поданої ним тендерної пропозиції і наданого забезпечення тендерної пропозиції.</w:t>
            </w:r>
          </w:p>
        </w:tc>
      </w:tr>
      <w:tr w:rsidR="00E6746C" w:rsidRPr="00E6746C" w:rsidTr="00E6746C">
        <w:trPr>
          <w:trHeight w:val="629"/>
          <w:jc w:val="center"/>
        </w:trPr>
        <w:tc>
          <w:tcPr>
            <w:tcW w:w="792" w:type="dxa"/>
          </w:tcPr>
          <w:p w:rsidR="00E6746C" w:rsidRPr="00E6746C" w:rsidRDefault="00E6746C" w:rsidP="00E6746C">
            <w:pPr>
              <w:rPr>
                <w:rFonts w:ascii="Times New Roman" w:hAnsi="Times New Roman" w:cs="Times New Roman"/>
                <w:b/>
                <w:sz w:val="24"/>
                <w:highlight w:val="yellow"/>
              </w:rPr>
            </w:pPr>
            <w:r w:rsidRPr="00E6746C">
              <w:rPr>
                <w:rFonts w:ascii="Times New Roman" w:hAnsi="Times New Roman" w:cs="Times New Roman"/>
                <w:b/>
                <w:sz w:val="24"/>
              </w:rPr>
              <w:t xml:space="preserve">5. </w:t>
            </w:r>
          </w:p>
        </w:tc>
        <w:tc>
          <w:tcPr>
            <w:tcW w:w="2725" w:type="dxa"/>
          </w:tcPr>
          <w:p w:rsidR="00E6746C" w:rsidRPr="00E6746C" w:rsidRDefault="00E6746C" w:rsidP="009845A7">
            <w:pPr>
              <w:rPr>
                <w:rFonts w:ascii="Times New Roman" w:hAnsi="Times New Roman" w:cs="Times New Roman"/>
                <w:b/>
                <w:sz w:val="24"/>
                <w:highlight w:val="yellow"/>
              </w:rPr>
            </w:pPr>
            <w:r w:rsidRPr="00E6746C">
              <w:rPr>
                <w:rFonts w:ascii="Times New Roman" w:hAnsi="Times New Roman" w:cs="Times New Roman"/>
                <w:b/>
                <w:sz w:val="24"/>
              </w:rPr>
              <w:t>Кваліфікаційні критері</w:t>
            </w:r>
            <w:r w:rsidR="009845A7">
              <w:rPr>
                <w:rFonts w:ascii="Times New Roman" w:hAnsi="Times New Roman" w:cs="Times New Roman"/>
                <w:b/>
                <w:sz w:val="24"/>
              </w:rPr>
              <w:t>ї відповідно до пунктів Особливостей</w:t>
            </w:r>
            <w:r w:rsidRPr="00E6746C">
              <w:rPr>
                <w:rFonts w:ascii="Times New Roman" w:hAnsi="Times New Roman" w:cs="Times New Roman"/>
                <w:b/>
                <w:sz w:val="24"/>
              </w:rPr>
              <w:t>, та інформація про спосіб підтвердження відповідності учасників установленим критеріям і вимогам згідно із законодавством</w:t>
            </w:r>
          </w:p>
        </w:tc>
        <w:tc>
          <w:tcPr>
            <w:tcW w:w="6917" w:type="dxa"/>
          </w:tcPr>
          <w:p w:rsidR="00CE5C51" w:rsidRPr="00CE5C51" w:rsidRDefault="00154D6D" w:rsidP="00CE5C51">
            <w:pPr>
              <w:spacing w:before="100" w:beforeAutospacing="1" w:after="100" w:afterAutospacing="1"/>
              <w:jc w:val="both"/>
              <w:rPr>
                <w:rFonts w:ascii="Times New Roman" w:eastAsia="Times New Roman" w:hAnsi="Times New Roman" w:cs="Times New Roman"/>
                <w:color w:val="000000"/>
                <w:sz w:val="24"/>
                <w:szCs w:val="24"/>
                <w:lang w:eastAsia="uk-UA"/>
              </w:rPr>
            </w:pPr>
            <w:r w:rsidRPr="00154D6D">
              <w:rPr>
                <w:rFonts w:ascii="Times New Roman" w:eastAsia="Times New Roman" w:hAnsi="Times New Roman" w:cs="Times New Roman"/>
                <w:color w:val="000000"/>
                <w:sz w:val="24"/>
                <w:szCs w:val="24"/>
                <w:lang w:eastAsia="uk-UA"/>
              </w:rPr>
              <w:t>Замовник установлює один або декілька кваліфікаційних критеріїв</w:t>
            </w:r>
            <w:r w:rsidR="00CE5C51">
              <w:rPr>
                <w:rFonts w:ascii="Times New Roman" w:eastAsia="Times New Roman" w:hAnsi="Times New Roman" w:cs="Times New Roman"/>
                <w:color w:val="000000"/>
                <w:sz w:val="24"/>
                <w:szCs w:val="24"/>
                <w:lang w:eastAsia="uk-UA"/>
              </w:rPr>
              <w:t xml:space="preserve"> відповідно до статті 16 Закону</w:t>
            </w:r>
            <w:r w:rsidR="00CE5C51">
              <w:rPr>
                <w:color w:val="000000"/>
                <w:sz w:val="27"/>
                <w:szCs w:val="27"/>
              </w:rPr>
              <w:t xml:space="preserve"> </w:t>
            </w:r>
            <w:r w:rsidR="00CE5C51" w:rsidRPr="00CE5C51">
              <w:rPr>
                <w:rFonts w:ascii="Times New Roman" w:hAnsi="Times New Roman" w:cs="Times New Roman"/>
                <w:color w:val="000000"/>
                <w:sz w:val="24"/>
                <w:szCs w:val="24"/>
              </w:rPr>
              <w:t>та п</w:t>
            </w:r>
            <w:r w:rsidR="00CE5C51" w:rsidRPr="00CE5C51">
              <w:rPr>
                <w:rFonts w:ascii="Times New Roman" w:hAnsi="Times New Roman" w:cs="Times New Roman"/>
                <w:color w:val="000000"/>
              </w:rPr>
              <w:t>.45 Особливостей</w:t>
            </w:r>
            <w:r w:rsidRPr="00CE5C51">
              <w:rPr>
                <w:rFonts w:ascii="Times New Roman" w:eastAsia="Times New Roman" w:hAnsi="Times New Roman" w:cs="Times New Roman"/>
                <w:color w:val="000000"/>
                <w:lang w:eastAsia="uk-UA"/>
              </w:rPr>
              <w:t xml:space="preserve"> </w:t>
            </w:r>
          </w:p>
          <w:p w:rsidR="00154D6D" w:rsidRPr="00CE5C51" w:rsidRDefault="00154D6D" w:rsidP="00CE5C51">
            <w:pPr>
              <w:pStyle w:val="a4"/>
              <w:jc w:val="both"/>
              <w:rPr>
                <w:rFonts w:ascii="Times New Roman" w:hAnsi="Times New Roman"/>
              </w:rPr>
            </w:pPr>
            <w:r w:rsidRPr="00CE5C51">
              <w:rPr>
                <w:rFonts w:ascii="Times New Roman" w:hAnsi="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CE5C51" w:rsidRDefault="00154D6D" w:rsidP="00CE5C51">
            <w:pPr>
              <w:pStyle w:val="a4"/>
              <w:jc w:val="both"/>
              <w:rPr>
                <w:rFonts w:ascii="Times New Roman" w:hAnsi="Times New Roman"/>
              </w:rPr>
            </w:pPr>
            <w:r w:rsidRPr="00CE5C51">
              <w:rPr>
                <w:rFonts w:ascii="Times New Roman" w:hAnsi="Times New Roman"/>
              </w:rPr>
              <w:t xml:space="preserve">Спосіб підтвердження відповідності учасника критеріям і вимогам згідно із законодавством наведено в Додатку </w:t>
            </w:r>
            <w:r w:rsidR="001342AE" w:rsidRPr="00CE5C51">
              <w:rPr>
                <w:rFonts w:ascii="Times New Roman" w:hAnsi="Times New Roman"/>
              </w:rPr>
              <w:t>3</w:t>
            </w:r>
            <w:r w:rsidRPr="00CE5C51">
              <w:rPr>
                <w:rFonts w:ascii="Times New Roman" w:hAnsi="Times New Roman"/>
              </w:rPr>
              <w:t xml:space="preserve"> до цієї тендерної документації. Підстави для відмови в участі у процедурі закупівлі визначені пунктом 44 Особливостей: </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CE5C51">
              <w:rPr>
                <w:rFonts w:ascii="Times New Roman" w:hAnsi="Times New Roman"/>
              </w:rPr>
              <w:lastRenderedPageBreak/>
              <w:t xml:space="preserve">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2) відомості про юридичну особу, яка є учасником процедури закупівлі, </w:t>
            </w:r>
            <w:proofErr w:type="spellStart"/>
            <w:r w:rsidRPr="00CE5C51">
              <w:rPr>
                <w:rFonts w:ascii="Times New Roman" w:hAnsi="Times New Roman"/>
              </w:rPr>
              <w:t>внесено</w:t>
            </w:r>
            <w:proofErr w:type="spellEnd"/>
            <w:r w:rsidRPr="00CE5C51">
              <w:rPr>
                <w:rFonts w:ascii="Times New Roman" w:hAnsi="Times New Roman"/>
              </w:rPr>
              <w:t xml:space="preserve"> до Єдиного державного реєстру осіб, які вчинили корупційні або пов’язані з корупцією правопорушення; </w:t>
            </w:r>
          </w:p>
          <w:p w:rsidR="00AE4968" w:rsidRPr="00CE5C51" w:rsidRDefault="00154D6D" w:rsidP="00CE5C51">
            <w:pPr>
              <w:pStyle w:val="a4"/>
              <w:jc w:val="both"/>
              <w:rPr>
                <w:rFonts w:ascii="Times New Roman" w:hAnsi="Times New Roman"/>
              </w:rPr>
            </w:pPr>
            <w:r w:rsidRPr="00CE5C51">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w:t>
            </w:r>
            <w:r w:rsidR="00AE4968" w:rsidRPr="00CE5C51">
              <w:rPr>
                <w:rFonts w:ascii="Times New Roman" w:hAnsi="Times New Roman"/>
              </w:rPr>
              <w:t xml:space="preserve"> </w:t>
            </w:r>
            <w:r w:rsidRPr="00CE5C51">
              <w:rPr>
                <w:rFonts w:ascii="Times New Roman" w:hAnsi="Times New Roman"/>
              </w:rPr>
              <w:t xml:space="preserve">правопорушення або правопорушення, пов’язаного з корупцією; </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5C51">
              <w:rPr>
                <w:rFonts w:ascii="Times New Roman" w:hAnsi="Times New Roman"/>
              </w:rPr>
              <w:t>антиконкурентних</w:t>
            </w:r>
            <w:proofErr w:type="spellEnd"/>
            <w:r w:rsidRPr="00CE5C51">
              <w:rPr>
                <w:rFonts w:ascii="Times New Roman" w:hAnsi="Times New Roman"/>
              </w:rPr>
              <w:t xml:space="preserve"> узгоджених дій, що стосуються спотворення результатів тендерів;</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AE4968" w:rsidRPr="00CE5C51" w:rsidRDefault="00154D6D" w:rsidP="00CE5C51">
            <w:pPr>
              <w:pStyle w:val="a4"/>
              <w:jc w:val="both"/>
              <w:rPr>
                <w:rFonts w:ascii="Times New Roman" w:hAnsi="Times New Roman"/>
              </w:rPr>
            </w:pPr>
            <w:r w:rsidRPr="00CE5C51">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 8) учасник процедури закупівлі визнаний в установленому законом порядку банкрутом та стосовно нього відкрита ліквідаційна процедура; </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11) учасник процедури закупівлі або кінцевий </w:t>
            </w:r>
            <w:proofErr w:type="spellStart"/>
            <w:r w:rsidRPr="00CE5C51">
              <w:rPr>
                <w:rFonts w:ascii="Times New Roman" w:hAnsi="Times New Roman"/>
              </w:rPr>
              <w:t>бенефіціарний</w:t>
            </w:r>
            <w:proofErr w:type="spellEnd"/>
            <w:r w:rsidRPr="00CE5C51">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154D6D" w:rsidRPr="00CE5C51" w:rsidRDefault="00AE4968" w:rsidP="00CE5C51">
            <w:pPr>
              <w:pStyle w:val="a4"/>
              <w:jc w:val="both"/>
              <w:rPr>
                <w:rFonts w:ascii="Times New Roman" w:hAnsi="Times New Roman"/>
              </w:rPr>
            </w:pPr>
            <w:r w:rsidRPr="00CE5C51">
              <w:rPr>
                <w:rFonts w:ascii="Times New Roman" w:hAnsi="Times New Roman"/>
              </w:rPr>
              <w:t>1</w:t>
            </w:r>
            <w:r w:rsidR="00154D6D" w:rsidRPr="00CE5C51">
              <w:rPr>
                <w:rFonts w:ascii="Times New Roman" w:hAnsi="Times New Roman"/>
              </w:rPr>
              <w:t xml:space="preserve">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00154D6D" w:rsidRPr="00CE5C51">
              <w:rPr>
                <w:rFonts w:ascii="Times New Roman" w:hAnsi="Times New Roman"/>
              </w:rPr>
              <w:lastRenderedPageBreak/>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83196" w:rsidRDefault="00154D6D" w:rsidP="00CE5C51">
            <w:pPr>
              <w:pStyle w:val="a4"/>
              <w:jc w:val="both"/>
              <w:rPr>
                <w:rFonts w:ascii="Times New Roman" w:hAnsi="Times New Roman"/>
                <w:sz w:val="24"/>
                <w:szCs w:val="24"/>
              </w:rPr>
            </w:pPr>
            <w:r w:rsidRPr="00CE5C51">
              <w:rPr>
                <w:rFonts w:ascii="Times New Roman" w:hAnsi="Times New Roman"/>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w:t>
            </w:r>
            <w:r w:rsidRPr="00CE5C51">
              <w:rPr>
                <w:rFonts w:ascii="Times New Roman" w:hAnsi="Times New Roman"/>
                <w:sz w:val="24"/>
                <w:szCs w:val="24"/>
              </w:rPr>
              <w:t xml:space="preserve"> в участі в процедурі закупівлі. </w:t>
            </w:r>
          </w:p>
          <w:p w:rsidR="00E6746C" w:rsidRPr="00CE5C51" w:rsidRDefault="00154D6D" w:rsidP="00CE5C51">
            <w:pPr>
              <w:pStyle w:val="a4"/>
              <w:jc w:val="both"/>
              <w:rPr>
                <w:rFonts w:ascii="Times New Roman" w:hAnsi="Times New Roman"/>
                <w:sz w:val="24"/>
              </w:rPr>
            </w:pPr>
            <w:r w:rsidRPr="00183196">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w:t>
            </w:r>
            <w:r w:rsidR="001342AE" w:rsidRPr="00183196">
              <w:rPr>
                <w:rFonts w:ascii="Times New Roman" w:hAnsi="Times New Roman"/>
              </w:rPr>
              <w:t xml:space="preserve">інформацією з іншими державними системами та </w:t>
            </w:r>
            <w:r w:rsidR="00CE5C51" w:rsidRPr="00183196">
              <w:rPr>
                <w:rFonts w:ascii="Times New Roman" w:hAnsi="Times New Roman"/>
              </w:rPr>
              <w:t>реєстрами.</w:t>
            </w:r>
            <w:r w:rsidR="00E47A4D" w:rsidRPr="00183196">
              <w:rPr>
                <w:rFonts w:ascii="Times New Roman" w:hAnsi="Times New Roman"/>
                <w:color w:val="333333"/>
                <w:shd w:val="clear" w:color="auto" w:fill="FFFFFF"/>
              </w:rPr>
              <w:t xml:space="preserve">     </w:t>
            </w:r>
            <w:r w:rsidR="00E47A4D" w:rsidRPr="00183196">
              <w:rPr>
                <w:rFonts w:ascii="Times New Roman" w:hAnsi="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00E47A4D" w:rsidRPr="00183196">
                <w:rPr>
                  <w:rStyle w:val="a8"/>
                </w:rPr>
                <w:t>підпунктах 3</w:t>
              </w:r>
            </w:hyperlink>
            <w:r w:rsidR="00E47A4D" w:rsidRPr="00183196">
              <w:rPr>
                <w:rFonts w:ascii="Times New Roman" w:hAnsi="Times New Roman"/>
              </w:rPr>
              <w:t>, </w:t>
            </w:r>
            <w:hyperlink r:id="rId9" w:anchor="n403" w:history="1">
              <w:r w:rsidR="00E47A4D" w:rsidRPr="00183196">
                <w:rPr>
                  <w:rStyle w:val="a8"/>
                </w:rPr>
                <w:t>5</w:t>
              </w:r>
            </w:hyperlink>
            <w:r w:rsidR="00E47A4D" w:rsidRPr="00183196">
              <w:rPr>
                <w:rFonts w:ascii="Times New Roman" w:hAnsi="Times New Roman"/>
              </w:rPr>
              <w:t>, </w:t>
            </w:r>
            <w:hyperlink r:id="rId10" w:anchor="n404" w:history="1">
              <w:r w:rsidR="00E47A4D" w:rsidRPr="00183196">
                <w:rPr>
                  <w:rStyle w:val="a8"/>
                </w:rPr>
                <w:t>6</w:t>
              </w:r>
            </w:hyperlink>
            <w:r w:rsidR="00E47A4D" w:rsidRPr="00183196">
              <w:rPr>
                <w:rFonts w:ascii="Times New Roman" w:hAnsi="Times New Roman"/>
              </w:rPr>
              <w:t> і </w:t>
            </w:r>
            <w:hyperlink r:id="rId11" w:anchor="n410" w:history="1">
              <w:r w:rsidR="00E47A4D" w:rsidRPr="00183196">
                <w:rPr>
                  <w:rStyle w:val="a8"/>
                </w:rPr>
                <w:t>12</w:t>
              </w:r>
            </w:hyperlink>
            <w:r w:rsidR="00E47A4D" w:rsidRPr="00183196">
              <w:rPr>
                <w:rFonts w:ascii="Times New Roman" w:hAnsi="Times New Roman"/>
              </w:rPr>
              <w:t> та в </w:t>
            </w:r>
            <w:hyperlink r:id="rId12" w:anchor="n411" w:history="1">
              <w:r w:rsidR="00E47A4D" w:rsidRPr="00183196">
                <w:rPr>
                  <w:rStyle w:val="a8"/>
                </w:rPr>
                <w:t>абзаці чотирнадцятому</w:t>
              </w:r>
            </w:hyperlink>
            <w:r w:rsidR="00E47A4D" w:rsidRPr="00183196">
              <w:rPr>
                <w:rFonts w:ascii="Times New Roman" w:hAnsi="Times New Roman"/>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00E47A4D" w:rsidRPr="00183196">
                <w:rPr>
                  <w:rStyle w:val="a8"/>
                </w:rPr>
                <w:t>Законом України</w:t>
              </w:r>
            </w:hyperlink>
            <w:r w:rsidR="00E47A4D" w:rsidRPr="00183196">
              <w:rPr>
                <w:rFonts w:ascii="Times New Roman" w:hAnsi="Times New Roman"/>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6746C" w:rsidRPr="00E6746C" w:rsidTr="00E6746C">
        <w:trPr>
          <w:trHeight w:val="699"/>
          <w:jc w:val="center"/>
        </w:trPr>
        <w:tc>
          <w:tcPr>
            <w:tcW w:w="792" w:type="dxa"/>
          </w:tcPr>
          <w:p w:rsidR="00E6746C" w:rsidRPr="00E6746C" w:rsidRDefault="00E6746C" w:rsidP="00E6746C">
            <w:pPr>
              <w:rPr>
                <w:rFonts w:ascii="Times New Roman" w:hAnsi="Times New Roman" w:cs="Times New Roman"/>
                <w:b/>
                <w:sz w:val="24"/>
                <w:highlight w:val="yellow"/>
              </w:rPr>
            </w:pPr>
            <w:r w:rsidRPr="00E6746C">
              <w:rPr>
                <w:rFonts w:ascii="Times New Roman" w:hAnsi="Times New Roman" w:cs="Times New Roman"/>
                <w:b/>
                <w:sz w:val="24"/>
              </w:rPr>
              <w:lastRenderedPageBreak/>
              <w:t>6.</w:t>
            </w:r>
          </w:p>
        </w:tc>
        <w:tc>
          <w:tcPr>
            <w:tcW w:w="2725" w:type="dxa"/>
          </w:tcPr>
          <w:p w:rsidR="00E6746C" w:rsidRPr="00E6746C" w:rsidRDefault="00E6746C" w:rsidP="00E6746C">
            <w:pPr>
              <w:rPr>
                <w:rFonts w:ascii="Times New Roman" w:hAnsi="Times New Roman" w:cs="Times New Roman"/>
                <w:b/>
                <w:sz w:val="24"/>
                <w:highlight w:val="yellow"/>
              </w:rPr>
            </w:pPr>
            <w:r w:rsidRPr="00E6746C">
              <w:rPr>
                <w:rFonts w:ascii="Times New Roman" w:hAnsi="Times New Roman" w:cs="Times New Roman"/>
                <w:b/>
                <w:sz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917" w:type="dxa"/>
          </w:tcPr>
          <w:p w:rsidR="00E6746C" w:rsidRPr="001B14F7" w:rsidRDefault="00E6746C" w:rsidP="00E47A4D">
            <w:pPr>
              <w:widowControl w:val="0"/>
              <w:contextualSpacing/>
              <w:jc w:val="both"/>
              <w:rPr>
                <w:rFonts w:ascii="Times New Roman" w:hAnsi="Times New Roman" w:cs="Times New Roman"/>
                <w:highlight w:val="yellow"/>
              </w:rPr>
            </w:pPr>
            <w:r w:rsidRPr="001B14F7">
              <w:rPr>
                <w:rFonts w:ascii="Times New Roman" w:eastAsia="Calibri" w:hAnsi="Times New Roman" w:cs="Times New Roman"/>
                <w:bCs/>
                <w:u w:val="single"/>
                <w:lang w:eastAsia="uk-UA"/>
              </w:rPr>
              <w:t xml:space="preserve">Учасники процедури закупівлі повинні надати в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1B14F7">
              <w:rPr>
                <w:rFonts w:ascii="Times New Roman" w:eastAsia="Times New Roman" w:hAnsi="Times New Roman" w:cs="Times New Roman"/>
                <w:bCs/>
                <w:color w:val="000000"/>
                <w:u w:val="single"/>
                <w:lang w:eastAsia="ru-RU"/>
              </w:rPr>
              <w:t xml:space="preserve">установленим замовником в Додатку </w:t>
            </w:r>
            <w:r w:rsidR="001342AE" w:rsidRPr="001B14F7">
              <w:rPr>
                <w:rFonts w:ascii="Times New Roman" w:eastAsia="Times New Roman" w:hAnsi="Times New Roman" w:cs="Times New Roman"/>
                <w:bCs/>
                <w:color w:val="000000"/>
                <w:u w:val="single"/>
                <w:lang w:eastAsia="ru-RU"/>
              </w:rPr>
              <w:t>4</w:t>
            </w:r>
            <w:r w:rsidRPr="001B14F7">
              <w:rPr>
                <w:rFonts w:ascii="Times New Roman" w:eastAsia="Times New Roman" w:hAnsi="Times New Roman" w:cs="Times New Roman"/>
                <w:bCs/>
                <w:color w:val="000000"/>
                <w:u w:val="single"/>
                <w:lang w:eastAsia="ru-RU"/>
              </w:rPr>
              <w:t xml:space="preserve"> </w:t>
            </w:r>
            <w:r w:rsidRPr="001B14F7">
              <w:rPr>
                <w:rFonts w:ascii="Times New Roman" w:eastAsia="Calibri" w:hAnsi="Times New Roman" w:cs="Times New Roman"/>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c>
      </w:tr>
      <w:tr w:rsidR="00E6746C" w:rsidRPr="00E6746C" w:rsidTr="00E6746C">
        <w:trPr>
          <w:trHeight w:val="699"/>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 xml:space="preserve">7. </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917" w:type="dxa"/>
          </w:tcPr>
          <w:p w:rsidR="00E6746C" w:rsidRPr="00E6746C" w:rsidRDefault="00E6746C" w:rsidP="00E6746C">
            <w:pPr>
              <w:jc w:val="both"/>
              <w:rPr>
                <w:rFonts w:ascii="Times New Roman" w:hAnsi="Times New Roman" w:cs="Times New Roman"/>
                <w:sz w:val="24"/>
              </w:rPr>
            </w:pPr>
            <w:r w:rsidRPr="00E6746C">
              <w:rPr>
                <w:rFonts w:ascii="Times New Roman" w:hAnsi="Times New Roman" w:cs="Times New Roman"/>
                <w:sz w:val="24"/>
              </w:rPr>
              <w:t>Не вимагається</w:t>
            </w:r>
          </w:p>
        </w:tc>
      </w:tr>
      <w:tr w:rsidR="00E6746C" w:rsidRPr="00E6746C" w:rsidTr="00E6746C">
        <w:trPr>
          <w:trHeight w:val="1974"/>
          <w:jc w:val="center"/>
        </w:trPr>
        <w:tc>
          <w:tcPr>
            <w:tcW w:w="792" w:type="dxa"/>
          </w:tcPr>
          <w:p w:rsidR="00E6746C" w:rsidRPr="00E6746C" w:rsidRDefault="00E6746C" w:rsidP="00E6746C">
            <w:pPr>
              <w:rPr>
                <w:rFonts w:ascii="Times New Roman" w:hAnsi="Times New Roman" w:cs="Times New Roman"/>
                <w:b/>
                <w:sz w:val="28"/>
                <w:highlight w:val="yellow"/>
              </w:rPr>
            </w:pPr>
            <w:r w:rsidRPr="00E6746C">
              <w:rPr>
                <w:rFonts w:ascii="Times New Roman" w:hAnsi="Times New Roman" w:cs="Times New Roman"/>
                <w:b/>
                <w:sz w:val="24"/>
              </w:rPr>
              <w:lastRenderedPageBreak/>
              <w:t>8.</w:t>
            </w:r>
          </w:p>
        </w:tc>
        <w:tc>
          <w:tcPr>
            <w:tcW w:w="2725" w:type="dxa"/>
          </w:tcPr>
          <w:p w:rsidR="00E6746C" w:rsidRPr="00E6746C" w:rsidRDefault="00E6746C" w:rsidP="00E6746C">
            <w:pPr>
              <w:rPr>
                <w:rFonts w:ascii="Times New Roman" w:hAnsi="Times New Roman" w:cs="Times New Roman"/>
                <w:b/>
                <w:sz w:val="28"/>
                <w:highlight w:val="yellow"/>
              </w:rPr>
            </w:pPr>
            <w:r w:rsidRPr="00E6746C">
              <w:rPr>
                <w:rFonts w:ascii="Times New Roman" w:hAnsi="Times New Roman" w:cs="Times New Roman"/>
                <w:b/>
                <w:sz w:val="24"/>
              </w:rPr>
              <w:t>Внесення змін або відкликання тендерної пропозиції учасником</w:t>
            </w:r>
          </w:p>
        </w:tc>
        <w:tc>
          <w:tcPr>
            <w:tcW w:w="6917" w:type="dxa"/>
          </w:tcPr>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 xml:space="preserve">Учасник має право </w:t>
            </w:r>
            <w:proofErr w:type="spellStart"/>
            <w:r w:rsidRPr="001B14F7">
              <w:rPr>
                <w:rFonts w:ascii="Times New Roman" w:hAnsi="Times New Roman" w:cs="Times New Roman"/>
              </w:rPr>
              <w:t>внести</w:t>
            </w:r>
            <w:proofErr w:type="spellEnd"/>
            <w:r w:rsidRPr="001B14F7">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6746C" w:rsidRDefault="00E6746C" w:rsidP="00E6746C">
            <w:pPr>
              <w:jc w:val="both"/>
              <w:rPr>
                <w:rFonts w:ascii="Times New Roman" w:hAnsi="Times New Roman" w:cs="Times New Roman"/>
              </w:rPr>
            </w:pPr>
            <w:r w:rsidRPr="001B14F7">
              <w:rPr>
                <w:rFonts w:ascii="Times New Roman" w:hAnsi="Times New Roman" w:cs="Times New Roman"/>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F424D" w:rsidRPr="00CF424D" w:rsidRDefault="00CF424D" w:rsidP="00CF424D">
            <w:pPr>
              <w:pStyle w:val="a4"/>
              <w:jc w:val="both"/>
              <w:rPr>
                <w:rFonts w:ascii="Times New Roman" w:hAnsi="Times New Roman"/>
              </w:rPr>
            </w:pPr>
            <w:r w:rsidRPr="00CF424D">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F424D">
              <w:rPr>
                <w:rFonts w:ascii="Times New Roman" w:hAnsi="Times New Roman"/>
              </w:rPr>
              <w:t>невідповідностей</w:t>
            </w:r>
            <w:proofErr w:type="spellEnd"/>
            <w:r w:rsidRPr="00CF424D">
              <w:rPr>
                <w:rFonts w:ascii="Times New Roman" w:hAnsi="Times New Roman"/>
              </w:rPr>
              <w:t xml:space="preserve">. Замовник розглядає подані тендерні пропозиції з урахуванням виправлення або </w:t>
            </w:r>
            <w:proofErr w:type="spellStart"/>
            <w:r w:rsidRPr="00CF424D">
              <w:rPr>
                <w:rFonts w:ascii="Times New Roman" w:hAnsi="Times New Roman"/>
              </w:rPr>
              <w:t>невиправлення</w:t>
            </w:r>
            <w:proofErr w:type="spellEnd"/>
            <w:r w:rsidRPr="00CF424D">
              <w:rPr>
                <w:rFonts w:ascii="Times New Roman" w:hAnsi="Times New Roman"/>
              </w:rPr>
              <w:t xml:space="preserve"> учасниками виявлених </w:t>
            </w:r>
            <w:proofErr w:type="spellStart"/>
            <w:r w:rsidRPr="00CF424D">
              <w:rPr>
                <w:rFonts w:ascii="Times New Roman" w:hAnsi="Times New Roman"/>
              </w:rPr>
              <w:t>невідповідностей</w:t>
            </w:r>
            <w:proofErr w:type="spellEnd"/>
            <w:r w:rsidRPr="00CF424D">
              <w:rPr>
                <w:rFonts w:ascii="Times New Roman" w:hAnsi="Times New Roman"/>
              </w:rPr>
              <w:t>.</w:t>
            </w:r>
          </w:p>
          <w:p w:rsidR="00E6746C" w:rsidRPr="001B14F7" w:rsidRDefault="00E6746C" w:rsidP="00E6746C">
            <w:pPr>
              <w:jc w:val="both"/>
              <w:rPr>
                <w:rFonts w:ascii="Times New Roman" w:hAnsi="Times New Roman" w:cs="Times New Roman"/>
              </w:rPr>
            </w:pPr>
          </w:p>
        </w:tc>
      </w:tr>
      <w:tr w:rsidR="00E6746C" w:rsidRPr="00E6746C" w:rsidTr="00E6746C">
        <w:trPr>
          <w:trHeight w:val="275"/>
          <w:jc w:val="center"/>
        </w:trPr>
        <w:tc>
          <w:tcPr>
            <w:tcW w:w="10434" w:type="dxa"/>
            <w:gridSpan w:val="3"/>
          </w:tcPr>
          <w:p w:rsidR="00E6746C" w:rsidRPr="001B14F7" w:rsidRDefault="00E6746C" w:rsidP="00E6746C">
            <w:pPr>
              <w:jc w:val="center"/>
              <w:rPr>
                <w:rFonts w:ascii="Times New Roman" w:hAnsi="Times New Roman" w:cs="Times New Roman"/>
                <w:b/>
                <w:highlight w:val="yellow"/>
              </w:rPr>
            </w:pPr>
            <w:r w:rsidRPr="001B14F7">
              <w:rPr>
                <w:rFonts w:ascii="Times New Roman" w:hAnsi="Times New Roman" w:cs="Times New Roman"/>
                <w:b/>
              </w:rPr>
              <w:t>Розділ ІV. Подання та розкриття тендерних пропозицій</w:t>
            </w:r>
          </w:p>
        </w:tc>
      </w:tr>
      <w:tr w:rsidR="00E6746C" w:rsidRPr="00E6746C" w:rsidTr="00E6746C">
        <w:trPr>
          <w:trHeight w:val="2029"/>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1.</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Кінцевий строк подання тендерних пропозицій</w:t>
            </w:r>
          </w:p>
        </w:tc>
        <w:tc>
          <w:tcPr>
            <w:tcW w:w="6917" w:type="dxa"/>
          </w:tcPr>
          <w:p w:rsidR="00E6746C" w:rsidRPr="001B14F7" w:rsidRDefault="00E6746C" w:rsidP="00AE4968">
            <w:pPr>
              <w:jc w:val="both"/>
              <w:rPr>
                <w:rFonts w:ascii="Times New Roman" w:hAnsi="Times New Roman" w:cs="Times New Roman"/>
                <w:highlight w:val="yellow"/>
              </w:rPr>
            </w:pPr>
            <w:r w:rsidRPr="001B14F7">
              <w:rPr>
                <w:rFonts w:ascii="Times New Roman" w:hAnsi="Times New Roman" w:cs="Times New Roman"/>
              </w:rPr>
              <w:t xml:space="preserve">Кінцевий строк подання тендерних пропозицій: </w:t>
            </w:r>
            <w:r w:rsidR="00AE4968" w:rsidRPr="001B14F7">
              <w:rPr>
                <w:rFonts w:ascii="Times New Roman" w:hAnsi="Times New Roman" w:cs="Times New Roman"/>
                <w:b/>
                <w:color w:val="000000" w:themeColor="text1"/>
              </w:rPr>
              <w:t>15</w:t>
            </w:r>
            <w:r w:rsidR="00AF22CC" w:rsidRPr="001B14F7">
              <w:rPr>
                <w:rFonts w:ascii="Times New Roman" w:hAnsi="Times New Roman" w:cs="Times New Roman"/>
                <w:b/>
                <w:color w:val="000000" w:themeColor="text1"/>
              </w:rPr>
              <w:t>.</w:t>
            </w:r>
            <w:r w:rsidR="00AE4968" w:rsidRPr="001B14F7">
              <w:rPr>
                <w:rFonts w:ascii="Times New Roman" w:hAnsi="Times New Roman" w:cs="Times New Roman"/>
                <w:b/>
                <w:color w:val="000000" w:themeColor="text1"/>
              </w:rPr>
              <w:t>03</w:t>
            </w:r>
            <w:r w:rsidR="00AF22CC" w:rsidRPr="001B14F7">
              <w:rPr>
                <w:rFonts w:ascii="Times New Roman" w:hAnsi="Times New Roman" w:cs="Times New Roman"/>
                <w:b/>
                <w:color w:val="000000" w:themeColor="text1"/>
              </w:rPr>
              <w:t>.2023</w:t>
            </w:r>
            <w:r w:rsidRPr="001B14F7">
              <w:rPr>
                <w:rFonts w:ascii="Times New Roman" w:hAnsi="Times New Roman" w:cs="Times New Roman"/>
                <w:b/>
                <w:color w:val="000000" w:themeColor="text1"/>
              </w:rPr>
              <w:t>.</w:t>
            </w:r>
            <w:r w:rsidRPr="001B14F7">
              <w:rPr>
                <w:rFonts w:ascii="Times New Roman" w:hAnsi="Times New Roman" w:cs="Times New Roman"/>
                <w:color w:val="000000" w:themeColor="text1"/>
              </w:rPr>
              <w:t xml:space="preserve"> </w:t>
            </w:r>
            <w:r w:rsidRPr="001B14F7">
              <w:rPr>
                <w:rFonts w:ascii="Times New Roman" w:hAnsi="Times New Roman" w:cs="Times New Roman"/>
              </w:rPr>
              <w:t xml:space="preserve">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E6746C" w:rsidRPr="00E6746C" w:rsidTr="00E6746C">
        <w:trPr>
          <w:trHeight w:val="300"/>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Дата і час розкриття тендерних пропозицій</w:t>
            </w:r>
          </w:p>
        </w:tc>
        <w:tc>
          <w:tcPr>
            <w:tcW w:w="6917" w:type="dxa"/>
          </w:tcPr>
          <w:p w:rsidR="00E6746C" w:rsidRPr="001B14F7" w:rsidRDefault="00AF22CC" w:rsidP="00183196">
            <w:pPr>
              <w:spacing w:before="100" w:beforeAutospacing="1" w:after="100" w:afterAutospacing="1"/>
              <w:jc w:val="both"/>
              <w:rPr>
                <w:rFonts w:ascii="Times New Roman" w:hAnsi="Times New Roman" w:cs="Times New Roman"/>
              </w:rPr>
            </w:pPr>
            <w:r w:rsidRPr="001B14F7">
              <w:rPr>
                <w:rFonts w:ascii="Times New Roman" w:eastAsia="Times New Roman" w:hAnsi="Times New Roman" w:cs="Times New Roman"/>
                <w:color w:val="000000"/>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tc>
      </w:tr>
      <w:tr w:rsidR="00E6746C" w:rsidRPr="00E6746C" w:rsidTr="00E6746C">
        <w:trPr>
          <w:jc w:val="center"/>
        </w:trPr>
        <w:tc>
          <w:tcPr>
            <w:tcW w:w="10434" w:type="dxa"/>
            <w:gridSpan w:val="3"/>
          </w:tcPr>
          <w:p w:rsidR="00E6746C" w:rsidRPr="001B14F7" w:rsidRDefault="00E6746C" w:rsidP="00E6746C">
            <w:pPr>
              <w:jc w:val="center"/>
              <w:rPr>
                <w:rFonts w:ascii="Times New Roman" w:hAnsi="Times New Roman" w:cs="Times New Roman"/>
                <w:b/>
              </w:rPr>
            </w:pPr>
            <w:r w:rsidRPr="001B14F7">
              <w:rPr>
                <w:rFonts w:ascii="Times New Roman" w:hAnsi="Times New Roman" w:cs="Times New Roman"/>
                <w:b/>
              </w:rPr>
              <w:t>Розділ V. Оцінка тендерних пропозицій</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8"/>
              </w:rPr>
            </w:pPr>
            <w:r w:rsidRPr="00E6746C">
              <w:rPr>
                <w:rFonts w:ascii="Times New Roman" w:hAnsi="Times New Roman" w:cs="Times New Roman"/>
                <w:b/>
                <w:sz w:val="24"/>
              </w:rPr>
              <w:t>1.</w:t>
            </w:r>
          </w:p>
        </w:tc>
        <w:tc>
          <w:tcPr>
            <w:tcW w:w="2725" w:type="dxa"/>
          </w:tcPr>
          <w:p w:rsidR="00E6746C" w:rsidRPr="00E6746C" w:rsidRDefault="00E6746C" w:rsidP="00E6746C">
            <w:pPr>
              <w:rPr>
                <w:rFonts w:ascii="Times New Roman" w:hAnsi="Times New Roman" w:cs="Times New Roman"/>
                <w:b/>
                <w:sz w:val="28"/>
              </w:rPr>
            </w:pPr>
            <w:r w:rsidRPr="00E6746C">
              <w:rPr>
                <w:rFonts w:ascii="Times New Roman" w:hAnsi="Times New Roman" w:cs="Times New Roman"/>
                <w:b/>
                <w:sz w:val="24"/>
              </w:rPr>
              <w:t>Перелік критеріїв оцінки та методика оцінки тендерних пропозицій із зазначенням питомої ваги кожного критерію</w:t>
            </w:r>
          </w:p>
        </w:tc>
        <w:tc>
          <w:tcPr>
            <w:tcW w:w="6917" w:type="dxa"/>
          </w:tcPr>
          <w:p w:rsidR="00E6746C" w:rsidRPr="001B14F7" w:rsidRDefault="00E6746C" w:rsidP="00183196">
            <w:pPr>
              <w:jc w:val="both"/>
              <w:rPr>
                <w:rFonts w:ascii="Times New Roman" w:hAnsi="Times New Roman" w:cs="Times New Roman"/>
              </w:rPr>
            </w:pPr>
            <w:r w:rsidRPr="001B14F7">
              <w:rPr>
                <w:rFonts w:ascii="Times New Roman" w:hAnsi="Times New Roman" w:cs="Times New Roman"/>
              </w:rPr>
              <w:t xml:space="preserve">Єдиним критерієм оцінки тендерних пропозицій є </w:t>
            </w:r>
            <w:r w:rsidRPr="001B14F7">
              <w:rPr>
                <w:rFonts w:ascii="Times New Roman" w:hAnsi="Times New Roman" w:cs="Times New Roman"/>
                <w:u w:val="single"/>
              </w:rPr>
              <w:t>ціна</w:t>
            </w:r>
            <w:r w:rsidRPr="001B14F7">
              <w:rPr>
                <w:rFonts w:ascii="Times New Roman" w:hAnsi="Times New Roman" w:cs="Times New Roman"/>
              </w:rPr>
              <w:t xml:space="preserve"> - 100% (з ПДВ). </w:t>
            </w:r>
          </w:p>
          <w:p w:rsidR="00AF22CC" w:rsidRPr="001B14F7" w:rsidRDefault="00AF22CC" w:rsidP="00183196">
            <w:pPr>
              <w:jc w:val="both"/>
              <w:rPr>
                <w:rFonts w:ascii="Times New Roman" w:hAnsi="Times New Roman" w:cs="Times New Roman"/>
              </w:rPr>
            </w:pPr>
            <w:r w:rsidRPr="001B14F7">
              <w:rPr>
                <w:rFonts w:ascii="Times New Roman" w:hAnsi="Times New Roman" w:cs="Times New Roman"/>
                <w:color w:val="000000"/>
              </w:rPr>
              <w:t>Розгляд та оцінка тендерних пропозицій відбуваються відповідно до пунктів 35, 37 і 38 Особливостей. Відкриті торги проводяться без застосування електронного аукціону. Критерії та методика оцінки визначаються відповідно до пункту 37 Особливостей.</w:t>
            </w:r>
          </w:p>
          <w:p w:rsidR="00FE4E09" w:rsidRPr="001B14F7" w:rsidRDefault="00AF22CC" w:rsidP="00183196">
            <w:pPr>
              <w:ind w:right="113"/>
              <w:jc w:val="both"/>
              <w:rPr>
                <w:rFonts w:ascii="Times New Roman" w:hAnsi="Times New Roman" w:cs="Times New Roman"/>
                <w:color w:val="000000"/>
              </w:rPr>
            </w:pPr>
            <w:r w:rsidRPr="001B14F7">
              <w:rPr>
                <w:rFonts w:ascii="Times New Roman" w:hAnsi="Times New Roman" w:cs="Times New Roman"/>
                <w:color w:val="000000"/>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AF22CC" w:rsidRPr="001B14F7" w:rsidRDefault="00AF22CC" w:rsidP="00183196">
            <w:pPr>
              <w:ind w:right="113"/>
              <w:jc w:val="both"/>
              <w:rPr>
                <w:rFonts w:ascii="Times New Roman" w:hAnsi="Times New Roman" w:cs="Times New Roman"/>
                <w:color w:val="000000"/>
              </w:rPr>
            </w:pPr>
            <w:r w:rsidRPr="001B14F7">
              <w:rPr>
                <w:rFonts w:ascii="Times New Roman" w:hAnsi="Times New Roman" w:cs="Times New Roman"/>
                <w:color w:val="00000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746C" w:rsidRPr="001B14F7" w:rsidRDefault="00E6746C" w:rsidP="00183196">
            <w:pPr>
              <w:ind w:right="113"/>
              <w:jc w:val="both"/>
              <w:rPr>
                <w:rFonts w:ascii="Times New Roman" w:eastAsia="Times New Roman" w:hAnsi="Times New Roman" w:cs="Times New Roman"/>
                <w:b/>
                <w:lang w:eastAsia="ar-SA"/>
              </w:rPr>
            </w:pPr>
            <w:r w:rsidRPr="001B14F7">
              <w:rPr>
                <w:rFonts w:ascii="Times New Roman" w:eastAsia="Times New Roman" w:hAnsi="Times New Roman" w:cs="Times New Roman"/>
                <w:b/>
                <w:lang w:eastAsia="ar-SA"/>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88676F" w:rsidRPr="001B14F7" w:rsidRDefault="0088676F" w:rsidP="00183196">
            <w:pPr>
              <w:ind w:right="113"/>
              <w:jc w:val="both"/>
              <w:rPr>
                <w:highlight w:val="lightGray"/>
              </w:rPr>
            </w:pPr>
            <w:r w:rsidRPr="001B14F7">
              <w:rPr>
                <w:rFonts w:ascii="Times New Roman" w:hAnsi="Times New Roman" w:cs="Times New Roman"/>
                <w:color w:val="000000"/>
              </w:rPr>
              <w:t>Оцінка здійснюється щодо предмета закупівлі в 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lastRenderedPageBreak/>
              <w:t xml:space="preserve">2. </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Опис та приклади формальних (несуттєвих) помилок, допущення яких учасниками не призведе до відхилення їх тендерних пропозицій</w:t>
            </w:r>
          </w:p>
        </w:tc>
        <w:tc>
          <w:tcPr>
            <w:tcW w:w="6917" w:type="dxa"/>
          </w:tcPr>
          <w:p w:rsidR="00E6746C" w:rsidRPr="001B14F7" w:rsidRDefault="00E6746C" w:rsidP="00E6746C">
            <w:pPr>
              <w:widowControl w:val="0"/>
              <w:ind w:right="113"/>
              <w:jc w:val="both"/>
              <w:rPr>
                <w:rFonts w:ascii="Times New Roman" w:eastAsia="Times New Roman" w:hAnsi="Times New Roman" w:cs="Times New Roman"/>
                <w:color w:val="000000"/>
                <w:u w:val="single"/>
                <w:lang w:eastAsia="ru-RU"/>
              </w:rPr>
            </w:pPr>
            <w:r w:rsidRPr="001B14F7">
              <w:rPr>
                <w:rFonts w:ascii="Times New Roman" w:eastAsia="Times New Roman" w:hAnsi="Times New Roman" w:cs="Times New Roman"/>
                <w:color w:val="000000"/>
                <w:u w:val="single"/>
                <w:lang w:eastAsia="ru-RU"/>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До формальних (несуттєвих) помилок зокрема відносяться:</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 xml:space="preserve">- не засвідчення окремої сторінки (сторінок) документів тендерної пропозиції підписом та/або печаткою (за наявності) учасника/представника учасника тендеру; </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 xml:space="preserve">- неправильне (неповне) засвідчення та/або </w:t>
            </w:r>
            <w:proofErr w:type="spellStart"/>
            <w:r w:rsidRPr="001B14F7">
              <w:rPr>
                <w:rFonts w:ascii="Times New Roman" w:hAnsi="Times New Roman" w:cs="Times New Roman"/>
              </w:rPr>
              <w:t>незасвідчення</w:t>
            </w:r>
            <w:proofErr w:type="spellEnd"/>
            <w:r w:rsidRPr="001B14F7">
              <w:rPr>
                <w:rFonts w:ascii="Times New Roman" w:hAnsi="Times New Roman" w:cs="Times New Roman"/>
              </w:rPr>
              <w:t xml:space="preserve"> учасником/представником учасника копії документа згідно з вимогами тендерної документації;</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тендерної документації;</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 зазначення неповного переліку інформації в певному документі, всупереч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 неповне або неправильне нумерування сторінок тендерної пропозиції, якщо учасник підтверджує, що таку помилку він допустив механічно;</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тендерної пропозиції (наприклад: пропущені слова/літери, зазначення в довідці русизмів, </w:t>
            </w:r>
            <w:proofErr w:type="spellStart"/>
            <w:r w:rsidRPr="001B14F7">
              <w:rPr>
                <w:rFonts w:ascii="Times New Roman" w:hAnsi="Times New Roman" w:cs="Times New Roman"/>
              </w:rPr>
              <w:t>сленгових</w:t>
            </w:r>
            <w:proofErr w:type="spellEnd"/>
            <w:r w:rsidRPr="001B14F7">
              <w:rPr>
                <w:rFonts w:ascii="Times New Roman" w:hAnsi="Times New Roman" w:cs="Times New Roman"/>
              </w:rPr>
              <w:t xml:space="preserve"> слів або технічних помилок, що не впливають на зміст пропозиції);</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 зміна розширення сканованого(</w:t>
            </w:r>
            <w:proofErr w:type="spellStart"/>
            <w:r w:rsidRPr="001B14F7">
              <w:rPr>
                <w:rFonts w:ascii="Times New Roman" w:hAnsi="Times New Roman" w:cs="Times New Roman"/>
              </w:rPr>
              <w:t>их</w:t>
            </w:r>
            <w:proofErr w:type="spellEnd"/>
            <w:r w:rsidRPr="001B14F7">
              <w:rPr>
                <w:rFonts w:ascii="Times New Roman" w:hAnsi="Times New Roman" w:cs="Times New Roman"/>
              </w:rPr>
              <w:t>) файлу(</w:t>
            </w:r>
            <w:proofErr w:type="spellStart"/>
            <w:r w:rsidRPr="001B14F7">
              <w:rPr>
                <w:rFonts w:ascii="Times New Roman" w:hAnsi="Times New Roman" w:cs="Times New Roman"/>
              </w:rPr>
              <w:t>ів</w:t>
            </w:r>
            <w:proofErr w:type="spellEnd"/>
            <w:r w:rsidRPr="001B14F7">
              <w:rPr>
                <w:rFonts w:ascii="Times New Roman" w:hAnsi="Times New Roman" w:cs="Times New Roman"/>
              </w:rPr>
              <w:t>) PDF в результаті накладання КЕП або ЕЦП.</w:t>
            </w:r>
          </w:p>
          <w:p w:rsidR="00E6746C" w:rsidRPr="001B14F7" w:rsidRDefault="00E6746C" w:rsidP="00E6746C">
            <w:pPr>
              <w:jc w:val="both"/>
              <w:rPr>
                <w:highlight w:val="yellow"/>
                <w:lang w:eastAsia="uk-UA"/>
              </w:rPr>
            </w:pPr>
            <w:r w:rsidRPr="001B14F7">
              <w:rPr>
                <w:rFonts w:ascii="Times New Roman" w:hAnsi="Times New Roman" w:cs="Times New Roman"/>
              </w:rPr>
              <w:t>Замовник не зобов’язаний допускати до оцінки тендерні</w:t>
            </w:r>
            <w:r w:rsidRPr="001B14F7">
              <w:t xml:space="preserve"> </w:t>
            </w:r>
            <w:r w:rsidRPr="001B14F7">
              <w:rPr>
                <w:rFonts w:ascii="Times New Roman" w:hAnsi="Times New Roman" w:cs="Times New Roman"/>
              </w:rPr>
              <w:t>пропозиції, що містять інші помилки ніж перелічені вище.</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Відхилення тендерних пропозицій</w:t>
            </w:r>
          </w:p>
        </w:tc>
        <w:tc>
          <w:tcPr>
            <w:tcW w:w="6917" w:type="dxa"/>
          </w:tcPr>
          <w:p w:rsidR="00DD07B7" w:rsidRPr="001B14F7" w:rsidRDefault="00AE4968" w:rsidP="003322B4">
            <w:pPr>
              <w:pStyle w:val="2"/>
              <w:jc w:val="both"/>
              <w:rPr>
                <w:rFonts w:ascii="Times New Roman" w:hAnsi="Times New Roman" w:cs="Times New Roman"/>
                <w:lang w:val="uk-UA"/>
              </w:rPr>
            </w:pPr>
            <w:r w:rsidRPr="001B14F7">
              <w:rPr>
                <w:rFonts w:ascii="Times New Roman" w:eastAsia="Times New Roman" w:hAnsi="Times New Roman" w:cs="Times New Roman"/>
              </w:rPr>
              <w:t xml:space="preserve"> </w:t>
            </w:r>
            <w:r w:rsidRPr="001B14F7">
              <w:rPr>
                <w:rFonts w:ascii="Times New Roman" w:hAnsi="Times New Roman" w:cs="Times New Roman"/>
              </w:rPr>
              <w:t xml:space="preserve">Замовник відхиляє тендерну пропозицію із зазначенням аргументації в електронній системі закупівель </w:t>
            </w:r>
            <w:proofErr w:type="gramStart"/>
            <w:r w:rsidRPr="001B14F7">
              <w:rPr>
                <w:rFonts w:ascii="Times New Roman" w:hAnsi="Times New Roman" w:cs="Times New Roman"/>
              </w:rPr>
              <w:t>у</w:t>
            </w:r>
            <w:proofErr w:type="gramEnd"/>
            <w:r w:rsidRPr="001B14F7">
              <w:rPr>
                <w:rFonts w:ascii="Times New Roman" w:hAnsi="Times New Roman" w:cs="Times New Roman"/>
              </w:rPr>
              <w:t xml:space="preserve"> разі якщо: </w:t>
            </w:r>
          </w:p>
          <w:p w:rsidR="00AE4968" w:rsidRPr="001B14F7" w:rsidRDefault="00AE4968" w:rsidP="003322B4">
            <w:pPr>
              <w:pStyle w:val="2"/>
              <w:jc w:val="both"/>
              <w:rPr>
                <w:rFonts w:ascii="Times New Roman" w:hAnsi="Times New Roman" w:cs="Times New Roman"/>
              </w:rPr>
            </w:pPr>
            <w:r w:rsidRPr="001B14F7">
              <w:rPr>
                <w:rFonts w:ascii="Times New Roman" w:hAnsi="Times New Roman" w:cs="Times New Roman"/>
              </w:rPr>
              <w:t xml:space="preserve">1)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w:t>
            </w:r>
          </w:p>
          <w:p w:rsidR="00AE4968" w:rsidRPr="001B14F7" w:rsidRDefault="00AE4968" w:rsidP="003322B4">
            <w:pPr>
              <w:pStyle w:val="2"/>
              <w:jc w:val="both"/>
              <w:rPr>
                <w:rFonts w:ascii="Times New Roman" w:hAnsi="Times New Roman" w:cs="Times New Roman"/>
              </w:rPr>
            </w:pPr>
            <w:r w:rsidRPr="001B14F7">
              <w:rPr>
                <w:rFonts w:ascii="Times New Roman" w:hAnsi="Times New Roman" w:cs="Times New Roman"/>
              </w:rPr>
              <w:t xml:space="preserve">- зазначив у тендерній пропозиції недостовірну інформацію, що є суттєвою для визначення результатів </w:t>
            </w:r>
            <w:proofErr w:type="gramStart"/>
            <w:r w:rsidRPr="001B14F7">
              <w:rPr>
                <w:rFonts w:ascii="Times New Roman" w:hAnsi="Times New Roman" w:cs="Times New Roman"/>
              </w:rPr>
              <w:t>в</w:t>
            </w:r>
            <w:proofErr w:type="gramEnd"/>
            <w:r w:rsidRPr="001B14F7">
              <w:rPr>
                <w:rFonts w:ascii="Times New Roman" w:hAnsi="Times New Roman" w:cs="Times New Roman"/>
              </w:rPr>
              <w:t>ідкритих торгів, яку замовником виявлено згідно з абзацом другим пункту 39 Особливостей;</w:t>
            </w:r>
          </w:p>
          <w:p w:rsidR="00AE4968" w:rsidRPr="001B14F7" w:rsidRDefault="00AE4968" w:rsidP="003322B4">
            <w:pPr>
              <w:pStyle w:val="2"/>
              <w:jc w:val="both"/>
              <w:rPr>
                <w:rFonts w:ascii="Times New Roman" w:hAnsi="Times New Roman" w:cs="Times New Roman"/>
              </w:rPr>
            </w:pPr>
            <w:r w:rsidRPr="001B14F7">
              <w:rPr>
                <w:rFonts w:ascii="Times New Roman" w:hAnsi="Times New Roman" w:cs="Times New Roman"/>
              </w:rPr>
              <w:lastRenderedPageBreak/>
              <w:t xml:space="preserve"> - не надав забезпечення тендерної пропозиції, якщо таке забезпечення вимагалося замовником; </w:t>
            </w:r>
          </w:p>
          <w:p w:rsidR="003322B4" w:rsidRPr="001B14F7" w:rsidRDefault="00AE4968" w:rsidP="003322B4">
            <w:pPr>
              <w:pStyle w:val="2"/>
              <w:jc w:val="both"/>
              <w:rPr>
                <w:rFonts w:ascii="Times New Roman" w:hAnsi="Times New Roman" w:cs="Times New Roman"/>
                <w:lang w:val="uk-UA"/>
              </w:rPr>
            </w:pPr>
            <w:r w:rsidRPr="001B14F7">
              <w:rPr>
                <w:rFonts w:ascii="Times New Roman" w:hAnsi="Times New Roman" w:cs="Times New Roman"/>
              </w:rPr>
              <w:t xml:space="preserve">- не виправив виявлені замовником </w:t>
            </w:r>
            <w:proofErr w:type="gramStart"/>
            <w:r w:rsidRPr="001B14F7">
              <w:rPr>
                <w:rFonts w:ascii="Times New Roman" w:hAnsi="Times New Roman" w:cs="Times New Roman"/>
              </w:rPr>
              <w:t>п</w:t>
            </w:r>
            <w:proofErr w:type="gramEnd"/>
            <w:r w:rsidRPr="001B14F7">
              <w:rPr>
                <w:rFonts w:ascii="Times New Roman" w:hAnsi="Times New Roman" w:cs="Times New Roman"/>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proofErr w:type="spellStart"/>
            <w:r w:rsidRPr="001B14F7">
              <w:rPr>
                <w:rFonts w:ascii="Times New Roman" w:hAnsi="Times New Roman" w:cs="Times New Roman"/>
              </w:rPr>
              <w:t>найменування</w:t>
            </w:r>
            <w:proofErr w:type="spellEnd"/>
            <w:r w:rsidRPr="001B14F7">
              <w:rPr>
                <w:rFonts w:ascii="Times New Roman" w:hAnsi="Times New Roman" w:cs="Times New Roman"/>
              </w:rPr>
              <w:t xml:space="preserve">, марку, модель </w:t>
            </w:r>
            <w:proofErr w:type="spellStart"/>
            <w:r w:rsidRPr="001B14F7">
              <w:rPr>
                <w:rFonts w:ascii="Times New Roman" w:hAnsi="Times New Roman" w:cs="Times New Roman"/>
              </w:rPr>
              <w:t>тощо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під</w:t>
            </w:r>
            <w:proofErr w:type="spellEnd"/>
            <w:r w:rsidRPr="001B14F7">
              <w:rPr>
                <w:rFonts w:ascii="Times New Roman" w:hAnsi="Times New Roman" w:cs="Times New Roman"/>
              </w:rPr>
              <w:t xml:space="preserve"> час </w:t>
            </w:r>
            <w:proofErr w:type="spellStart"/>
            <w:r w:rsidRPr="001B14F7">
              <w:rPr>
                <w:rFonts w:ascii="Times New Roman" w:hAnsi="Times New Roman" w:cs="Times New Roman"/>
              </w:rPr>
              <w:t>виправлення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виявлених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невідповідностей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протягом</w:t>
            </w:r>
            <w:proofErr w:type="spellEnd"/>
            <w:r w:rsidRPr="001B14F7">
              <w:rPr>
                <w:rFonts w:ascii="Times New Roman" w:hAnsi="Times New Roman" w:cs="Times New Roman"/>
              </w:rPr>
              <w:t xml:space="preserve"> 24 годин з моменту розміщення замовником в </w:t>
            </w:r>
            <w:proofErr w:type="spellStart"/>
            <w:r w:rsidRPr="001B14F7">
              <w:rPr>
                <w:rFonts w:ascii="Times New Roman" w:hAnsi="Times New Roman" w:cs="Times New Roman"/>
              </w:rPr>
              <w:t>електронній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системі</w:t>
            </w:r>
            <w:proofErr w:type="spellEnd"/>
            <w:r w:rsidRPr="001B14F7">
              <w:rPr>
                <w:rFonts w:ascii="Times New Roman" w:hAnsi="Times New Roman" w:cs="Times New Roman"/>
              </w:rPr>
              <w:t xml:space="preserve"> закупівель </w:t>
            </w:r>
            <w:proofErr w:type="spellStart"/>
            <w:r w:rsidRPr="001B14F7">
              <w:rPr>
                <w:rFonts w:ascii="Times New Roman" w:hAnsi="Times New Roman" w:cs="Times New Roman"/>
              </w:rPr>
              <w:t>повідомлення</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вимогою</w:t>
            </w:r>
            <w:proofErr w:type="spellEnd"/>
            <w:r w:rsidRPr="001B14F7">
              <w:rPr>
                <w:rFonts w:ascii="Times New Roman" w:hAnsi="Times New Roman" w:cs="Times New Roman"/>
              </w:rPr>
              <w:t xml:space="preserve"> про </w:t>
            </w:r>
            <w:proofErr w:type="spellStart"/>
            <w:r w:rsidRPr="001B14F7">
              <w:rPr>
                <w:rFonts w:ascii="Times New Roman" w:hAnsi="Times New Roman" w:cs="Times New Roman"/>
              </w:rPr>
              <w:t>усунення</w:t>
            </w:r>
            <w:proofErr w:type="spellEnd"/>
            <w:r w:rsidRPr="001B14F7">
              <w:rPr>
                <w:rFonts w:ascii="Times New Roman" w:hAnsi="Times New Roman" w:cs="Times New Roman"/>
              </w:rPr>
              <w:t xml:space="preserve"> таких </w:t>
            </w:r>
            <w:proofErr w:type="spellStart"/>
            <w:r w:rsidRPr="001B14F7">
              <w:rPr>
                <w:rFonts w:ascii="Times New Roman" w:hAnsi="Times New Roman" w:cs="Times New Roman"/>
              </w:rPr>
              <w:t>невідповідностей</w:t>
            </w:r>
            <w:proofErr w:type="spellEnd"/>
            <w:r w:rsidRPr="001B14F7">
              <w:rPr>
                <w:rFonts w:ascii="Times New Roman" w:hAnsi="Times New Roman" w:cs="Times New Roman"/>
              </w:rPr>
              <w:t>;</w:t>
            </w:r>
          </w:p>
          <w:p w:rsidR="003322B4" w:rsidRPr="001B14F7" w:rsidRDefault="00AE4968" w:rsidP="003322B4">
            <w:pPr>
              <w:pStyle w:val="2"/>
              <w:jc w:val="both"/>
              <w:rPr>
                <w:rFonts w:ascii="Times New Roman" w:hAnsi="Times New Roman" w:cs="Times New Roman"/>
                <w:lang w:val="uk-UA"/>
              </w:rPr>
            </w:pPr>
            <w:r w:rsidRPr="001B14F7">
              <w:rPr>
                <w:rFonts w:ascii="Times New Roman" w:hAnsi="Times New Roman" w:cs="Times New Roman"/>
                <w:lang w:val="uk-UA"/>
              </w:rPr>
              <w:t xml:space="preserve"> - не надав обґрунтування аномально низької ціни тендерної пропозиції протягом строку, визначеного абзацом п’ятим пункту 38 Особливостей; - визначив конфіденційною інформацію, що не може бути визначена як конфіденційна відповідно до вимог абзацу другого пункту 36 Особливостей; </w:t>
            </w:r>
          </w:p>
          <w:p w:rsidR="003322B4" w:rsidRPr="001B14F7" w:rsidRDefault="00AE4968" w:rsidP="003322B4">
            <w:pPr>
              <w:pStyle w:val="2"/>
              <w:jc w:val="both"/>
              <w:rPr>
                <w:rFonts w:ascii="Times New Roman" w:eastAsia="Times New Roman" w:hAnsi="Times New Roman" w:cs="Times New Roman"/>
                <w:lang w:val="uk-UA" w:eastAsia="uk-UA"/>
              </w:rPr>
            </w:pPr>
            <w:r w:rsidRPr="001B14F7">
              <w:rPr>
                <w:rFonts w:ascii="Times New Roman" w:hAnsi="Times New Roman" w:cs="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B14F7">
              <w:rPr>
                <w:rFonts w:ascii="Times New Roman" w:hAnsi="Times New Roman" w:cs="Times New Roman"/>
                <w:lang w:val="uk-UA"/>
              </w:rPr>
              <w:t>бенефіціарним</w:t>
            </w:r>
            <w:proofErr w:type="spellEnd"/>
            <w:r w:rsidRPr="001B14F7">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w:t>
            </w:r>
            <w:r w:rsidR="003322B4" w:rsidRPr="001B14F7">
              <w:rPr>
                <w:rFonts w:ascii="Times New Roman" w:hAnsi="Times New Roman" w:cs="Times New Roman"/>
                <w:lang w:val="uk-UA"/>
              </w:rPr>
              <w:t xml:space="preserve"> </w:t>
            </w:r>
            <w:r w:rsidRPr="001B14F7">
              <w:rPr>
                <w:rFonts w:ascii="Times New Roman" w:eastAsia="Times New Roman" w:hAnsi="Times New Roman" w:cs="Times New Roman"/>
                <w:lang w:val="uk-UA" w:eastAsia="uk-UA"/>
              </w:rPr>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22B4" w:rsidRPr="001B14F7" w:rsidRDefault="00AE4968" w:rsidP="0023720F">
            <w:pPr>
              <w:pStyle w:val="2"/>
              <w:jc w:val="both"/>
              <w:rPr>
                <w:rFonts w:ascii="Times New Roman" w:hAnsi="Times New Roman" w:cs="Times New Roman"/>
              </w:rPr>
            </w:pPr>
            <w:r w:rsidRPr="001B14F7">
              <w:rPr>
                <w:lang w:val="uk-UA"/>
              </w:rPr>
              <w:t xml:space="preserve"> </w:t>
            </w:r>
            <w:r w:rsidRPr="001B14F7">
              <w:rPr>
                <w:rFonts w:ascii="Times New Roman" w:hAnsi="Times New Roman" w:cs="Times New Roman"/>
              </w:rPr>
              <w:t xml:space="preserve">2) </w:t>
            </w:r>
            <w:proofErr w:type="spellStart"/>
            <w:r w:rsidRPr="001B14F7">
              <w:rPr>
                <w:rFonts w:ascii="Times New Roman" w:hAnsi="Times New Roman" w:cs="Times New Roman"/>
              </w:rPr>
              <w:t>тендерна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пропозиція</w:t>
            </w:r>
            <w:proofErr w:type="spellEnd"/>
            <w:r w:rsidRPr="001B14F7">
              <w:rPr>
                <w:rFonts w:ascii="Times New Roman" w:hAnsi="Times New Roman" w:cs="Times New Roman"/>
              </w:rPr>
              <w:t xml:space="preserve">: </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 xml:space="preserve">- не відповідає умовам </w:t>
            </w:r>
            <w:proofErr w:type="gramStart"/>
            <w:r w:rsidRPr="001B14F7">
              <w:rPr>
                <w:rFonts w:ascii="Times New Roman" w:hAnsi="Times New Roman" w:cs="Times New Roman"/>
              </w:rPr>
              <w:t>техн</w:t>
            </w:r>
            <w:proofErr w:type="gramEnd"/>
            <w:r w:rsidRPr="001B14F7">
              <w:rPr>
                <w:rFonts w:ascii="Times New Roman" w:hAnsi="Times New Roman" w:cs="Times New Roman"/>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 xml:space="preserve"> - є </w:t>
            </w:r>
            <w:proofErr w:type="gramStart"/>
            <w:r w:rsidRPr="001B14F7">
              <w:rPr>
                <w:rFonts w:ascii="Times New Roman" w:hAnsi="Times New Roman" w:cs="Times New Roman"/>
              </w:rPr>
              <w:t>такою</w:t>
            </w:r>
            <w:proofErr w:type="gramEnd"/>
            <w:r w:rsidRPr="001B14F7">
              <w:rPr>
                <w:rFonts w:ascii="Times New Roman" w:hAnsi="Times New Roman" w:cs="Times New Roman"/>
              </w:rPr>
              <w:t xml:space="preserve">, строк дії якої закінчився; </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 є такою, ціна якої перевищує очікувану вартість предмета 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 не відповідає вимогам, установленим у тендерній документації відповідно </w:t>
            </w:r>
            <w:proofErr w:type="gramStart"/>
            <w:r w:rsidRPr="001B14F7">
              <w:rPr>
                <w:rFonts w:ascii="Times New Roman" w:hAnsi="Times New Roman" w:cs="Times New Roman"/>
              </w:rPr>
              <w:t>до</w:t>
            </w:r>
            <w:proofErr w:type="gramEnd"/>
            <w:r w:rsidRPr="001B14F7">
              <w:rPr>
                <w:rFonts w:ascii="Times New Roman" w:hAnsi="Times New Roman" w:cs="Times New Roman"/>
              </w:rPr>
              <w:t xml:space="preserve"> абзацу першого частини третьої статті 22 Закону; </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3) переможець процедури 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 xml:space="preserve"> - відмовився від </w:t>
            </w:r>
            <w:proofErr w:type="gramStart"/>
            <w:r w:rsidRPr="001B14F7">
              <w:rPr>
                <w:rFonts w:ascii="Times New Roman" w:hAnsi="Times New Roman" w:cs="Times New Roman"/>
              </w:rPr>
              <w:t>п</w:t>
            </w:r>
            <w:proofErr w:type="gramEnd"/>
            <w:r w:rsidRPr="001B14F7">
              <w:rPr>
                <w:rFonts w:ascii="Times New Roman" w:hAnsi="Times New Roman" w:cs="Times New Roman"/>
              </w:rPr>
              <w:t xml:space="preserve">ідписання договору про закупівлю відповідно до вимог тендерної документації або укладення договору про закупівлю; - не надав у спосіб, зазначений в тендерній документації, документи, що підтверджують відсутність підстав, визначених пунктом 44 цих Особливостей; </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 не надав копію ліцензії або документу дозвільного характеру (</w:t>
            </w:r>
            <w:proofErr w:type="gramStart"/>
            <w:r w:rsidRPr="001B14F7">
              <w:rPr>
                <w:rFonts w:ascii="Times New Roman" w:hAnsi="Times New Roman" w:cs="Times New Roman"/>
              </w:rPr>
              <w:t>у</w:t>
            </w:r>
            <w:proofErr w:type="gramEnd"/>
            <w:r w:rsidRPr="001B14F7">
              <w:rPr>
                <w:rFonts w:ascii="Times New Roman" w:hAnsi="Times New Roman" w:cs="Times New Roman"/>
              </w:rPr>
              <w:t xml:space="preserve"> разі </w:t>
            </w:r>
            <w:r w:rsidRPr="001B14F7">
              <w:rPr>
                <w:rFonts w:ascii="Times New Roman" w:hAnsi="Times New Roman" w:cs="Times New Roman"/>
              </w:rPr>
              <w:lastRenderedPageBreak/>
              <w:t xml:space="preserve">їх наявності) відповідно до частини другої статті 41 Закону; </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 xml:space="preserve">і, яку замовником виявлено згідно з абзацом другим пункту 39 Особливостей. </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 xml:space="preserve">Замовник може відхилити тендерну пропозицію із зазначенням аргументації в електронній системі закупівель </w:t>
            </w:r>
            <w:proofErr w:type="gramStart"/>
            <w:r w:rsidRPr="001B14F7">
              <w:rPr>
                <w:rFonts w:ascii="Times New Roman" w:hAnsi="Times New Roman" w:cs="Times New Roman"/>
              </w:rPr>
              <w:t>у</w:t>
            </w:r>
            <w:proofErr w:type="gramEnd"/>
            <w:r w:rsidRPr="001B14F7">
              <w:rPr>
                <w:rFonts w:ascii="Times New Roman" w:hAnsi="Times New Roman" w:cs="Times New Roman"/>
              </w:rPr>
              <w:t xml:space="preserve"> разі, коли:</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1) учасник процедури 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 xml:space="preserve">і надав неналежне обґрунтування щодо ціни або вартості відповідних товарів, робіт чи послуг тендерної пропозиції, що є аномально низькою; </w:t>
            </w:r>
          </w:p>
          <w:p w:rsidR="00E6746C" w:rsidRPr="001B14F7" w:rsidRDefault="00AE4968" w:rsidP="0023720F">
            <w:pPr>
              <w:pStyle w:val="2"/>
              <w:jc w:val="both"/>
            </w:pPr>
            <w:r w:rsidRPr="001B14F7">
              <w:rPr>
                <w:rFonts w:ascii="Times New Roman" w:hAnsi="Times New Roman" w:cs="Times New Roman"/>
              </w:rPr>
              <w:t>2) учасник процедури 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w:t>
            </w:r>
            <w:proofErr w:type="gramStart"/>
            <w:r w:rsidRPr="001B14F7">
              <w:rPr>
                <w:rFonts w:ascii="Times New Roman" w:hAnsi="Times New Roman" w:cs="Times New Roman"/>
              </w:rPr>
              <w:t>п</w:t>
            </w:r>
            <w:proofErr w:type="gramEnd"/>
            <w:r w:rsidRPr="001B14F7">
              <w:rPr>
                <w:rFonts w:ascii="Times New Roman" w:hAnsi="Times New Roman" w:cs="Times New Roman"/>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w:t>
            </w:r>
            <w:r w:rsidR="003322B4" w:rsidRPr="001B14F7">
              <w:rPr>
                <w:rFonts w:ascii="Times New Roman" w:hAnsi="Times New Roman" w:cs="Times New Roman"/>
              </w:rPr>
              <w:t xml:space="preserve"> </w:t>
            </w:r>
            <w:r w:rsidRPr="001B14F7">
              <w:rPr>
                <w:rFonts w:ascii="Times New Roman" w:hAnsi="Times New Roman" w:cs="Times New Roman"/>
              </w:rPr>
              <w:t xml:space="preserve">невідповідність), протягом одного дня з дня ухвалення </w:t>
            </w:r>
            <w:proofErr w:type="gramStart"/>
            <w:r w:rsidRPr="001B14F7">
              <w:rPr>
                <w:rFonts w:ascii="Times New Roman" w:hAnsi="Times New Roman" w:cs="Times New Roman"/>
              </w:rPr>
              <w:t>р</w:t>
            </w:r>
            <w:proofErr w:type="gramEnd"/>
            <w:r w:rsidRPr="001B14F7">
              <w:rPr>
                <w:rFonts w:ascii="Times New Roman" w:hAnsi="Times New Roman" w:cs="Times New Roman"/>
              </w:rPr>
              <w:t>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1B14F7">
              <w:rPr>
                <w:rFonts w:ascii="Times New Roman" w:hAnsi="Times New Roman" w:cs="Times New Roman"/>
              </w:rPr>
              <w:t>п</w:t>
            </w:r>
            <w:proofErr w:type="gramEnd"/>
            <w:r w:rsidRPr="001B14F7">
              <w:rPr>
                <w:rFonts w:ascii="Times New Roman" w:hAnsi="Times New Roman" w:cs="Times New Roman"/>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lastRenderedPageBreak/>
              <w:t>4.</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Інша інформація</w:t>
            </w:r>
          </w:p>
        </w:tc>
        <w:tc>
          <w:tcPr>
            <w:tcW w:w="6917" w:type="dxa"/>
          </w:tcPr>
          <w:p w:rsidR="00E6746C" w:rsidRPr="001B14F7" w:rsidRDefault="00E6746C" w:rsidP="003322B4">
            <w:pPr>
              <w:widowControl w:val="0"/>
              <w:suppressAutoHyphens/>
              <w:spacing w:beforeLines="50" w:before="120" w:afterLines="50" w:after="120"/>
              <w:ind w:right="113"/>
              <w:contextualSpacing/>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uk-UA"/>
              </w:rPr>
              <w:t xml:space="preserve">1 </w:t>
            </w:r>
            <w:r w:rsidRPr="001B14F7">
              <w:rPr>
                <w:rFonts w:ascii="Times New Roman" w:eastAsia="Times New Roman" w:hAnsi="Times New Roman" w:cs="Times New Roman"/>
                <w:lang w:eastAsia="ar-S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rsidR="00E6746C" w:rsidRPr="001B14F7" w:rsidRDefault="00E6746C" w:rsidP="00E6746C">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 xml:space="preserve">Учасник визначає ціну на послуги, які він пропонує надати за договором, з урахуванням усіх своїх витрат, податків і зборів, що сплачуються або мають бути сплачені. </w:t>
            </w:r>
          </w:p>
          <w:p w:rsidR="00E6746C" w:rsidRPr="001B14F7" w:rsidRDefault="00E6746C" w:rsidP="00E6746C">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У разі виявлення положень та/або визначень в тендерній документації або тендерній пропозиції учасника, які не відповідають Закону та Особливостей, замовник буде керуватися нормами Закону та Особливостей.</w:t>
            </w:r>
          </w:p>
          <w:p w:rsidR="00E6746C" w:rsidRPr="001B14F7" w:rsidRDefault="00E6746C" w:rsidP="00E6746C">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6746C" w:rsidRPr="001B14F7" w:rsidRDefault="00E6746C" w:rsidP="00E6746C">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6746C" w:rsidRPr="001B14F7" w:rsidRDefault="00E6746C" w:rsidP="00E6746C">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color w:val="000000"/>
                <w:shd w:val="solid" w:color="FFFFFF" w:fill="FFFFFF"/>
                <w:lang w:eastAsia="ar-SA"/>
              </w:rPr>
              <w:t xml:space="preserve">Якщо замовником під час розгляду тендерної пропозиції учасника </w:t>
            </w:r>
            <w:r w:rsidRPr="001B14F7">
              <w:rPr>
                <w:rFonts w:ascii="Times New Roman" w:eastAsia="Times New Roman" w:hAnsi="Times New Roman" w:cs="Times New Roman"/>
                <w:color w:val="000000"/>
                <w:shd w:val="solid" w:color="FFFFFF" w:fill="FFFFFF"/>
                <w:lang w:eastAsia="ar-SA"/>
              </w:rPr>
              <w:lastRenderedPageBreak/>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14F7">
              <w:rPr>
                <w:rFonts w:ascii="Times New Roman" w:eastAsia="Times New Roman" w:hAnsi="Times New Roman" w:cs="Times New Roman"/>
                <w:color w:val="000000"/>
                <w:shd w:val="solid" w:color="FFFFFF" w:fill="FFFFFF"/>
                <w:lang w:eastAsia="ar-SA"/>
              </w:rPr>
              <w:t>невідповідностей</w:t>
            </w:r>
            <w:proofErr w:type="spellEnd"/>
            <w:r w:rsidRPr="001B14F7">
              <w:rPr>
                <w:rFonts w:ascii="Times New Roman" w:eastAsia="Times New Roman" w:hAnsi="Times New Roman" w:cs="Times New Roman"/>
                <w:color w:val="000000"/>
                <w:shd w:val="solid" w:color="FFFFFF" w:fill="FFFFFF"/>
                <w:lang w:eastAsia="ar-SA"/>
              </w:rPr>
              <w:t xml:space="preserve"> в електронній системі закупівель.</w:t>
            </w:r>
          </w:p>
          <w:p w:rsidR="00E6746C" w:rsidRPr="001B14F7" w:rsidRDefault="00E6746C" w:rsidP="00E6746C">
            <w:pPr>
              <w:shd w:val="clear" w:color="auto" w:fill="FFFFFF"/>
              <w:suppressAutoHyphens/>
              <w:spacing w:before="120" w:line="228" w:lineRule="auto"/>
              <w:jc w:val="both"/>
              <w:rPr>
                <w:rFonts w:ascii="Times New Roman" w:eastAsia="Times New Roman" w:hAnsi="Times New Roman" w:cs="Times New Roman"/>
                <w:lang w:val="x-none" w:eastAsia="ar-SA"/>
              </w:rPr>
            </w:pPr>
            <w:r w:rsidRPr="001B14F7">
              <w:rPr>
                <w:rFonts w:ascii="Times New Roman" w:eastAsia="Times New Roman" w:hAnsi="Times New Roman" w:cs="Times New Roman"/>
                <w:lang w:val="x-none" w:eastAsia="ar-S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6746C" w:rsidRPr="001B14F7" w:rsidRDefault="00E6746C" w:rsidP="00E6746C">
            <w:pPr>
              <w:shd w:val="clear" w:color="auto" w:fill="FFFFFF"/>
              <w:suppressAutoHyphens/>
              <w:spacing w:before="120" w:line="228" w:lineRule="auto"/>
              <w:jc w:val="both"/>
              <w:rPr>
                <w:rFonts w:ascii="Times New Roman" w:eastAsia="Times New Roman" w:hAnsi="Times New Roman" w:cs="Times New Roman"/>
                <w:lang w:val="x-none" w:eastAsia="ar-SA"/>
              </w:rPr>
            </w:pPr>
            <w:r w:rsidRPr="001B14F7">
              <w:rPr>
                <w:rFonts w:ascii="Times New Roman" w:eastAsia="Times New Roman" w:hAnsi="Times New Roman" w:cs="Times New Roman"/>
                <w:lang w:val="x-none" w:eastAsia="ar-S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746C" w:rsidRPr="001B14F7" w:rsidRDefault="00E6746C" w:rsidP="00E6746C">
            <w:pPr>
              <w:shd w:val="clear" w:color="auto" w:fill="FFFFFF"/>
              <w:suppressAutoHyphens/>
              <w:spacing w:line="228" w:lineRule="auto"/>
              <w:jc w:val="both"/>
              <w:rPr>
                <w:rFonts w:ascii="Times New Roman" w:eastAsia="Times New Roman" w:hAnsi="Times New Roman" w:cs="Times New Roman"/>
                <w:lang w:val="x-none" w:eastAsia="ar-SA"/>
              </w:rPr>
            </w:pPr>
          </w:p>
          <w:p w:rsidR="00E6746C" w:rsidRPr="001B14F7" w:rsidRDefault="00E6746C" w:rsidP="00E6746C">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color w:val="000000"/>
                <w:shd w:val="solid" w:color="FFFFFF" w:fill="FFFFFF"/>
                <w:lang w:eastAsia="ar-S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14F7">
              <w:rPr>
                <w:rFonts w:ascii="Times New Roman" w:eastAsia="Times New Roman" w:hAnsi="Times New Roman" w:cs="Times New Roman"/>
                <w:color w:val="000000"/>
                <w:shd w:val="solid" w:color="FFFFFF" w:fill="FFFFFF"/>
                <w:lang w:eastAsia="ar-SA"/>
              </w:rPr>
              <w:t>невідповідностей</w:t>
            </w:r>
            <w:proofErr w:type="spellEnd"/>
            <w:r w:rsidRPr="001B14F7">
              <w:rPr>
                <w:rFonts w:ascii="Times New Roman" w:eastAsia="Times New Roman" w:hAnsi="Times New Roman" w:cs="Times New Roman"/>
                <w:color w:val="000000"/>
                <w:shd w:val="solid" w:color="FFFFFF" w:fill="FFFFFF"/>
                <w:lang w:eastAsia="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746C" w:rsidRPr="001B14F7" w:rsidRDefault="00E6746C" w:rsidP="00E6746C">
            <w:pPr>
              <w:suppressAutoHyphens/>
              <w:jc w:val="both"/>
              <w:rPr>
                <w:rFonts w:ascii="Times New Roman" w:eastAsia="Times New Roman" w:hAnsi="Times New Roman" w:cs="Times New Roman"/>
                <w:highlight w:val="lightGray"/>
                <w:lang w:eastAsia="ar-SA"/>
              </w:rPr>
            </w:pPr>
            <w:r w:rsidRPr="001B14F7">
              <w:rPr>
                <w:rFonts w:ascii="Times New Roman" w:eastAsia="Times New Roman" w:hAnsi="Times New Roman" w:cs="Times New Roman"/>
                <w:lang w:eastAsia="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B14F7">
              <w:rPr>
                <w:rFonts w:ascii="Times New Roman" w:eastAsia="Times New Roman" w:hAnsi="Times New Roman" w:cs="Times New Roman"/>
                <w:lang w:eastAsia="ar-SA"/>
              </w:rPr>
              <w:t>невідповідностей</w:t>
            </w:r>
            <w:proofErr w:type="spellEnd"/>
            <w:r w:rsidRPr="001B14F7">
              <w:rPr>
                <w:rFonts w:ascii="Times New Roman" w:eastAsia="Times New Roman" w:hAnsi="Times New Roman" w:cs="Times New Roman"/>
                <w:lang w:eastAsia="ar-SA"/>
              </w:rPr>
              <w:t>.</w:t>
            </w:r>
          </w:p>
          <w:p w:rsidR="00E6746C" w:rsidRPr="001B14F7" w:rsidRDefault="00E6746C" w:rsidP="00E6746C">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 xml:space="preserve">Замовник розглядає подані тендерні пропозиції з урахуванням виправлення або </w:t>
            </w:r>
            <w:proofErr w:type="spellStart"/>
            <w:r w:rsidRPr="001B14F7">
              <w:rPr>
                <w:rFonts w:ascii="Times New Roman" w:eastAsia="Times New Roman" w:hAnsi="Times New Roman" w:cs="Times New Roman"/>
                <w:lang w:eastAsia="ar-SA"/>
              </w:rPr>
              <w:t>невиправлення</w:t>
            </w:r>
            <w:proofErr w:type="spellEnd"/>
            <w:r w:rsidRPr="001B14F7">
              <w:rPr>
                <w:rFonts w:ascii="Times New Roman" w:eastAsia="Times New Roman" w:hAnsi="Times New Roman" w:cs="Times New Roman"/>
                <w:lang w:eastAsia="ar-SA"/>
              </w:rPr>
              <w:t xml:space="preserve"> учасниками виявлених </w:t>
            </w:r>
            <w:proofErr w:type="spellStart"/>
            <w:r w:rsidRPr="001B14F7">
              <w:rPr>
                <w:rFonts w:ascii="Times New Roman" w:eastAsia="Times New Roman" w:hAnsi="Times New Roman" w:cs="Times New Roman"/>
                <w:lang w:eastAsia="ar-SA"/>
              </w:rPr>
              <w:t>невідповідностей</w:t>
            </w:r>
            <w:proofErr w:type="spellEnd"/>
            <w:r w:rsidRPr="001B14F7">
              <w:rPr>
                <w:rFonts w:ascii="Times New Roman" w:eastAsia="Times New Roman" w:hAnsi="Times New Roman" w:cs="Times New Roman"/>
                <w:lang w:eastAsia="ar-SA"/>
              </w:rPr>
              <w:t>.</w:t>
            </w:r>
          </w:p>
          <w:p w:rsidR="00E6746C" w:rsidRPr="001B14F7" w:rsidRDefault="00E6746C" w:rsidP="00E6746C">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Замовник у тендерній документації може зазначити іншу інформацію відповідно до вимог законодавства, яку вважає за необхідне включити.</w:t>
            </w:r>
          </w:p>
          <w:p w:rsidR="00E6746C" w:rsidRPr="001B14F7" w:rsidRDefault="00E6746C" w:rsidP="00E6746C">
            <w:pPr>
              <w:widowControl w:val="0"/>
              <w:suppressAutoHyphens/>
              <w:ind w:right="113"/>
              <w:contextualSpacing/>
              <w:jc w:val="both"/>
              <w:rPr>
                <w:rFonts w:ascii="Times New Roman" w:eastAsia="Times New Roman" w:hAnsi="Times New Roman" w:cs="Times New Roman"/>
                <w:color w:val="000000"/>
                <w:lang w:eastAsia="uk-UA"/>
              </w:rPr>
            </w:pPr>
            <w:r w:rsidRPr="001B14F7">
              <w:rPr>
                <w:rFonts w:ascii="Times New Roman" w:eastAsia="Times New Roman" w:hAnsi="Times New Roman" w:cs="Times New Roman"/>
                <w:lang w:eastAsia="uk-UA"/>
              </w:rPr>
              <w:t xml:space="preserve">3.3. </w:t>
            </w:r>
            <w:r w:rsidRPr="001B14F7">
              <w:rPr>
                <w:rFonts w:ascii="Times New Roman" w:eastAsia="Times New Roman" w:hAnsi="Times New Roman" w:cs="Times New Roman"/>
                <w:color w:val="000000"/>
                <w:lang w:eastAsia="uk-UA"/>
              </w:rPr>
              <w:t>Факт подання тендерної пропозиції учасником -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6746C" w:rsidRPr="001B14F7" w:rsidRDefault="00E6746C" w:rsidP="00E6746C">
            <w:pPr>
              <w:widowControl w:val="0"/>
              <w:suppressAutoHyphens/>
              <w:ind w:right="113"/>
              <w:contextualSpacing/>
              <w:jc w:val="both"/>
              <w:rPr>
                <w:rFonts w:ascii="Times New Roman" w:eastAsia="Times New Roman" w:hAnsi="Times New Roman" w:cs="Times New Roman"/>
                <w:color w:val="000000"/>
                <w:lang w:eastAsia="uk-UA"/>
              </w:rPr>
            </w:pPr>
            <w:r w:rsidRPr="001B14F7">
              <w:rPr>
                <w:rFonts w:ascii="Times New Roman" w:eastAsia="Times New Roman" w:hAnsi="Times New Roman" w:cs="Times New Roman"/>
                <w:color w:val="000000"/>
                <w:lang w:eastAsia="uk-UA"/>
              </w:rPr>
              <w:t>3.4. Документи, видані державними органами, повинні відповідати вимогам нормативних актів, відповідно до яких такі документи видані.</w:t>
            </w:r>
          </w:p>
          <w:p w:rsidR="00E6746C" w:rsidRPr="001B14F7" w:rsidRDefault="00E6746C" w:rsidP="00E6746C">
            <w:pPr>
              <w:widowControl w:val="0"/>
              <w:suppressAutoHyphens/>
              <w:ind w:right="113"/>
              <w:contextualSpacing/>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 xml:space="preserve"> 3.5. Учасники відповідають за зміст своїх тендерних пропозицій, та </w:t>
            </w:r>
            <w:r w:rsidRPr="001B14F7">
              <w:rPr>
                <w:rFonts w:ascii="Times New Roman" w:eastAsia="Times New Roman" w:hAnsi="Times New Roman" w:cs="Times New Roman"/>
                <w:lang w:eastAsia="ar-SA"/>
              </w:rPr>
              <w:lastRenderedPageBreak/>
              <w:t xml:space="preserve">повинні дотримуватись норм чинного законодавства України, в тому числі: </w:t>
            </w:r>
          </w:p>
          <w:p w:rsidR="00E6746C" w:rsidRPr="001B14F7" w:rsidRDefault="00E6746C" w:rsidP="00E6746C">
            <w:pPr>
              <w:widowControl w:val="0"/>
              <w:numPr>
                <w:ilvl w:val="0"/>
                <w:numId w:val="4"/>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 xml:space="preserve">Закон України “ Про санкції ” від 14.08.2014 № 1644-VII </w:t>
            </w:r>
          </w:p>
          <w:p w:rsidR="00E6746C" w:rsidRPr="001B14F7" w:rsidRDefault="00E6746C" w:rsidP="00E6746C">
            <w:pPr>
              <w:widowControl w:val="0"/>
              <w:numPr>
                <w:ilvl w:val="0"/>
                <w:numId w:val="4"/>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E6746C" w:rsidRPr="001B14F7" w:rsidRDefault="00E6746C" w:rsidP="00E6746C">
            <w:pPr>
              <w:widowControl w:val="0"/>
              <w:numPr>
                <w:ilvl w:val="0"/>
                <w:numId w:val="4"/>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6746C" w:rsidRPr="001B14F7" w:rsidRDefault="00E6746C" w:rsidP="00E6746C">
            <w:pPr>
              <w:widowControl w:val="0"/>
              <w:numPr>
                <w:ilvl w:val="0"/>
                <w:numId w:val="4"/>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Постанова Кабінету Міністрів України від 30 грудня 2015р.  № 1147 «Про заборону ввезення на митну територію України товарів, що походять з Російської Федерації» (</w:t>
            </w:r>
            <w:r w:rsidRPr="001B14F7">
              <w:rPr>
                <w:rFonts w:ascii="Times New Roman" w:eastAsia="Arial" w:hAnsi="Times New Roman" w:cs="Arial"/>
                <w:shd w:val="clear" w:color="auto" w:fill="FFFFFF"/>
              </w:rPr>
              <w:t>із змінами, внесеними згідно з Постановами КМ</w:t>
            </w:r>
            <w:r w:rsidRPr="001B14F7">
              <w:rPr>
                <w:rFonts w:ascii="Times New Roman" w:eastAsia="Arial" w:hAnsi="Times New Roman" w:cs="Arial"/>
              </w:rPr>
              <w:t>);</w:t>
            </w:r>
          </w:p>
          <w:p w:rsidR="00E6746C" w:rsidRPr="001B14F7" w:rsidRDefault="00E6746C" w:rsidP="00E6746C">
            <w:pPr>
              <w:widowControl w:val="0"/>
              <w:numPr>
                <w:ilvl w:val="0"/>
                <w:numId w:val="4"/>
              </w:numPr>
              <w:suppressAutoHyphens/>
              <w:spacing w:line="20" w:lineRule="atLeast"/>
              <w:ind w:firstLine="459"/>
              <w:jc w:val="both"/>
              <w:rPr>
                <w:rFonts w:ascii="Times New Roman" w:eastAsia="Arial" w:hAnsi="Times New Roman" w:cs="Arial"/>
              </w:rPr>
            </w:pPr>
            <w:bookmarkStart w:id="1" w:name="_Hlk118725908"/>
            <w:r w:rsidRPr="001B14F7">
              <w:rPr>
                <w:rFonts w:ascii="Times New Roman" w:eastAsia="Arial" w:hAnsi="Times New Roman" w:cs="Arial"/>
              </w:rPr>
              <w:t>Постанова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учасник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6746C" w:rsidRPr="001B14F7" w:rsidRDefault="00E6746C" w:rsidP="00E6746C">
            <w:pPr>
              <w:widowControl w:val="0"/>
              <w:numPr>
                <w:ilvl w:val="0"/>
                <w:numId w:val="4"/>
              </w:numPr>
              <w:suppressAutoHyphens/>
              <w:spacing w:line="20" w:lineRule="atLeast"/>
              <w:ind w:firstLine="459"/>
              <w:jc w:val="both"/>
              <w:rPr>
                <w:rFonts w:ascii="Times New Roman" w:eastAsia="Arial" w:hAnsi="Times New Roman" w:cs="Arial"/>
              </w:rPr>
            </w:pPr>
            <w:r w:rsidRPr="001B14F7">
              <w:rPr>
                <w:rFonts w:ascii="Times New Roman" w:eastAsia="Arial" w:hAnsi="Times New Roman" w:cs="Arial"/>
              </w:rPr>
              <w:t>Постанова КМУ «Про застосування заборони ввезення товарів з Російської Федерації» від 09.04.2022 №426, цією постановою заборонено ввезення на митну територію України в митному режимі імпорту товарів з Російської Федерації</w:t>
            </w:r>
            <w:bookmarkEnd w:id="1"/>
            <w:r w:rsidRPr="001B14F7">
              <w:rPr>
                <w:rFonts w:ascii="Times New Roman" w:eastAsia="Arial" w:hAnsi="Times New Roman" w:cs="Arial"/>
              </w:rPr>
              <w:t>;</w:t>
            </w:r>
          </w:p>
          <w:p w:rsidR="00134711" w:rsidRPr="001B14F7" w:rsidRDefault="00E6746C" w:rsidP="00183196">
            <w:pPr>
              <w:pStyle w:val="a3"/>
              <w:jc w:val="both"/>
              <w:rPr>
                <w:color w:val="000000"/>
                <w:sz w:val="22"/>
                <w:szCs w:val="22"/>
                <w:lang w:val="uk-UA" w:eastAsia="uk-UA"/>
              </w:rPr>
            </w:pPr>
            <w:bookmarkStart w:id="2" w:name="_Hlk118810876"/>
            <w:r w:rsidRPr="001B14F7">
              <w:rPr>
                <w:rFonts w:cs="Arial"/>
                <w:color w:val="000000"/>
                <w:sz w:val="22"/>
                <w:szCs w:val="22"/>
              </w:rPr>
              <w:t>Закону України «Про забезпечення прав і свобод громадян та правовий режим на тимчасово окупованій території України» від 15.04.2014 № 1207-VII.</w:t>
            </w:r>
            <w:bookmarkEnd w:id="2"/>
            <w:r w:rsidR="00134711" w:rsidRPr="001B14F7">
              <w:rPr>
                <w:color w:val="000000"/>
                <w:sz w:val="22"/>
                <w:szCs w:val="22"/>
                <w:lang w:eastAsia="uk-UA"/>
              </w:rPr>
              <w:t xml:space="preserve"> </w:t>
            </w:r>
            <w:r w:rsidR="00134711" w:rsidRPr="001B14F7">
              <w:rPr>
                <w:color w:val="000000"/>
                <w:sz w:val="22"/>
                <w:szCs w:val="22"/>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134711" w:rsidRPr="001B14F7">
              <w:rPr>
                <w:color w:val="000000"/>
                <w:sz w:val="22"/>
                <w:szCs w:val="22"/>
                <w:lang w:val="uk-UA" w:eastAsia="uk-UA"/>
              </w:rPr>
              <w:t>бенефіціарним</w:t>
            </w:r>
            <w:proofErr w:type="spellEnd"/>
            <w:r w:rsidR="00134711" w:rsidRPr="001B14F7">
              <w:rPr>
                <w:color w:val="000000"/>
                <w:sz w:val="22"/>
                <w:szCs w:val="22"/>
                <w:lang w:val="uk-UA" w:eastAsia="uk-UA"/>
              </w:rPr>
              <w:t xml:space="preserve"> власником, членом або учасником (акціонером), що має частку в статутному капіталі 10 і більше </w:t>
            </w:r>
            <w:proofErr w:type="spellStart"/>
            <w:r w:rsidR="00134711" w:rsidRPr="001B14F7">
              <w:rPr>
                <w:color w:val="000000"/>
                <w:sz w:val="22"/>
                <w:szCs w:val="22"/>
                <w:lang w:val="uk-UA" w:eastAsia="uk-UA"/>
              </w:rPr>
              <w:t>ві</w:t>
            </w:r>
            <w:proofErr w:type="spellEnd"/>
          </w:p>
          <w:p w:rsidR="00134711" w:rsidRPr="001B14F7" w:rsidRDefault="00134711" w:rsidP="00183196">
            <w:pPr>
              <w:spacing w:before="100" w:beforeAutospacing="1" w:after="100" w:afterAutospacing="1"/>
              <w:jc w:val="both"/>
              <w:rPr>
                <w:rFonts w:ascii="Times New Roman" w:eastAsia="Times New Roman" w:hAnsi="Times New Roman" w:cs="Times New Roman"/>
                <w:color w:val="000000"/>
                <w:lang w:eastAsia="uk-UA"/>
              </w:rPr>
            </w:pPr>
            <w:r w:rsidRPr="00134711">
              <w:rPr>
                <w:rFonts w:ascii="Times New Roman" w:eastAsia="Times New Roman" w:hAnsi="Times New Roman" w:cs="Times New Roman"/>
                <w:color w:val="000000"/>
                <w:lang w:eastAsia="uk-UA"/>
              </w:rPr>
              <w:t xml:space="preserve">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6746C" w:rsidRPr="001B14F7" w:rsidRDefault="00134711" w:rsidP="00183196">
            <w:pPr>
              <w:spacing w:before="100" w:beforeAutospacing="1" w:after="100" w:afterAutospacing="1"/>
              <w:jc w:val="both"/>
              <w:rPr>
                <w:rFonts w:ascii="Times New Roman" w:hAnsi="Times New Roman" w:cs="Times New Roman"/>
                <w:highlight w:val="lightGray"/>
              </w:rPr>
            </w:pPr>
            <w:r w:rsidRPr="00134711">
              <w:rPr>
                <w:rFonts w:ascii="Times New Roman" w:eastAsia="Times New Roman" w:hAnsi="Times New Roman" w:cs="Times New Roman"/>
                <w:color w:val="00000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13.</w:t>
            </w:r>
          </w:p>
        </w:tc>
      </w:tr>
      <w:tr w:rsidR="00E6746C" w:rsidRPr="00E6746C" w:rsidTr="00E6746C">
        <w:trPr>
          <w:jc w:val="center"/>
        </w:trPr>
        <w:tc>
          <w:tcPr>
            <w:tcW w:w="10434" w:type="dxa"/>
            <w:gridSpan w:val="3"/>
          </w:tcPr>
          <w:p w:rsidR="00E6746C" w:rsidRPr="001B14F7" w:rsidRDefault="00E6746C" w:rsidP="00E6746C">
            <w:pPr>
              <w:jc w:val="center"/>
              <w:rPr>
                <w:rFonts w:ascii="Times New Roman" w:hAnsi="Times New Roman" w:cs="Times New Roman"/>
                <w:b/>
              </w:rPr>
            </w:pPr>
            <w:r w:rsidRPr="001B14F7">
              <w:rPr>
                <w:rFonts w:ascii="Times New Roman" w:hAnsi="Times New Roman" w:cs="Times New Roman"/>
                <w:b/>
              </w:rPr>
              <w:lastRenderedPageBreak/>
              <w:t>VI. Результати тендеру та укладання договору про закупівлю</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1.</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Відміна тендеру чи визнання тендеру таким, що не відбувся</w:t>
            </w:r>
          </w:p>
        </w:tc>
        <w:tc>
          <w:tcPr>
            <w:tcW w:w="6917" w:type="dxa"/>
          </w:tcPr>
          <w:p w:rsidR="0023720F" w:rsidRPr="001B14F7" w:rsidRDefault="0023720F" w:rsidP="0023720F">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1. Замовник відміняє тендер у разі: </w:t>
            </w:r>
          </w:p>
          <w:p w:rsidR="0023720F" w:rsidRPr="001B14F7" w:rsidRDefault="0023720F" w:rsidP="0023720F">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відсутності подальшої потреби в закупівлі товарів, робіт чи послуг; </w:t>
            </w:r>
          </w:p>
          <w:p w:rsidR="0023720F" w:rsidRPr="001B14F7" w:rsidRDefault="0023720F" w:rsidP="0023720F">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 - скорочення обсягу видатків на здійснення закупівлі товарів, робіт чи послуг; </w:t>
            </w:r>
          </w:p>
          <w:p w:rsidR="0023720F" w:rsidRPr="001B14F7" w:rsidRDefault="0023720F" w:rsidP="0023720F">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коли здійснення закупівлі стало неможливим внаслідок дії обставин непереборної сили.</w:t>
            </w:r>
          </w:p>
          <w:p w:rsidR="0023720F" w:rsidRPr="001B14F7" w:rsidRDefault="0023720F" w:rsidP="0023720F">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3720F" w:rsidRPr="001B14F7" w:rsidRDefault="0023720F" w:rsidP="0023720F">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2. Відкриті торги автоматично відміняються електронною системою закупівель у разі: - відхилення всіх тендерних пропозицій (у тому числі, якщо була подана одна тендерна пропозиція, яка відхилена замовником) згідно з Особливостями; </w:t>
            </w:r>
          </w:p>
          <w:p w:rsidR="0023720F" w:rsidRPr="001B14F7" w:rsidRDefault="0023720F" w:rsidP="0023720F">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неподання жодної тендерної пропозиції для участі у відкритих торгах у строк, установлений замовником згідно з Особливостями. </w:t>
            </w:r>
          </w:p>
          <w:p w:rsidR="0023720F" w:rsidRPr="001B14F7" w:rsidRDefault="0023720F" w:rsidP="0023720F">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23720F" w:rsidRPr="001B14F7" w:rsidRDefault="0023720F" w:rsidP="0023720F">
            <w:pPr>
              <w:widowControl w:val="0"/>
              <w:suppressAutoHyphens/>
              <w:contextualSpacing/>
              <w:jc w:val="both"/>
              <w:rPr>
                <w:rFonts w:ascii="Times New Roman" w:hAnsi="Times New Roman" w:cs="Times New Roman"/>
              </w:rPr>
            </w:pPr>
            <w:r w:rsidRPr="001B14F7">
              <w:rPr>
                <w:rFonts w:ascii="Times New Roman" w:hAnsi="Times New Roman" w:cs="Times New Roman"/>
                <w:color w:val="000000"/>
              </w:rPr>
              <w:t>Інформація про відміну відкритих торгів автоматично надсилається всім учасникам процедури закупівлі</w:t>
            </w:r>
          </w:p>
          <w:p w:rsidR="00E6746C" w:rsidRPr="001B14F7" w:rsidRDefault="00E6746C" w:rsidP="00E6746C">
            <w:pPr>
              <w:rPr>
                <w:rFonts w:ascii="Times New Roman" w:hAnsi="Times New Roman" w:cs="Times New Roman"/>
              </w:rPr>
            </w:pP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Строк укладання договору</w:t>
            </w:r>
          </w:p>
        </w:tc>
        <w:tc>
          <w:tcPr>
            <w:tcW w:w="6917" w:type="dxa"/>
          </w:tcPr>
          <w:p w:rsidR="00E6746C" w:rsidRPr="00183196" w:rsidRDefault="00E6746C" w:rsidP="00E6746C">
            <w:pPr>
              <w:suppressAutoHyphens/>
              <w:jc w:val="both"/>
              <w:rPr>
                <w:rFonts w:ascii="Times New Roman" w:eastAsia="Times New Roman" w:hAnsi="Times New Roman" w:cs="Times New Roman"/>
                <w:lang w:eastAsia="ar-SA"/>
              </w:rPr>
            </w:pPr>
            <w:r w:rsidRPr="00183196">
              <w:rPr>
                <w:rFonts w:ascii="Times New Roman" w:eastAsia="Times New Roman" w:hAnsi="Times New Roman" w:cs="Times New Roman"/>
                <w:color w:val="000000"/>
                <w:shd w:val="solid" w:color="FFFFFF" w:fill="FFFFFF"/>
                <w:lang w:eastAsia="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83196">
              <w:rPr>
                <w:rFonts w:ascii="Times New Roman" w:eastAsia="Times New Roman" w:hAnsi="Times New Roman" w:cs="Times New Roman"/>
                <w:lang w:eastAsia="ar-SA"/>
              </w:rPr>
              <w:t xml:space="preserve"> </w:t>
            </w:r>
          </w:p>
          <w:p w:rsidR="00E6746C" w:rsidRPr="00183196" w:rsidRDefault="00E6746C" w:rsidP="00E6746C">
            <w:pPr>
              <w:jc w:val="both"/>
              <w:rPr>
                <w:rFonts w:ascii="Times New Roman" w:hAnsi="Times New Roman" w:cs="Times New Roman"/>
                <w:highlight w:val="yellow"/>
              </w:rPr>
            </w:pPr>
            <w:r w:rsidRPr="00183196">
              <w:rPr>
                <w:rFonts w:ascii="Times New Roman" w:eastAsia="Times New Roman" w:hAnsi="Times New Roman" w:cs="Times New Roman"/>
                <w:color w:val="000000"/>
                <w:shd w:val="solid" w:color="FFFFFF" w:fill="FFFFFF"/>
                <w:lang w:eastAsia="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Проект договору про закупівлю</w:t>
            </w:r>
          </w:p>
        </w:tc>
        <w:tc>
          <w:tcPr>
            <w:tcW w:w="6917" w:type="dxa"/>
          </w:tcPr>
          <w:p w:rsidR="00E6746C" w:rsidRPr="00183196" w:rsidRDefault="00E6746C" w:rsidP="000D111A">
            <w:pPr>
              <w:jc w:val="both"/>
              <w:rPr>
                <w:rFonts w:ascii="Times New Roman" w:hAnsi="Times New Roman" w:cs="Times New Roman"/>
              </w:rPr>
            </w:pPr>
            <w:r w:rsidRPr="00183196">
              <w:rPr>
                <w:rFonts w:ascii="Times New Roman" w:hAnsi="Times New Roman" w:cs="Times New Roman"/>
              </w:rPr>
              <w:t xml:space="preserve">Проект договору наведено у Додатку </w:t>
            </w:r>
            <w:r w:rsidR="006374CF" w:rsidRPr="00183196">
              <w:rPr>
                <w:rFonts w:ascii="Times New Roman" w:hAnsi="Times New Roman" w:cs="Times New Roman"/>
              </w:rPr>
              <w:t>5</w:t>
            </w:r>
            <w:r w:rsidRPr="00183196">
              <w:rPr>
                <w:rFonts w:ascii="Times New Roman" w:hAnsi="Times New Roman" w:cs="Times New Roman"/>
              </w:rPr>
              <w:t xml:space="preserve"> до тендерної документації.</w:t>
            </w:r>
          </w:p>
          <w:p w:rsidR="00E6746C" w:rsidRPr="00183196" w:rsidRDefault="00E6746C" w:rsidP="000D111A">
            <w:pPr>
              <w:jc w:val="both"/>
              <w:rPr>
                <w:rFonts w:ascii="Times New Roman" w:hAnsi="Times New Roman" w:cs="Times New Roman"/>
              </w:rPr>
            </w:pPr>
            <w:r w:rsidRPr="00183196">
              <w:rPr>
                <w:rFonts w:ascii="Times New Roman" w:hAnsi="Times New Roman" w:cs="Times New Roman"/>
              </w:rPr>
              <w:t>Переможець процедури закупівлі під час укладення договору про закупівлю повинен надати:</w:t>
            </w:r>
          </w:p>
          <w:p w:rsidR="00E6746C" w:rsidRPr="00183196" w:rsidRDefault="00E6746C" w:rsidP="000D111A">
            <w:pPr>
              <w:jc w:val="both"/>
              <w:rPr>
                <w:rFonts w:ascii="Times New Roman" w:hAnsi="Times New Roman" w:cs="Times New Roman"/>
              </w:rPr>
            </w:pPr>
            <w:r w:rsidRPr="00183196">
              <w:rPr>
                <w:rFonts w:ascii="Times New Roman" w:hAnsi="Times New Roman" w:cs="Times New Roman"/>
              </w:rPr>
              <w:t>1) відповідну інформацію про право підписання договору про закупівлю;</w:t>
            </w:r>
          </w:p>
          <w:p w:rsidR="00E6746C" w:rsidRPr="00183196" w:rsidRDefault="00E6746C" w:rsidP="000D111A">
            <w:pPr>
              <w:jc w:val="both"/>
              <w:rPr>
                <w:rFonts w:ascii="Times New Roman" w:hAnsi="Times New Roman" w:cs="Times New Roman"/>
              </w:rPr>
            </w:pPr>
            <w:r w:rsidRPr="00183196">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83196" w:rsidRPr="00183196" w:rsidRDefault="00183196" w:rsidP="00183196">
            <w:pPr>
              <w:pStyle w:val="a4"/>
              <w:jc w:val="both"/>
              <w:rPr>
                <w:rFonts w:ascii="Times New Roman" w:hAnsi="Times New Roman"/>
              </w:rPr>
            </w:pPr>
            <w:r w:rsidRPr="00183196">
              <w:rPr>
                <w:rFonts w:ascii="Times New Roman" w:hAnsi="Times New Roman"/>
              </w:rPr>
              <w:t>Спосіб надання вищевказаних документів: одночасно з оригіналом підписаного переможцем процедури договору про закупівлю</w:t>
            </w:r>
          </w:p>
          <w:p w:rsidR="000D111A" w:rsidRPr="00183196" w:rsidRDefault="00E6746C" w:rsidP="000D111A">
            <w:pPr>
              <w:jc w:val="both"/>
              <w:rPr>
                <w:rFonts w:ascii="Times New Roman" w:hAnsi="Times New Roman" w:cs="Times New Roman"/>
                <w:color w:val="000000"/>
              </w:rPr>
            </w:pPr>
            <w:r w:rsidRPr="00183196">
              <w:rPr>
                <w:rFonts w:ascii="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6374CF" w:rsidRPr="00183196">
              <w:rPr>
                <w:rFonts w:ascii="Times New Roman" w:hAnsi="Times New Roman" w:cs="Times New Roman"/>
                <w:color w:val="000000"/>
              </w:rPr>
              <w:t xml:space="preserve"> </w:t>
            </w:r>
          </w:p>
          <w:p w:rsidR="000D111A" w:rsidRPr="00183196" w:rsidRDefault="006374CF" w:rsidP="000D111A">
            <w:pPr>
              <w:jc w:val="both"/>
              <w:rPr>
                <w:rFonts w:ascii="Times New Roman" w:hAnsi="Times New Roman" w:cs="Times New Roman"/>
                <w:color w:val="000000"/>
              </w:rPr>
            </w:pPr>
            <w:r w:rsidRPr="00183196">
              <w:rPr>
                <w:rFonts w:ascii="Times New Roman" w:hAnsi="Times New Roman" w:cs="Times New Roman"/>
                <w:color w:val="00000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 </w:t>
            </w:r>
          </w:p>
          <w:p w:rsidR="006374CF" w:rsidRPr="00183196" w:rsidRDefault="006374CF" w:rsidP="001B14F7">
            <w:pPr>
              <w:jc w:val="both"/>
              <w:rPr>
                <w:rFonts w:ascii="Times New Roman" w:hAnsi="Times New Roman" w:cs="Times New Roman"/>
              </w:rPr>
            </w:pPr>
            <w:r w:rsidRPr="00183196">
              <w:rPr>
                <w:rFonts w:ascii="Times New Roman" w:hAnsi="Times New Roman" w:cs="Times New Roman"/>
                <w:color w:val="000000"/>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6746C" w:rsidRPr="000D111A"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lastRenderedPageBreak/>
              <w:t>4.</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Істотні умови, що обов’язково включаються до договору про закупівлю</w:t>
            </w:r>
          </w:p>
        </w:tc>
        <w:tc>
          <w:tcPr>
            <w:tcW w:w="6917" w:type="dxa"/>
          </w:tcPr>
          <w:p w:rsidR="005B54A6" w:rsidRPr="00183196" w:rsidRDefault="006374CF" w:rsidP="00E6746C">
            <w:pPr>
              <w:suppressAutoHyphens/>
              <w:jc w:val="both"/>
              <w:rPr>
                <w:rFonts w:ascii="Times New Roman" w:hAnsi="Times New Roman" w:cs="Times New Roman"/>
                <w:color w:val="000000"/>
              </w:rPr>
            </w:pPr>
            <w:r w:rsidRPr="00183196">
              <w:rPr>
                <w:rFonts w:ascii="Times New Roman" w:hAnsi="Times New Roman" w:cs="Times New Roman"/>
                <w:color w:val="000000"/>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rsidR="00E6746C" w:rsidRPr="00183196" w:rsidRDefault="00E6746C" w:rsidP="00E6746C">
            <w:pPr>
              <w:suppressAutoHyphens/>
              <w:jc w:val="both"/>
              <w:rPr>
                <w:rFonts w:ascii="Times New Roman" w:eastAsia="Times New Roman" w:hAnsi="Times New Roman" w:cs="Times New Roman"/>
                <w:lang w:eastAsia="ar-SA"/>
              </w:rPr>
            </w:pPr>
            <w:r w:rsidRPr="00183196">
              <w:rPr>
                <w:rFonts w:ascii="Times New Roman" w:eastAsia="Times New Roman" w:hAnsi="Times New Roman" w:cs="Times New Roman"/>
                <w:lang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E6746C" w:rsidRPr="00183196" w:rsidRDefault="005B54A6" w:rsidP="00E6746C">
            <w:pPr>
              <w:jc w:val="both"/>
              <w:rPr>
                <w:rFonts w:ascii="Times New Roman" w:hAnsi="Times New Roman" w:cs="Times New Roman"/>
              </w:rPr>
            </w:pPr>
            <w:r w:rsidRPr="00183196">
              <w:rPr>
                <w:rFonts w:ascii="Times New Roman" w:hAnsi="Times New Roman" w:cs="Times New Roman"/>
              </w:rPr>
              <w:t xml:space="preserve">    </w:t>
            </w:r>
            <w:r w:rsidR="00E6746C" w:rsidRPr="00183196">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6746C" w:rsidRPr="00183196" w:rsidRDefault="00E6746C" w:rsidP="00E6746C">
            <w:pPr>
              <w:jc w:val="both"/>
              <w:rPr>
                <w:rFonts w:ascii="Times New Roman" w:hAnsi="Times New Roman" w:cs="Times New Roman"/>
              </w:rPr>
            </w:pPr>
            <w:r w:rsidRPr="00183196">
              <w:rPr>
                <w:rFonts w:ascii="Times New Roman" w:eastAsia="Times New Roman" w:hAnsi="Times New Roman" w:cs="Times New Roman"/>
                <w:lang w:eastAsia="ar-SA"/>
              </w:rPr>
              <w:t xml:space="preserve">  </w:t>
            </w:r>
            <w:r w:rsidRPr="00183196">
              <w:rPr>
                <w:rFonts w:ascii="Times New Roman" w:hAnsi="Times New Roman" w:cs="Times New Roman"/>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E6746C" w:rsidRPr="00E6746C" w:rsidTr="00E6746C">
        <w:trPr>
          <w:trHeight w:val="2378"/>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5.</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Дії замовника при відмові переможця тендеру підписати договір про закупівлю</w:t>
            </w:r>
          </w:p>
        </w:tc>
        <w:tc>
          <w:tcPr>
            <w:tcW w:w="6917" w:type="dxa"/>
          </w:tcPr>
          <w:p w:rsidR="00E6746C" w:rsidRPr="00183196" w:rsidRDefault="006374CF" w:rsidP="00E6746C">
            <w:pPr>
              <w:jc w:val="both"/>
              <w:rPr>
                <w:rFonts w:ascii="Times New Roman" w:hAnsi="Times New Roman" w:cs="Times New Roman"/>
                <w:highlight w:val="yellow"/>
              </w:rPr>
            </w:pPr>
            <w:r w:rsidRPr="00183196">
              <w:rPr>
                <w:rFonts w:ascii="Times New Roman" w:hAnsi="Times New Roman" w:cs="Times New Roman"/>
                <w:color w:val="00000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6.</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 xml:space="preserve">Розмір, вид, строк та умови надання, повернення та неповернення забезпечення виконання договору про закупівлю </w:t>
            </w:r>
          </w:p>
        </w:tc>
        <w:tc>
          <w:tcPr>
            <w:tcW w:w="6917" w:type="dxa"/>
          </w:tcPr>
          <w:p w:rsidR="00E6746C" w:rsidRPr="00E6746C" w:rsidRDefault="00E6746C" w:rsidP="00E6746C">
            <w:pPr>
              <w:jc w:val="both"/>
              <w:rPr>
                <w:rFonts w:ascii="Times New Roman" w:hAnsi="Times New Roman" w:cs="Times New Roman"/>
                <w:sz w:val="24"/>
              </w:rPr>
            </w:pPr>
            <w:r w:rsidRPr="00E6746C">
              <w:rPr>
                <w:rFonts w:ascii="Times New Roman" w:hAnsi="Times New Roman" w:cs="Times New Roman"/>
                <w:sz w:val="24"/>
              </w:rPr>
              <w:t>Забезпечення виконання договору не вимагається.</w:t>
            </w:r>
          </w:p>
        </w:tc>
      </w:tr>
    </w:tbl>
    <w:p w:rsidR="00E6746C" w:rsidRDefault="00E6746C" w:rsidP="00E6746C">
      <w:pPr>
        <w:spacing w:line="240" w:lineRule="auto"/>
        <w:rPr>
          <w:highlight w:val="yellow"/>
        </w:rPr>
      </w:pPr>
    </w:p>
    <w:p w:rsidR="00E47A4D" w:rsidRDefault="00E47A4D"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E6746C" w:rsidRPr="00E6746C" w:rsidRDefault="00E6746C" w:rsidP="001B14F7">
      <w:pPr>
        <w:tabs>
          <w:tab w:val="left" w:pos="7083"/>
        </w:tabs>
        <w:suppressAutoHyphens/>
        <w:spacing w:after="0" w:line="240" w:lineRule="auto"/>
        <w:jc w:val="right"/>
        <w:rPr>
          <w:rFonts w:ascii="Times New Roman" w:eastAsia="Times New Roman" w:hAnsi="Times New Roman" w:cs="Times New Roman"/>
          <w:b/>
          <w:sz w:val="24"/>
          <w:szCs w:val="24"/>
          <w:lang w:val="ru-RU" w:eastAsia="ar-SA"/>
        </w:rPr>
      </w:pPr>
      <w:r w:rsidRPr="00E6746C">
        <w:rPr>
          <w:rFonts w:ascii="Times New Roman" w:eastAsia="Times New Roman" w:hAnsi="Times New Roman" w:cs="Times New Roman"/>
          <w:b/>
          <w:sz w:val="24"/>
          <w:szCs w:val="24"/>
          <w:lang w:eastAsia="ar-SA"/>
        </w:rPr>
        <w:lastRenderedPageBreak/>
        <w:t xml:space="preserve">Додаток </w:t>
      </w:r>
      <w:r w:rsidRPr="00E6746C">
        <w:rPr>
          <w:rFonts w:ascii="Times New Roman" w:eastAsia="Times New Roman" w:hAnsi="Times New Roman" w:cs="Times New Roman"/>
          <w:b/>
          <w:sz w:val="24"/>
          <w:szCs w:val="24"/>
          <w:lang w:val="ru-RU" w:eastAsia="ar-SA"/>
        </w:rPr>
        <w:t>1</w:t>
      </w:r>
    </w:p>
    <w:p w:rsidR="00E6746C" w:rsidRPr="00E6746C" w:rsidRDefault="00E6746C" w:rsidP="00E6746C">
      <w:pPr>
        <w:tabs>
          <w:tab w:val="left" w:pos="7083"/>
        </w:tabs>
        <w:suppressAutoHyphens/>
        <w:spacing w:after="0" w:line="240" w:lineRule="auto"/>
        <w:jc w:val="both"/>
        <w:rPr>
          <w:rFonts w:ascii="Times New Roman" w:eastAsia="Times New Roman" w:hAnsi="Times New Roman" w:cs="Times New Roman"/>
          <w:b/>
          <w:sz w:val="24"/>
          <w:szCs w:val="24"/>
          <w:lang w:eastAsia="ru-RU"/>
        </w:rPr>
      </w:pPr>
      <w:r w:rsidRPr="00E6746C">
        <w:rPr>
          <w:rFonts w:ascii="Times New Roman" w:eastAsia="Times New Roman" w:hAnsi="Times New Roman" w:cs="Times New Roman"/>
          <w:b/>
          <w:sz w:val="24"/>
          <w:szCs w:val="24"/>
          <w:lang w:eastAsia="ru-RU"/>
        </w:rPr>
        <w:t xml:space="preserve">                                              ФОРМА «ТЕНДЕРНА ПРОПОЗИЦІЯ»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820"/>
      </w:tblGrid>
      <w:tr w:rsidR="00E6746C" w:rsidRPr="001B14F7" w:rsidTr="00E6746C">
        <w:tc>
          <w:tcPr>
            <w:tcW w:w="1006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Відомості про учасника процедури закупівлі</w:t>
            </w: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 xml:space="preserve">Особа, відповідальна за участь у торгах </w:t>
            </w:r>
          </w:p>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 xml:space="preserve">(ПІБ, посада, контактні </w:t>
            </w:r>
            <w:proofErr w:type="spellStart"/>
            <w:r w:rsidRPr="001B14F7">
              <w:rPr>
                <w:rFonts w:ascii="Times New Roman" w:eastAsia="Calibri" w:hAnsi="Times New Roman" w:cs="Times New Roman"/>
                <w:lang w:eastAsia="ar-SA"/>
              </w:rPr>
              <w:t>тел</w:t>
            </w:r>
            <w:proofErr w:type="spellEnd"/>
            <w:r w:rsidRPr="001B14F7">
              <w:rPr>
                <w:rFonts w:ascii="Times New Roman" w:eastAsia="Calibri" w:hAnsi="Times New Roman" w:cs="Times New Roman"/>
                <w:lang w:eastAsia="ar-SA"/>
              </w:rPr>
              <w:t>.)</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Місце та дата проведення державної реєстрації учасника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Організаційно-правова форма, форма власності</w:t>
            </w:r>
          </w:p>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тип суб’єкта господарювання</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Реквізити банку/банків (номер рахунку,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bl>
    <w:p w:rsidR="00E6746C" w:rsidRPr="001B14F7" w:rsidRDefault="00E6746C" w:rsidP="001B14F7">
      <w:pPr>
        <w:suppressAutoHyphens/>
        <w:spacing w:after="0" w:line="240" w:lineRule="auto"/>
        <w:jc w:val="both"/>
        <w:rPr>
          <w:rFonts w:ascii="Times New Roman" w:eastAsia="Andale Sans UI" w:hAnsi="Times New Roman" w:cs="Times New Roman"/>
          <w:color w:val="000000"/>
          <w:kern w:val="2"/>
          <w:lang w:eastAsia="ar-SA"/>
        </w:rPr>
      </w:pPr>
      <w:r w:rsidRPr="001B14F7">
        <w:rPr>
          <w:rFonts w:ascii="Times New Roman" w:eastAsia="Calibri" w:hAnsi="Times New Roman" w:cs="Times New Roman"/>
          <w:lang w:eastAsia="ar-SA"/>
        </w:rPr>
        <w:t xml:space="preserve">       Ми (повна назва учасника), надаємо свою тендерну</w:t>
      </w:r>
      <w:r w:rsidRPr="001B14F7">
        <w:rPr>
          <w:rFonts w:ascii="Times New Roman" w:eastAsia="Andale Sans UI" w:hAnsi="Times New Roman" w:cs="Times New Roman"/>
          <w:color w:val="000000"/>
          <w:kern w:val="2"/>
          <w:lang w:eastAsia="ar-SA"/>
        </w:rPr>
        <w:t xml:space="preserve"> пропозицію </w:t>
      </w:r>
      <w:r w:rsidRPr="001B14F7">
        <w:rPr>
          <w:rFonts w:ascii="Times New Roman" w:eastAsia="Calibri" w:hAnsi="Times New Roman" w:cs="Times New Roman"/>
          <w:lang w:eastAsia="ar-SA"/>
        </w:rPr>
        <w:t xml:space="preserve">щодо участі у </w:t>
      </w:r>
      <w:r w:rsidR="001B14F7">
        <w:rPr>
          <w:rFonts w:ascii="Times New Roman" w:eastAsia="Calibri" w:hAnsi="Times New Roman" w:cs="Times New Roman"/>
          <w:lang w:eastAsia="ar-SA"/>
        </w:rPr>
        <w:t xml:space="preserve">відкритих торгах з особливостями </w:t>
      </w:r>
      <w:r w:rsidRPr="001B14F7">
        <w:rPr>
          <w:rFonts w:ascii="Times New Roman" w:eastAsia="Calibri" w:hAnsi="Times New Roman" w:cs="Times New Roman"/>
          <w:lang w:eastAsia="ar-SA"/>
        </w:rPr>
        <w:t xml:space="preserve">на закупівлю </w:t>
      </w:r>
      <w:r w:rsidR="001B14F7">
        <w:rPr>
          <w:rFonts w:ascii="Times New Roman" w:eastAsia="Calibri" w:hAnsi="Times New Roman" w:cs="Times New Roman"/>
          <w:lang w:eastAsia="ar-SA"/>
        </w:rPr>
        <w:t xml:space="preserve">по предмету закупівлі  </w:t>
      </w:r>
      <w:r w:rsidRPr="001B14F7">
        <w:rPr>
          <w:rFonts w:ascii="Times New Roman" w:eastAsia="Calibri" w:hAnsi="Times New Roman" w:cs="Times New Roman"/>
          <w:lang w:eastAsia="ru-RU"/>
        </w:rPr>
        <w:t xml:space="preserve">код національного класифікатора України </w:t>
      </w:r>
      <w:r w:rsidRPr="001B14F7">
        <w:rPr>
          <w:rFonts w:ascii="Times New Roman" w:eastAsia="Calibri" w:hAnsi="Times New Roman" w:cs="Times New Roman"/>
          <w:lang w:eastAsia="ar-SA"/>
        </w:rPr>
        <w:t xml:space="preserve">за кодом CPV за ДК 021:2015 – 09130000-9 «Нафта і дистиляти» (бензин А-95) для потреб </w:t>
      </w:r>
      <w:r w:rsidRPr="001B14F7">
        <w:rPr>
          <w:rFonts w:ascii="Times New Roman" w:eastAsia="Calibri" w:hAnsi="Times New Roman" w:cs="Times New Roman"/>
          <w:lang w:eastAsia="uk-UA"/>
        </w:rPr>
        <w:t xml:space="preserve">Івано-Франківського обласного центру зайнятості </w:t>
      </w:r>
      <w:r w:rsidRPr="001B14F7">
        <w:rPr>
          <w:rFonts w:ascii="Times New Roman" w:eastAsia="Andale Sans UI" w:hAnsi="Times New Roman" w:cs="Times New Roman"/>
          <w:color w:val="000000"/>
          <w:kern w:val="2"/>
          <w:lang w:eastAsia="ar-SA"/>
        </w:rPr>
        <w:t>згідно з технічними та іншими вимогами Замовника.</w:t>
      </w:r>
    </w:p>
    <w:p w:rsidR="00E6746C" w:rsidRPr="001B14F7" w:rsidRDefault="00E6746C" w:rsidP="00E6746C">
      <w:pPr>
        <w:jc w:val="center"/>
        <w:rPr>
          <w:rFonts w:ascii="Times New Roman" w:hAnsi="Times New Roman" w:cs="Times New Roman"/>
          <w:b/>
        </w:rPr>
      </w:pPr>
      <w:r w:rsidRPr="001B14F7">
        <w:rPr>
          <w:rFonts w:ascii="Times New Roman" w:hAnsi="Times New Roman" w:cs="Times New Roman"/>
          <w:b/>
        </w:rPr>
        <w:t>Специфікація</w:t>
      </w:r>
    </w:p>
    <w:tbl>
      <w:tblPr>
        <w:tblStyle w:val="20"/>
        <w:tblW w:w="0" w:type="auto"/>
        <w:tblLayout w:type="fixed"/>
        <w:tblLook w:val="04A0" w:firstRow="1" w:lastRow="0" w:firstColumn="1" w:lastColumn="0" w:noHBand="0" w:noVBand="1"/>
      </w:tblPr>
      <w:tblGrid>
        <w:gridCol w:w="817"/>
        <w:gridCol w:w="2552"/>
        <w:gridCol w:w="1559"/>
        <w:gridCol w:w="1701"/>
        <w:gridCol w:w="1843"/>
        <w:gridCol w:w="1842"/>
      </w:tblGrid>
      <w:tr w:rsidR="00E6746C" w:rsidRPr="001B14F7" w:rsidTr="00E6746C">
        <w:tc>
          <w:tcPr>
            <w:tcW w:w="817" w:type="dxa"/>
            <w:vAlign w:val="center"/>
          </w:tcPr>
          <w:p w:rsidR="00E6746C" w:rsidRPr="001B14F7" w:rsidRDefault="00E6746C" w:rsidP="00E6746C">
            <w:pPr>
              <w:ind w:right="180"/>
              <w:jc w:val="center"/>
              <w:rPr>
                <w:b/>
                <w:sz w:val="22"/>
                <w:szCs w:val="22"/>
                <w:lang w:val="x-none" w:eastAsia="ar-SA"/>
              </w:rPr>
            </w:pPr>
            <w:r w:rsidRPr="001B14F7">
              <w:rPr>
                <w:b/>
                <w:sz w:val="22"/>
                <w:szCs w:val="22"/>
                <w:lang w:val="x-none" w:eastAsia="ar-SA"/>
              </w:rPr>
              <w:t>№ з/п</w:t>
            </w:r>
          </w:p>
        </w:tc>
        <w:tc>
          <w:tcPr>
            <w:tcW w:w="2552" w:type="dxa"/>
            <w:vAlign w:val="center"/>
          </w:tcPr>
          <w:p w:rsidR="00E6746C" w:rsidRPr="001B14F7" w:rsidRDefault="00E6746C" w:rsidP="00E6746C">
            <w:pPr>
              <w:ind w:right="180"/>
              <w:jc w:val="center"/>
              <w:rPr>
                <w:b/>
                <w:sz w:val="22"/>
                <w:szCs w:val="22"/>
                <w:lang w:val="x-none" w:eastAsia="ar-SA"/>
              </w:rPr>
            </w:pPr>
            <w:r w:rsidRPr="001B14F7">
              <w:rPr>
                <w:b/>
                <w:sz w:val="22"/>
                <w:szCs w:val="22"/>
                <w:lang w:val="x-none" w:eastAsia="ar-SA"/>
              </w:rPr>
              <w:t>Найменування товару</w:t>
            </w:r>
          </w:p>
        </w:tc>
        <w:tc>
          <w:tcPr>
            <w:tcW w:w="1559" w:type="dxa"/>
            <w:vAlign w:val="center"/>
          </w:tcPr>
          <w:p w:rsidR="00E6746C" w:rsidRPr="001B14F7" w:rsidRDefault="00E6746C" w:rsidP="00E6746C">
            <w:pPr>
              <w:ind w:right="180"/>
              <w:jc w:val="center"/>
              <w:rPr>
                <w:b/>
                <w:sz w:val="22"/>
                <w:szCs w:val="22"/>
                <w:lang w:val="x-none" w:eastAsia="ar-SA"/>
              </w:rPr>
            </w:pPr>
            <w:r w:rsidRPr="001B14F7">
              <w:rPr>
                <w:b/>
                <w:sz w:val="22"/>
                <w:szCs w:val="22"/>
                <w:lang w:val="x-none" w:eastAsia="ar-SA"/>
              </w:rPr>
              <w:t>Одиниця виміру</w:t>
            </w:r>
          </w:p>
        </w:tc>
        <w:tc>
          <w:tcPr>
            <w:tcW w:w="1701" w:type="dxa"/>
            <w:vAlign w:val="center"/>
          </w:tcPr>
          <w:p w:rsidR="00E6746C" w:rsidRPr="001B14F7" w:rsidRDefault="00E6746C" w:rsidP="00E6746C">
            <w:pPr>
              <w:ind w:right="180"/>
              <w:jc w:val="center"/>
              <w:rPr>
                <w:b/>
                <w:sz w:val="22"/>
                <w:szCs w:val="22"/>
                <w:lang w:val="x-none" w:eastAsia="ar-SA"/>
              </w:rPr>
            </w:pPr>
            <w:r w:rsidRPr="001B14F7">
              <w:rPr>
                <w:b/>
                <w:sz w:val="22"/>
                <w:szCs w:val="22"/>
                <w:lang w:val="x-none" w:eastAsia="ar-SA"/>
              </w:rPr>
              <w:t>Кількість</w:t>
            </w:r>
          </w:p>
        </w:tc>
        <w:tc>
          <w:tcPr>
            <w:tcW w:w="1843" w:type="dxa"/>
            <w:vAlign w:val="center"/>
          </w:tcPr>
          <w:p w:rsidR="00E6746C" w:rsidRPr="001B14F7" w:rsidRDefault="00E6746C" w:rsidP="00E6746C">
            <w:pPr>
              <w:ind w:right="180"/>
              <w:jc w:val="center"/>
              <w:rPr>
                <w:b/>
                <w:sz w:val="22"/>
                <w:szCs w:val="22"/>
                <w:lang w:val="x-none" w:eastAsia="ar-SA"/>
              </w:rPr>
            </w:pPr>
            <w:r w:rsidRPr="001B14F7">
              <w:rPr>
                <w:b/>
                <w:sz w:val="22"/>
                <w:szCs w:val="22"/>
                <w:lang w:val="x-none" w:eastAsia="ar-SA"/>
              </w:rPr>
              <w:t>Ціна за одиницю товару</w:t>
            </w:r>
          </w:p>
          <w:p w:rsidR="00E6746C" w:rsidRPr="001B14F7" w:rsidRDefault="00E6746C" w:rsidP="00E6746C">
            <w:pPr>
              <w:ind w:right="180"/>
              <w:jc w:val="center"/>
              <w:rPr>
                <w:b/>
                <w:sz w:val="22"/>
                <w:szCs w:val="22"/>
                <w:lang w:val="x-none" w:eastAsia="ar-SA"/>
              </w:rPr>
            </w:pPr>
            <w:r w:rsidRPr="001B14F7">
              <w:rPr>
                <w:b/>
                <w:sz w:val="22"/>
                <w:szCs w:val="22"/>
                <w:lang w:val="x-none" w:eastAsia="ar-SA"/>
              </w:rPr>
              <w:t>(з ПДВ) (грн)</w:t>
            </w:r>
          </w:p>
        </w:tc>
        <w:tc>
          <w:tcPr>
            <w:tcW w:w="1842" w:type="dxa"/>
            <w:vAlign w:val="center"/>
          </w:tcPr>
          <w:p w:rsidR="00E6746C" w:rsidRPr="001B14F7" w:rsidRDefault="00E6746C" w:rsidP="00E6746C">
            <w:pPr>
              <w:ind w:right="180"/>
              <w:jc w:val="center"/>
              <w:rPr>
                <w:b/>
                <w:sz w:val="22"/>
                <w:szCs w:val="22"/>
                <w:lang w:val="x-none" w:eastAsia="ar-SA"/>
              </w:rPr>
            </w:pPr>
            <w:r w:rsidRPr="001B14F7">
              <w:rPr>
                <w:b/>
                <w:sz w:val="22"/>
                <w:szCs w:val="22"/>
                <w:lang w:val="x-none" w:eastAsia="ar-SA"/>
              </w:rPr>
              <w:t>Загальна ціна товару</w:t>
            </w:r>
          </w:p>
          <w:p w:rsidR="00E6746C" w:rsidRPr="001B14F7" w:rsidRDefault="00E6746C" w:rsidP="00E6746C">
            <w:pPr>
              <w:ind w:right="180"/>
              <w:jc w:val="center"/>
              <w:rPr>
                <w:b/>
                <w:sz w:val="22"/>
                <w:szCs w:val="22"/>
                <w:lang w:val="x-none" w:eastAsia="ar-SA"/>
              </w:rPr>
            </w:pPr>
            <w:r w:rsidRPr="001B14F7">
              <w:rPr>
                <w:b/>
                <w:sz w:val="22"/>
                <w:szCs w:val="22"/>
                <w:lang w:val="x-none" w:eastAsia="ar-SA"/>
              </w:rPr>
              <w:t>(з ПДВ) (грн)</w:t>
            </w:r>
          </w:p>
        </w:tc>
      </w:tr>
      <w:tr w:rsidR="00E6746C" w:rsidRPr="001B14F7" w:rsidTr="00E6746C">
        <w:tc>
          <w:tcPr>
            <w:tcW w:w="817" w:type="dxa"/>
          </w:tcPr>
          <w:p w:rsidR="00E6746C" w:rsidRPr="001B14F7" w:rsidRDefault="00E6746C" w:rsidP="00E6746C">
            <w:pPr>
              <w:ind w:right="180"/>
              <w:jc w:val="both"/>
              <w:rPr>
                <w:sz w:val="22"/>
                <w:szCs w:val="22"/>
                <w:lang w:val="x-none" w:eastAsia="ar-SA"/>
              </w:rPr>
            </w:pPr>
            <w:r w:rsidRPr="001B14F7">
              <w:rPr>
                <w:sz w:val="22"/>
                <w:szCs w:val="22"/>
                <w:lang w:val="x-none" w:eastAsia="ar-SA"/>
              </w:rPr>
              <w:t>1.</w:t>
            </w:r>
          </w:p>
        </w:tc>
        <w:tc>
          <w:tcPr>
            <w:tcW w:w="2552" w:type="dxa"/>
          </w:tcPr>
          <w:p w:rsidR="00E6746C" w:rsidRPr="001B14F7" w:rsidRDefault="00E6746C" w:rsidP="00E6746C">
            <w:pPr>
              <w:ind w:right="180"/>
              <w:rPr>
                <w:sz w:val="22"/>
                <w:szCs w:val="22"/>
                <w:lang w:val="x-none" w:eastAsia="ar-SA"/>
              </w:rPr>
            </w:pPr>
            <w:r w:rsidRPr="001B14F7">
              <w:rPr>
                <w:sz w:val="22"/>
                <w:szCs w:val="22"/>
                <w:lang w:val="x-none" w:eastAsia="ar-SA"/>
              </w:rPr>
              <w:t>Бензин А-95 (талони номіналом 10 літрів)</w:t>
            </w:r>
          </w:p>
        </w:tc>
        <w:tc>
          <w:tcPr>
            <w:tcW w:w="1559" w:type="dxa"/>
            <w:vAlign w:val="center"/>
          </w:tcPr>
          <w:p w:rsidR="00E6746C" w:rsidRPr="001B14F7" w:rsidRDefault="00E6746C" w:rsidP="00E6746C">
            <w:pPr>
              <w:ind w:right="180"/>
              <w:jc w:val="center"/>
              <w:rPr>
                <w:sz w:val="22"/>
                <w:szCs w:val="22"/>
                <w:lang w:val="x-none" w:eastAsia="ar-SA"/>
              </w:rPr>
            </w:pPr>
            <w:r w:rsidRPr="001B14F7">
              <w:rPr>
                <w:sz w:val="22"/>
                <w:szCs w:val="22"/>
                <w:lang w:val="x-none" w:eastAsia="ar-SA"/>
              </w:rPr>
              <w:t>л</w:t>
            </w:r>
          </w:p>
        </w:tc>
        <w:tc>
          <w:tcPr>
            <w:tcW w:w="1701" w:type="dxa"/>
            <w:vAlign w:val="center"/>
          </w:tcPr>
          <w:p w:rsidR="00E6746C" w:rsidRPr="001B14F7" w:rsidRDefault="00E6746C" w:rsidP="00E6746C">
            <w:pPr>
              <w:ind w:right="180"/>
              <w:rPr>
                <w:sz w:val="22"/>
                <w:szCs w:val="22"/>
                <w:lang w:val="en-US" w:eastAsia="ar-SA"/>
              </w:rPr>
            </w:pPr>
            <w:r w:rsidRPr="001B14F7">
              <w:rPr>
                <w:sz w:val="22"/>
                <w:szCs w:val="22"/>
                <w:lang w:val="en-US" w:eastAsia="ar-SA"/>
              </w:rPr>
              <w:t>8</w:t>
            </w:r>
            <w:r w:rsidRPr="001B14F7">
              <w:rPr>
                <w:sz w:val="22"/>
                <w:szCs w:val="22"/>
                <w:lang w:eastAsia="ar-SA"/>
              </w:rPr>
              <w:t>85</w:t>
            </w:r>
            <w:r w:rsidRPr="001B14F7">
              <w:rPr>
                <w:sz w:val="22"/>
                <w:szCs w:val="22"/>
                <w:lang w:val="en-US" w:eastAsia="ar-SA"/>
              </w:rPr>
              <w:t>0</w:t>
            </w:r>
          </w:p>
        </w:tc>
        <w:tc>
          <w:tcPr>
            <w:tcW w:w="1843" w:type="dxa"/>
          </w:tcPr>
          <w:p w:rsidR="00E6746C" w:rsidRPr="001B14F7" w:rsidRDefault="00E6746C" w:rsidP="00E6746C">
            <w:pPr>
              <w:ind w:right="180"/>
              <w:jc w:val="both"/>
              <w:rPr>
                <w:sz w:val="22"/>
                <w:szCs w:val="22"/>
                <w:lang w:val="x-none" w:eastAsia="ar-SA"/>
              </w:rPr>
            </w:pPr>
          </w:p>
        </w:tc>
        <w:tc>
          <w:tcPr>
            <w:tcW w:w="1842" w:type="dxa"/>
          </w:tcPr>
          <w:p w:rsidR="00E6746C" w:rsidRPr="001B14F7" w:rsidRDefault="00E6746C" w:rsidP="00E6746C">
            <w:pPr>
              <w:ind w:right="180"/>
              <w:jc w:val="both"/>
              <w:rPr>
                <w:sz w:val="22"/>
                <w:szCs w:val="22"/>
                <w:lang w:val="x-none" w:eastAsia="ar-SA"/>
              </w:rPr>
            </w:pPr>
          </w:p>
        </w:tc>
      </w:tr>
      <w:tr w:rsidR="00E6746C" w:rsidRPr="001B14F7" w:rsidTr="00E6746C">
        <w:trPr>
          <w:trHeight w:val="486"/>
        </w:trPr>
        <w:tc>
          <w:tcPr>
            <w:tcW w:w="8472" w:type="dxa"/>
            <w:gridSpan w:val="5"/>
            <w:vAlign w:val="center"/>
          </w:tcPr>
          <w:p w:rsidR="00E6746C" w:rsidRPr="001B14F7" w:rsidRDefault="00E6746C" w:rsidP="00E6746C">
            <w:pPr>
              <w:ind w:right="180"/>
              <w:jc w:val="right"/>
              <w:rPr>
                <w:sz w:val="22"/>
                <w:szCs w:val="22"/>
                <w:lang w:val="x-none" w:eastAsia="ar-SA"/>
              </w:rPr>
            </w:pPr>
            <w:r w:rsidRPr="001B14F7">
              <w:rPr>
                <w:sz w:val="22"/>
                <w:szCs w:val="22"/>
                <w:lang w:val="x-none" w:eastAsia="ar-SA"/>
              </w:rPr>
              <w:t>Всього без ПДВ</w:t>
            </w:r>
          </w:p>
        </w:tc>
        <w:tc>
          <w:tcPr>
            <w:tcW w:w="1842" w:type="dxa"/>
          </w:tcPr>
          <w:p w:rsidR="00E6746C" w:rsidRPr="001B14F7" w:rsidRDefault="00E6746C" w:rsidP="00E6746C">
            <w:pPr>
              <w:ind w:right="180"/>
              <w:jc w:val="both"/>
              <w:rPr>
                <w:sz w:val="22"/>
                <w:szCs w:val="22"/>
                <w:lang w:val="x-none" w:eastAsia="ar-SA"/>
              </w:rPr>
            </w:pPr>
          </w:p>
        </w:tc>
      </w:tr>
      <w:tr w:rsidR="00E6746C" w:rsidRPr="001B14F7" w:rsidTr="00E47A4D">
        <w:trPr>
          <w:trHeight w:val="565"/>
        </w:trPr>
        <w:tc>
          <w:tcPr>
            <w:tcW w:w="8472" w:type="dxa"/>
            <w:gridSpan w:val="5"/>
            <w:vAlign w:val="center"/>
          </w:tcPr>
          <w:p w:rsidR="00E6746C" w:rsidRPr="001B14F7" w:rsidRDefault="00E6746C" w:rsidP="00E6746C">
            <w:pPr>
              <w:tabs>
                <w:tab w:val="left" w:pos="1965"/>
              </w:tabs>
              <w:spacing w:before="280" w:after="280"/>
              <w:ind w:right="180"/>
              <w:jc w:val="right"/>
              <w:rPr>
                <w:sz w:val="22"/>
                <w:szCs w:val="22"/>
                <w:lang w:val="x-none" w:eastAsia="ar-SA"/>
              </w:rPr>
            </w:pPr>
            <w:r w:rsidRPr="001B14F7">
              <w:rPr>
                <w:sz w:val="22"/>
                <w:szCs w:val="22"/>
                <w:lang w:val="x-none" w:eastAsia="ar-SA"/>
              </w:rPr>
              <w:t>ПДВ</w:t>
            </w:r>
          </w:p>
        </w:tc>
        <w:tc>
          <w:tcPr>
            <w:tcW w:w="1842" w:type="dxa"/>
          </w:tcPr>
          <w:p w:rsidR="00E6746C" w:rsidRPr="001B14F7" w:rsidRDefault="00E6746C" w:rsidP="00E6746C">
            <w:pPr>
              <w:ind w:right="180"/>
              <w:jc w:val="both"/>
              <w:rPr>
                <w:sz w:val="22"/>
                <w:szCs w:val="22"/>
                <w:lang w:val="x-none" w:eastAsia="ar-SA"/>
              </w:rPr>
            </w:pPr>
          </w:p>
        </w:tc>
      </w:tr>
      <w:tr w:rsidR="00E6746C" w:rsidRPr="001B14F7" w:rsidTr="00E6746C">
        <w:trPr>
          <w:trHeight w:val="578"/>
        </w:trPr>
        <w:tc>
          <w:tcPr>
            <w:tcW w:w="8472" w:type="dxa"/>
            <w:gridSpan w:val="5"/>
            <w:vAlign w:val="center"/>
          </w:tcPr>
          <w:p w:rsidR="00E6746C" w:rsidRPr="001B14F7" w:rsidRDefault="00E6746C" w:rsidP="00E6746C">
            <w:pPr>
              <w:tabs>
                <w:tab w:val="left" w:pos="1965"/>
              </w:tabs>
              <w:spacing w:before="280" w:after="280"/>
              <w:ind w:right="180"/>
              <w:jc w:val="right"/>
              <w:rPr>
                <w:b/>
                <w:sz w:val="22"/>
                <w:szCs w:val="22"/>
                <w:lang w:val="x-none" w:eastAsia="ar-SA"/>
              </w:rPr>
            </w:pPr>
            <w:r w:rsidRPr="001B14F7">
              <w:rPr>
                <w:b/>
                <w:sz w:val="22"/>
                <w:szCs w:val="22"/>
                <w:lang w:val="x-none" w:eastAsia="ar-SA"/>
              </w:rPr>
              <w:t>Разом з ПДВ</w:t>
            </w:r>
          </w:p>
        </w:tc>
        <w:tc>
          <w:tcPr>
            <w:tcW w:w="1842" w:type="dxa"/>
          </w:tcPr>
          <w:p w:rsidR="00E6746C" w:rsidRPr="001B14F7" w:rsidRDefault="00E6746C" w:rsidP="00E6746C">
            <w:pPr>
              <w:ind w:right="180"/>
              <w:jc w:val="both"/>
              <w:rPr>
                <w:sz w:val="22"/>
                <w:szCs w:val="22"/>
                <w:lang w:val="x-none" w:eastAsia="ar-SA"/>
              </w:rPr>
            </w:pPr>
          </w:p>
        </w:tc>
      </w:tr>
    </w:tbl>
    <w:p w:rsidR="00E6746C" w:rsidRPr="001B14F7" w:rsidRDefault="00E6746C" w:rsidP="00E6746C">
      <w:pPr>
        <w:spacing w:after="0" w:line="240" w:lineRule="auto"/>
        <w:ind w:left="-142" w:firstLine="709"/>
        <w:jc w:val="both"/>
        <w:rPr>
          <w:rFonts w:ascii="Times New Roman" w:eastAsia="Andale Sans UI" w:hAnsi="Times New Roman" w:cs="Times New Roman"/>
          <w:color w:val="000000"/>
          <w:kern w:val="2"/>
        </w:rPr>
      </w:pPr>
      <w:r w:rsidRPr="001B14F7">
        <w:rPr>
          <w:rFonts w:ascii="Times New Roman" w:eastAsia="Andale Sans UI" w:hAnsi="Times New Roman" w:cs="Times New Roman"/>
          <w:color w:val="000000"/>
          <w:kern w:val="2"/>
        </w:rPr>
        <w:t>Вивчивши тендерну документацію і технічні вимоги Замовника ми уповноважені на підписання тендерної пропозиції та Договору, маємо можливість та погоджуємося виконати вимоги Замовника по Договору на умовах, зазначених у тендерній пропозиції, за наступними цінами:</w:t>
      </w:r>
    </w:p>
    <w:p w:rsidR="00E6746C" w:rsidRPr="001B14F7" w:rsidRDefault="00E6746C" w:rsidP="00E6746C">
      <w:pPr>
        <w:spacing w:after="0" w:line="240" w:lineRule="auto"/>
        <w:ind w:left="360"/>
        <w:jc w:val="both"/>
        <w:rPr>
          <w:rFonts w:ascii="Times New Roman" w:eastAsia="Calibri" w:hAnsi="Times New Roman" w:cs="Times New Roman"/>
          <w:i/>
          <w:iCs/>
        </w:rPr>
      </w:pPr>
      <w:r w:rsidRPr="001B14F7">
        <w:rPr>
          <w:rFonts w:ascii="Times New Roman" w:eastAsia="Calibri" w:hAnsi="Times New Roman" w:cs="Times New Roman"/>
          <w:i/>
          <w:iCs/>
        </w:rPr>
        <w:t>*У разі надання цінових пропозицій Учасником – не 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«Ціна за одиницю, грн., з ПДВ» та у рядку «Загалом» зазначається ціна без ПДВ (або зазначається ціна з ПДВ 0%), про що Учасником робиться відповідна позначка.</w:t>
      </w:r>
    </w:p>
    <w:p w:rsidR="00E6746C" w:rsidRPr="001B14F7" w:rsidRDefault="00E6746C" w:rsidP="00E6746C">
      <w:pPr>
        <w:widowControl w:val="0"/>
        <w:numPr>
          <w:ilvl w:val="0"/>
          <w:numId w:val="5"/>
        </w:numPr>
        <w:tabs>
          <w:tab w:val="num" w:pos="0"/>
          <w:tab w:val="left" w:pos="426"/>
        </w:tabs>
        <w:autoSpaceDE w:val="0"/>
        <w:autoSpaceDN w:val="0"/>
        <w:adjustRightInd w:val="0"/>
        <w:spacing w:after="0" w:line="240" w:lineRule="auto"/>
        <w:ind w:left="-142" w:firstLine="567"/>
        <w:jc w:val="both"/>
        <w:rPr>
          <w:rFonts w:ascii="Times New Roman" w:eastAsia="Times New Roman" w:hAnsi="Times New Roman" w:cs="Times New Roman"/>
          <w:u w:val="single"/>
          <w:lang w:eastAsia="ru-RU"/>
        </w:rPr>
      </w:pPr>
      <w:r w:rsidRPr="001B14F7">
        <w:rPr>
          <w:rFonts w:ascii="Times New Roman" w:eastAsia="Times New Roman" w:hAnsi="Times New Roman" w:cs="Times New Roman"/>
          <w:lang w:eastAsia="ru-RU"/>
        </w:rPr>
        <w:t xml:space="preserve">Ми погоджуємося дотримуватися умов цієї пропозиції протягом </w:t>
      </w:r>
      <w:r w:rsidR="005B54A6" w:rsidRPr="001B14F7">
        <w:rPr>
          <w:rFonts w:ascii="Times New Roman" w:eastAsia="Times New Roman" w:hAnsi="Times New Roman" w:cs="Times New Roman"/>
          <w:lang w:eastAsia="ru-RU"/>
        </w:rPr>
        <w:t xml:space="preserve">95 </w:t>
      </w:r>
      <w:r w:rsidRPr="001B14F7">
        <w:rPr>
          <w:rFonts w:ascii="Times New Roman" w:eastAsia="Times New Roman" w:hAnsi="Times New Roman" w:cs="Times New Roman"/>
          <w:lang w:eastAsia="ru-RU"/>
        </w:rPr>
        <w:t xml:space="preserve">днів </w:t>
      </w:r>
      <w:r w:rsidRPr="001B14F7">
        <w:rPr>
          <w:rFonts w:ascii="Times New Roman" w:eastAsia="Calibri" w:hAnsi="Times New Roman" w:cs="Times New Roman"/>
          <w:lang w:eastAsia="uk-UA"/>
        </w:rPr>
        <w:t>з дати кінцевого строку подання тендерних пропозицій</w:t>
      </w:r>
      <w:r w:rsidRPr="001B14F7">
        <w:rPr>
          <w:rFonts w:ascii="Times New Roman" w:eastAsia="Times New Roman" w:hAnsi="Times New Roman" w:cs="Times New Roman"/>
          <w:lang w:eastAsia="ru-RU"/>
        </w:rPr>
        <w:t>. Наша тендерна пропозиція буде обов'язковою для нас до закінчення зазначеного строку.</w:t>
      </w:r>
    </w:p>
    <w:p w:rsidR="00E6746C" w:rsidRPr="001B14F7" w:rsidRDefault="00E6746C" w:rsidP="00E6746C">
      <w:pPr>
        <w:widowControl w:val="0"/>
        <w:numPr>
          <w:ilvl w:val="0"/>
          <w:numId w:val="5"/>
        </w:numPr>
        <w:tabs>
          <w:tab w:val="num" w:pos="0"/>
          <w:tab w:val="left" w:pos="426"/>
        </w:tabs>
        <w:autoSpaceDE w:val="0"/>
        <w:autoSpaceDN w:val="0"/>
        <w:adjustRightInd w:val="0"/>
        <w:spacing w:after="0" w:line="240" w:lineRule="auto"/>
        <w:ind w:left="-142" w:firstLine="567"/>
        <w:jc w:val="both"/>
        <w:rPr>
          <w:rFonts w:ascii="Times New Roman" w:eastAsia="Times New Roman" w:hAnsi="Times New Roman" w:cs="Times New Roman"/>
          <w:u w:val="single"/>
          <w:lang w:eastAsia="ru-RU"/>
        </w:rPr>
      </w:pPr>
      <w:r w:rsidRPr="001B14F7">
        <w:rPr>
          <w:rFonts w:ascii="Times New Roman" w:eastAsia="Times New Roman" w:hAnsi="Times New Roman" w:cs="Times New Roman"/>
          <w:lang w:eastAsia="ru-RU"/>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6746C" w:rsidRPr="001B14F7" w:rsidRDefault="00E6746C" w:rsidP="00E6746C">
      <w:pPr>
        <w:widowControl w:val="0"/>
        <w:numPr>
          <w:ilvl w:val="0"/>
          <w:numId w:val="5"/>
        </w:numPr>
        <w:tabs>
          <w:tab w:val="num" w:pos="0"/>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lang w:eastAsia="ru-RU"/>
        </w:rPr>
      </w:pPr>
      <w:r w:rsidRPr="001B14F7">
        <w:rPr>
          <w:rFonts w:ascii="Times New Roman" w:eastAsia="Times New Roman" w:hAnsi="Times New Roman" w:cs="Times New Roman"/>
          <w:spacing w:val="-2"/>
          <w:lang w:eastAsia="ru-RU"/>
        </w:rPr>
        <w:t xml:space="preserve">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w:t>
      </w:r>
      <w:r w:rsidRPr="001B14F7">
        <w:rPr>
          <w:rFonts w:ascii="Times New Roman" w:eastAsia="Times New Roman" w:hAnsi="Times New Roman" w:cs="Times New Roman"/>
          <w:spacing w:val="-2"/>
          <w:lang w:eastAsia="ru-RU"/>
        </w:rPr>
        <w:lastRenderedPageBreak/>
        <w:t>про намір укласти договір, то  ми зобов'язуємося:</w:t>
      </w:r>
    </w:p>
    <w:p w:rsidR="00E6746C" w:rsidRPr="001B14F7" w:rsidRDefault="00E6746C" w:rsidP="00E6746C">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lang w:eastAsia="uk-UA"/>
        </w:rPr>
      </w:pPr>
      <w:r w:rsidRPr="001B14F7">
        <w:rPr>
          <w:rFonts w:ascii="Times New Roman" w:eastAsia="Times New Roman" w:hAnsi="Times New Roman" w:cs="Times New Roman"/>
          <w:spacing w:val="-2"/>
          <w:lang w:eastAsia="ru-RU"/>
        </w:rPr>
        <w:t>- п</w:t>
      </w:r>
      <w:bookmarkStart w:id="3" w:name="_GoBack"/>
      <w:bookmarkEnd w:id="3"/>
      <w:r w:rsidRPr="001B14F7">
        <w:rPr>
          <w:rFonts w:ascii="Times New Roman" w:eastAsia="Times New Roman" w:hAnsi="Times New Roman" w:cs="Times New Roman"/>
          <w:spacing w:val="-2"/>
          <w:lang w:eastAsia="ru-RU"/>
        </w:rPr>
        <w:t xml:space="preserve">ідписати договір із </w:t>
      </w:r>
      <w:r w:rsidR="00240064">
        <w:rPr>
          <w:rFonts w:ascii="Times New Roman" w:eastAsia="Times New Roman" w:hAnsi="Times New Roman" w:cs="Times New Roman"/>
          <w:spacing w:val="-2"/>
          <w:lang w:eastAsia="ru-RU"/>
        </w:rPr>
        <w:t>Замовником не раніше ніж через 5</w:t>
      </w:r>
      <w:r w:rsidRPr="001B14F7">
        <w:rPr>
          <w:rFonts w:ascii="Times New Roman" w:eastAsia="Times New Roman" w:hAnsi="Times New Roman" w:cs="Times New Roman"/>
          <w:spacing w:val="-2"/>
          <w:lang w:eastAsia="ru-RU"/>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240064">
        <w:rPr>
          <w:rFonts w:ascii="Times New Roman" w:eastAsia="Times New Roman" w:hAnsi="Times New Roman" w:cs="Times New Roman"/>
          <w:spacing w:val="-2"/>
          <w:lang w:eastAsia="ru-RU"/>
        </w:rPr>
        <w:t>15</w:t>
      </w:r>
      <w:r w:rsidRPr="001B14F7">
        <w:rPr>
          <w:rFonts w:ascii="Times New Roman" w:eastAsia="Times New Roman" w:hAnsi="Times New Roman" w:cs="Times New Roman"/>
          <w:spacing w:val="-2"/>
          <w:lang w:eastAsia="ru-RU"/>
        </w:rPr>
        <w:t xml:space="preserve"> днів з дня прийняття рішення </w:t>
      </w:r>
      <w:r w:rsidRPr="001B14F7">
        <w:rPr>
          <w:rFonts w:ascii="Times New Roman" w:eastAsia="Times New Roman" w:hAnsi="Times New Roman" w:cs="Times New Roman"/>
          <w:lang w:eastAsia="uk-UA"/>
        </w:rPr>
        <w:t xml:space="preserve">про намір укласти договір про закупівлю відповідно до вимог тендерної документації та остаточної пропозиції учасника-переможця. </w:t>
      </w:r>
      <w:r w:rsidRPr="001B14F7">
        <w:rPr>
          <w:rFonts w:ascii="Times New Roman" w:eastAsia="Calibri" w:hAnsi="Times New Roman" w:cs="Times New Roman"/>
          <w:lang w:val="ru-RU"/>
        </w:rPr>
        <w:t xml:space="preserve">У </w:t>
      </w:r>
      <w:proofErr w:type="spellStart"/>
      <w:r w:rsidRPr="001B14F7">
        <w:rPr>
          <w:rFonts w:ascii="Times New Roman" w:eastAsia="Calibri" w:hAnsi="Times New Roman" w:cs="Times New Roman"/>
          <w:lang w:val="ru-RU"/>
        </w:rPr>
        <w:t>випадку</w:t>
      </w:r>
      <w:proofErr w:type="spellEnd"/>
      <w:r w:rsidRPr="001B14F7">
        <w:rPr>
          <w:rFonts w:ascii="Times New Roman" w:eastAsia="Calibri" w:hAnsi="Times New Roman" w:cs="Times New Roman"/>
          <w:lang w:val="ru-RU"/>
        </w:rPr>
        <w:t xml:space="preserve"> </w:t>
      </w:r>
      <w:proofErr w:type="spellStart"/>
      <w:r w:rsidRPr="001B14F7">
        <w:rPr>
          <w:rFonts w:ascii="Times New Roman" w:eastAsia="Calibri" w:hAnsi="Times New Roman" w:cs="Times New Roman"/>
          <w:lang w:val="ru-RU"/>
        </w:rPr>
        <w:t>обґрунтованої</w:t>
      </w:r>
      <w:proofErr w:type="spellEnd"/>
      <w:r w:rsidRPr="001B14F7">
        <w:rPr>
          <w:rFonts w:ascii="Times New Roman" w:eastAsia="Calibri" w:hAnsi="Times New Roman" w:cs="Times New Roman"/>
          <w:lang w:val="ru-RU"/>
        </w:rPr>
        <w:t xml:space="preserve"> </w:t>
      </w:r>
      <w:proofErr w:type="spellStart"/>
      <w:r w:rsidRPr="001B14F7">
        <w:rPr>
          <w:rFonts w:ascii="Times New Roman" w:eastAsia="Calibri" w:hAnsi="Times New Roman" w:cs="Times New Roman"/>
          <w:lang w:val="ru-RU"/>
        </w:rPr>
        <w:t>необхідності</w:t>
      </w:r>
      <w:proofErr w:type="spellEnd"/>
      <w:r w:rsidRPr="001B14F7">
        <w:rPr>
          <w:rFonts w:ascii="Times New Roman" w:eastAsia="Calibri" w:hAnsi="Times New Roman" w:cs="Times New Roman"/>
          <w:lang w:val="ru-RU"/>
        </w:rPr>
        <w:t xml:space="preserve"> строк для </w:t>
      </w:r>
      <w:proofErr w:type="spellStart"/>
      <w:r w:rsidRPr="001B14F7">
        <w:rPr>
          <w:rFonts w:ascii="Times New Roman" w:eastAsia="Calibri" w:hAnsi="Times New Roman" w:cs="Times New Roman"/>
          <w:lang w:val="ru-RU"/>
        </w:rPr>
        <w:t>укладання</w:t>
      </w:r>
      <w:proofErr w:type="spellEnd"/>
      <w:r w:rsidRPr="001B14F7">
        <w:rPr>
          <w:rFonts w:ascii="Times New Roman" w:eastAsia="Calibri" w:hAnsi="Times New Roman" w:cs="Times New Roman"/>
          <w:lang w:val="ru-RU"/>
        </w:rPr>
        <w:t xml:space="preserve"> договору </w:t>
      </w:r>
      <w:proofErr w:type="spellStart"/>
      <w:r w:rsidRPr="001B14F7">
        <w:rPr>
          <w:rFonts w:ascii="Times New Roman" w:eastAsia="Calibri" w:hAnsi="Times New Roman" w:cs="Times New Roman"/>
          <w:lang w:val="ru-RU"/>
        </w:rPr>
        <w:t>може</w:t>
      </w:r>
      <w:proofErr w:type="spellEnd"/>
      <w:r w:rsidRPr="001B14F7">
        <w:rPr>
          <w:rFonts w:ascii="Times New Roman" w:eastAsia="Calibri" w:hAnsi="Times New Roman" w:cs="Times New Roman"/>
          <w:lang w:val="ru-RU"/>
        </w:rPr>
        <w:t xml:space="preserve"> бути </w:t>
      </w:r>
      <w:proofErr w:type="spellStart"/>
      <w:r w:rsidRPr="001B14F7">
        <w:rPr>
          <w:rFonts w:ascii="Times New Roman" w:eastAsia="Calibri" w:hAnsi="Times New Roman" w:cs="Times New Roman"/>
          <w:lang w:val="ru-RU"/>
        </w:rPr>
        <w:t>продовжений</w:t>
      </w:r>
      <w:proofErr w:type="spellEnd"/>
      <w:r w:rsidRPr="001B14F7">
        <w:rPr>
          <w:rFonts w:ascii="Times New Roman" w:eastAsia="Calibri" w:hAnsi="Times New Roman" w:cs="Times New Roman"/>
          <w:lang w:val="ru-RU"/>
        </w:rPr>
        <w:t xml:space="preserve"> до 60 </w:t>
      </w:r>
      <w:proofErr w:type="spellStart"/>
      <w:r w:rsidRPr="001B14F7">
        <w:rPr>
          <w:rFonts w:ascii="Times New Roman" w:eastAsia="Calibri" w:hAnsi="Times New Roman" w:cs="Times New Roman"/>
          <w:lang w:val="ru-RU"/>
        </w:rPr>
        <w:t>дні</w:t>
      </w:r>
      <w:proofErr w:type="gramStart"/>
      <w:r w:rsidRPr="001B14F7">
        <w:rPr>
          <w:rFonts w:ascii="Times New Roman" w:eastAsia="Calibri" w:hAnsi="Times New Roman" w:cs="Times New Roman"/>
          <w:lang w:val="ru-RU"/>
        </w:rPr>
        <w:t>в</w:t>
      </w:r>
      <w:proofErr w:type="spellEnd"/>
      <w:proofErr w:type="gramEnd"/>
      <w:r w:rsidRPr="001B14F7">
        <w:rPr>
          <w:rFonts w:ascii="Times New Roman" w:eastAsia="Calibri" w:hAnsi="Times New Roman" w:cs="Times New Roman"/>
          <w:lang w:val="ru-RU"/>
        </w:rPr>
        <w:t>;</w:t>
      </w:r>
    </w:p>
    <w:p w:rsidR="00E6746C" w:rsidRPr="001B14F7" w:rsidRDefault="00E6746C" w:rsidP="00E6746C">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 взяти на себе зобов'язання виконати всі умови, передбачені проектом договору, згідно з Додатком 5  тендерної документації та підписати договір у редакції Додатку 5 тендерної документації.</w:t>
      </w:r>
    </w:p>
    <w:p w:rsidR="00E6746C" w:rsidRPr="00E6746C" w:rsidRDefault="00E6746C" w:rsidP="00E6746C">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r w:rsidRPr="00E6746C">
        <w:rPr>
          <w:rFonts w:ascii="Times New Roman" w:eastAsia="Times New Roman" w:hAnsi="Times New Roman" w:cs="Times New Roman"/>
          <w:spacing w:val="-2"/>
          <w:sz w:val="24"/>
          <w:szCs w:val="24"/>
          <w:lang w:eastAsia="ru-RU"/>
        </w:rPr>
        <w:t xml:space="preserve"> </w:t>
      </w:r>
    </w:p>
    <w:p w:rsidR="00E6746C" w:rsidRPr="00E6746C" w:rsidRDefault="00E6746C" w:rsidP="00E6746C">
      <w:pPr>
        <w:suppressAutoHyphens/>
        <w:spacing w:after="0" w:line="240" w:lineRule="auto"/>
        <w:jc w:val="right"/>
        <w:rPr>
          <w:rFonts w:ascii="Times New Roman" w:eastAsia="Times New Roman" w:hAnsi="Times New Roman" w:cs="Times New Roman"/>
          <w:b/>
          <w:bCs/>
          <w:sz w:val="24"/>
          <w:szCs w:val="24"/>
          <w:lang w:eastAsia="ru-RU"/>
        </w:rPr>
      </w:pPr>
    </w:p>
    <w:p w:rsidR="00E6746C" w:rsidRPr="00772279" w:rsidRDefault="00E6746C" w:rsidP="00E6746C">
      <w:pPr>
        <w:suppressAutoHyphens/>
        <w:spacing w:after="0" w:line="240" w:lineRule="auto"/>
        <w:jc w:val="right"/>
        <w:rPr>
          <w:rFonts w:ascii="Times New Roman" w:eastAsia="Times New Roman" w:hAnsi="Times New Roman" w:cs="Times New Roman"/>
          <w:b/>
          <w:bCs/>
          <w:sz w:val="24"/>
          <w:szCs w:val="24"/>
          <w:lang w:val="ru-RU" w:eastAsia="ru-RU"/>
        </w:rPr>
      </w:pPr>
    </w:p>
    <w:p w:rsidR="000D111A" w:rsidRPr="00772279" w:rsidRDefault="000D111A" w:rsidP="00E6746C">
      <w:pPr>
        <w:suppressAutoHyphens/>
        <w:spacing w:after="0" w:line="240" w:lineRule="auto"/>
        <w:jc w:val="right"/>
        <w:rPr>
          <w:rFonts w:ascii="Times New Roman" w:eastAsia="Times New Roman" w:hAnsi="Times New Roman" w:cs="Times New Roman"/>
          <w:b/>
          <w:bCs/>
          <w:sz w:val="24"/>
          <w:szCs w:val="24"/>
          <w:lang w:val="ru-RU" w:eastAsia="ru-RU"/>
        </w:rPr>
      </w:pPr>
    </w:p>
    <w:p w:rsidR="000D111A" w:rsidRPr="00772279" w:rsidRDefault="000D111A" w:rsidP="00E6746C">
      <w:pPr>
        <w:suppressAutoHyphens/>
        <w:spacing w:after="0" w:line="240" w:lineRule="auto"/>
        <w:jc w:val="right"/>
        <w:rPr>
          <w:rFonts w:ascii="Times New Roman" w:eastAsia="Times New Roman" w:hAnsi="Times New Roman" w:cs="Times New Roman"/>
          <w:b/>
          <w:bCs/>
          <w:sz w:val="24"/>
          <w:szCs w:val="24"/>
          <w:lang w:val="ru-RU" w:eastAsia="ru-RU"/>
        </w:rPr>
      </w:pPr>
    </w:p>
    <w:p w:rsidR="000D111A" w:rsidRPr="00772279" w:rsidRDefault="000D111A" w:rsidP="00E6746C">
      <w:pPr>
        <w:suppressAutoHyphens/>
        <w:spacing w:after="0" w:line="240" w:lineRule="auto"/>
        <w:jc w:val="right"/>
        <w:rPr>
          <w:rFonts w:ascii="Times New Roman" w:eastAsia="Times New Roman" w:hAnsi="Times New Roman" w:cs="Times New Roman"/>
          <w:b/>
          <w:bCs/>
          <w:sz w:val="24"/>
          <w:szCs w:val="24"/>
          <w:lang w:val="ru-RU" w:eastAsia="ru-RU"/>
        </w:rPr>
      </w:pPr>
    </w:p>
    <w:p w:rsidR="000D111A" w:rsidRPr="00772279" w:rsidRDefault="000D111A" w:rsidP="00E6746C">
      <w:pPr>
        <w:suppressAutoHyphens/>
        <w:spacing w:after="0" w:line="240" w:lineRule="auto"/>
        <w:jc w:val="right"/>
        <w:rPr>
          <w:rFonts w:ascii="Times New Roman" w:eastAsia="Times New Roman" w:hAnsi="Times New Roman" w:cs="Times New Roman"/>
          <w:b/>
          <w:bCs/>
          <w:sz w:val="24"/>
          <w:szCs w:val="24"/>
          <w:lang w:val="ru-RU" w:eastAsia="ru-RU"/>
        </w:rPr>
      </w:pPr>
    </w:p>
    <w:p w:rsidR="000D111A" w:rsidRPr="00772279" w:rsidRDefault="000D111A" w:rsidP="00E6746C">
      <w:pPr>
        <w:suppressAutoHyphens/>
        <w:spacing w:after="0" w:line="240" w:lineRule="auto"/>
        <w:jc w:val="right"/>
        <w:rPr>
          <w:rFonts w:ascii="Times New Roman" w:eastAsia="Times New Roman" w:hAnsi="Times New Roman" w:cs="Times New Roman"/>
          <w:b/>
          <w:bCs/>
          <w:sz w:val="24"/>
          <w:szCs w:val="24"/>
          <w:lang w:val="ru-RU" w:eastAsia="ru-RU"/>
        </w:rPr>
      </w:pPr>
    </w:p>
    <w:p w:rsidR="000D111A" w:rsidRPr="00772279" w:rsidRDefault="000D111A" w:rsidP="00E6746C">
      <w:pPr>
        <w:suppressAutoHyphens/>
        <w:spacing w:after="0" w:line="240" w:lineRule="auto"/>
        <w:jc w:val="right"/>
        <w:rPr>
          <w:rFonts w:ascii="Times New Roman" w:eastAsia="Times New Roman" w:hAnsi="Times New Roman" w:cs="Times New Roman"/>
          <w:b/>
          <w:bCs/>
          <w:sz w:val="24"/>
          <w:szCs w:val="24"/>
          <w:lang w:val="ru-RU" w:eastAsia="ru-RU"/>
        </w:rPr>
      </w:pPr>
    </w:p>
    <w:p w:rsidR="000D111A" w:rsidRDefault="000D111A"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E47A4D" w:rsidRDefault="00E47A4D" w:rsidP="00E6746C">
      <w:pPr>
        <w:suppressAutoHyphens/>
        <w:spacing w:after="0" w:line="240" w:lineRule="auto"/>
        <w:jc w:val="right"/>
        <w:rPr>
          <w:rFonts w:ascii="Times New Roman" w:eastAsia="Times New Roman" w:hAnsi="Times New Roman" w:cs="Times New Roman"/>
          <w:b/>
          <w:bCs/>
          <w:sz w:val="24"/>
          <w:szCs w:val="24"/>
          <w:lang w:eastAsia="ru-RU"/>
        </w:rPr>
      </w:pPr>
    </w:p>
    <w:p w:rsidR="00E47A4D" w:rsidRPr="00E47A4D" w:rsidRDefault="00E47A4D" w:rsidP="00E6746C">
      <w:pPr>
        <w:suppressAutoHyphens/>
        <w:spacing w:after="0" w:line="240" w:lineRule="auto"/>
        <w:jc w:val="right"/>
        <w:rPr>
          <w:rFonts w:ascii="Times New Roman" w:eastAsia="Times New Roman" w:hAnsi="Times New Roman" w:cs="Times New Roman"/>
          <w:b/>
          <w:bCs/>
          <w:sz w:val="24"/>
          <w:szCs w:val="24"/>
          <w:lang w:eastAsia="ru-RU"/>
        </w:rPr>
      </w:pPr>
    </w:p>
    <w:p w:rsidR="00E65E5A" w:rsidRDefault="00E65E5A" w:rsidP="00E6746C">
      <w:pPr>
        <w:suppressAutoHyphens/>
        <w:spacing w:after="0" w:line="240" w:lineRule="auto"/>
        <w:jc w:val="right"/>
        <w:rPr>
          <w:rFonts w:ascii="Times New Roman" w:eastAsia="Times New Roman" w:hAnsi="Times New Roman" w:cs="Times New Roman"/>
          <w:b/>
          <w:bCs/>
          <w:sz w:val="24"/>
          <w:szCs w:val="24"/>
          <w:lang w:eastAsia="ru-RU"/>
        </w:rPr>
      </w:pPr>
    </w:p>
    <w:p w:rsidR="00E65E5A" w:rsidRDefault="00E65E5A"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E65E5A" w:rsidRDefault="00E65E5A" w:rsidP="00E6746C">
      <w:pPr>
        <w:suppressAutoHyphens/>
        <w:spacing w:after="0" w:line="240" w:lineRule="auto"/>
        <w:jc w:val="right"/>
        <w:rPr>
          <w:rFonts w:ascii="Times New Roman" w:eastAsia="Times New Roman" w:hAnsi="Times New Roman" w:cs="Times New Roman"/>
          <w:b/>
          <w:bCs/>
          <w:sz w:val="24"/>
          <w:szCs w:val="24"/>
          <w:lang w:eastAsia="ru-RU"/>
        </w:rPr>
      </w:pPr>
    </w:p>
    <w:p w:rsidR="00E65E5A" w:rsidRDefault="00E65E5A" w:rsidP="00E6746C">
      <w:pPr>
        <w:suppressAutoHyphens/>
        <w:spacing w:after="0" w:line="240" w:lineRule="auto"/>
        <w:jc w:val="right"/>
        <w:rPr>
          <w:rFonts w:ascii="Times New Roman" w:eastAsia="Times New Roman" w:hAnsi="Times New Roman" w:cs="Times New Roman"/>
          <w:b/>
          <w:bCs/>
          <w:sz w:val="24"/>
          <w:szCs w:val="24"/>
          <w:lang w:eastAsia="ru-RU"/>
        </w:rPr>
      </w:pPr>
    </w:p>
    <w:p w:rsidR="00E6746C" w:rsidRPr="00E6746C" w:rsidRDefault="00E6746C" w:rsidP="00E6746C">
      <w:pPr>
        <w:suppressAutoHyphens/>
        <w:spacing w:after="0" w:line="240" w:lineRule="auto"/>
        <w:jc w:val="right"/>
        <w:rPr>
          <w:rFonts w:ascii="Times New Roman" w:eastAsia="Times New Roman" w:hAnsi="Times New Roman" w:cs="Times New Roman"/>
          <w:b/>
          <w:bCs/>
          <w:sz w:val="24"/>
          <w:szCs w:val="24"/>
          <w:lang w:eastAsia="ru-RU"/>
        </w:rPr>
      </w:pPr>
      <w:r w:rsidRPr="00E6746C">
        <w:rPr>
          <w:rFonts w:ascii="Times New Roman" w:eastAsia="Times New Roman" w:hAnsi="Times New Roman" w:cs="Times New Roman"/>
          <w:b/>
          <w:bCs/>
          <w:sz w:val="24"/>
          <w:szCs w:val="24"/>
          <w:lang w:eastAsia="ru-RU"/>
        </w:rPr>
        <w:lastRenderedPageBreak/>
        <w:t>ДОДАТОК 2</w:t>
      </w: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ar-SA"/>
        </w:rPr>
      </w:pPr>
    </w:p>
    <w:p w:rsidR="00E6746C" w:rsidRPr="00772279" w:rsidRDefault="00E6746C" w:rsidP="00E6746C">
      <w:pPr>
        <w:pStyle w:val="2"/>
        <w:jc w:val="center"/>
        <w:rPr>
          <w:rFonts w:ascii="Times New Roman" w:hAnsi="Times New Roman" w:cs="Times New Roman"/>
          <w:b/>
          <w:lang w:val="uk-UA"/>
        </w:rPr>
      </w:pPr>
      <w:r w:rsidRPr="00772279">
        <w:rPr>
          <w:rFonts w:ascii="Times New Roman" w:hAnsi="Times New Roman" w:cs="Times New Roman"/>
          <w:b/>
          <w:lang w:val="uk-UA"/>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E6746C" w:rsidRPr="005B54A6" w:rsidRDefault="00E6746C" w:rsidP="00E6746C">
      <w:pPr>
        <w:pStyle w:val="2"/>
        <w:jc w:val="center"/>
        <w:rPr>
          <w:rFonts w:ascii="Times New Roman" w:hAnsi="Times New Roman" w:cs="Times New Roman"/>
          <w:b/>
        </w:rPr>
      </w:pPr>
      <w:r w:rsidRPr="005B54A6">
        <w:rPr>
          <w:rFonts w:ascii="Times New Roman" w:hAnsi="Times New Roman" w:cs="Times New Roman"/>
          <w:b/>
        </w:rPr>
        <w:t xml:space="preserve">Для </w:t>
      </w:r>
      <w:proofErr w:type="spellStart"/>
      <w:r w:rsidRPr="005B54A6">
        <w:rPr>
          <w:rFonts w:ascii="Times New Roman" w:hAnsi="Times New Roman" w:cs="Times New Roman"/>
          <w:b/>
        </w:rPr>
        <w:t>участі</w:t>
      </w:r>
      <w:proofErr w:type="spellEnd"/>
      <w:r w:rsidRPr="005B54A6">
        <w:rPr>
          <w:rFonts w:ascii="Times New Roman" w:hAnsi="Times New Roman" w:cs="Times New Roman"/>
          <w:b/>
        </w:rPr>
        <w:t xml:space="preserve"> у </w:t>
      </w:r>
      <w:proofErr w:type="spellStart"/>
      <w:r w:rsidRPr="005B54A6">
        <w:rPr>
          <w:rFonts w:ascii="Times New Roman" w:hAnsi="Times New Roman" w:cs="Times New Roman"/>
          <w:b/>
        </w:rPr>
        <w:t>процедурі</w:t>
      </w:r>
      <w:proofErr w:type="spellEnd"/>
      <w:r w:rsidRPr="005B54A6">
        <w:rPr>
          <w:rFonts w:ascii="Times New Roman" w:hAnsi="Times New Roman" w:cs="Times New Roman"/>
          <w:b/>
        </w:rPr>
        <w:t xml:space="preserve"> </w:t>
      </w:r>
      <w:proofErr w:type="spellStart"/>
      <w:r w:rsidRPr="005B54A6">
        <w:rPr>
          <w:rFonts w:ascii="Times New Roman" w:hAnsi="Times New Roman" w:cs="Times New Roman"/>
          <w:b/>
        </w:rPr>
        <w:t>закупі</w:t>
      </w:r>
      <w:proofErr w:type="gramStart"/>
      <w:r w:rsidRPr="005B54A6">
        <w:rPr>
          <w:rFonts w:ascii="Times New Roman" w:hAnsi="Times New Roman" w:cs="Times New Roman"/>
          <w:b/>
        </w:rPr>
        <w:t>вл</w:t>
      </w:r>
      <w:proofErr w:type="gramEnd"/>
      <w:r w:rsidRPr="005B54A6">
        <w:rPr>
          <w:rFonts w:ascii="Times New Roman" w:hAnsi="Times New Roman" w:cs="Times New Roman"/>
          <w:b/>
        </w:rPr>
        <w:t>і</w:t>
      </w:r>
      <w:proofErr w:type="spellEnd"/>
      <w:r w:rsidRPr="005B54A6">
        <w:rPr>
          <w:rFonts w:ascii="Times New Roman" w:hAnsi="Times New Roman" w:cs="Times New Roman"/>
          <w:b/>
        </w:rPr>
        <w:t xml:space="preserve"> учасники повинні відповідати кваліфікаційним критеріям та іншим вимогам, наведеним у таблиці.</w:t>
      </w:r>
    </w:p>
    <w:p w:rsidR="00F02CF0" w:rsidRDefault="00F02CF0" w:rsidP="00E6746C">
      <w:pPr>
        <w:pStyle w:val="2"/>
        <w:rPr>
          <w:lang w:val="uk-UA"/>
        </w:rPr>
      </w:pPr>
    </w:p>
    <w:tbl>
      <w:tblPr>
        <w:tblStyle w:val="4"/>
        <w:tblW w:w="0" w:type="auto"/>
        <w:tblInd w:w="-176" w:type="dxa"/>
        <w:tblLook w:val="04A0" w:firstRow="1" w:lastRow="0" w:firstColumn="1" w:lastColumn="0" w:noHBand="0" w:noVBand="1"/>
      </w:tblPr>
      <w:tblGrid>
        <w:gridCol w:w="3686"/>
        <w:gridCol w:w="6344"/>
      </w:tblGrid>
      <w:tr w:rsidR="00A90718" w:rsidRPr="00A90718" w:rsidTr="00FE4E09">
        <w:trPr>
          <w:trHeight w:val="1301"/>
        </w:trPr>
        <w:tc>
          <w:tcPr>
            <w:tcW w:w="3686" w:type="dxa"/>
            <w:vAlign w:val="center"/>
          </w:tcPr>
          <w:p w:rsidR="00A90718" w:rsidRPr="00A90718" w:rsidRDefault="00A90718" w:rsidP="00A90718">
            <w:pPr>
              <w:contextualSpacing/>
              <w:jc w:val="center"/>
              <w:rPr>
                <w:b/>
                <w:sz w:val="24"/>
              </w:rPr>
            </w:pPr>
            <w:r w:rsidRPr="00A90718">
              <w:rPr>
                <w:b/>
                <w:sz w:val="24"/>
              </w:rPr>
              <w:t xml:space="preserve">Кваліфікаційні критерії, встановлені відповідно до </w:t>
            </w:r>
          </w:p>
          <w:p w:rsidR="00A90718" w:rsidRPr="00A90718" w:rsidRDefault="00A90718" w:rsidP="00A90718">
            <w:pPr>
              <w:contextualSpacing/>
              <w:jc w:val="center"/>
              <w:rPr>
                <w:b/>
                <w:sz w:val="24"/>
                <w:highlight w:val="yellow"/>
              </w:rPr>
            </w:pPr>
            <w:r w:rsidRPr="00A90718">
              <w:rPr>
                <w:b/>
                <w:sz w:val="24"/>
              </w:rPr>
              <w:t>статті 16 Закону</w:t>
            </w:r>
          </w:p>
        </w:tc>
        <w:tc>
          <w:tcPr>
            <w:tcW w:w="6344" w:type="dxa"/>
            <w:vAlign w:val="center"/>
          </w:tcPr>
          <w:p w:rsidR="00A90718" w:rsidRPr="00A90718" w:rsidRDefault="00A90718" w:rsidP="00A90718">
            <w:pPr>
              <w:contextualSpacing/>
              <w:jc w:val="center"/>
              <w:rPr>
                <w:b/>
                <w:sz w:val="24"/>
                <w:highlight w:val="yellow"/>
              </w:rPr>
            </w:pPr>
            <w:r w:rsidRPr="00A90718">
              <w:rPr>
                <w:b/>
                <w:sz w:val="24"/>
              </w:rPr>
              <w:t>Документальне підтвердження відповідності кваліфікаційним критеріям</w:t>
            </w:r>
          </w:p>
        </w:tc>
      </w:tr>
      <w:tr w:rsidR="00A90718" w:rsidRPr="00A90718" w:rsidTr="00FE4E09">
        <w:trPr>
          <w:trHeight w:val="1404"/>
        </w:trPr>
        <w:tc>
          <w:tcPr>
            <w:tcW w:w="3686" w:type="dxa"/>
            <w:vAlign w:val="center"/>
          </w:tcPr>
          <w:p w:rsidR="00A90718" w:rsidRPr="00A90718" w:rsidRDefault="00A90718" w:rsidP="00A90718">
            <w:pPr>
              <w:contextualSpacing/>
              <w:rPr>
                <w:sz w:val="24"/>
                <w:highlight w:val="yellow"/>
              </w:rPr>
            </w:pPr>
            <w:r>
              <w:rPr>
                <w:sz w:val="24"/>
              </w:rPr>
              <w:t>1</w:t>
            </w:r>
            <w:r w:rsidRPr="00A90718">
              <w:rPr>
                <w:sz w:val="24"/>
              </w:rPr>
              <w:t>. Наявність документально підтвердженого досвіду виконання аналогічного (аналогічних) за предметом закупівлі договору (договорів)</w:t>
            </w:r>
          </w:p>
          <w:p w:rsidR="00A90718" w:rsidRPr="00A90718" w:rsidRDefault="00A90718" w:rsidP="00772279">
            <w:pPr>
              <w:contextualSpacing/>
              <w:rPr>
                <w:sz w:val="24"/>
                <w:highlight w:val="yellow"/>
              </w:rPr>
            </w:pPr>
          </w:p>
        </w:tc>
        <w:tc>
          <w:tcPr>
            <w:tcW w:w="6344" w:type="dxa"/>
            <w:vAlign w:val="center"/>
          </w:tcPr>
          <w:p w:rsidR="00A90718" w:rsidRPr="005B54A6" w:rsidRDefault="00A90718" w:rsidP="00772279">
            <w:pPr>
              <w:jc w:val="both"/>
              <w:rPr>
                <w:color w:val="000000"/>
                <w:sz w:val="24"/>
                <w:szCs w:val="24"/>
              </w:rPr>
            </w:pPr>
            <w:r w:rsidRPr="005B54A6">
              <w:rPr>
                <w:color w:val="000000"/>
                <w:sz w:val="24"/>
                <w:szCs w:val="24"/>
              </w:rPr>
              <w:t xml:space="preserve">На підтвердження досвіду виконання аналогічного (аналогічних) за предметом закупівлі договору (договорів)3 Учасник має надати: </w:t>
            </w:r>
          </w:p>
          <w:p w:rsidR="00A90718" w:rsidRPr="005B54A6" w:rsidRDefault="00A90718" w:rsidP="00772279">
            <w:pPr>
              <w:jc w:val="both"/>
              <w:rPr>
                <w:color w:val="000000"/>
                <w:sz w:val="24"/>
                <w:szCs w:val="24"/>
              </w:rPr>
            </w:pPr>
            <w:r w:rsidRPr="005B54A6">
              <w:rPr>
                <w:color w:val="000000"/>
                <w:sz w:val="24"/>
                <w:szCs w:val="24"/>
              </w:rPr>
              <w:t xml:space="preserve">- довідку в довільній формі, з інформацією про наявність аналогічних за предметом закупівлі договору (договорів) (не менше двох договорів); </w:t>
            </w:r>
          </w:p>
          <w:p w:rsidR="00A90718" w:rsidRPr="005B54A6" w:rsidRDefault="00A90718" w:rsidP="00772279">
            <w:pPr>
              <w:jc w:val="both"/>
              <w:rPr>
                <w:color w:val="000000"/>
                <w:sz w:val="24"/>
                <w:szCs w:val="24"/>
              </w:rPr>
            </w:pPr>
            <w:r w:rsidRPr="005B54A6">
              <w:rPr>
                <w:color w:val="000000"/>
                <w:sz w:val="24"/>
                <w:szCs w:val="24"/>
              </w:rPr>
              <w:t xml:space="preserve">- не менше двох </w:t>
            </w:r>
            <w:proofErr w:type="spellStart"/>
            <w:r w:rsidRPr="005B54A6">
              <w:rPr>
                <w:color w:val="000000"/>
                <w:sz w:val="24"/>
                <w:szCs w:val="24"/>
              </w:rPr>
              <w:t>сканкопій</w:t>
            </w:r>
            <w:proofErr w:type="spellEnd"/>
            <w:r w:rsidRPr="005B54A6">
              <w:rPr>
                <w:color w:val="000000"/>
                <w:sz w:val="24"/>
                <w:szCs w:val="24"/>
              </w:rPr>
              <w:t xml:space="preserve"> договорів, зазначених в довідці в повному обсязі з усіма додатками та додатковими угодами (у разі наявності); </w:t>
            </w:r>
          </w:p>
          <w:p w:rsidR="00A90718" w:rsidRPr="005B54A6" w:rsidRDefault="00A90718" w:rsidP="00A90718">
            <w:pPr>
              <w:jc w:val="both"/>
              <w:rPr>
                <w:color w:val="000000"/>
                <w:sz w:val="24"/>
                <w:szCs w:val="24"/>
              </w:rPr>
            </w:pPr>
            <w:r w:rsidRPr="005B54A6">
              <w:rPr>
                <w:color w:val="000000"/>
                <w:sz w:val="24"/>
                <w:szCs w:val="24"/>
              </w:rPr>
              <w:t xml:space="preserve">- копії документів на підтвердження виконання (акти приймання-передачі наданих послуг, видаткові накладні тощо) </w:t>
            </w:r>
          </w:p>
          <w:p w:rsidR="00A90718" w:rsidRPr="00A90718" w:rsidRDefault="00A90718" w:rsidP="00A90718">
            <w:pPr>
              <w:jc w:val="both"/>
              <w:rPr>
                <w:sz w:val="24"/>
                <w:highlight w:val="yellow"/>
              </w:rPr>
            </w:pPr>
          </w:p>
        </w:tc>
      </w:tr>
    </w:tbl>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Pr="00F02CF0" w:rsidRDefault="00F02CF0" w:rsidP="00E6746C">
      <w:pPr>
        <w:pStyle w:val="2"/>
        <w:rPr>
          <w:lang w:val="uk-UA"/>
        </w:rPr>
      </w:pPr>
    </w:p>
    <w:p w:rsidR="00E65E5A" w:rsidRDefault="00E65E5A" w:rsidP="00F02CF0">
      <w:pPr>
        <w:suppressAutoHyphens/>
        <w:spacing w:after="0" w:line="240" w:lineRule="auto"/>
        <w:jc w:val="right"/>
        <w:rPr>
          <w:rFonts w:ascii="Times New Roman" w:eastAsia="Times New Roman" w:hAnsi="Times New Roman" w:cs="Times New Roman"/>
          <w:bCs/>
          <w:sz w:val="24"/>
          <w:szCs w:val="24"/>
          <w:lang w:eastAsia="ru-RU"/>
        </w:rPr>
      </w:pPr>
    </w:p>
    <w:p w:rsidR="00E65E5A" w:rsidRDefault="00E65E5A" w:rsidP="00F02CF0">
      <w:pPr>
        <w:suppressAutoHyphens/>
        <w:spacing w:after="0" w:line="240" w:lineRule="auto"/>
        <w:jc w:val="right"/>
        <w:rPr>
          <w:rFonts w:ascii="Times New Roman" w:eastAsia="Times New Roman" w:hAnsi="Times New Roman" w:cs="Times New Roman"/>
          <w:bCs/>
          <w:sz w:val="24"/>
          <w:szCs w:val="24"/>
          <w:lang w:eastAsia="ru-RU"/>
        </w:rPr>
      </w:pPr>
    </w:p>
    <w:p w:rsidR="001B14F7" w:rsidRDefault="001B14F7" w:rsidP="00F02CF0">
      <w:pPr>
        <w:suppressAutoHyphens/>
        <w:spacing w:after="0" w:line="240" w:lineRule="auto"/>
        <w:jc w:val="right"/>
        <w:rPr>
          <w:rFonts w:ascii="Times New Roman" w:eastAsia="Times New Roman" w:hAnsi="Times New Roman" w:cs="Times New Roman"/>
          <w:bCs/>
          <w:sz w:val="24"/>
          <w:szCs w:val="24"/>
          <w:lang w:eastAsia="ru-RU"/>
        </w:rPr>
      </w:pPr>
    </w:p>
    <w:p w:rsidR="00E65E5A" w:rsidRDefault="00E65E5A" w:rsidP="00F02CF0">
      <w:pPr>
        <w:suppressAutoHyphens/>
        <w:spacing w:after="0" w:line="240" w:lineRule="auto"/>
        <w:jc w:val="right"/>
        <w:rPr>
          <w:rFonts w:ascii="Times New Roman" w:eastAsia="Times New Roman" w:hAnsi="Times New Roman" w:cs="Times New Roman"/>
          <w:bCs/>
          <w:sz w:val="24"/>
          <w:szCs w:val="24"/>
          <w:lang w:eastAsia="ru-RU"/>
        </w:rPr>
      </w:pPr>
    </w:p>
    <w:p w:rsidR="00E65E5A" w:rsidRDefault="00E65E5A" w:rsidP="00F02CF0">
      <w:pPr>
        <w:suppressAutoHyphens/>
        <w:spacing w:after="0" w:line="240" w:lineRule="auto"/>
        <w:jc w:val="right"/>
        <w:rPr>
          <w:rFonts w:ascii="Times New Roman" w:eastAsia="Times New Roman" w:hAnsi="Times New Roman" w:cs="Times New Roman"/>
          <w:bCs/>
          <w:sz w:val="24"/>
          <w:szCs w:val="24"/>
          <w:lang w:eastAsia="ru-RU"/>
        </w:rPr>
      </w:pPr>
    </w:p>
    <w:p w:rsidR="00F02CF0" w:rsidRPr="00E6746C" w:rsidRDefault="00F02CF0" w:rsidP="00F02CF0">
      <w:pPr>
        <w:suppressAutoHyphens/>
        <w:spacing w:after="0" w:line="240" w:lineRule="auto"/>
        <w:jc w:val="right"/>
        <w:rPr>
          <w:rFonts w:ascii="Times New Roman" w:eastAsia="Times New Roman" w:hAnsi="Times New Roman" w:cs="Times New Roman"/>
          <w:bCs/>
          <w:sz w:val="24"/>
          <w:szCs w:val="24"/>
          <w:lang w:eastAsia="ru-RU"/>
        </w:rPr>
      </w:pPr>
      <w:r w:rsidRPr="00E6746C">
        <w:rPr>
          <w:rFonts w:ascii="Times New Roman" w:eastAsia="Times New Roman" w:hAnsi="Times New Roman" w:cs="Times New Roman"/>
          <w:bCs/>
          <w:sz w:val="24"/>
          <w:szCs w:val="24"/>
          <w:lang w:eastAsia="ru-RU"/>
        </w:rPr>
        <w:lastRenderedPageBreak/>
        <w:t>Д ОДАТОК 3</w:t>
      </w:r>
    </w:p>
    <w:p w:rsidR="00E65E5A" w:rsidRPr="00455477" w:rsidRDefault="00E65E5A" w:rsidP="005B54A6">
      <w:pPr>
        <w:spacing w:after="0" w:line="240" w:lineRule="auto"/>
        <w:jc w:val="center"/>
        <w:rPr>
          <w:rFonts w:ascii="Times New Roman" w:eastAsia="Times New Roman" w:hAnsi="Times New Roman" w:cs="Times New Roman"/>
          <w:b/>
          <w:color w:val="000000"/>
          <w:sz w:val="24"/>
          <w:szCs w:val="24"/>
        </w:rPr>
      </w:pPr>
      <w:r w:rsidRPr="00455477">
        <w:rPr>
          <w:rFonts w:ascii="Times New Roman" w:eastAsia="Times New Roman" w:hAnsi="Times New Roman" w:cs="Times New Roman"/>
          <w:b/>
          <w:color w:val="000000"/>
          <w:sz w:val="24"/>
          <w:szCs w:val="24"/>
        </w:rPr>
        <w:t xml:space="preserve"> Підтвердження відповідності УЧАСНИКА </w:t>
      </w:r>
      <w:bookmarkStart w:id="4" w:name="_Hlk128571354"/>
      <w:r w:rsidRPr="00455477">
        <w:rPr>
          <w:rFonts w:ascii="Times New Roman" w:eastAsia="Times New Roman" w:hAnsi="Times New Roman" w:cs="Times New Roman"/>
          <w:b/>
          <w:color w:val="000000"/>
          <w:sz w:val="24"/>
          <w:szCs w:val="24"/>
        </w:rPr>
        <w:t xml:space="preserve">(в тому числі для об’єднання учасників як учасника процедури) вимогам, </w:t>
      </w:r>
      <w:r w:rsidRPr="00E65E5A">
        <w:rPr>
          <w:rFonts w:ascii="Times New Roman" w:eastAsia="Times New Roman" w:hAnsi="Times New Roman" w:cs="Times New Roman"/>
          <w:b/>
          <w:sz w:val="24"/>
          <w:szCs w:val="24"/>
        </w:rPr>
        <w:t>визначеним у пункті 44 Особливостей</w:t>
      </w:r>
      <w:bookmarkEnd w:id="4"/>
      <w:r w:rsidRPr="00455477">
        <w:rPr>
          <w:rFonts w:ascii="Times New Roman" w:eastAsia="Times New Roman" w:hAnsi="Times New Roman" w:cs="Times New Roman"/>
          <w:b/>
          <w:color w:val="000000"/>
          <w:sz w:val="24"/>
          <w:szCs w:val="24"/>
        </w:rPr>
        <w:t>:</w:t>
      </w:r>
    </w:p>
    <w:p w:rsidR="00E65E5A" w:rsidRPr="00837B77" w:rsidRDefault="00E65E5A" w:rsidP="005B54A6">
      <w:pPr>
        <w:spacing w:after="0" w:line="240" w:lineRule="auto"/>
        <w:jc w:val="center"/>
        <w:rPr>
          <w:rFonts w:ascii="Times New Roman" w:eastAsia="Times New Roman" w:hAnsi="Times New Roman" w:cs="Times New Roman"/>
          <w:b/>
          <w:color w:val="000000"/>
          <w:sz w:val="24"/>
          <w:szCs w:val="24"/>
          <w:highlight w:val="green"/>
        </w:rPr>
      </w:pPr>
    </w:p>
    <w:p w:rsidR="00E65E5A" w:rsidRPr="008912D2" w:rsidRDefault="00E65E5A" w:rsidP="00E65E5A">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8912D2">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8912D2">
        <w:rPr>
          <w:rFonts w:ascii="Times New Roman" w:eastAsia="Times New Roman" w:hAnsi="Times New Roman" w:cs="Times New Roman"/>
          <w:b/>
          <w:sz w:val="24"/>
          <w:szCs w:val="24"/>
        </w:rPr>
        <w:t>крім абзацу чотирнадцятого цього пункту</w:t>
      </w:r>
      <w:r w:rsidRPr="008912D2">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65E5A" w:rsidRPr="00E65E5A" w:rsidRDefault="00E65E5A" w:rsidP="00E65E5A">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65E5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65E5A">
        <w:rPr>
          <w:rFonts w:ascii="Times New Roman" w:eastAsia="Times New Roman" w:hAnsi="Times New Roman" w:cs="Times New Roman"/>
          <w:b/>
          <w:sz w:val="24"/>
          <w:szCs w:val="24"/>
        </w:rPr>
        <w:t>шляхом самостійного декларування відсутності таких підстав</w:t>
      </w:r>
      <w:r w:rsidRPr="00E65E5A">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E65E5A" w:rsidRDefault="00E65E5A" w:rsidP="00E65E5A">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935243">
        <w:rPr>
          <w:rFonts w:ascii="Times New Roman" w:eastAsia="Times New Roman" w:hAnsi="Times New Roman" w:cs="Times New Roman"/>
          <w:b/>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935243">
        <w:rPr>
          <w:rFonts w:ascii="Times New Roman" w:eastAsia="Times New Roman" w:hAnsi="Times New Roman" w:cs="Times New Roman"/>
          <w:sz w:val="24"/>
          <w:szCs w:val="24"/>
        </w:rPr>
        <w:t xml:space="preserve"> </w:t>
      </w:r>
      <w:r w:rsidRPr="00350A27">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5E5A" w:rsidRPr="00935243" w:rsidRDefault="00E65E5A" w:rsidP="00E65E5A">
      <w:pPr>
        <w:spacing w:after="80"/>
        <w:jc w:val="both"/>
        <w:rPr>
          <w:rFonts w:ascii="Times New Roman" w:eastAsia="Times New Roman" w:hAnsi="Times New Roman" w:cs="Times New Roman"/>
          <w:i/>
          <w:sz w:val="20"/>
          <w:szCs w:val="20"/>
        </w:rPr>
      </w:pPr>
      <w:r w:rsidRPr="00935243">
        <w:rPr>
          <w:rFonts w:ascii="Times New Roman" w:eastAsia="Times New Roman" w:hAnsi="Times New Roman" w:cs="Times New Roman"/>
          <w:i/>
          <w:sz w:val="20"/>
          <w:szCs w:val="20"/>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E65E5A" w:rsidRPr="00935243" w:rsidRDefault="00E65E5A" w:rsidP="00E65E5A">
      <w:pPr>
        <w:spacing w:after="80"/>
        <w:jc w:val="both"/>
        <w:rPr>
          <w:rFonts w:ascii="Times New Roman" w:eastAsia="Times New Roman" w:hAnsi="Times New Roman" w:cs="Times New Roman"/>
          <w:i/>
          <w:sz w:val="20"/>
          <w:szCs w:val="20"/>
        </w:rPr>
      </w:pPr>
      <w:r w:rsidRPr="00935243">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935243">
        <w:rPr>
          <w:rFonts w:ascii="Times New Roman" w:eastAsia="Times New Roman" w:hAnsi="Times New Roman" w:cs="Times New Roman"/>
          <w:i/>
          <w:sz w:val="20"/>
          <w:szCs w:val="20"/>
        </w:rPr>
        <w:t>бенефіціарний</w:t>
      </w:r>
      <w:proofErr w:type="spellEnd"/>
      <w:r w:rsidRPr="00935243">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65E5A" w:rsidRPr="00E65E5A" w:rsidRDefault="00E65E5A" w:rsidP="001B14F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23B1C">
        <w:rPr>
          <w:rFonts w:ascii="Times New Roman" w:eastAsia="Times New Roman" w:hAnsi="Times New Roman" w:cs="Times New Roman"/>
          <w:b/>
          <w:sz w:val="24"/>
          <w:szCs w:val="24"/>
        </w:rPr>
        <w:t>3</w:t>
      </w:r>
      <w:r w:rsidRPr="00225714">
        <w:rPr>
          <w:rFonts w:ascii="Times New Roman" w:eastAsia="Times New Roman" w:hAnsi="Times New Roman" w:cs="Times New Roman"/>
          <w:b/>
          <w:sz w:val="24"/>
          <w:szCs w:val="24"/>
        </w:rPr>
        <w:t xml:space="preserve">. </w:t>
      </w:r>
      <w:r w:rsidRPr="0022571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E65E5A">
        <w:rPr>
          <w:rFonts w:ascii="Times New Roman" w:eastAsia="Times New Roman" w:hAnsi="Times New Roman" w:cs="Times New Roman"/>
          <w:b/>
          <w:sz w:val="24"/>
          <w:szCs w:val="24"/>
        </w:rPr>
        <w:t>визначеним у пункті 44 Особливостей:</w:t>
      </w:r>
    </w:p>
    <w:p w:rsidR="00E65E5A" w:rsidRPr="00837B77" w:rsidRDefault="00E65E5A" w:rsidP="00E65E5A">
      <w:pPr>
        <w:spacing w:after="0" w:line="240" w:lineRule="auto"/>
        <w:ind w:firstLine="720"/>
        <w:jc w:val="both"/>
        <w:rPr>
          <w:rFonts w:ascii="Times New Roman" w:eastAsia="Times New Roman" w:hAnsi="Times New Roman" w:cs="Times New Roman"/>
          <w:sz w:val="24"/>
          <w:szCs w:val="24"/>
        </w:rPr>
      </w:pPr>
      <w:r w:rsidRPr="00225714">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підпунктах 3, 5, 6 і 12 та в абзаці чотирнадцятому пункту </w:t>
      </w:r>
      <w:r w:rsidRPr="00225714">
        <w:rPr>
          <w:rFonts w:ascii="Times New Roman" w:eastAsia="Times New Roman" w:hAnsi="Times New Roman" w:cs="Times New Roman"/>
          <w:b/>
          <w:sz w:val="24"/>
          <w:szCs w:val="24"/>
        </w:rPr>
        <w:t>44 Особливостей</w:t>
      </w:r>
      <w:r w:rsidRPr="00225714">
        <w:rPr>
          <w:rFonts w:ascii="Times New Roman" w:eastAsia="Times New Roman" w:hAnsi="Times New Roman" w:cs="Times New Roman"/>
          <w:sz w:val="24"/>
          <w:szCs w:val="24"/>
        </w:rPr>
        <w:t>.</w:t>
      </w:r>
    </w:p>
    <w:p w:rsidR="00E65E5A" w:rsidRPr="00E65E5A" w:rsidRDefault="00E65E5A" w:rsidP="00E65E5A">
      <w:pPr>
        <w:spacing w:after="0" w:line="240" w:lineRule="auto"/>
        <w:ind w:firstLine="720"/>
        <w:jc w:val="both"/>
        <w:rPr>
          <w:rFonts w:ascii="Times New Roman" w:eastAsia="Times New Roman" w:hAnsi="Times New Roman" w:cs="Times New Roman"/>
          <w:b/>
          <w:color w:val="000000" w:themeColor="text1"/>
          <w:sz w:val="24"/>
          <w:szCs w:val="24"/>
        </w:rPr>
      </w:pPr>
      <w:r w:rsidRPr="00E65E5A">
        <w:rPr>
          <w:rFonts w:ascii="Times New Roman" w:eastAsia="Times New Roman" w:hAnsi="Times New Roman" w:cs="Times New Roman"/>
          <w:b/>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5" w:name="_Hlk128572912"/>
      <w:r w:rsidRPr="00E65E5A">
        <w:rPr>
          <w:rFonts w:ascii="Times New Roman" w:eastAsia="Times New Roman" w:hAnsi="Times New Roman" w:cs="Times New Roman"/>
          <w:b/>
          <w:color w:val="000000" w:themeColor="text1"/>
          <w:sz w:val="24"/>
          <w:szCs w:val="24"/>
        </w:rPr>
        <w:t>ідпунктах 3, 5, 6 і 12 та в абзаці чотирнадцятому пункту 44 Особливостей.</w:t>
      </w:r>
      <w:bookmarkEnd w:id="5"/>
    </w:p>
    <w:p w:rsidR="00E65E5A" w:rsidRPr="00023B1C" w:rsidRDefault="00E65E5A" w:rsidP="000D111A">
      <w:pPr>
        <w:spacing w:after="0" w:line="240" w:lineRule="auto"/>
        <w:jc w:val="center"/>
        <w:rPr>
          <w:rFonts w:ascii="Times New Roman" w:eastAsia="Times New Roman" w:hAnsi="Times New Roman" w:cs="Times New Roman"/>
          <w:b/>
          <w:sz w:val="24"/>
          <w:szCs w:val="24"/>
        </w:rPr>
      </w:pPr>
      <w:r w:rsidRPr="00023B1C">
        <w:rPr>
          <w:rFonts w:ascii="Times New Roman" w:eastAsia="Times New Roman" w:hAnsi="Times New Roman" w:cs="Times New Roman"/>
          <w:b/>
          <w:color w:val="000000"/>
          <w:sz w:val="24"/>
          <w:szCs w:val="24"/>
        </w:rPr>
        <w:t xml:space="preserve">3.1. Документи, які надаються  </w:t>
      </w:r>
      <w:r w:rsidRPr="00023B1C">
        <w:rPr>
          <w:rFonts w:ascii="Times New Roman" w:eastAsia="Times New Roman" w:hAnsi="Times New Roman" w:cs="Times New Roman"/>
          <w:b/>
          <w:sz w:val="24"/>
          <w:szCs w:val="24"/>
        </w:rPr>
        <w:t>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E65E5A" w:rsidRPr="00023B1C" w:rsidTr="00772279">
        <w:trPr>
          <w:trHeight w:val="986"/>
        </w:trPr>
        <w:tc>
          <w:tcPr>
            <w:tcW w:w="765"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w:t>
            </w:r>
          </w:p>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rPr>
              <w:t>з</w:t>
            </w:r>
            <w:r w:rsidRPr="00023B1C">
              <w:rPr>
                <w:rFonts w:ascii="Times New Roman" w:eastAsia="Times New Roman" w:hAnsi="Times New Roman" w:cs="Times New Roman"/>
                <w:b/>
                <w:color w:val="000000"/>
              </w:rPr>
              <w:t>/п</w:t>
            </w:r>
          </w:p>
        </w:tc>
        <w:tc>
          <w:tcPr>
            <w:tcW w:w="4350"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rPr>
            </w:pPr>
            <w:r w:rsidRPr="00A024C9">
              <w:rPr>
                <w:rFonts w:ascii="Times New Roman" w:eastAsia="Times New Roman" w:hAnsi="Times New Roman" w:cs="Times New Roman"/>
                <w:b/>
                <w:color w:val="000000"/>
              </w:rPr>
              <w:t xml:space="preserve">Вимоги </w:t>
            </w:r>
            <w:r>
              <w:rPr>
                <w:rFonts w:ascii="Times New Roman" w:eastAsia="Times New Roman" w:hAnsi="Times New Roman" w:cs="Times New Roman"/>
                <w:b/>
                <w:color w:val="000000"/>
              </w:rPr>
              <w:t>згідно пункту</w:t>
            </w:r>
            <w:r w:rsidRPr="00A024C9">
              <w:rPr>
                <w:rFonts w:ascii="Times New Roman" w:eastAsia="Times New Roman" w:hAnsi="Times New Roman" w:cs="Times New Roman"/>
                <w:b/>
                <w:color w:val="000000"/>
              </w:rPr>
              <w:t xml:space="preserve"> 44 Особливостей</w:t>
            </w:r>
          </w:p>
          <w:p w:rsidR="00E65E5A" w:rsidRPr="00023B1C" w:rsidRDefault="00E65E5A" w:rsidP="00772279">
            <w:pPr>
              <w:spacing w:after="0" w:line="240" w:lineRule="auto"/>
              <w:ind w:left="100"/>
              <w:jc w:val="center"/>
              <w:rPr>
                <w:rFonts w:ascii="Times New Roman" w:eastAsia="Times New Roman" w:hAnsi="Times New Roman" w:cs="Times New Roman"/>
              </w:rPr>
            </w:pPr>
          </w:p>
        </w:tc>
        <w:tc>
          <w:tcPr>
            <w:tcW w:w="4503" w:type="dxa"/>
            <w:tcMar>
              <w:top w:w="100" w:type="dxa"/>
              <w:left w:w="100" w:type="dxa"/>
              <w:bottom w:w="100" w:type="dxa"/>
              <w:right w:w="100" w:type="dxa"/>
            </w:tcMar>
          </w:tcPr>
          <w:p w:rsidR="00E65E5A" w:rsidRDefault="00E65E5A" w:rsidP="00772279">
            <w:pPr>
              <w:spacing w:after="0" w:line="240" w:lineRule="auto"/>
              <w:ind w:left="100"/>
              <w:jc w:val="center"/>
              <w:rPr>
                <w:rFonts w:ascii="Times New Roman" w:eastAsia="Times New Roman" w:hAnsi="Times New Roman" w:cs="Times New Roman"/>
                <w:b/>
              </w:rPr>
            </w:pPr>
            <w:r w:rsidRPr="000E3901">
              <w:rPr>
                <w:rFonts w:ascii="Times New Roman" w:eastAsia="Times New Roman" w:hAnsi="Times New Roman" w:cs="Times New Roman"/>
                <w:b/>
              </w:rPr>
              <w:t xml:space="preserve">Переможець торгів </w:t>
            </w:r>
            <w:r>
              <w:rPr>
                <w:rFonts w:ascii="Times New Roman" w:eastAsia="Times New Roman" w:hAnsi="Times New Roman" w:cs="Times New Roman"/>
                <w:b/>
              </w:rPr>
              <w:t>на виконання вимоги згідно пункту</w:t>
            </w:r>
            <w:r w:rsidRPr="000E3901">
              <w:rPr>
                <w:rFonts w:ascii="Times New Roman" w:eastAsia="Times New Roman" w:hAnsi="Times New Roman" w:cs="Times New Roman"/>
                <w:b/>
              </w:rPr>
              <w:t xml:space="preserve"> 44 Особливостей</w:t>
            </w:r>
          </w:p>
          <w:p w:rsidR="00E65E5A" w:rsidRPr="00023B1C" w:rsidRDefault="00E65E5A" w:rsidP="00772279">
            <w:pPr>
              <w:spacing w:after="0" w:line="240" w:lineRule="auto"/>
              <w:ind w:left="100"/>
              <w:jc w:val="center"/>
              <w:rPr>
                <w:rFonts w:ascii="Times New Roman" w:eastAsia="Times New Roman" w:hAnsi="Times New Roman" w:cs="Times New Roman"/>
              </w:rPr>
            </w:pPr>
            <w:r w:rsidRPr="000E3901">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E65E5A" w:rsidRPr="001E3B09" w:rsidTr="00772279">
        <w:trPr>
          <w:trHeight w:val="1723"/>
        </w:trPr>
        <w:tc>
          <w:tcPr>
            <w:tcW w:w="765"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lastRenderedPageBreak/>
              <w:t>1</w:t>
            </w:r>
          </w:p>
        </w:tc>
        <w:tc>
          <w:tcPr>
            <w:tcW w:w="4350" w:type="dxa"/>
            <w:tcMar>
              <w:top w:w="100" w:type="dxa"/>
              <w:left w:w="100" w:type="dxa"/>
              <w:bottom w:w="100" w:type="dxa"/>
              <w:right w:w="100" w:type="dxa"/>
            </w:tcMar>
          </w:tcPr>
          <w:p w:rsidR="00E65E5A" w:rsidRPr="00390106" w:rsidRDefault="00E65E5A" w:rsidP="00772279">
            <w:pPr>
              <w:spacing w:after="0" w:line="240" w:lineRule="auto"/>
              <w:ind w:right="140"/>
              <w:jc w:val="both"/>
              <w:rPr>
                <w:rFonts w:ascii="Times New Roman" w:eastAsia="Times New Roman" w:hAnsi="Times New Roman" w:cs="Times New Roman"/>
                <w:bCs/>
                <w:color w:val="000000"/>
              </w:rPr>
            </w:pPr>
            <w:r w:rsidRPr="00390106">
              <w:rPr>
                <w:rFonts w:ascii="Times New Roman" w:eastAsia="Times New Roman" w:hAnsi="Times New Roman" w:cs="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5E5A" w:rsidRPr="00837B77" w:rsidRDefault="00E65E5A" w:rsidP="00772279">
            <w:pPr>
              <w:spacing w:after="0" w:line="240" w:lineRule="auto"/>
              <w:ind w:right="140"/>
              <w:jc w:val="both"/>
              <w:rPr>
                <w:rFonts w:ascii="Times New Roman" w:eastAsia="Times New Roman" w:hAnsi="Times New Roman" w:cs="Times New Roman"/>
                <w:highlight w:val="green"/>
              </w:rPr>
            </w:pPr>
            <w:r w:rsidRPr="00390106">
              <w:rPr>
                <w:rFonts w:ascii="Times New Roman" w:eastAsia="Times New Roman" w:hAnsi="Times New Roman" w:cs="Times New Roman"/>
                <w:b/>
                <w:color w:val="000000"/>
              </w:rPr>
              <w:t>(підпункт 3 пункт 44 Особливостей)</w:t>
            </w:r>
          </w:p>
        </w:tc>
        <w:tc>
          <w:tcPr>
            <w:tcW w:w="4503" w:type="dxa"/>
            <w:tcMar>
              <w:top w:w="100" w:type="dxa"/>
              <w:left w:w="100" w:type="dxa"/>
              <w:bottom w:w="100" w:type="dxa"/>
              <w:right w:w="100" w:type="dxa"/>
            </w:tcMar>
          </w:tcPr>
          <w:p w:rsidR="00E65E5A" w:rsidRPr="00837B77" w:rsidRDefault="00E65E5A" w:rsidP="00772279">
            <w:pPr>
              <w:spacing w:after="0" w:line="240" w:lineRule="auto"/>
              <w:ind w:right="140"/>
              <w:jc w:val="both"/>
              <w:rPr>
                <w:rFonts w:ascii="Times New Roman" w:eastAsia="Times New Roman" w:hAnsi="Times New Roman" w:cs="Times New Roman"/>
                <w:highlight w:val="green"/>
              </w:rPr>
            </w:pPr>
            <w:r w:rsidRPr="00390106">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390106">
              <w:rPr>
                <w:rFonts w:ascii="Times New Roman" w:eastAsia="Times New Roman" w:hAnsi="Times New Roman" w:cs="Times New Roman"/>
                <w:bCs/>
                <w:color w:val="000000"/>
              </w:rPr>
              <w:t>Довідка надається в період відсутності</w:t>
            </w:r>
            <w:r w:rsidRPr="00837B77">
              <w:rPr>
                <w:rFonts w:ascii="Times New Roman" w:eastAsia="Times New Roman" w:hAnsi="Times New Roman" w:cs="Times New Roman"/>
                <w:bCs/>
                <w:color w:val="000000"/>
              </w:rPr>
              <w:t xml:space="preserve"> функціональної можливості перевірки інформації на </w:t>
            </w:r>
            <w:proofErr w:type="spellStart"/>
            <w:r w:rsidRPr="00837B77">
              <w:rPr>
                <w:rFonts w:ascii="Times New Roman" w:eastAsia="Times New Roman" w:hAnsi="Times New Roman" w:cs="Times New Roman"/>
                <w:bCs/>
                <w:color w:val="000000"/>
              </w:rPr>
              <w:t>вебресурсі</w:t>
            </w:r>
            <w:proofErr w:type="spellEnd"/>
            <w:r w:rsidRPr="00837B77">
              <w:rPr>
                <w:rFonts w:ascii="Times New Roman" w:eastAsia="Times New Roman" w:hAnsi="Times New Roman" w:cs="Times New Roman"/>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E5A" w:rsidRPr="00023B1C" w:rsidTr="00772279">
        <w:trPr>
          <w:trHeight w:val="2152"/>
        </w:trPr>
        <w:tc>
          <w:tcPr>
            <w:tcW w:w="765"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2</w:t>
            </w:r>
          </w:p>
        </w:tc>
        <w:tc>
          <w:tcPr>
            <w:tcW w:w="4350" w:type="dxa"/>
            <w:tcMar>
              <w:top w:w="100" w:type="dxa"/>
              <w:left w:w="100" w:type="dxa"/>
              <w:bottom w:w="100" w:type="dxa"/>
              <w:right w:w="100" w:type="dxa"/>
            </w:tcMar>
          </w:tcPr>
          <w:p w:rsidR="00E65E5A" w:rsidRPr="00C46FDC" w:rsidRDefault="00E65E5A" w:rsidP="00772279">
            <w:pPr>
              <w:spacing w:after="0" w:line="240" w:lineRule="auto"/>
              <w:ind w:right="140"/>
              <w:jc w:val="both"/>
              <w:rPr>
                <w:rFonts w:ascii="Times New Roman" w:eastAsia="Times New Roman" w:hAnsi="Times New Roman" w:cs="Times New Roman"/>
                <w:bCs/>
                <w:color w:val="333333"/>
              </w:rPr>
            </w:pPr>
            <w:r w:rsidRPr="00C46FDC">
              <w:rPr>
                <w:rFonts w:ascii="Times New Roman" w:eastAsia="Times New Roman" w:hAnsi="Times New Roman" w:cs="Times New Roman"/>
                <w:bCs/>
                <w:color w:val="333333"/>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5E5A" w:rsidRPr="00837B77" w:rsidRDefault="00E65E5A" w:rsidP="00772279">
            <w:pPr>
              <w:spacing w:after="0" w:line="240" w:lineRule="auto"/>
              <w:ind w:right="140"/>
              <w:jc w:val="both"/>
              <w:rPr>
                <w:rFonts w:ascii="Times New Roman" w:eastAsia="Times New Roman" w:hAnsi="Times New Roman" w:cs="Times New Roman"/>
                <w:highlight w:val="green"/>
              </w:rPr>
            </w:pPr>
            <w:r w:rsidRPr="00C46FDC">
              <w:rPr>
                <w:rFonts w:ascii="Times New Roman" w:eastAsia="Times New Roman" w:hAnsi="Times New Roman" w:cs="Times New Roman"/>
                <w:b/>
                <w:color w:val="333333"/>
              </w:rPr>
              <w:t>(підпункт 6 пункт 44 Особливостей)</w:t>
            </w:r>
          </w:p>
        </w:tc>
        <w:tc>
          <w:tcPr>
            <w:tcW w:w="4503" w:type="dxa"/>
            <w:vMerge w:val="restart"/>
            <w:tcMar>
              <w:top w:w="100" w:type="dxa"/>
              <w:left w:w="100" w:type="dxa"/>
              <w:bottom w:w="100" w:type="dxa"/>
              <w:right w:w="100" w:type="dxa"/>
            </w:tcMar>
          </w:tcPr>
          <w:p w:rsidR="00E65E5A" w:rsidRPr="00837B77" w:rsidRDefault="00E65E5A" w:rsidP="00772279">
            <w:pPr>
              <w:spacing w:after="0" w:line="240" w:lineRule="auto"/>
              <w:jc w:val="both"/>
              <w:rPr>
                <w:rFonts w:ascii="Times New Roman" w:eastAsia="Times New Roman" w:hAnsi="Times New Roman" w:cs="Times New Roman"/>
                <w:b/>
              </w:rPr>
            </w:pPr>
            <w:r w:rsidRPr="00837B7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cs="Times New Roman"/>
                <w:b/>
              </w:rPr>
              <w:t xml:space="preserve"> </w:t>
            </w:r>
            <w:r w:rsidRPr="00837B77">
              <w:rPr>
                <w:rFonts w:ascii="Times New Roman" w:eastAsia="Times New Roman" w:hAnsi="Times New Roman" w:cs="Times New Roman"/>
                <w:b/>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65E5A" w:rsidRPr="00837B77" w:rsidRDefault="00E65E5A" w:rsidP="00772279">
            <w:pPr>
              <w:spacing w:after="0" w:line="240" w:lineRule="auto"/>
              <w:jc w:val="both"/>
              <w:rPr>
                <w:rFonts w:ascii="Times New Roman" w:eastAsia="Times New Roman" w:hAnsi="Times New Roman" w:cs="Times New Roman"/>
                <w:bCs/>
                <w:highlight w:val="green"/>
              </w:rPr>
            </w:pPr>
            <w:r w:rsidRPr="00837B77">
              <w:rPr>
                <w:rFonts w:ascii="Times New Roman" w:eastAsia="Times New Roman" w:hAnsi="Times New Roman" w:cs="Times New Roman"/>
                <w:bCs/>
              </w:rPr>
              <w:t xml:space="preserve">Документ повинен бути не більше </w:t>
            </w:r>
            <w:proofErr w:type="spellStart"/>
            <w:r w:rsidRPr="00837B77">
              <w:rPr>
                <w:rFonts w:ascii="Times New Roman" w:eastAsia="Times New Roman" w:hAnsi="Times New Roman" w:cs="Times New Roman"/>
                <w:bCs/>
              </w:rPr>
              <w:t>тридцятиденної</w:t>
            </w:r>
            <w:proofErr w:type="spellEnd"/>
            <w:r w:rsidRPr="00837B77">
              <w:rPr>
                <w:rFonts w:ascii="Times New Roman" w:eastAsia="Times New Roman" w:hAnsi="Times New Roman" w:cs="Times New Roman"/>
                <w:bCs/>
              </w:rPr>
              <w:t xml:space="preserve"> давнини від дати подання документа. </w:t>
            </w:r>
          </w:p>
        </w:tc>
      </w:tr>
      <w:tr w:rsidR="00E65E5A" w:rsidRPr="00023B1C" w:rsidTr="00772279">
        <w:trPr>
          <w:trHeight w:val="2057"/>
        </w:trPr>
        <w:tc>
          <w:tcPr>
            <w:tcW w:w="765"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b/>
              </w:rPr>
            </w:pPr>
            <w:r w:rsidRPr="00023B1C">
              <w:rPr>
                <w:rFonts w:ascii="Times New Roman" w:eastAsia="Times New Roman" w:hAnsi="Times New Roman" w:cs="Times New Roman"/>
                <w:b/>
              </w:rPr>
              <w:t>3</w:t>
            </w:r>
          </w:p>
        </w:tc>
        <w:tc>
          <w:tcPr>
            <w:tcW w:w="4350" w:type="dxa"/>
            <w:tcMar>
              <w:top w:w="100" w:type="dxa"/>
              <w:left w:w="100" w:type="dxa"/>
              <w:bottom w:w="100" w:type="dxa"/>
              <w:right w:w="100" w:type="dxa"/>
            </w:tcMar>
          </w:tcPr>
          <w:p w:rsidR="00E65E5A" w:rsidRPr="00544FFF" w:rsidRDefault="00E65E5A" w:rsidP="00772279">
            <w:pPr>
              <w:spacing w:after="0" w:line="240" w:lineRule="auto"/>
              <w:jc w:val="both"/>
              <w:rPr>
                <w:rFonts w:ascii="Times New Roman" w:eastAsia="Times New Roman" w:hAnsi="Times New Roman" w:cs="Times New Roman"/>
                <w:bCs/>
                <w:color w:val="333333"/>
              </w:rPr>
            </w:pPr>
            <w:r w:rsidRPr="00544FFF">
              <w:rPr>
                <w:rFonts w:ascii="Times New Roman" w:eastAsia="Times New Roman" w:hAnsi="Times New Roman" w:cs="Times New Roman"/>
                <w:bCs/>
                <w:color w:val="33333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5E5A" w:rsidRPr="00837B77" w:rsidRDefault="00E65E5A" w:rsidP="00772279">
            <w:pPr>
              <w:spacing w:after="0" w:line="240" w:lineRule="auto"/>
              <w:jc w:val="both"/>
              <w:rPr>
                <w:rFonts w:ascii="Times New Roman" w:eastAsia="Times New Roman" w:hAnsi="Times New Roman" w:cs="Times New Roman"/>
                <w:highlight w:val="green"/>
              </w:rPr>
            </w:pPr>
            <w:r w:rsidRPr="00544FFF">
              <w:rPr>
                <w:rFonts w:ascii="Times New Roman" w:eastAsia="Times New Roman" w:hAnsi="Times New Roman" w:cs="Times New Roman"/>
                <w:b/>
                <w:color w:val="333333"/>
              </w:rPr>
              <w:t>(підпункт 12 пункт 44 Особливостей)</w:t>
            </w:r>
          </w:p>
        </w:tc>
        <w:tc>
          <w:tcPr>
            <w:tcW w:w="4503" w:type="dxa"/>
            <w:vMerge/>
            <w:tcMar>
              <w:top w:w="100" w:type="dxa"/>
              <w:left w:w="100" w:type="dxa"/>
              <w:bottom w:w="100" w:type="dxa"/>
              <w:right w:w="100" w:type="dxa"/>
            </w:tcMar>
          </w:tcPr>
          <w:p w:rsidR="00E65E5A" w:rsidRPr="00837B77" w:rsidRDefault="00E65E5A" w:rsidP="00772279">
            <w:pPr>
              <w:widowControl w:val="0"/>
              <w:pBdr>
                <w:top w:val="nil"/>
                <w:left w:val="nil"/>
                <w:bottom w:val="nil"/>
                <w:right w:val="nil"/>
                <w:between w:val="nil"/>
              </w:pBdr>
              <w:spacing w:after="0"/>
              <w:rPr>
                <w:rFonts w:ascii="Times New Roman" w:eastAsia="Times New Roman" w:hAnsi="Times New Roman" w:cs="Times New Roman"/>
                <w:sz w:val="20"/>
                <w:szCs w:val="20"/>
                <w:highlight w:val="green"/>
              </w:rPr>
            </w:pPr>
          </w:p>
        </w:tc>
      </w:tr>
      <w:tr w:rsidR="00E65E5A" w:rsidRPr="001E3B09" w:rsidTr="00772279">
        <w:trPr>
          <w:trHeight w:val="862"/>
        </w:trPr>
        <w:tc>
          <w:tcPr>
            <w:tcW w:w="765" w:type="dxa"/>
            <w:tcMar>
              <w:top w:w="100" w:type="dxa"/>
              <w:left w:w="100" w:type="dxa"/>
              <w:bottom w:w="100" w:type="dxa"/>
              <w:right w:w="100" w:type="dxa"/>
            </w:tcMar>
          </w:tcPr>
          <w:p w:rsidR="00E65E5A" w:rsidRPr="00544FFF" w:rsidRDefault="00E65E5A" w:rsidP="00772279">
            <w:pPr>
              <w:spacing w:after="0" w:line="240" w:lineRule="auto"/>
              <w:ind w:left="100"/>
              <w:jc w:val="center"/>
              <w:rPr>
                <w:rFonts w:ascii="Times New Roman" w:eastAsia="Times New Roman" w:hAnsi="Times New Roman" w:cs="Times New Roman"/>
                <w:b/>
              </w:rPr>
            </w:pPr>
            <w:r w:rsidRPr="00544FFF">
              <w:rPr>
                <w:rFonts w:ascii="Times New Roman" w:eastAsia="Times New Roman" w:hAnsi="Times New Roman" w:cs="Times New Roman"/>
                <w:b/>
              </w:rPr>
              <w:t>4</w:t>
            </w:r>
          </w:p>
        </w:tc>
        <w:tc>
          <w:tcPr>
            <w:tcW w:w="4350" w:type="dxa"/>
            <w:tcMar>
              <w:top w:w="100" w:type="dxa"/>
              <w:left w:w="100" w:type="dxa"/>
              <w:bottom w:w="100" w:type="dxa"/>
              <w:right w:w="100" w:type="dxa"/>
            </w:tcMar>
          </w:tcPr>
          <w:p w:rsidR="00E65E5A" w:rsidRPr="00544FFF" w:rsidRDefault="00E65E5A" w:rsidP="00772279">
            <w:pPr>
              <w:spacing w:after="0" w:line="240" w:lineRule="auto"/>
              <w:jc w:val="both"/>
              <w:rPr>
                <w:rFonts w:ascii="Times New Roman" w:eastAsia="Times New Roman" w:hAnsi="Times New Roman" w:cs="Times New Roman"/>
                <w:color w:val="000000"/>
              </w:rPr>
            </w:pPr>
            <w:r w:rsidRPr="00544FFF">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65E5A" w:rsidRPr="00544FFF" w:rsidRDefault="00E65E5A" w:rsidP="00772279">
            <w:pPr>
              <w:spacing w:after="0" w:line="240" w:lineRule="auto"/>
              <w:jc w:val="both"/>
              <w:rPr>
                <w:rFonts w:ascii="Times New Roman" w:eastAsia="Times New Roman" w:hAnsi="Times New Roman" w:cs="Times New Roman"/>
              </w:rPr>
            </w:pPr>
            <w:r w:rsidRPr="00544FFF">
              <w:rPr>
                <w:rFonts w:ascii="Times New Roman" w:eastAsia="Times New Roman" w:hAnsi="Times New Roman" w:cs="Times New Roman"/>
                <w:b/>
                <w:color w:val="000000"/>
              </w:rPr>
              <w:t>(абзац 14 пункт 44 Особливостей)</w:t>
            </w:r>
          </w:p>
        </w:tc>
        <w:tc>
          <w:tcPr>
            <w:tcW w:w="4503" w:type="dxa"/>
            <w:tcMar>
              <w:top w:w="100" w:type="dxa"/>
              <w:left w:w="100" w:type="dxa"/>
              <w:bottom w:w="100" w:type="dxa"/>
              <w:right w:w="100" w:type="dxa"/>
            </w:tcMar>
          </w:tcPr>
          <w:p w:rsidR="00E65E5A" w:rsidRPr="00544FFF" w:rsidRDefault="00E65E5A" w:rsidP="00772279">
            <w:pPr>
              <w:spacing w:after="0" w:line="240" w:lineRule="auto"/>
              <w:ind w:left="140" w:right="140"/>
              <w:jc w:val="both"/>
              <w:rPr>
                <w:rFonts w:ascii="Times New Roman" w:eastAsia="Times New Roman" w:hAnsi="Times New Roman" w:cs="Times New Roman"/>
              </w:rPr>
            </w:pPr>
            <w:r w:rsidRPr="00544FFF">
              <w:rPr>
                <w:rFonts w:ascii="Times New Roman" w:eastAsia="Times New Roman" w:hAnsi="Times New Roman" w:cs="Times New Roman"/>
                <w:b/>
                <w:color w:val="000000"/>
              </w:rPr>
              <w:t xml:space="preserve">Довідка в довільній формі, </w:t>
            </w:r>
            <w:r w:rsidRPr="00544FFF">
              <w:rPr>
                <w:rFonts w:ascii="Times New Roman" w:eastAsia="Times New Roman" w:hAnsi="Times New Roman" w:cs="Times New Roman"/>
                <w:bCs/>
                <w:color w:val="00000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B14F7" w:rsidRDefault="001B14F7" w:rsidP="00E65E5A">
      <w:pPr>
        <w:spacing w:before="240" w:after="0" w:line="240" w:lineRule="auto"/>
        <w:jc w:val="both"/>
        <w:rPr>
          <w:rFonts w:ascii="Times New Roman" w:eastAsia="Times New Roman" w:hAnsi="Times New Roman" w:cs="Times New Roman"/>
          <w:b/>
          <w:color w:val="000000"/>
          <w:sz w:val="24"/>
          <w:szCs w:val="24"/>
        </w:rPr>
      </w:pPr>
    </w:p>
    <w:p w:rsidR="00E65E5A" w:rsidRPr="00023B1C" w:rsidRDefault="00E65E5A" w:rsidP="00E65E5A">
      <w:pPr>
        <w:spacing w:before="240" w:after="0" w:line="240" w:lineRule="auto"/>
        <w:jc w:val="both"/>
        <w:rPr>
          <w:rFonts w:ascii="Times New Roman" w:eastAsia="Times New Roman" w:hAnsi="Times New Roman" w:cs="Times New Roman"/>
          <w:sz w:val="24"/>
          <w:szCs w:val="24"/>
        </w:rPr>
      </w:pPr>
      <w:r w:rsidRPr="00023B1C">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023B1C">
        <w:rPr>
          <w:rFonts w:ascii="Times New Roman" w:eastAsia="Times New Roman" w:hAnsi="Times New Roman" w:cs="Times New Roman"/>
          <w:b/>
          <w:sz w:val="24"/>
          <w:szCs w:val="24"/>
        </w:rPr>
        <w:t xml:space="preserve"> - </w:t>
      </w:r>
      <w:r w:rsidRPr="00023B1C">
        <w:rPr>
          <w:rFonts w:ascii="Times New Roman" w:eastAsia="Times New Roman" w:hAnsi="Times New Roman" w:cs="Times New Roman"/>
          <w:b/>
          <w:color w:val="000000"/>
          <w:sz w:val="24"/>
          <w:szCs w:val="24"/>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E65E5A" w:rsidRPr="00023B1C" w:rsidTr="00772279">
        <w:trPr>
          <w:trHeight w:val="825"/>
        </w:trPr>
        <w:tc>
          <w:tcPr>
            <w:tcW w:w="587"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w:t>
            </w:r>
          </w:p>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rPr>
              <w:t>з</w:t>
            </w:r>
            <w:r w:rsidRPr="00023B1C">
              <w:rPr>
                <w:rFonts w:ascii="Times New Roman" w:eastAsia="Times New Roman" w:hAnsi="Times New Roman" w:cs="Times New Roman"/>
                <w:b/>
                <w:color w:val="000000"/>
              </w:rPr>
              <w:t>/п</w:t>
            </w:r>
          </w:p>
        </w:tc>
        <w:tc>
          <w:tcPr>
            <w:tcW w:w="4427" w:type="dxa"/>
            <w:tcMar>
              <w:top w:w="100" w:type="dxa"/>
              <w:left w:w="100" w:type="dxa"/>
              <w:bottom w:w="100" w:type="dxa"/>
              <w:right w:w="100" w:type="dxa"/>
            </w:tcMar>
          </w:tcPr>
          <w:p w:rsidR="00E65E5A" w:rsidRPr="00B84FCF" w:rsidRDefault="00E65E5A" w:rsidP="00772279">
            <w:pPr>
              <w:spacing w:after="0" w:line="240" w:lineRule="auto"/>
              <w:ind w:left="100"/>
              <w:jc w:val="center"/>
              <w:rPr>
                <w:rFonts w:ascii="Times New Roman" w:eastAsia="Times New Roman" w:hAnsi="Times New Roman" w:cs="Times New Roman"/>
              </w:rPr>
            </w:pPr>
            <w:r w:rsidRPr="00B84FCF">
              <w:rPr>
                <w:rFonts w:ascii="Times New Roman" w:eastAsia="Times New Roman" w:hAnsi="Times New Roman" w:cs="Times New Roman"/>
                <w:b/>
                <w:color w:val="000000"/>
              </w:rPr>
              <w:t>Вимоги згідно пункту 44 Особливостей</w:t>
            </w:r>
          </w:p>
          <w:p w:rsidR="00E65E5A" w:rsidRPr="00B84FCF" w:rsidRDefault="00E65E5A" w:rsidP="00772279">
            <w:pPr>
              <w:spacing w:after="0" w:line="240" w:lineRule="auto"/>
              <w:ind w:left="100"/>
              <w:jc w:val="center"/>
              <w:rPr>
                <w:rFonts w:ascii="Times New Roman" w:eastAsia="Times New Roman" w:hAnsi="Times New Roman" w:cs="Times New Roman"/>
              </w:rPr>
            </w:pPr>
          </w:p>
        </w:tc>
        <w:tc>
          <w:tcPr>
            <w:tcW w:w="4605" w:type="dxa"/>
            <w:tcMar>
              <w:top w:w="100" w:type="dxa"/>
              <w:left w:w="100" w:type="dxa"/>
              <w:bottom w:w="100" w:type="dxa"/>
              <w:right w:w="100" w:type="dxa"/>
            </w:tcMar>
          </w:tcPr>
          <w:p w:rsidR="00E65E5A" w:rsidRPr="00B84FCF" w:rsidRDefault="00E65E5A" w:rsidP="00772279">
            <w:pPr>
              <w:spacing w:after="0" w:line="240" w:lineRule="auto"/>
              <w:ind w:left="100"/>
              <w:jc w:val="center"/>
              <w:rPr>
                <w:rFonts w:ascii="Times New Roman" w:eastAsia="Times New Roman" w:hAnsi="Times New Roman" w:cs="Times New Roman"/>
              </w:rPr>
            </w:pPr>
            <w:r w:rsidRPr="00B84FCF">
              <w:rPr>
                <w:rFonts w:ascii="Times New Roman" w:eastAsia="Times New Roman" w:hAnsi="Times New Roman" w:cs="Times New Roman"/>
                <w:b/>
                <w:color w:val="000000"/>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E65E5A" w:rsidRPr="001E3B09" w:rsidTr="00772279">
        <w:trPr>
          <w:trHeight w:val="1723"/>
        </w:trPr>
        <w:tc>
          <w:tcPr>
            <w:tcW w:w="587"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1</w:t>
            </w:r>
          </w:p>
        </w:tc>
        <w:tc>
          <w:tcPr>
            <w:tcW w:w="4427" w:type="dxa"/>
            <w:tcMar>
              <w:top w:w="100" w:type="dxa"/>
              <w:left w:w="100" w:type="dxa"/>
              <w:bottom w:w="100" w:type="dxa"/>
              <w:right w:w="100" w:type="dxa"/>
            </w:tcMar>
          </w:tcPr>
          <w:p w:rsidR="00E65E5A" w:rsidRPr="00097A6F" w:rsidRDefault="00E65E5A" w:rsidP="00772279">
            <w:pPr>
              <w:spacing w:after="0" w:line="240" w:lineRule="auto"/>
              <w:ind w:right="140"/>
              <w:jc w:val="both"/>
              <w:rPr>
                <w:rFonts w:ascii="Times New Roman" w:eastAsia="Times New Roman" w:hAnsi="Times New Roman" w:cs="Times New Roman"/>
                <w:color w:val="000000"/>
              </w:rPr>
            </w:pPr>
            <w:r w:rsidRPr="00097A6F">
              <w:rPr>
                <w:rFonts w:ascii="Times New Roman" w:eastAsia="Times New Roman" w:hAnsi="Times New Roman" w:cs="Times New Roman"/>
                <w:color w:val="000000"/>
              </w:rPr>
              <w:t xml:space="preserve">Керівника учасника процедури закупівлі, </w:t>
            </w:r>
            <w:r w:rsidRPr="00097A6F">
              <w:rPr>
                <w:rFonts w:ascii="Times New Roman" w:eastAsia="Times New Roman" w:hAnsi="Times New Roman" w:cs="Times New Roman"/>
                <w:b/>
                <w:color w:val="000000"/>
              </w:rPr>
              <w:t>фізичну особу</w:t>
            </w:r>
            <w:r w:rsidRPr="00097A6F">
              <w:rPr>
                <w:rFonts w:ascii="Times New Roman" w:eastAsia="Times New Roman" w:hAnsi="Times New Roman" w:cs="Times New Roman"/>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5E5A" w:rsidRPr="00097A6F" w:rsidRDefault="00E65E5A" w:rsidP="00772279">
            <w:pPr>
              <w:spacing w:after="0" w:line="240" w:lineRule="auto"/>
              <w:ind w:right="140"/>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3 пункт 44 Особливостей)</w:t>
            </w:r>
          </w:p>
        </w:tc>
        <w:tc>
          <w:tcPr>
            <w:tcW w:w="4605" w:type="dxa"/>
            <w:tcMar>
              <w:top w:w="100" w:type="dxa"/>
              <w:left w:w="100" w:type="dxa"/>
              <w:bottom w:w="100" w:type="dxa"/>
              <w:right w:w="100" w:type="dxa"/>
            </w:tcMar>
          </w:tcPr>
          <w:p w:rsidR="00E65E5A" w:rsidRPr="005A3A47" w:rsidRDefault="00E65E5A" w:rsidP="00772279">
            <w:pPr>
              <w:spacing w:after="0" w:line="240" w:lineRule="auto"/>
              <w:ind w:right="140"/>
              <w:jc w:val="both"/>
              <w:rPr>
                <w:rFonts w:ascii="Times New Roman" w:eastAsia="Times New Roman" w:hAnsi="Times New Roman" w:cs="Times New Roman"/>
              </w:rPr>
            </w:pPr>
            <w:r w:rsidRPr="001E3B09">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rFonts w:ascii="Times New Roman" w:eastAsia="Times New Roman" w:hAnsi="Times New Roman" w:cs="Times New Roman"/>
                <w:b/>
                <w:color w:val="000000"/>
              </w:rPr>
              <w:t xml:space="preserve"> фізичної особи, яка є </w:t>
            </w:r>
            <w:r w:rsidRPr="001E3B09">
              <w:rPr>
                <w:rFonts w:ascii="Times New Roman" w:eastAsia="Times New Roman" w:hAnsi="Times New Roman" w:cs="Times New Roman"/>
                <w:b/>
                <w:color w:val="000000"/>
              </w:rPr>
              <w:t>учасника процедури закупівлі.</w:t>
            </w:r>
            <w:r w:rsidRPr="005A3A47">
              <w:rPr>
                <w:rFonts w:ascii="Times New Roman" w:eastAsia="Times New Roman" w:hAnsi="Times New Roman" w:cs="Times New Roman"/>
                <w:b/>
                <w:color w:val="000000"/>
              </w:rPr>
              <w:t xml:space="preserve"> </w:t>
            </w:r>
            <w:r w:rsidRPr="005A3A47">
              <w:rPr>
                <w:rFonts w:ascii="Times New Roman" w:eastAsia="Times New Roman" w:hAnsi="Times New Roman" w:cs="Times New Roman"/>
                <w:color w:val="000000"/>
              </w:rPr>
              <w:t xml:space="preserve">Довідка надається в період відсутності функціональної можливості перевірки інформації на </w:t>
            </w:r>
            <w:proofErr w:type="spellStart"/>
            <w:r w:rsidRPr="005A3A47">
              <w:rPr>
                <w:rFonts w:ascii="Times New Roman" w:eastAsia="Times New Roman" w:hAnsi="Times New Roman" w:cs="Times New Roman"/>
                <w:color w:val="000000"/>
              </w:rPr>
              <w:t>вебресурсі</w:t>
            </w:r>
            <w:proofErr w:type="spellEnd"/>
            <w:r w:rsidRPr="005A3A47">
              <w:rPr>
                <w:rFonts w:ascii="Times New Roman" w:eastAsia="Times New Roman" w:hAnsi="Times New Roman" w:cs="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E5A" w:rsidRPr="00023B1C" w:rsidTr="00772279">
        <w:trPr>
          <w:trHeight w:val="2152"/>
        </w:trPr>
        <w:tc>
          <w:tcPr>
            <w:tcW w:w="587"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2</w:t>
            </w:r>
          </w:p>
        </w:tc>
        <w:tc>
          <w:tcPr>
            <w:tcW w:w="4427" w:type="dxa"/>
            <w:tcMar>
              <w:top w:w="100" w:type="dxa"/>
              <w:left w:w="100" w:type="dxa"/>
              <w:bottom w:w="100" w:type="dxa"/>
              <w:right w:w="100" w:type="dxa"/>
            </w:tcMar>
          </w:tcPr>
          <w:p w:rsidR="00E65E5A" w:rsidRPr="00097A6F" w:rsidRDefault="00E65E5A" w:rsidP="00772279">
            <w:pPr>
              <w:spacing w:after="0" w:line="240" w:lineRule="auto"/>
              <w:ind w:right="140"/>
              <w:jc w:val="both"/>
              <w:rPr>
                <w:rFonts w:ascii="Times New Roman" w:eastAsia="Times New Roman" w:hAnsi="Times New Roman" w:cs="Times New Roman"/>
                <w:bCs/>
                <w:color w:val="000000"/>
              </w:rPr>
            </w:pPr>
            <w:r w:rsidRPr="00097A6F">
              <w:rPr>
                <w:rFonts w:ascii="Times New Roman" w:eastAsia="Times New Roman" w:hAnsi="Times New Roman" w:cs="Times New Roman"/>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5E5A" w:rsidRPr="00097A6F" w:rsidRDefault="00E65E5A" w:rsidP="00772279">
            <w:pPr>
              <w:spacing w:after="0" w:line="240" w:lineRule="auto"/>
              <w:ind w:right="140"/>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5 пункт 44 Особливостей)</w:t>
            </w:r>
          </w:p>
        </w:tc>
        <w:tc>
          <w:tcPr>
            <w:tcW w:w="4605" w:type="dxa"/>
            <w:vMerge w:val="restart"/>
            <w:tcMar>
              <w:top w:w="100" w:type="dxa"/>
              <w:left w:w="100" w:type="dxa"/>
              <w:bottom w:w="100" w:type="dxa"/>
              <w:right w:w="100" w:type="dxa"/>
            </w:tcMar>
          </w:tcPr>
          <w:p w:rsidR="00E65E5A" w:rsidRPr="005A3A47" w:rsidRDefault="00E65E5A" w:rsidP="00772279">
            <w:pPr>
              <w:spacing w:after="0" w:line="240" w:lineRule="auto"/>
              <w:jc w:val="both"/>
              <w:rPr>
                <w:rFonts w:ascii="Times New Roman" w:eastAsia="Times New Roman" w:hAnsi="Times New Roman" w:cs="Times New Roman"/>
              </w:rPr>
            </w:pPr>
            <w:r w:rsidRPr="005A3A47">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A3A47">
              <w:rPr>
                <w:rFonts w:ascii="Times New Roman" w:eastAsia="Times New Roman" w:hAnsi="Times New Roman" w:cs="Times New Roman"/>
                <w:color w:val="000000"/>
              </w:rPr>
              <w:t xml:space="preserve">Документ повинен бути не більше </w:t>
            </w:r>
            <w:proofErr w:type="spellStart"/>
            <w:r w:rsidRPr="005A3A47">
              <w:rPr>
                <w:rFonts w:ascii="Times New Roman" w:eastAsia="Times New Roman" w:hAnsi="Times New Roman" w:cs="Times New Roman"/>
                <w:color w:val="000000"/>
              </w:rPr>
              <w:t>тридцятиденної</w:t>
            </w:r>
            <w:proofErr w:type="spellEnd"/>
            <w:r w:rsidRPr="005A3A47">
              <w:rPr>
                <w:rFonts w:ascii="Times New Roman" w:eastAsia="Times New Roman" w:hAnsi="Times New Roman" w:cs="Times New Roman"/>
                <w:color w:val="000000"/>
              </w:rPr>
              <w:t xml:space="preserve"> давнини від дати подання документа. </w:t>
            </w:r>
          </w:p>
        </w:tc>
      </w:tr>
      <w:tr w:rsidR="00E65E5A" w:rsidRPr="00422C08" w:rsidTr="00772279">
        <w:trPr>
          <w:trHeight w:val="1635"/>
        </w:trPr>
        <w:tc>
          <w:tcPr>
            <w:tcW w:w="587"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3</w:t>
            </w:r>
          </w:p>
        </w:tc>
        <w:tc>
          <w:tcPr>
            <w:tcW w:w="4427" w:type="dxa"/>
            <w:tcMar>
              <w:top w:w="100" w:type="dxa"/>
              <w:left w:w="100" w:type="dxa"/>
              <w:bottom w:w="100" w:type="dxa"/>
              <w:right w:w="100" w:type="dxa"/>
            </w:tcMar>
          </w:tcPr>
          <w:p w:rsidR="00E65E5A" w:rsidRPr="00097A6F" w:rsidRDefault="00E65E5A" w:rsidP="00772279">
            <w:pPr>
              <w:spacing w:after="0" w:line="240" w:lineRule="auto"/>
              <w:jc w:val="both"/>
              <w:rPr>
                <w:rFonts w:ascii="Times New Roman" w:eastAsia="Times New Roman" w:hAnsi="Times New Roman" w:cs="Times New Roman"/>
                <w:bCs/>
                <w:color w:val="000000"/>
              </w:rPr>
            </w:pPr>
            <w:r w:rsidRPr="00097A6F">
              <w:rPr>
                <w:rFonts w:ascii="Times New Roman" w:eastAsia="Times New Roman" w:hAnsi="Times New Roman" w:cs="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5E5A" w:rsidRPr="00097A6F" w:rsidRDefault="00E65E5A" w:rsidP="00772279">
            <w:pPr>
              <w:spacing w:after="0" w:line="240" w:lineRule="auto"/>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12 пункт 44 Особливостей)</w:t>
            </w:r>
          </w:p>
        </w:tc>
        <w:tc>
          <w:tcPr>
            <w:tcW w:w="4605" w:type="dxa"/>
            <w:vMerge/>
            <w:tcMar>
              <w:top w:w="100" w:type="dxa"/>
              <w:left w:w="100" w:type="dxa"/>
              <w:bottom w:w="100" w:type="dxa"/>
              <w:right w:w="100" w:type="dxa"/>
            </w:tcMar>
          </w:tcPr>
          <w:p w:rsidR="00E65E5A" w:rsidRPr="00023B1C" w:rsidRDefault="00E65E5A" w:rsidP="00772279">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E65E5A" w:rsidRPr="001E3B09" w:rsidTr="00772279">
        <w:trPr>
          <w:trHeight w:val="862"/>
        </w:trPr>
        <w:tc>
          <w:tcPr>
            <w:tcW w:w="587"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b/>
              </w:rPr>
            </w:pPr>
            <w:r w:rsidRPr="00023B1C">
              <w:rPr>
                <w:rFonts w:ascii="Times New Roman" w:eastAsia="Times New Roman" w:hAnsi="Times New Roman" w:cs="Times New Roman"/>
                <w:b/>
              </w:rPr>
              <w:t>4</w:t>
            </w:r>
          </w:p>
        </w:tc>
        <w:tc>
          <w:tcPr>
            <w:tcW w:w="4427" w:type="dxa"/>
            <w:tcMar>
              <w:top w:w="100" w:type="dxa"/>
              <w:left w:w="100" w:type="dxa"/>
              <w:bottom w:w="100" w:type="dxa"/>
              <w:right w:w="100" w:type="dxa"/>
            </w:tcMar>
          </w:tcPr>
          <w:p w:rsidR="00E65E5A" w:rsidRPr="00097A6F" w:rsidRDefault="00E65E5A" w:rsidP="00772279">
            <w:pPr>
              <w:spacing w:after="0" w:line="240" w:lineRule="auto"/>
              <w:jc w:val="both"/>
              <w:rPr>
                <w:rFonts w:ascii="Times New Roman" w:eastAsia="Times New Roman" w:hAnsi="Times New Roman" w:cs="Times New Roman"/>
                <w:color w:val="000000"/>
              </w:rPr>
            </w:pPr>
            <w:r w:rsidRPr="00097A6F">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65E5A" w:rsidRPr="00097A6F" w:rsidRDefault="00E65E5A" w:rsidP="00772279">
            <w:pPr>
              <w:spacing w:after="0" w:line="240" w:lineRule="auto"/>
              <w:jc w:val="both"/>
              <w:rPr>
                <w:rFonts w:ascii="Times New Roman" w:eastAsia="Times New Roman" w:hAnsi="Times New Roman" w:cs="Times New Roman"/>
              </w:rPr>
            </w:pPr>
            <w:r w:rsidRPr="00097A6F">
              <w:rPr>
                <w:rFonts w:ascii="Times New Roman" w:eastAsia="Times New Roman" w:hAnsi="Times New Roman" w:cs="Times New Roman"/>
                <w:b/>
                <w:color w:val="000000"/>
              </w:rPr>
              <w:t>(абзац 14 пункт 44 Особливостей)</w:t>
            </w:r>
          </w:p>
        </w:tc>
        <w:tc>
          <w:tcPr>
            <w:tcW w:w="4605" w:type="dxa"/>
            <w:tcMar>
              <w:top w:w="100" w:type="dxa"/>
              <w:left w:w="100" w:type="dxa"/>
              <w:bottom w:w="100" w:type="dxa"/>
              <w:right w:w="100" w:type="dxa"/>
            </w:tcMar>
          </w:tcPr>
          <w:p w:rsidR="00E65E5A" w:rsidRPr="00023B1C" w:rsidRDefault="00E65E5A" w:rsidP="00772279">
            <w:pPr>
              <w:spacing w:after="0" w:line="240" w:lineRule="auto"/>
              <w:ind w:left="140" w:right="140"/>
              <w:jc w:val="both"/>
              <w:rPr>
                <w:rFonts w:ascii="Times New Roman" w:eastAsia="Times New Roman" w:hAnsi="Times New Roman" w:cs="Times New Roman"/>
              </w:rPr>
            </w:pPr>
            <w:r w:rsidRPr="000E3901">
              <w:rPr>
                <w:rFonts w:ascii="Times New Roman" w:eastAsia="Times New Roman" w:hAnsi="Times New Roman" w:cs="Times New Roman"/>
                <w:b/>
                <w:color w:val="000000"/>
              </w:rPr>
              <w:t>Довідка в довільній формі,</w:t>
            </w:r>
            <w:r w:rsidRPr="000E3901">
              <w:rPr>
                <w:rFonts w:ascii="Times New Roman" w:eastAsia="Times New Roman" w:hAnsi="Times New Roman" w:cs="Times New Roman"/>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0E3901">
              <w:rPr>
                <w:rFonts w:ascii="Times New Roman" w:eastAsia="Times New Roman" w:hAnsi="Times New Roman" w:cs="Times New Roman"/>
                <w:bCs/>
                <w:color w:val="000000"/>
              </w:rPr>
              <w:lastRenderedPageBreak/>
              <w:t>зобов’язався сплатити відповідні зобов’язання та відшкодування завданих збитків.</w:t>
            </w:r>
          </w:p>
        </w:tc>
      </w:tr>
    </w:tbl>
    <w:p w:rsidR="00183196" w:rsidRDefault="00183196" w:rsidP="00183196">
      <w:pPr>
        <w:spacing w:before="100" w:beforeAutospacing="1" w:after="100" w:afterAutospacing="1"/>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color w:val="000000"/>
          <w:sz w:val="27"/>
          <w:szCs w:val="27"/>
          <w:lang w:eastAsia="uk-UA"/>
        </w:rPr>
        <w:lastRenderedPageBreak/>
        <w:t>Також</w:t>
      </w:r>
      <w:r w:rsidRPr="00134711">
        <w:rPr>
          <w:rFonts w:ascii="Times New Roman" w:eastAsia="Times New Roman" w:hAnsi="Times New Roman" w:cs="Times New Roman"/>
          <w:b/>
          <w:color w:val="000000"/>
          <w:sz w:val="27"/>
          <w:szCs w:val="27"/>
          <w:lang w:eastAsia="uk-UA"/>
        </w:rPr>
        <w:t xml:space="preserve"> переможцю необхідно надати </w:t>
      </w:r>
      <w:r>
        <w:rPr>
          <w:rFonts w:ascii="Times New Roman" w:eastAsia="Times New Roman" w:hAnsi="Times New Roman" w:cs="Times New Roman"/>
          <w:b/>
          <w:color w:val="000000"/>
          <w:sz w:val="27"/>
          <w:szCs w:val="27"/>
          <w:lang w:eastAsia="uk-UA"/>
        </w:rPr>
        <w:t xml:space="preserve">завантажити </w:t>
      </w:r>
      <w:r w:rsidRPr="00134711">
        <w:rPr>
          <w:rFonts w:ascii="Times New Roman" w:eastAsia="Times New Roman" w:hAnsi="Times New Roman" w:cs="Times New Roman"/>
          <w:b/>
          <w:color w:val="000000"/>
          <w:sz w:val="27"/>
          <w:szCs w:val="27"/>
          <w:lang w:eastAsia="uk-UA"/>
        </w:rPr>
        <w:t>наступні документи</w:t>
      </w:r>
      <w:r w:rsidRPr="00134711">
        <w:rPr>
          <w:rFonts w:ascii="Times New Roman" w:eastAsia="Times New Roman" w:hAnsi="Times New Roman" w:cs="Times New Roman"/>
          <w:color w:val="000000"/>
          <w:sz w:val="27"/>
          <w:szCs w:val="27"/>
          <w:lang w:eastAsia="uk-UA"/>
        </w:rPr>
        <w:t xml:space="preserve">: </w:t>
      </w:r>
    </w:p>
    <w:p w:rsidR="00183196" w:rsidRDefault="00183196" w:rsidP="00183196">
      <w:pPr>
        <w:pStyle w:val="a4"/>
        <w:numPr>
          <w:ilvl w:val="0"/>
          <w:numId w:val="7"/>
        </w:numPr>
        <w:jc w:val="both"/>
        <w:rPr>
          <w:rFonts w:ascii="Times New Roman" w:hAnsi="Times New Roman"/>
        </w:rPr>
      </w:pPr>
      <w:r w:rsidRPr="00183196">
        <w:rPr>
          <w:rFonts w:ascii="Times New Roman" w:hAnsi="Times New Roman"/>
        </w:rPr>
        <w:t xml:space="preserve">Копію чинного статуту із змінами (в разі їх наявності) або копію іншого установчого документа Учасника (для юридичних осіб) 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rsidR="00183196" w:rsidRPr="00183196" w:rsidRDefault="00183196" w:rsidP="00183196">
      <w:pPr>
        <w:pStyle w:val="a4"/>
        <w:numPr>
          <w:ilvl w:val="0"/>
          <w:numId w:val="7"/>
        </w:numPr>
        <w:jc w:val="both"/>
        <w:rPr>
          <w:rFonts w:ascii="Times New Roman" w:hAnsi="Times New Roman"/>
        </w:rPr>
      </w:pPr>
      <w:r w:rsidRPr="00183196">
        <w:rPr>
          <w:rFonts w:ascii="Times New Roman" w:hAnsi="Times New Roman"/>
        </w:rPr>
        <w:t>. 2. Копію витягу з реєстру платників податку (ПДВ чи єдиного) або копію свідоцтва про реєстрацію платника податку (ПДВ чи єдиного);</w:t>
      </w:r>
    </w:p>
    <w:p w:rsidR="00183196" w:rsidRPr="00183196" w:rsidRDefault="00183196" w:rsidP="00183196">
      <w:pPr>
        <w:pStyle w:val="a4"/>
        <w:jc w:val="both"/>
        <w:rPr>
          <w:rFonts w:ascii="Times New Roman" w:hAnsi="Times New Roman"/>
        </w:rPr>
      </w:pPr>
      <w:r>
        <w:rPr>
          <w:rFonts w:ascii="Times New Roman" w:hAnsi="Times New Roman"/>
        </w:rPr>
        <w:t xml:space="preserve">     </w:t>
      </w:r>
      <w:r w:rsidRPr="00183196">
        <w:rPr>
          <w:rFonts w:ascii="Times New Roman" w:hAnsi="Times New Roman"/>
        </w:rPr>
        <w:t xml:space="preserve">3. Копію повного витягу з ЄДР з актуальною датою </w:t>
      </w:r>
    </w:p>
    <w:p w:rsidR="00183196" w:rsidRPr="00183196" w:rsidRDefault="00183196" w:rsidP="00183196">
      <w:pPr>
        <w:pStyle w:val="a4"/>
        <w:jc w:val="both"/>
        <w:rPr>
          <w:rFonts w:ascii="Times New Roman" w:hAnsi="Times New Roman"/>
        </w:rPr>
      </w:pPr>
      <w:r>
        <w:rPr>
          <w:rFonts w:ascii="Times New Roman" w:hAnsi="Times New Roman"/>
        </w:rPr>
        <w:t xml:space="preserve">     </w:t>
      </w:r>
      <w:r w:rsidRPr="00183196">
        <w:rPr>
          <w:rFonts w:ascii="Times New Roman" w:hAnsi="Times New Roman"/>
        </w:rPr>
        <w:t xml:space="preserve">4. У разі якщо тендерна пропозиція подається об'єднанням учасників, до неї обов'язково включаються копії документів про створення такого об'єднання ( в </w:t>
      </w:r>
      <w:proofErr w:type="spellStart"/>
      <w:r w:rsidRPr="00183196">
        <w:rPr>
          <w:rFonts w:ascii="Times New Roman" w:hAnsi="Times New Roman"/>
        </w:rPr>
        <w:t>т.ч</w:t>
      </w:r>
      <w:proofErr w:type="spellEnd"/>
      <w:r w:rsidRPr="00183196">
        <w:rPr>
          <w:rFonts w:ascii="Times New Roman" w:hAnsi="Times New Roman"/>
        </w:rPr>
        <w:t xml:space="preserve">. рішення АМКУ про погодження установчих документів та статуту об'єднання учасників). </w:t>
      </w:r>
    </w:p>
    <w:p w:rsidR="00183196" w:rsidRPr="00183196" w:rsidRDefault="00183196" w:rsidP="00183196">
      <w:pPr>
        <w:pStyle w:val="a4"/>
        <w:jc w:val="both"/>
        <w:rPr>
          <w:rFonts w:ascii="Times New Roman" w:hAnsi="Times New Roman"/>
        </w:rPr>
      </w:pPr>
      <w:r>
        <w:rPr>
          <w:rFonts w:ascii="Times New Roman" w:hAnsi="Times New Roman"/>
        </w:rPr>
        <w:t xml:space="preserve">    </w:t>
      </w:r>
      <w:r w:rsidRPr="00183196">
        <w:rPr>
          <w:rFonts w:ascii="Times New Roman" w:hAnsi="Times New Roman"/>
        </w:rPr>
        <w:t>5. Якщо учасником є Товариство з обмеженою (або додатковою) відповідальністю та сума пропозиції учасника перевищує 50% і більше чистих активів товариства (відповідно до останньої затвердженої фінансової звітності) надається протокол загальних</w:t>
      </w:r>
      <w:r>
        <w:rPr>
          <w:rFonts w:ascii="Times New Roman" w:hAnsi="Times New Roman"/>
        </w:rPr>
        <w:t xml:space="preserve"> </w:t>
      </w:r>
      <w:r w:rsidRPr="00183196">
        <w:rPr>
          <w:rFonts w:ascii="Times New Roman" w:hAnsi="Times New Roman"/>
        </w:rPr>
        <w:t>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якщо інше не передбачено статутом товариства.</w:t>
      </w:r>
    </w:p>
    <w:p w:rsidR="00183196" w:rsidRPr="00183196" w:rsidRDefault="00183196" w:rsidP="00183196">
      <w:pPr>
        <w:pStyle w:val="a4"/>
        <w:jc w:val="both"/>
        <w:rPr>
          <w:rFonts w:ascii="Times New Roman" w:hAnsi="Times New Roman"/>
        </w:rPr>
      </w:pPr>
      <w:r w:rsidRPr="00183196">
        <w:rPr>
          <w:rFonts w:ascii="Times New Roman" w:hAnsi="Times New Roman"/>
        </w:rPr>
        <w:t>6. Учасникам фізичним особам-підприємцям необхідно надати Копію довідки про присвоєння ідентифікаційного номера або копію реєстраційного номеру облікової картки платника податків.</w:t>
      </w:r>
    </w:p>
    <w:p w:rsidR="00183196" w:rsidRPr="00183196" w:rsidRDefault="00183196" w:rsidP="00183196">
      <w:pPr>
        <w:pStyle w:val="a4"/>
        <w:jc w:val="both"/>
        <w:rPr>
          <w:rFonts w:ascii="Times New Roman" w:eastAsia="Arial" w:hAnsi="Times New Roman"/>
          <w:sz w:val="24"/>
          <w:szCs w:val="24"/>
        </w:rPr>
      </w:pPr>
    </w:p>
    <w:p w:rsidR="00183196" w:rsidRDefault="00183196" w:rsidP="00E6746C">
      <w:pPr>
        <w:suppressAutoHyphens/>
        <w:spacing w:after="0" w:line="240" w:lineRule="auto"/>
        <w:jc w:val="both"/>
        <w:rPr>
          <w:rFonts w:ascii="Times New Roman" w:eastAsia="Times New Roman" w:hAnsi="Times New Roman" w:cs="Times New Roman"/>
          <w:b/>
          <w:i/>
          <w:sz w:val="24"/>
          <w:szCs w:val="24"/>
          <w:u w:val="single"/>
          <w:lang w:eastAsia="ar-SA"/>
        </w:rPr>
      </w:pPr>
    </w:p>
    <w:p w:rsidR="00E6746C" w:rsidRDefault="00E6746C" w:rsidP="00E6746C">
      <w:pPr>
        <w:suppressAutoHyphens/>
        <w:spacing w:after="0" w:line="240" w:lineRule="auto"/>
        <w:jc w:val="both"/>
        <w:rPr>
          <w:rFonts w:ascii="Times New Roman" w:eastAsia="Times New Roman" w:hAnsi="Times New Roman" w:cs="Times New Roman"/>
          <w:b/>
          <w:i/>
          <w:sz w:val="24"/>
          <w:szCs w:val="24"/>
          <w:u w:val="single"/>
          <w:lang w:eastAsia="ar-SA"/>
        </w:rPr>
      </w:pPr>
      <w:r w:rsidRPr="00E6746C">
        <w:rPr>
          <w:rFonts w:ascii="Times New Roman" w:eastAsia="Times New Roman" w:hAnsi="Times New Roman" w:cs="Times New Roman"/>
          <w:b/>
          <w:i/>
          <w:sz w:val="24"/>
          <w:szCs w:val="24"/>
          <w:u w:val="single"/>
          <w:lang w:eastAsia="ar-SA"/>
        </w:rPr>
        <w:t>Примітка:</w:t>
      </w:r>
    </w:p>
    <w:p w:rsidR="00183196" w:rsidRPr="00E6746C" w:rsidRDefault="00183196" w:rsidP="00E6746C">
      <w:pPr>
        <w:suppressAutoHyphens/>
        <w:spacing w:after="0" w:line="240" w:lineRule="auto"/>
        <w:jc w:val="both"/>
        <w:rPr>
          <w:rFonts w:ascii="Times New Roman" w:eastAsia="Times New Roman" w:hAnsi="Times New Roman" w:cs="Times New Roman"/>
          <w:b/>
          <w:i/>
          <w:sz w:val="24"/>
          <w:szCs w:val="24"/>
          <w:u w:val="single"/>
          <w:lang w:eastAsia="ar-SA"/>
        </w:rPr>
      </w:pPr>
    </w:p>
    <w:p w:rsidR="00E6746C" w:rsidRPr="00E6746C" w:rsidRDefault="00E6746C" w:rsidP="001B14F7">
      <w:pPr>
        <w:suppressAutoHyphens/>
        <w:spacing w:after="0" w:line="240" w:lineRule="auto"/>
        <w:ind w:left="567"/>
        <w:contextualSpacing/>
        <w:jc w:val="both"/>
        <w:rPr>
          <w:rFonts w:ascii="Times New Roman" w:eastAsiaTheme="minorEastAsia" w:hAnsi="Times New Roman" w:cs="Times New Roman"/>
          <w:lang w:eastAsia="uk-UA"/>
        </w:rPr>
      </w:pPr>
      <w:r w:rsidRPr="00E6746C">
        <w:rPr>
          <w:rFonts w:ascii="Times New Roman" w:eastAsia="Times New Roman" w:hAnsi="Times New Roman" w:cs="Times New Roman"/>
          <w:sz w:val="24"/>
          <w:szCs w:val="24"/>
          <w:lang w:eastAsia="ar-S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6746C">
        <w:rPr>
          <w:rFonts w:ascii="Times New Roman" w:eastAsia="Times New Roman" w:hAnsi="Times New Roman" w:cs="Times New Roman"/>
          <w:sz w:val="24"/>
          <w:szCs w:val="24"/>
          <w:lang w:eastAsia="ar-SA"/>
        </w:rPr>
        <w:t>закупівель.</w:t>
      </w:r>
      <w:r w:rsidRPr="00E6746C">
        <w:rPr>
          <w:rFonts w:ascii="Times New Roman" w:eastAsiaTheme="minorEastAsia" w:hAnsi="Times New Roman" w:cs="Times New Roman"/>
          <w:bCs/>
          <w:i/>
          <w:iCs/>
          <w:lang w:eastAsia="uk-UA"/>
        </w:rPr>
        <w:t>У</w:t>
      </w:r>
      <w:proofErr w:type="spellEnd"/>
      <w:r w:rsidRPr="00E6746C">
        <w:rPr>
          <w:rFonts w:ascii="Times New Roman" w:eastAsiaTheme="minorEastAsia" w:hAnsi="Times New Roman" w:cs="Times New Roman"/>
          <w:bCs/>
          <w:i/>
          <w:iCs/>
          <w:lang w:eastAsia="uk-UA"/>
        </w:rPr>
        <w:t xml:space="preserve">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E47A4D" w:rsidRDefault="00E47A4D" w:rsidP="00E6746C">
      <w:pPr>
        <w:suppressAutoHyphens/>
        <w:spacing w:after="0" w:line="240" w:lineRule="auto"/>
        <w:jc w:val="right"/>
        <w:rPr>
          <w:rFonts w:ascii="Times New Roman" w:eastAsia="Times New Roman" w:hAnsi="Times New Roman" w:cs="Times New Roman"/>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Cs/>
          <w:sz w:val="24"/>
          <w:szCs w:val="24"/>
          <w:lang w:eastAsia="ru-RU"/>
        </w:rPr>
      </w:pPr>
    </w:p>
    <w:p w:rsidR="00E47A4D" w:rsidRDefault="00E47A4D" w:rsidP="00E6746C">
      <w:pPr>
        <w:suppressAutoHyphens/>
        <w:spacing w:after="0" w:line="240" w:lineRule="auto"/>
        <w:jc w:val="right"/>
        <w:rPr>
          <w:rFonts w:ascii="Times New Roman" w:eastAsia="Times New Roman" w:hAnsi="Times New Roman" w:cs="Times New Roman"/>
          <w:bCs/>
          <w:sz w:val="24"/>
          <w:szCs w:val="24"/>
          <w:lang w:eastAsia="ru-RU"/>
        </w:rPr>
      </w:pPr>
    </w:p>
    <w:p w:rsidR="00E47A4D" w:rsidRDefault="00E47A4D" w:rsidP="00E6746C">
      <w:pPr>
        <w:suppressAutoHyphens/>
        <w:spacing w:after="0" w:line="240" w:lineRule="auto"/>
        <w:jc w:val="right"/>
        <w:rPr>
          <w:rFonts w:ascii="Times New Roman" w:eastAsia="Times New Roman" w:hAnsi="Times New Roman" w:cs="Times New Roman"/>
          <w:bCs/>
          <w:sz w:val="24"/>
          <w:szCs w:val="24"/>
          <w:lang w:eastAsia="ru-RU"/>
        </w:rPr>
      </w:pPr>
    </w:p>
    <w:p w:rsidR="00E47A4D" w:rsidRDefault="00E47A4D" w:rsidP="00E6746C">
      <w:pPr>
        <w:suppressAutoHyphens/>
        <w:spacing w:after="0" w:line="240" w:lineRule="auto"/>
        <w:jc w:val="right"/>
        <w:rPr>
          <w:rFonts w:ascii="Times New Roman" w:eastAsia="Times New Roman" w:hAnsi="Times New Roman" w:cs="Times New Roman"/>
          <w:bCs/>
          <w:sz w:val="24"/>
          <w:szCs w:val="24"/>
          <w:lang w:eastAsia="ru-RU"/>
        </w:rPr>
      </w:pPr>
    </w:p>
    <w:p w:rsidR="00E47A4D" w:rsidRDefault="00E47A4D" w:rsidP="00E6746C">
      <w:pPr>
        <w:suppressAutoHyphens/>
        <w:spacing w:after="0" w:line="240" w:lineRule="auto"/>
        <w:jc w:val="right"/>
        <w:rPr>
          <w:rFonts w:ascii="Times New Roman" w:eastAsia="Times New Roman" w:hAnsi="Times New Roman" w:cs="Times New Roman"/>
          <w:bCs/>
          <w:sz w:val="24"/>
          <w:szCs w:val="24"/>
          <w:lang w:eastAsia="ru-RU"/>
        </w:rPr>
      </w:pPr>
    </w:p>
    <w:p w:rsidR="00E6746C" w:rsidRPr="00E6746C" w:rsidRDefault="00E6746C" w:rsidP="00E6746C">
      <w:pPr>
        <w:suppressAutoHyphens/>
        <w:spacing w:after="0" w:line="240" w:lineRule="auto"/>
        <w:jc w:val="right"/>
        <w:rPr>
          <w:rFonts w:ascii="Times New Roman" w:eastAsia="Times New Roman" w:hAnsi="Times New Roman" w:cs="Times New Roman"/>
          <w:bCs/>
          <w:sz w:val="24"/>
          <w:szCs w:val="24"/>
          <w:lang w:eastAsia="ru-RU"/>
        </w:rPr>
      </w:pPr>
      <w:r w:rsidRPr="00E6746C">
        <w:rPr>
          <w:rFonts w:ascii="Times New Roman" w:eastAsia="Times New Roman" w:hAnsi="Times New Roman" w:cs="Times New Roman"/>
          <w:bCs/>
          <w:sz w:val="24"/>
          <w:szCs w:val="24"/>
          <w:lang w:eastAsia="ru-RU"/>
        </w:rPr>
        <w:lastRenderedPageBreak/>
        <w:t xml:space="preserve">ДОДАТОК </w:t>
      </w:r>
      <w:r w:rsidR="00F02CF0" w:rsidRPr="00D61C61">
        <w:rPr>
          <w:rFonts w:ascii="Times New Roman" w:hAnsi="Times New Roman" w:cs="Times New Roman"/>
          <w:b/>
          <w:sz w:val="24"/>
        </w:rPr>
        <w:t>4</w:t>
      </w:r>
    </w:p>
    <w:p w:rsidR="00E6746C" w:rsidRPr="00E6746C" w:rsidRDefault="00E6746C" w:rsidP="00E6746C">
      <w:pPr>
        <w:suppressAutoHyphens/>
        <w:spacing w:after="0" w:line="240" w:lineRule="auto"/>
        <w:jc w:val="center"/>
        <w:rPr>
          <w:rFonts w:ascii="Times New Roman" w:eastAsia="Times New Roman" w:hAnsi="Times New Roman" w:cs="Times New Roman"/>
          <w:b/>
          <w:bCs/>
          <w:sz w:val="24"/>
          <w:szCs w:val="24"/>
          <w:lang w:val="ru-RU" w:eastAsia="ar-SA"/>
        </w:rPr>
      </w:pPr>
      <w:r w:rsidRPr="00E6746C">
        <w:rPr>
          <w:rFonts w:ascii="Times New Roman" w:eastAsia="Times New Roman" w:hAnsi="Times New Roman" w:cs="Times New Roman"/>
          <w:b/>
          <w:bCs/>
          <w:sz w:val="24"/>
          <w:szCs w:val="24"/>
          <w:lang w:val="ru-RU" w:eastAsia="ar-SA"/>
        </w:rPr>
        <w:t xml:space="preserve">ІНФОРМАЦІЯ ПРО НЕОБХІДНІ </w:t>
      </w:r>
      <w:proofErr w:type="gramStart"/>
      <w:r w:rsidRPr="00E6746C">
        <w:rPr>
          <w:rFonts w:ascii="Times New Roman" w:eastAsia="Times New Roman" w:hAnsi="Times New Roman" w:cs="Times New Roman"/>
          <w:b/>
          <w:bCs/>
          <w:sz w:val="24"/>
          <w:szCs w:val="24"/>
          <w:lang w:val="ru-RU" w:eastAsia="ar-SA"/>
        </w:rPr>
        <w:t>ТЕХН</w:t>
      </w:r>
      <w:proofErr w:type="gramEnd"/>
      <w:r w:rsidRPr="00E6746C">
        <w:rPr>
          <w:rFonts w:ascii="Times New Roman" w:eastAsia="Times New Roman" w:hAnsi="Times New Roman" w:cs="Times New Roman"/>
          <w:b/>
          <w:bCs/>
          <w:sz w:val="24"/>
          <w:szCs w:val="24"/>
          <w:lang w:val="ru-RU" w:eastAsia="ar-SA"/>
        </w:rPr>
        <w:t xml:space="preserve">ІЧНІ, ЯКІСНІ ТА КІЛЬКІСНІ ХАРАКТЕРИСТИКИ ПРЕДМЕТА ЗАКУПІВЛІ </w:t>
      </w:r>
    </w:p>
    <w:p w:rsidR="00D61C61" w:rsidRPr="001B14F7" w:rsidRDefault="00D61C61" w:rsidP="00D61C61">
      <w:pPr>
        <w:spacing w:line="240" w:lineRule="auto"/>
        <w:ind w:firstLine="709"/>
        <w:contextualSpacing/>
        <w:jc w:val="center"/>
        <w:rPr>
          <w:rFonts w:ascii="Times New Roman" w:hAnsi="Times New Roman" w:cs="Times New Roman"/>
          <w:b/>
          <w:i/>
        </w:rPr>
      </w:pPr>
      <w:r w:rsidRPr="001B14F7">
        <w:rPr>
          <w:rFonts w:ascii="Times New Roman" w:hAnsi="Times New Roman" w:cs="Times New Roman"/>
          <w:b/>
        </w:rPr>
        <w:t>за кодом CPV за ДК 021:2015 – 09130000-9 «Нафта і дистиляти»</w:t>
      </w:r>
      <w:r w:rsidRPr="001B14F7">
        <w:rPr>
          <w:rFonts w:ascii="Times New Roman" w:hAnsi="Times New Roman" w:cs="Times New Roman"/>
          <w:b/>
          <w:i/>
        </w:rPr>
        <w:t xml:space="preserve"> (бензин А-95)</w:t>
      </w:r>
    </w:p>
    <w:p w:rsidR="00D61C61" w:rsidRPr="001B14F7" w:rsidRDefault="00D61C61" w:rsidP="00D61C61">
      <w:pPr>
        <w:spacing w:line="240" w:lineRule="auto"/>
        <w:ind w:firstLine="709"/>
        <w:contextualSpacing/>
        <w:jc w:val="center"/>
        <w:rPr>
          <w:rFonts w:ascii="Times New Roman" w:hAnsi="Times New Roman" w:cs="Times New Roman"/>
          <w:b/>
        </w:rPr>
      </w:pPr>
      <w:r w:rsidRPr="001B14F7">
        <w:rPr>
          <w:rFonts w:ascii="Times New Roman" w:hAnsi="Times New Roman" w:cs="Times New Roman"/>
          <w:b/>
        </w:rPr>
        <w:t>за обліковими картками-талонами</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438"/>
        <w:gridCol w:w="2435"/>
        <w:gridCol w:w="2577"/>
      </w:tblGrid>
      <w:tr w:rsidR="00D61C61" w:rsidRPr="001B14F7" w:rsidTr="00772279">
        <w:trPr>
          <w:trHeight w:val="194"/>
        </w:trPr>
        <w:tc>
          <w:tcPr>
            <w:tcW w:w="968" w:type="dxa"/>
            <w:shd w:val="clear" w:color="auto" w:fill="auto"/>
            <w:vAlign w:val="center"/>
          </w:tcPr>
          <w:p w:rsidR="00D61C61" w:rsidRPr="001B14F7" w:rsidRDefault="00D61C61" w:rsidP="00D61C61">
            <w:pPr>
              <w:jc w:val="center"/>
              <w:rPr>
                <w:rFonts w:ascii="Times New Roman" w:eastAsia="Calibri" w:hAnsi="Times New Roman" w:cs="Times New Roman"/>
                <w:b/>
                <w:bCs/>
              </w:rPr>
            </w:pPr>
            <w:r w:rsidRPr="001B14F7">
              <w:rPr>
                <w:rFonts w:ascii="Times New Roman" w:eastAsia="Calibri" w:hAnsi="Times New Roman" w:cs="Times New Roman"/>
                <w:b/>
                <w:bCs/>
              </w:rPr>
              <w:t>№ з/п</w:t>
            </w:r>
          </w:p>
        </w:tc>
        <w:tc>
          <w:tcPr>
            <w:tcW w:w="4438" w:type="dxa"/>
            <w:shd w:val="clear" w:color="auto" w:fill="auto"/>
            <w:vAlign w:val="center"/>
          </w:tcPr>
          <w:p w:rsidR="00D61C61" w:rsidRPr="001B14F7" w:rsidRDefault="00D61C61" w:rsidP="00D61C61">
            <w:pPr>
              <w:jc w:val="center"/>
              <w:rPr>
                <w:rFonts w:ascii="Times New Roman" w:eastAsia="Calibri" w:hAnsi="Times New Roman" w:cs="Times New Roman"/>
                <w:b/>
                <w:bCs/>
              </w:rPr>
            </w:pPr>
            <w:r w:rsidRPr="001B14F7">
              <w:rPr>
                <w:rFonts w:ascii="Times New Roman" w:eastAsia="Calibri" w:hAnsi="Times New Roman" w:cs="Times New Roman"/>
                <w:b/>
                <w:bCs/>
              </w:rPr>
              <w:t>Найменування товару</w:t>
            </w:r>
          </w:p>
        </w:tc>
        <w:tc>
          <w:tcPr>
            <w:tcW w:w="2435" w:type="dxa"/>
            <w:shd w:val="clear" w:color="auto" w:fill="auto"/>
            <w:vAlign w:val="center"/>
          </w:tcPr>
          <w:p w:rsidR="00D61C61" w:rsidRPr="001B14F7" w:rsidRDefault="00D61C61" w:rsidP="00D61C61">
            <w:pPr>
              <w:jc w:val="center"/>
              <w:rPr>
                <w:rFonts w:ascii="Times New Roman" w:eastAsia="Calibri" w:hAnsi="Times New Roman" w:cs="Times New Roman"/>
                <w:b/>
                <w:bCs/>
              </w:rPr>
            </w:pPr>
            <w:r w:rsidRPr="001B14F7">
              <w:rPr>
                <w:rFonts w:ascii="Times New Roman" w:eastAsia="Calibri" w:hAnsi="Times New Roman" w:cs="Times New Roman"/>
                <w:b/>
                <w:bCs/>
              </w:rPr>
              <w:t>Одиниця виміру</w:t>
            </w:r>
          </w:p>
        </w:tc>
        <w:tc>
          <w:tcPr>
            <w:tcW w:w="2577" w:type="dxa"/>
            <w:shd w:val="clear" w:color="auto" w:fill="auto"/>
            <w:vAlign w:val="center"/>
          </w:tcPr>
          <w:p w:rsidR="00D61C61" w:rsidRPr="001B14F7" w:rsidRDefault="00D61C61" w:rsidP="00D61C61">
            <w:pPr>
              <w:jc w:val="center"/>
              <w:rPr>
                <w:rFonts w:ascii="Times New Roman" w:eastAsia="Calibri" w:hAnsi="Times New Roman" w:cs="Times New Roman"/>
                <w:b/>
                <w:bCs/>
              </w:rPr>
            </w:pPr>
            <w:r w:rsidRPr="001B14F7">
              <w:rPr>
                <w:rFonts w:ascii="Times New Roman" w:eastAsia="Calibri" w:hAnsi="Times New Roman" w:cs="Times New Roman"/>
                <w:b/>
                <w:bCs/>
              </w:rPr>
              <w:t>Кількість</w:t>
            </w:r>
          </w:p>
        </w:tc>
      </w:tr>
      <w:tr w:rsidR="00D61C61" w:rsidRPr="001B14F7" w:rsidTr="00772279">
        <w:trPr>
          <w:trHeight w:val="590"/>
        </w:trPr>
        <w:tc>
          <w:tcPr>
            <w:tcW w:w="968" w:type="dxa"/>
            <w:shd w:val="clear" w:color="auto" w:fill="auto"/>
            <w:vAlign w:val="center"/>
          </w:tcPr>
          <w:p w:rsidR="00D61C61" w:rsidRPr="001B14F7" w:rsidRDefault="00D61C61" w:rsidP="00D61C61">
            <w:pPr>
              <w:jc w:val="center"/>
              <w:rPr>
                <w:rFonts w:ascii="Times New Roman" w:eastAsia="Calibri" w:hAnsi="Times New Roman" w:cs="Times New Roman"/>
                <w:bCs/>
              </w:rPr>
            </w:pPr>
            <w:r w:rsidRPr="001B14F7">
              <w:rPr>
                <w:rFonts w:ascii="Times New Roman" w:eastAsia="Calibri" w:hAnsi="Times New Roman" w:cs="Times New Roman"/>
                <w:bCs/>
              </w:rPr>
              <w:t>1.</w:t>
            </w:r>
          </w:p>
        </w:tc>
        <w:tc>
          <w:tcPr>
            <w:tcW w:w="4438" w:type="dxa"/>
            <w:shd w:val="clear" w:color="auto" w:fill="auto"/>
            <w:vAlign w:val="center"/>
          </w:tcPr>
          <w:p w:rsidR="00D61C61" w:rsidRPr="001B14F7" w:rsidRDefault="00D61C61" w:rsidP="00D61C61">
            <w:pPr>
              <w:jc w:val="center"/>
              <w:rPr>
                <w:rFonts w:ascii="Times New Roman" w:eastAsia="Calibri" w:hAnsi="Times New Roman" w:cs="Times New Roman"/>
                <w:bCs/>
              </w:rPr>
            </w:pPr>
            <w:r w:rsidRPr="001B14F7">
              <w:rPr>
                <w:rFonts w:ascii="Times New Roman" w:eastAsia="Calibri" w:hAnsi="Times New Roman" w:cs="Times New Roman"/>
                <w:bCs/>
              </w:rPr>
              <w:t>Бензин автомобільний А-95 згідно з ДСТУ 7687:2015</w:t>
            </w:r>
          </w:p>
        </w:tc>
        <w:tc>
          <w:tcPr>
            <w:tcW w:w="2435" w:type="dxa"/>
            <w:shd w:val="clear" w:color="auto" w:fill="auto"/>
            <w:vAlign w:val="center"/>
          </w:tcPr>
          <w:p w:rsidR="00D61C61" w:rsidRPr="001B14F7" w:rsidRDefault="00D61C61" w:rsidP="00D61C61">
            <w:pPr>
              <w:jc w:val="center"/>
              <w:rPr>
                <w:rFonts w:ascii="Times New Roman" w:eastAsia="Calibri" w:hAnsi="Times New Roman" w:cs="Times New Roman"/>
                <w:bCs/>
              </w:rPr>
            </w:pPr>
            <w:r w:rsidRPr="001B14F7">
              <w:rPr>
                <w:rFonts w:ascii="Times New Roman" w:eastAsia="Calibri" w:hAnsi="Times New Roman" w:cs="Times New Roman"/>
                <w:bCs/>
              </w:rPr>
              <w:t>л</w:t>
            </w:r>
          </w:p>
        </w:tc>
        <w:tc>
          <w:tcPr>
            <w:tcW w:w="2577" w:type="dxa"/>
            <w:shd w:val="clear" w:color="auto" w:fill="auto"/>
            <w:vAlign w:val="center"/>
          </w:tcPr>
          <w:p w:rsidR="00D61C61" w:rsidRPr="001B14F7" w:rsidRDefault="00F02CF0" w:rsidP="00D61C61">
            <w:pPr>
              <w:jc w:val="center"/>
              <w:rPr>
                <w:rFonts w:ascii="Times New Roman" w:eastAsia="Calibri" w:hAnsi="Times New Roman" w:cs="Times New Roman"/>
                <w:bCs/>
              </w:rPr>
            </w:pPr>
            <w:r w:rsidRPr="001B14F7">
              <w:rPr>
                <w:rFonts w:ascii="Times New Roman" w:eastAsia="Calibri" w:hAnsi="Times New Roman" w:cs="Times New Roman"/>
                <w:bCs/>
              </w:rPr>
              <w:t>8850</w:t>
            </w:r>
          </w:p>
        </w:tc>
      </w:tr>
    </w:tbl>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 xml:space="preserve">1) </w:t>
      </w:r>
      <w:r w:rsidRPr="001B14F7">
        <w:rPr>
          <w:rFonts w:ascii="Times New Roman" w:hAnsi="Times New Roman" w:cs="Times New Roman"/>
          <w:b/>
        </w:rPr>
        <w:t>Бензин А-95</w:t>
      </w:r>
      <w:r w:rsidRPr="001B14F7">
        <w:rPr>
          <w:rFonts w:ascii="Times New Roman" w:hAnsi="Times New Roman" w:cs="Times New Roman"/>
        </w:rPr>
        <w:t xml:space="preserve"> повинен відповідати вимогам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w:t>
      </w:r>
    </w:p>
    <w:p w:rsidR="00D61C61" w:rsidRPr="001B14F7" w:rsidRDefault="00D61C61" w:rsidP="00D61C61">
      <w:pPr>
        <w:spacing w:line="240" w:lineRule="auto"/>
        <w:ind w:firstLine="709"/>
        <w:contextualSpacing/>
        <w:jc w:val="both"/>
        <w:rPr>
          <w:rFonts w:ascii="Times New Roman" w:hAnsi="Times New Roman" w:cs="Times New Roman"/>
          <w:b/>
        </w:rPr>
      </w:pPr>
      <w:r w:rsidRPr="001B14F7">
        <w:rPr>
          <w:rFonts w:ascii="Times New Roman" w:hAnsi="Times New Roman" w:cs="Times New Roman"/>
          <w:b/>
        </w:rPr>
        <w:t>-  у кількості 8850</w:t>
      </w:r>
      <w:r w:rsidRPr="001B14F7">
        <w:rPr>
          <w:rFonts w:ascii="Times New Roman" w:hAnsi="Times New Roman" w:cs="Times New Roman"/>
          <w:b/>
          <w:color w:val="FF0000"/>
        </w:rPr>
        <w:t xml:space="preserve"> </w:t>
      </w:r>
      <w:r w:rsidRPr="001B14F7">
        <w:rPr>
          <w:rFonts w:ascii="Times New Roman" w:hAnsi="Times New Roman" w:cs="Times New Roman"/>
          <w:b/>
        </w:rPr>
        <w:t>літрів – талони номіналом 10 літрів;</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2) Учасник повинен  мати ліцензії або документи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чинним законодавством.</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3) Учасник повинен мати мережі АЗС по м. Івано-Франківську  та у кожному з районів Івано-</w:t>
      </w:r>
      <w:proofErr w:type="spellStart"/>
      <w:r w:rsidRPr="001B14F7">
        <w:rPr>
          <w:rFonts w:ascii="Times New Roman" w:hAnsi="Times New Roman" w:cs="Times New Roman"/>
        </w:rPr>
        <w:t>Франківскої</w:t>
      </w:r>
      <w:proofErr w:type="spellEnd"/>
      <w:r w:rsidRPr="001B14F7">
        <w:rPr>
          <w:rFonts w:ascii="Times New Roman" w:hAnsi="Times New Roman" w:cs="Times New Roman"/>
        </w:rPr>
        <w:t xml:space="preserve"> області відповідно до переліку розташування філій Замовника, що є додатком до даних технічних вимог.</w:t>
      </w:r>
    </w:p>
    <w:p w:rsidR="00D61C61" w:rsidRPr="001B14F7" w:rsidRDefault="00D61C61" w:rsidP="00D61C61">
      <w:pPr>
        <w:ind w:firstLine="708"/>
        <w:contextualSpacing/>
        <w:jc w:val="both"/>
        <w:rPr>
          <w:rFonts w:ascii="Times New Roman" w:hAnsi="Times New Roman" w:cs="Times New Roman"/>
        </w:rPr>
      </w:pPr>
      <w:r w:rsidRPr="001B14F7">
        <w:rPr>
          <w:rFonts w:ascii="Times New Roman" w:hAnsi="Times New Roman" w:cs="Times New Roman"/>
        </w:rPr>
        <w:t xml:space="preserve">4) Учасник повинен забезпечити заправку не менше двох автомобілів Замовника на АЗС одночасно, які знаходяться у радіусі до 20 км від місць стоянки автотранспорту Замовника. </w:t>
      </w:r>
      <w:r w:rsidRPr="001B14F7">
        <w:rPr>
          <w:rFonts w:ascii="Times New Roman" w:hAnsi="Times New Roman" w:cs="Times New Roman"/>
          <w:b/>
        </w:rPr>
        <w:t>Перелік місць стоянок автотранспорту Івано-</w:t>
      </w:r>
      <w:proofErr w:type="spellStart"/>
      <w:r w:rsidRPr="001B14F7">
        <w:rPr>
          <w:rFonts w:ascii="Times New Roman" w:hAnsi="Times New Roman" w:cs="Times New Roman"/>
          <w:b/>
        </w:rPr>
        <w:t>Франківского</w:t>
      </w:r>
      <w:proofErr w:type="spellEnd"/>
      <w:r w:rsidRPr="001B14F7">
        <w:rPr>
          <w:rFonts w:ascii="Times New Roman" w:hAnsi="Times New Roman" w:cs="Times New Roman"/>
          <w:b/>
        </w:rPr>
        <w:t xml:space="preserve"> обласного центру зайнятості – </w:t>
      </w:r>
      <w:proofErr w:type="spellStart"/>
      <w:r w:rsidRPr="001B14F7">
        <w:rPr>
          <w:rFonts w:ascii="Times New Roman" w:hAnsi="Times New Roman" w:cs="Times New Roman"/>
          <w:b/>
        </w:rPr>
        <w:t>додаєтся</w:t>
      </w:r>
      <w:proofErr w:type="spellEnd"/>
      <w:r w:rsidRPr="001B14F7">
        <w:rPr>
          <w:rFonts w:ascii="Times New Roman" w:hAnsi="Times New Roman" w:cs="Times New Roman"/>
          <w:b/>
        </w:rPr>
        <w:t xml:space="preserve">. </w:t>
      </w:r>
      <w:r w:rsidRPr="001B14F7">
        <w:rPr>
          <w:rFonts w:ascii="Times New Roman" w:hAnsi="Times New Roman" w:cs="Times New Roman"/>
        </w:rPr>
        <w:t>Також  повинен забезпечити заправку автомобілів Замовника на АЗС в кожному регіоні України.</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 xml:space="preserve">5) Картки - талони повинні мати термін використання не менше 12 місяців з дня їх отримання з можливістю безоплатного </w:t>
      </w:r>
      <w:proofErr w:type="spellStart"/>
      <w:r w:rsidRPr="001B14F7">
        <w:rPr>
          <w:rFonts w:ascii="Times New Roman" w:hAnsi="Times New Roman" w:cs="Times New Roman"/>
        </w:rPr>
        <w:t>пролонгування</w:t>
      </w:r>
      <w:proofErr w:type="spellEnd"/>
      <w:r w:rsidRPr="001B14F7">
        <w:rPr>
          <w:rFonts w:ascii="Times New Roman" w:hAnsi="Times New Roman" w:cs="Times New Roman"/>
        </w:rPr>
        <w:t xml:space="preserve"> терміну не менше 6 місяців та прийматися на розгалуженій мережі АЗС по всій території України.</w:t>
      </w:r>
      <w:r w:rsidRPr="001B14F7">
        <w:t xml:space="preserve"> </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6) У разі зміни форми карток – талонів на новий зразок чи інше, Учасник повинен безкоштовно здійснити повну заміну нереалізованих (невикористаних)  карток-талонів замовника.</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7) Вартість бензину повинна бути незмінною до повного використання карток - талонів.</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8) Право власності на бензин А-95 переходить до замовника у момент фактичного отримання замовником карток -  талонів, що підтверджується накладною на товар (бензин А-95), підписаною уповноваженими представниками замовника та учасника.</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наступному вигляді:</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1. Пояснювальна записка щодо відповідності предмета закупівлі вищезазначеним технічним вимогам, яка повинна містити, у тому числі, інформацію щодо заходів із захисту довкілля, що передбачені учасником.</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 xml:space="preserve">2. Копію Сертифіката відповідності на бензин марки А-95 з паспортними характеристиками, виданого органом з сертифікації, акредитованим у Системі сертифікації </w:t>
      </w:r>
      <w:proofErr w:type="spellStart"/>
      <w:r w:rsidRPr="001B14F7">
        <w:rPr>
          <w:rFonts w:ascii="Times New Roman" w:hAnsi="Times New Roman" w:cs="Times New Roman"/>
        </w:rPr>
        <w:t>УкрСЕПРО</w:t>
      </w:r>
      <w:proofErr w:type="spellEnd"/>
      <w:r w:rsidRPr="001B14F7">
        <w:rPr>
          <w:rFonts w:ascii="Times New Roman" w:hAnsi="Times New Roman" w:cs="Times New Roman"/>
        </w:rPr>
        <w:t>, термін дії якого повинен бути не менше 1 рік з дати подання тендерних пропозицій.</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 xml:space="preserve">3. У разі якщо учасник працює за партнерськими договорами, надати в повному обсязі </w:t>
      </w:r>
      <w:proofErr w:type="spellStart"/>
      <w:r w:rsidRPr="001B14F7">
        <w:rPr>
          <w:rFonts w:ascii="Times New Roman" w:hAnsi="Times New Roman" w:cs="Times New Roman"/>
        </w:rPr>
        <w:t>скан</w:t>
      </w:r>
      <w:proofErr w:type="spellEnd"/>
      <w:r w:rsidRPr="001B14F7">
        <w:rPr>
          <w:rFonts w:ascii="Times New Roman" w:hAnsi="Times New Roman" w:cs="Times New Roman"/>
        </w:rPr>
        <w:t xml:space="preserve"> - копії з оригіналів всіх партнерських договорів по АЗС, на яких планується здійснювати заправку, термін дії партнерських договорів не може бути меншим ніж до 31.12.202</w:t>
      </w:r>
      <w:r w:rsidR="0034091F" w:rsidRPr="001B14F7">
        <w:rPr>
          <w:rFonts w:ascii="Times New Roman" w:hAnsi="Times New Roman" w:cs="Times New Roman"/>
        </w:rPr>
        <w:t>3</w:t>
      </w:r>
      <w:r w:rsidRPr="001B14F7">
        <w:rPr>
          <w:rFonts w:ascii="Times New Roman" w:hAnsi="Times New Roman" w:cs="Times New Roman"/>
        </w:rPr>
        <w:t xml:space="preserve">. Також, у цьому разі, надати копії з оригіналів гарантійних листів від всіх партнерів, якими підтверджується гарантований відпуск бензину по картках - талонах запропонованого учасником зразка (лист повинен містити назву, місцезнаходження кожної АЗС та зразка талонів, за якими буде </w:t>
      </w:r>
      <w:proofErr w:type="spellStart"/>
      <w:r w:rsidRPr="001B14F7">
        <w:rPr>
          <w:rFonts w:ascii="Times New Roman" w:hAnsi="Times New Roman" w:cs="Times New Roman"/>
        </w:rPr>
        <w:t>здійснюватись</w:t>
      </w:r>
      <w:proofErr w:type="spellEnd"/>
      <w:r w:rsidRPr="001B14F7">
        <w:rPr>
          <w:rFonts w:ascii="Times New Roman" w:hAnsi="Times New Roman" w:cs="Times New Roman"/>
        </w:rPr>
        <w:t xml:space="preserve"> реалізація бензину до їх повного використання).</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4. Перелік АЗС, які повинні забезпечити заправку автомобілів замовника в м. Івано-Франківську, Івано-Франківській області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121"/>
        <w:gridCol w:w="3827"/>
      </w:tblGrid>
      <w:tr w:rsidR="00D61C61" w:rsidRPr="001B14F7" w:rsidTr="00772279">
        <w:trPr>
          <w:trHeight w:val="394"/>
        </w:trPr>
        <w:tc>
          <w:tcPr>
            <w:tcW w:w="799" w:type="dxa"/>
            <w:shd w:val="clear" w:color="auto" w:fill="auto"/>
            <w:vAlign w:val="center"/>
          </w:tcPr>
          <w:p w:rsidR="00D61C61" w:rsidRPr="001B14F7" w:rsidRDefault="00D61C61" w:rsidP="00D61C61">
            <w:pPr>
              <w:spacing w:line="240" w:lineRule="auto"/>
              <w:jc w:val="center"/>
              <w:rPr>
                <w:rFonts w:ascii="Times New Roman" w:hAnsi="Times New Roman" w:cs="Times New Roman"/>
                <w:b/>
              </w:rPr>
            </w:pPr>
            <w:r w:rsidRPr="001B14F7">
              <w:rPr>
                <w:rFonts w:ascii="Times New Roman" w:hAnsi="Times New Roman" w:cs="Times New Roman"/>
                <w:b/>
              </w:rPr>
              <w:t>№ з/п</w:t>
            </w:r>
          </w:p>
        </w:tc>
        <w:tc>
          <w:tcPr>
            <w:tcW w:w="5121" w:type="dxa"/>
            <w:shd w:val="clear" w:color="auto" w:fill="auto"/>
            <w:vAlign w:val="center"/>
          </w:tcPr>
          <w:p w:rsidR="00D61C61" w:rsidRPr="001B14F7" w:rsidRDefault="00D61C61" w:rsidP="00D61C61">
            <w:pPr>
              <w:spacing w:line="240" w:lineRule="auto"/>
              <w:jc w:val="center"/>
              <w:rPr>
                <w:rFonts w:ascii="Times New Roman" w:hAnsi="Times New Roman" w:cs="Times New Roman"/>
                <w:b/>
              </w:rPr>
            </w:pPr>
            <w:r w:rsidRPr="001B14F7">
              <w:rPr>
                <w:rFonts w:ascii="Times New Roman" w:hAnsi="Times New Roman" w:cs="Times New Roman"/>
                <w:b/>
              </w:rPr>
              <w:t>Адреса АЗС</w:t>
            </w:r>
          </w:p>
          <w:p w:rsidR="00D61C61" w:rsidRPr="001B14F7" w:rsidRDefault="00D61C61" w:rsidP="00D61C61">
            <w:pPr>
              <w:spacing w:line="240" w:lineRule="auto"/>
              <w:jc w:val="center"/>
              <w:rPr>
                <w:rFonts w:ascii="Times New Roman" w:hAnsi="Times New Roman" w:cs="Times New Roman"/>
                <w:b/>
              </w:rPr>
            </w:pPr>
            <w:r w:rsidRPr="001B14F7">
              <w:rPr>
                <w:rFonts w:ascii="Times New Roman" w:hAnsi="Times New Roman" w:cs="Times New Roman"/>
                <w:b/>
              </w:rPr>
              <w:t>(область, місто, вулиця)</w:t>
            </w:r>
          </w:p>
        </w:tc>
        <w:tc>
          <w:tcPr>
            <w:tcW w:w="3827" w:type="dxa"/>
            <w:shd w:val="clear" w:color="auto" w:fill="auto"/>
            <w:vAlign w:val="center"/>
          </w:tcPr>
          <w:p w:rsidR="00D61C61" w:rsidRPr="001B14F7" w:rsidRDefault="00D61C61" w:rsidP="00D61C61">
            <w:pPr>
              <w:spacing w:line="240" w:lineRule="auto"/>
              <w:jc w:val="center"/>
              <w:rPr>
                <w:rFonts w:ascii="Times New Roman" w:hAnsi="Times New Roman" w:cs="Times New Roman"/>
                <w:b/>
              </w:rPr>
            </w:pPr>
            <w:r w:rsidRPr="001B14F7">
              <w:rPr>
                <w:rFonts w:ascii="Times New Roman" w:hAnsi="Times New Roman" w:cs="Times New Roman"/>
                <w:b/>
              </w:rPr>
              <w:t>Назва АЗС</w:t>
            </w:r>
          </w:p>
        </w:tc>
      </w:tr>
      <w:tr w:rsidR="00D61C61" w:rsidRPr="001B14F7" w:rsidTr="00772279">
        <w:tc>
          <w:tcPr>
            <w:tcW w:w="799" w:type="dxa"/>
            <w:shd w:val="clear" w:color="auto" w:fill="auto"/>
          </w:tcPr>
          <w:p w:rsidR="00D61C61" w:rsidRPr="001B14F7" w:rsidRDefault="00D61C61" w:rsidP="00D61C61">
            <w:pPr>
              <w:jc w:val="center"/>
              <w:rPr>
                <w:rFonts w:ascii="Times New Roman" w:hAnsi="Times New Roman" w:cs="Times New Roman"/>
              </w:rPr>
            </w:pPr>
            <w:r w:rsidRPr="001B14F7">
              <w:rPr>
                <w:rFonts w:ascii="Times New Roman" w:hAnsi="Times New Roman" w:cs="Times New Roman"/>
              </w:rPr>
              <w:t>1.</w:t>
            </w:r>
          </w:p>
        </w:tc>
        <w:tc>
          <w:tcPr>
            <w:tcW w:w="5121" w:type="dxa"/>
            <w:shd w:val="clear" w:color="auto" w:fill="auto"/>
          </w:tcPr>
          <w:p w:rsidR="00D61C61" w:rsidRPr="001B14F7" w:rsidRDefault="00D61C61" w:rsidP="00D61C61">
            <w:pPr>
              <w:jc w:val="center"/>
              <w:rPr>
                <w:rFonts w:ascii="Times New Roman" w:hAnsi="Times New Roman" w:cs="Times New Roman"/>
              </w:rPr>
            </w:pPr>
          </w:p>
        </w:tc>
        <w:tc>
          <w:tcPr>
            <w:tcW w:w="3827" w:type="dxa"/>
            <w:shd w:val="clear" w:color="auto" w:fill="auto"/>
          </w:tcPr>
          <w:p w:rsidR="00D61C61" w:rsidRPr="001B14F7" w:rsidRDefault="00D61C61" w:rsidP="00D61C61">
            <w:pPr>
              <w:jc w:val="center"/>
              <w:rPr>
                <w:rFonts w:ascii="Times New Roman" w:hAnsi="Times New Roman" w:cs="Times New Roman"/>
              </w:rPr>
            </w:pPr>
          </w:p>
        </w:tc>
      </w:tr>
      <w:tr w:rsidR="00D61C61" w:rsidRPr="001B14F7" w:rsidTr="00772279">
        <w:tc>
          <w:tcPr>
            <w:tcW w:w="799" w:type="dxa"/>
            <w:shd w:val="clear" w:color="auto" w:fill="auto"/>
          </w:tcPr>
          <w:p w:rsidR="00D61C61" w:rsidRPr="001B14F7" w:rsidRDefault="00D61C61" w:rsidP="00D61C61">
            <w:pPr>
              <w:jc w:val="center"/>
              <w:rPr>
                <w:rFonts w:ascii="Times New Roman" w:hAnsi="Times New Roman" w:cs="Times New Roman"/>
              </w:rPr>
            </w:pPr>
            <w:r w:rsidRPr="001B14F7">
              <w:rPr>
                <w:rFonts w:ascii="Times New Roman" w:hAnsi="Times New Roman" w:cs="Times New Roman"/>
              </w:rPr>
              <w:lastRenderedPageBreak/>
              <w:t>2.</w:t>
            </w:r>
          </w:p>
        </w:tc>
        <w:tc>
          <w:tcPr>
            <w:tcW w:w="5121" w:type="dxa"/>
            <w:shd w:val="clear" w:color="auto" w:fill="auto"/>
          </w:tcPr>
          <w:p w:rsidR="00D61C61" w:rsidRPr="001B14F7" w:rsidRDefault="00D61C61" w:rsidP="00D61C61">
            <w:pPr>
              <w:jc w:val="center"/>
              <w:rPr>
                <w:rFonts w:ascii="Times New Roman" w:hAnsi="Times New Roman" w:cs="Times New Roman"/>
              </w:rPr>
            </w:pPr>
          </w:p>
        </w:tc>
        <w:tc>
          <w:tcPr>
            <w:tcW w:w="3827" w:type="dxa"/>
            <w:shd w:val="clear" w:color="auto" w:fill="auto"/>
          </w:tcPr>
          <w:p w:rsidR="00D61C61" w:rsidRPr="001B14F7" w:rsidRDefault="00D61C61" w:rsidP="00D61C61">
            <w:pPr>
              <w:jc w:val="center"/>
              <w:rPr>
                <w:rFonts w:ascii="Times New Roman" w:hAnsi="Times New Roman" w:cs="Times New Roman"/>
              </w:rPr>
            </w:pPr>
          </w:p>
        </w:tc>
      </w:tr>
      <w:tr w:rsidR="00D61C61" w:rsidRPr="001B14F7" w:rsidTr="00772279">
        <w:tc>
          <w:tcPr>
            <w:tcW w:w="799" w:type="dxa"/>
            <w:shd w:val="clear" w:color="auto" w:fill="auto"/>
          </w:tcPr>
          <w:p w:rsidR="00D61C61" w:rsidRPr="001B14F7" w:rsidRDefault="00D61C61" w:rsidP="00D61C61">
            <w:pPr>
              <w:jc w:val="center"/>
              <w:rPr>
                <w:rFonts w:ascii="Times New Roman" w:hAnsi="Times New Roman" w:cs="Times New Roman"/>
              </w:rPr>
            </w:pPr>
            <w:r w:rsidRPr="001B14F7">
              <w:rPr>
                <w:rFonts w:ascii="Times New Roman" w:hAnsi="Times New Roman" w:cs="Times New Roman"/>
              </w:rPr>
              <w:t>…</w:t>
            </w:r>
          </w:p>
        </w:tc>
        <w:tc>
          <w:tcPr>
            <w:tcW w:w="5121" w:type="dxa"/>
            <w:shd w:val="clear" w:color="auto" w:fill="auto"/>
          </w:tcPr>
          <w:p w:rsidR="00D61C61" w:rsidRPr="001B14F7" w:rsidRDefault="00D61C61" w:rsidP="00D61C61">
            <w:pPr>
              <w:jc w:val="center"/>
              <w:rPr>
                <w:rFonts w:ascii="Times New Roman" w:hAnsi="Times New Roman" w:cs="Times New Roman"/>
              </w:rPr>
            </w:pPr>
          </w:p>
        </w:tc>
        <w:tc>
          <w:tcPr>
            <w:tcW w:w="3827" w:type="dxa"/>
            <w:shd w:val="clear" w:color="auto" w:fill="auto"/>
          </w:tcPr>
          <w:p w:rsidR="00D61C61" w:rsidRPr="001B14F7" w:rsidRDefault="00D61C61" w:rsidP="00D61C61">
            <w:pPr>
              <w:jc w:val="center"/>
              <w:rPr>
                <w:rFonts w:ascii="Times New Roman" w:hAnsi="Times New Roman" w:cs="Times New Roman"/>
              </w:rPr>
            </w:pPr>
          </w:p>
        </w:tc>
      </w:tr>
    </w:tbl>
    <w:p w:rsidR="0034091F" w:rsidRPr="001B14F7" w:rsidRDefault="0034091F" w:rsidP="0034091F">
      <w:pPr>
        <w:spacing w:after="0" w:line="240" w:lineRule="auto"/>
        <w:jc w:val="center"/>
        <w:rPr>
          <w:rFonts w:ascii="Times New Roman" w:eastAsia="Calibri" w:hAnsi="Times New Roman" w:cs="Times New Roman"/>
          <w:b/>
          <w:lang w:val="ru-RU"/>
        </w:rPr>
      </w:pPr>
      <w:r w:rsidRPr="001B14F7">
        <w:rPr>
          <w:rFonts w:ascii="Times New Roman" w:eastAsia="Calibri" w:hAnsi="Times New Roman" w:cs="Times New Roman"/>
          <w:b/>
        </w:rPr>
        <w:t>ПЕРЕЛІК</w:t>
      </w:r>
    </w:p>
    <w:p w:rsidR="0034091F" w:rsidRPr="001B14F7" w:rsidRDefault="0034091F" w:rsidP="0034091F">
      <w:pPr>
        <w:spacing w:after="0" w:line="240" w:lineRule="auto"/>
        <w:jc w:val="center"/>
        <w:rPr>
          <w:rFonts w:ascii="Times New Roman" w:eastAsia="Calibri" w:hAnsi="Times New Roman" w:cs="Times New Roman"/>
          <w:b/>
        </w:rPr>
      </w:pPr>
      <w:r w:rsidRPr="001B14F7">
        <w:rPr>
          <w:rFonts w:ascii="Times New Roman" w:eastAsia="Calibri" w:hAnsi="Times New Roman" w:cs="Times New Roman"/>
          <w:b/>
        </w:rPr>
        <w:t>місць стоянок автотранспорту Івано-Франківського обласного центру зайнятості</w:t>
      </w:r>
    </w:p>
    <w:p w:rsidR="0034091F" w:rsidRPr="001B14F7" w:rsidRDefault="0034091F" w:rsidP="0034091F">
      <w:pPr>
        <w:spacing w:after="0" w:line="240" w:lineRule="auto"/>
        <w:jc w:val="center"/>
        <w:rPr>
          <w:rFonts w:ascii="Times New Roman" w:eastAsia="Calibri" w:hAnsi="Times New Roman" w:cs="Times New Roman"/>
          <w:b/>
        </w:rPr>
      </w:pPr>
    </w:p>
    <w:tbl>
      <w:tblPr>
        <w:tblW w:w="106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5105"/>
        <w:gridCol w:w="4962"/>
      </w:tblGrid>
      <w:tr w:rsidR="0034091F" w:rsidRPr="001B14F7" w:rsidTr="0034091F">
        <w:trPr>
          <w:trHeight w:val="510"/>
        </w:trPr>
        <w:tc>
          <w:tcPr>
            <w:tcW w:w="538" w:type="dxa"/>
            <w:tcBorders>
              <w:top w:val="single" w:sz="4" w:space="0" w:color="auto"/>
              <w:left w:val="single" w:sz="4" w:space="0" w:color="auto"/>
              <w:bottom w:val="single" w:sz="4" w:space="0" w:color="auto"/>
              <w:right w:val="single" w:sz="4" w:space="0" w:color="auto"/>
            </w:tcBorders>
            <w:vAlign w:val="center"/>
            <w:hideMark/>
          </w:tcPr>
          <w:p w:rsidR="0034091F" w:rsidRPr="001B14F7" w:rsidRDefault="0034091F">
            <w:pPr>
              <w:spacing w:after="0" w:line="240" w:lineRule="auto"/>
              <w:jc w:val="center"/>
              <w:rPr>
                <w:rFonts w:ascii="Times New Roman" w:eastAsia="Times New Roman" w:hAnsi="Times New Roman" w:cs="Times New Roman"/>
                <w:b/>
                <w:lang w:val="ru-RU" w:eastAsia="ru-RU"/>
              </w:rPr>
            </w:pPr>
            <w:r w:rsidRPr="001B14F7">
              <w:rPr>
                <w:rFonts w:ascii="Times New Roman" w:eastAsia="Times New Roman" w:hAnsi="Times New Roman" w:cs="Times New Roman"/>
                <w:b/>
                <w:lang w:eastAsia="ru-RU"/>
              </w:rPr>
              <w:t>№</w:t>
            </w:r>
          </w:p>
        </w:tc>
        <w:tc>
          <w:tcPr>
            <w:tcW w:w="5104" w:type="dxa"/>
            <w:tcBorders>
              <w:top w:val="single" w:sz="4" w:space="0" w:color="auto"/>
              <w:left w:val="single" w:sz="4" w:space="0" w:color="auto"/>
              <w:bottom w:val="single" w:sz="4" w:space="0" w:color="auto"/>
              <w:right w:val="single" w:sz="4" w:space="0" w:color="auto"/>
            </w:tcBorders>
            <w:vAlign w:val="center"/>
            <w:hideMark/>
          </w:tcPr>
          <w:p w:rsidR="0034091F" w:rsidRPr="001B14F7" w:rsidRDefault="0034091F">
            <w:pPr>
              <w:spacing w:after="0" w:line="240" w:lineRule="auto"/>
              <w:jc w:val="center"/>
              <w:rPr>
                <w:rFonts w:ascii="Times New Roman" w:eastAsia="Times New Roman" w:hAnsi="Times New Roman" w:cs="Times New Roman"/>
                <w:b/>
                <w:lang w:val="ru-RU" w:eastAsia="ru-RU"/>
              </w:rPr>
            </w:pPr>
            <w:r w:rsidRPr="001B14F7">
              <w:rPr>
                <w:rFonts w:ascii="Times New Roman" w:eastAsia="Times New Roman" w:hAnsi="Times New Roman" w:cs="Times New Roman"/>
                <w:b/>
                <w:lang w:eastAsia="ru-RU"/>
              </w:rPr>
              <w:t xml:space="preserve">Назва підрозділу </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091F" w:rsidRPr="001B14F7" w:rsidRDefault="0034091F">
            <w:pPr>
              <w:spacing w:after="0" w:line="240" w:lineRule="auto"/>
              <w:jc w:val="center"/>
              <w:rPr>
                <w:rFonts w:ascii="Times New Roman" w:eastAsia="Times New Roman" w:hAnsi="Times New Roman" w:cs="Times New Roman"/>
                <w:b/>
                <w:lang w:eastAsia="ru-RU"/>
              </w:rPr>
            </w:pPr>
            <w:r w:rsidRPr="001B14F7">
              <w:rPr>
                <w:rFonts w:ascii="Times New Roman" w:eastAsia="Times New Roman" w:hAnsi="Times New Roman" w:cs="Times New Roman"/>
                <w:b/>
                <w:lang w:eastAsia="ru-RU"/>
              </w:rPr>
              <w:t>Адреса</w:t>
            </w:r>
          </w:p>
        </w:tc>
      </w:tr>
      <w:tr w:rsidR="0034091F" w:rsidRPr="001B14F7" w:rsidTr="0034091F">
        <w:trPr>
          <w:trHeight w:hRule="exact" w:val="549"/>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Івано-Франківський обласний центр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 xml:space="preserve"> </w:t>
            </w:r>
            <w:proofErr w:type="spellStart"/>
            <w:r w:rsidRPr="001B14F7">
              <w:rPr>
                <w:rFonts w:ascii="Times New Roman" w:eastAsia="Times New Roman" w:hAnsi="Times New Roman" w:cs="Times New Roman"/>
                <w:lang w:eastAsia="ru-RU"/>
              </w:rPr>
              <w:t>м.Івано</w:t>
            </w:r>
            <w:proofErr w:type="spellEnd"/>
            <w:r w:rsidRPr="001B14F7">
              <w:rPr>
                <w:rFonts w:ascii="Times New Roman" w:eastAsia="Times New Roman" w:hAnsi="Times New Roman" w:cs="Times New Roman"/>
                <w:lang w:eastAsia="ru-RU"/>
              </w:rPr>
              <w:t xml:space="preserve">-Франківськ, </w:t>
            </w:r>
            <w:proofErr w:type="spellStart"/>
            <w:r w:rsidRPr="001B14F7">
              <w:rPr>
                <w:rFonts w:ascii="Times New Roman" w:eastAsia="Times New Roman" w:hAnsi="Times New Roman" w:cs="Times New Roman"/>
                <w:lang w:eastAsia="ru-RU"/>
              </w:rPr>
              <w:t>вул</w:t>
            </w:r>
            <w:proofErr w:type="spellEnd"/>
            <w:r w:rsidRPr="001B14F7">
              <w:rPr>
                <w:rFonts w:ascii="Times New Roman" w:eastAsia="Times New Roman" w:hAnsi="Times New Roman" w:cs="Times New Roman"/>
                <w:lang w:eastAsia="ru-RU"/>
              </w:rPr>
              <w:t xml:space="preserve"> Деповська, 89а</w:t>
            </w:r>
          </w:p>
        </w:tc>
      </w:tr>
      <w:tr w:rsidR="0034091F" w:rsidRPr="001B14F7" w:rsidTr="0034091F">
        <w:trPr>
          <w:trHeight w:hRule="exact" w:val="549"/>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2</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Івано-Франківська філія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 xml:space="preserve"> м. Івано-Франківськ, Набережна </w:t>
            </w:r>
            <w:proofErr w:type="spellStart"/>
            <w:r w:rsidRPr="001B14F7">
              <w:rPr>
                <w:rFonts w:ascii="Times New Roman" w:eastAsia="Times New Roman" w:hAnsi="Times New Roman" w:cs="Times New Roman"/>
                <w:lang w:eastAsia="ru-RU"/>
              </w:rPr>
              <w:t>ім.В.Стефаника</w:t>
            </w:r>
            <w:proofErr w:type="spellEnd"/>
            <w:r w:rsidRPr="001B14F7">
              <w:rPr>
                <w:rFonts w:ascii="Times New Roman" w:eastAsia="Times New Roman" w:hAnsi="Times New Roman" w:cs="Times New Roman"/>
                <w:lang w:eastAsia="ru-RU"/>
              </w:rPr>
              <w:t xml:space="preserve">, 34Б                   </w:t>
            </w:r>
          </w:p>
        </w:tc>
      </w:tr>
      <w:tr w:rsidR="0034091F" w:rsidRPr="001B14F7" w:rsidTr="0034091F">
        <w:trPr>
          <w:trHeight w:hRule="exact" w:val="856"/>
        </w:trPr>
        <w:tc>
          <w:tcPr>
            <w:tcW w:w="538" w:type="dxa"/>
            <w:tcBorders>
              <w:top w:val="single" w:sz="4" w:space="0" w:color="auto"/>
              <w:left w:val="single" w:sz="4" w:space="0" w:color="auto"/>
              <w:bottom w:val="single" w:sz="4" w:space="0" w:color="auto"/>
              <w:right w:val="single" w:sz="4" w:space="0" w:color="auto"/>
            </w:tcBorders>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3</w:t>
            </w: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proofErr w:type="spellStart"/>
            <w:r w:rsidRPr="001B14F7">
              <w:rPr>
                <w:rFonts w:ascii="Times New Roman" w:hAnsi="Times New Roman" w:cs="Times New Roman"/>
              </w:rPr>
              <w:t>Богородчанське</w:t>
            </w:r>
            <w:proofErr w:type="spellEnd"/>
            <w:r w:rsidRPr="001B14F7">
              <w:rPr>
                <w:rFonts w:ascii="Times New Roman" w:hAnsi="Times New Roman" w:cs="Times New Roman"/>
              </w:rPr>
              <w:t xml:space="preserve"> управління Івано-Франківської філії </w:t>
            </w:r>
            <w:r w:rsidRPr="001B14F7">
              <w:rPr>
                <w:rFonts w:ascii="Times New Roman" w:eastAsia="Times New Roman" w:hAnsi="Times New Roman" w:cs="Times New Roman"/>
                <w:lang w:eastAsia="ru-RU"/>
              </w:rPr>
              <w:t>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смт. </w:t>
            </w:r>
            <w:proofErr w:type="spellStart"/>
            <w:r w:rsidRPr="001B14F7">
              <w:rPr>
                <w:rFonts w:ascii="Times New Roman" w:eastAsia="Times New Roman" w:hAnsi="Times New Roman" w:cs="Times New Roman"/>
                <w:color w:val="000000"/>
                <w:lang w:eastAsia="ru-RU"/>
              </w:rPr>
              <w:t>Богородчани</w:t>
            </w:r>
            <w:proofErr w:type="spellEnd"/>
            <w:r w:rsidRPr="001B14F7">
              <w:rPr>
                <w:rFonts w:ascii="Times New Roman" w:eastAsia="Times New Roman" w:hAnsi="Times New Roman" w:cs="Times New Roman"/>
                <w:color w:val="000000"/>
                <w:lang w:eastAsia="ru-RU"/>
              </w:rPr>
              <w:t xml:space="preserve"> </w:t>
            </w:r>
            <w:proofErr w:type="spellStart"/>
            <w:r w:rsidRPr="001B14F7">
              <w:rPr>
                <w:rFonts w:ascii="Times New Roman" w:eastAsia="Times New Roman" w:hAnsi="Times New Roman" w:cs="Times New Roman"/>
                <w:color w:val="000000"/>
                <w:lang w:eastAsia="ru-RU"/>
              </w:rPr>
              <w:t>вул.Лятишевського</w:t>
            </w:r>
            <w:proofErr w:type="spellEnd"/>
            <w:r w:rsidRPr="001B14F7">
              <w:rPr>
                <w:rFonts w:ascii="Times New Roman" w:eastAsia="Times New Roman" w:hAnsi="Times New Roman" w:cs="Times New Roman"/>
                <w:color w:val="000000"/>
                <w:lang w:eastAsia="ru-RU"/>
              </w:rPr>
              <w:t>, 27</w:t>
            </w:r>
          </w:p>
        </w:tc>
      </w:tr>
      <w:tr w:rsidR="0034091F" w:rsidRPr="001B14F7" w:rsidTr="0034091F">
        <w:trPr>
          <w:trHeight w:val="679"/>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4</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lang w:eastAsia="ru-RU"/>
              </w:rPr>
              <w:t>Галицьке управління Івано-Франківської філії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Галич, </w:t>
            </w:r>
            <w:proofErr w:type="spellStart"/>
            <w:r w:rsidRPr="001B14F7">
              <w:rPr>
                <w:rFonts w:ascii="Times New Roman" w:eastAsia="Times New Roman" w:hAnsi="Times New Roman" w:cs="Times New Roman"/>
                <w:color w:val="000000"/>
                <w:lang w:eastAsia="ru-RU"/>
              </w:rPr>
              <w:t>вул.Коновальця</w:t>
            </w:r>
            <w:proofErr w:type="spellEnd"/>
            <w:r w:rsidRPr="001B14F7">
              <w:rPr>
                <w:rFonts w:ascii="Times New Roman" w:eastAsia="Times New Roman" w:hAnsi="Times New Roman" w:cs="Times New Roman"/>
                <w:color w:val="000000"/>
                <w:lang w:eastAsia="ru-RU"/>
              </w:rPr>
              <w:t>, 35</w:t>
            </w:r>
          </w:p>
        </w:tc>
      </w:tr>
      <w:tr w:rsidR="0034091F" w:rsidRPr="001B14F7" w:rsidTr="0034091F">
        <w:trPr>
          <w:trHeight w:val="703"/>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5</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lang w:eastAsia="ru-RU"/>
              </w:rPr>
              <w:t>Тисменицьке управління Івано-Франківської філії Івано- 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Тисмениця, </w:t>
            </w:r>
            <w:proofErr w:type="spellStart"/>
            <w:r w:rsidRPr="001B14F7">
              <w:rPr>
                <w:rFonts w:ascii="Times New Roman" w:eastAsia="Times New Roman" w:hAnsi="Times New Roman" w:cs="Times New Roman"/>
                <w:color w:val="000000"/>
                <w:lang w:eastAsia="ru-RU"/>
              </w:rPr>
              <w:t>вул.Галицька</w:t>
            </w:r>
            <w:proofErr w:type="spellEnd"/>
            <w:r w:rsidRPr="001B14F7">
              <w:rPr>
                <w:rFonts w:ascii="Times New Roman" w:eastAsia="Times New Roman" w:hAnsi="Times New Roman" w:cs="Times New Roman"/>
                <w:color w:val="000000"/>
                <w:lang w:eastAsia="ru-RU"/>
              </w:rPr>
              <w:t>, 86</w:t>
            </w:r>
          </w:p>
        </w:tc>
      </w:tr>
      <w:tr w:rsidR="0034091F" w:rsidRPr="001B14F7" w:rsidTr="0034091F">
        <w:trPr>
          <w:trHeight w:val="684"/>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6</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proofErr w:type="spellStart"/>
            <w:r w:rsidRPr="001B14F7">
              <w:rPr>
                <w:rFonts w:ascii="Times New Roman" w:eastAsia="Times New Roman" w:hAnsi="Times New Roman" w:cs="Times New Roman"/>
                <w:lang w:eastAsia="ru-RU"/>
              </w:rPr>
              <w:t>Рогатинський</w:t>
            </w:r>
            <w:proofErr w:type="spellEnd"/>
            <w:r w:rsidRPr="001B14F7">
              <w:rPr>
                <w:rFonts w:ascii="Times New Roman" w:eastAsia="Times New Roman" w:hAnsi="Times New Roman" w:cs="Times New Roman"/>
                <w:lang w:eastAsia="ru-RU"/>
              </w:rPr>
              <w:t xml:space="preserve"> відділ  Івано-Франківської філії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Рогатин, </w:t>
            </w:r>
            <w:proofErr w:type="spellStart"/>
            <w:r w:rsidRPr="001B14F7">
              <w:rPr>
                <w:rFonts w:ascii="Times New Roman" w:eastAsia="Times New Roman" w:hAnsi="Times New Roman" w:cs="Times New Roman"/>
                <w:color w:val="000000"/>
                <w:lang w:eastAsia="ru-RU"/>
              </w:rPr>
              <w:t>вул.Галицька</w:t>
            </w:r>
            <w:proofErr w:type="spellEnd"/>
            <w:r w:rsidRPr="001B14F7">
              <w:rPr>
                <w:rFonts w:ascii="Times New Roman" w:eastAsia="Times New Roman" w:hAnsi="Times New Roman" w:cs="Times New Roman"/>
                <w:color w:val="000000"/>
                <w:lang w:eastAsia="ru-RU"/>
              </w:rPr>
              <w:t>, 46</w:t>
            </w:r>
          </w:p>
        </w:tc>
      </w:tr>
      <w:tr w:rsidR="0034091F" w:rsidRPr="001B14F7" w:rsidTr="0034091F">
        <w:trPr>
          <w:trHeight w:val="566"/>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7</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proofErr w:type="spellStart"/>
            <w:r w:rsidRPr="001B14F7">
              <w:rPr>
                <w:rFonts w:ascii="Times New Roman" w:eastAsia="Times New Roman" w:hAnsi="Times New Roman" w:cs="Times New Roman"/>
                <w:lang w:eastAsia="ru-RU"/>
              </w:rPr>
              <w:t>Тлумацький</w:t>
            </w:r>
            <w:proofErr w:type="spellEnd"/>
            <w:r w:rsidRPr="001B14F7">
              <w:rPr>
                <w:rFonts w:ascii="Times New Roman" w:eastAsia="Times New Roman" w:hAnsi="Times New Roman" w:cs="Times New Roman"/>
                <w:lang w:eastAsia="ru-RU"/>
              </w:rPr>
              <w:t xml:space="preserve"> відділ Івано-Франківської філії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Тлумач, </w:t>
            </w:r>
            <w:proofErr w:type="spellStart"/>
            <w:r w:rsidRPr="001B14F7">
              <w:rPr>
                <w:rFonts w:ascii="Times New Roman" w:eastAsia="Times New Roman" w:hAnsi="Times New Roman" w:cs="Times New Roman"/>
                <w:color w:val="000000"/>
                <w:lang w:eastAsia="ru-RU"/>
              </w:rPr>
              <w:t>вул.Кармелюка</w:t>
            </w:r>
            <w:proofErr w:type="spellEnd"/>
            <w:r w:rsidRPr="001B14F7">
              <w:rPr>
                <w:rFonts w:ascii="Times New Roman" w:eastAsia="Times New Roman" w:hAnsi="Times New Roman" w:cs="Times New Roman"/>
                <w:color w:val="000000"/>
                <w:lang w:eastAsia="ru-RU"/>
              </w:rPr>
              <w:t>, 1</w:t>
            </w:r>
          </w:p>
        </w:tc>
      </w:tr>
      <w:tr w:rsidR="0034091F" w:rsidRPr="001B14F7" w:rsidTr="0034091F">
        <w:trPr>
          <w:trHeight w:val="420"/>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8</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lang w:eastAsia="ru-RU"/>
              </w:rPr>
              <w:t>Верховинська філія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смт. Верховина, вул. Жаб’євська,10</w:t>
            </w:r>
          </w:p>
        </w:tc>
      </w:tr>
      <w:tr w:rsidR="0034091F" w:rsidRPr="001B14F7" w:rsidTr="0034091F">
        <w:trPr>
          <w:trHeight w:val="666"/>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9</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lang w:eastAsia="ru-RU"/>
              </w:rPr>
              <w:t>Калуська філія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Калуш, проспект Незалежності,1</w:t>
            </w:r>
          </w:p>
        </w:tc>
      </w:tr>
      <w:tr w:rsidR="0034091F" w:rsidRPr="001B14F7" w:rsidTr="0034091F">
        <w:trPr>
          <w:trHeight w:val="704"/>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10</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proofErr w:type="spellStart"/>
            <w:r w:rsidRPr="001B14F7">
              <w:rPr>
                <w:rFonts w:ascii="Times New Roman" w:eastAsia="Times New Roman" w:hAnsi="Times New Roman" w:cs="Times New Roman"/>
                <w:lang w:eastAsia="ru-RU"/>
              </w:rPr>
              <w:t>Долинське</w:t>
            </w:r>
            <w:proofErr w:type="spellEnd"/>
            <w:r w:rsidRPr="001B14F7">
              <w:rPr>
                <w:rFonts w:ascii="Times New Roman" w:eastAsia="Times New Roman" w:hAnsi="Times New Roman" w:cs="Times New Roman"/>
                <w:lang w:eastAsia="ru-RU"/>
              </w:rPr>
              <w:t xml:space="preserve"> управління Калуської філії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Долина, проспект Незалежності, 3</w:t>
            </w:r>
          </w:p>
        </w:tc>
      </w:tr>
      <w:tr w:rsidR="0034091F" w:rsidRPr="001B14F7" w:rsidTr="0034091F">
        <w:trPr>
          <w:trHeight w:val="687"/>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11</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proofErr w:type="spellStart"/>
            <w:r w:rsidRPr="001B14F7">
              <w:rPr>
                <w:rFonts w:ascii="Times New Roman" w:eastAsia="Times New Roman" w:hAnsi="Times New Roman" w:cs="Times New Roman"/>
                <w:lang w:eastAsia="ru-RU"/>
              </w:rPr>
              <w:t>Рожнятівське</w:t>
            </w:r>
            <w:proofErr w:type="spellEnd"/>
            <w:r w:rsidRPr="001B14F7">
              <w:rPr>
                <w:rFonts w:ascii="Times New Roman" w:eastAsia="Times New Roman" w:hAnsi="Times New Roman" w:cs="Times New Roman"/>
                <w:lang w:eastAsia="ru-RU"/>
              </w:rPr>
              <w:t xml:space="preserve"> управління Калуської філії Івано-Франківського обласного центру зайнятості </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ind w:right="-426"/>
              <w:rPr>
                <w:rFonts w:ascii="Times New Roman" w:eastAsia="Times New Roman" w:hAnsi="Times New Roman" w:cs="Times New Roman"/>
                <w:bCs/>
                <w:lang w:val="ru-RU" w:eastAsia="ru-RU"/>
              </w:rPr>
            </w:pPr>
            <w:r w:rsidRPr="001B14F7">
              <w:rPr>
                <w:rFonts w:ascii="Times New Roman" w:eastAsia="Times New Roman" w:hAnsi="Times New Roman" w:cs="Times New Roman"/>
                <w:color w:val="000000"/>
                <w:lang w:eastAsia="ru-RU"/>
              </w:rPr>
              <w:t xml:space="preserve"> м. </w:t>
            </w:r>
            <w:proofErr w:type="spellStart"/>
            <w:r w:rsidRPr="001B14F7">
              <w:rPr>
                <w:rFonts w:ascii="Times New Roman" w:eastAsia="Times New Roman" w:hAnsi="Times New Roman" w:cs="Times New Roman"/>
                <w:color w:val="000000"/>
                <w:lang w:eastAsia="ru-RU"/>
              </w:rPr>
              <w:t>Рожнятів</w:t>
            </w:r>
            <w:proofErr w:type="spellEnd"/>
            <w:r w:rsidRPr="001B14F7">
              <w:rPr>
                <w:rFonts w:ascii="Times New Roman" w:eastAsia="Times New Roman" w:hAnsi="Times New Roman" w:cs="Times New Roman"/>
                <w:color w:val="000000"/>
                <w:lang w:eastAsia="ru-RU"/>
              </w:rPr>
              <w:t xml:space="preserve">, </w:t>
            </w:r>
            <w:proofErr w:type="spellStart"/>
            <w:r w:rsidRPr="001B14F7">
              <w:rPr>
                <w:rFonts w:ascii="Times New Roman" w:eastAsia="Times New Roman" w:hAnsi="Times New Roman" w:cs="Times New Roman"/>
                <w:color w:val="000000"/>
                <w:lang w:eastAsia="ru-RU"/>
              </w:rPr>
              <w:t>вул.Рильського</w:t>
            </w:r>
            <w:proofErr w:type="spellEnd"/>
            <w:r w:rsidRPr="001B14F7">
              <w:rPr>
                <w:rFonts w:ascii="Times New Roman" w:eastAsia="Times New Roman" w:hAnsi="Times New Roman" w:cs="Times New Roman"/>
                <w:color w:val="000000"/>
                <w:lang w:eastAsia="ru-RU"/>
              </w:rPr>
              <w:t>, 1</w:t>
            </w:r>
          </w:p>
        </w:tc>
      </w:tr>
      <w:tr w:rsidR="0034091F" w:rsidRPr="001B14F7" w:rsidTr="0034091F">
        <w:trPr>
          <w:trHeight w:val="608"/>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12</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proofErr w:type="spellStart"/>
            <w:r w:rsidRPr="001B14F7">
              <w:rPr>
                <w:rFonts w:ascii="Times New Roman" w:eastAsia="Times New Roman" w:hAnsi="Times New Roman" w:cs="Times New Roman"/>
                <w:lang w:eastAsia="ru-RU"/>
              </w:rPr>
              <w:t>Болехівський</w:t>
            </w:r>
            <w:proofErr w:type="spellEnd"/>
            <w:r w:rsidRPr="001B14F7">
              <w:rPr>
                <w:rFonts w:ascii="Times New Roman" w:eastAsia="Times New Roman" w:hAnsi="Times New Roman" w:cs="Times New Roman"/>
                <w:lang w:eastAsia="ru-RU"/>
              </w:rPr>
              <w:t xml:space="preserve"> відділ Калуської філії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ind w:right="-426"/>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w:t>
            </w:r>
            <w:proofErr w:type="spellStart"/>
            <w:r w:rsidRPr="001B14F7">
              <w:rPr>
                <w:rFonts w:ascii="Times New Roman" w:eastAsia="Times New Roman" w:hAnsi="Times New Roman" w:cs="Times New Roman"/>
                <w:color w:val="000000"/>
                <w:lang w:eastAsia="ru-RU"/>
              </w:rPr>
              <w:t>Болехів</w:t>
            </w:r>
            <w:proofErr w:type="spellEnd"/>
            <w:r w:rsidRPr="001B14F7">
              <w:rPr>
                <w:rFonts w:ascii="Times New Roman" w:eastAsia="Times New Roman" w:hAnsi="Times New Roman" w:cs="Times New Roman"/>
                <w:color w:val="000000"/>
                <w:lang w:eastAsia="ru-RU"/>
              </w:rPr>
              <w:t>, вул.Петрушевича,4В</w:t>
            </w:r>
          </w:p>
        </w:tc>
      </w:tr>
      <w:tr w:rsidR="0034091F" w:rsidRPr="001B14F7" w:rsidTr="0034091F">
        <w:trPr>
          <w:trHeight w:val="606"/>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13</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lang w:eastAsia="ru-RU"/>
              </w:rPr>
              <w:t>Коломийська філія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ind w:right="-426"/>
              <w:rPr>
                <w:rFonts w:ascii="Times New Roman" w:eastAsia="Times New Roman" w:hAnsi="Times New Roman" w:cs="Times New Roman"/>
                <w:bCs/>
                <w:lang w:val="ru-RU" w:eastAsia="ru-RU"/>
              </w:rPr>
            </w:pPr>
            <w:r w:rsidRPr="001B14F7">
              <w:rPr>
                <w:rFonts w:ascii="Times New Roman" w:eastAsia="Times New Roman" w:hAnsi="Times New Roman" w:cs="Times New Roman"/>
                <w:color w:val="000000"/>
                <w:lang w:eastAsia="ru-RU"/>
              </w:rPr>
              <w:t xml:space="preserve"> м. Коломия, </w:t>
            </w:r>
            <w:proofErr w:type="spellStart"/>
            <w:r w:rsidRPr="001B14F7">
              <w:rPr>
                <w:rFonts w:ascii="Times New Roman" w:eastAsia="Times New Roman" w:hAnsi="Times New Roman" w:cs="Times New Roman"/>
                <w:color w:val="000000"/>
                <w:lang w:eastAsia="ru-RU"/>
              </w:rPr>
              <w:t>вул.Мазепи</w:t>
            </w:r>
            <w:proofErr w:type="spellEnd"/>
            <w:r w:rsidRPr="001B14F7">
              <w:rPr>
                <w:rFonts w:ascii="Times New Roman" w:eastAsia="Times New Roman" w:hAnsi="Times New Roman" w:cs="Times New Roman"/>
                <w:color w:val="000000"/>
                <w:lang w:eastAsia="ru-RU"/>
              </w:rPr>
              <w:t>, 4</w:t>
            </w:r>
          </w:p>
        </w:tc>
      </w:tr>
      <w:tr w:rsidR="0034091F" w:rsidRPr="001B14F7" w:rsidTr="0034091F">
        <w:trPr>
          <w:trHeight w:val="700"/>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14</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proofErr w:type="spellStart"/>
            <w:r w:rsidRPr="001B14F7">
              <w:rPr>
                <w:rFonts w:ascii="Times New Roman" w:eastAsia="Times New Roman" w:hAnsi="Times New Roman" w:cs="Times New Roman"/>
                <w:lang w:eastAsia="ru-RU"/>
              </w:rPr>
              <w:t>Городенківське</w:t>
            </w:r>
            <w:proofErr w:type="spellEnd"/>
            <w:r w:rsidRPr="001B14F7">
              <w:rPr>
                <w:rFonts w:ascii="Times New Roman" w:eastAsia="Times New Roman" w:hAnsi="Times New Roman" w:cs="Times New Roman"/>
                <w:lang w:eastAsia="ru-RU"/>
              </w:rPr>
              <w:t xml:space="preserve"> управління Коломийської філії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ind w:right="-426"/>
              <w:rPr>
                <w:rFonts w:ascii="Times New Roman" w:eastAsia="Times New Roman" w:hAnsi="Times New Roman" w:cs="Times New Roman"/>
                <w:color w:val="000000"/>
                <w:lang w:eastAsia="ru-RU"/>
              </w:rPr>
            </w:pPr>
            <w:r w:rsidRPr="001B14F7">
              <w:rPr>
                <w:rFonts w:ascii="Times New Roman" w:eastAsia="Times New Roman" w:hAnsi="Times New Roman" w:cs="Times New Roman"/>
                <w:color w:val="000000"/>
                <w:lang w:eastAsia="ru-RU"/>
              </w:rPr>
              <w:t xml:space="preserve"> м. Городенка, </w:t>
            </w:r>
          </w:p>
          <w:p w:rsidR="0034091F" w:rsidRPr="001B14F7" w:rsidRDefault="0034091F">
            <w:pPr>
              <w:spacing w:after="0" w:line="240" w:lineRule="auto"/>
              <w:ind w:right="-426"/>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вул. Шевченка, 73</w:t>
            </w:r>
          </w:p>
        </w:tc>
      </w:tr>
      <w:tr w:rsidR="0034091F" w:rsidRPr="001B14F7" w:rsidTr="0034091F">
        <w:trPr>
          <w:trHeight w:val="45"/>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15</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proofErr w:type="spellStart"/>
            <w:r w:rsidRPr="001B14F7">
              <w:rPr>
                <w:rFonts w:ascii="Times New Roman" w:eastAsia="Times New Roman" w:hAnsi="Times New Roman" w:cs="Times New Roman"/>
                <w:lang w:eastAsia="ru-RU"/>
              </w:rPr>
              <w:t>Снятинське</w:t>
            </w:r>
            <w:proofErr w:type="spellEnd"/>
            <w:r w:rsidRPr="001B14F7">
              <w:rPr>
                <w:rFonts w:ascii="Times New Roman" w:eastAsia="Times New Roman" w:hAnsi="Times New Roman" w:cs="Times New Roman"/>
                <w:lang w:eastAsia="ru-RU"/>
              </w:rPr>
              <w:t xml:space="preserve"> управління </w:t>
            </w:r>
          </w:p>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lang w:eastAsia="ru-RU"/>
              </w:rPr>
              <w:t>Коломийської філії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Снятин, </w:t>
            </w:r>
            <w:proofErr w:type="spellStart"/>
            <w:r w:rsidRPr="001B14F7">
              <w:rPr>
                <w:rFonts w:ascii="Times New Roman" w:eastAsia="Times New Roman" w:hAnsi="Times New Roman" w:cs="Times New Roman"/>
                <w:color w:val="000000"/>
                <w:lang w:eastAsia="ru-RU"/>
              </w:rPr>
              <w:t>вул.Шевченка</w:t>
            </w:r>
            <w:proofErr w:type="spellEnd"/>
            <w:r w:rsidRPr="001B14F7">
              <w:rPr>
                <w:rFonts w:ascii="Times New Roman" w:eastAsia="Times New Roman" w:hAnsi="Times New Roman" w:cs="Times New Roman"/>
                <w:color w:val="000000"/>
                <w:lang w:eastAsia="ru-RU"/>
              </w:rPr>
              <w:t>, 119</w:t>
            </w:r>
          </w:p>
        </w:tc>
      </w:tr>
      <w:tr w:rsidR="0034091F" w:rsidRPr="001B14F7" w:rsidTr="0034091F">
        <w:trPr>
          <w:trHeight w:val="623"/>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16</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lang w:eastAsia="ru-RU"/>
              </w:rPr>
              <w:t>Косівська філія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Косів, вул.Шевченка,44а</w:t>
            </w:r>
          </w:p>
        </w:tc>
      </w:tr>
      <w:tr w:rsidR="0034091F" w:rsidRPr="001B14F7" w:rsidTr="0034091F">
        <w:trPr>
          <w:trHeight w:val="703"/>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17</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proofErr w:type="spellStart"/>
            <w:r w:rsidRPr="001B14F7">
              <w:rPr>
                <w:rFonts w:ascii="Times New Roman" w:eastAsia="Times New Roman" w:hAnsi="Times New Roman" w:cs="Times New Roman"/>
                <w:lang w:eastAsia="ru-RU"/>
              </w:rPr>
              <w:t>Надвірнянська</w:t>
            </w:r>
            <w:proofErr w:type="spellEnd"/>
            <w:r w:rsidRPr="001B14F7">
              <w:rPr>
                <w:rFonts w:ascii="Times New Roman" w:eastAsia="Times New Roman" w:hAnsi="Times New Roman" w:cs="Times New Roman"/>
                <w:lang w:eastAsia="ru-RU"/>
              </w:rPr>
              <w:t xml:space="preserve"> філія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Надвірна, майдан Шевченка, 1</w:t>
            </w:r>
          </w:p>
        </w:tc>
      </w:tr>
      <w:tr w:rsidR="0034091F" w:rsidRPr="001B14F7" w:rsidTr="0034091F">
        <w:trPr>
          <w:trHeight w:val="698"/>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18</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proofErr w:type="spellStart"/>
            <w:r w:rsidRPr="001B14F7">
              <w:rPr>
                <w:rFonts w:ascii="Times New Roman" w:eastAsia="Times New Roman" w:hAnsi="Times New Roman" w:cs="Times New Roman"/>
                <w:lang w:eastAsia="ru-RU"/>
              </w:rPr>
              <w:t>Яремчанський</w:t>
            </w:r>
            <w:proofErr w:type="spellEnd"/>
            <w:r w:rsidRPr="001B14F7">
              <w:rPr>
                <w:rFonts w:ascii="Times New Roman" w:eastAsia="Times New Roman" w:hAnsi="Times New Roman" w:cs="Times New Roman"/>
                <w:lang w:eastAsia="ru-RU"/>
              </w:rPr>
              <w:t xml:space="preserve"> відділ </w:t>
            </w:r>
            <w:proofErr w:type="spellStart"/>
            <w:r w:rsidRPr="001B14F7">
              <w:rPr>
                <w:rFonts w:ascii="Times New Roman" w:eastAsia="Times New Roman" w:hAnsi="Times New Roman" w:cs="Times New Roman"/>
                <w:lang w:eastAsia="ru-RU"/>
              </w:rPr>
              <w:t>Надвірнянської</w:t>
            </w:r>
            <w:proofErr w:type="spellEnd"/>
            <w:r w:rsidRPr="001B14F7">
              <w:rPr>
                <w:rFonts w:ascii="Times New Roman" w:eastAsia="Times New Roman" w:hAnsi="Times New Roman" w:cs="Times New Roman"/>
                <w:lang w:eastAsia="ru-RU"/>
              </w:rPr>
              <w:t xml:space="preserve"> філії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Яремче, </w:t>
            </w:r>
            <w:proofErr w:type="spellStart"/>
            <w:r w:rsidRPr="001B14F7">
              <w:rPr>
                <w:rFonts w:ascii="Times New Roman" w:eastAsia="Times New Roman" w:hAnsi="Times New Roman" w:cs="Times New Roman"/>
                <w:color w:val="000000"/>
                <w:lang w:eastAsia="ru-RU"/>
              </w:rPr>
              <w:t>вул.Страчених</w:t>
            </w:r>
            <w:proofErr w:type="spellEnd"/>
            <w:r w:rsidRPr="001B14F7">
              <w:rPr>
                <w:rFonts w:ascii="Times New Roman" w:eastAsia="Times New Roman" w:hAnsi="Times New Roman" w:cs="Times New Roman"/>
                <w:color w:val="000000"/>
                <w:lang w:eastAsia="ru-RU"/>
              </w:rPr>
              <w:t>, 7</w:t>
            </w:r>
          </w:p>
        </w:tc>
      </w:tr>
    </w:tbl>
    <w:p w:rsidR="0034091F" w:rsidRPr="001B14F7" w:rsidRDefault="0034091F" w:rsidP="0034091F">
      <w:pPr>
        <w:spacing w:after="0" w:line="240" w:lineRule="auto"/>
        <w:ind w:left="5954" w:firstLine="283"/>
        <w:rPr>
          <w:lang w:val="ru-RU"/>
        </w:rPr>
      </w:pPr>
    </w:p>
    <w:p w:rsidR="00D61C61" w:rsidRDefault="00D61C61" w:rsidP="00E6746C">
      <w:pPr>
        <w:suppressAutoHyphens/>
        <w:spacing w:after="0" w:line="240" w:lineRule="auto"/>
        <w:jc w:val="right"/>
        <w:rPr>
          <w:rFonts w:ascii="Times New Roman" w:eastAsia="Times New Roman" w:hAnsi="Times New Roman" w:cs="Times New Roman"/>
          <w:sz w:val="24"/>
          <w:szCs w:val="24"/>
          <w:lang w:eastAsia="ar-SA"/>
        </w:rPr>
      </w:pPr>
    </w:p>
    <w:p w:rsidR="001B14F7" w:rsidRDefault="001B14F7" w:rsidP="00E6746C">
      <w:pPr>
        <w:suppressAutoHyphens/>
        <w:spacing w:after="0" w:line="240" w:lineRule="auto"/>
        <w:jc w:val="right"/>
        <w:rPr>
          <w:rFonts w:ascii="Times New Roman" w:eastAsia="Times New Roman" w:hAnsi="Times New Roman" w:cs="Times New Roman"/>
          <w:sz w:val="24"/>
          <w:szCs w:val="24"/>
          <w:lang w:eastAsia="ar-SA"/>
        </w:rPr>
      </w:pPr>
    </w:p>
    <w:p w:rsidR="00E6746C" w:rsidRPr="001B14F7" w:rsidRDefault="00E6746C" w:rsidP="0034091F">
      <w:pPr>
        <w:suppressAutoHyphens/>
        <w:spacing w:after="0" w:line="240" w:lineRule="auto"/>
        <w:jc w:val="right"/>
        <w:rPr>
          <w:rFonts w:ascii="Times New Roman" w:eastAsia="Times New Roman" w:hAnsi="Times New Roman" w:cs="Times New Roman"/>
          <w:bCs/>
          <w:lang w:eastAsia="ar-SA"/>
        </w:rPr>
      </w:pPr>
      <w:r w:rsidRPr="001B14F7">
        <w:rPr>
          <w:rFonts w:ascii="Times New Roman" w:eastAsia="Times New Roman" w:hAnsi="Times New Roman" w:cs="Times New Roman"/>
          <w:bCs/>
          <w:lang w:eastAsia="ar-SA"/>
        </w:rPr>
        <w:lastRenderedPageBreak/>
        <w:t>ДОДАТОК</w:t>
      </w:r>
      <w:r w:rsidRPr="001B14F7">
        <w:rPr>
          <w:rFonts w:ascii="Times New Roman" w:eastAsia="Times New Roman" w:hAnsi="Times New Roman" w:cs="Times New Roman"/>
          <w:bCs/>
          <w:lang w:val="ru-RU" w:eastAsia="ar-SA"/>
        </w:rPr>
        <w:t xml:space="preserve"> </w:t>
      </w:r>
      <w:r w:rsidRPr="001B14F7">
        <w:rPr>
          <w:rFonts w:ascii="Times New Roman" w:eastAsia="Times New Roman" w:hAnsi="Times New Roman" w:cs="Times New Roman"/>
          <w:bCs/>
          <w:lang w:eastAsia="ar-SA"/>
        </w:rPr>
        <w:t>№</w:t>
      </w:r>
      <w:r w:rsidR="001B14F7" w:rsidRPr="001B14F7">
        <w:rPr>
          <w:rFonts w:ascii="Times New Roman" w:eastAsia="Times New Roman" w:hAnsi="Times New Roman" w:cs="Times New Roman"/>
          <w:bCs/>
          <w:lang w:eastAsia="ar-SA"/>
        </w:rPr>
        <w:t>6</w:t>
      </w:r>
    </w:p>
    <w:p w:rsidR="00E6746C" w:rsidRPr="001B14F7" w:rsidRDefault="00E6746C" w:rsidP="0034091F">
      <w:pPr>
        <w:suppressAutoHyphens/>
        <w:spacing w:after="0" w:line="240" w:lineRule="auto"/>
        <w:jc w:val="right"/>
        <w:rPr>
          <w:rFonts w:ascii="Times New Roman" w:eastAsia="Times New Roman" w:hAnsi="Times New Roman" w:cs="Times New Roman"/>
          <w:bCs/>
          <w:lang w:eastAsia="ar-SA"/>
        </w:rPr>
      </w:pPr>
      <w:r w:rsidRPr="001B14F7">
        <w:rPr>
          <w:rFonts w:ascii="Times New Roman" w:eastAsia="Times New Roman" w:hAnsi="Times New Roman" w:cs="Times New Roman"/>
          <w:bCs/>
          <w:lang w:eastAsia="ar-SA"/>
        </w:rPr>
        <w:t>до тендерної документації</w:t>
      </w:r>
    </w:p>
    <w:p w:rsidR="00E6746C" w:rsidRPr="001B14F7" w:rsidRDefault="00E6746C" w:rsidP="0034091F">
      <w:pPr>
        <w:suppressAutoHyphens/>
        <w:spacing w:after="0" w:line="240" w:lineRule="auto"/>
        <w:jc w:val="center"/>
        <w:rPr>
          <w:rFonts w:ascii="Times New Roman" w:eastAsia="Times New Roman" w:hAnsi="Times New Roman" w:cs="Times New Roman"/>
          <w:bCs/>
          <w:lang w:eastAsia="ar-SA"/>
        </w:rPr>
      </w:pPr>
      <w:r w:rsidRPr="001B14F7">
        <w:rPr>
          <w:rFonts w:ascii="Times New Roman" w:eastAsia="Times New Roman" w:hAnsi="Times New Roman" w:cs="Times New Roman"/>
          <w:bCs/>
          <w:lang w:eastAsia="ar-SA"/>
        </w:rPr>
        <w:t>Лист-згода</w:t>
      </w:r>
    </w:p>
    <w:p w:rsidR="0034091F" w:rsidRPr="001B14F7" w:rsidRDefault="00E6746C" w:rsidP="00DF491C">
      <w:pPr>
        <w:pStyle w:val="a3"/>
        <w:jc w:val="both"/>
        <w:rPr>
          <w:color w:val="000000"/>
          <w:sz w:val="22"/>
          <w:szCs w:val="22"/>
          <w:lang w:eastAsia="uk-UA"/>
        </w:rPr>
      </w:pPr>
      <w:r w:rsidRPr="001B14F7">
        <w:rPr>
          <w:bCs/>
          <w:sz w:val="22"/>
          <w:szCs w:val="22"/>
        </w:rPr>
        <w:t xml:space="preserve">  </w:t>
      </w:r>
      <w:r w:rsidR="0034091F" w:rsidRPr="001B14F7">
        <w:rPr>
          <w:color w:val="000000"/>
          <w:sz w:val="22"/>
          <w:szCs w:val="22"/>
          <w:lang w:eastAsia="uk-UA"/>
        </w:rPr>
        <w:t>Я,_____________________________________________________________________</w:t>
      </w:r>
      <w:r w:rsidR="00DF491C" w:rsidRPr="001B14F7">
        <w:rPr>
          <w:color w:val="000000"/>
          <w:sz w:val="22"/>
          <w:szCs w:val="22"/>
          <w:lang w:eastAsia="uk-UA"/>
        </w:rPr>
        <w:t>__</w:t>
      </w:r>
      <w:r w:rsidR="0034091F" w:rsidRPr="001B14F7">
        <w:rPr>
          <w:color w:val="000000"/>
          <w:sz w:val="22"/>
          <w:szCs w:val="22"/>
          <w:lang w:eastAsia="uk-UA"/>
        </w:rPr>
        <w:t>(ПІБ суб’єкта персональних даних) відповідно до Закону України «Про захист персональних даних» даю згоду _____________________________________________</w:t>
      </w:r>
      <w:r w:rsidR="00DF491C" w:rsidRPr="001B14F7">
        <w:rPr>
          <w:color w:val="000000"/>
          <w:sz w:val="22"/>
          <w:szCs w:val="22"/>
          <w:lang w:eastAsia="uk-UA"/>
        </w:rPr>
        <w:t>__________</w:t>
      </w:r>
      <w:r w:rsidR="0034091F" w:rsidRPr="001B14F7">
        <w:rPr>
          <w:color w:val="000000"/>
          <w:sz w:val="22"/>
          <w:szCs w:val="22"/>
          <w:lang w:eastAsia="uk-UA"/>
        </w:rPr>
        <w:t>(найменування/ім’я Учасника закупівель, якому надається згода) на обробку своїх персональних даних, що містяться в документах: _______________________________________________________________________</w:t>
      </w:r>
      <w:r w:rsidR="00DF491C" w:rsidRPr="001B14F7">
        <w:rPr>
          <w:color w:val="000000"/>
          <w:sz w:val="22"/>
          <w:szCs w:val="22"/>
          <w:lang w:eastAsia="uk-UA"/>
        </w:rPr>
        <w:t>_________</w:t>
      </w:r>
      <w:r w:rsidR="0034091F" w:rsidRPr="001B14F7">
        <w:rPr>
          <w:color w:val="000000"/>
          <w:sz w:val="22"/>
          <w:szCs w:val="22"/>
          <w:lang w:eastAsia="uk-UA"/>
        </w:rPr>
        <w:t xml:space="preserve">(зазначити в яких саме)шляхом розміщення їх </w:t>
      </w:r>
      <w:proofErr w:type="spellStart"/>
      <w:r w:rsidR="0034091F" w:rsidRPr="001B14F7">
        <w:rPr>
          <w:color w:val="000000"/>
          <w:sz w:val="22"/>
          <w:szCs w:val="22"/>
          <w:lang w:eastAsia="uk-UA"/>
        </w:rPr>
        <w:t>сканкопій</w:t>
      </w:r>
      <w:proofErr w:type="spellEnd"/>
      <w:r w:rsidR="0034091F" w:rsidRPr="001B14F7">
        <w:rPr>
          <w:color w:val="000000"/>
          <w:sz w:val="22"/>
          <w:szCs w:val="22"/>
          <w:lang w:eastAsia="uk-UA"/>
        </w:rPr>
        <w:t xml:space="preserve"> в публічному доступі в електронній системі закупівель PROZORRO з метою використання в якості підтвердної документації Учасника процедури закупівлі _______________________________________________________________________.</w:t>
      </w:r>
    </w:p>
    <w:p w:rsidR="0034091F" w:rsidRPr="001B14F7" w:rsidRDefault="0034091F" w:rsidP="00DF491C">
      <w:pPr>
        <w:spacing w:before="100" w:beforeAutospacing="1" w:after="100" w:afterAutospacing="1" w:line="240" w:lineRule="auto"/>
        <w:ind w:firstLine="708"/>
        <w:jc w:val="both"/>
        <w:rPr>
          <w:rFonts w:ascii="Times New Roman" w:eastAsia="Times New Roman" w:hAnsi="Times New Roman" w:cs="Times New Roman"/>
          <w:color w:val="000000"/>
          <w:lang w:eastAsia="uk-UA"/>
        </w:rPr>
      </w:pPr>
      <w:r w:rsidRPr="001B14F7">
        <w:rPr>
          <w:rFonts w:ascii="Times New Roman" w:eastAsia="Times New Roman" w:hAnsi="Times New Roman" w:cs="Times New Roman"/>
          <w:color w:val="000000"/>
          <w:lang w:eastAsia="uk-UA"/>
        </w:rPr>
        <w:t>Надаючи цю згоду, я усвідомлюю, що відповідно до Закону України «Про публічні закупівлі» інформація щодо закупівлі, зокрема тендерна пропозиція разом із включеними до неї персональними даними підлягає оприлюдненню відповідно до вимог Закону України «Про доступ до публічної інформації», у тому числі у формі відкритих даних, та після розкриття тендерних пропозицій не може бути видаленою з електронної системи закупівель.</w:t>
      </w:r>
    </w:p>
    <w:p w:rsidR="0034091F" w:rsidRPr="001B14F7" w:rsidRDefault="0034091F" w:rsidP="00DF491C">
      <w:pPr>
        <w:spacing w:before="100" w:beforeAutospacing="1" w:after="100" w:afterAutospacing="1" w:line="240" w:lineRule="auto"/>
        <w:ind w:firstLine="708"/>
        <w:jc w:val="both"/>
        <w:rPr>
          <w:rFonts w:ascii="Times New Roman" w:eastAsia="Times New Roman" w:hAnsi="Times New Roman" w:cs="Times New Roman"/>
          <w:color w:val="000000"/>
          <w:lang w:eastAsia="uk-UA"/>
        </w:rPr>
      </w:pPr>
      <w:r w:rsidRPr="001B14F7">
        <w:rPr>
          <w:rFonts w:ascii="Times New Roman" w:eastAsia="Times New Roman" w:hAnsi="Times New Roman" w:cs="Times New Roman"/>
          <w:color w:val="000000"/>
          <w:lang w:eastAsia="uk-UA"/>
        </w:rPr>
        <w:t>Вимагаю знеособити (заретушувати) мої персональні дані у складі тендерної пропозиції або визначити їх конфіденційною інформацією на підставі частини другої статті 28 Закону України «Про публічні закупівлі», якщо такі дані не впливають на розгляд та оцінку пропозиції учасника закупівлі.</w:t>
      </w:r>
    </w:p>
    <w:p w:rsidR="0034091F" w:rsidRPr="001B14F7" w:rsidRDefault="0034091F" w:rsidP="0034091F">
      <w:pPr>
        <w:spacing w:before="100" w:beforeAutospacing="1" w:after="100" w:afterAutospacing="1" w:line="240" w:lineRule="auto"/>
        <w:rPr>
          <w:rFonts w:ascii="Times New Roman" w:eastAsia="Times New Roman" w:hAnsi="Times New Roman" w:cs="Times New Roman"/>
          <w:color w:val="000000"/>
          <w:lang w:eastAsia="uk-UA"/>
        </w:rPr>
      </w:pPr>
      <w:r w:rsidRPr="001B14F7">
        <w:rPr>
          <w:rFonts w:ascii="Times New Roman" w:eastAsia="Times New Roman" w:hAnsi="Times New Roman" w:cs="Times New Roman"/>
          <w:color w:val="000000"/>
          <w:lang w:eastAsia="uk-UA"/>
        </w:rPr>
        <w:t>________ ______________/____________/</w:t>
      </w:r>
    </w:p>
    <w:p w:rsidR="0034091F" w:rsidRPr="001B14F7" w:rsidRDefault="0034091F" w:rsidP="0034091F">
      <w:pPr>
        <w:spacing w:before="100" w:beforeAutospacing="1" w:after="100" w:afterAutospacing="1" w:line="240" w:lineRule="auto"/>
        <w:rPr>
          <w:rFonts w:ascii="Times New Roman" w:eastAsia="Times New Roman" w:hAnsi="Times New Roman" w:cs="Times New Roman"/>
          <w:color w:val="000000"/>
          <w:lang w:eastAsia="uk-UA"/>
        </w:rPr>
      </w:pPr>
      <w:r w:rsidRPr="001B14F7">
        <w:rPr>
          <w:rFonts w:ascii="Times New Roman" w:eastAsia="Times New Roman" w:hAnsi="Times New Roman" w:cs="Times New Roman"/>
          <w:color w:val="000000"/>
          <w:lang w:eastAsia="uk-UA"/>
        </w:rPr>
        <w:t>(дата) МП (підпис) (ПІБ)</w:t>
      </w:r>
    </w:p>
    <w:p w:rsidR="00E6746C" w:rsidRPr="001B14F7" w:rsidRDefault="00E6746C" w:rsidP="00DF491C">
      <w:pPr>
        <w:suppressAutoHyphens/>
        <w:spacing w:after="0" w:line="240" w:lineRule="auto"/>
        <w:jc w:val="right"/>
        <w:rPr>
          <w:rFonts w:ascii="Times New Roman" w:eastAsia="Times New Roman" w:hAnsi="Times New Roman" w:cs="Times New Roman"/>
          <w:b/>
          <w:bCs/>
          <w:lang w:eastAsia="ar-SA"/>
        </w:rPr>
      </w:pPr>
      <w:r w:rsidRPr="001B14F7">
        <w:rPr>
          <w:rFonts w:ascii="Times New Roman" w:eastAsia="Times New Roman" w:hAnsi="Times New Roman" w:cs="Times New Roman"/>
          <w:bCs/>
          <w:lang w:eastAsia="ar-SA"/>
        </w:rPr>
        <w:t>М.П. (ця вимога не стосується учасників, які здійснюють діяльність без печатки згідно діючого законодавства печатки)</w:t>
      </w:r>
    </w:p>
    <w:p w:rsidR="00E6746C" w:rsidRPr="001B14F7" w:rsidRDefault="00E6746C" w:rsidP="00DF491C">
      <w:pPr>
        <w:suppressAutoHyphens/>
        <w:spacing w:after="0" w:line="240" w:lineRule="auto"/>
        <w:jc w:val="right"/>
        <w:rPr>
          <w:rFonts w:ascii="Times New Roman" w:eastAsia="Times New Roman" w:hAnsi="Times New Roman" w:cs="Times New Roman"/>
          <w:lang w:eastAsia="ar-SA"/>
        </w:rPr>
      </w:pPr>
    </w:p>
    <w:p w:rsidR="00D55564" w:rsidRPr="001B14F7" w:rsidRDefault="00D55564"/>
    <w:sectPr w:rsidR="00D55564" w:rsidRPr="001B14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22B"/>
    <w:multiLevelType w:val="multilevel"/>
    <w:tmpl w:val="99168A9C"/>
    <w:lvl w:ilvl="0">
      <w:start w:val="1"/>
      <w:numFmt w:val="decimal"/>
      <w:lvlText w:val="%1."/>
      <w:lvlJc w:val="left"/>
      <w:pPr>
        <w:ind w:left="456" w:hanging="456"/>
      </w:pPr>
      <w:rPr>
        <w:rFonts w:hint="default"/>
      </w:rPr>
    </w:lvl>
    <w:lvl w:ilvl="1">
      <w:start w:val="1"/>
      <w:numFmt w:val="decimal"/>
      <w:lvlText w:val="%1.%2."/>
      <w:lvlJc w:val="left"/>
      <w:pPr>
        <w:ind w:left="1023" w:hanging="456"/>
      </w:pPr>
      <w:rPr>
        <w:rFonts w:hint="default"/>
      </w:rPr>
    </w:lvl>
    <w:lvl w:ilvl="2">
      <w:start w:val="1"/>
      <w:numFmt w:val="decimal"/>
      <w:lvlText w:val="%1.%2.%3."/>
      <w:lvlJc w:val="left"/>
      <w:pPr>
        <w:ind w:left="844" w:hanging="720"/>
      </w:pPr>
      <w:rPr>
        <w:rFonts w:hint="default"/>
      </w:rPr>
    </w:lvl>
    <w:lvl w:ilvl="3">
      <w:start w:val="1"/>
      <w:numFmt w:val="decimal"/>
      <w:lvlText w:val="%1.%2.%3.%4."/>
      <w:lvlJc w:val="left"/>
      <w:pPr>
        <w:ind w:left="906" w:hanging="72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2296" w:hanging="1800"/>
      </w:pPr>
      <w:rPr>
        <w:rFonts w:hint="default"/>
      </w:rPr>
    </w:lvl>
  </w:abstractNum>
  <w:abstractNum w:abstractNumId="1">
    <w:nsid w:val="14320295"/>
    <w:multiLevelType w:val="hybridMultilevel"/>
    <w:tmpl w:val="AD2E5FAE"/>
    <w:lvl w:ilvl="0" w:tplc="20E8C8A2">
      <w:start w:val="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0DD64D1"/>
    <w:multiLevelType w:val="hybridMultilevel"/>
    <w:tmpl w:val="D3D2A960"/>
    <w:lvl w:ilvl="0" w:tplc="03088C68">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F711314"/>
    <w:multiLevelType w:val="hybridMultilevel"/>
    <w:tmpl w:val="95740B98"/>
    <w:lvl w:ilvl="0" w:tplc="36060C28">
      <w:numFmt w:val="bullet"/>
      <w:lvlText w:val="-"/>
      <w:lvlJc w:val="left"/>
      <w:pPr>
        <w:ind w:left="502" w:hanging="360"/>
      </w:pPr>
      <w:rPr>
        <w:rFonts w:ascii="Times New Roman" w:eastAsia="Times New Roman" w:hAnsi="Times New Roman" w:cs="Times New Roman" w:hint="default"/>
        <w:sz w:val="24"/>
      </w:rPr>
    </w:lvl>
    <w:lvl w:ilvl="1" w:tplc="04220003">
      <w:start w:val="1"/>
      <w:numFmt w:val="bullet"/>
      <w:lvlText w:val="o"/>
      <w:lvlJc w:val="left"/>
      <w:pPr>
        <w:ind w:left="1222" w:hanging="360"/>
      </w:pPr>
      <w:rPr>
        <w:rFonts w:ascii="Courier New" w:hAnsi="Courier New" w:cs="Times New Roman"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Times New Roman"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Times New Roman" w:hint="default"/>
      </w:rPr>
    </w:lvl>
    <w:lvl w:ilvl="8" w:tplc="04220005">
      <w:start w:val="1"/>
      <w:numFmt w:val="bullet"/>
      <w:lvlText w:val=""/>
      <w:lvlJc w:val="left"/>
      <w:pPr>
        <w:ind w:left="6262" w:hanging="360"/>
      </w:pPr>
      <w:rPr>
        <w:rFonts w:ascii="Wingdings" w:hAnsi="Wingdings" w:hint="default"/>
      </w:rPr>
    </w:lvl>
  </w:abstractNum>
  <w:abstractNum w:abstractNumId="4">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5E4B31FA"/>
    <w:multiLevelType w:val="hybridMultilevel"/>
    <w:tmpl w:val="7E96CEEE"/>
    <w:lvl w:ilvl="0" w:tplc="DD6AE276">
      <w:start w:val="1"/>
      <w:numFmt w:val="bullet"/>
      <w:lvlText w:val="-"/>
      <w:lvlJc w:val="left"/>
      <w:pPr>
        <w:ind w:left="816" w:hanging="360"/>
      </w:pPr>
      <w:rPr>
        <w:rFonts w:ascii="Times New Roman" w:eastAsiaTheme="minorHAnsi" w:hAnsi="Times New Roman" w:cs="Times New Roman" w:hint="default"/>
      </w:rPr>
    </w:lvl>
    <w:lvl w:ilvl="1" w:tplc="04220003" w:tentative="1">
      <w:start w:val="1"/>
      <w:numFmt w:val="bullet"/>
      <w:lvlText w:val="o"/>
      <w:lvlJc w:val="left"/>
      <w:pPr>
        <w:ind w:left="1536" w:hanging="360"/>
      </w:pPr>
      <w:rPr>
        <w:rFonts w:ascii="Courier New" w:hAnsi="Courier New" w:cs="Courier New" w:hint="default"/>
      </w:rPr>
    </w:lvl>
    <w:lvl w:ilvl="2" w:tplc="04220005" w:tentative="1">
      <w:start w:val="1"/>
      <w:numFmt w:val="bullet"/>
      <w:lvlText w:val=""/>
      <w:lvlJc w:val="left"/>
      <w:pPr>
        <w:ind w:left="2256" w:hanging="360"/>
      </w:pPr>
      <w:rPr>
        <w:rFonts w:ascii="Wingdings" w:hAnsi="Wingdings" w:hint="default"/>
      </w:rPr>
    </w:lvl>
    <w:lvl w:ilvl="3" w:tplc="04220001" w:tentative="1">
      <w:start w:val="1"/>
      <w:numFmt w:val="bullet"/>
      <w:lvlText w:val=""/>
      <w:lvlJc w:val="left"/>
      <w:pPr>
        <w:ind w:left="2976" w:hanging="360"/>
      </w:pPr>
      <w:rPr>
        <w:rFonts w:ascii="Symbol" w:hAnsi="Symbol" w:hint="default"/>
      </w:rPr>
    </w:lvl>
    <w:lvl w:ilvl="4" w:tplc="04220003" w:tentative="1">
      <w:start w:val="1"/>
      <w:numFmt w:val="bullet"/>
      <w:lvlText w:val="o"/>
      <w:lvlJc w:val="left"/>
      <w:pPr>
        <w:ind w:left="3696" w:hanging="360"/>
      </w:pPr>
      <w:rPr>
        <w:rFonts w:ascii="Courier New" w:hAnsi="Courier New" w:cs="Courier New" w:hint="default"/>
      </w:rPr>
    </w:lvl>
    <w:lvl w:ilvl="5" w:tplc="04220005" w:tentative="1">
      <w:start w:val="1"/>
      <w:numFmt w:val="bullet"/>
      <w:lvlText w:val=""/>
      <w:lvlJc w:val="left"/>
      <w:pPr>
        <w:ind w:left="4416" w:hanging="360"/>
      </w:pPr>
      <w:rPr>
        <w:rFonts w:ascii="Wingdings" w:hAnsi="Wingdings" w:hint="default"/>
      </w:rPr>
    </w:lvl>
    <w:lvl w:ilvl="6" w:tplc="04220001" w:tentative="1">
      <w:start w:val="1"/>
      <w:numFmt w:val="bullet"/>
      <w:lvlText w:val=""/>
      <w:lvlJc w:val="left"/>
      <w:pPr>
        <w:ind w:left="5136" w:hanging="360"/>
      </w:pPr>
      <w:rPr>
        <w:rFonts w:ascii="Symbol" w:hAnsi="Symbol" w:hint="default"/>
      </w:rPr>
    </w:lvl>
    <w:lvl w:ilvl="7" w:tplc="04220003" w:tentative="1">
      <w:start w:val="1"/>
      <w:numFmt w:val="bullet"/>
      <w:lvlText w:val="o"/>
      <w:lvlJc w:val="left"/>
      <w:pPr>
        <w:ind w:left="5856" w:hanging="360"/>
      </w:pPr>
      <w:rPr>
        <w:rFonts w:ascii="Courier New" w:hAnsi="Courier New" w:cs="Courier New" w:hint="default"/>
      </w:rPr>
    </w:lvl>
    <w:lvl w:ilvl="8" w:tplc="04220005" w:tentative="1">
      <w:start w:val="1"/>
      <w:numFmt w:val="bullet"/>
      <w:lvlText w:val=""/>
      <w:lvlJc w:val="left"/>
      <w:pPr>
        <w:ind w:left="6576" w:hanging="360"/>
      </w:pPr>
      <w:rPr>
        <w:rFonts w:ascii="Wingdings" w:hAnsi="Wingdings" w:hint="default"/>
      </w:rPr>
    </w:lvl>
  </w:abstractNum>
  <w:abstractNum w:abstractNumId="6">
    <w:nsid w:val="6F1F3B48"/>
    <w:multiLevelType w:val="hybridMultilevel"/>
    <w:tmpl w:val="34B0A098"/>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6C"/>
    <w:rsid w:val="000D111A"/>
    <w:rsid w:val="001342AE"/>
    <w:rsid w:val="00134711"/>
    <w:rsid w:val="00154D6D"/>
    <w:rsid w:val="00165B7D"/>
    <w:rsid w:val="00183196"/>
    <w:rsid w:val="001B14F7"/>
    <w:rsid w:val="0023720F"/>
    <w:rsid w:val="00240064"/>
    <w:rsid w:val="003322B4"/>
    <w:rsid w:val="0034091F"/>
    <w:rsid w:val="00347E56"/>
    <w:rsid w:val="005B54A6"/>
    <w:rsid w:val="006374CF"/>
    <w:rsid w:val="00772279"/>
    <w:rsid w:val="00794B98"/>
    <w:rsid w:val="007B6E6D"/>
    <w:rsid w:val="0088676F"/>
    <w:rsid w:val="009845A7"/>
    <w:rsid w:val="00A90718"/>
    <w:rsid w:val="00AE4968"/>
    <w:rsid w:val="00AF22CC"/>
    <w:rsid w:val="00CE5C51"/>
    <w:rsid w:val="00CF424D"/>
    <w:rsid w:val="00D55564"/>
    <w:rsid w:val="00D61C61"/>
    <w:rsid w:val="00DD07B7"/>
    <w:rsid w:val="00DF491C"/>
    <w:rsid w:val="00E36B01"/>
    <w:rsid w:val="00E47A4D"/>
    <w:rsid w:val="00E65E5A"/>
    <w:rsid w:val="00E6746C"/>
    <w:rsid w:val="00F02CF0"/>
    <w:rsid w:val="00FE4E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746C"/>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0"/>
    <w:uiPriority w:val="99"/>
    <w:qFormat/>
    <w:rsid w:val="00E6746C"/>
    <w:pPr>
      <w:suppressAutoHyphens/>
      <w:spacing w:before="280" w:after="280" w:line="240" w:lineRule="auto"/>
    </w:pPr>
    <w:rPr>
      <w:rFonts w:ascii="Times New Roman" w:eastAsia="Times New Roman" w:hAnsi="Times New Roman" w:cs="Times New Roman"/>
      <w:sz w:val="24"/>
      <w:szCs w:val="24"/>
      <w:lang w:val="x-none" w:eastAsia="ar-SA"/>
    </w:rPr>
  </w:style>
  <w:style w:type="paragraph" w:styleId="a4">
    <w:name w:val="No Spacing"/>
    <w:uiPriority w:val="1"/>
    <w:qFormat/>
    <w:rsid w:val="00E6746C"/>
    <w:pPr>
      <w:suppressAutoHyphens/>
      <w:spacing w:after="0" w:line="240" w:lineRule="auto"/>
    </w:pPr>
    <w:rPr>
      <w:rFonts w:ascii="Calibri" w:eastAsia="Calibri" w:hAnsi="Calibri" w:cs="Times New Roman"/>
      <w:lang w:eastAsia="ar-SA"/>
    </w:rPr>
  </w:style>
  <w:style w:type="character" w:customStyle="1" w:styleId="10">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2 Знак"/>
    <w:link w:val="a3"/>
    <w:uiPriority w:val="99"/>
    <w:locked/>
    <w:rsid w:val="00E6746C"/>
    <w:rPr>
      <w:rFonts w:ascii="Times New Roman" w:eastAsia="Times New Roman" w:hAnsi="Times New Roman" w:cs="Times New Roman"/>
      <w:sz w:val="24"/>
      <w:szCs w:val="24"/>
      <w:lang w:val="x-none" w:eastAsia="ar-SA"/>
    </w:rPr>
  </w:style>
  <w:style w:type="table" w:customStyle="1" w:styleId="11">
    <w:name w:val="Сетка таблицы1"/>
    <w:basedOn w:val="a1"/>
    <w:next w:val="a5"/>
    <w:rsid w:val="00E6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E6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
    <w:basedOn w:val="a"/>
    <w:link w:val="a7"/>
    <w:uiPriority w:val="34"/>
    <w:qFormat/>
    <w:rsid w:val="00E6746C"/>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8">
    <w:name w:val="Hyperlink"/>
    <w:unhideWhenUsed/>
    <w:rsid w:val="00E6746C"/>
    <w:rPr>
      <w:rFonts w:ascii="Times New Roman" w:hAnsi="Times New Roman" w:cs="Times New Roman" w:hint="default"/>
      <w:color w:val="0000FF"/>
      <w:u w:val="single"/>
    </w:rPr>
  </w:style>
  <w:style w:type="character" w:customStyle="1" w:styleId="rvts0">
    <w:name w:val="rvts0"/>
    <w:uiPriority w:val="99"/>
    <w:rsid w:val="00E6746C"/>
    <w:rPr>
      <w:rFonts w:ascii="Times New Roman" w:hAnsi="Times New Roman" w:cs="Times New Roman" w:hint="default"/>
    </w:rPr>
  </w:style>
  <w:style w:type="character" w:customStyle="1" w:styleId="a7">
    <w:name w:val="Абзац списка Знак"/>
    <w:aliases w:val="AC List 01 Знак"/>
    <w:link w:val="a6"/>
    <w:uiPriority w:val="34"/>
    <w:locked/>
    <w:rsid w:val="00E6746C"/>
    <w:rPr>
      <w:rFonts w:ascii="Times New Roman" w:eastAsia="Times New Roman" w:hAnsi="Times New Roman" w:cs="Times New Roman"/>
      <w:sz w:val="24"/>
      <w:szCs w:val="24"/>
      <w:lang w:eastAsia="ar-SA"/>
    </w:rPr>
  </w:style>
  <w:style w:type="paragraph" w:styleId="a9">
    <w:name w:val="footer"/>
    <w:basedOn w:val="a"/>
    <w:link w:val="aa"/>
    <w:semiHidden/>
    <w:unhideWhenUsed/>
    <w:rsid w:val="00E6746C"/>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uk-UA"/>
    </w:rPr>
  </w:style>
  <w:style w:type="character" w:customStyle="1" w:styleId="aa">
    <w:name w:val="Нижний колонтитул Знак"/>
    <w:basedOn w:val="a0"/>
    <w:link w:val="a9"/>
    <w:semiHidden/>
    <w:rsid w:val="00E6746C"/>
    <w:rPr>
      <w:rFonts w:ascii="Courier New" w:eastAsia="Times New Roman" w:hAnsi="Courier New" w:cs="Courier New"/>
      <w:sz w:val="20"/>
      <w:szCs w:val="20"/>
      <w:lang w:eastAsia="uk-UA"/>
    </w:rPr>
  </w:style>
  <w:style w:type="paragraph" w:customStyle="1" w:styleId="rvps2">
    <w:name w:val="rvps2"/>
    <w:basedOn w:val="a"/>
    <w:qFormat/>
    <w:rsid w:val="00E674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
    <w:name w:val="Звичайний2"/>
    <w:qFormat/>
    <w:rsid w:val="00E6746C"/>
    <w:pPr>
      <w:spacing w:after="0"/>
    </w:pPr>
    <w:rPr>
      <w:rFonts w:ascii="Arial" w:eastAsia="Arial" w:hAnsi="Arial" w:cs="Arial"/>
      <w:color w:val="000000"/>
      <w:lang w:val="ru-RU" w:eastAsia="ru-RU"/>
    </w:rPr>
  </w:style>
  <w:style w:type="character" w:customStyle="1" w:styleId="Normal">
    <w:name w:val="Normal Знак"/>
    <w:link w:val="12"/>
    <w:qFormat/>
    <w:locked/>
    <w:rsid w:val="00E6746C"/>
    <w:rPr>
      <w:rFonts w:ascii="Arial" w:eastAsia="Arial" w:hAnsi="Arial" w:cs="Arial"/>
      <w:color w:val="000000"/>
    </w:rPr>
  </w:style>
  <w:style w:type="paragraph" w:customStyle="1" w:styleId="12">
    <w:name w:val="Обычный1"/>
    <w:link w:val="Normal"/>
    <w:qFormat/>
    <w:rsid w:val="00E6746C"/>
    <w:pPr>
      <w:spacing w:after="0"/>
    </w:pPr>
    <w:rPr>
      <w:rFonts w:ascii="Arial" w:eastAsia="Arial" w:hAnsi="Arial" w:cs="Arial"/>
      <w:color w:val="000000"/>
    </w:rPr>
  </w:style>
  <w:style w:type="character" w:customStyle="1" w:styleId="rvts46">
    <w:name w:val="rvts46"/>
    <w:rsid w:val="00E6746C"/>
  </w:style>
  <w:style w:type="table" w:customStyle="1" w:styleId="20">
    <w:name w:val="Сетка таблицы2"/>
    <w:basedOn w:val="a1"/>
    <w:next w:val="a5"/>
    <w:rsid w:val="00E6746C"/>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D61C61"/>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rsid w:val="00A90718"/>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746C"/>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0"/>
    <w:uiPriority w:val="99"/>
    <w:qFormat/>
    <w:rsid w:val="00E6746C"/>
    <w:pPr>
      <w:suppressAutoHyphens/>
      <w:spacing w:before="280" w:after="280" w:line="240" w:lineRule="auto"/>
    </w:pPr>
    <w:rPr>
      <w:rFonts w:ascii="Times New Roman" w:eastAsia="Times New Roman" w:hAnsi="Times New Roman" w:cs="Times New Roman"/>
      <w:sz w:val="24"/>
      <w:szCs w:val="24"/>
      <w:lang w:val="x-none" w:eastAsia="ar-SA"/>
    </w:rPr>
  </w:style>
  <w:style w:type="paragraph" w:styleId="a4">
    <w:name w:val="No Spacing"/>
    <w:uiPriority w:val="1"/>
    <w:qFormat/>
    <w:rsid w:val="00E6746C"/>
    <w:pPr>
      <w:suppressAutoHyphens/>
      <w:spacing w:after="0" w:line="240" w:lineRule="auto"/>
    </w:pPr>
    <w:rPr>
      <w:rFonts w:ascii="Calibri" w:eastAsia="Calibri" w:hAnsi="Calibri" w:cs="Times New Roman"/>
      <w:lang w:eastAsia="ar-SA"/>
    </w:rPr>
  </w:style>
  <w:style w:type="character" w:customStyle="1" w:styleId="10">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2 Знак"/>
    <w:link w:val="a3"/>
    <w:uiPriority w:val="99"/>
    <w:locked/>
    <w:rsid w:val="00E6746C"/>
    <w:rPr>
      <w:rFonts w:ascii="Times New Roman" w:eastAsia="Times New Roman" w:hAnsi="Times New Roman" w:cs="Times New Roman"/>
      <w:sz w:val="24"/>
      <w:szCs w:val="24"/>
      <w:lang w:val="x-none" w:eastAsia="ar-SA"/>
    </w:rPr>
  </w:style>
  <w:style w:type="table" w:customStyle="1" w:styleId="11">
    <w:name w:val="Сетка таблицы1"/>
    <w:basedOn w:val="a1"/>
    <w:next w:val="a5"/>
    <w:rsid w:val="00E6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E6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
    <w:basedOn w:val="a"/>
    <w:link w:val="a7"/>
    <w:uiPriority w:val="34"/>
    <w:qFormat/>
    <w:rsid w:val="00E6746C"/>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8">
    <w:name w:val="Hyperlink"/>
    <w:unhideWhenUsed/>
    <w:rsid w:val="00E6746C"/>
    <w:rPr>
      <w:rFonts w:ascii="Times New Roman" w:hAnsi="Times New Roman" w:cs="Times New Roman" w:hint="default"/>
      <w:color w:val="0000FF"/>
      <w:u w:val="single"/>
    </w:rPr>
  </w:style>
  <w:style w:type="character" w:customStyle="1" w:styleId="rvts0">
    <w:name w:val="rvts0"/>
    <w:uiPriority w:val="99"/>
    <w:rsid w:val="00E6746C"/>
    <w:rPr>
      <w:rFonts w:ascii="Times New Roman" w:hAnsi="Times New Roman" w:cs="Times New Roman" w:hint="default"/>
    </w:rPr>
  </w:style>
  <w:style w:type="character" w:customStyle="1" w:styleId="a7">
    <w:name w:val="Абзац списка Знак"/>
    <w:aliases w:val="AC List 01 Знак"/>
    <w:link w:val="a6"/>
    <w:uiPriority w:val="34"/>
    <w:locked/>
    <w:rsid w:val="00E6746C"/>
    <w:rPr>
      <w:rFonts w:ascii="Times New Roman" w:eastAsia="Times New Roman" w:hAnsi="Times New Roman" w:cs="Times New Roman"/>
      <w:sz w:val="24"/>
      <w:szCs w:val="24"/>
      <w:lang w:eastAsia="ar-SA"/>
    </w:rPr>
  </w:style>
  <w:style w:type="paragraph" w:styleId="a9">
    <w:name w:val="footer"/>
    <w:basedOn w:val="a"/>
    <w:link w:val="aa"/>
    <w:semiHidden/>
    <w:unhideWhenUsed/>
    <w:rsid w:val="00E6746C"/>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uk-UA"/>
    </w:rPr>
  </w:style>
  <w:style w:type="character" w:customStyle="1" w:styleId="aa">
    <w:name w:val="Нижний колонтитул Знак"/>
    <w:basedOn w:val="a0"/>
    <w:link w:val="a9"/>
    <w:semiHidden/>
    <w:rsid w:val="00E6746C"/>
    <w:rPr>
      <w:rFonts w:ascii="Courier New" w:eastAsia="Times New Roman" w:hAnsi="Courier New" w:cs="Courier New"/>
      <w:sz w:val="20"/>
      <w:szCs w:val="20"/>
      <w:lang w:eastAsia="uk-UA"/>
    </w:rPr>
  </w:style>
  <w:style w:type="paragraph" w:customStyle="1" w:styleId="rvps2">
    <w:name w:val="rvps2"/>
    <w:basedOn w:val="a"/>
    <w:qFormat/>
    <w:rsid w:val="00E674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
    <w:name w:val="Звичайний2"/>
    <w:qFormat/>
    <w:rsid w:val="00E6746C"/>
    <w:pPr>
      <w:spacing w:after="0"/>
    </w:pPr>
    <w:rPr>
      <w:rFonts w:ascii="Arial" w:eastAsia="Arial" w:hAnsi="Arial" w:cs="Arial"/>
      <w:color w:val="000000"/>
      <w:lang w:val="ru-RU" w:eastAsia="ru-RU"/>
    </w:rPr>
  </w:style>
  <w:style w:type="character" w:customStyle="1" w:styleId="Normal">
    <w:name w:val="Normal Знак"/>
    <w:link w:val="12"/>
    <w:qFormat/>
    <w:locked/>
    <w:rsid w:val="00E6746C"/>
    <w:rPr>
      <w:rFonts w:ascii="Arial" w:eastAsia="Arial" w:hAnsi="Arial" w:cs="Arial"/>
      <w:color w:val="000000"/>
    </w:rPr>
  </w:style>
  <w:style w:type="paragraph" w:customStyle="1" w:styleId="12">
    <w:name w:val="Обычный1"/>
    <w:link w:val="Normal"/>
    <w:qFormat/>
    <w:rsid w:val="00E6746C"/>
    <w:pPr>
      <w:spacing w:after="0"/>
    </w:pPr>
    <w:rPr>
      <w:rFonts w:ascii="Arial" w:eastAsia="Arial" w:hAnsi="Arial" w:cs="Arial"/>
      <w:color w:val="000000"/>
    </w:rPr>
  </w:style>
  <w:style w:type="character" w:customStyle="1" w:styleId="rvts46">
    <w:name w:val="rvts46"/>
    <w:rsid w:val="00E6746C"/>
  </w:style>
  <w:style w:type="table" w:customStyle="1" w:styleId="20">
    <w:name w:val="Сетка таблицы2"/>
    <w:basedOn w:val="a1"/>
    <w:next w:val="a5"/>
    <w:rsid w:val="00E6746C"/>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D61C61"/>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rsid w:val="00A90718"/>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945">
      <w:bodyDiv w:val="1"/>
      <w:marLeft w:val="0"/>
      <w:marRight w:val="0"/>
      <w:marTop w:val="0"/>
      <w:marBottom w:val="0"/>
      <w:divBdr>
        <w:top w:val="none" w:sz="0" w:space="0" w:color="auto"/>
        <w:left w:val="none" w:sz="0" w:space="0" w:color="auto"/>
        <w:bottom w:val="none" w:sz="0" w:space="0" w:color="auto"/>
        <w:right w:val="none" w:sz="0" w:space="0" w:color="auto"/>
      </w:divBdr>
    </w:div>
    <w:div w:id="950554441">
      <w:bodyDiv w:val="1"/>
      <w:marLeft w:val="0"/>
      <w:marRight w:val="0"/>
      <w:marTop w:val="0"/>
      <w:marBottom w:val="0"/>
      <w:divBdr>
        <w:top w:val="none" w:sz="0" w:space="0" w:color="auto"/>
        <w:left w:val="none" w:sz="0" w:space="0" w:color="auto"/>
        <w:bottom w:val="none" w:sz="0" w:space="0" w:color="auto"/>
        <w:right w:val="none" w:sz="0" w:space="0" w:color="auto"/>
      </w:divBdr>
    </w:div>
    <w:div w:id="1105613161">
      <w:bodyDiv w:val="1"/>
      <w:marLeft w:val="0"/>
      <w:marRight w:val="0"/>
      <w:marTop w:val="0"/>
      <w:marBottom w:val="0"/>
      <w:divBdr>
        <w:top w:val="none" w:sz="0" w:space="0" w:color="auto"/>
        <w:left w:val="none" w:sz="0" w:space="0" w:color="auto"/>
        <w:bottom w:val="none" w:sz="0" w:space="0" w:color="auto"/>
        <w:right w:val="none" w:sz="0" w:space="0" w:color="auto"/>
      </w:divBdr>
    </w:div>
    <w:div w:id="1203440305">
      <w:bodyDiv w:val="1"/>
      <w:marLeft w:val="0"/>
      <w:marRight w:val="0"/>
      <w:marTop w:val="0"/>
      <w:marBottom w:val="0"/>
      <w:divBdr>
        <w:top w:val="none" w:sz="0" w:space="0" w:color="auto"/>
        <w:left w:val="none" w:sz="0" w:space="0" w:color="auto"/>
        <w:bottom w:val="none" w:sz="0" w:space="0" w:color="auto"/>
        <w:right w:val="none" w:sz="0" w:space="0" w:color="auto"/>
      </w:divBdr>
    </w:div>
    <w:div w:id="1401249688">
      <w:bodyDiv w:val="1"/>
      <w:marLeft w:val="0"/>
      <w:marRight w:val="0"/>
      <w:marTop w:val="0"/>
      <w:marBottom w:val="0"/>
      <w:divBdr>
        <w:top w:val="none" w:sz="0" w:space="0" w:color="auto"/>
        <w:left w:val="none" w:sz="0" w:space="0" w:color="auto"/>
        <w:bottom w:val="none" w:sz="0" w:space="0" w:color="auto"/>
        <w:right w:val="none" w:sz="0" w:space="0" w:color="auto"/>
      </w:divBdr>
    </w:div>
    <w:div w:id="1525972057">
      <w:bodyDiv w:val="1"/>
      <w:marLeft w:val="0"/>
      <w:marRight w:val="0"/>
      <w:marTop w:val="0"/>
      <w:marBottom w:val="0"/>
      <w:divBdr>
        <w:top w:val="none" w:sz="0" w:space="0" w:color="auto"/>
        <w:left w:val="none" w:sz="0" w:space="0" w:color="auto"/>
        <w:bottom w:val="none" w:sz="0" w:space="0" w:color="auto"/>
        <w:right w:val="none" w:sz="0" w:space="0" w:color="auto"/>
      </w:divBdr>
    </w:div>
    <w:div w:id="1705403462">
      <w:bodyDiv w:val="1"/>
      <w:marLeft w:val="0"/>
      <w:marRight w:val="0"/>
      <w:marTop w:val="0"/>
      <w:marBottom w:val="0"/>
      <w:divBdr>
        <w:top w:val="none" w:sz="0" w:space="0" w:color="auto"/>
        <w:left w:val="none" w:sz="0" w:space="0" w:color="auto"/>
        <w:bottom w:val="none" w:sz="0" w:space="0" w:color="auto"/>
        <w:right w:val="none" w:sz="0" w:space="0" w:color="auto"/>
      </w:divBdr>
    </w:div>
    <w:div w:id="17244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zak.900@gmail.com"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27</Pages>
  <Words>47971</Words>
  <Characters>27345</Characters>
  <Application>Microsoft Office Word</Application>
  <DocSecurity>0</DocSecurity>
  <Lines>227</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dcterms:created xsi:type="dcterms:W3CDTF">2023-03-06T08:00:00Z</dcterms:created>
  <dcterms:modified xsi:type="dcterms:W3CDTF">2023-03-09T12:47:00Z</dcterms:modified>
</cp:coreProperties>
</file>