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CE" w:rsidRPr="00BB0FCE" w:rsidRDefault="00BB0FCE" w:rsidP="00BB0FCE">
      <w:pPr>
        <w:spacing w:after="0" w:line="240" w:lineRule="auto"/>
        <w:jc w:val="center"/>
        <w:rPr>
          <w:rFonts w:ascii="Times New Roman" w:hAnsi="Times New Roman"/>
          <w:b/>
          <w:sz w:val="44"/>
          <w:szCs w:val="44"/>
        </w:rPr>
      </w:pPr>
      <w:r w:rsidRPr="00BB0FCE">
        <w:rPr>
          <w:rFonts w:ascii="Times New Roman" w:hAnsi="Times New Roman"/>
          <w:b/>
          <w:sz w:val="44"/>
          <w:szCs w:val="44"/>
        </w:rPr>
        <w:t>Санаторій «Моршин-Прикордонник»</w:t>
      </w:r>
    </w:p>
    <w:p w:rsidR="00BB0FCE" w:rsidRPr="00BB0FCE" w:rsidRDefault="00BB0FCE" w:rsidP="00BB0FCE">
      <w:pPr>
        <w:spacing w:after="0" w:line="240" w:lineRule="auto"/>
        <w:jc w:val="center"/>
        <w:rPr>
          <w:rFonts w:ascii="Times New Roman" w:hAnsi="Times New Roman"/>
          <w:b/>
          <w:sz w:val="44"/>
          <w:szCs w:val="44"/>
        </w:rPr>
      </w:pPr>
      <w:r w:rsidRPr="00BB0FCE">
        <w:rPr>
          <w:rFonts w:ascii="Times New Roman" w:hAnsi="Times New Roman"/>
          <w:b/>
          <w:sz w:val="44"/>
          <w:szCs w:val="44"/>
        </w:rPr>
        <w:t>Державної прикордонної служби України</w:t>
      </w:r>
    </w:p>
    <w:p w:rsidR="00BB0FCE" w:rsidRPr="00BB0FCE" w:rsidRDefault="00BB0FCE" w:rsidP="00BB0FCE">
      <w:pPr>
        <w:spacing w:after="0" w:line="240" w:lineRule="auto"/>
        <w:ind w:firstLine="567"/>
        <w:jc w:val="center"/>
        <w:rPr>
          <w:rFonts w:ascii="Times New Roman" w:eastAsia="Times New Roman" w:hAnsi="Times New Roman"/>
          <w:b/>
          <w:sz w:val="32"/>
          <w:szCs w:val="32"/>
          <w:lang w:eastAsia="ru-RU"/>
        </w:rPr>
      </w:pPr>
      <w:r w:rsidRPr="00BB0FCE">
        <w:rPr>
          <w:rFonts w:ascii="Times New Roman" w:eastAsia="Times New Roman" w:hAnsi="Times New Roman"/>
          <w:b/>
          <w:sz w:val="32"/>
          <w:szCs w:val="32"/>
          <w:lang w:eastAsia="ru-RU"/>
        </w:rPr>
        <w:t>(військова частина 1565)</w:t>
      </w:r>
    </w:p>
    <w:p w:rsidR="00BB0FCE" w:rsidRPr="00BB0FCE" w:rsidRDefault="00BB0FCE" w:rsidP="00BB0FCE">
      <w:pPr>
        <w:spacing w:after="0" w:line="240" w:lineRule="auto"/>
        <w:ind w:firstLine="567"/>
        <w:jc w:val="center"/>
        <w:rPr>
          <w:rFonts w:ascii="Times New Roman" w:eastAsia="Times New Roman" w:hAnsi="Times New Roman"/>
          <w:b/>
          <w:bCs/>
          <w:caps/>
          <w:sz w:val="32"/>
          <w:szCs w:val="32"/>
          <w:lang w:eastAsia="ru-RU"/>
        </w:rPr>
      </w:pPr>
    </w:p>
    <w:tbl>
      <w:tblPr>
        <w:tblpPr w:leftFromText="180" w:rightFromText="180" w:vertAnchor="text" w:horzAnchor="page" w:tblpX="2062" w:tblpY="100"/>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03"/>
        <w:gridCol w:w="6147"/>
      </w:tblGrid>
      <w:tr w:rsidR="00BB0FCE" w:rsidRPr="00BB0FCE" w:rsidTr="005A2E80">
        <w:tc>
          <w:tcPr>
            <w:tcW w:w="3603" w:type="dxa"/>
            <w:tcBorders>
              <w:top w:val="nil"/>
              <w:left w:val="nil"/>
              <w:bottom w:val="nil"/>
              <w:right w:val="nil"/>
            </w:tcBorders>
          </w:tcPr>
          <w:p w:rsidR="00BB0FCE" w:rsidRPr="00BB0FCE" w:rsidRDefault="00BB0FCE" w:rsidP="00BB0FCE">
            <w:pPr>
              <w:spacing w:after="0" w:line="240" w:lineRule="auto"/>
              <w:ind w:firstLine="567"/>
              <w:rPr>
                <w:rFonts w:ascii="Times New Roman" w:eastAsia="Times New Roman" w:hAnsi="Times New Roman"/>
                <w:b/>
                <w:bCs/>
                <w:sz w:val="20"/>
                <w:szCs w:val="20"/>
                <w:lang w:eastAsia="ru-RU"/>
              </w:rPr>
            </w:pPr>
          </w:p>
        </w:tc>
        <w:tc>
          <w:tcPr>
            <w:tcW w:w="6147" w:type="dxa"/>
            <w:tcBorders>
              <w:top w:val="nil"/>
              <w:left w:val="nil"/>
              <w:bottom w:val="nil"/>
              <w:right w:val="nil"/>
            </w:tcBorders>
          </w:tcPr>
          <w:p w:rsidR="00BB0FCE" w:rsidRPr="00BB0FCE" w:rsidRDefault="00BB0FCE" w:rsidP="00BB0FCE">
            <w:pPr>
              <w:spacing w:after="0" w:line="240" w:lineRule="auto"/>
              <w:ind w:firstLine="504"/>
              <w:rPr>
                <w:rFonts w:ascii="Times New Roman" w:eastAsia="Times New Roman" w:hAnsi="Times New Roman"/>
                <w:b/>
                <w:bCs/>
                <w:noProof/>
                <w:sz w:val="20"/>
                <w:szCs w:val="20"/>
                <w:lang w:eastAsia="ru-RU"/>
              </w:rPr>
            </w:pPr>
            <w:r w:rsidRPr="00BB0FCE">
              <w:rPr>
                <w:rFonts w:ascii="Times New Roman" w:eastAsia="Times New Roman" w:hAnsi="Times New Roman"/>
                <w:b/>
                <w:bCs/>
                <w:sz w:val="20"/>
                <w:szCs w:val="20"/>
                <w:lang w:eastAsia="ru-RU"/>
              </w:rPr>
              <w:t>«</w:t>
            </w:r>
            <w:r w:rsidRPr="00BB0FCE">
              <w:rPr>
                <w:rFonts w:ascii="Times New Roman" w:eastAsia="Times New Roman" w:hAnsi="Times New Roman"/>
                <w:b/>
                <w:bCs/>
                <w:noProof/>
                <w:sz w:val="20"/>
                <w:szCs w:val="20"/>
                <w:lang w:eastAsia="ru-RU"/>
              </w:rPr>
              <w:t>ЗАТВЕРДЖЕНО</w:t>
            </w:r>
            <w:r w:rsidRPr="00BB0FCE">
              <w:rPr>
                <w:rFonts w:ascii="Times New Roman" w:eastAsia="Times New Roman" w:hAnsi="Times New Roman"/>
                <w:b/>
                <w:bCs/>
                <w:sz w:val="20"/>
                <w:szCs w:val="20"/>
                <w:lang w:eastAsia="ru-RU"/>
              </w:rPr>
              <w:t>»</w:t>
            </w:r>
          </w:p>
        </w:tc>
      </w:tr>
      <w:tr w:rsidR="00BB0FCE" w:rsidRPr="00BB0FCE" w:rsidTr="005A2E80">
        <w:trPr>
          <w:trHeight w:val="1045"/>
        </w:trPr>
        <w:tc>
          <w:tcPr>
            <w:tcW w:w="3603" w:type="dxa"/>
            <w:tcBorders>
              <w:top w:val="nil"/>
              <w:left w:val="nil"/>
              <w:bottom w:val="nil"/>
              <w:right w:val="nil"/>
            </w:tcBorders>
          </w:tcPr>
          <w:p w:rsidR="00BB0FCE" w:rsidRPr="00BB0FCE" w:rsidRDefault="00BB0FCE" w:rsidP="00BB0FCE">
            <w:pPr>
              <w:spacing w:after="0" w:line="240" w:lineRule="auto"/>
              <w:ind w:firstLine="567"/>
              <w:rPr>
                <w:rFonts w:ascii="Times New Roman" w:eastAsia="Times New Roman" w:hAnsi="Times New Roman"/>
                <w:b/>
                <w:bCs/>
                <w:sz w:val="20"/>
                <w:szCs w:val="20"/>
                <w:lang w:eastAsia="ru-RU"/>
              </w:rPr>
            </w:pPr>
          </w:p>
        </w:tc>
        <w:tc>
          <w:tcPr>
            <w:tcW w:w="6147" w:type="dxa"/>
            <w:tcBorders>
              <w:top w:val="nil"/>
              <w:left w:val="nil"/>
              <w:bottom w:val="nil"/>
              <w:right w:val="nil"/>
            </w:tcBorders>
            <w:shd w:val="clear" w:color="auto" w:fill="auto"/>
          </w:tcPr>
          <w:p w:rsidR="00BB0FCE" w:rsidRPr="00BB0FCE" w:rsidRDefault="00BB0FCE" w:rsidP="00BB0FCE">
            <w:pPr>
              <w:spacing w:after="0" w:line="240" w:lineRule="auto"/>
              <w:ind w:left="507"/>
              <w:rPr>
                <w:rFonts w:ascii="Times New Roman" w:eastAsia="Times New Roman" w:hAnsi="Times New Roman"/>
                <w:b/>
                <w:bCs/>
                <w:sz w:val="20"/>
                <w:szCs w:val="20"/>
                <w:lang w:eastAsia="ru-RU"/>
              </w:rPr>
            </w:pPr>
            <w:r w:rsidRPr="00BB0FCE">
              <w:rPr>
                <w:rFonts w:ascii="Times New Roman" w:eastAsia="Times New Roman" w:hAnsi="Times New Roman"/>
                <w:b/>
                <w:bCs/>
                <w:sz w:val="20"/>
                <w:szCs w:val="20"/>
                <w:lang w:eastAsia="ru-RU"/>
              </w:rPr>
              <w:t>Протокол уповноваженої особи №</w:t>
            </w:r>
            <w:r w:rsidR="007371FE">
              <w:rPr>
                <w:rFonts w:ascii="Times New Roman" w:eastAsia="Times New Roman" w:hAnsi="Times New Roman"/>
                <w:b/>
                <w:bCs/>
                <w:sz w:val="20"/>
                <w:szCs w:val="20"/>
                <w:lang w:eastAsia="ru-RU"/>
              </w:rPr>
              <w:t>50</w:t>
            </w:r>
          </w:p>
          <w:p w:rsidR="00BB0FCE" w:rsidRPr="00BB0FCE" w:rsidRDefault="00457439" w:rsidP="00BB0FCE">
            <w:pPr>
              <w:spacing w:after="0" w:line="240" w:lineRule="auto"/>
              <w:ind w:left="507"/>
              <w:rPr>
                <w:rFonts w:ascii="Times New Roman" w:eastAsia="Times New Roman" w:hAnsi="Times New Roman"/>
                <w:b/>
                <w:bCs/>
                <w:sz w:val="20"/>
                <w:szCs w:val="20"/>
                <w:lang w:val="en-US" w:eastAsia="ru-RU"/>
              </w:rPr>
            </w:pPr>
            <w:r w:rsidRPr="00BB0FCE">
              <w:rPr>
                <w:rFonts w:ascii="Times New Roman" w:eastAsia="Times New Roman" w:hAnsi="Times New Roman"/>
                <w:b/>
                <w:noProof/>
                <w:sz w:val="20"/>
                <w:szCs w:val="20"/>
                <w:lang w:eastAsia="ru-RU"/>
              </w:rPr>
              <w:t>В</w:t>
            </w:r>
            <w:r w:rsidR="00BB0FCE" w:rsidRPr="00BB0FCE">
              <w:rPr>
                <w:rFonts w:ascii="Times New Roman" w:eastAsia="Times New Roman" w:hAnsi="Times New Roman"/>
                <w:b/>
                <w:noProof/>
                <w:sz w:val="20"/>
                <w:szCs w:val="20"/>
                <w:lang w:eastAsia="ru-RU"/>
              </w:rPr>
              <w:t>ід</w:t>
            </w:r>
            <w:r>
              <w:rPr>
                <w:rFonts w:ascii="Times New Roman" w:eastAsia="Times New Roman" w:hAnsi="Times New Roman"/>
                <w:b/>
                <w:noProof/>
                <w:sz w:val="20"/>
                <w:szCs w:val="20"/>
                <w:lang w:eastAsia="ru-RU"/>
              </w:rPr>
              <w:t xml:space="preserve"> 0</w:t>
            </w:r>
            <w:r w:rsidR="007371FE">
              <w:rPr>
                <w:rFonts w:ascii="Times New Roman" w:eastAsia="Times New Roman" w:hAnsi="Times New Roman"/>
                <w:b/>
                <w:noProof/>
                <w:sz w:val="20"/>
                <w:szCs w:val="20"/>
                <w:lang w:eastAsia="ru-RU"/>
              </w:rPr>
              <w:t>8</w:t>
            </w:r>
            <w:r>
              <w:rPr>
                <w:rFonts w:ascii="Times New Roman" w:eastAsia="Times New Roman" w:hAnsi="Times New Roman"/>
                <w:b/>
                <w:noProof/>
                <w:sz w:val="20"/>
                <w:szCs w:val="20"/>
                <w:lang w:eastAsia="ru-RU"/>
              </w:rPr>
              <w:t xml:space="preserve"> грудня </w:t>
            </w:r>
            <w:r w:rsidR="00BB0FCE" w:rsidRPr="00BB0FCE">
              <w:rPr>
                <w:rFonts w:ascii="Times New Roman" w:eastAsia="Times New Roman" w:hAnsi="Times New Roman"/>
                <w:b/>
                <w:noProof/>
                <w:sz w:val="20"/>
                <w:szCs w:val="20"/>
                <w:lang w:eastAsia="ru-RU"/>
              </w:rPr>
              <w:t>2023</w:t>
            </w:r>
            <w:r w:rsidR="00BB0FCE" w:rsidRPr="00BB0FCE">
              <w:rPr>
                <w:rFonts w:ascii="Times New Roman" w:eastAsia="Times New Roman" w:hAnsi="Times New Roman"/>
                <w:b/>
                <w:noProof/>
                <w:sz w:val="20"/>
                <w:szCs w:val="20"/>
                <w:lang w:val="en-US" w:eastAsia="ru-RU"/>
              </w:rPr>
              <w:t xml:space="preserve"> </w:t>
            </w:r>
            <w:r w:rsidR="00BB0FCE" w:rsidRPr="00BB0FCE">
              <w:rPr>
                <w:rFonts w:ascii="Times New Roman" w:eastAsia="Times New Roman" w:hAnsi="Times New Roman"/>
                <w:b/>
                <w:noProof/>
                <w:sz w:val="20"/>
                <w:szCs w:val="20"/>
                <w:lang w:eastAsia="ru-RU"/>
              </w:rPr>
              <w:t>р.</w:t>
            </w:r>
          </w:p>
          <w:p w:rsidR="00BB0FCE" w:rsidRPr="00BB0FCE" w:rsidRDefault="00BB0FCE" w:rsidP="00BB0FCE">
            <w:pPr>
              <w:spacing w:after="0" w:line="240" w:lineRule="auto"/>
              <w:ind w:left="507"/>
              <w:rPr>
                <w:rFonts w:ascii="Times New Roman" w:eastAsia="Times New Roman" w:hAnsi="Times New Roman"/>
                <w:b/>
                <w:bCs/>
                <w:sz w:val="20"/>
                <w:szCs w:val="20"/>
                <w:lang w:eastAsia="ru-RU"/>
              </w:rPr>
            </w:pPr>
          </w:p>
          <w:p w:rsidR="00BB0FCE" w:rsidRPr="00BB0FCE" w:rsidRDefault="00BB0FCE" w:rsidP="00BB0FCE">
            <w:pPr>
              <w:spacing w:after="0" w:line="240" w:lineRule="auto"/>
              <w:ind w:left="507"/>
              <w:rPr>
                <w:rFonts w:ascii="Times New Roman" w:eastAsia="Times New Roman" w:hAnsi="Times New Roman"/>
                <w:b/>
                <w:bCs/>
                <w:sz w:val="20"/>
                <w:szCs w:val="20"/>
                <w:lang w:eastAsia="ru-RU"/>
              </w:rPr>
            </w:pPr>
            <w:r w:rsidRPr="00BB0FCE">
              <w:rPr>
                <w:rFonts w:ascii="Times New Roman" w:eastAsia="Times New Roman" w:hAnsi="Times New Roman"/>
                <w:b/>
                <w:bCs/>
                <w:sz w:val="20"/>
                <w:szCs w:val="20"/>
                <w:lang w:eastAsia="ru-RU"/>
              </w:rPr>
              <w:t>Уповноважена особа</w:t>
            </w:r>
            <w:r w:rsidRPr="00BB0FCE">
              <w:rPr>
                <w:rFonts w:ascii="Times New Roman" w:eastAsia="Times New Roman" w:hAnsi="Times New Roman"/>
                <w:bCs/>
                <w:sz w:val="20"/>
                <w:szCs w:val="20"/>
                <w:lang w:val="ru-RU" w:eastAsia="ru-RU"/>
              </w:rPr>
              <w:t xml:space="preserve">    </w:t>
            </w:r>
            <w:proofErr w:type="spellStart"/>
            <w:r w:rsidRPr="00BB0FCE">
              <w:rPr>
                <w:rFonts w:ascii="Times New Roman" w:eastAsia="Times New Roman" w:hAnsi="Times New Roman"/>
                <w:b/>
                <w:bCs/>
                <w:sz w:val="20"/>
                <w:szCs w:val="20"/>
                <w:lang w:val="ru-RU" w:eastAsia="ru-RU"/>
              </w:rPr>
              <w:t>Лілія</w:t>
            </w:r>
            <w:proofErr w:type="spellEnd"/>
            <w:r w:rsidRPr="00BB0FCE">
              <w:rPr>
                <w:rFonts w:ascii="Times New Roman" w:eastAsia="Times New Roman" w:hAnsi="Times New Roman"/>
                <w:b/>
                <w:bCs/>
                <w:sz w:val="20"/>
                <w:szCs w:val="20"/>
                <w:lang w:val="ru-RU" w:eastAsia="ru-RU"/>
              </w:rPr>
              <w:t xml:space="preserve"> МАРУСЯК</w:t>
            </w:r>
            <w:r w:rsidRPr="00BB0FCE">
              <w:rPr>
                <w:rFonts w:ascii="Times New Roman" w:eastAsia="Times New Roman" w:hAnsi="Times New Roman"/>
                <w:bCs/>
                <w:sz w:val="20"/>
                <w:szCs w:val="20"/>
                <w:lang w:val="ru-RU" w:eastAsia="ru-RU"/>
              </w:rPr>
              <w:t xml:space="preserve">         </w:t>
            </w:r>
            <w:r w:rsidRPr="00BB0FCE">
              <w:rPr>
                <w:rFonts w:ascii="Times New Roman" w:eastAsia="Times New Roman" w:hAnsi="Times New Roman"/>
                <w:bCs/>
                <w:sz w:val="20"/>
                <w:szCs w:val="20"/>
                <w:lang w:eastAsia="ru-RU"/>
              </w:rPr>
              <w:t xml:space="preserve">  </w:t>
            </w:r>
          </w:p>
        </w:tc>
      </w:tr>
      <w:tr w:rsidR="00BB0FCE" w:rsidRPr="00BB0FCE" w:rsidTr="005A2E80">
        <w:trPr>
          <w:trHeight w:val="526"/>
        </w:trPr>
        <w:tc>
          <w:tcPr>
            <w:tcW w:w="3603" w:type="dxa"/>
            <w:tcBorders>
              <w:top w:val="nil"/>
              <w:left w:val="nil"/>
              <w:bottom w:val="nil"/>
              <w:right w:val="nil"/>
            </w:tcBorders>
          </w:tcPr>
          <w:p w:rsidR="00BB0FCE" w:rsidRPr="00BB0FCE" w:rsidRDefault="00BB0FCE" w:rsidP="00BB0FCE">
            <w:pPr>
              <w:spacing w:after="0" w:line="240" w:lineRule="auto"/>
              <w:ind w:firstLine="567"/>
              <w:rPr>
                <w:rFonts w:ascii="Times New Roman" w:eastAsia="Times New Roman" w:hAnsi="Times New Roman"/>
                <w:b/>
                <w:bCs/>
                <w:sz w:val="20"/>
                <w:szCs w:val="20"/>
                <w:lang w:eastAsia="ru-RU"/>
              </w:rPr>
            </w:pPr>
          </w:p>
        </w:tc>
        <w:tc>
          <w:tcPr>
            <w:tcW w:w="6147" w:type="dxa"/>
            <w:tcBorders>
              <w:top w:val="nil"/>
              <w:left w:val="nil"/>
              <w:bottom w:val="nil"/>
              <w:right w:val="nil"/>
            </w:tcBorders>
          </w:tcPr>
          <w:p w:rsidR="00BB0FCE" w:rsidRPr="00BB0FCE" w:rsidRDefault="00BB0FCE" w:rsidP="00BB0FCE">
            <w:pPr>
              <w:spacing w:after="0" w:line="240" w:lineRule="auto"/>
              <w:ind w:firstLine="504"/>
              <w:rPr>
                <w:rFonts w:ascii="Times New Roman" w:eastAsia="Times New Roman" w:hAnsi="Times New Roman"/>
                <w:b/>
                <w:bCs/>
                <w:noProof/>
                <w:sz w:val="20"/>
                <w:szCs w:val="20"/>
                <w:lang w:eastAsia="ru-RU"/>
              </w:rPr>
            </w:pPr>
          </w:p>
        </w:tc>
      </w:tr>
    </w:tbl>
    <w:p w:rsidR="00BB0FCE" w:rsidRPr="00BB0FCE" w:rsidRDefault="00BB0FCE" w:rsidP="00BB0FCE">
      <w:pPr>
        <w:spacing w:after="0" w:line="240" w:lineRule="auto"/>
        <w:ind w:firstLine="567"/>
        <w:jc w:val="center"/>
        <w:rPr>
          <w:rFonts w:ascii="Times New Roman" w:eastAsia="Times New Roman" w:hAnsi="Times New Roman"/>
          <w:b/>
          <w:bCs/>
          <w:caps/>
          <w:sz w:val="20"/>
          <w:szCs w:val="20"/>
          <w:lang w:eastAsia="ru-RU"/>
        </w:rPr>
      </w:pPr>
    </w:p>
    <w:p w:rsidR="00BB0FCE" w:rsidRPr="00BB0FCE" w:rsidRDefault="00BB0FCE" w:rsidP="00BB0FCE">
      <w:pPr>
        <w:spacing w:after="0" w:line="240" w:lineRule="auto"/>
        <w:jc w:val="center"/>
        <w:rPr>
          <w:rFonts w:ascii="Times New Roman" w:eastAsia="Times New Roman" w:hAnsi="Times New Roman"/>
          <w:sz w:val="20"/>
          <w:szCs w:val="20"/>
          <w:lang w:eastAsia="ru-RU"/>
        </w:rPr>
      </w:pPr>
    </w:p>
    <w:p w:rsidR="00BB0FCE" w:rsidRPr="00BB0FCE" w:rsidRDefault="00BB0FCE" w:rsidP="00BB0FCE">
      <w:pPr>
        <w:spacing w:after="0" w:line="240" w:lineRule="auto"/>
        <w:jc w:val="center"/>
        <w:rPr>
          <w:rFonts w:ascii="Times New Roman" w:eastAsia="Times New Roman" w:hAnsi="Times New Roman"/>
          <w:sz w:val="20"/>
          <w:szCs w:val="20"/>
          <w:lang w:eastAsia="ru-RU"/>
        </w:rPr>
      </w:pPr>
    </w:p>
    <w:p w:rsidR="00BB0FCE" w:rsidRPr="00BB0FCE" w:rsidRDefault="00BB0FCE" w:rsidP="00BB0FCE">
      <w:pPr>
        <w:spacing w:after="0" w:line="240" w:lineRule="auto"/>
        <w:jc w:val="center"/>
        <w:rPr>
          <w:rFonts w:ascii="Times New Roman" w:eastAsia="Times New Roman" w:hAnsi="Times New Roman"/>
          <w:sz w:val="20"/>
          <w:szCs w:val="20"/>
          <w:lang w:eastAsia="ru-RU"/>
        </w:rPr>
      </w:pPr>
    </w:p>
    <w:p w:rsidR="00BB0FCE" w:rsidRPr="00BB0FCE" w:rsidRDefault="00BB0FCE" w:rsidP="00BB0FCE">
      <w:pPr>
        <w:spacing w:after="0" w:line="240" w:lineRule="auto"/>
        <w:jc w:val="center"/>
        <w:rPr>
          <w:rFonts w:ascii="Times New Roman" w:eastAsia="Times New Roman" w:hAnsi="Times New Roman"/>
          <w:sz w:val="20"/>
          <w:szCs w:val="20"/>
          <w:lang w:eastAsia="ru-RU"/>
        </w:rPr>
      </w:pPr>
    </w:p>
    <w:p w:rsidR="00BB0FCE" w:rsidRPr="00BB0FCE" w:rsidRDefault="00BB0FCE" w:rsidP="00BB0FCE">
      <w:pPr>
        <w:autoSpaceDE w:val="0"/>
        <w:autoSpaceDN w:val="0"/>
        <w:adjustRightInd w:val="0"/>
        <w:spacing w:after="0" w:line="240" w:lineRule="auto"/>
        <w:jc w:val="center"/>
        <w:rPr>
          <w:rFonts w:ascii="Times New Roman" w:hAnsi="Times New Roman"/>
          <w:b/>
          <w:bCs/>
          <w:color w:val="000000"/>
          <w:sz w:val="20"/>
          <w:szCs w:val="20"/>
        </w:rPr>
      </w:pPr>
    </w:p>
    <w:p w:rsidR="00BB0FCE" w:rsidRPr="00BB0FCE" w:rsidRDefault="00BB0FCE" w:rsidP="00BB0FCE">
      <w:pPr>
        <w:spacing w:after="0" w:line="240" w:lineRule="auto"/>
        <w:jc w:val="center"/>
        <w:rPr>
          <w:rFonts w:ascii="Times New Roman" w:eastAsia="Times New Roman" w:hAnsi="Times New Roman"/>
          <w:b/>
          <w:sz w:val="20"/>
          <w:szCs w:val="20"/>
          <w:lang w:eastAsia="ru-RU"/>
        </w:rPr>
      </w:pPr>
    </w:p>
    <w:p w:rsidR="00BB0FCE" w:rsidRPr="00BB0FCE" w:rsidRDefault="00BB0FCE" w:rsidP="00BB0FCE">
      <w:pPr>
        <w:spacing w:after="0" w:line="240" w:lineRule="auto"/>
        <w:jc w:val="center"/>
        <w:rPr>
          <w:rFonts w:ascii="Times New Roman" w:eastAsia="Times New Roman" w:hAnsi="Times New Roman"/>
          <w:b/>
          <w:sz w:val="32"/>
          <w:szCs w:val="32"/>
          <w:lang w:eastAsia="ru-RU"/>
        </w:rPr>
      </w:pPr>
      <w:r w:rsidRPr="00BB0FCE">
        <w:rPr>
          <w:rFonts w:ascii="Times New Roman" w:eastAsia="Times New Roman" w:hAnsi="Times New Roman"/>
          <w:b/>
          <w:sz w:val="32"/>
          <w:szCs w:val="32"/>
          <w:lang w:eastAsia="ru-RU"/>
        </w:rPr>
        <w:t>ТЕНДЕРНА ДОКУМЕНТАЦІЯ</w:t>
      </w:r>
    </w:p>
    <w:p w:rsidR="00BB0FCE" w:rsidRPr="00BB0FCE" w:rsidRDefault="00BB0FCE" w:rsidP="00BB0FCE">
      <w:pPr>
        <w:spacing w:after="0" w:line="240" w:lineRule="auto"/>
        <w:jc w:val="center"/>
        <w:rPr>
          <w:rFonts w:ascii="Times New Roman" w:eastAsia="Times New Roman" w:hAnsi="Times New Roman"/>
          <w:b/>
          <w:sz w:val="32"/>
          <w:szCs w:val="32"/>
          <w:lang w:eastAsia="ru-RU"/>
        </w:rPr>
      </w:pPr>
    </w:p>
    <w:p w:rsidR="00BB0FCE" w:rsidRPr="00BB0FCE" w:rsidRDefault="00BB0FCE" w:rsidP="00BB0FCE">
      <w:pPr>
        <w:spacing w:after="0" w:line="240" w:lineRule="auto"/>
        <w:jc w:val="center"/>
        <w:rPr>
          <w:rFonts w:ascii="Times New Roman" w:eastAsia="Times New Roman" w:hAnsi="Times New Roman"/>
          <w:b/>
          <w:sz w:val="24"/>
          <w:szCs w:val="24"/>
          <w:lang w:eastAsia="ru-RU"/>
        </w:rPr>
      </w:pPr>
      <w:r w:rsidRPr="00BB0FCE">
        <w:rPr>
          <w:rFonts w:ascii="Times New Roman" w:eastAsia="Times New Roman" w:hAnsi="Times New Roman"/>
          <w:b/>
          <w:sz w:val="20"/>
          <w:szCs w:val="20"/>
          <w:lang w:eastAsia="ru-RU"/>
        </w:rPr>
        <w:t>НА ЗАКУПІВЛЮ</w:t>
      </w:r>
    </w:p>
    <w:p w:rsidR="00BB0FCE" w:rsidRPr="00BB0FCE" w:rsidRDefault="00BB0FCE" w:rsidP="00BB0FCE">
      <w:pPr>
        <w:autoSpaceDE w:val="0"/>
        <w:autoSpaceDN w:val="0"/>
        <w:adjustRightInd w:val="0"/>
        <w:spacing w:after="0" w:line="240" w:lineRule="auto"/>
        <w:rPr>
          <w:rFonts w:ascii="Times New Roman" w:hAnsi="Times New Roman" w:cs="Times New Roman"/>
          <w:b/>
          <w:bCs/>
          <w:color w:val="000000"/>
          <w:sz w:val="24"/>
          <w:szCs w:val="24"/>
        </w:rPr>
      </w:pPr>
    </w:p>
    <w:p w:rsidR="00BB0FCE" w:rsidRPr="00BB0FCE" w:rsidRDefault="00BB0FCE" w:rsidP="00BB0FCE">
      <w:pPr>
        <w:autoSpaceDE w:val="0"/>
        <w:autoSpaceDN w:val="0"/>
        <w:adjustRightInd w:val="0"/>
        <w:spacing w:after="0" w:line="240" w:lineRule="auto"/>
        <w:jc w:val="center"/>
        <w:rPr>
          <w:rFonts w:ascii="Times New Roman" w:hAnsi="Times New Roman" w:cs="Times New Roman"/>
          <w:b/>
          <w:sz w:val="24"/>
          <w:szCs w:val="24"/>
        </w:rPr>
      </w:pPr>
      <w:r w:rsidRPr="00BB0FCE">
        <w:rPr>
          <w:rFonts w:ascii="Times New Roman" w:hAnsi="Times New Roman" w:cs="Times New Roman"/>
          <w:b/>
          <w:sz w:val="24"/>
          <w:szCs w:val="24"/>
        </w:rPr>
        <w:t xml:space="preserve">Електрична енергія з урахуванням послуг на її передачу та розподіл </w:t>
      </w:r>
      <w:r w:rsidRPr="00BB0FCE">
        <w:rPr>
          <w:rFonts w:ascii="Times New Roman" w:eastAsia="Calibri" w:hAnsi="Times New Roman" w:cs="Times New Roman"/>
          <w:b/>
          <w:sz w:val="24"/>
          <w:szCs w:val="24"/>
        </w:rPr>
        <w:t>за кодом ДК 021:2015 - 09310000-5 Електрична енергія</w:t>
      </w:r>
      <w:r w:rsidRPr="00BB0FCE">
        <w:rPr>
          <w:rFonts w:ascii="Times New Roman" w:hAnsi="Times New Roman" w:cs="Times New Roman"/>
          <w:b/>
          <w:sz w:val="24"/>
          <w:szCs w:val="24"/>
        </w:rPr>
        <w:t xml:space="preserve"> </w:t>
      </w:r>
    </w:p>
    <w:p w:rsidR="00BB0FCE" w:rsidRPr="00BB0FCE" w:rsidRDefault="00BB0FCE" w:rsidP="00BB0FCE">
      <w:pPr>
        <w:autoSpaceDE w:val="0"/>
        <w:autoSpaceDN w:val="0"/>
        <w:adjustRightInd w:val="0"/>
        <w:spacing w:after="0" w:line="240" w:lineRule="auto"/>
        <w:jc w:val="center"/>
        <w:rPr>
          <w:rFonts w:ascii="Times New Roman" w:hAnsi="Times New Roman" w:cs="Times New Roman"/>
          <w:b/>
          <w:sz w:val="24"/>
          <w:szCs w:val="24"/>
        </w:rPr>
      </w:pPr>
    </w:p>
    <w:p w:rsidR="00BB0FCE" w:rsidRPr="00BB0FCE" w:rsidRDefault="00BB0FCE" w:rsidP="00BB0FCE">
      <w:pPr>
        <w:autoSpaceDE w:val="0"/>
        <w:autoSpaceDN w:val="0"/>
        <w:adjustRightInd w:val="0"/>
        <w:spacing w:after="0" w:line="240" w:lineRule="auto"/>
        <w:jc w:val="center"/>
        <w:rPr>
          <w:rFonts w:ascii="Times New Roman" w:hAnsi="Times New Roman" w:cs="Times New Roman"/>
          <w:b/>
          <w:bCs/>
          <w:color w:val="000000"/>
          <w:sz w:val="24"/>
          <w:szCs w:val="24"/>
        </w:rPr>
      </w:pPr>
      <w:r w:rsidRPr="00BB0FCE">
        <w:rPr>
          <w:rFonts w:ascii="Times New Roman" w:hAnsi="Times New Roman" w:cs="Times New Roman"/>
          <w:b/>
          <w:bCs/>
          <w:color w:val="000000"/>
          <w:sz w:val="24"/>
          <w:szCs w:val="24"/>
        </w:rPr>
        <w:t>ПРОЦЕДУРА ЗАКУПІВЛІ – відкриті торги з особливостями</w:t>
      </w:r>
    </w:p>
    <w:p w:rsidR="00BB0FCE" w:rsidRPr="00BB0FCE" w:rsidRDefault="00BB0FCE" w:rsidP="00BB0FCE">
      <w:pPr>
        <w:widowControl w:val="0"/>
        <w:autoSpaceDE w:val="0"/>
        <w:autoSpaceDN w:val="0"/>
        <w:adjustRightInd w:val="0"/>
        <w:spacing w:after="0" w:line="240" w:lineRule="auto"/>
        <w:jc w:val="center"/>
        <w:rPr>
          <w:rFonts w:ascii="Times New Roman" w:eastAsia="Times New Roman" w:hAnsi="Times New Roman"/>
          <w:caps/>
          <w:sz w:val="20"/>
          <w:szCs w:val="20"/>
          <w:lang w:eastAsia="ru-RU"/>
        </w:rPr>
      </w:pPr>
    </w:p>
    <w:p w:rsidR="00BB0FCE" w:rsidRPr="00BB0FCE" w:rsidRDefault="00BB0FCE" w:rsidP="00BB0FCE">
      <w:pPr>
        <w:widowControl w:val="0"/>
        <w:autoSpaceDE w:val="0"/>
        <w:autoSpaceDN w:val="0"/>
        <w:adjustRightInd w:val="0"/>
        <w:spacing w:after="0" w:line="240" w:lineRule="auto"/>
        <w:jc w:val="center"/>
        <w:rPr>
          <w:rFonts w:ascii="Times New Roman" w:eastAsia="Times New Roman" w:hAnsi="Times New Roman"/>
          <w:caps/>
          <w:sz w:val="26"/>
          <w:szCs w:val="26"/>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lang w:eastAsia="ru-RU"/>
        </w:rPr>
      </w:pPr>
    </w:p>
    <w:p w:rsidR="00BB0FCE" w:rsidRPr="00BB0FCE" w:rsidRDefault="00BB0FCE" w:rsidP="00BB0FCE">
      <w:pPr>
        <w:spacing w:after="0" w:line="240" w:lineRule="auto"/>
        <w:rPr>
          <w:rFonts w:ascii="Times New Roman" w:eastAsia="Times New Roman" w:hAnsi="Times New Roman"/>
          <w:lang w:eastAsia="ru-RU"/>
        </w:rPr>
      </w:pPr>
    </w:p>
    <w:p w:rsidR="00BB0FCE" w:rsidRPr="00BB0FCE" w:rsidRDefault="00BB0FCE" w:rsidP="00BB0FCE">
      <w:pPr>
        <w:spacing w:after="0" w:line="240" w:lineRule="auto"/>
        <w:rPr>
          <w:rFonts w:ascii="Times New Roman" w:eastAsia="Times New Roman" w:hAnsi="Times New Roman"/>
          <w:lang w:eastAsia="ru-RU"/>
        </w:rPr>
      </w:pP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Pr="00BB0FCE" w:rsidRDefault="00BB0FCE" w:rsidP="00BB0FCE">
      <w:pPr>
        <w:spacing w:after="0" w:line="240" w:lineRule="auto"/>
        <w:jc w:val="center"/>
        <w:rPr>
          <w:rFonts w:ascii="Times New Roman" w:eastAsia="Times New Roman" w:hAnsi="Times New Roman"/>
          <w:b/>
          <w:lang w:eastAsia="ru-RU"/>
        </w:rPr>
      </w:pPr>
      <w:r w:rsidRPr="00BB0FCE">
        <w:rPr>
          <w:rFonts w:ascii="Times New Roman" w:eastAsia="Times New Roman" w:hAnsi="Times New Roman"/>
          <w:b/>
          <w:lang w:eastAsia="ru-RU"/>
        </w:rPr>
        <w:t>м. Моршин – 2023</w:t>
      </w:r>
    </w:p>
    <w:p w:rsidR="00BB0FCE" w:rsidRPr="00BB0FCE" w:rsidRDefault="00BB0FCE" w:rsidP="00BB0FCE">
      <w:pPr>
        <w:spacing w:after="0" w:line="240" w:lineRule="auto"/>
        <w:jc w:val="center"/>
        <w:rPr>
          <w:rFonts w:ascii="Times New Roman" w:eastAsia="Times New Roman" w:hAnsi="Times New Roman"/>
          <w:b/>
          <w:sz w:val="20"/>
          <w:lang w:eastAsia="ru-RU"/>
        </w:rPr>
      </w:pPr>
    </w:p>
    <w:p w:rsidR="00BB0FCE" w:rsidRDefault="00BB0FCE" w:rsidP="00BB0FCE">
      <w:pPr>
        <w:spacing w:after="0" w:line="240" w:lineRule="auto"/>
        <w:rPr>
          <w:rFonts w:ascii="Times New Roman" w:eastAsia="Times New Roman" w:hAnsi="Times New Roman" w:cs="Times New Roman"/>
          <w:sz w:val="20"/>
          <w:szCs w:val="20"/>
          <w:lang w:eastAsia="uk-UA"/>
        </w:rPr>
      </w:pPr>
    </w:p>
    <w:p w:rsidR="00BB0FCE" w:rsidRPr="00446AFD" w:rsidRDefault="00BB0FCE" w:rsidP="00BB0FCE">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433"/>
        <w:gridCol w:w="5716"/>
      </w:tblGrid>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Загальні положення</w:t>
            </w:r>
          </w:p>
        </w:tc>
      </w:tr>
      <w:tr w:rsidR="00BB0FCE" w:rsidRPr="00446AFD" w:rsidTr="005A2E8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3</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BB0FCE" w:rsidRDefault="00BB0FCE" w:rsidP="00BB0FCE">
            <w:pPr>
              <w:spacing w:after="0" w:line="240" w:lineRule="auto"/>
              <w:rPr>
                <w:rFonts w:ascii="Times New Roman" w:eastAsia="Times New Roman" w:hAnsi="Times New Roman" w:cs="Times New Roman"/>
                <w:sz w:val="20"/>
                <w:szCs w:val="20"/>
                <w:lang w:eastAsia="uk-UA"/>
              </w:rPr>
            </w:pPr>
            <w:r w:rsidRPr="00BB0FCE">
              <w:rPr>
                <w:rFonts w:ascii="Times New Roman" w:eastAsia="Times New Roman" w:hAnsi="Times New Roman" w:cs="Times New Roman"/>
                <w:sz w:val="20"/>
                <w:szCs w:val="20"/>
                <w:lang w:eastAsia="uk-UA"/>
              </w:rPr>
              <w:t>Санаторій «Моршин-Прикордонник»</w:t>
            </w:r>
          </w:p>
          <w:p w:rsidR="00BB0FCE" w:rsidRPr="00BB0FCE" w:rsidRDefault="00BB0FCE" w:rsidP="00BB0FCE">
            <w:pPr>
              <w:spacing w:after="0" w:line="240" w:lineRule="auto"/>
              <w:rPr>
                <w:rFonts w:ascii="Times New Roman" w:eastAsia="Times New Roman" w:hAnsi="Times New Roman" w:cs="Times New Roman"/>
                <w:sz w:val="20"/>
                <w:szCs w:val="20"/>
                <w:lang w:eastAsia="uk-UA"/>
              </w:rPr>
            </w:pPr>
            <w:r w:rsidRPr="00BB0FCE">
              <w:rPr>
                <w:rFonts w:ascii="Times New Roman" w:eastAsia="Times New Roman" w:hAnsi="Times New Roman" w:cs="Times New Roman"/>
                <w:sz w:val="20"/>
                <w:szCs w:val="20"/>
                <w:lang w:eastAsia="uk-UA"/>
              </w:rPr>
              <w:t>Державної прикордонної служби України</w:t>
            </w:r>
          </w:p>
          <w:p w:rsidR="00BB0FCE" w:rsidRPr="00BB0FCE" w:rsidRDefault="00BB0FCE" w:rsidP="00BB0FCE">
            <w:pPr>
              <w:spacing w:after="0" w:line="240" w:lineRule="auto"/>
              <w:rPr>
                <w:rFonts w:ascii="Times New Roman" w:eastAsia="Times New Roman" w:hAnsi="Times New Roman" w:cs="Times New Roman"/>
                <w:sz w:val="20"/>
                <w:szCs w:val="20"/>
                <w:lang w:eastAsia="uk-UA"/>
              </w:rPr>
            </w:pPr>
            <w:r w:rsidRPr="00BB0FCE">
              <w:rPr>
                <w:rFonts w:ascii="Times New Roman" w:eastAsia="Times New Roman" w:hAnsi="Times New Roman" w:cs="Times New Roman"/>
                <w:sz w:val="20"/>
                <w:szCs w:val="20"/>
                <w:lang w:eastAsia="uk-UA"/>
              </w:rPr>
              <w:t>(військова частина 1565)</w:t>
            </w:r>
            <w:r>
              <w:rPr>
                <w:rFonts w:ascii="Times New Roman" w:eastAsia="Times New Roman" w:hAnsi="Times New Roman" w:cs="Times New Roman"/>
                <w:sz w:val="20"/>
                <w:szCs w:val="20"/>
                <w:lang w:eastAsia="uk-UA"/>
              </w:rPr>
              <w:t>, ЄДРПОУ 23311659</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Львівська область, м. Моршин, вул. Проліскова, 8 </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Default="00BB0FCE" w:rsidP="005A2E80">
            <w:pPr>
              <w:spacing w:after="0" w:line="240" w:lineRule="auto"/>
              <w:rPr>
                <w:rFonts w:ascii="Times New Roman" w:eastAsia="Times New Roman" w:hAnsi="Times New Roman" w:cs="Times New Roman"/>
                <w:color w:val="000000"/>
                <w:sz w:val="20"/>
                <w:szCs w:val="20"/>
                <w:lang w:eastAsia="uk-UA"/>
              </w:rPr>
            </w:pPr>
            <w:r w:rsidRPr="00446AFD">
              <w:rPr>
                <w:rFonts w:ascii="Times New Roman" w:eastAsia="Times New Roman" w:hAnsi="Times New Roman" w:cs="Times New Roman"/>
                <w:color w:val="000000"/>
                <w:sz w:val="20"/>
                <w:szCs w:val="20"/>
                <w:lang w:eastAsia="uk-UA"/>
              </w:rPr>
              <w:t xml:space="preserve">ПІБ: </w:t>
            </w:r>
            <w:proofErr w:type="spellStart"/>
            <w:r>
              <w:rPr>
                <w:rFonts w:ascii="Times New Roman" w:eastAsia="Times New Roman" w:hAnsi="Times New Roman" w:cs="Times New Roman"/>
                <w:color w:val="000000"/>
                <w:sz w:val="20"/>
                <w:szCs w:val="20"/>
                <w:lang w:eastAsia="uk-UA"/>
              </w:rPr>
              <w:t>Марусяк</w:t>
            </w:r>
            <w:proofErr w:type="spellEnd"/>
            <w:r>
              <w:rPr>
                <w:rFonts w:ascii="Times New Roman" w:eastAsia="Times New Roman" w:hAnsi="Times New Roman" w:cs="Times New Roman"/>
                <w:color w:val="000000"/>
                <w:sz w:val="20"/>
                <w:szCs w:val="20"/>
                <w:lang w:eastAsia="uk-UA"/>
              </w:rPr>
              <w:t xml:space="preserve"> Лілія Романівна</w:t>
            </w:r>
          </w:p>
          <w:p w:rsidR="00BB0FCE" w:rsidRPr="00446AFD" w:rsidRDefault="00BB0FCE" w:rsidP="005A2E80">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 xml:space="preserve">Посада: провідний фахівець з публічних </w:t>
            </w:r>
            <w:proofErr w:type="spellStart"/>
            <w:r>
              <w:rPr>
                <w:rFonts w:ascii="Times New Roman" w:eastAsia="Times New Roman" w:hAnsi="Times New Roman" w:cs="Times New Roman"/>
                <w:color w:val="000000"/>
                <w:sz w:val="20"/>
                <w:szCs w:val="20"/>
                <w:lang w:eastAsia="uk-UA"/>
              </w:rPr>
              <w:t>закупівель</w:t>
            </w:r>
            <w:proofErr w:type="spellEnd"/>
            <w:r>
              <w:rPr>
                <w:rFonts w:ascii="Times New Roman" w:eastAsia="Times New Roman" w:hAnsi="Times New Roman" w:cs="Times New Roman"/>
                <w:color w:val="000000"/>
                <w:sz w:val="20"/>
                <w:szCs w:val="20"/>
                <w:lang w:eastAsia="uk-UA"/>
              </w:rPr>
              <w:t xml:space="preserve"> групи публічних </w:t>
            </w:r>
            <w:proofErr w:type="spellStart"/>
            <w:r>
              <w:rPr>
                <w:rFonts w:ascii="Times New Roman" w:eastAsia="Times New Roman" w:hAnsi="Times New Roman" w:cs="Times New Roman"/>
                <w:color w:val="000000"/>
                <w:sz w:val="20"/>
                <w:szCs w:val="20"/>
                <w:lang w:eastAsia="uk-UA"/>
              </w:rPr>
              <w:t>закупівель</w:t>
            </w:r>
            <w:proofErr w:type="spellEnd"/>
          </w:p>
          <w:p w:rsidR="00BB0FCE" w:rsidRDefault="00BB0FCE" w:rsidP="00BB0FCE">
            <w:pPr>
              <w:spacing w:after="0" w:line="240" w:lineRule="auto"/>
              <w:rPr>
                <w:rFonts w:ascii="Times New Roman" w:eastAsia="Times New Roman" w:hAnsi="Times New Roman" w:cs="Times New Roman"/>
                <w:color w:val="000000"/>
                <w:sz w:val="20"/>
                <w:szCs w:val="20"/>
                <w:lang w:eastAsia="uk-UA"/>
              </w:rPr>
            </w:pPr>
            <w:r w:rsidRPr="00BB0FCE">
              <w:rPr>
                <w:rFonts w:ascii="Times New Roman" w:eastAsia="Times New Roman" w:hAnsi="Times New Roman" w:cs="Times New Roman"/>
                <w:color w:val="000000"/>
                <w:sz w:val="20"/>
                <w:szCs w:val="20"/>
                <w:lang w:val="en-US" w:eastAsia="uk-UA"/>
              </w:rPr>
              <w:t>e-mail</w:t>
            </w:r>
            <w:r w:rsidRPr="00BB0FCE">
              <w:rPr>
                <w:rFonts w:ascii="Times New Roman" w:eastAsia="Times New Roman" w:hAnsi="Times New Roman" w:cs="Times New Roman"/>
                <w:color w:val="000000"/>
                <w:sz w:val="20"/>
                <w:szCs w:val="20"/>
                <w:lang w:eastAsia="uk-UA"/>
              </w:rPr>
              <w:t xml:space="preserve">: </w:t>
            </w:r>
            <w:hyperlink r:id="rId5" w:history="1">
              <w:r w:rsidRPr="00A027C0">
                <w:rPr>
                  <w:rStyle w:val="a4"/>
                  <w:rFonts w:ascii="Times New Roman" w:eastAsia="Times New Roman" w:hAnsi="Times New Roman" w:cs="Times New Roman"/>
                  <w:sz w:val="20"/>
                  <w:szCs w:val="20"/>
                  <w:lang w:val="en-US" w:eastAsia="uk-UA"/>
                </w:rPr>
                <w:t>LMarusuak@dpsu.gov.ua</w:t>
              </w:r>
            </w:hyperlink>
            <w:r w:rsidRPr="00BB0FCE">
              <w:rPr>
                <w:rFonts w:ascii="Times New Roman" w:eastAsia="Times New Roman" w:hAnsi="Times New Roman" w:cs="Times New Roman"/>
                <w:color w:val="000000"/>
                <w:sz w:val="20"/>
                <w:szCs w:val="20"/>
                <w:lang w:eastAsia="uk-UA"/>
              </w:rPr>
              <w:t>,</w:t>
            </w:r>
          </w:p>
          <w:p w:rsidR="00BB0FCE" w:rsidRPr="00446AFD" w:rsidRDefault="00BB0FCE" w:rsidP="00BB0FCE">
            <w:pPr>
              <w:spacing w:after="0" w:line="240" w:lineRule="auto"/>
              <w:rPr>
                <w:rFonts w:ascii="Times New Roman" w:eastAsia="Times New Roman" w:hAnsi="Times New Roman" w:cs="Times New Roman"/>
                <w:sz w:val="20"/>
                <w:szCs w:val="20"/>
                <w:lang w:eastAsia="uk-UA"/>
              </w:rPr>
            </w:pP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відкриті торги</w:t>
            </w:r>
            <w:r w:rsidR="00037A83">
              <w:rPr>
                <w:rFonts w:ascii="Times New Roman" w:eastAsia="Times New Roman" w:hAnsi="Times New Roman" w:cs="Times New Roman"/>
                <w:color w:val="000000"/>
                <w:sz w:val="20"/>
                <w:szCs w:val="20"/>
                <w:lang w:eastAsia="uk-UA"/>
              </w:rPr>
              <w:t xml:space="preserve"> з Особливостями</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037A83" w:rsidP="005A2E80">
            <w:pPr>
              <w:spacing w:after="0" w:line="240" w:lineRule="auto"/>
              <w:rPr>
                <w:rFonts w:ascii="Times New Roman" w:eastAsia="Times New Roman" w:hAnsi="Times New Roman" w:cs="Times New Roman"/>
                <w:sz w:val="20"/>
                <w:szCs w:val="20"/>
                <w:lang w:eastAsia="uk-UA"/>
              </w:rPr>
            </w:pPr>
            <w:r w:rsidRPr="00037A83">
              <w:rPr>
                <w:rFonts w:ascii="Times New Roman" w:eastAsia="Times New Roman" w:hAnsi="Times New Roman" w:cs="Times New Roman"/>
                <w:color w:val="000000"/>
                <w:sz w:val="20"/>
                <w:szCs w:val="20"/>
                <w:lang w:eastAsia="uk-UA"/>
              </w:rPr>
              <w:t>Електрична енергія з урахуванням послуг на її передачу та розподіл за кодом ДК 021:2015 - 09310000-5 Електрична енергія</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BB0FCE">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Закупівля здійснюється щодо предмету закупівлі в цілому</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Кількість товару: </w:t>
            </w:r>
            <w:r w:rsidR="002E7E01">
              <w:rPr>
                <w:rFonts w:ascii="Times New Roman" w:eastAsia="Times New Roman" w:hAnsi="Times New Roman" w:cs="Times New Roman"/>
                <w:color w:val="000000"/>
                <w:sz w:val="20"/>
                <w:szCs w:val="20"/>
                <w:lang w:eastAsia="uk-UA"/>
              </w:rPr>
              <w:t>529400 кВт/год</w:t>
            </w:r>
          </w:p>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Місце поставки: </w:t>
            </w:r>
            <w:r>
              <w:rPr>
                <w:rFonts w:ascii="Times New Roman" w:eastAsia="Times New Roman" w:hAnsi="Times New Roman" w:cs="Times New Roman"/>
                <w:sz w:val="20"/>
                <w:szCs w:val="20"/>
                <w:lang w:eastAsia="uk-UA"/>
              </w:rPr>
              <w:t>Львівська область, м. Моршин, вул. Проліскова, 8</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До 31.12.2024 року</w:t>
            </w:r>
          </w:p>
        </w:tc>
      </w:tr>
      <w:tr w:rsidR="00E3753C"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3753C" w:rsidRPr="00446AFD" w:rsidRDefault="00E3753C" w:rsidP="005A2E80">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3753C" w:rsidRPr="00446AFD" w:rsidRDefault="00E3753C" w:rsidP="005A2E80">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Очікувана вартість предмета закупівлі</w:t>
            </w:r>
            <w:r w:rsidR="00A91B4E">
              <w:rPr>
                <w:rFonts w:ascii="Times New Roman" w:eastAsia="Times New Roman" w:hAnsi="Times New Roman" w:cs="Times New Roman"/>
                <w:color w:val="000000"/>
                <w:sz w:val="20"/>
                <w:szCs w:val="20"/>
                <w:lang w:eastAsia="uk-UA"/>
              </w:rPr>
              <w:t>,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3753C" w:rsidRPr="00FE542C" w:rsidRDefault="00FE542C" w:rsidP="005A2E80">
            <w:pPr>
              <w:spacing w:after="0" w:line="240" w:lineRule="auto"/>
              <w:rPr>
                <w:rFonts w:ascii="Times New Roman" w:eastAsia="Times New Roman" w:hAnsi="Times New Roman" w:cs="Times New Roman"/>
                <w:sz w:val="20"/>
                <w:szCs w:val="20"/>
                <w:lang w:eastAsia="uk-UA"/>
              </w:rPr>
            </w:pPr>
            <w:r w:rsidRPr="00FE542C">
              <w:rPr>
                <w:rFonts w:ascii="Times New Roman" w:eastAsia="Times New Roman" w:hAnsi="Times New Roman" w:cs="Times New Roman"/>
                <w:sz w:val="20"/>
                <w:szCs w:val="20"/>
                <w:lang w:eastAsia="uk-UA"/>
              </w:rPr>
              <w:t>4394020,00 грн.(Чотири мільйони триста дев’яносто чотири тисяч двадцять грн. 00 коп. ) з ПДВ</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на рівних умовах</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Валютою тендерної пропозиції є гривня</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Уся інформація розміщується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446AFD">
              <w:rPr>
                <w:rFonts w:ascii="Times New Roman" w:eastAsia="Times New Roman" w:hAnsi="Times New Roman" w:cs="Times New Roman"/>
                <w:color w:val="000000"/>
                <w:sz w:val="20"/>
                <w:szCs w:val="20"/>
                <w:lang w:eastAsia="uk-UA"/>
              </w:rPr>
              <w:lastRenderedPageBreak/>
              <w:t>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p>
        </w:tc>
      </w:tr>
      <w:tr w:rsidR="00BB0FCE" w:rsidRPr="00446AFD" w:rsidTr="005A2E8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lastRenderedPageBreak/>
              <w:t>Порядок внесення змін та надання роз'яснень до тендерної документації</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автоматично зупиняє перебіг відкритих торгів.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 як на чотири дні.</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46AFD">
              <w:rPr>
                <w:rFonts w:ascii="Times New Roman" w:eastAsia="Times New Roman" w:hAnsi="Times New Roman" w:cs="Times New Roman"/>
                <w:color w:val="000000"/>
                <w:sz w:val="20"/>
                <w:szCs w:val="20"/>
                <w:lang w:eastAsia="uk-UA"/>
              </w:rPr>
              <w:t>внести</w:t>
            </w:r>
            <w:proofErr w:type="spellEnd"/>
            <w:r w:rsidRPr="00446AFD">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46AFD">
              <w:rPr>
                <w:rFonts w:ascii="Times New Roman" w:eastAsia="Times New Roman" w:hAnsi="Times New Roman" w:cs="Times New Roman"/>
                <w:color w:val="000000"/>
                <w:sz w:val="20"/>
                <w:szCs w:val="20"/>
                <w:lang w:eastAsia="uk-UA"/>
              </w:rPr>
              <w:t>машинозчитувальному</w:t>
            </w:r>
            <w:proofErr w:type="spellEnd"/>
            <w:r w:rsidRPr="00446AFD">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BB0FCE" w:rsidRPr="00446AFD" w:rsidTr="005A2E8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BB0FCE" w:rsidRPr="00446AFD" w:rsidRDefault="00BB0FCE" w:rsidP="002E7E01">
            <w:pPr>
              <w:pStyle w:val="a3"/>
              <w:numPr>
                <w:ilvl w:val="0"/>
                <w:numId w:val="2"/>
              </w:numPr>
              <w:spacing w:after="0" w:line="240" w:lineRule="auto"/>
              <w:ind w:left="118" w:firstLine="1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BB0FCE" w:rsidRPr="00446AFD" w:rsidRDefault="00BB0FCE" w:rsidP="002E7E01">
            <w:pPr>
              <w:pStyle w:val="a3"/>
              <w:numPr>
                <w:ilvl w:val="0"/>
                <w:numId w:val="2"/>
              </w:numPr>
              <w:spacing w:after="0" w:line="240" w:lineRule="auto"/>
              <w:ind w:left="118" w:firstLine="1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BB0FCE" w:rsidRPr="00446AFD" w:rsidRDefault="00BB0FCE" w:rsidP="002E7E01">
            <w:pPr>
              <w:pStyle w:val="a3"/>
              <w:numPr>
                <w:ilvl w:val="0"/>
                <w:numId w:val="2"/>
              </w:numPr>
              <w:spacing w:after="0" w:line="240" w:lineRule="auto"/>
              <w:ind w:left="118" w:firstLine="1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B0FCE" w:rsidRPr="00446AFD" w:rsidRDefault="00BB0FCE" w:rsidP="0091550F">
            <w:pPr>
              <w:pStyle w:val="a3"/>
              <w:numPr>
                <w:ilvl w:val="0"/>
                <w:numId w:val="2"/>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BB0FCE" w:rsidRPr="00446AFD" w:rsidRDefault="00BB0FCE" w:rsidP="0091550F">
            <w:pPr>
              <w:pStyle w:val="a3"/>
              <w:numPr>
                <w:ilvl w:val="0"/>
                <w:numId w:val="2"/>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B0FCE" w:rsidRPr="00446AFD" w:rsidRDefault="00BB0FCE" w:rsidP="0091550F">
            <w:pPr>
              <w:pStyle w:val="a3"/>
              <w:numPr>
                <w:ilvl w:val="0"/>
                <w:numId w:val="2"/>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BB0FCE" w:rsidRPr="00446AFD" w:rsidRDefault="00BB0FCE" w:rsidP="002E7E01">
            <w:pPr>
              <w:pStyle w:val="a3"/>
              <w:numPr>
                <w:ilvl w:val="0"/>
                <w:numId w:val="2"/>
              </w:numPr>
              <w:spacing w:after="0" w:line="240" w:lineRule="auto"/>
              <w:ind w:left="0" w:firstLine="0"/>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BB0FCE" w:rsidRPr="00446AFD" w:rsidRDefault="00BB0FCE" w:rsidP="002E7E01">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(шляхом завантаження сканованих документів або електронних документів в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6AFD">
              <w:rPr>
                <w:rFonts w:ascii="Times New Roman" w:eastAsia="Times New Roman" w:hAnsi="Times New Roman" w:cs="Times New Roman"/>
                <w:color w:val="000000"/>
                <w:sz w:val="20"/>
                <w:szCs w:val="20"/>
                <w:lang w:eastAsia="uk-UA"/>
              </w:rPr>
              <w:t>скан</w:t>
            </w:r>
            <w:proofErr w:type="spellEnd"/>
            <w:r w:rsidRPr="00446AFD">
              <w:rPr>
                <w:rFonts w:ascii="Times New Roman" w:eastAsia="Times New Roman" w:hAnsi="Times New Roman" w:cs="Times New Roman"/>
                <w:color w:val="000000"/>
                <w:sz w:val="20"/>
                <w:szCs w:val="20"/>
                <w:lang w:eastAsia="uk-UA"/>
              </w:rPr>
              <w:t xml:space="preserve">-копій через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Тендерна пропозиція учасника має відповідати ряду вимог: </w:t>
            </w:r>
          </w:p>
          <w:p w:rsidR="00BB0FCE" w:rsidRPr="00446AFD" w:rsidRDefault="00BB0FCE" w:rsidP="00A91B4E">
            <w:pPr>
              <w:pStyle w:val="a3"/>
              <w:numPr>
                <w:ilvl w:val="0"/>
                <w:numId w:val="3"/>
              </w:numPr>
              <w:tabs>
                <w:tab w:val="left" w:pos="685"/>
              </w:tabs>
              <w:spacing w:after="0" w:line="240" w:lineRule="auto"/>
              <w:ind w:left="-23" w:firstLine="3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BB0FCE" w:rsidRPr="00446AFD" w:rsidRDefault="00BB0FCE" w:rsidP="00A91B4E">
            <w:pPr>
              <w:pStyle w:val="a3"/>
              <w:numPr>
                <w:ilvl w:val="0"/>
                <w:numId w:val="3"/>
              </w:numPr>
              <w:tabs>
                <w:tab w:val="left" w:pos="544"/>
              </w:tabs>
              <w:spacing w:after="0" w:line="240" w:lineRule="auto"/>
              <w:ind w:left="-23" w:firstLine="3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BB0FCE" w:rsidRPr="00446AFD" w:rsidRDefault="00BB0FCE" w:rsidP="00634285">
            <w:pPr>
              <w:pStyle w:val="a3"/>
              <w:numPr>
                <w:ilvl w:val="0"/>
                <w:numId w:val="3"/>
              </w:numPr>
              <w:tabs>
                <w:tab w:val="left" w:pos="644"/>
              </w:tabs>
              <w:spacing w:after="0" w:line="240" w:lineRule="auto"/>
              <w:ind w:left="-23" w:firstLine="3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B0FCE" w:rsidRPr="00446AFD" w:rsidRDefault="00BB0FCE" w:rsidP="00A91B4E">
            <w:pPr>
              <w:spacing w:after="0" w:line="240" w:lineRule="auto"/>
              <w:ind w:firstLine="3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446AFD">
              <w:rPr>
                <w:rFonts w:ascii="Times New Roman" w:eastAsia="Times New Roman" w:hAnsi="Times New Roman" w:cs="Times New Roman"/>
                <w:color w:val="000000"/>
                <w:sz w:val="20"/>
                <w:szCs w:val="20"/>
                <w:lang w:eastAsia="uk-UA"/>
              </w:rPr>
              <w:t>засвідчувального</w:t>
            </w:r>
            <w:proofErr w:type="spellEnd"/>
            <w:r w:rsidRPr="00446AFD">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BB0FCE" w:rsidRPr="00446AFD" w:rsidRDefault="00BB0FCE" w:rsidP="0039198F">
            <w:pPr>
              <w:pStyle w:val="a3"/>
              <w:numPr>
                <w:ilvl w:val="0"/>
                <w:numId w:val="4"/>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BB0FCE" w:rsidRPr="00446AFD" w:rsidRDefault="00BB0FCE" w:rsidP="0039198F">
            <w:pPr>
              <w:pStyle w:val="a3"/>
              <w:numPr>
                <w:ilvl w:val="0"/>
                <w:numId w:val="5"/>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уживання великої літери; </w:t>
            </w:r>
          </w:p>
          <w:p w:rsidR="00BB0FCE" w:rsidRPr="00446AFD" w:rsidRDefault="00BB0FCE" w:rsidP="0039198F">
            <w:pPr>
              <w:pStyle w:val="a3"/>
              <w:numPr>
                <w:ilvl w:val="0"/>
                <w:numId w:val="5"/>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BB0FCE" w:rsidRPr="00446AFD" w:rsidRDefault="00BB0FCE" w:rsidP="0039198F">
            <w:pPr>
              <w:pStyle w:val="a3"/>
              <w:numPr>
                <w:ilvl w:val="0"/>
                <w:numId w:val="5"/>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використання слова або </w:t>
            </w:r>
            <w:proofErr w:type="spellStart"/>
            <w:r w:rsidRPr="00446AFD">
              <w:rPr>
                <w:rFonts w:ascii="Times New Roman" w:eastAsia="Times New Roman" w:hAnsi="Times New Roman" w:cs="Times New Roman"/>
                <w:color w:val="000000"/>
                <w:sz w:val="20"/>
                <w:szCs w:val="20"/>
                <w:lang w:eastAsia="uk-UA"/>
              </w:rPr>
              <w:t>мовного</w:t>
            </w:r>
            <w:proofErr w:type="spellEnd"/>
            <w:r w:rsidRPr="00446AFD">
              <w:rPr>
                <w:rFonts w:ascii="Times New Roman" w:eastAsia="Times New Roman" w:hAnsi="Times New Roman" w:cs="Times New Roman"/>
                <w:color w:val="000000"/>
                <w:sz w:val="20"/>
                <w:szCs w:val="20"/>
                <w:lang w:eastAsia="uk-UA"/>
              </w:rPr>
              <w:t xml:space="preserve"> звороту, запозичених з іншої мови; </w:t>
            </w:r>
          </w:p>
          <w:p w:rsidR="00BB0FCE" w:rsidRPr="00446AFD" w:rsidRDefault="00BB0FCE" w:rsidP="0039198F">
            <w:pPr>
              <w:pStyle w:val="a3"/>
              <w:numPr>
                <w:ilvl w:val="0"/>
                <w:numId w:val="5"/>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rsidR="00BB0FCE" w:rsidRPr="00446AFD" w:rsidRDefault="00BB0FCE" w:rsidP="0039198F">
            <w:pPr>
              <w:pStyle w:val="a3"/>
              <w:numPr>
                <w:ilvl w:val="0"/>
                <w:numId w:val="5"/>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BB0FCE" w:rsidRPr="00446AFD" w:rsidRDefault="00BB0FCE" w:rsidP="0039198F">
            <w:pPr>
              <w:pStyle w:val="a3"/>
              <w:numPr>
                <w:ilvl w:val="0"/>
                <w:numId w:val="5"/>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BB0FCE" w:rsidRPr="00446AFD" w:rsidRDefault="00BB0FCE" w:rsidP="0039198F">
            <w:pPr>
              <w:pStyle w:val="a3"/>
              <w:numPr>
                <w:ilvl w:val="0"/>
                <w:numId w:val="5"/>
              </w:numPr>
              <w:spacing w:after="0" w:line="240" w:lineRule="auto"/>
              <w:ind w:left="77" w:firstLine="284"/>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B0FCE" w:rsidRPr="00446AFD" w:rsidRDefault="00BB0FCE" w:rsidP="000F47E5">
            <w:pPr>
              <w:pStyle w:val="a3"/>
              <w:numPr>
                <w:ilvl w:val="0"/>
                <w:numId w:val="4"/>
              </w:numPr>
              <w:spacing w:after="0" w:line="240" w:lineRule="auto"/>
              <w:ind w:left="0" w:firstLine="40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Подання документа (документів) учасником процедури закупівлі у складі тендерної пропозиції, що не містить </w:t>
            </w:r>
            <w:r w:rsidRPr="00446AFD">
              <w:rPr>
                <w:rFonts w:ascii="Times New Roman" w:eastAsia="Times New Roman" w:hAnsi="Times New Roman" w:cs="Times New Roman"/>
                <w:color w:val="000000"/>
                <w:sz w:val="20"/>
                <w:szCs w:val="20"/>
                <w:lang w:eastAsia="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B0FCE" w:rsidRPr="00446AFD" w:rsidRDefault="00BB0FCE" w:rsidP="000F47E5">
            <w:pPr>
              <w:pStyle w:val="a3"/>
              <w:numPr>
                <w:ilvl w:val="0"/>
                <w:numId w:val="4"/>
              </w:numPr>
              <w:spacing w:after="0" w:line="240" w:lineRule="auto"/>
              <w:ind w:left="118" w:firstLine="24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B0FCE" w:rsidRPr="00446AFD" w:rsidRDefault="00BB0FCE" w:rsidP="000F47E5">
            <w:pPr>
              <w:pStyle w:val="a3"/>
              <w:numPr>
                <w:ilvl w:val="0"/>
                <w:numId w:val="4"/>
              </w:numPr>
              <w:spacing w:after="0" w:line="240" w:lineRule="auto"/>
              <w:ind w:left="0" w:firstLine="360"/>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B0FCE" w:rsidRPr="00446AFD" w:rsidRDefault="00BB0FCE" w:rsidP="000F47E5">
            <w:pPr>
              <w:pStyle w:val="a3"/>
              <w:numPr>
                <w:ilvl w:val="0"/>
                <w:numId w:val="4"/>
              </w:numPr>
              <w:spacing w:after="0" w:line="240" w:lineRule="auto"/>
              <w:ind w:left="0" w:firstLine="360"/>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Приклади формальних помилок:</w:t>
            </w:r>
          </w:p>
          <w:p w:rsidR="00BB0FCE" w:rsidRPr="00446AFD" w:rsidRDefault="00BB0FCE" w:rsidP="000F47E5">
            <w:pPr>
              <w:pStyle w:val="a3"/>
              <w:numPr>
                <w:ilvl w:val="0"/>
                <w:numId w:val="6"/>
              </w:numPr>
              <w:spacing w:after="0" w:line="240" w:lineRule="auto"/>
              <w:ind w:left="-23" w:firstLine="383"/>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446AFD">
              <w:rPr>
                <w:rFonts w:ascii="Times New Roman" w:eastAsia="Times New Roman" w:hAnsi="Times New Roman" w:cs="Times New Roman"/>
                <w:color w:val="000000"/>
                <w:sz w:val="20"/>
                <w:szCs w:val="20"/>
                <w:lang w:eastAsia="uk-UA"/>
              </w:rPr>
              <w:t>львів</w:t>
            </w:r>
            <w:proofErr w:type="spellEnd"/>
            <w:r w:rsidRPr="00446AFD">
              <w:rPr>
                <w:rFonts w:ascii="Times New Roman" w:eastAsia="Times New Roman" w:hAnsi="Times New Roman" w:cs="Times New Roman"/>
                <w:color w:val="000000"/>
                <w:sz w:val="20"/>
                <w:szCs w:val="20"/>
                <w:lang w:eastAsia="uk-UA"/>
              </w:rPr>
              <w:t>» замість «місто Львів»; </w:t>
            </w:r>
          </w:p>
          <w:p w:rsidR="00BB0FCE" w:rsidRPr="00446AFD" w:rsidRDefault="00BB0FCE" w:rsidP="000F47E5">
            <w:pPr>
              <w:pStyle w:val="a3"/>
              <w:numPr>
                <w:ilvl w:val="0"/>
                <w:numId w:val="6"/>
              </w:numPr>
              <w:spacing w:after="0" w:line="240" w:lineRule="auto"/>
              <w:ind w:left="-23" w:firstLine="383"/>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BB0FCE" w:rsidRPr="00446AFD" w:rsidRDefault="00BB0FCE" w:rsidP="000F47E5">
            <w:pPr>
              <w:pStyle w:val="a3"/>
              <w:numPr>
                <w:ilvl w:val="0"/>
                <w:numId w:val="6"/>
              </w:numPr>
              <w:spacing w:after="0" w:line="240" w:lineRule="auto"/>
              <w:ind w:left="-23" w:firstLine="383"/>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B0FCE" w:rsidRPr="00446AFD" w:rsidRDefault="00BB0FCE" w:rsidP="000F47E5">
            <w:pPr>
              <w:pStyle w:val="a3"/>
              <w:numPr>
                <w:ilvl w:val="0"/>
                <w:numId w:val="6"/>
              </w:numPr>
              <w:spacing w:after="0" w:line="240" w:lineRule="auto"/>
              <w:ind w:left="-23" w:firstLine="383"/>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w:t>
            </w:r>
            <w:proofErr w:type="spellStart"/>
            <w:r w:rsidRPr="00446AFD">
              <w:rPr>
                <w:rFonts w:ascii="Times New Roman" w:eastAsia="Times New Roman" w:hAnsi="Times New Roman" w:cs="Times New Roman"/>
                <w:color w:val="000000"/>
                <w:sz w:val="20"/>
                <w:szCs w:val="20"/>
                <w:lang w:eastAsia="uk-UA"/>
              </w:rPr>
              <w:t>тендернапропозиція</w:t>
            </w:r>
            <w:proofErr w:type="spellEnd"/>
            <w:r w:rsidRPr="00446AFD">
              <w:rPr>
                <w:rFonts w:ascii="Times New Roman" w:eastAsia="Times New Roman" w:hAnsi="Times New Roman" w:cs="Times New Roman"/>
                <w:color w:val="000000"/>
                <w:sz w:val="20"/>
                <w:szCs w:val="20"/>
                <w:lang w:eastAsia="uk-UA"/>
              </w:rPr>
              <w:t>» замість «тендерна пропозиція»;</w:t>
            </w:r>
          </w:p>
          <w:p w:rsidR="00BB0FCE" w:rsidRPr="00446AFD" w:rsidRDefault="00BB0FCE" w:rsidP="000F47E5">
            <w:pPr>
              <w:pStyle w:val="a3"/>
              <w:numPr>
                <w:ilvl w:val="0"/>
                <w:numId w:val="6"/>
              </w:numPr>
              <w:spacing w:after="0" w:line="240" w:lineRule="auto"/>
              <w:ind w:left="-23" w:firstLine="383"/>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w:t>
            </w:r>
            <w:proofErr w:type="spellStart"/>
            <w:r w:rsidRPr="00446AFD">
              <w:rPr>
                <w:rFonts w:ascii="Times New Roman" w:eastAsia="Times New Roman" w:hAnsi="Times New Roman" w:cs="Times New Roman"/>
                <w:color w:val="000000"/>
                <w:sz w:val="20"/>
                <w:szCs w:val="20"/>
                <w:lang w:eastAsia="uk-UA"/>
              </w:rPr>
              <w:t>срток</w:t>
            </w:r>
            <w:proofErr w:type="spellEnd"/>
            <w:r w:rsidRPr="00446AFD">
              <w:rPr>
                <w:rFonts w:ascii="Times New Roman" w:eastAsia="Times New Roman" w:hAnsi="Times New Roman" w:cs="Times New Roman"/>
                <w:color w:val="000000"/>
                <w:sz w:val="20"/>
                <w:szCs w:val="20"/>
                <w:lang w:eastAsia="uk-UA"/>
              </w:rPr>
              <w:t xml:space="preserve"> поставки» замість «строк поставки»;</w:t>
            </w:r>
          </w:p>
          <w:p w:rsidR="00BB0FCE" w:rsidRPr="00446AFD" w:rsidRDefault="00BB0FCE" w:rsidP="000F47E5">
            <w:pPr>
              <w:pStyle w:val="a3"/>
              <w:numPr>
                <w:ilvl w:val="0"/>
                <w:numId w:val="6"/>
              </w:numPr>
              <w:spacing w:after="0" w:line="240" w:lineRule="auto"/>
              <w:ind w:left="-23" w:firstLine="383"/>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BB0FCE" w:rsidRPr="00446AFD" w:rsidRDefault="00BB0FCE" w:rsidP="000F47E5">
            <w:pPr>
              <w:pStyle w:val="a3"/>
              <w:numPr>
                <w:ilvl w:val="0"/>
                <w:numId w:val="6"/>
              </w:numPr>
              <w:spacing w:after="0" w:line="240" w:lineRule="auto"/>
              <w:ind w:left="-23" w:firstLine="383"/>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вимагається </w:t>
            </w:r>
          </w:p>
          <w:p w:rsidR="00BB0FCE" w:rsidRPr="00446AFD" w:rsidRDefault="00BB0FCE" w:rsidP="005A2E80">
            <w:pPr>
              <w:spacing w:after="0" w:line="240" w:lineRule="auto"/>
              <w:rPr>
                <w:rFonts w:ascii="Times New Roman" w:eastAsia="Times New Roman" w:hAnsi="Times New Roman" w:cs="Times New Roman"/>
                <w:sz w:val="20"/>
                <w:szCs w:val="20"/>
                <w:lang w:eastAsia="uk-UA"/>
              </w:rPr>
            </w:pPr>
          </w:p>
          <w:p w:rsidR="00BB0FCE" w:rsidRPr="000F47E5" w:rsidRDefault="00BB0FCE" w:rsidP="000F47E5">
            <w:pPr>
              <w:spacing w:after="0" w:line="240" w:lineRule="auto"/>
              <w:ind w:left="284"/>
              <w:jc w:val="both"/>
              <w:rPr>
                <w:rFonts w:ascii="Times New Roman" w:eastAsia="Times New Roman" w:hAnsi="Times New Roman" w:cs="Times New Roman"/>
                <w:sz w:val="20"/>
                <w:szCs w:val="20"/>
                <w:lang w:eastAsia="uk-UA"/>
              </w:rPr>
            </w:pP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Забезпечення тендерної пропозиції не вимагається</w:t>
            </w:r>
          </w:p>
          <w:p w:rsidR="00BB0FCE" w:rsidRPr="000F47E5" w:rsidRDefault="00BB0FCE" w:rsidP="000F47E5">
            <w:pPr>
              <w:spacing w:after="0" w:line="240" w:lineRule="auto"/>
              <w:ind w:left="360"/>
              <w:rPr>
                <w:rFonts w:ascii="Times New Roman" w:eastAsia="Times New Roman" w:hAnsi="Times New Roman" w:cs="Times New Roman"/>
                <w:sz w:val="20"/>
                <w:szCs w:val="20"/>
                <w:lang w:eastAsia="uk-UA"/>
              </w:rPr>
            </w:pP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B0FCE" w:rsidRPr="00446AFD" w:rsidRDefault="00BB0FCE" w:rsidP="003D0532">
            <w:pPr>
              <w:pStyle w:val="a3"/>
              <w:numPr>
                <w:ilvl w:val="0"/>
                <w:numId w:val="16"/>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BB0FCE" w:rsidRPr="00446AFD" w:rsidRDefault="00BB0FCE" w:rsidP="003D0532">
            <w:pPr>
              <w:pStyle w:val="a3"/>
              <w:numPr>
                <w:ilvl w:val="0"/>
                <w:numId w:val="16"/>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446AFD">
              <w:rPr>
                <w:rFonts w:ascii="Times New Roman" w:eastAsia="Times New Roman" w:hAnsi="Times New Roman" w:cs="Times New Roman"/>
                <w:color w:val="000000"/>
                <w:sz w:val="20"/>
                <w:szCs w:val="20"/>
                <w:lang w:eastAsia="uk-UA"/>
              </w:rPr>
              <w:t>внести</w:t>
            </w:r>
            <w:proofErr w:type="spellEnd"/>
            <w:r w:rsidRPr="00446AFD">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до закінчення кінцевого строку подання тендерних пропозицій.</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застосовується </w:t>
            </w:r>
          </w:p>
        </w:tc>
      </w:tr>
      <w:tr w:rsidR="00BB0FCE" w:rsidRPr="00446AFD" w:rsidTr="007371FE">
        <w:trPr>
          <w:trHeight w:val="37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FE542C" w:rsidRPr="00EE0229">
              <w:rPr>
                <w:rFonts w:ascii="Times New Roman" w:eastAsia="Times New Roman" w:hAnsi="Times New Roman" w:cs="Times New Roman"/>
                <w:b/>
                <w:color w:val="000000"/>
                <w:sz w:val="20"/>
                <w:szCs w:val="20"/>
                <w:lang w:eastAsia="uk-UA"/>
              </w:rPr>
              <w:t>1</w:t>
            </w:r>
            <w:r w:rsidR="007371FE">
              <w:rPr>
                <w:rFonts w:ascii="Times New Roman" w:eastAsia="Times New Roman" w:hAnsi="Times New Roman" w:cs="Times New Roman"/>
                <w:b/>
                <w:color w:val="000000"/>
                <w:sz w:val="20"/>
                <w:szCs w:val="20"/>
                <w:lang w:eastAsia="uk-UA"/>
              </w:rPr>
              <w:t>6</w:t>
            </w:r>
            <w:r w:rsidR="00FE542C" w:rsidRPr="00EE0229">
              <w:rPr>
                <w:rFonts w:ascii="Times New Roman" w:eastAsia="Times New Roman" w:hAnsi="Times New Roman" w:cs="Times New Roman"/>
                <w:b/>
                <w:color w:val="000000"/>
                <w:sz w:val="20"/>
                <w:szCs w:val="20"/>
                <w:lang w:eastAsia="uk-UA"/>
              </w:rPr>
              <w:t>.11.23 1</w:t>
            </w:r>
            <w:r w:rsidR="007371FE">
              <w:rPr>
                <w:rFonts w:ascii="Times New Roman" w:eastAsia="Times New Roman" w:hAnsi="Times New Roman" w:cs="Times New Roman"/>
                <w:b/>
                <w:color w:val="000000"/>
                <w:sz w:val="20"/>
                <w:szCs w:val="20"/>
                <w:lang w:eastAsia="uk-UA"/>
              </w:rPr>
              <w:t>2:</w:t>
            </w:r>
            <w:bookmarkStart w:id="0" w:name="_GoBack"/>
            <w:bookmarkEnd w:id="0"/>
            <w:r w:rsidR="00FE542C" w:rsidRPr="00EE0229">
              <w:rPr>
                <w:rFonts w:ascii="Times New Roman" w:eastAsia="Times New Roman" w:hAnsi="Times New Roman" w:cs="Times New Roman"/>
                <w:b/>
                <w:color w:val="000000"/>
                <w:sz w:val="20"/>
                <w:szCs w:val="20"/>
                <w:lang w:eastAsia="uk-UA"/>
              </w:rPr>
              <w:t>00</w:t>
            </w:r>
            <w:r w:rsidRPr="00446AFD">
              <w:rPr>
                <w:rFonts w:ascii="Times New Roman" w:eastAsia="Times New Roman" w:hAnsi="Times New Roman" w:cs="Times New Roman"/>
                <w:color w:val="000000"/>
                <w:sz w:val="20"/>
                <w:szCs w:val="20"/>
                <w:lang w:eastAsia="uk-UA"/>
              </w:rPr>
              <w:t xml:space="preserve">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91550F">
            <w:pPr>
              <w:spacing w:after="0" w:line="240" w:lineRule="auto"/>
              <w:ind w:right="15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ind w:left="86"/>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Інформація щодо застосування електронного аукціону</w:t>
            </w:r>
          </w:p>
          <w:p w:rsidR="00BB0FCE" w:rsidRPr="00446AFD" w:rsidRDefault="00BB0FCE" w:rsidP="005A2E80">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91550F">
            <w:pPr>
              <w:spacing w:after="0" w:line="240" w:lineRule="auto"/>
              <w:ind w:left="-65" w:right="15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відповідно до статті 30 Закону.</w:t>
            </w:r>
          </w:p>
          <w:p w:rsidR="00BB0FCE" w:rsidRPr="00446AFD" w:rsidRDefault="00BB0FCE" w:rsidP="0091550F">
            <w:pPr>
              <w:spacing w:after="0" w:line="240" w:lineRule="auto"/>
              <w:ind w:left="-65" w:right="152"/>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p w:rsidR="00BB0FCE" w:rsidRPr="00446AFD" w:rsidRDefault="00BB0FCE" w:rsidP="005A2E80">
            <w:pPr>
              <w:spacing w:after="0" w:line="240" w:lineRule="auto"/>
              <w:ind w:left="149" w:right="152"/>
              <w:jc w:val="both"/>
              <w:rPr>
                <w:rFonts w:ascii="Times New Roman" w:eastAsia="Times New Roman" w:hAnsi="Times New Roman" w:cs="Times New Roman"/>
                <w:sz w:val="20"/>
                <w:szCs w:val="20"/>
                <w:lang w:eastAsia="uk-UA"/>
              </w:rPr>
            </w:pPr>
          </w:p>
        </w:tc>
      </w:tr>
      <w:tr w:rsidR="00BB0FCE" w:rsidRPr="00446AFD" w:rsidTr="005A2E8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t>Оцінка тендерної пропозиції</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Єдиний критерій оцінки – Ціна – 100%.</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 ціни 1 кіловат години електричної енергії має включатися:</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Ціна РДН – ціна придбання в гривнях за 1 кВт*годину електричної енергії на ринку «на добу наперед», без ПДВ </w:t>
            </w:r>
          </w:p>
          <w:p w:rsidR="00BB0FCE" w:rsidRDefault="00BB0FCE" w:rsidP="005A2E80">
            <w:pPr>
              <w:spacing w:after="0" w:line="240" w:lineRule="auto"/>
              <w:jc w:val="both"/>
              <w:rPr>
                <w:rFonts w:ascii="Times New Roman" w:eastAsia="Times New Roman" w:hAnsi="Times New Roman" w:cs="Times New Roman"/>
                <w:color w:val="000000"/>
                <w:sz w:val="20"/>
                <w:szCs w:val="20"/>
                <w:lang w:eastAsia="uk-UA"/>
              </w:rPr>
            </w:pPr>
            <w:r w:rsidRPr="00446AFD">
              <w:rPr>
                <w:rFonts w:ascii="Times New Roman" w:eastAsia="Times New Roman" w:hAnsi="Times New Roman" w:cs="Times New Roman"/>
                <w:color w:val="000000"/>
                <w:sz w:val="20"/>
                <w:szCs w:val="20"/>
                <w:lang w:eastAsia="uk-UA"/>
              </w:rPr>
              <w:t xml:space="preserve">Ціна передачі – ціна (тариф) на передачу електричної енергії в гривнях за 1 кВт*годину електричної енергії, встановлений </w:t>
            </w:r>
            <w:r w:rsidRPr="00446AFD">
              <w:rPr>
                <w:rFonts w:ascii="Times New Roman" w:eastAsia="Times New Roman" w:hAnsi="Times New Roman" w:cs="Times New Roman"/>
                <w:color w:val="000000"/>
                <w:sz w:val="20"/>
                <w:szCs w:val="20"/>
                <w:lang w:eastAsia="uk-UA"/>
              </w:rPr>
              <w:lastRenderedPageBreak/>
              <w:t>Постановою Національної комісії, що здійснює державне регулювання у сферах енергетики та комунальних послуг № ______ від ____ , без ПДВ</w:t>
            </w:r>
          </w:p>
          <w:p w:rsidR="00EA6B0C" w:rsidRPr="00EA6B0C" w:rsidRDefault="00EA6B0C" w:rsidP="00EA6B0C">
            <w:pPr>
              <w:spacing w:after="0" w:line="240" w:lineRule="auto"/>
              <w:jc w:val="both"/>
              <w:rPr>
                <w:rFonts w:ascii="Times New Roman" w:eastAsia="Times New Roman" w:hAnsi="Times New Roman" w:cs="Times New Roman"/>
                <w:color w:val="000000"/>
                <w:sz w:val="20"/>
                <w:szCs w:val="20"/>
                <w:lang w:eastAsia="uk-UA"/>
              </w:rPr>
            </w:pPr>
            <w:r w:rsidRPr="00EA6B0C">
              <w:rPr>
                <w:rFonts w:ascii="Times New Roman" w:eastAsia="Times New Roman" w:hAnsi="Times New Roman" w:cs="Times New Roman"/>
                <w:bCs/>
                <w:color w:val="000000"/>
                <w:sz w:val="20"/>
                <w:szCs w:val="20"/>
                <w:lang w:eastAsia="uk-UA"/>
              </w:rPr>
              <w:t>Ціна розподілу</w:t>
            </w:r>
            <w:r w:rsidRPr="00EA6B0C">
              <w:rPr>
                <w:rFonts w:ascii="Times New Roman" w:eastAsia="Times New Roman" w:hAnsi="Times New Roman" w:cs="Times New Roman"/>
                <w:color w:val="000000"/>
                <w:sz w:val="20"/>
                <w:szCs w:val="20"/>
                <w:lang w:eastAsia="uk-UA"/>
              </w:rPr>
              <w:t xml:space="preserve"> — ціна (тариф) послуг оператора системи розподілу (регульована ціна) в гривнях за 1 кВт*год. Застосовується в залежності від ступеня напруги (1-й або 2-й клас) та оператора системи розподілу до якого приєднані відповідні площадки вимірювання Споживача за 1 кВт/год електричної енергії,</w:t>
            </w:r>
          </w:p>
          <w:p w:rsidR="00EA6B0C" w:rsidRPr="00EA6B0C" w:rsidRDefault="00BB0FCE" w:rsidP="00EA6B0C">
            <w:pPr>
              <w:spacing w:after="0" w:line="240" w:lineRule="auto"/>
              <w:jc w:val="both"/>
              <w:rPr>
                <w:rFonts w:ascii="Times New Roman" w:eastAsia="Times New Roman" w:hAnsi="Times New Roman" w:cs="Times New Roman"/>
                <w:color w:val="000000"/>
                <w:sz w:val="20"/>
                <w:szCs w:val="20"/>
                <w:lang w:eastAsia="uk-UA"/>
              </w:rPr>
            </w:pPr>
            <w:r w:rsidRPr="00446AFD">
              <w:rPr>
                <w:rFonts w:ascii="Times New Roman" w:eastAsia="Times New Roman" w:hAnsi="Times New Roman" w:cs="Times New Roman"/>
                <w:color w:val="000000"/>
                <w:sz w:val="20"/>
                <w:szCs w:val="20"/>
                <w:lang w:eastAsia="uk-UA"/>
              </w:rPr>
              <w:t xml:space="preserve"> </w:t>
            </w:r>
            <w:r w:rsidR="000B1DF2">
              <w:rPr>
                <w:rFonts w:ascii="Times New Roman" w:eastAsia="Times New Roman" w:hAnsi="Times New Roman" w:cs="Times New Roman"/>
                <w:bCs/>
                <w:color w:val="000000"/>
                <w:sz w:val="20"/>
                <w:szCs w:val="20"/>
                <w:lang w:eastAsia="uk-UA"/>
              </w:rPr>
              <w:t>П</w:t>
            </w:r>
            <w:r w:rsidR="00EA6B0C" w:rsidRPr="00EA6B0C">
              <w:rPr>
                <w:rFonts w:ascii="Times New Roman" w:eastAsia="Times New Roman" w:hAnsi="Times New Roman" w:cs="Times New Roman"/>
                <w:bCs/>
                <w:color w:val="000000"/>
                <w:sz w:val="20"/>
                <w:szCs w:val="20"/>
                <w:lang w:eastAsia="uk-UA"/>
              </w:rPr>
              <w:t xml:space="preserve"> – вартість послуг Постачальника, що включає усі витрати Постачальника</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1,2 – податок на додану вартість (ПДВ).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Таким чином, цінова пропозиція учасника має відповідати наступній формулі:</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Ціна пропозицій = (Ціна РДН</w:t>
            </w:r>
            <w:r w:rsidR="00EA6B0C" w:rsidRPr="00446AFD">
              <w:rPr>
                <w:rFonts w:ascii="Times New Roman" w:eastAsia="Times New Roman" w:hAnsi="Times New Roman" w:cs="Times New Roman"/>
                <w:color w:val="000000"/>
                <w:sz w:val="20"/>
                <w:szCs w:val="20"/>
                <w:lang w:eastAsia="uk-UA"/>
              </w:rPr>
              <w:t xml:space="preserve"> </w:t>
            </w:r>
            <w:r w:rsidRPr="00446AFD">
              <w:rPr>
                <w:rFonts w:ascii="Times New Roman" w:eastAsia="Times New Roman" w:hAnsi="Times New Roman" w:cs="Times New Roman"/>
                <w:color w:val="000000"/>
                <w:sz w:val="20"/>
                <w:szCs w:val="20"/>
                <w:lang w:eastAsia="uk-UA"/>
              </w:rPr>
              <w:t>+Ціна передачі</w:t>
            </w:r>
            <w:r w:rsidR="00EA6B0C">
              <w:rPr>
                <w:rFonts w:ascii="Times New Roman" w:eastAsia="Times New Roman" w:hAnsi="Times New Roman" w:cs="Times New Roman"/>
                <w:color w:val="000000"/>
                <w:sz w:val="20"/>
                <w:szCs w:val="20"/>
                <w:lang w:val="en-US" w:eastAsia="uk-UA"/>
              </w:rPr>
              <w:t>+</w:t>
            </w:r>
            <w:r w:rsidR="00EA6B0C" w:rsidRPr="00EA6B0C">
              <w:rPr>
                <w:rFonts w:ascii="Times New Roman" w:eastAsia="Times New Roman" w:hAnsi="Times New Roman" w:cs="Times New Roman"/>
                <w:bCs/>
                <w:color w:val="000000"/>
                <w:sz w:val="20"/>
                <w:szCs w:val="20"/>
                <w:lang w:eastAsia="uk-UA"/>
              </w:rPr>
              <w:t xml:space="preserve"> Ціна розподілу</w:t>
            </w:r>
            <w:r w:rsidR="0091550F">
              <w:rPr>
                <w:rFonts w:ascii="Times New Roman" w:eastAsia="Times New Roman" w:hAnsi="Times New Roman" w:cs="Times New Roman"/>
                <w:bCs/>
                <w:color w:val="000000"/>
                <w:sz w:val="20"/>
                <w:szCs w:val="20"/>
                <w:lang w:eastAsia="uk-UA"/>
              </w:rPr>
              <w:t>+</w:t>
            </w:r>
            <w:r w:rsidR="00BC3360">
              <w:rPr>
                <w:rFonts w:ascii="Times New Roman" w:eastAsia="Times New Roman" w:hAnsi="Times New Roman" w:cs="Times New Roman"/>
                <w:bCs/>
                <w:color w:val="000000"/>
                <w:sz w:val="20"/>
                <w:szCs w:val="20"/>
                <w:lang w:eastAsia="uk-UA"/>
              </w:rPr>
              <w:t xml:space="preserve"> </w:t>
            </w:r>
            <w:r w:rsidR="000B1DF2">
              <w:rPr>
                <w:rFonts w:ascii="Times New Roman" w:eastAsia="Times New Roman" w:hAnsi="Times New Roman" w:cs="Times New Roman"/>
                <w:bCs/>
                <w:color w:val="000000"/>
                <w:sz w:val="20"/>
                <w:szCs w:val="20"/>
                <w:lang w:eastAsia="uk-UA"/>
              </w:rPr>
              <w:t>П</w:t>
            </w:r>
            <w:r w:rsidR="00BC3360">
              <w:rPr>
                <w:rFonts w:ascii="Times New Roman" w:eastAsia="Times New Roman" w:hAnsi="Times New Roman" w:cs="Times New Roman"/>
                <w:bCs/>
                <w:color w:val="000000"/>
                <w:sz w:val="20"/>
                <w:szCs w:val="20"/>
                <w:lang w:eastAsia="uk-UA"/>
              </w:rPr>
              <w:t xml:space="preserve"> </w:t>
            </w:r>
            <w:r w:rsidRPr="00446AFD">
              <w:rPr>
                <w:rFonts w:ascii="Times New Roman" w:eastAsia="Times New Roman" w:hAnsi="Times New Roman" w:cs="Times New Roman"/>
                <w:color w:val="000000"/>
                <w:sz w:val="20"/>
                <w:szCs w:val="20"/>
                <w:lang w:eastAsia="uk-UA"/>
              </w:rPr>
              <w:t>)*</w:t>
            </w:r>
            <w:proofErr w:type="spellStart"/>
            <w:r w:rsidRPr="00446AFD">
              <w:rPr>
                <w:rFonts w:ascii="Times New Roman" w:eastAsia="Times New Roman" w:hAnsi="Times New Roman" w:cs="Times New Roman"/>
                <w:color w:val="000000"/>
                <w:sz w:val="20"/>
                <w:szCs w:val="20"/>
                <w:lang w:eastAsia="uk-UA"/>
              </w:rPr>
              <w:t>Vоб</w:t>
            </w:r>
            <w:proofErr w:type="spellEnd"/>
            <w:r w:rsidRPr="00446AFD">
              <w:rPr>
                <w:rFonts w:ascii="Times New Roman" w:eastAsia="Times New Roman" w:hAnsi="Times New Roman" w:cs="Times New Roman"/>
                <w:color w:val="000000"/>
                <w:sz w:val="20"/>
                <w:szCs w:val="20"/>
                <w:lang w:eastAsia="uk-UA"/>
              </w:rPr>
              <w:t>*1,2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грн з ПДВ.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proofErr w:type="spellStart"/>
            <w:r w:rsidRPr="00446AFD">
              <w:rPr>
                <w:rFonts w:ascii="Times New Roman" w:eastAsia="Times New Roman" w:hAnsi="Times New Roman" w:cs="Times New Roman"/>
                <w:color w:val="000000"/>
                <w:sz w:val="20"/>
                <w:szCs w:val="20"/>
                <w:lang w:eastAsia="uk-UA"/>
              </w:rPr>
              <w:t>Vоб</w:t>
            </w:r>
            <w:proofErr w:type="spellEnd"/>
            <w:r w:rsidRPr="00446AFD">
              <w:rPr>
                <w:rFonts w:ascii="Times New Roman" w:eastAsia="Times New Roman" w:hAnsi="Times New Roman" w:cs="Times New Roman"/>
                <w:color w:val="000000"/>
                <w:sz w:val="20"/>
                <w:szCs w:val="20"/>
                <w:lang w:eastAsia="uk-UA"/>
              </w:rPr>
              <w:t xml:space="preserve"> – плановий обсяг закупівлі електричної енергії, кВт*год.</w:t>
            </w:r>
          </w:p>
          <w:p w:rsidR="00BB0FCE" w:rsidRPr="00446AFD" w:rsidRDefault="00BB0FCE" w:rsidP="00C9326B">
            <w:pPr>
              <w:spacing w:after="0" w:line="240" w:lineRule="auto"/>
              <w:jc w:val="both"/>
              <w:rPr>
                <w:rFonts w:ascii="Times New Roman" w:eastAsia="Times New Roman" w:hAnsi="Times New Roman" w:cs="Times New Roman"/>
                <w:sz w:val="20"/>
                <w:szCs w:val="20"/>
                <w:lang w:eastAsia="uk-UA"/>
              </w:rPr>
            </w:pP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46AFD">
              <w:rPr>
                <w:rFonts w:ascii="Times New Roman" w:eastAsia="Times New Roman" w:hAnsi="Times New Roman" w:cs="Times New Roman"/>
                <w:color w:val="000000"/>
                <w:sz w:val="20"/>
                <w:szCs w:val="20"/>
                <w:lang w:eastAsia="uk-UA"/>
              </w:rPr>
              <w:t>бенефіціарним</w:t>
            </w:r>
            <w:proofErr w:type="spellEnd"/>
            <w:r w:rsidRPr="00446AFD">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Тимчасово окупованою територією є частини території України, визначені як тимчасово окуповані наказом Міністерства з </w:t>
            </w:r>
            <w:r w:rsidRPr="00446AFD">
              <w:rPr>
                <w:rFonts w:ascii="Times New Roman" w:eastAsia="Times New Roman" w:hAnsi="Times New Roman" w:cs="Times New Roman"/>
                <w:color w:val="000000"/>
                <w:sz w:val="20"/>
                <w:szCs w:val="20"/>
                <w:lang w:eastAsia="uk-UA"/>
              </w:rPr>
              <w:lastRenderedPageBreak/>
              <w:t>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w:t>
            </w:r>
            <w:r w:rsidRPr="00446AFD">
              <w:rPr>
                <w:rFonts w:ascii="Times New Roman" w:eastAsia="Times New Roman" w:hAnsi="Times New Roman" w:cs="Times New Roman"/>
                <w:color w:val="000000"/>
                <w:sz w:val="20"/>
                <w:szCs w:val="20"/>
                <w:shd w:val="clear" w:color="auto" w:fill="FFFFFF"/>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На дату подання тендерної пропозиції учасник процедури закупівлі не має перебувати в статусі «</w:t>
            </w:r>
            <w:proofErr w:type="spellStart"/>
            <w:r w:rsidRPr="00446AFD">
              <w:rPr>
                <w:rFonts w:ascii="Times New Roman" w:eastAsia="Times New Roman" w:hAnsi="Times New Roman" w:cs="Times New Roman"/>
                <w:color w:val="000000"/>
                <w:sz w:val="20"/>
                <w:szCs w:val="20"/>
                <w:lang w:eastAsia="uk-UA"/>
              </w:rPr>
              <w:t>Дефолтний</w:t>
            </w:r>
            <w:proofErr w:type="spellEnd"/>
            <w:r w:rsidRPr="00446AFD">
              <w:rPr>
                <w:rFonts w:ascii="Times New Roman" w:eastAsia="Times New Roman" w:hAnsi="Times New Roman" w:cs="Times New Roman"/>
                <w:color w:val="000000"/>
                <w:sz w:val="20"/>
                <w:szCs w:val="20"/>
                <w:lang w:eastAsia="uk-UA"/>
              </w:rPr>
              <w:t xml:space="preserve">». Для підтвердження учасник має надати у складі пропозиції  в довільній формі  інформацію щодо </w:t>
            </w:r>
            <w:proofErr w:type="spellStart"/>
            <w:r w:rsidRPr="00446AFD">
              <w:rPr>
                <w:rFonts w:ascii="Times New Roman" w:eastAsia="Times New Roman" w:hAnsi="Times New Roman" w:cs="Times New Roman"/>
                <w:color w:val="000000"/>
                <w:sz w:val="20"/>
                <w:szCs w:val="20"/>
                <w:lang w:eastAsia="uk-UA"/>
              </w:rPr>
              <w:t>неперебування</w:t>
            </w:r>
            <w:proofErr w:type="spellEnd"/>
            <w:r w:rsidRPr="00446AFD">
              <w:rPr>
                <w:rFonts w:ascii="Times New Roman" w:eastAsia="Times New Roman" w:hAnsi="Times New Roman" w:cs="Times New Roman"/>
                <w:color w:val="000000"/>
                <w:sz w:val="20"/>
                <w:szCs w:val="20"/>
                <w:lang w:eastAsia="uk-UA"/>
              </w:rPr>
              <w:t xml:space="preserve"> учасника у статусі «</w:t>
            </w:r>
            <w:proofErr w:type="spellStart"/>
            <w:r w:rsidRPr="00446AFD">
              <w:rPr>
                <w:rFonts w:ascii="Times New Roman" w:eastAsia="Times New Roman" w:hAnsi="Times New Roman" w:cs="Times New Roman"/>
                <w:color w:val="000000"/>
                <w:sz w:val="20"/>
                <w:szCs w:val="20"/>
                <w:lang w:eastAsia="uk-UA"/>
              </w:rPr>
              <w:t>Дефолтний</w:t>
            </w:r>
            <w:proofErr w:type="spellEnd"/>
            <w:r w:rsidRPr="00446AFD">
              <w:rPr>
                <w:rFonts w:ascii="Times New Roman" w:eastAsia="Times New Roman" w:hAnsi="Times New Roman" w:cs="Times New Roman"/>
                <w:color w:val="000000"/>
                <w:sz w:val="20"/>
                <w:szCs w:val="20"/>
                <w:lang w:eastAsia="uk-UA"/>
              </w:rPr>
              <w:t>». У разі перебування учасника у списках учасників ринку, які набули статусу «</w:t>
            </w:r>
            <w:proofErr w:type="spellStart"/>
            <w:r w:rsidRPr="00446AFD">
              <w:rPr>
                <w:rFonts w:ascii="Times New Roman" w:eastAsia="Times New Roman" w:hAnsi="Times New Roman" w:cs="Times New Roman"/>
                <w:color w:val="000000"/>
                <w:sz w:val="20"/>
                <w:szCs w:val="20"/>
                <w:lang w:eastAsia="uk-UA"/>
              </w:rPr>
              <w:t>Дефолтний</w:t>
            </w:r>
            <w:proofErr w:type="spellEnd"/>
            <w:r w:rsidRPr="00446AFD">
              <w:rPr>
                <w:rFonts w:ascii="Times New Roman" w:eastAsia="Times New Roman" w:hAnsi="Times New Roman" w:cs="Times New Roman"/>
                <w:color w:val="000000"/>
                <w:sz w:val="20"/>
                <w:szCs w:val="20"/>
                <w:lang w:eastAsia="uk-UA"/>
              </w:rPr>
              <w:t>» такий учасник буде вважається таким, що не відповідає вимогам, установленим у тендерній документації відповідно до абзацу 1 частини 3 статті 22 Закону відповідно до абзацу 5 підпункту 2 пункту 44 Особливостей.</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6AFD">
              <w:rPr>
                <w:rFonts w:ascii="Times New Roman" w:eastAsia="Times New Roman" w:hAnsi="Times New Roman" w:cs="Times New Roman"/>
                <w:color w:val="000000"/>
                <w:sz w:val="20"/>
                <w:szCs w:val="20"/>
                <w:lang w:eastAsia="uk-UA"/>
              </w:rPr>
              <w:t>невідповідностей</w:t>
            </w:r>
            <w:proofErr w:type="spellEnd"/>
            <w:r w:rsidRPr="00446AFD">
              <w:rPr>
                <w:rFonts w:ascii="Times New Roman" w:eastAsia="Times New Roman" w:hAnsi="Times New Roman" w:cs="Times New Roman"/>
                <w:color w:val="000000"/>
                <w:sz w:val="20"/>
                <w:szCs w:val="20"/>
                <w:lang w:eastAsia="uk-UA"/>
              </w:rPr>
              <w:t xml:space="preserve">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6AFD">
              <w:rPr>
                <w:rFonts w:ascii="Times New Roman" w:eastAsia="Times New Roman" w:hAnsi="Times New Roman" w:cs="Times New Roman"/>
                <w:color w:val="000000"/>
                <w:sz w:val="20"/>
                <w:szCs w:val="20"/>
                <w:lang w:eastAsia="uk-UA"/>
              </w:rPr>
              <w:t>невідповідностей</w:t>
            </w:r>
            <w:proofErr w:type="spellEnd"/>
            <w:r w:rsidRPr="00446AFD">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w:t>
            </w:r>
            <w:r w:rsidRPr="00446AFD">
              <w:rPr>
                <w:rFonts w:ascii="Times New Roman" w:eastAsia="Times New Roman" w:hAnsi="Times New Roman" w:cs="Times New Roman"/>
                <w:color w:val="000000"/>
                <w:sz w:val="20"/>
                <w:szCs w:val="20"/>
                <w:lang w:eastAsia="uk-UA"/>
              </w:rPr>
              <w:lastRenderedPageBreak/>
              <w:t>визначення результатів відкритих торгів, замовник відхиляє тендерну пропозицію такого учасника процедури закупівлі.</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BC3360">
            <w:pPr>
              <w:spacing w:after="0" w:line="240" w:lineRule="auto"/>
              <w:ind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у разі, коли:</w:t>
            </w:r>
          </w:p>
          <w:p w:rsidR="00BB0FCE" w:rsidRPr="00446AFD" w:rsidRDefault="00BB0FCE" w:rsidP="00BC3360">
            <w:pPr>
              <w:pStyle w:val="a3"/>
              <w:numPr>
                <w:ilvl w:val="0"/>
                <w:numId w:val="17"/>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учасник процедури закупівлі:</w:t>
            </w:r>
          </w:p>
          <w:p w:rsidR="00BB0FCE" w:rsidRPr="00446AFD" w:rsidRDefault="00BB0FCE" w:rsidP="00BC3360">
            <w:pPr>
              <w:pStyle w:val="a3"/>
              <w:numPr>
                <w:ilvl w:val="0"/>
                <w:numId w:val="18"/>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BB0FCE" w:rsidRPr="00446AFD" w:rsidRDefault="00BB0FCE" w:rsidP="00BC3360">
            <w:pPr>
              <w:pStyle w:val="a3"/>
              <w:numPr>
                <w:ilvl w:val="0"/>
                <w:numId w:val="18"/>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B0FCE" w:rsidRPr="00446AFD" w:rsidRDefault="00BB0FCE" w:rsidP="00BC3360">
            <w:pPr>
              <w:pStyle w:val="a3"/>
              <w:numPr>
                <w:ilvl w:val="0"/>
                <w:numId w:val="18"/>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BB0FCE" w:rsidRPr="00446AFD" w:rsidRDefault="00BB0FCE" w:rsidP="00BC3360">
            <w:pPr>
              <w:pStyle w:val="a3"/>
              <w:numPr>
                <w:ilvl w:val="0"/>
                <w:numId w:val="18"/>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46AFD">
              <w:rPr>
                <w:rFonts w:ascii="Times New Roman" w:eastAsia="Times New Roman" w:hAnsi="Times New Roman" w:cs="Times New Roman"/>
                <w:color w:val="000000"/>
                <w:sz w:val="20"/>
                <w:szCs w:val="20"/>
                <w:lang w:eastAsia="uk-UA"/>
              </w:rPr>
              <w:t>невідповідностей</w:t>
            </w:r>
            <w:proofErr w:type="spellEnd"/>
            <w:r w:rsidRPr="00446AFD">
              <w:rPr>
                <w:rFonts w:ascii="Times New Roman" w:eastAsia="Times New Roman" w:hAnsi="Times New Roman" w:cs="Times New Roman"/>
                <w:color w:val="000000"/>
                <w:sz w:val="20"/>
                <w:szCs w:val="20"/>
                <w:lang w:eastAsia="uk-UA"/>
              </w:rPr>
              <w:t xml:space="preserve">, протягом 24 годин з моменту розміщення замовником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повідомлення з вимогою про усунення таких </w:t>
            </w:r>
            <w:proofErr w:type="spellStart"/>
            <w:r w:rsidRPr="00446AFD">
              <w:rPr>
                <w:rFonts w:ascii="Times New Roman" w:eastAsia="Times New Roman" w:hAnsi="Times New Roman" w:cs="Times New Roman"/>
                <w:color w:val="000000"/>
                <w:sz w:val="20"/>
                <w:szCs w:val="20"/>
                <w:lang w:eastAsia="uk-UA"/>
              </w:rPr>
              <w:t>невідповідностей</w:t>
            </w:r>
            <w:proofErr w:type="spellEnd"/>
            <w:r w:rsidRPr="00446AFD">
              <w:rPr>
                <w:rFonts w:ascii="Times New Roman" w:eastAsia="Times New Roman" w:hAnsi="Times New Roman" w:cs="Times New Roman"/>
                <w:color w:val="000000"/>
                <w:sz w:val="20"/>
                <w:szCs w:val="20"/>
                <w:lang w:eastAsia="uk-UA"/>
              </w:rPr>
              <w:t>;</w:t>
            </w:r>
          </w:p>
          <w:p w:rsidR="00BB0FCE" w:rsidRPr="00446AFD" w:rsidRDefault="00BB0FCE" w:rsidP="00BC3360">
            <w:pPr>
              <w:pStyle w:val="a3"/>
              <w:numPr>
                <w:ilvl w:val="0"/>
                <w:numId w:val="18"/>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B0FCE" w:rsidRPr="00446AFD" w:rsidRDefault="00BB0FCE" w:rsidP="00BC3360">
            <w:pPr>
              <w:pStyle w:val="a3"/>
              <w:numPr>
                <w:ilvl w:val="0"/>
                <w:numId w:val="18"/>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BB0FCE" w:rsidRPr="00446AFD" w:rsidRDefault="00BB0FCE" w:rsidP="00BC3360">
            <w:pPr>
              <w:pStyle w:val="a3"/>
              <w:numPr>
                <w:ilvl w:val="0"/>
                <w:numId w:val="18"/>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46AFD">
              <w:rPr>
                <w:rFonts w:ascii="Times New Roman" w:eastAsia="Times New Roman" w:hAnsi="Times New Roman" w:cs="Times New Roman"/>
                <w:color w:val="000000"/>
                <w:sz w:val="20"/>
                <w:szCs w:val="20"/>
                <w:lang w:eastAsia="uk-UA"/>
              </w:rPr>
              <w:t>бенефіціарним</w:t>
            </w:r>
            <w:proofErr w:type="spellEnd"/>
            <w:r w:rsidRPr="00446AFD">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B0FCE" w:rsidRPr="00446AFD" w:rsidRDefault="00BB0FCE" w:rsidP="00BC3360">
            <w:pPr>
              <w:spacing w:after="0" w:line="240" w:lineRule="auto"/>
              <w:ind w:firstLine="361"/>
              <w:rPr>
                <w:rFonts w:ascii="Times New Roman" w:eastAsia="Times New Roman" w:hAnsi="Times New Roman" w:cs="Times New Roman"/>
                <w:sz w:val="20"/>
                <w:szCs w:val="20"/>
                <w:lang w:eastAsia="uk-UA"/>
              </w:rPr>
            </w:pPr>
          </w:p>
          <w:p w:rsidR="00BB0FCE" w:rsidRPr="00446AFD" w:rsidRDefault="00BB0FCE" w:rsidP="00BC3360">
            <w:pPr>
              <w:pStyle w:val="a3"/>
              <w:numPr>
                <w:ilvl w:val="0"/>
                <w:numId w:val="17"/>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тендерна пропозиція:</w:t>
            </w:r>
          </w:p>
          <w:p w:rsidR="00BB0FCE" w:rsidRPr="00446AFD" w:rsidRDefault="00BB0FCE" w:rsidP="00BC3360">
            <w:pPr>
              <w:pStyle w:val="a3"/>
              <w:numPr>
                <w:ilvl w:val="0"/>
                <w:numId w:val="19"/>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BB0FCE" w:rsidRPr="00446AFD" w:rsidRDefault="00BB0FCE" w:rsidP="00BC3360">
            <w:pPr>
              <w:pStyle w:val="a3"/>
              <w:numPr>
                <w:ilvl w:val="0"/>
                <w:numId w:val="19"/>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є такою, строк дії якої закінчився;</w:t>
            </w:r>
          </w:p>
          <w:p w:rsidR="00BB0FCE" w:rsidRPr="00446AFD" w:rsidRDefault="00BB0FCE" w:rsidP="00C9326B">
            <w:pPr>
              <w:pStyle w:val="a3"/>
              <w:numPr>
                <w:ilvl w:val="0"/>
                <w:numId w:val="19"/>
              </w:numPr>
              <w:spacing w:after="0" w:line="240" w:lineRule="auto"/>
              <w:ind w:left="0" w:firstLine="360"/>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0FCE" w:rsidRPr="00BC3360" w:rsidRDefault="00BB0FCE" w:rsidP="00C9326B">
            <w:pPr>
              <w:pStyle w:val="a3"/>
              <w:numPr>
                <w:ilvl w:val="0"/>
                <w:numId w:val="19"/>
              </w:numPr>
              <w:spacing w:after="0" w:line="240" w:lineRule="auto"/>
              <w:ind w:left="0" w:firstLine="360"/>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BC3360" w:rsidRPr="00BC3360" w:rsidRDefault="00BC3360" w:rsidP="00BC3360">
            <w:pPr>
              <w:spacing w:after="0" w:line="240" w:lineRule="auto"/>
              <w:ind w:left="360"/>
              <w:jc w:val="both"/>
              <w:rPr>
                <w:rFonts w:ascii="Times New Roman" w:eastAsia="Times New Roman" w:hAnsi="Times New Roman" w:cs="Times New Roman"/>
                <w:sz w:val="20"/>
                <w:szCs w:val="20"/>
                <w:lang w:eastAsia="uk-UA"/>
              </w:rPr>
            </w:pPr>
          </w:p>
          <w:p w:rsidR="00BB0FCE" w:rsidRPr="00446AFD" w:rsidRDefault="00BB0FCE" w:rsidP="00C9326B">
            <w:pPr>
              <w:pStyle w:val="a3"/>
              <w:numPr>
                <w:ilvl w:val="0"/>
                <w:numId w:val="17"/>
              </w:num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переможець процедури закупівлі:</w:t>
            </w:r>
          </w:p>
          <w:p w:rsidR="00BB0FCE" w:rsidRPr="00446AFD" w:rsidRDefault="00BB0FCE" w:rsidP="00C9326B">
            <w:pPr>
              <w:pStyle w:val="a3"/>
              <w:numPr>
                <w:ilvl w:val="0"/>
                <w:numId w:val="20"/>
              </w:num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B0FCE" w:rsidRPr="00446AFD" w:rsidRDefault="00BB0FCE" w:rsidP="00C9326B">
            <w:pPr>
              <w:pStyle w:val="a3"/>
              <w:numPr>
                <w:ilvl w:val="0"/>
                <w:numId w:val="20"/>
              </w:num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особливостей;</w:t>
            </w:r>
          </w:p>
          <w:p w:rsidR="00BB0FCE" w:rsidRPr="00446AFD" w:rsidRDefault="00BB0FCE" w:rsidP="00C9326B">
            <w:pPr>
              <w:pStyle w:val="a3"/>
              <w:numPr>
                <w:ilvl w:val="0"/>
                <w:numId w:val="20"/>
              </w:num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BB0FCE" w:rsidRPr="00446AFD" w:rsidRDefault="00BB0FCE" w:rsidP="00C9326B">
            <w:pPr>
              <w:pStyle w:val="a3"/>
              <w:numPr>
                <w:ilvl w:val="0"/>
                <w:numId w:val="20"/>
              </w:num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B0FCE" w:rsidRPr="00446AFD" w:rsidRDefault="00BB0FCE" w:rsidP="00C9326B">
            <w:pPr>
              <w:spacing w:after="0" w:line="240" w:lineRule="auto"/>
              <w:ind w:left="-65" w:firstLine="425"/>
              <w:rPr>
                <w:rFonts w:ascii="Times New Roman" w:eastAsia="Times New Roman" w:hAnsi="Times New Roman" w:cs="Times New Roman"/>
                <w:sz w:val="20"/>
                <w:szCs w:val="20"/>
                <w:lang w:eastAsia="uk-UA"/>
              </w:rPr>
            </w:pPr>
          </w:p>
          <w:p w:rsidR="00BB0FCE" w:rsidRPr="00446AFD" w:rsidRDefault="00BB0FCE" w:rsidP="00C9326B">
            <w:p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Замовник може відхилити тендерну пропозицію із зазначенням аргументації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у разі, коли:</w:t>
            </w:r>
          </w:p>
          <w:p w:rsidR="00BB0FCE" w:rsidRPr="00446AFD" w:rsidRDefault="00BB0FCE" w:rsidP="00C9326B">
            <w:pPr>
              <w:pStyle w:val="a3"/>
              <w:numPr>
                <w:ilvl w:val="0"/>
                <w:numId w:val="21"/>
              </w:num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0FCE" w:rsidRPr="00446AFD" w:rsidRDefault="00BB0FCE" w:rsidP="00C9326B">
            <w:pPr>
              <w:pStyle w:val="a3"/>
              <w:numPr>
                <w:ilvl w:val="0"/>
                <w:numId w:val="21"/>
              </w:numPr>
              <w:spacing w:after="0" w:line="240" w:lineRule="auto"/>
              <w:ind w:left="-65" w:firstLine="425"/>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0FCE" w:rsidRPr="00446AFD" w:rsidRDefault="00BB0FCE" w:rsidP="00C9326B">
            <w:pPr>
              <w:spacing w:after="0" w:line="240" w:lineRule="auto"/>
              <w:ind w:left="-65" w:firstLine="425"/>
              <w:rPr>
                <w:rFonts w:ascii="Times New Roman" w:eastAsia="Times New Roman" w:hAnsi="Times New Roman" w:cs="Times New Roman"/>
                <w:sz w:val="20"/>
                <w:szCs w:val="20"/>
                <w:lang w:eastAsia="uk-UA"/>
              </w:rPr>
            </w:pP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w:t>
            </w:r>
          </w:p>
        </w:tc>
      </w:tr>
      <w:tr w:rsidR="00BB0FCE" w:rsidRPr="00446AFD" w:rsidTr="005A2E8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Замовник відміняє відкриті торги у разі:</w:t>
            </w:r>
          </w:p>
          <w:p w:rsidR="00BB0FCE" w:rsidRPr="00446AFD" w:rsidRDefault="00BB0FCE" w:rsidP="00C9326B">
            <w:pPr>
              <w:pStyle w:val="a3"/>
              <w:numPr>
                <w:ilvl w:val="0"/>
                <w:numId w:val="22"/>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BB0FCE" w:rsidRPr="00446AFD" w:rsidRDefault="00BB0FCE" w:rsidP="00C9326B">
            <w:pPr>
              <w:pStyle w:val="a3"/>
              <w:numPr>
                <w:ilvl w:val="0"/>
                <w:numId w:val="22"/>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з описом таких порушень;</w:t>
            </w:r>
          </w:p>
          <w:p w:rsidR="00BB0FCE" w:rsidRPr="00446AFD" w:rsidRDefault="00BB0FCE" w:rsidP="00C9326B">
            <w:pPr>
              <w:pStyle w:val="a3"/>
              <w:numPr>
                <w:ilvl w:val="0"/>
                <w:numId w:val="22"/>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BB0FCE" w:rsidRPr="00446AFD" w:rsidRDefault="00BB0FCE" w:rsidP="00C9326B">
            <w:pPr>
              <w:pStyle w:val="a3"/>
              <w:numPr>
                <w:ilvl w:val="0"/>
                <w:numId w:val="22"/>
              </w:numPr>
              <w:spacing w:after="0" w:line="240" w:lineRule="auto"/>
              <w:ind w:left="0"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підстави прийняття такого рішення.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Відкриті торги автоматично відміняються електронною системою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у разі:</w:t>
            </w:r>
          </w:p>
          <w:p w:rsidR="00BB0FCE" w:rsidRPr="00446AFD" w:rsidRDefault="00BB0FCE" w:rsidP="00C9326B">
            <w:pPr>
              <w:pStyle w:val="a3"/>
              <w:numPr>
                <w:ilvl w:val="0"/>
                <w:numId w:val="23"/>
              </w:numPr>
              <w:spacing w:after="0" w:line="240" w:lineRule="auto"/>
              <w:ind w:left="0" w:firstLine="360"/>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B0FCE" w:rsidRPr="00446AFD" w:rsidRDefault="00BB0FCE" w:rsidP="00C9326B">
            <w:pPr>
              <w:pStyle w:val="a3"/>
              <w:numPr>
                <w:ilvl w:val="0"/>
                <w:numId w:val="23"/>
              </w:numPr>
              <w:spacing w:after="0" w:line="240" w:lineRule="auto"/>
              <w:ind w:left="0" w:firstLine="360"/>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Електронною системою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в день її оприлюднення.</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 разі подання скарги до органу оскарження після оприлюднення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Проект договору про закупівлю викладений у Додатку № </w:t>
            </w:r>
            <w:r w:rsidRPr="00BC3360">
              <w:rPr>
                <w:rFonts w:ascii="Times New Roman" w:eastAsia="Times New Roman" w:hAnsi="Times New Roman" w:cs="Times New Roman"/>
                <w:sz w:val="20"/>
                <w:szCs w:val="20"/>
                <w:lang w:eastAsia="uk-UA"/>
              </w:rPr>
              <w:t>4</w:t>
            </w:r>
            <w:r w:rsidRPr="00446AFD">
              <w:rPr>
                <w:rFonts w:ascii="Times New Roman" w:eastAsia="Times New Roman" w:hAnsi="Times New Roman" w:cs="Times New Roman"/>
                <w:color w:val="000000"/>
                <w:sz w:val="20"/>
                <w:szCs w:val="20"/>
                <w:lang w:eastAsia="uk-UA"/>
              </w:rPr>
              <w:t xml:space="preserve"> до тендерної документації.</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BC3360">
            <w:pPr>
              <w:spacing w:after="0" w:line="240" w:lineRule="auto"/>
              <w:ind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B0FCE" w:rsidRPr="00446AFD" w:rsidRDefault="00BB0FCE" w:rsidP="002E5ACE">
            <w:pPr>
              <w:widowControl w:val="0"/>
              <w:pBdr>
                <w:top w:val="nil"/>
                <w:left w:val="nil"/>
                <w:bottom w:val="nil"/>
                <w:right w:val="nil"/>
                <w:between w:val="nil"/>
              </w:pBdr>
              <w:spacing w:after="0" w:line="240" w:lineRule="auto"/>
              <w:ind w:firstLine="361"/>
              <w:jc w:val="both"/>
              <w:rPr>
                <w:rFonts w:ascii="Times New Roman" w:eastAsia="Times New Roman" w:hAnsi="Times New Roman" w:cs="Times New Roman"/>
                <w:sz w:val="20"/>
                <w:szCs w:val="20"/>
                <w:lang w:eastAsia="uk-UA"/>
              </w:rPr>
            </w:pPr>
            <w:r w:rsidRPr="002E5ACE">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2E5ACE" w:rsidRPr="002E5ACE">
              <w:rPr>
                <w:rFonts w:ascii="Times New Roman" w:eastAsia="Times New Roman" w:hAnsi="Times New Roman" w:cs="Times New Roman"/>
                <w:color w:val="000000"/>
                <w:sz w:val="20"/>
                <w:szCs w:val="20"/>
                <w:lang w:eastAsia="uk-UA"/>
              </w:rPr>
              <w:t xml:space="preserve"> та достовірну інформацію про наявність у нього чинної ліцензії або </w:t>
            </w:r>
            <w:r w:rsidR="002E5ACE" w:rsidRPr="002E5ACE">
              <w:rPr>
                <w:rFonts w:ascii="Times New Roman" w:eastAsia="Times New Roman" w:hAnsi="Times New Roman" w:cs="Times New Roman"/>
                <w:color w:val="000000"/>
                <w:sz w:val="20"/>
                <w:szCs w:val="20"/>
              </w:rPr>
              <w:t>документа дозвільного характеру на провадження виду господарської діяльності, якщо отримання дозволу або ліцензії на провадження такого виду</w:t>
            </w:r>
            <w:r w:rsidR="002E5ACE">
              <w:rPr>
                <w:rFonts w:ascii="Times New Roman" w:eastAsia="Times New Roman" w:hAnsi="Times New Roman" w:cs="Times New Roman"/>
                <w:color w:val="000000"/>
                <w:sz w:val="20"/>
                <w:szCs w:val="20"/>
              </w:rPr>
              <w:t xml:space="preserve"> діяльності передбачено законом </w:t>
            </w:r>
            <w:r w:rsidRPr="00446AFD">
              <w:rPr>
                <w:rFonts w:ascii="Times New Roman" w:eastAsia="Times New Roman" w:hAnsi="Times New Roman" w:cs="Times New Roman"/>
                <w:color w:val="000000"/>
                <w:sz w:val="20"/>
                <w:szCs w:val="20"/>
                <w:lang w:eastAsia="uk-UA"/>
              </w:rPr>
              <w:t xml:space="preserve">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sidRPr="00446AFD">
              <w:rPr>
                <w:rFonts w:ascii="Times New Roman" w:eastAsia="Times New Roman" w:hAnsi="Times New Roman" w:cs="Times New Roman"/>
                <w:color w:val="000000"/>
                <w:sz w:val="20"/>
                <w:szCs w:val="20"/>
                <w:lang w:eastAsia="uk-UA"/>
              </w:rPr>
              <w:t>закупівель</w:t>
            </w:r>
            <w:proofErr w:type="spellEnd"/>
            <w:r w:rsidRPr="00446AFD">
              <w:rPr>
                <w:rFonts w:ascii="Times New Roman" w:eastAsia="Times New Roman" w:hAnsi="Times New Roman" w:cs="Times New Roman"/>
                <w:color w:val="000000"/>
                <w:sz w:val="20"/>
                <w:szCs w:val="20"/>
                <w:lang w:eastAsia="uk-UA"/>
              </w:rPr>
              <w:t xml:space="preserve">. У разі, якщо переможець процедури закупівлі не </w:t>
            </w:r>
            <w:proofErr w:type="spellStart"/>
            <w:r w:rsidRPr="00446AFD">
              <w:rPr>
                <w:rFonts w:ascii="Times New Roman" w:eastAsia="Times New Roman" w:hAnsi="Times New Roman" w:cs="Times New Roman"/>
                <w:color w:val="000000"/>
                <w:sz w:val="20"/>
                <w:szCs w:val="20"/>
                <w:lang w:eastAsia="uk-UA"/>
              </w:rPr>
              <w:t>надасть</w:t>
            </w:r>
            <w:proofErr w:type="spellEnd"/>
            <w:r w:rsidRPr="00446AFD">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BB0FCE" w:rsidRPr="00446AFD" w:rsidRDefault="00BB0FCE" w:rsidP="00BC3360">
            <w:pPr>
              <w:spacing w:after="0" w:line="240" w:lineRule="auto"/>
              <w:ind w:left="-65" w:firstLine="426"/>
              <w:rPr>
                <w:rFonts w:ascii="Times New Roman" w:eastAsia="Times New Roman" w:hAnsi="Times New Roman" w:cs="Times New Roman"/>
                <w:sz w:val="20"/>
                <w:szCs w:val="20"/>
                <w:lang w:eastAsia="uk-UA"/>
              </w:rPr>
            </w:pPr>
          </w:p>
          <w:p w:rsidR="00BB0FCE" w:rsidRDefault="00BB0FCE" w:rsidP="00BC3360">
            <w:pPr>
              <w:spacing w:after="0" w:line="240" w:lineRule="auto"/>
              <w:ind w:left="-65" w:firstLine="426"/>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 xml:space="preserve">Умови договору про закупівлю не повинні відрізнятися від змісту тендерної пропозиції переможця процедури закупівлі, у </w:t>
            </w:r>
            <w:r w:rsidRPr="00446AFD">
              <w:rPr>
                <w:rFonts w:ascii="Times New Roman" w:eastAsia="Times New Roman" w:hAnsi="Times New Roman" w:cs="Times New Roman"/>
                <w:color w:val="000000"/>
                <w:sz w:val="20"/>
                <w:szCs w:val="20"/>
                <w:lang w:eastAsia="uk-UA"/>
              </w:rPr>
              <w:lastRenderedPageBreak/>
              <w:t>тому числі за результатами електронного аукціону, крім випадків:</w:t>
            </w:r>
          </w:p>
          <w:p w:rsidR="00BB0FCE" w:rsidRPr="00446AFD" w:rsidRDefault="00BB0FCE" w:rsidP="00BC3360">
            <w:pPr>
              <w:pStyle w:val="a3"/>
              <w:numPr>
                <w:ilvl w:val="0"/>
                <w:numId w:val="24"/>
              </w:numPr>
              <w:spacing w:after="0" w:line="240" w:lineRule="auto"/>
              <w:ind w:left="-65" w:firstLine="426"/>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BB0FCE" w:rsidRPr="00446AFD" w:rsidRDefault="00BB0FCE" w:rsidP="00BC3360">
            <w:pPr>
              <w:pStyle w:val="a3"/>
              <w:numPr>
                <w:ilvl w:val="0"/>
                <w:numId w:val="24"/>
              </w:numPr>
              <w:spacing w:after="0" w:line="240" w:lineRule="auto"/>
              <w:ind w:left="-65" w:firstLine="426"/>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BB0FCE" w:rsidRPr="00446AFD" w:rsidRDefault="00BB0FCE" w:rsidP="00BC3360">
            <w:pPr>
              <w:pStyle w:val="a3"/>
              <w:numPr>
                <w:ilvl w:val="0"/>
                <w:numId w:val="24"/>
              </w:numPr>
              <w:spacing w:after="0" w:line="240" w:lineRule="auto"/>
              <w:ind w:left="-65" w:firstLine="361"/>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BB0FCE" w:rsidRPr="00446AFD" w:rsidRDefault="00BB0FCE" w:rsidP="005A2E80">
            <w:pPr>
              <w:spacing w:after="0" w:line="240" w:lineRule="auto"/>
              <w:rPr>
                <w:rFonts w:ascii="Times New Roman" w:eastAsia="Times New Roman" w:hAnsi="Times New Roman" w:cs="Times New Roman"/>
                <w:sz w:val="20"/>
                <w:szCs w:val="20"/>
                <w:lang w:eastAsia="uk-UA"/>
              </w:rPr>
            </w:pP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B0FCE" w:rsidRPr="00446AFD" w:rsidTr="005A2E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jc w:val="center"/>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B0FCE" w:rsidRPr="00446AFD" w:rsidRDefault="00BB0FCE" w:rsidP="005A2E80">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t>Не вимагається.</w:t>
            </w:r>
          </w:p>
          <w:p w:rsidR="00BB0FCE" w:rsidRPr="00446AFD" w:rsidRDefault="00BB0FCE" w:rsidP="005A2E80">
            <w:pPr>
              <w:spacing w:after="0" w:line="240" w:lineRule="auto"/>
              <w:jc w:val="both"/>
              <w:rPr>
                <w:rFonts w:ascii="Times New Roman" w:eastAsia="Times New Roman" w:hAnsi="Times New Roman" w:cs="Times New Roman"/>
                <w:sz w:val="20"/>
                <w:szCs w:val="20"/>
                <w:lang w:eastAsia="uk-UA"/>
              </w:rPr>
            </w:pPr>
          </w:p>
        </w:tc>
      </w:tr>
    </w:tbl>
    <w:p w:rsidR="00BB0FCE" w:rsidRPr="00446AFD" w:rsidRDefault="00BB0FCE" w:rsidP="00BB0FCE">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p>
    <w:p w:rsidR="00BB0FCE" w:rsidRPr="00446AFD" w:rsidRDefault="00BB0FCE" w:rsidP="00BB0FCE">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br/>
      </w:r>
    </w:p>
    <w:p w:rsidR="00BB0FCE" w:rsidRPr="00446AFD" w:rsidRDefault="00BB0FCE" w:rsidP="00BB0FCE">
      <w:pPr>
        <w:spacing w:after="0" w:line="240" w:lineRule="auto"/>
        <w:rPr>
          <w:rFonts w:ascii="Times New Roman" w:eastAsia="Times New Roman" w:hAnsi="Times New Roman" w:cs="Times New Roman"/>
          <w:sz w:val="20"/>
          <w:szCs w:val="20"/>
          <w:lang w:eastAsia="uk-UA"/>
        </w:rPr>
      </w:pPr>
      <w:r w:rsidRPr="00446AFD">
        <w:rPr>
          <w:rFonts w:ascii="Times New Roman" w:eastAsia="Times New Roman" w:hAnsi="Times New Roman" w:cs="Times New Roman"/>
          <w:color w:val="000000"/>
          <w:sz w:val="20"/>
          <w:szCs w:val="20"/>
          <w:lang w:eastAsia="uk-UA"/>
        </w:rPr>
        <w:br/>
      </w:r>
    </w:p>
    <w:sectPr w:rsidR="00BB0FCE" w:rsidRPr="00446A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1A8"/>
    <w:multiLevelType w:val="hybridMultilevel"/>
    <w:tmpl w:val="8744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C2453"/>
    <w:multiLevelType w:val="hybridMultilevel"/>
    <w:tmpl w:val="6AA49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21931"/>
    <w:multiLevelType w:val="hybridMultilevel"/>
    <w:tmpl w:val="4A12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CF6F5E"/>
    <w:multiLevelType w:val="hybridMultilevel"/>
    <w:tmpl w:val="9774C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585BDE"/>
    <w:multiLevelType w:val="hybridMultilevel"/>
    <w:tmpl w:val="56883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D710E3"/>
    <w:multiLevelType w:val="hybridMultilevel"/>
    <w:tmpl w:val="FB58E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34791D"/>
    <w:multiLevelType w:val="hybridMultilevel"/>
    <w:tmpl w:val="255CB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3450A7"/>
    <w:multiLevelType w:val="hybridMultilevel"/>
    <w:tmpl w:val="9438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BE0787"/>
    <w:multiLevelType w:val="hybridMultilevel"/>
    <w:tmpl w:val="D708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4121A7"/>
    <w:multiLevelType w:val="hybridMultilevel"/>
    <w:tmpl w:val="5956A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0F51A6"/>
    <w:multiLevelType w:val="hybridMultilevel"/>
    <w:tmpl w:val="1A6AC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950A68"/>
    <w:multiLevelType w:val="multilevel"/>
    <w:tmpl w:val="C39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A2093"/>
    <w:multiLevelType w:val="hybridMultilevel"/>
    <w:tmpl w:val="94BA47F0"/>
    <w:lvl w:ilvl="0" w:tplc="AC90B620">
      <w:start w:val="1"/>
      <w:numFmt w:val="decimal"/>
      <w:lvlText w:val="%1."/>
      <w:lvlJc w:val="left"/>
      <w:pPr>
        <w:ind w:left="1070" w:hanging="71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F32CB8"/>
    <w:multiLevelType w:val="hybridMultilevel"/>
    <w:tmpl w:val="92180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E44DF9"/>
    <w:multiLevelType w:val="hybridMultilevel"/>
    <w:tmpl w:val="FD1CA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8B75B6"/>
    <w:multiLevelType w:val="hybridMultilevel"/>
    <w:tmpl w:val="3168A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A26F1B"/>
    <w:multiLevelType w:val="hybridMultilevel"/>
    <w:tmpl w:val="0756A6B6"/>
    <w:lvl w:ilvl="0" w:tplc="AC90B620">
      <w:start w:val="1"/>
      <w:numFmt w:val="decimal"/>
      <w:lvlText w:val="%1."/>
      <w:lvlJc w:val="left"/>
      <w:pPr>
        <w:ind w:left="834" w:hanging="710"/>
      </w:pPr>
      <w:rPr>
        <w:rFonts w:hint="default"/>
        <w:color w:val="000000"/>
      </w:rPr>
    </w:lvl>
    <w:lvl w:ilvl="1" w:tplc="04190019" w:tentative="1">
      <w:start w:val="1"/>
      <w:numFmt w:val="lowerLetter"/>
      <w:lvlText w:val="%2."/>
      <w:lvlJc w:val="left"/>
      <w:pPr>
        <w:ind w:left="1204" w:hanging="360"/>
      </w:pPr>
    </w:lvl>
    <w:lvl w:ilvl="2" w:tplc="0419001B" w:tentative="1">
      <w:start w:val="1"/>
      <w:numFmt w:val="lowerRoman"/>
      <w:lvlText w:val="%3."/>
      <w:lvlJc w:val="right"/>
      <w:pPr>
        <w:ind w:left="1924" w:hanging="180"/>
      </w:pPr>
    </w:lvl>
    <w:lvl w:ilvl="3" w:tplc="0419000F" w:tentative="1">
      <w:start w:val="1"/>
      <w:numFmt w:val="decimal"/>
      <w:lvlText w:val="%4."/>
      <w:lvlJc w:val="left"/>
      <w:pPr>
        <w:ind w:left="2644" w:hanging="360"/>
      </w:pPr>
    </w:lvl>
    <w:lvl w:ilvl="4" w:tplc="04190019" w:tentative="1">
      <w:start w:val="1"/>
      <w:numFmt w:val="lowerLetter"/>
      <w:lvlText w:val="%5."/>
      <w:lvlJc w:val="left"/>
      <w:pPr>
        <w:ind w:left="3364" w:hanging="360"/>
      </w:pPr>
    </w:lvl>
    <w:lvl w:ilvl="5" w:tplc="0419001B" w:tentative="1">
      <w:start w:val="1"/>
      <w:numFmt w:val="lowerRoman"/>
      <w:lvlText w:val="%6."/>
      <w:lvlJc w:val="right"/>
      <w:pPr>
        <w:ind w:left="4084" w:hanging="180"/>
      </w:pPr>
    </w:lvl>
    <w:lvl w:ilvl="6" w:tplc="0419000F" w:tentative="1">
      <w:start w:val="1"/>
      <w:numFmt w:val="decimal"/>
      <w:lvlText w:val="%7."/>
      <w:lvlJc w:val="left"/>
      <w:pPr>
        <w:ind w:left="4804" w:hanging="360"/>
      </w:pPr>
    </w:lvl>
    <w:lvl w:ilvl="7" w:tplc="04190019" w:tentative="1">
      <w:start w:val="1"/>
      <w:numFmt w:val="lowerLetter"/>
      <w:lvlText w:val="%8."/>
      <w:lvlJc w:val="left"/>
      <w:pPr>
        <w:ind w:left="5524" w:hanging="360"/>
      </w:pPr>
    </w:lvl>
    <w:lvl w:ilvl="8" w:tplc="0419001B" w:tentative="1">
      <w:start w:val="1"/>
      <w:numFmt w:val="lowerRoman"/>
      <w:lvlText w:val="%9."/>
      <w:lvlJc w:val="right"/>
      <w:pPr>
        <w:ind w:left="6244" w:hanging="180"/>
      </w:pPr>
    </w:lvl>
  </w:abstractNum>
  <w:abstractNum w:abstractNumId="17" w15:restartNumberingAfterBreak="0">
    <w:nsid w:val="64457C99"/>
    <w:multiLevelType w:val="hybridMultilevel"/>
    <w:tmpl w:val="5FACB960"/>
    <w:lvl w:ilvl="0" w:tplc="AC90B620">
      <w:start w:val="1"/>
      <w:numFmt w:val="decimal"/>
      <w:lvlText w:val="%1."/>
      <w:lvlJc w:val="left"/>
      <w:pPr>
        <w:ind w:left="994" w:hanging="71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4CA6B96"/>
    <w:multiLevelType w:val="multilevel"/>
    <w:tmpl w:val="4C363A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D05EB5"/>
    <w:multiLevelType w:val="hybridMultilevel"/>
    <w:tmpl w:val="26B45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B14456"/>
    <w:multiLevelType w:val="hybridMultilevel"/>
    <w:tmpl w:val="815293E8"/>
    <w:lvl w:ilvl="0" w:tplc="AC90B620">
      <w:start w:val="1"/>
      <w:numFmt w:val="decimal"/>
      <w:lvlText w:val="%1."/>
      <w:lvlJc w:val="left"/>
      <w:pPr>
        <w:ind w:left="1070" w:hanging="71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32074E"/>
    <w:multiLevelType w:val="hybridMultilevel"/>
    <w:tmpl w:val="C4187ECC"/>
    <w:lvl w:ilvl="0" w:tplc="AC90B620">
      <w:start w:val="1"/>
      <w:numFmt w:val="decimal"/>
      <w:lvlText w:val="%1."/>
      <w:lvlJc w:val="left"/>
      <w:pPr>
        <w:ind w:left="1070" w:hanging="71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AE0036"/>
    <w:multiLevelType w:val="hybridMultilevel"/>
    <w:tmpl w:val="9DB22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995ECD"/>
    <w:multiLevelType w:val="hybridMultilevel"/>
    <w:tmpl w:val="53ECFD60"/>
    <w:lvl w:ilvl="0" w:tplc="AC90B620">
      <w:start w:val="1"/>
      <w:numFmt w:val="decimal"/>
      <w:lvlText w:val="%1."/>
      <w:lvlJc w:val="left"/>
      <w:pPr>
        <w:ind w:left="1070" w:hanging="71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365B6C"/>
    <w:multiLevelType w:val="hybridMultilevel"/>
    <w:tmpl w:val="128CD7AE"/>
    <w:lvl w:ilvl="0" w:tplc="AC90B620">
      <w:start w:val="1"/>
      <w:numFmt w:val="decimal"/>
      <w:lvlText w:val="%1."/>
      <w:lvlJc w:val="left"/>
      <w:pPr>
        <w:ind w:left="1070" w:hanging="71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1034D1"/>
    <w:multiLevelType w:val="hybridMultilevel"/>
    <w:tmpl w:val="EF7E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21"/>
  </w:num>
  <w:num w:numId="5">
    <w:abstractNumId w:val="10"/>
  </w:num>
  <w:num w:numId="6">
    <w:abstractNumId w:val="1"/>
  </w:num>
  <w:num w:numId="7">
    <w:abstractNumId w:val="17"/>
  </w:num>
  <w:num w:numId="8">
    <w:abstractNumId w:val="4"/>
  </w:num>
  <w:num w:numId="9">
    <w:abstractNumId w:val="22"/>
  </w:num>
  <w:num w:numId="10">
    <w:abstractNumId w:val="2"/>
  </w:num>
  <w:num w:numId="11">
    <w:abstractNumId w:val="15"/>
  </w:num>
  <w:num w:numId="12">
    <w:abstractNumId w:val="14"/>
  </w:num>
  <w:num w:numId="13">
    <w:abstractNumId w:val="8"/>
  </w:num>
  <w:num w:numId="14">
    <w:abstractNumId w:val="23"/>
  </w:num>
  <w:num w:numId="15">
    <w:abstractNumId w:val="20"/>
  </w:num>
  <w:num w:numId="16">
    <w:abstractNumId w:val="3"/>
  </w:num>
  <w:num w:numId="17">
    <w:abstractNumId w:val="12"/>
  </w:num>
  <w:num w:numId="18">
    <w:abstractNumId w:val="7"/>
  </w:num>
  <w:num w:numId="19">
    <w:abstractNumId w:val="25"/>
  </w:num>
  <w:num w:numId="20">
    <w:abstractNumId w:val="5"/>
  </w:num>
  <w:num w:numId="21">
    <w:abstractNumId w:val="0"/>
  </w:num>
  <w:num w:numId="22">
    <w:abstractNumId w:val="6"/>
  </w:num>
  <w:num w:numId="23">
    <w:abstractNumId w:val="9"/>
  </w:num>
  <w:num w:numId="24">
    <w:abstractNumId w:val="13"/>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77"/>
    <w:rsid w:val="00037A83"/>
    <w:rsid w:val="000B1DF2"/>
    <w:rsid w:val="000F47E5"/>
    <w:rsid w:val="00153E77"/>
    <w:rsid w:val="001F7B0B"/>
    <w:rsid w:val="00294E0D"/>
    <w:rsid w:val="002E5ACE"/>
    <w:rsid w:val="002E7E01"/>
    <w:rsid w:val="00337A7A"/>
    <w:rsid w:val="0039198F"/>
    <w:rsid w:val="003D0532"/>
    <w:rsid w:val="00457439"/>
    <w:rsid w:val="00634285"/>
    <w:rsid w:val="007371FE"/>
    <w:rsid w:val="007A19C8"/>
    <w:rsid w:val="008C2FEC"/>
    <w:rsid w:val="0091550F"/>
    <w:rsid w:val="00945C62"/>
    <w:rsid w:val="00983EE0"/>
    <w:rsid w:val="00A01AC6"/>
    <w:rsid w:val="00A91B4E"/>
    <w:rsid w:val="00B7200D"/>
    <w:rsid w:val="00BB0FCE"/>
    <w:rsid w:val="00BC3360"/>
    <w:rsid w:val="00C01D21"/>
    <w:rsid w:val="00C9326B"/>
    <w:rsid w:val="00CA4C1D"/>
    <w:rsid w:val="00E3753C"/>
    <w:rsid w:val="00EA6B0C"/>
    <w:rsid w:val="00EE0229"/>
    <w:rsid w:val="00F06B66"/>
    <w:rsid w:val="00FB6E65"/>
    <w:rsid w:val="00FE54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52DB"/>
  <w15:chartTrackingRefBased/>
  <w15:docId w15:val="{50F12C9C-7DD0-460B-A928-6A6B6141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F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FCE"/>
    <w:pPr>
      <w:ind w:left="720"/>
      <w:contextualSpacing/>
    </w:pPr>
  </w:style>
  <w:style w:type="character" w:styleId="a4">
    <w:name w:val="Hyperlink"/>
    <w:basedOn w:val="a0"/>
    <w:uiPriority w:val="99"/>
    <w:unhideWhenUsed/>
    <w:rsid w:val="00BB0F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arusuak@dps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13</Pages>
  <Words>24885</Words>
  <Characters>14185</Characters>
  <Application>Microsoft Office Word</Application>
  <DocSecurity>0</DocSecurity>
  <Lines>118</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2021-W-34-143</dc:creator>
  <cp:keywords/>
  <dc:description/>
  <cp:lastModifiedBy>2021-W-34-143</cp:lastModifiedBy>
  <cp:revision>30</cp:revision>
  <dcterms:created xsi:type="dcterms:W3CDTF">2023-12-01T12:28:00Z</dcterms:created>
  <dcterms:modified xsi:type="dcterms:W3CDTF">2023-12-08T08:00:00Z</dcterms:modified>
</cp:coreProperties>
</file>