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1B28B" w14:textId="77777777" w:rsidR="00582627" w:rsidRPr="00582627" w:rsidRDefault="00582627" w:rsidP="00582627">
      <w:pPr>
        <w:spacing w:after="0" w:line="240" w:lineRule="auto"/>
        <w:jc w:val="center"/>
        <w:rPr>
          <w:rFonts w:ascii="Times New Roman" w:hAnsi="Times New Roman"/>
          <w:b/>
          <w:bCs/>
          <w:sz w:val="24"/>
          <w:szCs w:val="24"/>
        </w:rPr>
      </w:pPr>
      <w:r w:rsidRPr="00582627">
        <w:rPr>
          <w:rFonts w:ascii="Times New Roman" w:hAnsi="Times New Roman"/>
          <w:b/>
          <w:bCs/>
          <w:sz w:val="24"/>
          <w:szCs w:val="24"/>
        </w:rPr>
        <w:t>Управління житлово-комунального господарства та інфраструктури</w:t>
      </w:r>
    </w:p>
    <w:p w14:paraId="6E9B5C4E" w14:textId="0320E400" w:rsidR="00582627" w:rsidRDefault="00582627" w:rsidP="00582627">
      <w:pPr>
        <w:spacing w:after="0" w:line="240" w:lineRule="auto"/>
        <w:jc w:val="center"/>
        <w:rPr>
          <w:rFonts w:ascii="Times New Roman" w:hAnsi="Times New Roman"/>
          <w:b/>
          <w:bCs/>
          <w:sz w:val="24"/>
          <w:szCs w:val="24"/>
        </w:rPr>
      </w:pPr>
      <w:r w:rsidRPr="00582627">
        <w:rPr>
          <w:rFonts w:ascii="Times New Roman" w:hAnsi="Times New Roman"/>
          <w:b/>
          <w:bCs/>
          <w:sz w:val="24"/>
          <w:szCs w:val="24"/>
        </w:rPr>
        <w:t>Роздільнянської міської ради</w:t>
      </w:r>
    </w:p>
    <w:p w14:paraId="1FD779FE" w14:textId="0119B48A" w:rsidR="00740EA5" w:rsidRDefault="00740EA5" w:rsidP="00582627">
      <w:pPr>
        <w:spacing w:after="0" w:line="240" w:lineRule="auto"/>
        <w:jc w:val="center"/>
        <w:rPr>
          <w:rFonts w:ascii="Times New Roman" w:hAnsi="Times New Roman"/>
          <w:b/>
          <w:bCs/>
          <w:sz w:val="24"/>
          <w:szCs w:val="24"/>
        </w:rPr>
      </w:pPr>
    </w:p>
    <w:p w14:paraId="522FCC34" w14:textId="58B53F6D" w:rsidR="00740EA5" w:rsidRDefault="00740EA5" w:rsidP="00582627">
      <w:pPr>
        <w:spacing w:after="0" w:line="240" w:lineRule="auto"/>
        <w:jc w:val="center"/>
        <w:rPr>
          <w:rFonts w:ascii="Times New Roman" w:hAnsi="Times New Roman"/>
          <w:b/>
          <w:bCs/>
          <w:sz w:val="24"/>
          <w:szCs w:val="24"/>
        </w:rPr>
      </w:pPr>
    </w:p>
    <w:p w14:paraId="3C4F1117" w14:textId="0474FFDC" w:rsidR="00740EA5" w:rsidRDefault="00740EA5" w:rsidP="00582627">
      <w:pPr>
        <w:spacing w:after="0" w:line="240" w:lineRule="auto"/>
        <w:jc w:val="center"/>
        <w:rPr>
          <w:rFonts w:ascii="Times New Roman" w:hAnsi="Times New Roman"/>
          <w:b/>
          <w:bCs/>
          <w:sz w:val="24"/>
          <w:szCs w:val="24"/>
        </w:rPr>
      </w:pPr>
    </w:p>
    <w:p w14:paraId="17885598" w14:textId="77777777" w:rsidR="00740EA5" w:rsidRPr="00582627" w:rsidRDefault="00740EA5" w:rsidP="00582627">
      <w:pPr>
        <w:spacing w:after="0" w:line="240" w:lineRule="auto"/>
        <w:jc w:val="center"/>
        <w:rPr>
          <w:rFonts w:ascii="Times New Roman" w:hAnsi="Times New Roman"/>
          <w:b/>
          <w:bCs/>
          <w:sz w:val="24"/>
          <w:szCs w:val="24"/>
        </w:rPr>
      </w:pPr>
    </w:p>
    <w:p w14:paraId="5931060F" w14:textId="77777777" w:rsidR="00582627" w:rsidRPr="00582627" w:rsidRDefault="00582627" w:rsidP="00582627">
      <w:pPr>
        <w:spacing w:after="0" w:line="240" w:lineRule="auto"/>
        <w:rPr>
          <w:rFonts w:ascii="Times New Roman" w:hAnsi="Times New Roman"/>
          <w:b/>
          <w:bCs/>
          <w:sz w:val="24"/>
          <w:szCs w:val="24"/>
        </w:rPr>
      </w:pPr>
    </w:p>
    <w:p w14:paraId="48C252AD" w14:textId="77777777" w:rsidR="00582627" w:rsidRPr="00582627" w:rsidRDefault="00582627" w:rsidP="00582627">
      <w:pPr>
        <w:spacing w:after="0" w:line="240" w:lineRule="auto"/>
        <w:rPr>
          <w:rFonts w:ascii="Times New Roman" w:hAnsi="Times New Roman"/>
          <w:b/>
          <w:bCs/>
          <w:sz w:val="24"/>
          <w:szCs w:val="24"/>
        </w:rPr>
      </w:pPr>
    </w:p>
    <w:p w14:paraId="61EA9FE5" w14:textId="77777777" w:rsidR="00582627" w:rsidRPr="00582627" w:rsidRDefault="00582627" w:rsidP="00582627">
      <w:pPr>
        <w:spacing w:after="0" w:line="240" w:lineRule="auto"/>
        <w:jc w:val="right"/>
        <w:rPr>
          <w:rFonts w:ascii="Times New Roman" w:hAnsi="Times New Roman"/>
          <w:b/>
          <w:bCs/>
          <w:sz w:val="24"/>
          <w:szCs w:val="24"/>
        </w:rPr>
      </w:pPr>
      <w:r w:rsidRPr="00582627">
        <w:rPr>
          <w:rFonts w:ascii="Times New Roman" w:hAnsi="Times New Roman"/>
          <w:b/>
          <w:bCs/>
          <w:sz w:val="24"/>
          <w:szCs w:val="24"/>
        </w:rPr>
        <w:tab/>
        <w:t>«ЗАТВЕРДЖЕНО»</w:t>
      </w:r>
    </w:p>
    <w:p w14:paraId="0105075C" w14:textId="77777777" w:rsidR="00582627" w:rsidRPr="00582627" w:rsidRDefault="00582627" w:rsidP="00582627">
      <w:pPr>
        <w:spacing w:after="0" w:line="240" w:lineRule="auto"/>
        <w:jc w:val="right"/>
        <w:rPr>
          <w:rFonts w:ascii="Times New Roman" w:hAnsi="Times New Roman"/>
          <w:b/>
          <w:bCs/>
          <w:sz w:val="24"/>
          <w:szCs w:val="24"/>
        </w:rPr>
      </w:pPr>
      <w:r w:rsidRPr="00582627">
        <w:rPr>
          <w:rFonts w:ascii="Times New Roman" w:hAnsi="Times New Roman"/>
          <w:b/>
          <w:bCs/>
          <w:sz w:val="24"/>
          <w:szCs w:val="24"/>
        </w:rPr>
        <w:t>рішення уповноваженої особи</w:t>
      </w:r>
    </w:p>
    <w:p w14:paraId="38F80EDE" w14:textId="202079D3" w:rsidR="00582627" w:rsidRPr="00582627" w:rsidRDefault="00582627" w:rsidP="00582627">
      <w:pPr>
        <w:spacing w:after="0" w:line="240" w:lineRule="auto"/>
        <w:jc w:val="right"/>
        <w:rPr>
          <w:rFonts w:ascii="Times New Roman" w:hAnsi="Times New Roman"/>
          <w:b/>
          <w:bCs/>
          <w:sz w:val="24"/>
          <w:szCs w:val="24"/>
        </w:rPr>
      </w:pPr>
      <w:r w:rsidRPr="00582627">
        <w:rPr>
          <w:rFonts w:ascii="Times New Roman" w:hAnsi="Times New Roman"/>
          <w:b/>
          <w:bCs/>
          <w:sz w:val="24"/>
          <w:szCs w:val="24"/>
        </w:rPr>
        <w:t>про</w:t>
      </w:r>
      <w:r>
        <w:rPr>
          <w:rFonts w:ascii="Times New Roman" w:hAnsi="Times New Roman"/>
          <w:b/>
          <w:bCs/>
          <w:sz w:val="24"/>
          <w:szCs w:val="24"/>
        </w:rPr>
        <w:t>токол №</w:t>
      </w:r>
      <w:r w:rsidR="000756E2">
        <w:rPr>
          <w:rFonts w:ascii="Times New Roman" w:hAnsi="Times New Roman"/>
          <w:b/>
          <w:bCs/>
          <w:sz w:val="24"/>
          <w:szCs w:val="24"/>
        </w:rPr>
        <w:t xml:space="preserve"> 45 </w:t>
      </w:r>
      <w:r>
        <w:rPr>
          <w:rFonts w:ascii="Times New Roman" w:hAnsi="Times New Roman"/>
          <w:b/>
          <w:bCs/>
          <w:sz w:val="24"/>
          <w:szCs w:val="24"/>
        </w:rPr>
        <w:t xml:space="preserve"> від « </w:t>
      </w:r>
      <w:r w:rsidR="000756E2">
        <w:rPr>
          <w:rFonts w:ascii="Times New Roman" w:hAnsi="Times New Roman"/>
          <w:b/>
          <w:bCs/>
          <w:sz w:val="24"/>
          <w:szCs w:val="24"/>
        </w:rPr>
        <w:t>21</w:t>
      </w:r>
      <w:r>
        <w:rPr>
          <w:rFonts w:ascii="Times New Roman" w:hAnsi="Times New Roman"/>
          <w:b/>
          <w:bCs/>
          <w:sz w:val="24"/>
          <w:szCs w:val="24"/>
        </w:rPr>
        <w:t xml:space="preserve">  » </w:t>
      </w:r>
      <w:r w:rsidR="00837D08">
        <w:rPr>
          <w:rFonts w:ascii="Times New Roman" w:hAnsi="Times New Roman"/>
          <w:b/>
          <w:bCs/>
          <w:sz w:val="24"/>
          <w:szCs w:val="24"/>
        </w:rPr>
        <w:t>березня</w:t>
      </w:r>
      <w:r>
        <w:rPr>
          <w:rFonts w:ascii="Times New Roman" w:hAnsi="Times New Roman"/>
          <w:b/>
          <w:bCs/>
          <w:sz w:val="24"/>
          <w:szCs w:val="24"/>
        </w:rPr>
        <w:t xml:space="preserve">  2023</w:t>
      </w:r>
      <w:r w:rsidRPr="00582627">
        <w:rPr>
          <w:rFonts w:ascii="Times New Roman" w:hAnsi="Times New Roman"/>
          <w:b/>
          <w:bCs/>
          <w:sz w:val="24"/>
          <w:szCs w:val="24"/>
        </w:rPr>
        <w:t xml:space="preserve"> року</w:t>
      </w:r>
    </w:p>
    <w:p w14:paraId="1F5F2834" w14:textId="77777777" w:rsidR="00582627" w:rsidRPr="00582627" w:rsidRDefault="00582627" w:rsidP="00582627">
      <w:pPr>
        <w:spacing w:after="0" w:line="240" w:lineRule="auto"/>
        <w:jc w:val="right"/>
        <w:rPr>
          <w:rFonts w:ascii="Times New Roman" w:hAnsi="Times New Roman"/>
          <w:b/>
          <w:bCs/>
          <w:sz w:val="24"/>
          <w:szCs w:val="24"/>
        </w:rPr>
      </w:pPr>
    </w:p>
    <w:p w14:paraId="209611C2" w14:textId="77777777" w:rsidR="00582627" w:rsidRPr="00582627" w:rsidRDefault="00582627" w:rsidP="00582627">
      <w:pPr>
        <w:spacing w:after="0" w:line="240" w:lineRule="auto"/>
        <w:jc w:val="right"/>
        <w:rPr>
          <w:rFonts w:ascii="Times New Roman" w:hAnsi="Times New Roman"/>
          <w:b/>
          <w:bCs/>
          <w:sz w:val="24"/>
          <w:szCs w:val="24"/>
        </w:rPr>
      </w:pPr>
      <w:r w:rsidRPr="00582627">
        <w:rPr>
          <w:rFonts w:ascii="Times New Roman" w:hAnsi="Times New Roman"/>
          <w:b/>
          <w:bCs/>
          <w:sz w:val="24"/>
          <w:szCs w:val="24"/>
        </w:rPr>
        <w:t>Уповноважена особа</w:t>
      </w:r>
    </w:p>
    <w:p w14:paraId="3834022A" w14:textId="77777777" w:rsidR="00582627" w:rsidRPr="00582627" w:rsidRDefault="00582627" w:rsidP="00582627">
      <w:pPr>
        <w:spacing w:after="0" w:line="240" w:lineRule="auto"/>
        <w:jc w:val="right"/>
        <w:rPr>
          <w:rFonts w:ascii="Times New Roman" w:hAnsi="Times New Roman"/>
          <w:b/>
          <w:bCs/>
          <w:sz w:val="24"/>
          <w:szCs w:val="24"/>
        </w:rPr>
      </w:pPr>
      <w:r w:rsidRPr="00582627">
        <w:rPr>
          <w:rFonts w:ascii="Times New Roman" w:hAnsi="Times New Roman"/>
          <w:b/>
          <w:bCs/>
          <w:sz w:val="24"/>
          <w:szCs w:val="24"/>
        </w:rPr>
        <w:t>/_____________________/ В.М. Толстік</w:t>
      </w:r>
    </w:p>
    <w:p w14:paraId="5DAF0E2D" w14:textId="77777777" w:rsidR="002C07C1" w:rsidRPr="00E70C08" w:rsidRDefault="002C07C1" w:rsidP="00DC6C66">
      <w:pPr>
        <w:spacing w:after="0" w:line="240" w:lineRule="auto"/>
        <w:rPr>
          <w:rFonts w:ascii="Times New Roman" w:hAnsi="Times New Roman"/>
          <w:b/>
          <w:sz w:val="24"/>
          <w:szCs w:val="24"/>
        </w:rPr>
      </w:pPr>
    </w:p>
    <w:p w14:paraId="1FBFB30F" w14:textId="77777777" w:rsidR="002C07C1" w:rsidRPr="00E70C08" w:rsidRDefault="002C07C1" w:rsidP="00DC6C66">
      <w:pPr>
        <w:spacing w:after="0" w:line="240" w:lineRule="auto"/>
        <w:rPr>
          <w:rFonts w:ascii="Times New Roman" w:hAnsi="Times New Roman"/>
          <w:b/>
          <w:sz w:val="24"/>
          <w:szCs w:val="24"/>
        </w:rPr>
      </w:pPr>
    </w:p>
    <w:p w14:paraId="184510B5" w14:textId="186AFE18" w:rsidR="002C07C1" w:rsidRDefault="002C07C1" w:rsidP="00DC6C66">
      <w:pPr>
        <w:spacing w:after="0" w:line="240" w:lineRule="auto"/>
        <w:rPr>
          <w:rFonts w:ascii="Times New Roman" w:hAnsi="Times New Roman"/>
          <w:b/>
          <w:sz w:val="24"/>
          <w:szCs w:val="24"/>
        </w:rPr>
      </w:pPr>
    </w:p>
    <w:p w14:paraId="5BA29D48" w14:textId="037CF2E8" w:rsidR="00740EA5" w:rsidRDefault="00740EA5" w:rsidP="00DC6C66">
      <w:pPr>
        <w:spacing w:after="0" w:line="240" w:lineRule="auto"/>
        <w:rPr>
          <w:rFonts w:ascii="Times New Roman" w:hAnsi="Times New Roman"/>
          <w:b/>
          <w:sz w:val="24"/>
          <w:szCs w:val="24"/>
        </w:rPr>
      </w:pPr>
    </w:p>
    <w:p w14:paraId="6B7F7191" w14:textId="0DA03C10" w:rsidR="00740EA5" w:rsidRDefault="00740EA5" w:rsidP="00DC6C66">
      <w:pPr>
        <w:spacing w:after="0" w:line="240" w:lineRule="auto"/>
        <w:rPr>
          <w:rFonts w:ascii="Times New Roman" w:hAnsi="Times New Roman"/>
          <w:b/>
          <w:sz w:val="24"/>
          <w:szCs w:val="24"/>
        </w:rPr>
      </w:pPr>
    </w:p>
    <w:p w14:paraId="572CE42A" w14:textId="13EF898D" w:rsidR="00740EA5" w:rsidRDefault="00740EA5" w:rsidP="00DC6C66">
      <w:pPr>
        <w:spacing w:after="0" w:line="240" w:lineRule="auto"/>
        <w:rPr>
          <w:rFonts w:ascii="Times New Roman" w:hAnsi="Times New Roman"/>
          <w:b/>
          <w:sz w:val="24"/>
          <w:szCs w:val="24"/>
        </w:rPr>
      </w:pPr>
    </w:p>
    <w:p w14:paraId="677C9BA5" w14:textId="260116B0" w:rsidR="00740EA5" w:rsidRDefault="00740EA5" w:rsidP="00DC6C66">
      <w:pPr>
        <w:spacing w:after="0" w:line="240" w:lineRule="auto"/>
        <w:rPr>
          <w:rFonts w:ascii="Times New Roman" w:hAnsi="Times New Roman"/>
          <w:b/>
          <w:sz w:val="24"/>
          <w:szCs w:val="24"/>
        </w:rPr>
      </w:pPr>
    </w:p>
    <w:p w14:paraId="12D02892" w14:textId="1341C4AD" w:rsidR="00740EA5" w:rsidRDefault="00740EA5" w:rsidP="00DC6C66">
      <w:pPr>
        <w:spacing w:after="0" w:line="240" w:lineRule="auto"/>
        <w:rPr>
          <w:rFonts w:ascii="Times New Roman" w:hAnsi="Times New Roman"/>
          <w:b/>
          <w:sz w:val="24"/>
          <w:szCs w:val="24"/>
        </w:rPr>
      </w:pPr>
    </w:p>
    <w:p w14:paraId="5D22E58E" w14:textId="58CDCB0C" w:rsidR="00740EA5" w:rsidRDefault="00740EA5" w:rsidP="00DC6C66">
      <w:pPr>
        <w:spacing w:after="0" w:line="240" w:lineRule="auto"/>
        <w:rPr>
          <w:rFonts w:ascii="Times New Roman" w:hAnsi="Times New Roman"/>
          <w:b/>
          <w:sz w:val="24"/>
          <w:szCs w:val="24"/>
        </w:rPr>
      </w:pPr>
    </w:p>
    <w:p w14:paraId="69F36CC4" w14:textId="77777777" w:rsidR="00740EA5" w:rsidRPr="00E70C08" w:rsidRDefault="00740EA5" w:rsidP="00DC6C66">
      <w:pPr>
        <w:spacing w:after="0" w:line="240" w:lineRule="auto"/>
        <w:rPr>
          <w:rFonts w:ascii="Times New Roman" w:hAnsi="Times New Roman"/>
          <w:b/>
          <w:sz w:val="24"/>
          <w:szCs w:val="24"/>
        </w:rPr>
      </w:pPr>
    </w:p>
    <w:p w14:paraId="2C9EA375" w14:textId="77777777" w:rsidR="002C07C1" w:rsidRPr="00E70C08" w:rsidRDefault="002C07C1" w:rsidP="00DC6C66">
      <w:pPr>
        <w:spacing w:after="0" w:line="240" w:lineRule="auto"/>
        <w:rPr>
          <w:rFonts w:ascii="Times New Roman" w:hAnsi="Times New Roman"/>
          <w:b/>
          <w:sz w:val="24"/>
          <w:szCs w:val="24"/>
        </w:rPr>
      </w:pPr>
    </w:p>
    <w:p w14:paraId="5CF17FB7" w14:textId="77777777" w:rsidR="002C07C1" w:rsidRPr="00E70C08" w:rsidRDefault="002C07C1" w:rsidP="00DC6C66">
      <w:pPr>
        <w:spacing w:after="0" w:line="240" w:lineRule="auto"/>
        <w:jc w:val="center"/>
        <w:rPr>
          <w:rFonts w:ascii="Times New Roman" w:hAnsi="Times New Roman"/>
          <w:sz w:val="24"/>
          <w:szCs w:val="24"/>
        </w:rPr>
      </w:pPr>
      <w:r w:rsidRPr="00E70C08">
        <w:rPr>
          <w:rFonts w:ascii="Times New Roman" w:hAnsi="Times New Roman"/>
          <w:b/>
          <w:sz w:val="24"/>
          <w:szCs w:val="24"/>
        </w:rPr>
        <w:t>ТЕНДЕРНА ДОКУМЕНТАЦІЯ</w:t>
      </w:r>
    </w:p>
    <w:p w14:paraId="37BD82DF" w14:textId="77777777" w:rsidR="002C07C1" w:rsidRPr="00E70C08" w:rsidRDefault="002C07C1" w:rsidP="00DC6C66">
      <w:pPr>
        <w:spacing w:after="0" w:line="240" w:lineRule="auto"/>
        <w:jc w:val="center"/>
        <w:rPr>
          <w:rFonts w:ascii="Times New Roman" w:hAnsi="Times New Roman"/>
          <w:sz w:val="24"/>
          <w:szCs w:val="24"/>
        </w:rPr>
      </w:pPr>
      <w:r w:rsidRPr="00E70C08">
        <w:rPr>
          <w:rFonts w:ascii="Times New Roman" w:hAnsi="Times New Roman"/>
          <w:b/>
          <w:sz w:val="24"/>
          <w:szCs w:val="24"/>
        </w:rPr>
        <w:t> </w:t>
      </w:r>
      <w:r w:rsidRPr="00E70C08">
        <w:rPr>
          <w:rFonts w:ascii="Times New Roman" w:hAnsi="Times New Roman"/>
          <w:sz w:val="24"/>
          <w:szCs w:val="24"/>
        </w:rPr>
        <w:t>по процедурі</w:t>
      </w:r>
      <w:r w:rsidRPr="00E70C08">
        <w:rPr>
          <w:rFonts w:ascii="Times New Roman" w:hAnsi="Times New Roman"/>
          <w:b/>
          <w:sz w:val="24"/>
          <w:szCs w:val="24"/>
        </w:rPr>
        <w:t xml:space="preserve"> ВІДКРИТІ ТОРГИ (з особливостями)</w:t>
      </w:r>
    </w:p>
    <w:p w14:paraId="7C52745C" w14:textId="77777777" w:rsidR="002C07C1" w:rsidRPr="00E70C08" w:rsidRDefault="002C07C1" w:rsidP="00DC6C66">
      <w:pPr>
        <w:spacing w:after="0" w:line="240" w:lineRule="auto"/>
        <w:jc w:val="center"/>
        <w:rPr>
          <w:rFonts w:ascii="Times New Roman" w:hAnsi="Times New Roman"/>
          <w:sz w:val="24"/>
          <w:szCs w:val="24"/>
        </w:rPr>
      </w:pPr>
      <w:r w:rsidRPr="00E70C08">
        <w:rPr>
          <w:rFonts w:ascii="Times New Roman" w:hAnsi="Times New Roman"/>
          <w:sz w:val="24"/>
          <w:szCs w:val="24"/>
        </w:rPr>
        <w:t xml:space="preserve">на закупівлю </w:t>
      </w:r>
    </w:p>
    <w:p w14:paraId="0246D4FA" w14:textId="77777777" w:rsidR="002C07C1" w:rsidRPr="00E70C08" w:rsidRDefault="002C07C1" w:rsidP="00DC6C66">
      <w:pPr>
        <w:spacing w:after="0" w:line="240" w:lineRule="auto"/>
        <w:rPr>
          <w:rFonts w:ascii="Times New Roman" w:hAnsi="Times New Roman"/>
          <w:b/>
          <w:bCs/>
          <w:sz w:val="24"/>
          <w:szCs w:val="24"/>
        </w:rPr>
      </w:pPr>
    </w:p>
    <w:p w14:paraId="0A5F7673" w14:textId="77777777" w:rsidR="005C12AB" w:rsidRDefault="002C07C1" w:rsidP="00DC6C66">
      <w:pPr>
        <w:shd w:val="clear" w:color="auto" w:fill="FFFFFF"/>
        <w:spacing w:after="0" w:line="240" w:lineRule="auto"/>
        <w:jc w:val="center"/>
        <w:rPr>
          <w:rFonts w:ascii="Times New Roman" w:hAnsi="Times New Roman"/>
          <w:b/>
          <w:bCs/>
          <w:sz w:val="24"/>
          <w:szCs w:val="24"/>
        </w:rPr>
      </w:pPr>
      <w:r w:rsidRPr="00E70C08">
        <w:rPr>
          <w:rFonts w:ascii="Times New Roman" w:hAnsi="Times New Roman"/>
          <w:b/>
          <w:bCs/>
          <w:sz w:val="24"/>
          <w:szCs w:val="24"/>
        </w:rPr>
        <w:t xml:space="preserve">Код за ДК 021:2015 - 34140000-0 </w:t>
      </w:r>
      <w:r w:rsidR="00E70C08">
        <w:rPr>
          <w:rFonts w:ascii="Times New Roman" w:hAnsi="Times New Roman"/>
          <w:b/>
          <w:bCs/>
          <w:sz w:val="24"/>
          <w:szCs w:val="24"/>
        </w:rPr>
        <w:t>–</w:t>
      </w:r>
      <w:r w:rsidRPr="00E70C08">
        <w:rPr>
          <w:rFonts w:ascii="Times New Roman" w:hAnsi="Times New Roman"/>
          <w:b/>
          <w:bCs/>
          <w:sz w:val="24"/>
          <w:szCs w:val="24"/>
        </w:rPr>
        <w:t xml:space="preserve"> Великовантажні</w:t>
      </w:r>
      <w:r w:rsidR="00E70C08">
        <w:rPr>
          <w:rFonts w:ascii="Times New Roman" w:hAnsi="Times New Roman"/>
          <w:b/>
          <w:bCs/>
          <w:sz w:val="24"/>
          <w:szCs w:val="24"/>
        </w:rPr>
        <w:t xml:space="preserve"> </w:t>
      </w:r>
      <w:r w:rsidRPr="00E70C08">
        <w:rPr>
          <w:rFonts w:ascii="Times New Roman" w:hAnsi="Times New Roman"/>
          <w:b/>
          <w:bCs/>
          <w:sz w:val="24"/>
          <w:szCs w:val="24"/>
        </w:rPr>
        <w:t>мототранспортні</w:t>
      </w:r>
      <w:r w:rsidR="00E70C08">
        <w:rPr>
          <w:rFonts w:ascii="Times New Roman" w:hAnsi="Times New Roman"/>
          <w:b/>
          <w:bCs/>
          <w:sz w:val="24"/>
          <w:szCs w:val="24"/>
        </w:rPr>
        <w:t xml:space="preserve"> </w:t>
      </w:r>
      <w:r w:rsidR="005C12AB">
        <w:rPr>
          <w:rFonts w:ascii="Times New Roman" w:hAnsi="Times New Roman"/>
          <w:b/>
          <w:bCs/>
          <w:sz w:val="24"/>
          <w:szCs w:val="24"/>
        </w:rPr>
        <w:t>засоби</w:t>
      </w:r>
    </w:p>
    <w:p w14:paraId="72652F7E" w14:textId="0B4FD3B3" w:rsidR="002C07C1" w:rsidRPr="00E70C08" w:rsidRDefault="002C07C1" w:rsidP="00DC6C66">
      <w:pPr>
        <w:shd w:val="clear" w:color="auto" w:fill="FFFFFF"/>
        <w:spacing w:after="0" w:line="240" w:lineRule="auto"/>
        <w:jc w:val="center"/>
        <w:rPr>
          <w:rFonts w:ascii="Times New Roman" w:hAnsi="Times New Roman"/>
          <w:b/>
          <w:bCs/>
          <w:sz w:val="24"/>
          <w:szCs w:val="24"/>
        </w:rPr>
      </w:pPr>
      <w:r w:rsidRPr="00E70C08">
        <w:rPr>
          <w:rFonts w:ascii="Times New Roman" w:hAnsi="Times New Roman"/>
          <w:b/>
          <w:bCs/>
          <w:sz w:val="24"/>
          <w:szCs w:val="24"/>
        </w:rPr>
        <w:t>(</w:t>
      </w:r>
      <w:r w:rsidR="000610D2">
        <w:rPr>
          <w:rFonts w:ascii="Times New Roman" w:hAnsi="Times New Roman"/>
          <w:b/>
          <w:bCs/>
          <w:sz w:val="24"/>
          <w:szCs w:val="24"/>
        </w:rPr>
        <w:t>Сміттєвоз</w:t>
      </w:r>
      <w:r w:rsidR="005C12AB">
        <w:rPr>
          <w:rFonts w:ascii="Times New Roman" w:hAnsi="Times New Roman"/>
          <w:b/>
          <w:bCs/>
          <w:sz w:val="24"/>
          <w:szCs w:val="24"/>
        </w:rPr>
        <w:t xml:space="preserve"> з боковим завантаженням</w:t>
      </w:r>
      <w:r w:rsidRPr="00E70C08">
        <w:rPr>
          <w:rFonts w:ascii="Times New Roman" w:hAnsi="Times New Roman"/>
          <w:b/>
          <w:bCs/>
          <w:sz w:val="24"/>
          <w:szCs w:val="24"/>
        </w:rPr>
        <w:t>)</w:t>
      </w:r>
    </w:p>
    <w:p w14:paraId="2EDBE937" w14:textId="77777777" w:rsidR="002C07C1" w:rsidRPr="00E70C08" w:rsidRDefault="002C07C1" w:rsidP="00DC6C66">
      <w:pPr>
        <w:shd w:val="clear" w:color="auto" w:fill="FFFFFF"/>
        <w:spacing w:after="0" w:line="240" w:lineRule="auto"/>
        <w:jc w:val="center"/>
        <w:rPr>
          <w:rFonts w:ascii="Times New Roman" w:hAnsi="Times New Roman"/>
          <w:b/>
          <w:sz w:val="24"/>
          <w:szCs w:val="24"/>
        </w:rPr>
      </w:pPr>
    </w:p>
    <w:p w14:paraId="458EB7E0" w14:textId="77777777" w:rsidR="002C07C1" w:rsidRPr="00E70C08" w:rsidRDefault="002C07C1" w:rsidP="00DC6C66">
      <w:pPr>
        <w:spacing w:after="0" w:line="240" w:lineRule="auto"/>
        <w:jc w:val="center"/>
        <w:rPr>
          <w:rFonts w:ascii="Times New Roman" w:hAnsi="Times New Roman"/>
          <w:b/>
          <w:sz w:val="24"/>
          <w:szCs w:val="24"/>
        </w:rPr>
      </w:pPr>
    </w:p>
    <w:p w14:paraId="0F30DE80" w14:textId="77777777" w:rsidR="002C07C1" w:rsidRPr="00E70C08" w:rsidRDefault="002C07C1" w:rsidP="00DC6C66">
      <w:pPr>
        <w:spacing w:after="0" w:line="240" w:lineRule="auto"/>
        <w:jc w:val="center"/>
        <w:rPr>
          <w:rFonts w:ascii="Times New Roman" w:hAnsi="Times New Roman"/>
          <w:b/>
          <w:bCs/>
          <w:sz w:val="24"/>
          <w:szCs w:val="24"/>
        </w:rPr>
      </w:pPr>
    </w:p>
    <w:p w14:paraId="60D48AF9" w14:textId="77777777" w:rsidR="002C07C1" w:rsidRPr="00E70C08" w:rsidRDefault="002C07C1" w:rsidP="00DC6C66">
      <w:pPr>
        <w:spacing w:after="0" w:line="240" w:lineRule="auto"/>
        <w:jc w:val="center"/>
        <w:rPr>
          <w:rFonts w:ascii="Times New Roman" w:hAnsi="Times New Roman"/>
          <w:b/>
          <w:bCs/>
          <w:sz w:val="24"/>
          <w:szCs w:val="24"/>
        </w:rPr>
      </w:pPr>
    </w:p>
    <w:p w14:paraId="54E44E51" w14:textId="77777777" w:rsidR="002C07C1" w:rsidRPr="00E70C08" w:rsidRDefault="002C07C1" w:rsidP="00DC6C66">
      <w:pPr>
        <w:spacing w:after="0" w:line="240" w:lineRule="auto"/>
        <w:jc w:val="center"/>
        <w:rPr>
          <w:rFonts w:ascii="Times New Roman" w:hAnsi="Times New Roman"/>
          <w:b/>
          <w:bCs/>
          <w:sz w:val="24"/>
          <w:szCs w:val="24"/>
        </w:rPr>
      </w:pPr>
    </w:p>
    <w:p w14:paraId="559D6DCA" w14:textId="77777777" w:rsidR="002C07C1" w:rsidRPr="00E70C08" w:rsidRDefault="002C07C1" w:rsidP="00DC6C66">
      <w:pPr>
        <w:spacing w:after="0" w:line="240" w:lineRule="auto"/>
        <w:jc w:val="center"/>
        <w:rPr>
          <w:rFonts w:ascii="Times New Roman" w:hAnsi="Times New Roman"/>
          <w:b/>
          <w:bCs/>
          <w:sz w:val="24"/>
          <w:szCs w:val="24"/>
        </w:rPr>
      </w:pPr>
    </w:p>
    <w:p w14:paraId="1389BB99" w14:textId="6E6A2682" w:rsidR="002C07C1" w:rsidRDefault="002C07C1" w:rsidP="00DC6C66">
      <w:pPr>
        <w:spacing w:after="0" w:line="240" w:lineRule="auto"/>
        <w:jc w:val="center"/>
        <w:rPr>
          <w:rFonts w:ascii="Times New Roman" w:hAnsi="Times New Roman"/>
          <w:b/>
          <w:bCs/>
          <w:sz w:val="24"/>
          <w:szCs w:val="24"/>
        </w:rPr>
      </w:pPr>
    </w:p>
    <w:p w14:paraId="79543F29" w14:textId="30080480" w:rsidR="00781A87" w:rsidRDefault="00781A87" w:rsidP="00DC6C66">
      <w:pPr>
        <w:spacing w:after="0" w:line="240" w:lineRule="auto"/>
        <w:jc w:val="center"/>
        <w:rPr>
          <w:rFonts w:ascii="Times New Roman" w:hAnsi="Times New Roman"/>
          <w:b/>
          <w:bCs/>
          <w:sz w:val="24"/>
          <w:szCs w:val="24"/>
        </w:rPr>
      </w:pPr>
    </w:p>
    <w:p w14:paraId="3EA17F09" w14:textId="77777777" w:rsidR="00781A87" w:rsidRPr="00E70C08" w:rsidRDefault="00781A87" w:rsidP="00DC6C66">
      <w:pPr>
        <w:spacing w:after="0" w:line="240" w:lineRule="auto"/>
        <w:jc w:val="center"/>
        <w:rPr>
          <w:rFonts w:ascii="Times New Roman" w:hAnsi="Times New Roman"/>
          <w:b/>
          <w:bCs/>
          <w:sz w:val="24"/>
          <w:szCs w:val="24"/>
        </w:rPr>
      </w:pPr>
    </w:p>
    <w:p w14:paraId="25EE8E90" w14:textId="77777777" w:rsidR="002C07C1" w:rsidRPr="00E70C08" w:rsidRDefault="002C07C1" w:rsidP="00DC6C66">
      <w:pPr>
        <w:spacing w:after="0" w:line="240" w:lineRule="auto"/>
        <w:jc w:val="center"/>
        <w:rPr>
          <w:rFonts w:ascii="Times New Roman" w:hAnsi="Times New Roman"/>
          <w:b/>
          <w:bCs/>
          <w:sz w:val="24"/>
          <w:szCs w:val="24"/>
        </w:rPr>
      </w:pPr>
    </w:p>
    <w:p w14:paraId="4BDFE3B5" w14:textId="77777777" w:rsidR="002C07C1" w:rsidRPr="00E70C08" w:rsidRDefault="002C07C1" w:rsidP="00DC6C66">
      <w:pPr>
        <w:spacing w:after="0" w:line="240" w:lineRule="auto"/>
        <w:jc w:val="center"/>
        <w:rPr>
          <w:rFonts w:ascii="Times New Roman" w:hAnsi="Times New Roman"/>
          <w:b/>
          <w:bCs/>
          <w:sz w:val="24"/>
          <w:szCs w:val="24"/>
        </w:rPr>
      </w:pPr>
    </w:p>
    <w:p w14:paraId="672F75D6" w14:textId="77777777" w:rsidR="002C07C1" w:rsidRPr="00E70C08" w:rsidRDefault="002C07C1" w:rsidP="00DC6C66">
      <w:pPr>
        <w:spacing w:after="0" w:line="240" w:lineRule="auto"/>
        <w:jc w:val="center"/>
        <w:rPr>
          <w:rFonts w:ascii="Times New Roman" w:hAnsi="Times New Roman"/>
          <w:b/>
          <w:bCs/>
          <w:sz w:val="24"/>
          <w:szCs w:val="24"/>
        </w:rPr>
      </w:pPr>
    </w:p>
    <w:p w14:paraId="22C87FD7" w14:textId="77777777" w:rsidR="002C07C1" w:rsidRPr="00E70C08" w:rsidRDefault="002C07C1" w:rsidP="00DC6C66">
      <w:pPr>
        <w:spacing w:after="0" w:line="240" w:lineRule="auto"/>
        <w:jc w:val="center"/>
        <w:rPr>
          <w:rFonts w:ascii="Times New Roman" w:hAnsi="Times New Roman"/>
          <w:b/>
          <w:bCs/>
          <w:sz w:val="24"/>
          <w:szCs w:val="24"/>
        </w:rPr>
      </w:pPr>
    </w:p>
    <w:p w14:paraId="00DD2091" w14:textId="77777777" w:rsidR="002C07C1" w:rsidRPr="00E70C08" w:rsidRDefault="002C07C1" w:rsidP="00DC6C66">
      <w:pPr>
        <w:spacing w:after="0" w:line="240" w:lineRule="auto"/>
        <w:jc w:val="center"/>
        <w:rPr>
          <w:rFonts w:ascii="Times New Roman" w:hAnsi="Times New Roman"/>
          <w:b/>
          <w:bCs/>
          <w:sz w:val="24"/>
          <w:szCs w:val="24"/>
        </w:rPr>
      </w:pPr>
    </w:p>
    <w:p w14:paraId="3E371CC3" w14:textId="77777777" w:rsidR="002C07C1" w:rsidRPr="00E70C08" w:rsidRDefault="002C07C1" w:rsidP="00DC6C66">
      <w:pPr>
        <w:spacing w:after="0" w:line="240" w:lineRule="auto"/>
        <w:jc w:val="center"/>
        <w:rPr>
          <w:rFonts w:ascii="Times New Roman" w:hAnsi="Times New Roman"/>
          <w:b/>
          <w:bCs/>
          <w:sz w:val="24"/>
          <w:szCs w:val="24"/>
        </w:rPr>
      </w:pPr>
    </w:p>
    <w:p w14:paraId="6357469F" w14:textId="77777777" w:rsidR="002C07C1" w:rsidRPr="00E70C08" w:rsidRDefault="002C07C1" w:rsidP="00DC6C66">
      <w:pPr>
        <w:spacing w:after="0" w:line="240" w:lineRule="auto"/>
        <w:jc w:val="center"/>
        <w:rPr>
          <w:rFonts w:ascii="Times New Roman" w:hAnsi="Times New Roman"/>
          <w:b/>
          <w:bCs/>
          <w:sz w:val="24"/>
          <w:szCs w:val="24"/>
        </w:rPr>
      </w:pPr>
    </w:p>
    <w:p w14:paraId="263D28A4" w14:textId="77777777" w:rsidR="002C07C1" w:rsidRPr="00E70C08" w:rsidRDefault="002C07C1" w:rsidP="00DC6C66">
      <w:pPr>
        <w:spacing w:after="0" w:line="240" w:lineRule="auto"/>
        <w:jc w:val="center"/>
        <w:rPr>
          <w:rFonts w:ascii="Times New Roman" w:hAnsi="Times New Roman"/>
          <w:b/>
          <w:bCs/>
          <w:sz w:val="24"/>
          <w:szCs w:val="24"/>
        </w:rPr>
      </w:pPr>
    </w:p>
    <w:p w14:paraId="134CDE1E" w14:textId="77777777" w:rsidR="002C07C1" w:rsidRPr="00E70C08" w:rsidRDefault="002C07C1" w:rsidP="00DC6C66">
      <w:pPr>
        <w:spacing w:after="0" w:line="240" w:lineRule="auto"/>
        <w:jc w:val="center"/>
        <w:rPr>
          <w:rFonts w:ascii="Times New Roman" w:hAnsi="Times New Roman"/>
          <w:b/>
          <w:bCs/>
          <w:sz w:val="24"/>
          <w:szCs w:val="24"/>
        </w:rPr>
      </w:pPr>
    </w:p>
    <w:p w14:paraId="06F1E3C4" w14:textId="77777777" w:rsidR="002C07C1" w:rsidRPr="00E70C08" w:rsidRDefault="002C07C1" w:rsidP="00DC6C66">
      <w:pPr>
        <w:spacing w:after="0" w:line="240" w:lineRule="auto"/>
        <w:jc w:val="center"/>
        <w:rPr>
          <w:rFonts w:ascii="Times New Roman" w:hAnsi="Times New Roman"/>
          <w:b/>
          <w:bCs/>
          <w:sz w:val="24"/>
          <w:szCs w:val="24"/>
        </w:rPr>
      </w:pPr>
    </w:p>
    <w:p w14:paraId="40905051" w14:textId="77777777" w:rsidR="00F36A85" w:rsidRDefault="00F36A85" w:rsidP="00F36A85">
      <w:pPr>
        <w:spacing w:after="0" w:line="240" w:lineRule="auto"/>
        <w:ind w:right="-25"/>
        <w:outlineLvl w:val="0"/>
        <w:rPr>
          <w:rFonts w:ascii="Times New Roman" w:hAnsi="Times New Roman"/>
          <w:b/>
          <w:bCs/>
          <w:sz w:val="24"/>
          <w:szCs w:val="24"/>
        </w:rPr>
      </w:pPr>
      <w:bookmarkStart w:id="0" w:name="_GoBack"/>
      <w:bookmarkEnd w:id="0"/>
    </w:p>
    <w:p w14:paraId="48110DA5" w14:textId="77777777" w:rsidR="00F36A85" w:rsidRDefault="00F36A85" w:rsidP="00F36A85">
      <w:pPr>
        <w:spacing w:after="0" w:line="240" w:lineRule="auto"/>
        <w:ind w:right="-25"/>
        <w:outlineLvl w:val="0"/>
        <w:rPr>
          <w:rFonts w:ascii="Times New Roman" w:hAnsi="Times New Roman"/>
          <w:b/>
          <w:bCs/>
          <w:sz w:val="24"/>
          <w:szCs w:val="24"/>
        </w:rPr>
      </w:pPr>
    </w:p>
    <w:p w14:paraId="2C468174" w14:textId="007949CE" w:rsidR="002C07C1" w:rsidRPr="00E70C08" w:rsidRDefault="000610D2" w:rsidP="00F36A85">
      <w:pPr>
        <w:spacing w:after="0" w:line="240" w:lineRule="auto"/>
        <w:ind w:right="-25"/>
        <w:jc w:val="center"/>
        <w:outlineLvl w:val="0"/>
        <w:rPr>
          <w:rFonts w:ascii="Times New Roman" w:hAnsi="Times New Roman"/>
          <w:b/>
          <w:sz w:val="24"/>
          <w:szCs w:val="24"/>
        </w:rPr>
      </w:pPr>
      <w:r>
        <w:rPr>
          <w:rFonts w:ascii="Times New Roman" w:hAnsi="Times New Roman"/>
          <w:b/>
          <w:sz w:val="24"/>
          <w:szCs w:val="24"/>
        </w:rPr>
        <w:t>Роздільна</w:t>
      </w:r>
      <w:r w:rsidR="002C07C1" w:rsidRPr="00E70C08">
        <w:rPr>
          <w:rFonts w:ascii="Times New Roman" w:hAnsi="Times New Roman"/>
          <w:b/>
          <w:sz w:val="24"/>
          <w:szCs w:val="24"/>
        </w:rPr>
        <w:t xml:space="preserve"> – 2023</w:t>
      </w:r>
    </w:p>
    <w:p w14:paraId="27E0FEE8" w14:textId="77777777" w:rsidR="002C07C1" w:rsidRPr="00E70C08" w:rsidRDefault="002C07C1" w:rsidP="00DC6C66">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2C07C1" w:rsidRPr="00DA22BA" w14:paraId="583ACA03" w14:textId="77777777" w:rsidTr="00982961">
        <w:trPr>
          <w:trHeight w:val="416"/>
          <w:jc w:val="center"/>
        </w:trPr>
        <w:tc>
          <w:tcPr>
            <w:tcW w:w="705" w:type="dxa"/>
            <w:vAlign w:val="center"/>
          </w:tcPr>
          <w:p w14:paraId="7D9FD3DB"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lastRenderedPageBreak/>
              <w:t>№</w:t>
            </w:r>
          </w:p>
        </w:tc>
        <w:tc>
          <w:tcPr>
            <w:tcW w:w="9255" w:type="dxa"/>
            <w:gridSpan w:val="2"/>
            <w:vAlign w:val="center"/>
          </w:tcPr>
          <w:p w14:paraId="778F86FF" w14:textId="77777777" w:rsidR="002C07C1" w:rsidRPr="00DA22BA" w:rsidRDefault="002C07C1" w:rsidP="00DC6C66">
            <w:pPr>
              <w:spacing w:after="0" w:line="240" w:lineRule="auto"/>
              <w:jc w:val="center"/>
              <w:rPr>
                <w:rFonts w:ascii="Times New Roman" w:hAnsi="Times New Roman" w:cs="Times New Roman"/>
                <w:b/>
              </w:rPr>
            </w:pPr>
            <w:r w:rsidRPr="00DA22BA">
              <w:rPr>
                <w:rFonts w:ascii="Times New Roman" w:hAnsi="Times New Roman" w:cs="Times New Roman"/>
                <w:b/>
              </w:rPr>
              <w:t>Розділ 1. Загальні положення</w:t>
            </w:r>
          </w:p>
        </w:tc>
      </w:tr>
      <w:tr w:rsidR="002C07C1" w:rsidRPr="00DA22BA" w14:paraId="473AC554" w14:textId="77777777" w:rsidTr="00982961">
        <w:trPr>
          <w:trHeight w:val="411"/>
          <w:jc w:val="center"/>
        </w:trPr>
        <w:tc>
          <w:tcPr>
            <w:tcW w:w="705" w:type="dxa"/>
            <w:vAlign w:val="center"/>
          </w:tcPr>
          <w:p w14:paraId="6264CC26"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1</w:t>
            </w:r>
          </w:p>
        </w:tc>
        <w:tc>
          <w:tcPr>
            <w:tcW w:w="2835" w:type="dxa"/>
            <w:vAlign w:val="center"/>
          </w:tcPr>
          <w:p w14:paraId="4FF8BFB2"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2</w:t>
            </w:r>
          </w:p>
        </w:tc>
        <w:tc>
          <w:tcPr>
            <w:tcW w:w="6420" w:type="dxa"/>
            <w:vAlign w:val="center"/>
          </w:tcPr>
          <w:p w14:paraId="14DEED1A"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3</w:t>
            </w:r>
          </w:p>
        </w:tc>
      </w:tr>
      <w:tr w:rsidR="002C07C1" w:rsidRPr="00DA22BA" w14:paraId="0339AD43" w14:textId="77777777" w:rsidTr="00982961">
        <w:trPr>
          <w:trHeight w:val="1119"/>
          <w:jc w:val="center"/>
        </w:trPr>
        <w:tc>
          <w:tcPr>
            <w:tcW w:w="705" w:type="dxa"/>
          </w:tcPr>
          <w:p w14:paraId="34B0FAE9"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1</w:t>
            </w:r>
          </w:p>
        </w:tc>
        <w:tc>
          <w:tcPr>
            <w:tcW w:w="2835" w:type="dxa"/>
          </w:tcPr>
          <w:p w14:paraId="04969CDB" w14:textId="77777777" w:rsidR="002C07C1" w:rsidRPr="00DA22BA" w:rsidRDefault="002C07C1" w:rsidP="00DC6C66">
            <w:pPr>
              <w:spacing w:after="0" w:line="240" w:lineRule="auto"/>
              <w:rPr>
                <w:rFonts w:ascii="Times New Roman" w:hAnsi="Times New Roman" w:cs="Times New Roman"/>
              </w:rPr>
            </w:pPr>
            <w:r w:rsidRPr="00DA22BA">
              <w:rPr>
                <w:rFonts w:ascii="Times New Roman" w:hAnsi="Times New Roman" w:cs="Times New Roman"/>
                <w:b/>
              </w:rPr>
              <w:t>Терміни, які вживаються в тендерній документації</w:t>
            </w:r>
          </w:p>
        </w:tc>
        <w:tc>
          <w:tcPr>
            <w:tcW w:w="6420" w:type="dxa"/>
          </w:tcPr>
          <w:p w14:paraId="210C39BA" w14:textId="77777777" w:rsidR="002C07C1" w:rsidRPr="00DA22BA" w:rsidRDefault="002C07C1" w:rsidP="00DC6C66">
            <w:pPr>
              <w:spacing w:after="0" w:line="240" w:lineRule="auto"/>
              <w:jc w:val="both"/>
              <w:rPr>
                <w:rFonts w:ascii="Times New Roman" w:hAnsi="Times New Roman" w:cs="Times New Roman"/>
              </w:rPr>
            </w:pPr>
            <w:r w:rsidRPr="00DA22BA">
              <w:rPr>
                <w:rFonts w:ascii="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D0F68F0" w14:textId="77777777" w:rsidR="002C07C1" w:rsidRPr="00DA22BA" w:rsidRDefault="002C07C1" w:rsidP="00DC6C66">
            <w:pPr>
              <w:spacing w:after="0" w:line="240" w:lineRule="auto"/>
              <w:jc w:val="both"/>
              <w:rPr>
                <w:rFonts w:ascii="Times New Roman" w:hAnsi="Times New Roman" w:cs="Times New Roman"/>
              </w:rPr>
            </w:pPr>
            <w:r w:rsidRPr="00DA22BA">
              <w:rPr>
                <w:rFonts w:ascii="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2C07C1" w:rsidRPr="00DA22BA" w14:paraId="3FADFC8B" w14:textId="77777777" w:rsidTr="00982961">
        <w:trPr>
          <w:trHeight w:val="615"/>
          <w:jc w:val="center"/>
        </w:trPr>
        <w:tc>
          <w:tcPr>
            <w:tcW w:w="705" w:type="dxa"/>
          </w:tcPr>
          <w:p w14:paraId="56B8905F"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2</w:t>
            </w:r>
          </w:p>
        </w:tc>
        <w:tc>
          <w:tcPr>
            <w:tcW w:w="2835" w:type="dxa"/>
          </w:tcPr>
          <w:p w14:paraId="01876CBA" w14:textId="77777777" w:rsidR="002C07C1" w:rsidRPr="00DA22BA" w:rsidRDefault="002C07C1" w:rsidP="00DC6C66">
            <w:pPr>
              <w:spacing w:after="0" w:line="240" w:lineRule="auto"/>
              <w:rPr>
                <w:rFonts w:ascii="Times New Roman" w:hAnsi="Times New Roman" w:cs="Times New Roman"/>
              </w:rPr>
            </w:pPr>
            <w:r w:rsidRPr="00DA22BA">
              <w:rPr>
                <w:rFonts w:ascii="Times New Roman" w:hAnsi="Times New Roman" w:cs="Times New Roman"/>
                <w:b/>
              </w:rPr>
              <w:t>Інформація про замовника торгів</w:t>
            </w:r>
          </w:p>
        </w:tc>
        <w:tc>
          <w:tcPr>
            <w:tcW w:w="6420" w:type="dxa"/>
          </w:tcPr>
          <w:p w14:paraId="4362C861" w14:textId="77777777" w:rsidR="002C07C1" w:rsidRPr="00DA22BA" w:rsidRDefault="002C07C1" w:rsidP="00DC6C66">
            <w:pPr>
              <w:spacing w:after="0" w:line="240" w:lineRule="auto"/>
              <w:jc w:val="both"/>
              <w:rPr>
                <w:rFonts w:ascii="Times New Roman" w:hAnsi="Times New Roman" w:cs="Times New Roman"/>
              </w:rPr>
            </w:pPr>
            <w:r w:rsidRPr="00DA22BA">
              <w:rPr>
                <w:rFonts w:ascii="Times New Roman" w:hAnsi="Times New Roman" w:cs="Times New Roman"/>
              </w:rPr>
              <w:t> </w:t>
            </w:r>
          </w:p>
        </w:tc>
      </w:tr>
      <w:tr w:rsidR="002C07C1" w:rsidRPr="00DA22BA" w14:paraId="63191F8A" w14:textId="77777777" w:rsidTr="00982961">
        <w:trPr>
          <w:trHeight w:val="285"/>
          <w:jc w:val="center"/>
        </w:trPr>
        <w:tc>
          <w:tcPr>
            <w:tcW w:w="705" w:type="dxa"/>
          </w:tcPr>
          <w:p w14:paraId="10BE347E"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2.1</w:t>
            </w:r>
          </w:p>
        </w:tc>
        <w:tc>
          <w:tcPr>
            <w:tcW w:w="2835" w:type="dxa"/>
          </w:tcPr>
          <w:p w14:paraId="6BF09100" w14:textId="77777777" w:rsidR="002C07C1" w:rsidRPr="00DA22BA" w:rsidRDefault="002C07C1" w:rsidP="00DC6C66">
            <w:pPr>
              <w:spacing w:after="0" w:line="240" w:lineRule="auto"/>
              <w:rPr>
                <w:rFonts w:ascii="Times New Roman" w:hAnsi="Times New Roman" w:cs="Times New Roman"/>
              </w:rPr>
            </w:pPr>
            <w:r w:rsidRPr="00DA22BA">
              <w:rPr>
                <w:rFonts w:ascii="Times New Roman" w:hAnsi="Times New Roman" w:cs="Times New Roman"/>
              </w:rPr>
              <w:t>повне найменування</w:t>
            </w:r>
          </w:p>
        </w:tc>
        <w:tc>
          <w:tcPr>
            <w:tcW w:w="6420" w:type="dxa"/>
          </w:tcPr>
          <w:p w14:paraId="4552ED1A" w14:textId="77777777" w:rsidR="0022745E" w:rsidRPr="0094744B" w:rsidRDefault="0022745E" w:rsidP="0022745E">
            <w:pPr>
              <w:pStyle w:val="rvps14"/>
              <w:spacing w:before="0" w:beforeAutospacing="0" w:after="0" w:afterAutospacing="0"/>
              <w:ind w:left="113" w:right="113"/>
              <w:jc w:val="both"/>
              <w:textAlignment w:val="baseline"/>
              <w:rPr>
                <w:lang w:val="uk-UA"/>
              </w:rPr>
            </w:pPr>
            <w:r w:rsidRPr="0094744B">
              <w:rPr>
                <w:lang w:val="uk-UA"/>
              </w:rPr>
              <w:t>Управління житлово-комунального господарства та інфраструктури Роздільнянської міської ради</w:t>
            </w:r>
          </w:p>
          <w:p w14:paraId="06F794EE" w14:textId="3C7A927F" w:rsidR="002C07C1" w:rsidRPr="00DA22BA" w:rsidRDefault="002C07C1" w:rsidP="00DC6C66">
            <w:pPr>
              <w:widowControl w:val="0"/>
              <w:spacing w:after="0" w:line="240" w:lineRule="auto"/>
              <w:contextualSpacing/>
              <w:jc w:val="both"/>
              <w:rPr>
                <w:rFonts w:ascii="Times New Roman" w:hAnsi="Times New Roman" w:cs="Times New Roman"/>
                <w:lang w:eastAsia="uk-UA"/>
              </w:rPr>
            </w:pPr>
          </w:p>
        </w:tc>
      </w:tr>
      <w:tr w:rsidR="002C07C1" w:rsidRPr="00DA22BA" w14:paraId="0665A7D5" w14:textId="77777777" w:rsidTr="00982961">
        <w:trPr>
          <w:trHeight w:val="536"/>
          <w:jc w:val="center"/>
        </w:trPr>
        <w:tc>
          <w:tcPr>
            <w:tcW w:w="705" w:type="dxa"/>
          </w:tcPr>
          <w:p w14:paraId="55DBC9FF"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2.2</w:t>
            </w:r>
          </w:p>
        </w:tc>
        <w:tc>
          <w:tcPr>
            <w:tcW w:w="2835" w:type="dxa"/>
          </w:tcPr>
          <w:p w14:paraId="6BE125CF" w14:textId="77777777" w:rsidR="002C07C1" w:rsidRPr="00DA22BA" w:rsidRDefault="002C07C1" w:rsidP="00DC6C66">
            <w:pPr>
              <w:spacing w:after="0" w:line="240" w:lineRule="auto"/>
              <w:rPr>
                <w:rFonts w:ascii="Times New Roman" w:hAnsi="Times New Roman" w:cs="Times New Roman"/>
              </w:rPr>
            </w:pPr>
            <w:r w:rsidRPr="00DA22BA">
              <w:rPr>
                <w:rFonts w:ascii="Times New Roman" w:hAnsi="Times New Roman" w:cs="Times New Roman"/>
              </w:rPr>
              <w:t>місцезнаходження</w:t>
            </w:r>
          </w:p>
        </w:tc>
        <w:tc>
          <w:tcPr>
            <w:tcW w:w="6420" w:type="dxa"/>
          </w:tcPr>
          <w:p w14:paraId="7BDB05AA" w14:textId="77777777" w:rsidR="0022745E" w:rsidRPr="0094744B" w:rsidRDefault="0022745E" w:rsidP="0022745E">
            <w:pPr>
              <w:pStyle w:val="rvps14"/>
              <w:spacing w:before="0" w:beforeAutospacing="0" w:after="0" w:afterAutospacing="0"/>
              <w:ind w:left="113" w:right="113"/>
              <w:jc w:val="both"/>
              <w:textAlignment w:val="baseline"/>
              <w:rPr>
                <w:lang w:val="uk-UA"/>
              </w:rPr>
            </w:pPr>
            <w:r w:rsidRPr="0094744B">
              <w:rPr>
                <w:lang w:val="uk-UA"/>
              </w:rPr>
              <w:t>Управління житлово-комунального господарства та інфраструктури Роздільнянської міської ради</w:t>
            </w:r>
          </w:p>
          <w:p w14:paraId="1C753A8E" w14:textId="77777777" w:rsidR="0022745E" w:rsidRPr="0094744B" w:rsidRDefault="0022745E" w:rsidP="0022745E">
            <w:pPr>
              <w:pStyle w:val="rvps14"/>
              <w:spacing w:before="0" w:beforeAutospacing="0" w:after="0" w:afterAutospacing="0"/>
              <w:ind w:left="113" w:right="113"/>
              <w:jc w:val="both"/>
              <w:textAlignment w:val="baseline"/>
              <w:rPr>
                <w:lang w:val="uk-UA"/>
              </w:rPr>
            </w:pPr>
          </w:p>
          <w:p w14:paraId="58540D5C" w14:textId="77777777" w:rsidR="0022745E" w:rsidRPr="0094744B" w:rsidRDefault="0022745E" w:rsidP="0022745E">
            <w:pPr>
              <w:pStyle w:val="rvps14"/>
              <w:spacing w:before="0" w:beforeAutospacing="0" w:after="0" w:afterAutospacing="0"/>
              <w:ind w:left="113" w:right="113"/>
              <w:jc w:val="both"/>
              <w:textAlignment w:val="baseline"/>
              <w:rPr>
                <w:lang w:val="uk-UA"/>
              </w:rPr>
            </w:pPr>
            <w:r w:rsidRPr="0094744B">
              <w:rPr>
                <w:lang w:val="uk-UA"/>
              </w:rPr>
              <w:t>Код в Єдиному державному реєстрі юридичних осіб, фізичних осіб-підприємців та громадських формувань: 44055064</w:t>
            </w:r>
          </w:p>
          <w:p w14:paraId="476A29D1" w14:textId="77777777" w:rsidR="002C07C1" w:rsidRDefault="0022745E" w:rsidP="0022745E">
            <w:pPr>
              <w:widowControl w:val="0"/>
              <w:spacing w:after="0" w:line="240" w:lineRule="auto"/>
              <w:contextualSpacing/>
              <w:jc w:val="both"/>
              <w:rPr>
                <w:rFonts w:ascii="Times New Roman" w:hAnsi="Times New Roman" w:cs="Times New Roman"/>
                <w:color w:val="000000"/>
                <w:sz w:val="24"/>
                <w:szCs w:val="24"/>
              </w:rPr>
            </w:pPr>
            <w:r w:rsidRPr="0094744B">
              <w:rPr>
                <w:rFonts w:ascii="Times New Roman" w:hAnsi="Times New Roman" w:cs="Times New Roman"/>
                <w:color w:val="000000"/>
                <w:sz w:val="24"/>
                <w:szCs w:val="24"/>
              </w:rPr>
              <w:t>Категорія: орган місцевого самоврядування</w:t>
            </w:r>
          </w:p>
          <w:p w14:paraId="37745ECD" w14:textId="1CE87E18" w:rsidR="0022745E" w:rsidRPr="00DA22BA" w:rsidRDefault="0022745E" w:rsidP="0022745E">
            <w:pPr>
              <w:widowControl w:val="0"/>
              <w:spacing w:after="0" w:line="240" w:lineRule="auto"/>
              <w:contextualSpacing/>
              <w:jc w:val="both"/>
              <w:rPr>
                <w:rFonts w:ascii="Times New Roman" w:hAnsi="Times New Roman" w:cs="Times New Roman"/>
                <w:lang w:eastAsia="uk-UA"/>
              </w:rPr>
            </w:pPr>
            <w:r w:rsidRPr="0022745E">
              <w:rPr>
                <w:rFonts w:ascii="Times New Roman" w:hAnsi="Times New Roman" w:cs="Times New Roman"/>
                <w:lang w:eastAsia="uk-UA"/>
              </w:rPr>
              <w:t>67400 Одеська область, м. Роздільна, вул. Шевченко, 95.</w:t>
            </w:r>
          </w:p>
        </w:tc>
      </w:tr>
      <w:tr w:rsidR="002C07C1" w:rsidRPr="00DA22BA" w14:paraId="3AB060E3" w14:textId="77777777" w:rsidTr="00982961">
        <w:trPr>
          <w:trHeight w:val="1119"/>
          <w:jc w:val="center"/>
        </w:trPr>
        <w:tc>
          <w:tcPr>
            <w:tcW w:w="705" w:type="dxa"/>
          </w:tcPr>
          <w:p w14:paraId="04E44331"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2.3</w:t>
            </w:r>
          </w:p>
        </w:tc>
        <w:tc>
          <w:tcPr>
            <w:tcW w:w="2835" w:type="dxa"/>
          </w:tcPr>
          <w:p w14:paraId="43F253BE" w14:textId="77777777" w:rsidR="002C07C1" w:rsidRPr="00DA22BA" w:rsidRDefault="002C07C1" w:rsidP="00DC6C66">
            <w:pPr>
              <w:spacing w:after="0" w:line="240" w:lineRule="auto"/>
              <w:rPr>
                <w:rFonts w:ascii="Times New Roman" w:hAnsi="Times New Roman" w:cs="Times New Roman"/>
              </w:rPr>
            </w:pPr>
            <w:r w:rsidRPr="00DA22BA">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283688E" w14:textId="146CA128" w:rsidR="002C07C1" w:rsidRPr="00DA22BA" w:rsidRDefault="0022745E" w:rsidP="00DC6C66">
            <w:pPr>
              <w:widowControl w:val="0"/>
              <w:spacing w:after="0" w:line="240" w:lineRule="auto"/>
              <w:contextualSpacing/>
              <w:jc w:val="both"/>
              <w:rPr>
                <w:rFonts w:ascii="Times New Roman" w:hAnsi="Times New Roman" w:cs="Times New Roman"/>
                <w:b/>
                <w:bCs/>
              </w:rPr>
            </w:pPr>
            <w:r>
              <w:rPr>
                <w:rFonts w:ascii="Times New Roman" w:hAnsi="Times New Roman" w:cs="Times New Roman"/>
              </w:rPr>
              <w:t>Прізвище, ім’я, по батькові: Толстік Володимир Миколайович</w:t>
            </w:r>
          </w:p>
          <w:p w14:paraId="464EE2D5" w14:textId="49E40A07" w:rsidR="002C07C1" w:rsidRPr="0022745E" w:rsidRDefault="002C07C1" w:rsidP="00DC6C66">
            <w:pPr>
              <w:widowControl w:val="0"/>
              <w:spacing w:after="0" w:line="240" w:lineRule="auto"/>
              <w:contextualSpacing/>
              <w:jc w:val="both"/>
              <w:rPr>
                <w:rFonts w:ascii="Times New Roman" w:hAnsi="Times New Roman" w:cs="Times New Roman"/>
              </w:rPr>
            </w:pPr>
            <w:r w:rsidRPr="00DA22BA">
              <w:rPr>
                <w:rFonts w:ascii="Times New Roman" w:hAnsi="Times New Roman" w:cs="Times New Roman"/>
              </w:rPr>
              <w:t xml:space="preserve">Посада: </w:t>
            </w:r>
            <w:r w:rsidR="0022745E" w:rsidRPr="0022745E">
              <w:rPr>
                <w:rFonts w:ascii="Times New Roman" w:hAnsi="Times New Roman" w:cs="Times New Roman"/>
              </w:rPr>
              <w:t>завідувач сектору публічних закупівель</w:t>
            </w:r>
          </w:p>
          <w:p w14:paraId="5B60D7A6" w14:textId="7DDEBE32" w:rsidR="002C07C1" w:rsidRPr="0022745E" w:rsidRDefault="002C07C1" w:rsidP="00DC6C66">
            <w:pPr>
              <w:widowControl w:val="0"/>
              <w:spacing w:after="0" w:line="240" w:lineRule="auto"/>
              <w:jc w:val="both"/>
              <w:rPr>
                <w:rFonts w:ascii="Times New Roman" w:hAnsi="Times New Roman" w:cs="Times New Roman"/>
                <w:b/>
                <w:bCs/>
              </w:rPr>
            </w:pPr>
            <w:r w:rsidRPr="0022745E">
              <w:rPr>
                <w:rFonts w:ascii="Times New Roman" w:hAnsi="Times New Roman" w:cs="Times New Roman"/>
              </w:rPr>
              <w:t xml:space="preserve">Телефон: </w:t>
            </w:r>
            <w:r w:rsidR="0022745E" w:rsidRPr="0022745E">
              <w:rPr>
                <w:rFonts w:ascii="Times New Roman" w:hAnsi="Times New Roman" w:cs="Times New Roman"/>
              </w:rPr>
              <w:t>04853-5-02-56</w:t>
            </w:r>
          </w:p>
          <w:p w14:paraId="2D3DE614" w14:textId="2D79F45C" w:rsidR="002C07C1" w:rsidRPr="00DA22BA" w:rsidRDefault="002C07C1" w:rsidP="00DC6C66">
            <w:pPr>
              <w:tabs>
                <w:tab w:val="left" w:pos="5"/>
              </w:tabs>
              <w:spacing w:after="0" w:line="240" w:lineRule="auto"/>
              <w:jc w:val="both"/>
              <w:rPr>
                <w:rFonts w:ascii="Times New Roman" w:hAnsi="Times New Roman" w:cs="Times New Roman"/>
              </w:rPr>
            </w:pPr>
            <w:r w:rsidRPr="0022745E">
              <w:rPr>
                <w:rFonts w:ascii="Times New Roman" w:hAnsi="Times New Roman" w:cs="Times New Roman"/>
              </w:rPr>
              <w:t>Електрона</w:t>
            </w:r>
            <w:r w:rsidR="000610D2" w:rsidRPr="0022745E">
              <w:rPr>
                <w:rFonts w:ascii="Times New Roman" w:hAnsi="Times New Roman" w:cs="Times New Roman"/>
              </w:rPr>
              <w:t xml:space="preserve"> адреса: </w:t>
            </w:r>
            <w:r w:rsidR="0022745E" w:rsidRPr="0022745E">
              <w:rPr>
                <w:rFonts w:ascii="Times New Roman" w:hAnsi="Times New Roman" w:cs="Times New Roman"/>
              </w:rPr>
              <w:t>gkh_rozdilnaotg@ukr.net</w:t>
            </w:r>
          </w:p>
        </w:tc>
      </w:tr>
      <w:tr w:rsidR="002C07C1" w:rsidRPr="00DA22BA" w14:paraId="568E851D" w14:textId="77777777" w:rsidTr="00982961">
        <w:trPr>
          <w:trHeight w:val="15"/>
          <w:jc w:val="center"/>
        </w:trPr>
        <w:tc>
          <w:tcPr>
            <w:tcW w:w="705" w:type="dxa"/>
          </w:tcPr>
          <w:p w14:paraId="1B81B338"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3</w:t>
            </w:r>
          </w:p>
        </w:tc>
        <w:tc>
          <w:tcPr>
            <w:tcW w:w="2835" w:type="dxa"/>
          </w:tcPr>
          <w:p w14:paraId="59C51B26" w14:textId="77777777" w:rsidR="002C07C1" w:rsidRPr="00DA22BA" w:rsidRDefault="002C07C1" w:rsidP="00DC6C66">
            <w:pPr>
              <w:spacing w:after="0" w:line="240" w:lineRule="auto"/>
              <w:rPr>
                <w:rFonts w:ascii="Times New Roman" w:hAnsi="Times New Roman" w:cs="Times New Roman"/>
              </w:rPr>
            </w:pPr>
            <w:r w:rsidRPr="00DA22BA">
              <w:rPr>
                <w:rFonts w:ascii="Times New Roman" w:hAnsi="Times New Roman" w:cs="Times New Roman"/>
                <w:b/>
              </w:rPr>
              <w:t>Процедура закупівлі</w:t>
            </w:r>
          </w:p>
        </w:tc>
        <w:tc>
          <w:tcPr>
            <w:tcW w:w="6420" w:type="dxa"/>
          </w:tcPr>
          <w:p w14:paraId="79AF564B" w14:textId="77777777" w:rsidR="002C07C1" w:rsidRPr="00DA22BA" w:rsidRDefault="002C07C1" w:rsidP="00DC6C66">
            <w:pPr>
              <w:widowControl w:val="0"/>
              <w:spacing w:after="0" w:line="240" w:lineRule="auto"/>
              <w:contextualSpacing/>
              <w:jc w:val="both"/>
              <w:rPr>
                <w:rFonts w:ascii="Times New Roman" w:hAnsi="Times New Roman" w:cs="Times New Roman"/>
                <w:lang w:eastAsia="uk-UA"/>
              </w:rPr>
            </w:pPr>
            <w:r w:rsidRPr="00DA22BA">
              <w:rPr>
                <w:rFonts w:ascii="Times New Roman" w:hAnsi="Times New Roman" w:cs="Times New Roman"/>
                <w:lang w:eastAsia="uk-UA"/>
              </w:rPr>
              <w:t>Відкриті торги з особливостями</w:t>
            </w:r>
          </w:p>
        </w:tc>
      </w:tr>
      <w:tr w:rsidR="002C07C1" w:rsidRPr="00DA22BA" w14:paraId="653EE32F" w14:textId="77777777" w:rsidTr="00982961">
        <w:trPr>
          <w:trHeight w:val="240"/>
          <w:jc w:val="center"/>
        </w:trPr>
        <w:tc>
          <w:tcPr>
            <w:tcW w:w="705" w:type="dxa"/>
          </w:tcPr>
          <w:p w14:paraId="34958BC4"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4</w:t>
            </w:r>
          </w:p>
        </w:tc>
        <w:tc>
          <w:tcPr>
            <w:tcW w:w="2835" w:type="dxa"/>
          </w:tcPr>
          <w:p w14:paraId="681FBD0F" w14:textId="77777777" w:rsidR="002C07C1" w:rsidRPr="00DA22BA" w:rsidRDefault="002C07C1" w:rsidP="00DC6C66">
            <w:pPr>
              <w:spacing w:after="0" w:line="240" w:lineRule="auto"/>
              <w:rPr>
                <w:rFonts w:ascii="Times New Roman" w:hAnsi="Times New Roman" w:cs="Times New Roman"/>
              </w:rPr>
            </w:pPr>
            <w:r w:rsidRPr="00DA22BA">
              <w:rPr>
                <w:rFonts w:ascii="Times New Roman" w:hAnsi="Times New Roman" w:cs="Times New Roman"/>
                <w:b/>
              </w:rPr>
              <w:t>Інформація про предмет закупівлі</w:t>
            </w:r>
          </w:p>
        </w:tc>
        <w:tc>
          <w:tcPr>
            <w:tcW w:w="6420" w:type="dxa"/>
          </w:tcPr>
          <w:p w14:paraId="24A4E701" w14:textId="77777777" w:rsidR="002C07C1" w:rsidRPr="00DA22BA" w:rsidRDefault="002C07C1" w:rsidP="00DC6C66">
            <w:pPr>
              <w:widowControl w:val="0"/>
              <w:spacing w:after="0" w:line="240" w:lineRule="auto"/>
              <w:contextualSpacing/>
              <w:jc w:val="both"/>
              <w:rPr>
                <w:rFonts w:ascii="Times New Roman" w:hAnsi="Times New Roman" w:cs="Times New Roman"/>
                <w:lang w:eastAsia="uk-UA"/>
              </w:rPr>
            </w:pPr>
          </w:p>
        </w:tc>
      </w:tr>
      <w:tr w:rsidR="002C07C1" w:rsidRPr="00DA22BA" w14:paraId="5E69EFCC" w14:textId="77777777" w:rsidTr="00982961">
        <w:trPr>
          <w:jc w:val="center"/>
        </w:trPr>
        <w:tc>
          <w:tcPr>
            <w:tcW w:w="705" w:type="dxa"/>
          </w:tcPr>
          <w:p w14:paraId="389E6967" w14:textId="77777777" w:rsidR="002C07C1" w:rsidRPr="00DA22BA" w:rsidRDefault="002C07C1" w:rsidP="00DC6C66">
            <w:pPr>
              <w:spacing w:after="0" w:line="240" w:lineRule="auto"/>
              <w:jc w:val="center"/>
              <w:rPr>
                <w:rFonts w:ascii="Times New Roman" w:hAnsi="Times New Roman" w:cs="Times New Roman"/>
              </w:rPr>
            </w:pPr>
            <w:r w:rsidRPr="00DA22BA">
              <w:rPr>
                <w:rFonts w:ascii="Times New Roman" w:hAnsi="Times New Roman" w:cs="Times New Roman"/>
              </w:rPr>
              <w:t>4.1</w:t>
            </w:r>
          </w:p>
        </w:tc>
        <w:tc>
          <w:tcPr>
            <w:tcW w:w="2835" w:type="dxa"/>
          </w:tcPr>
          <w:p w14:paraId="303E5A67" w14:textId="77777777" w:rsidR="002C07C1" w:rsidRPr="00DA22BA" w:rsidRDefault="002C07C1" w:rsidP="00DC6C66">
            <w:pPr>
              <w:spacing w:after="0" w:line="240" w:lineRule="auto"/>
              <w:rPr>
                <w:rFonts w:ascii="Times New Roman" w:hAnsi="Times New Roman" w:cs="Times New Roman"/>
              </w:rPr>
            </w:pPr>
            <w:r w:rsidRPr="00DA22BA">
              <w:rPr>
                <w:rFonts w:ascii="Times New Roman" w:hAnsi="Times New Roman" w:cs="Times New Roman"/>
              </w:rPr>
              <w:t>назва предмета закупівлі</w:t>
            </w:r>
          </w:p>
        </w:tc>
        <w:tc>
          <w:tcPr>
            <w:tcW w:w="6420" w:type="dxa"/>
          </w:tcPr>
          <w:p w14:paraId="349A3BAB" w14:textId="10793D2B" w:rsidR="002C07C1" w:rsidRPr="00DA22BA" w:rsidRDefault="002C07C1" w:rsidP="00DC6C66">
            <w:pPr>
              <w:spacing w:after="0" w:line="240" w:lineRule="auto"/>
              <w:rPr>
                <w:rFonts w:ascii="Times New Roman" w:hAnsi="Times New Roman" w:cs="Times New Roman"/>
                <w:b/>
                <w:bCs/>
              </w:rPr>
            </w:pPr>
            <w:r w:rsidRPr="00DA22BA">
              <w:rPr>
                <w:rFonts w:ascii="Times New Roman" w:hAnsi="Times New Roman" w:cs="Times New Roman"/>
                <w:b/>
                <w:bCs/>
              </w:rPr>
              <w:t xml:space="preserve">Код за ДК 021:2015 - 34140000-0 </w:t>
            </w:r>
            <w:r w:rsidR="00DA22BA" w:rsidRPr="00DA22BA">
              <w:rPr>
                <w:rFonts w:ascii="Times New Roman" w:hAnsi="Times New Roman" w:cs="Times New Roman"/>
                <w:b/>
                <w:bCs/>
              </w:rPr>
              <w:t>–</w:t>
            </w:r>
            <w:r w:rsidRPr="00DA22BA">
              <w:rPr>
                <w:rFonts w:ascii="Times New Roman" w:hAnsi="Times New Roman" w:cs="Times New Roman"/>
                <w:b/>
                <w:bCs/>
              </w:rPr>
              <w:t xml:space="preserve"> Великовантажні</w:t>
            </w:r>
            <w:r w:rsidR="00DA22BA" w:rsidRPr="00DA22BA">
              <w:rPr>
                <w:rFonts w:ascii="Times New Roman" w:hAnsi="Times New Roman" w:cs="Times New Roman"/>
                <w:b/>
                <w:bCs/>
              </w:rPr>
              <w:t xml:space="preserve"> </w:t>
            </w:r>
            <w:r w:rsidRPr="00DA22BA">
              <w:rPr>
                <w:rFonts w:ascii="Times New Roman" w:hAnsi="Times New Roman" w:cs="Times New Roman"/>
                <w:b/>
                <w:bCs/>
              </w:rPr>
              <w:t>мототранспортні</w:t>
            </w:r>
            <w:r w:rsidR="00DA22BA" w:rsidRPr="00DA22BA">
              <w:rPr>
                <w:rFonts w:ascii="Times New Roman" w:hAnsi="Times New Roman" w:cs="Times New Roman"/>
                <w:b/>
                <w:bCs/>
              </w:rPr>
              <w:t xml:space="preserve"> </w:t>
            </w:r>
            <w:r w:rsidRPr="00DA22BA">
              <w:rPr>
                <w:rFonts w:ascii="Times New Roman" w:hAnsi="Times New Roman" w:cs="Times New Roman"/>
                <w:b/>
                <w:bCs/>
              </w:rPr>
              <w:t>засоби (</w:t>
            </w:r>
            <w:r w:rsidR="000610D2">
              <w:rPr>
                <w:rFonts w:ascii="Times New Roman" w:hAnsi="Times New Roman" w:cs="Times New Roman"/>
                <w:b/>
                <w:bCs/>
              </w:rPr>
              <w:t>Сміттєвоз</w:t>
            </w:r>
            <w:r w:rsidR="005C12AB">
              <w:rPr>
                <w:rFonts w:ascii="Times New Roman" w:hAnsi="Times New Roman" w:cs="Times New Roman"/>
                <w:b/>
                <w:bCs/>
              </w:rPr>
              <w:t xml:space="preserve"> з боковим завантаженням</w:t>
            </w:r>
            <w:r w:rsidRPr="00DA22BA">
              <w:rPr>
                <w:rFonts w:ascii="Times New Roman" w:hAnsi="Times New Roman" w:cs="Times New Roman"/>
                <w:b/>
                <w:bCs/>
              </w:rPr>
              <w:t>)</w:t>
            </w:r>
          </w:p>
          <w:p w14:paraId="1BEFED29" w14:textId="77777777" w:rsidR="002C07C1" w:rsidRPr="00DA22BA" w:rsidRDefault="002C07C1" w:rsidP="00DC6C66">
            <w:pPr>
              <w:spacing w:after="0" w:line="240" w:lineRule="auto"/>
              <w:rPr>
                <w:rFonts w:ascii="Times New Roman" w:hAnsi="Times New Roman" w:cs="Times New Roman"/>
              </w:rPr>
            </w:pPr>
          </w:p>
        </w:tc>
      </w:tr>
      <w:tr w:rsidR="002C07C1" w:rsidRPr="00DA22BA" w14:paraId="0D1DEB83" w14:textId="77777777" w:rsidTr="00982961">
        <w:trPr>
          <w:trHeight w:val="1119"/>
          <w:jc w:val="center"/>
        </w:trPr>
        <w:tc>
          <w:tcPr>
            <w:tcW w:w="705" w:type="dxa"/>
          </w:tcPr>
          <w:p w14:paraId="21213DE7"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4.2</w:t>
            </w:r>
          </w:p>
        </w:tc>
        <w:tc>
          <w:tcPr>
            <w:tcW w:w="2835" w:type="dxa"/>
          </w:tcPr>
          <w:p w14:paraId="135083C3"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14:paraId="12DB9633" w14:textId="77777777" w:rsidR="002C07C1" w:rsidRPr="00DA22BA" w:rsidRDefault="002C07C1" w:rsidP="00DC6C66">
            <w:pPr>
              <w:pStyle w:val="aa"/>
              <w:snapToGrid w:val="0"/>
              <w:spacing w:before="0" w:beforeAutospacing="0" w:after="0" w:afterAutospacing="0"/>
              <w:ind w:right="105"/>
              <w:jc w:val="both"/>
              <w:rPr>
                <w:sz w:val="22"/>
                <w:szCs w:val="22"/>
                <w:lang w:val="uk-UA"/>
              </w:rPr>
            </w:pPr>
            <w:r w:rsidRPr="00DA22BA">
              <w:rPr>
                <w:sz w:val="22"/>
                <w:szCs w:val="22"/>
                <w:lang w:val="uk-UA"/>
              </w:rPr>
              <w:t>Умовами цієї тендерної документації не передбачено встановлення окремих частин предмета закупівлі (лотів).</w:t>
            </w:r>
          </w:p>
        </w:tc>
      </w:tr>
      <w:tr w:rsidR="002C07C1" w:rsidRPr="00DA22BA" w14:paraId="4B79B1F3" w14:textId="77777777" w:rsidTr="00E70C08">
        <w:trPr>
          <w:trHeight w:val="648"/>
          <w:jc w:val="center"/>
        </w:trPr>
        <w:tc>
          <w:tcPr>
            <w:tcW w:w="705" w:type="dxa"/>
          </w:tcPr>
          <w:p w14:paraId="4FE0B0EB"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4.3</w:t>
            </w:r>
          </w:p>
        </w:tc>
        <w:tc>
          <w:tcPr>
            <w:tcW w:w="2835" w:type="dxa"/>
          </w:tcPr>
          <w:p w14:paraId="79F00747"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rPr>
              <w:t xml:space="preserve">кількість товару та місце його поставки </w:t>
            </w:r>
          </w:p>
          <w:p w14:paraId="08541BD1" w14:textId="77777777" w:rsidR="002C07C1" w:rsidRPr="00DA22BA" w:rsidRDefault="002C07C1" w:rsidP="00DC6C66">
            <w:pPr>
              <w:widowControl w:val="0"/>
              <w:spacing w:after="0" w:line="240" w:lineRule="auto"/>
              <w:rPr>
                <w:rFonts w:ascii="Times New Roman" w:hAnsi="Times New Roman" w:cs="Times New Roman"/>
              </w:rPr>
            </w:pPr>
          </w:p>
        </w:tc>
        <w:tc>
          <w:tcPr>
            <w:tcW w:w="6420" w:type="dxa"/>
          </w:tcPr>
          <w:p w14:paraId="523B1990" w14:textId="77777777" w:rsidR="002C07C1" w:rsidRDefault="000610D2" w:rsidP="000610D2">
            <w:pPr>
              <w:spacing w:after="0" w:line="240" w:lineRule="auto"/>
              <w:contextualSpacing/>
              <w:jc w:val="both"/>
              <w:rPr>
                <w:rFonts w:ascii="Times New Roman" w:hAnsi="Times New Roman" w:cs="Times New Roman"/>
                <w:b/>
                <w:bCs/>
                <w:highlight w:val="yellow"/>
              </w:rPr>
            </w:pPr>
            <w:r>
              <w:rPr>
                <w:rFonts w:ascii="Times New Roman" w:hAnsi="Times New Roman" w:cs="Times New Roman"/>
                <w:b/>
                <w:bCs/>
              </w:rPr>
              <w:t>Сміттєвоз</w:t>
            </w:r>
            <w:r w:rsidR="002C07C1" w:rsidRPr="00DA22BA">
              <w:rPr>
                <w:rFonts w:ascii="Times New Roman" w:hAnsi="Times New Roman" w:cs="Times New Roman"/>
                <w:b/>
                <w:bCs/>
              </w:rPr>
              <w:t xml:space="preserve"> </w:t>
            </w:r>
            <w:r w:rsidR="005C12AB">
              <w:rPr>
                <w:rFonts w:ascii="Times New Roman" w:hAnsi="Times New Roman" w:cs="Times New Roman"/>
                <w:b/>
                <w:bCs/>
              </w:rPr>
              <w:t xml:space="preserve">з боковим завантаженням </w:t>
            </w:r>
            <w:r w:rsidR="002C07C1" w:rsidRPr="00DA22BA">
              <w:rPr>
                <w:rFonts w:ascii="Times New Roman" w:hAnsi="Times New Roman" w:cs="Times New Roman"/>
                <w:b/>
                <w:bCs/>
              </w:rPr>
              <w:t xml:space="preserve">– 1 шт. </w:t>
            </w:r>
          </w:p>
          <w:p w14:paraId="1DBBDF7E" w14:textId="44FFAFF1" w:rsidR="0022745E" w:rsidRPr="0022745E" w:rsidRDefault="0022745E" w:rsidP="000610D2">
            <w:pPr>
              <w:spacing w:after="0" w:line="240" w:lineRule="auto"/>
              <w:contextualSpacing/>
              <w:jc w:val="both"/>
              <w:rPr>
                <w:rFonts w:ascii="Times New Roman" w:hAnsi="Times New Roman" w:cs="Times New Roman"/>
                <w:bCs/>
              </w:rPr>
            </w:pPr>
            <w:r w:rsidRPr="0022745E">
              <w:rPr>
                <w:rFonts w:ascii="Times New Roman" w:hAnsi="Times New Roman" w:cs="Times New Roman"/>
                <w:b/>
                <w:bCs/>
                <w:lang w:val="ru-RU"/>
              </w:rPr>
              <w:t xml:space="preserve">67400 </w:t>
            </w:r>
            <w:r>
              <w:rPr>
                <w:rFonts w:ascii="Times New Roman" w:hAnsi="Times New Roman" w:cs="Times New Roman"/>
                <w:b/>
                <w:bCs/>
              </w:rPr>
              <w:t>Одеська область, м. Роздільна, вул. Шевченко, 95.</w:t>
            </w:r>
          </w:p>
        </w:tc>
      </w:tr>
      <w:tr w:rsidR="002C07C1" w:rsidRPr="00DA22BA" w14:paraId="345BEA97" w14:textId="77777777" w:rsidTr="00982961">
        <w:trPr>
          <w:trHeight w:val="645"/>
          <w:jc w:val="center"/>
        </w:trPr>
        <w:tc>
          <w:tcPr>
            <w:tcW w:w="705" w:type="dxa"/>
          </w:tcPr>
          <w:p w14:paraId="16AC9491"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4.4</w:t>
            </w:r>
          </w:p>
        </w:tc>
        <w:tc>
          <w:tcPr>
            <w:tcW w:w="2835" w:type="dxa"/>
          </w:tcPr>
          <w:p w14:paraId="75CC379E"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rPr>
              <w:t>строки поставки товарів, виконання робіт, надання послуг</w:t>
            </w:r>
          </w:p>
        </w:tc>
        <w:tc>
          <w:tcPr>
            <w:tcW w:w="6420" w:type="dxa"/>
          </w:tcPr>
          <w:p w14:paraId="367EAA66" w14:textId="6E5B2240" w:rsidR="002C07C1" w:rsidRPr="00DA22BA" w:rsidRDefault="002C07C1" w:rsidP="00DC6C66">
            <w:pPr>
              <w:widowControl w:val="0"/>
              <w:spacing w:after="0" w:line="240" w:lineRule="auto"/>
              <w:contextualSpacing/>
              <w:jc w:val="both"/>
              <w:rPr>
                <w:rFonts w:ascii="Times New Roman" w:hAnsi="Times New Roman" w:cs="Times New Roman"/>
                <w:lang w:eastAsia="uk-UA"/>
              </w:rPr>
            </w:pPr>
            <w:r w:rsidRPr="00DA22BA">
              <w:rPr>
                <w:rFonts w:ascii="Times New Roman" w:hAnsi="Times New Roman" w:cs="Times New Roman"/>
                <w:b/>
                <w:snapToGrid w:val="0"/>
              </w:rPr>
              <w:t>До 01.0</w:t>
            </w:r>
            <w:r w:rsidR="003764AC" w:rsidRPr="00DA22BA">
              <w:rPr>
                <w:rFonts w:ascii="Times New Roman" w:hAnsi="Times New Roman" w:cs="Times New Roman"/>
                <w:b/>
                <w:snapToGrid w:val="0"/>
              </w:rPr>
              <w:t>7</w:t>
            </w:r>
            <w:r w:rsidRPr="00DA22BA">
              <w:rPr>
                <w:rFonts w:ascii="Times New Roman" w:hAnsi="Times New Roman" w:cs="Times New Roman"/>
                <w:b/>
                <w:snapToGrid w:val="0"/>
              </w:rPr>
              <w:t>.2023</w:t>
            </w:r>
            <w:r w:rsidR="005753D8" w:rsidRPr="00DA22BA">
              <w:rPr>
                <w:rFonts w:ascii="Times New Roman" w:hAnsi="Times New Roman" w:cs="Times New Roman"/>
                <w:b/>
                <w:snapToGrid w:val="0"/>
              </w:rPr>
              <w:t xml:space="preserve"> р.</w:t>
            </w:r>
          </w:p>
        </w:tc>
      </w:tr>
      <w:tr w:rsidR="002C07C1" w:rsidRPr="00DA22BA" w14:paraId="575240B3" w14:textId="77777777" w:rsidTr="00982961">
        <w:trPr>
          <w:trHeight w:val="841"/>
          <w:jc w:val="center"/>
        </w:trPr>
        <w:tc>
          <w:tcPr>
            <w:tcW w:w="705" w:type="dxa"/>
          </w:tcPr>
          <w:p w14:paraId="45436D09"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5</w:t>
            </w:r>
          </w:p>
        </w:tc>
        <w:tc>
          <w:tcPr>
            <w:tcW w:w="2835" w:type="dxa"/>
          </w:tcPr>
          <w:p w14:paraId="46BAC55D"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Недискримінація учасників</w:t>
            </w:r>
            <w:r w:rsidRPr="00DA22BA">
              <w:rPr>
                <w:rFonts w:ascii="Times New Roman" w:hAnsi="Times New Roman" w:cs="Times New Roman"/>
              </w:rPr>
              <w:t xml:space="preserve"> </w:t>
            </w:r>
          </w:p>
        </w:tc>
        <w:tc>
          <w:tcPr>
            <w:tcW w:w="6420" w:type="dxa"/>
          </w:tcPr>
          <w:p w14:paraId="06326B7D" w14:textId="77777777" w:rsidR="002C07C1" w:rsidRPr="00DA22BA" w:rsidRDefault="002C07C1" w:rsidP="00DC6C66">
            <w:pPr>
              <w:widowControl w:val="0"/>
              <w:spacing w:after="0" w:line="240" w:lineRule="auto"/>
              <w:ind w:right="140"/>
              <w:jc w:val="both"/>
              <w:rPr>
                <w:rFonts w:ascii="Times New Roman" w:hAnsi="Times New Roman" w:cs="Times New Roman"/>
              </w:rPr>
            </w:pPr>
            <w:r w:rsidRPr="00DA22BA">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07C1" w:rsidRPr="00DA22BA" w14:paraId="6F282914" w14:textId="77777777" w:rsidTr="00982961">
        <w:trPr>
          <w:trHeight w:val="1119"/>
          <w:jc w:val="center"/>
        </w:trPr>
        <w:tc>
          <w:tcPr>
            <w:tcW w:w="705" w:type="dxa"/>
          </w:tcPr>
          <w:p w14:paraId="0988E5E7"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lastRenderedPageBreak/>
              <w:t>6</w:t>
            </w:r>
          </w:p>
        </w:tc>
        <w:tc>
          <w:tcPr>
            <w:tcW w:w="2835" w:type="dxa"/>
          </w:tcPr>
          <w:p w14:paraId="63E87E59"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Валюта, у якій повинна бути зазначена ціна тендерної пропозиції</w:t>
            </w:r>
            <w:r w:rsidRPr="00DA22BA">
              <w:rPr>
                <w:rFonts w:ascii="Times New Roman" w:hAnsi="Times New Roman" w:cs="Times New Roman"/>
              </w:rPr>
              <w:t xml:space="preserve"> </w:t>
            </w:r>
          </w:p>
        </w:tc>
        <w:tc>
          <w:tcPr>
            <w:tcW w:w="6420" w:type="dxa"/>
          </w:tcPr>
          <w:p w14:paraId="6943F558" w14:textId="77777777" w:rsidR="002C07C1" w:rsidRPr="00DA22BA" w:rsidRDefault="002C07C1" w:rsidP="00DC6C66">
            <w:pPr>
              <w:widowControl w:val="0"/>
              <w:spacing w:after="0" w:line="240" w:lineRule="auto"/>
              <w:ind w:right="140"/>
              <w:jc w:val="both"/>
              <w:rPr>
                <w:rFonts w:ascii="Times New Roman" w:hAnsi="Times New Roman" w:cs="Times New Roman"/>
              </w:rPr>
            </w:pPr>
            <w:r w:rsidRPr="00DA22BA">
              <w:rPr>
                <w:rFonts w:ascii="Times New Roman" w:hAnsi="Times New Roman" w:cs="Times New Roman"/>
              </w:rPr>
              <w:t xml:space="preserve">Валютою тендерної пропозиції є гривня. </w:t>
            </w:r>
            <w:r w:rsidRPr="00DA22BA">
              <w:rPr>
                <w:rFonts w:ascii="Times New Roman" w:hAnsi="Times New Roman" w:cs="Times New Roman"/>
                <w:b/>
                <w:i/>
              </w:rPr>
              <w:t>У разі якщо учасником процедури закупівлі є нерезидент</w:t>
            </w:r>
            <w:r w:rsidRPr="00DA22BA">
              <w:rPr>
                <w:rFonts w:ascii="Times New Roman" w:hAnsi="Times New Roman" w:cs="Times New Roman"/>
                <w:b/>
              </w:rPr>
              <w:t xml:space="preserve">,  </w:t>
            </w:r>
            <w:r w:rsidRPr="00DA22BA">
              <w:rPr>
                <w:rFonts w:ascii="Times New Roman" w:hAnsi="Times New Roman" w:cs="Times New Roman"/>
              </w:rPr>
              <w:t>такий учасник зазначає ціну пропозиції в електронній системі закупівель у валюті – гривня.</w:t>
            </w:r>
          </w:p>
        </w:tc>
      </w:tr>
      <w:tr w:rsidR="002C07C1" w:rsidRPr="00DA22BA" w14:paraId="39AFDCFB" w14:textId="77777777" w:rsidTr="00982961">
        <w:trPr>
          <w:trHeight w:val="1119"/>
          <w:jc w:val="center"/>
        </w:trPr>
        <w:tc>
          <w:tcPr>
            <w:tcW w:w="705" w:type="dxa"/>
          </w:tcPr>
          <w:p w14:paraId="72BCC49F"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7</w:t>
            </w:r>
          </w:p>
        </w:tc>
        <w:tc>
          <w:tcPr>
            <w:tcW w:w="2835" w:type="dxa"/>
          </w:tcPr>
          <w:p w14:paraId="4ECFF861"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Мова (мови), якою  (якими) повинні бути  складені тендерні пропозиції</w:t>
            </w:r>
          </w:p>
        </w:tc>
        <w:tc>
          <w:tcPr>
            <w:tcW w:w="6420" w:type="dxa"/>
          </w:tcPr>
          <w:p w14:paraId="1B787B61"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Мова тендерної пропозиції – українська.</w:t>
            </w:r>
          </w:p>
          <w:p w14:paraId="7821FF6B"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B509B24"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5C83E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E3C135F" w14:textId="77777777" w:rsidR="002C07C1" w:rsidRPr="00DA22BA" w:rsidRDefault="002C07C1" w:rsidP="00DC6C66">
            <w:pPr>
              <w:widowControl w:val="0"/>
              <w:spacing w:after="0" w:line="240" w:lineRule="auto"/>
              <w:jc w:val="both"/>
              <w:rPr>
                <w:rFonts w:ascii="Times New Roman" w:hAnsi="Times New Roman" w:cs="Times New Roman"/>
                <w:b/>
              </w:rPr>
            </w:pPr>
            <w:r w:rsidRPr="00DA22BA">
              <w:rPr>
                <w:rFonts w:ascii="Times New Roman" w:hAnsi="Times New Roman" w:cs="Times New Roman"/>
                <w:b/>
              </w:rPr>
              <w:t>Виключення:</w:t>
            </w:r>
          </w:p>
          <w:p w14:paraId="11C00C0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9A9E1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07C1" w:rsidRPr="00DA22BA" w14:paraId="3BB28FB3" w14:textId="77777777" w:rsidTr="00982961">
        <w:trPr>
          <w:trHeight w:val="501"/>
          <w:jc w:val="center"/>
        </w:trPr>
        <w:tc>
          <w:tcPr>
            <w:tcW w:w="9960" w:type="dxa"/>
            <w:gridSpan w:val="3"/>
            <w:vAlign w:val="center"/>
          </w:tcPr>
          <w:p w14:paraId="2ABD4FFE"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b/>
              </w:rPr>
              <w:t>Розділ 2. Порядок внесення змін та надання роз’яснень до тендерної документації</w:t>
            </w:r>
          </w:p>
        </w:tc>
      </w:tr>
      <w:tr w:rsidR="002C07C1" w:rsidRPr="00DA22BA" w14:paraId="4A82D626" w14:textId="77777777" w:rsidTr="00982961">
        <w:trPr>
          <w:trHeight w:val="1975"/>
          <w:jc w:val="center"/>
        </w:trPr>
        <w:tc>
          <w:tcPr>
            <w:tcW w:w="705" w:type="dxa"/>
          </w:tcPr>
          <w:p w14:paraId="4C3FAA5B"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1</w:t>
            </w:r>
          </w:p>
        </w:tc>
        <w:tc>
          <w:tcPr>
            <w:tcW w:w="2835" w:type="dxa"/>
          </w:tcPr>
          <w:p w14:paraId="41774737" w14:textId="77777777" w:rsidR="002C07C1" w:rsidRPr="00DA22BA" w:rsidRDefault="002C07C1" w:rsidP="00DC6C66">
            <w:pPr>
              <w:widowControl w:val="0"/>
              <w:spacing w:after="0" w:line="240" w:lineRule="auto"/>
              <w:rPr>
                <w:rFonts w:ascii="Times New Roman" w:hAnsi="Times New Roman" w:cs="Times New Roman"/>
                <w:b/>
              </w:rPr>
            </w:pPr>
            <w:r w:rsidRPr="00DA22BA">
              <w:rPr>
                <w:rFonts w:ascii="Times New Roman" w:hAnsi="Times New Roman" w:cs="Times New Roman"/>
                <w:b/>
              </w:rPr>
              <w:t>Процедура надання роз’яснень щодо тендерної документації</w:t>
            </w:r>
          </w:p>
        </w:tc>
        <w:tc>
          <w:tcPr>
            <w:tcW w:w="6420" w:type="dxa"/>
          </w:tcPr>
          <w:p w14:paraId="17F3E0E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06A754"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4DEC9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Замовник повинен </w:t>
            </w:r>
            <w:r w:rsidRPr="00DA22BA">
              <w:rPr>
                <w:rFonts w:ascii="Times New Roman" w:hAnsi="Times New Roman" w:cs="Times New Roman"/>
                <w:b/>
                <w:i/>
              </w:rPr>
              <w:t>протягом трьох днів</w:t>
            </w:r>
            <w:r w:rsidRPr="00DA22BA">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C7A946F"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9D318E" w14:textId="77777777" w:rsidR="002C07C1" w:rsidRPr="00DA22BA" w:rsidRDefault="002C07C1" w:rsidP="00DC6C66">
            <w:pPr>
              <w:widowControl w:val="0"/>
              <w:spacing w:after="0" w:line="240" w:lineRule="auto"/>
              <w:jc w:val="both"/>
              <w:rPr>
                <w:rFonts w:ascii="Times New Roman" w:hAnsi="Times New Roman" w:cs="Times New Roman"/>
                <w:i/>
              </w:rPr>
            </w:pPr>
            <w:r w:rsidRPr="00DA22BA">
              <w:rPr>
                <w:rFonts w:ascii="Times New Roman" w:hAnsi="Times New Roman" w:cs="Times New Roman"/>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22BA">
              <w:rPr>
                <w:rFonts w:ascii="Times New Roman" w:hAnsi="Times New Roman" w:cs="Times New Roman"/>
                <w:b/>
                <w:i/>
              </w:rPr>
              <w:t>не менш як на чотири дні.</w:t>
            </w:r>
          </w:p>
        </w:tc>
      </w:tr>
      <w:tr w:rsidR="002C07C1" w:rsidRPr="00DA22BA" w14:paraId="19540E3B" w14:textId="77777777" w:rsidTr="00982961">
        <w:trPr>
          <w:trHeight w:val="1119"/>
          <w:jc w:val="center"/>
        </w:trPr>
        <w:tc>
          <w:tcPr>
            <w:tcW w:w="705" w:type="dxa"/>
          </w:tcPr>
          <w:p w14:paraId="185E472C"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lastRenderedPageBreak/>
              <w:t>2</w:t>
            </w:r>
          </w:p>
        </w:tc>
        <w:tc>
          <w:tcPr>
            <w:tcW w:w="2835" w:type="dxa"/>
          </w:tcPr>
          <w:p w14:paraId="73DD34E1"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Внесення змін до тендерної документації</w:t>
            </w:r>
          </w:p>
        </w:tc>
        <w:tc>
          <w:tcPr>
            <w:tcW w:w="6420" w:type="dxa"/>
          </w:tcPr>
          <w:p w14:paraId="08428A0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B63D21"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A22BA">
              <w:rPr>
                <w:rFonts w:ascii="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A22BA">
              <w:rPr>
                <w:rFonts w:ascii="Times New Roman" w:hAnsi="Times New Roman" w:cs="Times New Roman"/>
                <w:i/>
              </w:rPr>
              <w:t xml:space="preserve"> </w:t>
            </w:r>
            <w:r w:rsidRPr="00DA22BA">
              <w:rPr>
                <w:rFonts w:ascii="Times New Roman" w:hAnsi="Times New Roman" w:cs="Times New Roman"/>
                <w:b/>
                <w:i/>
              </w:rPr>
              <w:t>Замовник разом із змінами до тендерної документації в окремому документі оприлюднює перелік змін</w:t>
            </w:r>
            <w:r w:rsidRPr="00DA22BA">
              <w:rPr>
                <w:rFonts w:ascii="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C07C1" w:rsidRPr="00DA22BA" w14:paraId="09F04402" w14:textId="77777777" w:rsidTr="00982961">
        <w:trPr>
          <w:trHeight w:val="480"/>
          <w:jc w:val="center"/>
        </w:trPr>
        <w:tc>
          <w:tcPr>
            <w:tcW w:w="9960" w:type="dxa"/>
            <w:gridSpan w:val="3"/>
            <w:vAlign w:val="center"/>
          </w:tcPr>
          <w:p w14:paraId="48B2AEFF"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b/>
              </w:rPr>
              <w:t>Розділ 3. Інструкція з підготовки тендерної пропозиції</w:t>
            </w:r>
          </w:p>
        </w:tc>
      </w:tr>
      <w:tr w:rsidR="002C07C1" w:rsidRPr="00DA22BA" w14:paraId="22527381" w14:textId="77777777" w:rsidTr="00982961">
        <w:trPr>
          <w:trHeight w:val="1119"/>
          <w:jc w:val="center"/>
        </w:trPr>
        <w:tc>
          <w:tcPr>
            <w:tcW w:w="705" w:type="dxa"/>
          </w:tcPr>
          <w:p w14:paraId="616DAC42"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b/>
              </w:rPr>
              <w:t>1</w:t>
            </w:r>
          </w:p>
        </w:tc>
        <w:tc>
          <w:tcPr>
            <w:tcW w:w="2835" w:type="dxa"/>
          </w:tcPr>
          <w:p w14:paraId="47764E45"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Зміст і спосіб подання тендерної пропозиції</w:t>
            </w:r>
          </w:p>
        </w:tc>
        <w:tc>
          <w:tcPr>
            <w:tcW w:w="6420" w:type="dxa"/>
            <w:vAlign w:val="center"/>
          </w:tcPr>
          <w:p w14:paraId="20A5954B"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B5D2B2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04C2C0A" w14:textId="77777777" w:rsidR="002C07C1" w:rsidRPr="00DA22BA" w:rsidRDefault="002C07C1" w:rsidP="00DC6C66">
            <w:pPr>
              <w:widowControl w:val="0"/>
              <w:numPr>
                <w:ilvl w:val="0"/>
                <w:numId w:val="3"/>
              </w:numPr>
              <w:spacing w:after="0" w:line="240" w:lineRule="auto"/>
              <w:jc w:val="both"/>
              <w:rPr>
                <w:rFonts w:ascii="Times New Roman" w:hAnsi="Times New Roman" w:cs="Times New Roman"/>
              </w:rPr>
            </w:pPr>
            <w:r w:rsidRPr="00DA22BA">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DA22BA">
              <w:rPr>
                <w:rFonts w:ascii="Times New Roman" w:hAnsi="Times New Roman" w:cs="Times New Roman"/>
                <w:b/>
                <w:i/>
              </w:rPr>
              <w:t>згідно</w:t>
            </w:r>
            <w:r w:rsidRPr="00DA22BA">
              <w:rPr>
                <w:rFonts w:ascii="Times New Roman" w:hAnsi="Times New Roman" w:cs="Times New Roman"/>
              </w:rPr>
              <w:t xml:space="preserve"> з </w:t>
            </w:r>
            <w:r w:rsidRPr="00DA22BA">
              <w:rPr>
                <w:rFonts w:ascii="Times New Roman" w:hAnsi="Times New Roman" w:cs="Times New Roman"/>
                <w:b/>
                <w:i/>
              </w:rPr>
              <w:t>Додатком 1</w:t>
            </w:r>
            <w:r w:rsidRPr="00DA22BA">
              <w:rPr>
                <w:rFonts w:ascii="Times New Roman" w:hAnsi="Times New Roman" w:cs="Times New Roman"/>
              </w:rPr>
              <w:t xml:space="preserve"> до цієї тендерної документації;</w:t>
            </w:r>
          </w:p>
          <w:p w14:paraId="55424510" w14:textId="77777777" w:rsidR="002C07C1" w:rsidRPr="00DA22BA" w:rsidRDefault="002C07C1" w:rsidP="00DC6C66">
            <w:pPr>
              <w:widowControl w:val="0"/>
              <w:numPr>
                <w:ilvl w:val="0"/>
                <w:numId w:val="3"/>
              </w:numPr>
              <w:spacing w:after="0" w:line="240" w:lineRule="auto"/>
              <w:jc w:val="both"/>
              <w:rPr>
                <w:rFonts w:ascii="Times New Roman" w:hAnsi="Times New Roman" w:cs="Times New Roman"/>
              </w:rPr>
            </w:pPr>
            <w:r w:rsidRPr="00DA22BA">
              <w:rPr>
                <w:rFonts w:ascii="Times New Roman" w:hAnsi="Times New Roman" w:cs="Times New Roman"/>
              </w:rPr>
              <w:t xml:space="preserve">інформацією щодо відсутності підстав, установлених в пункті 44 Особливостей*, – </w:t>
            </w:r>
            <w:r w:rsidRPr="00DA22BA">
              <w:rPr>
                <w:rFonts w:ascii="Times New Roman" w:hAnsi="Times New Roman" w:cs="Times New Roman"/>
                <w:b/>
                <w:i/>
              </w:rPr>
              <w:t>згідно з Додатком 1</w:t>
            </w:r>
            <w:r w:rsidRPr="00DA22BA">
              <w:rPr>
                <w:rFonts w:ascii="Times New Roman" w:hAnsi="Times New Roman" w:cs="Times New Roman"/>
              </w:rPr>
              <w:t xml:space="preserve"> до цієї тендерної документації;</w:t>
            </w:r>
          </w:p>
          <w:p w14:paraId="6A6050F3" w14:textId="77777777" w:rsidR="002C07C1" w:rsidRPr="00DA22BA" w:rsidRDefault="002C07C1" w:rsidP="00DC6C66">
            <w:pPr>
              <w:widowControl w:val="0"/>
              <w:numPr>
                <w:ilvl w:val="0"/>
                <w:numId w:val="3"/>
              </w:numPr>
              <w:spacing w:after="0" w:line="240" w:lineRule="auto"/>
              <w:jc w:val="both"/>
              <w:rPr>
                <w:rFonts w:ascii="Times New Roman" w:hAnsi="Times New Roman" w:cs="Times New Roman"/>
              </w:rPr>
            </w:pPr>
            <w:r w:rsidRPr="00DA22BA">
              <w:rPr>
                <w:rFonts w:ascii="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A22BA">
              <w:rPr>
                <w:rFonts w:ascii="Times New Roman" w:hAnsi="Times New Roman" w:cs="Times New Roman"/>
                <w:i/>
              </w:rPr>
              <w:t>(у разі встановлення даної вимоги в Додатку 2),</w:t>
            </w:r>
            <w:r w:rsidRPr="00DA22BA">
              <w:rPr>
                <w:rFonts w:ascii="Times New Roman" w:hAnsi="Times New Roman" w:cs="Times New Roman"/>
              </w:rPr>
              <w:t xml:space="preserve"> — </w:t>
            </w:r>
            <w:r w:rsidRPr="00DA22BA">
              <w:rPr>
                <w:rFonts w:ascii="Times New Roman" w:hAnsi="Times New Roman" w:cs="Times New Roman"/>
                <w:b/>
                <w:i/>
              </w:rPr>
              <w:t>згідно з Додатком 2</w:t>
            </w:r>
            <w:r w:rsidRPr="00DA22BA">
              <w:rPr>
                <w:rFonts w:ascii="Times New Roman" w:hAnsi="Times New Roman" w:cs="Times New Roman"/>
              </w:rPr>
              <w:t xml:space="preserve"> до тендерної документації;</w:t>
            </w:r>
          </w:p>
          <w:p w14:paraId="0C0E67D3" w14:textId="77777777" w:rsidR="002C07C1" w:rsidRPr="00DA22BA" w:rsidRDefault="002C07C1" w:rsidP="00DC6C66">
            <w:pPr>
              <w:widowControl w:val="0"/>
              <w:numPr>
                <w:ilvl w:val="0"/>
                <w:numId w:val="3"/>
              </w:numPr>
              <w:spacing w:after="0" w:line="240" w:lineRule="auto"/>
              <w:jc w:val="both"/>
              <w:rPr>
                <w:rFonts w:ascii="Times New Roman" w:hAnsi="Times New Roman" w:cs="Times New Roman"/>
              </w:rPr>
            </w:pPr>
            <w:r w:rsidRPr="00DA22BA">
              <w:rPr>
                <w:rFonts w:ascii="Times New Roman" w:hAnsi="Times New Roman" w:cs="Times New Roman"/>
              </w:rPr>
              <w:t xml:space="preserve">документами, що підтверджують надання учасником забезпечення тендерної пропозиції; </w:t>
            </w:r>
            <w:r w:rsidRPr="00DA22BA">
              <w:rPr>
                <w:rFonts w:ascii="Times New Roman" w:hAnsi="Times New Roman" w:cs="Times New Roman"/>
                <w:i/>
              </w:rPr>
              <w:t>(якщо таке забезпечення передбачено оголошенням про проведення процедури закупівлі)</w:t>
            </w:r>
            <w:r w:rsidRPr="00DA22BA">
              <w:rPr>
                <w:rFonts w:ascii="Times New Roman" w:hAnsi="Times New Roman" w:cs="Times New Roman"/>
              </w:rPr>
              <w:t>;</w:t>
            </w:r>
          </w:p>
          <w:p w14:paraId="1FB1D28F" w14:textId="77777777" w:rsidR="002C07C1" w:rsidRPr="00DA22BA" w:rsidRDefault="002C07C1" w:rsidP="00DC6C66">
            <w:pPr>
              <w:widowControl w:val="0"/>
              <w:numPr>
                <w:ilvl w:val="0"/>
                <w:numId w:val="3"/>
              </w:numPr>
              <w:spacing w:after="0" w:line="240" w:lineRule="auto"/>
              <w:jc w:val="both"/>
              <w:rPr>
                <w:rFonts w:ascii="Times New Roman" w:hAnsi="Times New Roman" w:cs="Times New Roman"/>
              </w:rPr>
            </w:pPr>
            <w:r w:rsidRPr="00DA22BA">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3E787AD" w14:textId="77777777" w:rsidR="002C07C1" w:rsidRPr="00DA22BA" w:rsidRDefault="002C07C1" w:rsidP="00DC6C66">
            <w:pPr>
              <w:widowControl w:val="0"/>
              <w:numPr>
                <w:ilvl w:val="0"/>
                <w:numId w:val="3"/>
              </w:numPr>
              <w:spacing w:after="0" w:line="240" w:lineRule="auto"/>
              <w:jc w:val="both"/>
              <w:rPr>
                <w:rFonts w:ascii="Times New Roman" w:hAnsi="Times New Roman" w:cs="Times New Roman"/>
              </w:rPr>
            </w:pPr>
            <w:r w:rsidRPr="00DA22BA">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14:paraId="644CB583"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DC4F3C" w14:textId="77777777" w:rsidR="002C07C1" w:rsidRPr="00DA22BA" w:rsidRDefault="002C07C1" w:rsidP="00DC6C66">
            <w:pPr>
              <w:widowControl w:val="0"/>
              <w:spacing w:after="0" w:line="240" w:lineRule="auto"/>
              <w:jc w:val="both"/>
              <w:rPr>
                <w:rFonts w:ascii="Times New Roman" w:hAnsi="Times New Roman" w:cs="Times New Roman"/>
                <w:i/>
              </w:rPr>
            </w:pPr>
            <w:r w:rsidRPr="00DA22BA">
              <w:rPr>
                <w:rFonts w:ascii="Times New Roman" w:hAnsi="Times New Roman" w:cs="Times New Roman"/>
                <w:i/>
              </w:rPr>
              <w:t xml:space="preserve">Переможець процедури закупівлі у строк, що не перевищує </w:t>
            </w:r>
            <w:r w:rsidRPr="00DA22BA">
              <w:rPr>
                <w:rFonts w:ascii="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DA22BA">
              <w:rPr>
                <w:rFonts w:ascii="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37D8992C" w14:textId="77777777" w:rsidR="002C07C1" w:rsidRPr="00DA22BA" w:rsidRDefault="002C07C1" w:rsidP="00DC6C66">
            <w:pPr>
              <w:widowControl w:val="0"/>
              <w:spacing w:after="0" w:line="240" w:lineRule="auto"/>
              <w:jc w:val="both"/>
              <w:rPr>
                <w:rFonts w:ascii="Times New Roman" w:hAnsi="Times New Roman" w:cs="Times New Roman"/>
                <w:b/>
              </w:rPr>
            </w:pPr>
            <w:r w:rsidRPr="00DA22BA">
              <w:rPr>
                <w:rFonts w:ascii="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7907E0" w14:textId="77777777" w:rsidR="002C07C1" w:rsidRPr="00DA22BA" w:rsidRDefault="002C07C1" w:rsidP="00DC6C66">
            <w:pPr>
              <w:widowControl w:val="0"/>
              <w:spacing w:after="0" w:line="240" w:lineRule="auto"/>
              <w:jc w:val="both"/>
              <w:rPr>
                <w:rFonts w:ascii="Times New Roman" w:hAnsi="Times New Roman" w:cs="Times New Roman"/>
                <w:b/>
                <w:i/>
              </w:rPr>
            </w:pPr>
            <w:r w:rsidRPr="00DA22BA">
              <w:rPr>
                <w:rFonts w:ascii="Times New Roman" w:hAnsi="Times New Roman" w:cs="Times New Roman"/>
                <w:b/>
                <w:i/>
              </w:rPr>
              <w:t>Опис та приклади формальних несуттєвих помилок.</w:t>
            </w:r>
          </w:p>
          <w:p w14:paraId="3D2FDC84"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2B7A02"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F4988F" w14:textId="77777777" w:rsidR="002C07C1" w:rsidRPr="00DA22BA" w:rsidRDefault="002C07C1" w:rsidP="00DC6C66">
            <w:pPr>
              <w:widowControl w:val="0"/>
              <w:spacing w:after="0" w:line="240" w:lineRule="auto"/>
              <w:jc w:val="both"/>
              <w:rPr>
                <w:rFonts w:ascii="Times New Roman" w:hAnsi="Times New Roman" w:cs="Times New Roman"/>
                <w:i/>
                <w:u w:val="single"/>
              </w:rPr>
            </w:pPr>
            <w:r w:rsidRPr="00DA22BA">
              <w:rPr>
                <w:rFonts w:ascii="Times New Roman" w:hAnsi="Times New Roman" w:cs="Times New Roman"/>
                <w:i/>
                <w:u w:val="single"/>
              </w:rPr>
              <w:t>Опис формальних помилок:</w:t>
            </w:r>
          </w:p>
          <w:p w14:paraId="188D8D47"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w:t>
            </w:r>
            <w:r w:rsidRPr="00DA22BA">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0971A2C8"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w:t>
            </w:r>
            <w:r w:rsidRPr="00DA22BA">
              <w:rPr>
                <w:rFonts w:ascii="Times New Roman" w:hAnsi="Times New Roman" w:cs="Times New Roman"/>
              </w:rPr>
              <w:tab/>
              <w:t>уживання великої літери;</w:t>
            </w:r>
          </w:p>
          <w:p w14:paraId="677E78CB"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w:t>
            </w:r>
            <w:r w:rsidRPr="00DA22BA">
              <w:rPr>
                <w:rFonts w:ascii="Times New Roman" w:hAnsi="Times New Roman" w:cs="Times New Roman"/>
              </w:rPr>
              <w:tab/>
              <w:t>уживання розділових знаків та відмінювання слів у реченні;</w:t>
            </w:r>
          </w:p>
          <w:p w14:paraId="79ECEF0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w:t>
            </w:r>
            <w:r w:rsidRPr="00DA22BA">
              <w:rPr>
                <w:rFonts w:ascii="Times New Roman" w:hAnsi="Times New Roman" w:cs="Times New Roman"/>
              </w:rPr>
              <w:tab/>
              <w:t>використання слова або мовного звороту, запозичених з іншої мови;</w:t>
            </w:r>
          </w:p>
          <w:p w14:paraId="119B570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w:t>
            </w:r>
            <w:r w:rsidRPr="00DA22BA">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66A64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w:t>
            </w:r>
            <w:r w:rsidRPr="00DA22BA">
              <w:rPr>
                <w:rFonts w:ascii="Times New Roman" w:hAnsi="Times New Roman" w:cs="Times New Roman"/>
              </w:rPr>
              <w:tab/>
              <w:t>застосування правил переносу частини слова з рядка в рядок;</w:t>
            </w:r>
          </w:p>
          <w:p w14:paraId="70049EA4"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w:t>
            </w:r>
            <w:r w:rsidRPr="00DA22BA">
              <w:rPr>
                <w:rFonts w:ascii="Times New Roman" w:hAnsi="Times New Roman" w:cs="Times New Roman"/>
              </w:rPr>
              <w:tab/>
              <w:t>написання слів разом та/або окремо, та/або через дефіс;</w:t>
            </w:r>
          </w:p>
          <w:p w14:paraId="7C46FF06"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B2765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2.</w:t>
            </w:r>
            <w:r w:rsidRPr="00DA22BA">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732733"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lastRenderedPageBreak/>
              <w:t>3.</w:t>
            </w:r>
            <w:r w:rsidRPr="00DA22BA">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B39476"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4.</w:t>
            </w:r>
            <w:r w:rsidRPr="00DA22BA">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5350E7"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5.</w:t>
            </w:r>
            <w:r w:rsidRPr="00DA22BA">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53862E"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6.</w:t>
            </w:r>
            <w:r w:rsidRPr="00DA22BA">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4F91DE"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7.</w:t>
            </w:r>
            <w:r w:rsidRPr="00DA22BA">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9BAE91"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8.</w:t>
            </w:r>
            <w:r w:rsidRPr="00DA22BA">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84BE0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9.</w:t>
            </w:r>
            <w:r w:rsidRPr="00DA22BA">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79F13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10.</w:t>
            </w:r>
            <w:r w:rsidRPr="00DA22BA">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27EED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11.</w:t>
            </w:r>
            <w:r w:rsidRPr="00DA22BA">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02DE2F"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12.</w:t>
            </w:r>
            <w:r w:rsidRPr="00DA22BA">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12ABE2" w14:textId="77777777" w:rsidR="002C07C1" w:rsidRPr="00DA22BA" w:rsidRDefault="002C07C1" w:rsidP="00DC6C66">
            <w:pPr>
              <w:widowControl w:val="0"/>
              <w:spacing w:after="0" w:line="240" w:lineRule="auto"/>
              <w:jc w:val="both"/>
              <w:rPr>
                <w:rFonts w:ascii="Times New Roman" w:hAnsi="Times New Roman" w:cs="Times New Roman"/>
                <w:i/>
                <w:u w:val="single"/>
              </w:rPr>
            </w:pPr>
            <w:r w:rsidRPr="00DA22BA">
              <w:rPr>
                <w:rFonts w:ascii="Times New Roman" w:hAnsi="Times New Roman" w:cs="Times New Roman"/>
                <w:i/>
                <w:u w:val="single"/>
              </w:rPr>
              <w:t>Приклади формальних помилок:</w:t>
            </w:r>
          </w:p>
          <w:p w14:paraId="7A58CBC6"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8E607E"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«м.київ» замість «м.Київ»;</w:t>
            </w:r>
          </w:p>
          <w:p w14:paraId="60189B76"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«поряд -ок» замість «поря – док»;</w:t>
            </w:r>
          </w:p>
          <w:p w14:paraId="2B10E7F8"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«ненадається» замість «не надається»»;</w:t>
            </w:r>
          </w:p>
          <w:p w14:paraId="429FD05D"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«______________№_____________» замість «14.08.2020 №320/13/14-01»</w:t>
            </w:r>
          </w:p>
          <w:p w14:paraId="08094D44"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 учасник розмістив (завантажив) документ у форматі «JPG» замість  документа у форматі «pdf» (PortableDocumentFormat)». </w:t>
            </w:r>
          </w:p>
          <w:p w14:paraId="67E5D622" w14:textId="77777777" w:rsidR="002C07C1" w:rsidRPr="00DA22BA" w:rsidRDefault="002C07C1" w:rsidP="00DC6C66">
            <w:pPr>
              <w:widowControl w:val="0"/>
              <w:spacing w:after="0" w:line="240" w:lineRule="auto"/>
              <w:ind w:left="40" w:hanging="20"/>
              <w:jc w:val="both"/>
              <w:rPr>
                <w:rFonts w:ascii="Times New Roman" w:hAnsi="Times New Roman" w:cs="Times New Roman"/>
              </w:rPr>
            </w:pPr>
            <w:r w:rsidRPr="00DA22BA">
              <w:rPr>
                <w:rFonts w:ascii="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DA22BA">
              <w:rPr>
                <w:rFonts w:ascii="Times New Roman" w:hAnsi="Times New Roman" w:cs="Times New Roman"/>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54CB89" w14:textId="77777777" w:rsidR="002C07C1" w:rsidRPr="00DA22BA" w:rsidRDefault="002C07C1" w:rsidP="00DC6C66">
            <w:pPr>
              <w:widowControl w:val="0"/>
              <w:spacing w:after="0" w:line="240" w:lineRule="auto"/>
              <w:ind w:left="40" w:hanging="20"/>
              <w:jc w:val="both"/>
              <w:rPr>
                <w:rFonts w:ascii="Times New Roman" w:hAnsi="Times New Roman" w:cs="Times New Roman"/>
                <w:b/>
              </w:rPr>
            </w:pPr>
            <w:r w:rsidRPr="00DA22BA">
              <w:rPr>
                <w:rFonts w:ascii="Times New Roman" w:hAnsi="Times New Roman" w:cs="Times New Roman"/>
                <w:b/>
              </w:rPr>
              <w:t>УВАГА!!!</w:t>
            </w:r>
          </w:p>
          <w:p w14:paraId="0B114A46" w14:textId="77777777" w:rsidR="002C07C1" w:rsidRPr="00DA22BA" w:rsidRDefault="002C07C1" w:rsidP="00DC6C66">
            <w:pPr>
              <w:widowControl w:val="0"/>
              <w:spacing w:after="0" w:line="240" w:lineRule="auto"/>
              <w:jc w:val="both"/>
              <w:rPr>
                <w:rFonts w:ascii="Times New Roman" w:hAnsi="Times New Roman" w:cs="Times New Roman"/>
                <w:b/>
              </w:rPr>
            </w:pPr>
            <w:bookmarkStart w:id="1" w:name="_heading=h.3znysh7" w:colFirst="0" w:colLast="0"/>
            <w:bookmarkEnd w:id="1"/>
            <w:r w:rsidRPr="00DA22BA">
              <w:rPr>
                <w:rFonts w:ascii="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5B0A84" w14:textId="77777777" w:rsidR="002C07C1" w:rsidRPr="00DA22BA" w:rsidRDefault="002C07C1" w:rsidP="00DC6C66">
            <w:pPr>
              <w:spacing w:after="0" w:line="240" w:lineRule="auto"/>
              <w:jc w:val="both"/>
              <w:rPr>
                <w:rFonts w:ascii="Times New Roman" w:hAnsi="Times New Roman" w:cs="Times New Roman"/>
                <w:b/>
              </w:rPr>
            </w:pPr>
            <w:r w:rsidRPr="00DA22BA">
              <w:rPr>
                <w:rFonts w:ascii="Times New Roman" w:hAnsi="Times New Roman" w:cs="Times New Roman"/>
                <w:b/>
              </w:rPr>
              <w:t>1) документи мають бути чіткими та розбірливими для читання;</w:t>
            </w:r>
          </w:p>
          <w:p w14:paraId="0CAF2E71" w14:textId="77777777" w:rsidR="002C07C1" w:rsidRPr="00DA22BA" w:rsidRDefault="002C07C1" w:rsidP="00DC6C66">
            <w:pPr>
              <w:spacing w:after="0" w:line="240" w:lineRule="auto"/>
              <w:jc w:val="both"/>
              <w:rPr>
                <w:rFonts w:ascii="Times New Roman" w:hAnsi="Times New Roman" w:cs="Times New Roman"/>
                <w:b/>
              </w:rPr>
            </w:pPr>
            <w:r w:rsidRPr="00DA22BA">
              <w:rPr>
                <w:rFonts w:ascii="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37955947" w14:textId="77777777" w:rsidR="002C07C1" w:rsidRPr="00DA22BA" w:rsidRDefault="002C07C1" w:rsidP="00DC6C66">
            <w:pPr>
              <w:spacing w:after="0" w:line="240" w:lineRule="auto"/>
              <w:jc w:val="both"/>
              <w:rPr>
                <w:rFonts w:ascii="Times New Roman" w:hAnsi="Times New Roman" w:cs="Times New Roman"/>
                <w:b/>
              </w:rPr>
            </w:pPr>
            <w:r w:rsidRPr="00DA22BA">
              <w:rPr>
                <w:rFonts w:ascii="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8EC36B" w14:textId="77777777" w:rsidR="002C07C1" w:rsidRPr="00DA22BA" w:rsidRDefault="002C07C1" w:rsidP="00DC6C66">
            <w:pPr>
              <w:spacing w:after="0" w:line="240" w:lineRule="auto"/>
              <w:jc w:val="both"/>
              <w:rPr>
                <w:rFonts w:ascii="Times New Roman" w:hAnsi="Times New Roman" w:cs="Times New Roman"/>
                <w:b/>
              </w:rPr>
            </w:pPr>
            <w:r w:rsidRPr="00DA22BA">
              <w:rPr>
                <w:rFonts w:ascii="Times New Roman" w:hAnsi="Times New Roman" w:cs="Times New Roman"/>
                <w:b/>
              </w:rPr>
              <w:t>Винятки:</w:t>
            </w:r>
          </w:p>
          <w:p w14:paraId="3AEBDCC7" w14:textId="77777777" w:rsidR="002C07C1" w:rsidRPr="00DA22BA" w:rsidRDefault="002C07C1" w:rsidP="00DC6C66">
            <w:pPr>
              <w:spacing w:after="0" w:line="240" w:lineRule="auto"/>
              <w:jc w:val="both"/>
              <w:rPr>
                <w:rFonts w:ascii="Times New Roman" w:hAnsi="Times New Roman" w:cs="Times New Roman"/>
                <w:b/>
              </w:rPr>
            </w:pPr>
            <w:r w:rsidRPr="00DA22BA">
              <w:rPr>
                <w:rFonts w:ascii="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5819058" w14:textId="77777777" w:rsidR="002C07C1" w:rsidRPr="00DA22BA" w:rsidRDefault="002C07C1" w:rsidP="00DC6C66">
            <w:pPr>
              <w:widowControl w:val="0"/>
              <w:spacing w:after="0" w:line="240" w:lineRule="auto"/>
              <w:jc w:val="both"/>
              <w:rPr>
                <w:rFonts w:ascii="Times New Roman" w:hAnsi="Times New Roman" w:cs="Times New Roman"/>
                <w:b/>
              </w:rPr>
            </w:pPr>
            <w:r w:rsidRPr="00DA22BA">
              <w:rPr>
                <w:rFonts w:ascii="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8B2F79" w14:textId="77777777" w:rsidR="002C07C1" w:rsidRPr="00DA22BA" w:rsidRDefault="002C07C1" w:rsidP="00DC6C66">
            <w:pPr>
              <w:widowControl w:val="0"/>
              <w:spacing w:after="0" w:line="240" w:lineRule="auto"/>
              <w:ind w:left="40" w:hanging="20"/>
              <w:jc w:val="both"/>
              <w:rPr>
                <w:rFonts w:ascii="Times New Roman" w:hAnsi="Times New Roman" w:cs="Times New Roman"/>
                <w:b/>
              </w:rPr>
            </w:pPr>
            <w:r w:rsidRPr="00DA22BA">
              <w:rPr>
                <w:rFonts w:ascii="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A914F1" w14:textId="77777777" w:rsidR="002C07C1" w:rsidRPr="00DA22BA" w:rsidRDefault="002C07C1" w:rsidP="00DC6C66">
            <w:pPr>
              <w:widowControl w:val="0"/>
              <w:spacing w:after="0" w:line="240" w:lineRule="auto"/>
              <w:ind w:left="40" w:hanging="20"/>
              <w:jc w:val="both"/>
              <w:rPr>
                <w:rFonts w:ascii="Times New Roman" w:hAnsi="Times New Roman" w:cs="Times New Roman"/>
                <w:b/>
              </w:rPr>
            </w:pPr>
            <w:r w:rsidRPr="00DA22BA">
              <w:rPr>
                <w:rFonts w:ascii="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5952F2D" w14:textId="77777777" w:rsidR="002C07C1" w:rsidRPr="00DA22BA" w:rsidRDefault="002C07C1" w:rsidP="00DC6C66">
            <w:pPr>
              <w:widowControl w:val="0"/>
              <w:spacing w:after="0" w:line="240" w:lineRule="auto"/>
              <w:jc w:val="both"/>
              <w:rPr>
                <w:rFonts w:ascii="Times New Roman" w:hAnsi="Times New Roman" w:cs="Times New Roman"/>
              </w:rPr>
            </w:pPr>
            <w:bookmarkStart w:id="2" w:name="_heading=h.2et92p0" w:colFirst="0" w:colLast="0"/>
            <w:bookmarkEnd w:id="2"/>
            <w:r w:rsidRPr="00DA22BA">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73FB214" w14:textId="77777777" w:rsidR="002C07C1" w:rsidRPr="00DA22BA" w:rsidRDefault="002C07C1" w:rsidP="00DC6C66">
            <w:pPr>
              <w:widowControl w:val="0"/>
              <w:spacing w:after="0" w:line="240" w:lineRule="auto"/>
              <w:jc w:val="both"/>
              <w:rPr>
                <w:rFonts w:ascii="Times New Roman" w:hAnsi="Times New Roman" w:cs="Times New Roman"/>
              </w:rPr>
            </w:pPr>
            <w:bookmarkStart w:id="3" w:name="_heading=h.hjqm8skarbdr" w:colFirst="0" w:colLast="0"/>
            <w:bookmarkEnd w:id="3"/>
            <w:r w:rsidRPr="00DA22BA">
              <w:rPr>
                <w:rFonts w:ascii="Times New Roman" w:hAnsi="Times New Roman" w:cs="Times New Roman"/>
              </w:rPr>
              <w:t xml:space="preserve">Тендерні пропозиції мають право подавати всі заінтересовані особи. </w:t>
            </w:r>
          </w:p>
          <w:p w14:paraId="419F9636" w14:textId="77777777" w:rsidR="002C07C1" w:rsidRPr="00DA22BA" w:rsidRDefault="002C07C1" w:rsidP="00DC6C66">
            <w:pPr>
              <w:widowControl w:val="0"/>
              <w:spacing w:after="0" w:line="240" w:lineRule="auto"/>
              <w:jc w:val="both"/>
              <w:rPr>
                <w:rFonts w:ascii="Times New Roman" w:hAnsi="Times New Roman" w:cs="Times New Roman"/>
              </w:rPr>
            </w:pPr>
            <w:bookmarkStart w:id="4" w:name="_heading=h.ftj7vaqoric" w:colFirst="0" w:colLast="0"/>
            <w:bookmarkEnd w:id="4"/>
            <w:r w:rsidRPr="00DA22BA">
              <w:rPr>
                <w:rFonts w:ascii="Times New Roman" w:hAnsi="Times New Roman" w:cs="Times New Roman"/>
              </w:rPr>
              <w:t>Кожен учасник має право подати тільки одну тендерну пропозицію</w:t>
            </w:r>
            <w:r w:rsidRPr="00DA22BA">
              <w:rPr>
                <w:rFonts w:ascii="Times New Roman" w:hAnsi="Times New Roman" w:cs="Times New Roman"/>
                <w:b/>
              </w:rPr>
              <w:t xml:space="preserve"> </w:t>
            </w:r>
            <w:r w:rsidRPr="00DA22BA">
              <w:rPr>
                <w:rFonts w:ascii="Times New Roman" w:hAnsi="Times New Roman" w:cs="Times New Roman"/>
              </w:rPr>
              <w:t xml:space="preserve">(у тому числі до визначеної в тендерній документації частини предмета закупівлі (лота) </w:t>
            </w:r>
            <w:r w:rsidRPr="00DA22BA">
              <w:rPr>
                <w:rFonts w:ascii="Times New Roman" w:hAnsi="Times New Roman" w:cs="Times New Roman"/>
                <w:i/>
              </w:rPr>
              <w:t xml:space="preserve">(у разі здійснення закупівлі за </w:t>
            </w:r>
            <w:r w:rsidRPr="00DA22BA">
              <w:rPr>
                <w:rFonts w:ascii="Times New Roman" w:hAnsi="Times New Roman" w:cs="Times New Roman"/>
                <w:i/>
              </w:rPr>
              <w:lastRenderedPageBreak/>
              <w:t>лотами)</w:t>
            </w:r>
            <w:r w:rsidRPr="00DA22BA">
              <w:rPr>
                <w:rFonts w:ascii="Times New Roman" w:hAnsi="Times New Roman" w:cs="Times New Roman"/>
              </w:rPr>
              <w:t xml:space="preserve">. </w:t>
            </w:r>
          </w:p>
        </w:tc>
      </w:tr>
      <w:tr w:rsidR="002C07C1" w:rsidRPr="00DA22BA" w14:paraId="5786CE24" w14:textId="77777777" w:rsidTr="005753D8">
        <w:trPr>
          <w:trHeight w:val="537"/>
          <w:jc w:val="center"/>
        </w:trPr>
        <w:tc>
          <w:tcPr>
            <w:tcW w:w="705" w:type="dxa"/>
          </w:tcPr>
          <w:p w14:paraId="5025E631"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lastRenderedPageBreak/>
              <w:t>2</w:t>
            </w:r>
          </w:p>
        </w:tc>
        <w:tc>
          <w:tcPr>
            <w:tcW w:w="2835" w:type="dxa"/>
          </w:tcPr>
          <w:p w14:paraId="58FCC6D5" w14:textId="77777777" w:rsidR="002C07C1" w:rsidRPr="00DA22BA" w:rsidRDefault="002C07C1" w:rsidP="00DC6C66">
            <w:pPr>
              <w:widowControl w:val="0"/>
              <w:spacing w:after="0" w:line="240" w:lineRule="auto"/>
              <w:rPr>
                <w:rFonts w:ascii="Times New Roman" w:hAnsi="Times New Roman" w:cs="Times New Roman"/>
              </w:rPr>
            </w:pPr>
            <w:bookmarkStart w:id="5" w:name="_heading=h.tyjcwt" w:colFirst="0" w:colLast="0"/>
            <w:bookmarkEnd w:id="5"/>
            <w:r w:rsidRPr="00DA22BA">
              <w:rPr>
                <w:rFonts w:ascii="Times New Roman" w:hAnsi="Times New Roman" w:cs="Times New Roman"/>
                <w:b/>
              </w:rPr>
              <w:t>Забезпечення тендерної пропозиції</w:t>
            </w:r>
          </w:p>
        </w:tc>
        <w:tc>
          <w:tcPr>
            <w:tcW w:w="6420" w:type="dxa"/>
            <w:vAlign w:val="center"/>
          </w:tcPr>
          <w:p w14:paraId="7464BBD5" w14:textId="77777777" w:rsidR="002C07C1" w:rsidRPr="00DA22BA" w:rsidRDefault="002C07C1" w:rsidP="00DC6C66">
            <w:pPr>
              <w:widowControl w:val="0"/>
              <w:spacing w:after="0" w:line="240" w:lineRule="auto"/>
              <w:ind w:right="120"/>
              <w:jc w:val="both"/>
              <w:rPr>
                <w:rFonts w:ascii="Times New Roman" w:hAnsi="Times New Roman" w:cs="Times New Roman"/>
              </w:rPr>
            </w:pPr>
            <w:r w:rsidRPr="00DA22BA">
              <w:rPr>
                <w:rFonts w:ascii="Times New Roman" w:hAnsi="Times New Roman" w:cs="Times New Roman"/>
              </w:rPr>
              <w:t>Забезпечення тендерної пропозиції не вимагається.</w:t>
            </w:r>
          </w:p>
        </w:tc>
      </w:tr>
      <w:tr w:rsidR="002C07C1" w:rsidRPr="00DA22BA" w14:paraId="0DF21A11" w14:textId="77777777" w:rsidTr="00982961">
        <w:trPr>
          <w:trHeight w:val="1119"/>
          <w:jc w:val="center"/>
        </w:trPr>
        <w:tc>
          <w:tcPr>
            <w:tcW w:w="705" w:type="dxa"/>
          </w:tcPr>
          <w:p w14:paraId="699F2D57"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3</w:t>
            </w:r>
          </w:p>
        </w:tc>
        <w:tc>
          <w:tcPr>
            <w:tcW w:w="2835" w:type="dxa"/>
          </w:tcPr>
          <w:p w14:paraId="1A9B62E3"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Умови повернення чи неповернення забезпечення тендерної пропозиції</w:t>
            </w:r>
          </w:p>
        </w:tc>
        <w:tc>
          <w:tcPr>
            <w:tcW w:w="6420" w:type="dxa"/>
            <w:vAlign w:val="center"/>
          </w:tcPr>
          <w:p w14:paraId="562D50BE" w14:textId="77777777" w:rsidR="002C07C1" w:rsidRPr="00DA22BA" w:rsidRDefault="002C07C1" w:rsidP="00DC6C66">
            <w:pPr>
              <w:widowControl w:val="0"/>
              <w:spacing w:after="0" w:line="240" w:lineRule="auto"/>
              <w:ind w:right="120"/>
              <w:jc w:val="both"/>
              <w:rPr>
                <w:rFonts w:ascii="Times New Roman" w:hAnsi="Times New Roman" w:cs="Times New Roman"/>
              </w:rPr>
            </w:pPr>
            <w:r w:rsidRPr="00DA22BA">
              <w:rPr>
                <w:rFonts w:ascii="Times New Roman" w:hAnsi="Times New Roman" w:cs="Times New Roman"/>
              </w:rPr>
              <w:t>Не передбачається.</w:t>
            </w:r>
          </w:p>
          <w:p w14:paraId="237F5E4B" w14:textId="77777777" w:rsidR="002C07C1" w:rsidRPr="00DA22BA" w:rsidRDefault="002C07C1" w:rsidP="00DC6C66">
            <w:pPr>
              <w:widowControl w:val="0"/>
              <w:shd w:val="clear" w:color="auto" w:fill="FFFFFF"/>
              <w:spacing w:after="0" w:line="240" w:lineRule="auto"/>
              <w:ind w:right="120"/>
              <w:jc w:val="both"/>
              <w:rPr>
                <w:rFonts w:ascii="Times New Roman" w:hAnsi="Times New Roman" w:cs="Times New Roman"/>
              </w:rPr>
            </w:pPr>
          </w:p>
          <w:p w14:paraId="685131D8" w14:textId="77777777" w:rsidR="002C07C1" w:rsidRPr="00DA22BA" w:rsidRDefault="002C07C1" w:rsidP="00DC6C66">
            <w:pPr>
              <w:widowControl w:val="0"/>
              <w:spacing w:after="0" w:line="240" w:lineRule="auto"/>
              <w:jc w:val="both"/>
              <w:rPr>
                <w:rFonts w:ascii="Times New Roman" w:hAnsi="Times New Roman" w:cs="Times New Roman"/>
              </w:rPr>
            </w:pPr>
          </w:p>
        </w:tc>
      </w:tr>
      <w:tr w:rsidR="002C07C1" w:rsidRPr="00DA22BA" w14:paraId="49EB13F0" w14:textId="77777777" w:rsidTr="00982961">
        <w:trPr>
          <w:trHeight w:val="560"/>
          <w:jc w:val="center"/>
        </w:trPr>
        <w:tc>
          <w:tcPr>
            <w:tcW w:w="705" w:type="dxa"/>
          </w:tcPr>
          <w:p w14:paraId="1BDEB58D"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4</w:t>
            </w:r>
          </w:p>
        </w:tc>
        <w:tc>
          <w:tcPr>
            <w:tcW w:w="2835" w:type="dxa"/>
          </w:tcPr>
          <w:p w14:paraId="49E79E9D"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Строк, протягом якого тендерні пропозиції є дійсними</w:t>
            </w:r>
          </w:p>
        </w:tc>
        <w:tc>
          <w:tcPr>
            <w:tcW w:w="6420" w:type="dxa"/>
            <w:vAlign w:val="center"/>
          </w:tcPr>
          <w:p w14:paraId="55BCD64F"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Тендерні пропозиції вважаються дійсними </w:t>
            </w:r>
            <w:r w:rsidRPr="00DA22BA">
              <w:rPr>
                <w:rFonts w:ascii="Times New Roman" w:hAnsi="Times New Roman" w:cs="Times New Roman"/>
                <w:b/>
                <w:i/>
                <w:u w:val="single"/>
              </w:rPr>
              <w:t>протягом 120 (ста двадцяти) днів</w:t>
            </w:r>
            <w:r w:rsidRPr="00DA22BA">
              <w:rPr>
                <w:rFonts w:ascii="Times New Roman" w:hAnsi="Times New Roman" w:cs="Times New Roman"/>
              </w:rPr>
              <w:t xml:space="preserve"> із дати кінцевого строку подання тендерних пропозицій. </w:t>
            </w:r>
          </w:p>
          <w:p w14:paraId="48767668"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A9483B" w14:textId="77777777" w:rsidR="002C07C1" w:rsidRPr="00DA22BA" w:rsidRDefault="002C07C1" w:rsidP="00DC6C66">
            <w:pPr>
              <w:widowControl w:val="0"/>
              <w:spacing w:after="0" w:line="240" w:lineRule="auto"/>
              <w:jc w:val="both"/>
              <w:rPr>
                <w:rFonts w:ascii="Times New Roman" w:hAnsi="Times New Roman" w:cs="Times New Roman"/>
                <w:u w:val="single"/>
              </w:rPr>
            </w:pPr>
            <w:r w:rsidRPr="00DA22BA">
              <w:rPr>
                <w:rFonts w:ascii="Times New Roman" w:hAnsi="Times New Roman" w:cs="Times New Roman"/>
              </w:rPr>
              <w:t xml:space="preserve">Учасник процедури закупівлі </w:t>
            </w:r>
            <w:r w:rsidRPr="00DA22BA">
              <w:rPr>
                <w:rFonts w:ascii="Times New Roman" w:hAnsi="Times New Roman" w:cs="Times New Roman"/>
                <w:u w:val="single"/>
              </w:rPr>
              <w:t>має право:</w:t>
            </w:r>
          </w:p>
          <w:p w14:paraId="1044A7C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відхилити таку вимогу, не втрачаючи при цьому наданого ним забезпечення тендерної пропозиції;</w:t>
            </w:r>
          </w:p>
          <w:p w14:paraId="34E41996"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A22BA">
              <w:rPr>
                <w:rFonts w:ascii="Times New Roman" w:hAnsi="Times New Roman" w:cs="Times New Roman"/>
                <w:i/>
              </w:rPr>
              <w:t>(у разі якщо таке вимагалося)</w:t>
            </w:r>
            <w:r w:rsidRPr="00DA22BA">
              <w:rPr>
                <w:rFonts w:ascii="Times New Roman" w:hAnsi="Times New Roman" w:cs="Times New Roman"/>
              </w:rPr>
              <w:t>.</w:t>
            </w:r>
          </w:p>
          <w:p w14:paraId="2DB6691C" w14:textId="77777777" w:rsidR="002C07C1" w:rsidRPr="00DA22BA" w:rsidRDefault="002C07C1" w:rsidP="00DC6C66">
            <w:pPr>
              <w:widowControl w:val="0"/>
              <w:spacing w:after="0" w:line="240" w:lineRule="auto"/>
              <w:jc w:val="both"/>
              <w:rPr>
                <w:rFonts w:ascii="Times New Roman" w:hAnsi="Times New Roman" w:cs="Times New Roman"/>
                <w:strike/>
              </w:rPr>
            </w:pPr>
            <w:r w:rsidRPr="00DA22BA">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07C1" w:rsidRPr="00DA22BA" w14:paraId="1CB06448" w14:textId="77777777" w:rsidTr="00982961">
        <w:trPr>
          <w:trHeight w:val="1119"/>
          <w:jc w:val="center"/>
        </w:trPr>
        <w:tc>
          <w:tcPr>
            <w:tcW w:w="705" w:type="dxa"/>
          </w:tcPr>
          <w:p w14:paraId="5A68C3F0"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5</w:t>
            </w:r>
          </w:p>
        </w:tc>
        <w:tc>
          <w:tcPr>
            <w:tcW w:w="2835" w:type="dxa"/>
          </w:tcPr>
          <w:p w14:paraId="0031C1A8"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Кваліфікаційні критерії до учасників та вимоги, згідно  з пунктом 28  та пунктом 44  Особливостей*</w:t>
            </w:r>
          </w:p>
        </w:tc>
        <w:tc>
          <w:tcPr>
            <w:tcW w:w="6420" w:type="dxa"/>
            <w:vAlign w:val="center"/>
          </w:tcPr>
          <w:p w14:paraId="0FDEF9FD" w14:textId="77777777" w:rsidR="002C07C1" w:rsidRPr="00DA22BA" w:rsidRDefault="002C07C1" w:rsidP="00DC6C66">
            <w:pPr>
              <w:widowControl w:val="0"/>
              <w:spacing w:after="0" w:line="240" w:lineRule="auto"/>
              <w:ind w:right="120"/>
              <w:jc w:val="both"/>
              <w:rPr>
                <w:rFonts w:ascii="Times New Roman" w:hAnsi="Times New Roman" w:cs="Times New Roman"/>
              </w:rPr>
            </w:pPr>
            <w:r w:rsidRPr="00DA22BA">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A22BA">
              <w:rPr>
                <w:rFonts w:ascii="Times New Roman" w:hAnsi="Times New Roman" w:cs="Times New Roman"/>
                <w:b/>
                <w:i/>
              </w:rPr>
              <w:t>Додатку 1</w:t>
            </w:r>
            <w:r w:rsidRPr="00DA22BA">
              <w:rPr>
                <w:rFonts w:ascii="Times New Roman" w:hAnsi="Times New Roman" w:cs="Times New Roman"/>
                <w:i/>
              </w:rPr>
              <w:t xml:space="preserve"> </w:t>
            </w:r>
            <w:r w:rsidRPr="00DA22BA">
              <w:rPr>
                <w:rFonts w:ascii="Times New Roman" w:hAnsi="Times New Roman" w:cs="Times New Roman"/>
              </w:rPr>
              <w:t xml:space="preserve">до цієї тендерної документації. </w:t>
            </w:r>
          </w:p>
          <w:p w14:paraId="78291BFA" w14:textId="77777777" w:rsidR="002C07C1" w:rsidRPr="00DA22BA" w:rsidRDefault="002C07C1" w:rsidP="00DC6C66">
            <w:pPr>
              <w:widowControl w:val="0"/>
              <w:spacing w:after="0" w:line="240" w:lineRule="auto"/>
              <w:ind w:right="120"/>
              <w:jc w:val="both"/>
              <w:rPr>
                <w:rFonts w:ascii="Times New Roman" w:hAnsi="Times New Roman" w:cs="Times New Roman"/>
              </w:rPr>
            </w:pPr>
            <w:r w:rsidRPr="00DA22BA">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DA22BA">
              <w:rPr>
                <w:rFonts w:ascii="Times New Roman" w:hAnsi="Times New Roman" w:cs="Times New Roman"/>
                <w:b/>
              </w:rPr>
              <w:t xml:space="preserve"> </w:t>
            </w:r>
            <w:r w:rsidRPr="00DA22BA">
              <w:rPr>
                <w:rFonts w:ascii="Times New Roman" w:hAnsi="Times New Roman" w:cs="Times New Roman"/>
                <w:b/>
                <w:i/>
              </w:rPr>
              <w:t>Додатку 1</w:t>
            </w:r>
            <w:r w:rsidRPr="00DA22BA">
              <w:rPr>
                <w:rFonts w:ascii="Times New Roman" w:hAnsi="Times New Roman" w:cs="Times New Roman"/>
              </w:rPr>
              <w:t xml:space="preserve"> до цієї тендерної документації. </w:t>
            </w:r>
          </w:p>
          <w:p w14:paraId="5C232F73" w14:textId="77777777" w:rsidR="002C07C1" w:rsidRPr="00DA22BA" w:rsidRDefault="002C07C1" w:rsidP="00DC6C66">
            <w:pPr>
              <w:widowControl w:val="0"/>
              <w:spacing w:after="0" w:line="240" w:lineRule="auto"/>
              <w:ind w:right="120"/>
              <w:jc w:val="both"/>
              <w:rPr>
                <w:rFonts w:ascii="Times New Roman" w:hAnsi="Times New Roman" w:cs="Times New Roman"/>
                <w:b/>
              </w:rPr>
            </w:pPr>
            <w:r w:rsidRPr="00DA22BA">
              <w:rPr>
                <w:rFonts w:ascii="Times New Roman" w:hAnsi="Times New Roman" w:cs="Times New Roman"/>
                <w:b/>
              </w:rPr>
              <w:t>Підстави, визначені пунктом 44 Особливостей*.</w:t>
            </w:r>
          </w:p>
          <w:p w14:paraId="4CE034E7"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A71D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CEECFF"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66D7F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770236"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DA22BA">
              <w:rPr>
                <w:rFonts w:ascii="Times New Roman" w:hAnsi="Times New Roman" w:cs="Times New Roman"/>
              </w:rPr>
              <w:lastRenderedPageBreak/>
              <w:t>дій, що стосуються спотворення результатів тендерів;</w:t>
            </w:r>
          </w:p>
          <w:p w14:paraId="419C7402"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B58E1"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2D75A5"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0726D7"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3269CF2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3D358F"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A22BA">
              <w:rPr>
                <w:rFonts w:ascii="Times New Roman" w:hAnsi="Times New Roman" w:cs="Times New Roman"/>
              </w:rPr>
              <w:br/>
              <w:t>20 млн. гривень (у тому числі за лотом);</w:t>
            </w:r>
          </w:p>
          <w:p w14:paraId="673C645F"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2E37DE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620E9D"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D77501" w14:textId="77777777" w:rsidR="002C07C1" w:rsidRPr="00DA22BA" w:rsidRDefault="002C07C1" w:rsidP="00DC6C66">
            <w:pPr>
              <w:spacing w:after="0" w:line="240" w:lineRule="auto"/>
              <w:jc w:val="both"/>
              <w:rPr>
                <w:rFonts w:ascii="Times New Roman" w:hAnsi="Times New Roman" w:cs="Times New Roman"/>
              </w:rPr>
            </w:pPr>
            <w:r w:rsidRPr="00DA22BA">
              <w:rPr>
                <w:rFonts w:ascii="Times New Roman" w:hAnsi="Times New Roman" w:cs="Times New Roman"/>
              </w:rPr>
              <w:t xml:space="preserve">Замовник не вимагає документального підтвердження інформації </w:t>
            </w:r>
            <w:r w:rsidRPr="00DA22BA">
              <w:rPr>
                <w:rFonts w:ascii="Times New Roman" w:hAnsi="Times New Roman" w:cs="Times New Roman"/>
              </w:rPr>
              <w:lastRenderedPageBreak/>
              <w:t>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C07C1" w:rsidRPr="00DA22BA" w14:paraId="3264F9B8" w14:textId="77777777" w:rsidTr="00982961">
        <w:trPr>
          <w:trHeight w:val="1119"/>
          <w:jc w:val="center"/>
        </w:trPr>
        <w:tc>
          <w:tcPr>
            <w:tcW w:w="705" w:type="dxa"/>
          </w:tcPr>
          <w:p w14:paraId="3603EB7C"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lastRenderedPageBreak/>
              <w:t>6</w:t>
            </w:r>
          </w:p>
        </w:tc>
        <w:tc>
          <w:tcPr>
            <w:tcW w:w="2835" w:type="dxa"/>
          </w:tcPr>
          <w:p w14:paraId="4F6DB8E8"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3F5B7359" w14:textId="77777777" w:rsidR="002C07C1" w:rsidRPr="00DA22BA" w:rsidRDefault="002C07C1" w:rsidP="00DC6C66">
            <w:pPr>
              <w:widowControl w:val="0"/>
              <w:spacing w:after="0" w:line="240" w:lineRule="auto"/>
              <w:ind w:right="120"/>
              <w:jc w:val="both"/>
              <w:rPr>
                <w:rFonts w:ascii="Times New Roman" w:hAnsi="Times New Roman" w:cs="Times New Roman"/>
              </w:rPr>
            </w:pPr>
            <w:r w:rsidRPr="00DA22BA">
              <w:rPr>
                <w:rFonts w:ascii="Times New Roman" w:hAnsi="Times New Roman" w:cs="Times New Roman"/>
              </w:rPr>
              <w:t>Вимоги до предмета закупівлі (технічні, якісні та кількісні характеристики) згідно з</w:t>
            </w:r>
            <w:hyperlink r:id="rId7">
              <w:r w:rsidRPr="00DA22BA">
                <w:rPr>
                  <w:rFonts w:ascii="Times New Roman" w:hAnsi="Times New Roman" w:cs="Times New Roman"/>
                </w:rPr>
                <w:t xml:space="preserve"> пунктом третім </w:t>
              </w:r>
            </w:hyperlink>
            <w:hyperlink r:id="rId8">
              <w:r w:rsidRPr="00DA22BA">
                <w:rPr>
                  <w:rFonts w:ascii="Times New Roman" w:hAnsi="Times New Roman" w:cs="Times New Roman"/>
                  <w:u w:val="single"/>
                </w:rPr>
                <w:t>частини друго</w:t>
              </w:r>
            </w:hyperlink>
            <w:r w:rsidRPr="00DA22BA">
              <w:rPr>
                <w:rFonts w:ascii="Times New Roman" w:hAnsi="Times New Roman" w:cs="Times New Roman"/>
              </w:rPr>
              <w:t xml:space="preserve">ї статті 22 Закону зазначено в </w:t>
            </w:r>
            <w:r w:rsidRPr="00DA22BA">
              <w:rPr>
                <w:rFonts w:ascii="Times New Roman" w:hAnsi="Times New Roman" w:cs="Times New Roman"/>
                <w:b/>
                <w:i/>
              </w:rPr>
              <w:t>Додатку 2</w:t>
            </w:r>
            <w:r w:rsidRPr="00DA22BA">
              <w:rPr>
                <w:rFonts w:ascii="Times New Roman" w:hAnsi="Times New Roman" w:cs="Times New Roman"/>
                <w:b/>
              </w:rPr>
              <w:t xml:space="preserve"> </w:t>
            </w:r>
            <w:r w:rsidRPr="00DA22BA">
              <w:rPr>
                <w:rFonts w:ascii="Times New Roman" w:hAnsi="Times New Roman" w:cs="Times New Roman"/>
              </w:rPr>
              <w:t>до цієї тендерної документації.</w:t>
            </w:r>
          </w:p>
        </w:tc>
      </w:tr>
      <w:tr w:rsidR="002C07C1" w:rsidRPr="00DA22BA" w14:paraId="73D5FBA1" w14:textId="77777777" w:rsidTr="00982961">
        <w:trPr>
          <w:trHeight w:val="1119"/>
          <w:jc w:val="center"/>
        </w:trPr>
        <w:tc>
          <w:tcPr>
            <w:tcW w:w="705" w:type="dxa"/>
          </w:tcPr>
          <w:p w14:paraId="66CCE042"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7</w:t>
            </w:r>
          </w:p>
        </w:tc>
        <w:tc>
          <w:tcPr>
            <w:tcW w:w="2835" w:type="dxa"/>
          </w:tcPr>
          <w:p w14:paraId="5CC42AB4"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6CA7165A" w14:textId="77777777" w:rsidR="002C07C1" w:rsidRPr="00DA22BA" w:rsidRDefault="002C07C1" w:rsidP="00DC6C66">
            <w:pPr>
              <w:widowControl w:val="0"/>
              <w:spacing w:after="0" w:line="240" w:lineRule="auto"/>
              <w:ind w:right="120"/>
              <w:jc w:val="both"/>
              <w:rPr>
                <w:rFonts w:ascii="Times New Roman" w:hAnsi="Times New Roman" w:cs="Times New Roman"/>
                <w:b/>
              </w:rPr>
            </w:pPr>
            <w:r w:rsidRPr="00DA22BA">
              <w:rPr>
                <w:rFonts w:ascii="Times New Roman" w:hAnsi="Times New Roman" w:cs="Times New Roman"/>
              </w:rPr>
              <w:t>Не передбачено. </w:t>
            </w:r>
          </w:p>
          <w:p w14:paraId="6111682A" w14:textId="77777777" w:rsidR="002C07C1" w:rsidRPr="00DA22BA" w:rsidRDefault="002C07C1" w:rsidP="00DC6C66">
            <w:pPr>
              <w:widowControl w:val="0"/>
              <w:spacing w:after="0" w:line="240" w:lineRule="auto"/>
              <w:ind w:right="120"/>
              <w:jc w:val="both"/>
              <w:rPr>
                <w:rFonts w:ascii="Times New Roman" w:hAnsi="Times New Roman" w:cs="Times New Roman"/>
              </w:rPr>
            </w:pPr>
          </w:p>
        </w:tc>
      </w:tr>
      <w:tr w:rsidR="002C07C1" w:rsidRPr="00DA22BA" w14:paraId="51E60490" w14:textId="77777777" w:rsidTr="00982961">
        <w:trPr>
          <w:trHeight w:val="841"/>
          <w:jc w:val="center"/>
        </w:trPr>
        <w:tc>
          <w:tcPr>
            <w:tcW w:w="705" w:type="dxa"/>
          </w:tcPr>
          <w:p w14:paraId="732350A9"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8</w:t>
            </w:r>
          </w:p>
        </w:tc>
        <w:tc>
          <w:tcPr>
            <w:tcW w:w="2835" w:type="dxa"/>
          </w:tcPr>
          <w:p w14:paraId="2CDA694B"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Унесення змін або відкликання тендерної пропозиції учасником</w:t>
            </w:r>
          </w:p>
        </w:tc>
        <w:tc>
          <w:tcPr>
            <w:tcW w:w="6420" w:type="dxa"/>
            <w:vAlign w:val="center"/>
          </w:tcPr>
          <w:p w14:paraId="52062C8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C07C1" w:rsidRPr="00DA22BA" w14:paraId="2F5E6DDB" w14:textId="77777777" w:rsidTr="00982961">
        <w:trPr>
          <w:trHeight w:val="442"/>
          <w:jc w:val="center"/>
        </w:trPr>
        <w:tc>
          <w:tcPr>
            <w:tcW w:w="9960" w:type="dxa"/>
            <w:gridSpan w:val="3"/>
            <w:vAlign w:val="center"/>
          </w:tcPr>
          <w:p w14:paraId="0049EEE5"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b/>
              </w:rPr>
              <w:t>Розділ 4. Подання та розкриття тендерної пропозиції</w:t>
            </w:r>
          </w:p>
        </w:tc>
      </w:tr>
      <w:tr w:rsidR="002C07C1" w:rsidRPr="00DA22BA" w14:paraId="37D768B7" w14:textId="77777777" w:rsidTr="005753D8">
        <w:trPr>
          <w:trHeight w:val="962"/>
          <w:jc w:val="center"/>
        </w:trPr>
        <w:tc>
          <w:tcPr>
            <w:tcW w:w="705" w:type="dxa"/>
          </w:tcPr>
          <w:p w14:paraId="54A939E8"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1</w:t>
            </w:r>
          </w:p>
        </w:tc>
        <w:tc>
          <w:tcPr>
            <w:tcW w:w="2835" w:type="dxa"/>
          </w:tcPr>
          <w:p w14:paraId="7B1F6F37"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Кінцевий строк подання тендерної пропозиції</w:t>
            </w:r>
          </w:p>
        </w:tc>
        <w:tc>
          <w:tcPr>
            <w:tcW w:w="6420" w:type="dxa"/>
            <w:vAlign w:val="center"/>
          </w:tcPr>
          <w:p w14:paraId="7FFA8D6F" w14:textId="12707F21" w:rsidR="002C07C1" w:rsidRPr="00DA22BA" w:rsidRDefault="002C07C1" w:rsidP="00DC6C66">
            <w:pPr>
              <w:widowControl w:val="0"/>
              <w:spacing w:after="0" w:line="240" w:lineRule="auto"/>
              <w:ind w:left="40" w:right="120"/>
              <w:jc w:val="both"/>
              <w:rPr>
                <w:rFonts w:ascii="Times New Roman" w:hAnsi="Times New Roman" w:cs="Times New Roman"/>
              </w:rPr>
            </w:pPr>
            <w:r w:rsidRPr="00DA22BA">
              <w:rPr>
                <w:rFonts w:ascii="Times New Roman" w:hAnsi="Times New Roman" w:cs="Times New Roman"/>
              </w:rPr>
              <w:t xml:space="preserve">Кінцевий строк подання тендерних </w:t>
            </w:r>
            <w:r w:rsidRPr="009D1675">
              <w:rPr>
                <w:rFonts w:ascii="Times New Roman" w:hAnsi="Times New Roman" w:cs="Times New Roman"/>
              </w:rPr>
              <w:t>пропозицій -</w:t>
            </w:r>
            <w:r w:rsidR="009D1675">
              <w:rPr>
                <w:rFonts w:ascii="Times New Roman" w:hAnsi="Times New Roman" w:cs="Times New Roman"/>
              </w:rPr>
              <w:t xml:space="preserve"> </w:t>
            </w:r>
            <w:r w:rsidR="00AD3A78" w:rsidRPr="00AD3A78">
              <w:rPr>
                <w:rFonts w:ascii="Times New Roman" w:hAnsi="Times New Roman" w:cs="Times New Roman"/>
              </w:rPr>
              <w:t xml:space="preserve">29.03.2023 </w:t>
            </w:r>
            <w:r w:rsidR="00AD3A78">
              <w:rPr>
                <w:rFonts w:ascii="Times New Roman" w:hAnsi="Times New Roman" w:cs="Times New Roman"/>
              </w:rPr>
              <w:t xml:space="preserve">до </w:t>
            </w:r>
            <w:r w:rsidR="00AD3A78" w:rsidRPr="00AD3A78">
              <w:rPr>
                <w:rFonts w:ascii="Times New Roman" w:hAnsi="Times New Roman" w:cs="Times New Roman"/>
              </w:rPr>
              <w:t>00:00</w:t>
            </w:r>
          </w:p>
          <w:p w14:paraId="4A10D04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Отримана тендерна пропозиція вноситься автоматично до реєстру отриманих тендерних пропозицій.</w:t>
            </w:r>
          </w:p>
          <w:p w14:paraId="02136F31"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9D6924" w14:textId="77777777" w:rsidR="002C07C1" w:rsidRPr="00DA22BA" w:rsidRDefault="002C07C1" w:rsidP="00DC6C66">
            <w:pPr>
              <w:widowControl w:val="0"/>
              <w:spacing w:after="0" w:line="240" w:lineRule="auto"/>
              <w:jc w:val="both"/>
              <w:rPr>
                <w:rFonts w:ascii="Times New Roman" w:hAnsi="Times New Roman" w:cs="Times New Roman"/>
                <w:strike/>
              </w:rPr>
            </w:pPr>
            <w:r w:rsidRPr="00DA22BA">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2C07C1" w:rsidRPr="00DA22BA" w14:paraId="77FA747D" w14:textId="77777777" w:rsidTr="00982961">
        <w:trPr>
          <w:trHeight w:val="1119"/>
          <w:jc w:val="center"/>
        </w:trPr>
        <w:tc>
          <w:tcPr>
            <w:tcW w:w="705" w:type="dxa"/>
          </w:tcPr>
          <w:p w14:paraId="5DD90EC4"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2</w:t>
            </w:r>
          </w:p>
        </w:tc>
        <w:tc>
          <w:tcPr>
            <w:tcW w:w="2835" w:type="dxa"/>
          </w:tcPr>
          <w:p w14:paraId="6B1870AF"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Порядок розкриття тендерної пропозиції</w:t>
            </w:r>
          </w:p>
        </w:tc>
        <w:tc>
          <w:tcPr>
            <w:tcW w:w="6420" w:type="dxa"/>
            <w:vAlign w:val="center"/>
          </w:tcPr>
          <w:p w14:paraId="23A7D09A" w14:textId="77777777" w:rsidR="002C07C1" w:rsidRPr="00DA22BA" w:rsidRDefault="002C07C1" w:rsidP="00DC6C66">
            <w:pPr>
              <w:widowControl w:val="0"/>
              <w:spacing w:after="0" w:line="240" w:lineRule="auto"/>
              <w:jc w:val="both"/>
              <w:rPr>
                <w:rFonts w:ascii="Times New Roman" w:hAnsi="Times New Roman" w:cs="Times New Roman"/>
                <w:strike/>
              </w:rPr>
            </w:pPr>
            <w:r w:rsidRPr="00DA22BA">
              <w:rPr>
                <w:rFonts w:ascii="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C07C1" w:rsidRPr="00DA22BA" w14:paraId="543A6A66" w14:textId="77777777" w:rsidTr="00982961">
        <w:trPr>
          <w:trHeight w:val="512"/>
          <w:jc w:val="center"/>
        </w:trPr>
        <w:tc>
          <w:tcPr>
            <w:tcW w:w="9960" w:type="dxa"/>
            <w:gridSpan w:val="3"/>
            <w:vAlign w:val="center"/>
          </w:tcPr>
          <w:p w14:paraId="5E53E9BA"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b/>
              </w:rPr>
              <w:t>Розділ 5. Оцінка тендерної пропозиції</w:t>
            </w:r>
          </w:p>
        </w:tc>
      </w:tr>
      <w:tr w:rsidR="002C07C1" w:rsidRPr="00DA22BA" w14:paraId="39C8D087" w14:textId="77777777" w:rsidTr="00982961">
        <w:trPr>
          <w:trHeight w:val="1119"/>
          <w:jc w:val="center"/>
        </w:trPr>
        <w:tc>
          <w:tcPr>
            <w:tcW w:w="705" w:type="dxa"/>
          </w:tcPr>
          <w:p w14:paraId="60109F1F"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1</w:t>
            </w:r>
          </w:p>
        </w:tc>
        <w:tc>
          <w:tcPr>
            <w:tcW w:w="2835" w:type="dxa"/>
          </w:tcPr>
          <w:p w14:paraId="78B560D1"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14:paraId="61503C18"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Розгляд та оцінка тендерних пропозицій відбуваються відповідно до пунктів 35, 37 і 38 Особливостей</w:t>
            </w:r>
          </w:p>
          <w:p w14:paraId="5E1E3C75"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Відкриті торги проводяться без застосування електронного аукціону.</w:t>
            </w:r>
          </w:p>
          <w:p w14:paraId="4902493E"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Критерії та методика оцінки визначаються відповідно до пункту 37 Особливостей.</w:t>
            </w:r>
          </w:p>
          <w:p w14:paraId="77C0A936" w14:textId="77777777" w:rsidR="002C07C1" w:rsidRPr="00DA22BA" w:rsidRDefault="002C07C1" w:rsidP="00DC6C66">
            <w:pPr>
              <w:widowControl w:val="0"/>
              <w:spacing w:after="0" w:line="240" w:lineRule="auto"/>
              <w:jc w:val="both"/>
              <w:rPr>
                <w:rFonts w:ascii="Times New Roman" w:hAnsi="Times New Roman" w:cs="Times New Roman"/>
                <w:b/>
              </w:rPr>
            </w:pPr>
            <w:r w:rsidRPr="00DA22BA">
              <w:rPr>
                <w:rFonts w:ascii="Times New Roman" w:hAnsi="Times New Roman" w:cs="Times New Roman"/>
                <w:b/>
              </w:rPr>
              <w:t>Перелік критеріїв та методика оцінки тендерної пропозиції із зазначенням питомої ваги критерію:</w:t>
            </w:r>
          </w:p>
          <w:p w14:paraId="352866B7"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9F95C1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Найбільш економічно вигідною тендерною пропозицією </w:t>
            </w:r>
            <w:r w:rsidRPr="00DA22BA">
              <w:rPr>
                <w:rFonts w:ascii="Times New Roman" w:hAnsi="Times New Roman" w:cs="Times New Roman"/>
              </w:rPr>
              <w:lastRenderedPageBreak/>
              <w:t>електронна система закупівель визначає тендерну пропозицію, ціна/приведена ціна якої є найнижчою.</w:t>
            </w:r>
          </w:p>
          <w:p w14:paraId="1E4F9203"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DA14FE2" w14:textId="77777777" w:rsidR="002C07C1" w:rsidRPr="00DA22BA" w:rsidRDefault="002C07C1" w:rsidP="00DC6C66">
            <w:pPr>
              <w:widowControl w:val="0"/>
              <w:spacing w:after="0" w:line="240" w:lineRule="auto"/>
              <w:jc w:val="both"/>
              <w:rPr>
                <w:rFonts w:ascii="Times New Roman" w:hAnsi="Times New Roman" w:cs="Times New Roman"/>
                <w:b/>
                <w:i/>
              </w:rPr>
            </w:pPr>
            <w:r w:rsidRPr="00DA22BA">
              <w:rPr>
                <w:rFonts w:ascii="Times New Roman" w:hAnsi="Times New Roman" w:cs="Times New Roman"/>
                <w:i/>
              </w:rPr>
              <w:t xml:space="preserve">До розгляду </w:t>
            </w:r>
            <w:r w:rsidRPr="00DA22BA">
              <w:rPr>
                <w:rFonts w:ascii="Times New Roman" w:hAnsi="Times New Roman" w:cs="Times New Roman"/>
                <w:i/>
                <w:u w:val="single"/>
              </w:rPr>
              <w:t xml:space="preserve">не приймається </w:t>
            </w:r>
            <w:r w:rsidRPr="00DA22BA">
              <w:rPr>
                <w:rFonts w:ascii="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082864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Оцінка тендерних пропозицій здійснюється на основі критерію „Ціна”. Питома вага – 100 %.</w:t>
            </w:r>
          </w:p>
          <w:p w14:paraId="0A66A206"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626B31"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Оцінка здійснюється щодо предмета закупівлі в цілому.</w:t>
            </w:r>
          </w:p>
          <w:p w14:paraId="40B6F451"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Учасник визначає ціни на </w:t>
            </w:r>
            <w:r w:rsidRPr="00DA22BA">
              <w:rPr>
                <w:rFonts w:ascii="Times New Roman" w:hAnsi="Times New Roman" w:cs="Times New Roman"/>
                <w:b/>
              </w:rPr>
              <w:t>товар</w:t>
            </w:r>
            <w:r w:rsidRPr="00DA22BA">
              <w:rPr>
                <w:rFonts w:ascii="Times New Roman" w:hAnsi="Times New Roman" w:cs="Times New Roman"/>
              </w:rPr>
              <w:t xml:space="preserve">, що він пропонує </w:t>
            </w:r>
            <w:r w:rsidRPr="00DA22BA">
              <w:rPr>
                <w:rFonts w:ascii="Times New Roman" w:hAnsi="Times New Roman" w:cs="Times New Roman"/>
                <w:b/>
              </w:rPr>
              <w:t xml:space="preserve">поставити </w:t>
            </w:r>
            <w:r w:rsidRPr="00DA22BA">
              <w:rPr>
                <w:rFonts w:ascii="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A22BA">
              <w:rPr>
                <w:rFonts w:ascii="Times New Roman" w:hAnsi="Times New Roman" w:cs="Times New Roman"/>
                <w:b/>
              </w:rPr>
              <w:t>товару</w:t>
            </w:r>
            <w:r w:rsidRPr="00DA22BA">
              <w:rPr>
                <w:rFonts w:ascii="Times New Roman" w:hAnsi="Times New Roman" w:cs="Times New Roman"/>
              </w:rPr>
              <w:t xml:space="preserve"> даного виду.</w:t>
            </w:r>
          </w:p>
          <w:p w14:paraId="45C7A623"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73D56F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3E422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A7CDF1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880233"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3C92DE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7F1D1E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Обґрунтування аномально низької тендерної пропозиції може містити інформацію про:</w:t>
            </w:r>
          </w:p>
          <w:p w14:paraId="430F4BFC" w14:textId="77777777" w:rsidR="002C07C1" w:rsidRPr="00DA22BA" w:rsidRDefault="002C07C1" w:rsidP="00DC6C66">
            <w:pPr>
              <w:widowControl w:val="0"/>
              <w:numPr>
                <w:ilvl w:val="0"/>
                <w:numId w:val="1"/>
              </w:numPr>
              <w:spacing w:after="0" w:line="240" w:lineRule="auto"/>
              <w:jc w:val="both"/>
              <w:rPr>
                <w:rFonts w:ascii="Times New Roman" w:hAnsi="Times New Roman" w:cs="Times New Roman"/>
              </w:rPr>
            </w:pPr>
            <w:r w:rsidRPr="00DA22BA">
              <w:rPr>
                <w:rFonts w:ascii="Times New Roman" w:hAnsi="Times New Roman" w:cs="Times New Roman"/>
              </w:rPr>
              <w:t xml:space="preserve">досягнення економії завдяки застосованому </w:t>
            </w:r>
            <w:r w:rsidRPr="00DA22BA">
              <w:rPr>
                <w:rFonts w:ascii="Times New Roman" w:hAnsi="Times New Roman" w:cs="Times New Roman"/>
              </w:rPr>
              <w:lastRenderedPageBreak/>
              <w:t>технологічному процесу виробництва товарів, порядку надання послуг чи технології будівництва;</w:t>
            </w:r>
          </w:p>
          <w:p w14:paraId="3CE2E90D" w14:textId="77777777" w:rsidR="002C07C1" w:rsidRPr="00DA22BA" w:rsidRDefault="002C07C1" w:rsidP="00DC6C66">
            <w:pPr>
              <w:widowControl w:val="0"/>
              <w:numPr>
                <w:ilvl w:val="0"/>
                <w:numId w:val="1"/>
              </w:numPr>
              <w:spacing w:after="0" w:line="240" w:lineRule="auto"/>
              <w:jc w:val="both"/>
              <w:rPr>
                <w:rFonts w:ascii="Times New Roman" w:hAnsi="Times New Roman" w:cs="Times New Roman"/>
              </w:rPr>
            </w:pPr>
            <w:r w:rsidRPr="00DA22BA">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135DC7" w14:textId="77777777" w:rsidR="002C07C1" w:rsidRPr="00DA22BA" w:rsidRDefault="002C07C1" w:rsidP="00DC6C66">
            <w:pPr>
              <w:widowControl w:val="0"/>
              <w:numPr>
                <w:ilvl w:val="0"/>
                <w:numId w:val="1"/>
              </w:numPr>
              <w:spacing w:after="0" w:line="240" w:lineRule="auto"/>
              <w:jc w:val="both"/>
              <w:rPr>
                <w:rFonts w:ascii="Times New Roman" w:hAnsi="Times New Roman" w:cs="Times New Roman"/>
              </w:rPr>
            </w:pPr>
            <w:r w:rsidRPr="00DA22BA">
              <w:rPr>
                <w:rFonts w:ascii="Times New Roman" w:hAnsi="Times New Roman" w:cs="Times New Roman"/>
              </w:rPr>
              <w:t>отримання учасником процедури закупівлі державної допомоги згідно із законодавством.</w:t>
            </w:r>
          </w:p>
          <w:p w14:paraId="4A01952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9C2D3CD"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2443DE3"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F06DBD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2CD806"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A22BA">
              <w:rPr>
                <w:rFonts w:ascii="Times New Roman" w:hAnsi="Times New Roman" w:cs="Times New Roman"/>
                <w:b/>
                <w:i/>
              </w:rPr>
              <w:t>не може бути меншим ніж два робочі дні</w:t>
            </w:r>
            <w:r w:rsidRPr="00DA22BA">
              <w:rPr>
                <w:rFonts w:ascii="Times New Roman" w:hAnsi="Times New Roman" w:cs="Times New Roman"/>
                <w:b/>
              </w:rPr>
              <w:t xml:space="preserve"> </w:t>
            </w:r>
            <w:r w:rsidRPr="00DA22BA">
              <w:rPr>
                <w:rFonts w:ascii="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680D88" w14:textId="77777777" w:rsidR="002C07C1" w:rsidRPr="00DA22BA" w:rsidRDefault="002C07C1" w:rsidP="00DC6C66">
            <w:pPr>
              <w:widowControl w:val="0"/>
              <w:shd w:val="clear" w:color="auto" w:fill="FFFFFF"/>
              <w:spacing w:after="0" w:line="240" w:lineRule="auto"/>
              <w:jc w:val="both"/>
              <w:rPr>
                <w:rFonts w:ascii="Times New Roman" w:hAnsi="Times New Roman" w:cs="Times New Roman"/>
              </w:rPr>
            </w:pPr>
            <w:r w:rsidRPr="00DA22BA">
              <w:rPr>
                <w:rFonts w:ascii="Times New Roman" w:hAnsi="Times New Roman" w:cs="Times New Roman"/>
                <w:b/>
                <w:i/>
              </w:rPr>
              <w:t>Під невідповідністю</w:t>
            </w:r>
            <w:r w:rsidRPr="00DA22BA">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6DC12D1" w14:textId="77777777" w:rsidR="002C07C1" w:rsidRPr="00DA22BA" w:rsidRDefault="002C07C1" w:rsidP="00DC6C66">
            <w:pPr>
              <w:widowControl w:val="0"/>
              <w:shd w:val="clear" w:color="auto" w:fill="FFFFFF"/>
              <w:spacing w:after="0" w:line="240" w:lineRule="auto"/>
              <w:jc w:val="both"/>
              <w:rPr>
                <w:rFonts w:ascii="Times New Roman" w:hAnsi="Times New Roman" w:cs="Times New Roman"/>
              </w:rPr>
            </w:pPr>
            <w:r w:rsidRPr="00DA22BA">
              <w:rPr>
                <w:rFonts w:ascii="Times New Roman" w:hAnsi="Times New Roman" w:cs="Times New Roman"/>
                <w:b/>
                <w:i/>
              </w:rPr>
              <w:t>Невідповідністю</w:t>
            </w:r>
            <w:r w:rsidRPr="00DA22BA">
              <w:rPr>
                <w:rFonts w:ascii="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DA22BA">
              <w:rPr>
                <w:rFonts w:ascii="Times New Roman" w:hAnsi="Times New Roman" w:cs="Times New Roman"/>
              </w:rPr>
              <w:lastRenderedPageBreak/>
              <w:t>тендерної пропозиції, найменування товару, марки, моделі тощо.</w:t>
            </w:r>
          </w:p>
          <w:p w14:paraId="53CAB1DE"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16789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22BA">
              <w:rPr>
                <w:rFonts w:ascii="Times New Roman" w:hAnsi="Times New Roman" w:cs="Times New Roman"/>
                <w:b/>
                <w:i/>
              </w:rPr>
              <w:t>протягом 24 годин</w:t>
            </w:r>
            <w:r w:rsidRPr="00DA22BA">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31D7573"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2C2F9DE3"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C07C1" w:rsidRPr="00DA22BA" w14:paraId="11CBE3B9" w14:textId="77777777" w:rsidTr="00982961">
        <w:trPr>
          <w:trHeight w:val="1119"/>
          <w:jc w:val="center"/>
        </w:trPr>
        <w:tc>
          <w:tcPr>
            <w:tcW w:w="705" w:type="dxa"/>
          </w:tcPr>
          <w:p w14:paraId="67F49452"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lastRenderedPageBreak/>
              <w:t>2</w:t>
            </w:r>
          </w:p>
        </w:tc>
        <w:tc>
          <w:tcPr>
            <w:tcW w:w="2835" w:type="dxa"/>
          </w:tcPr>
          <w:p w14:paraId="2CEB005B"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Інша інформація</w:t>
            </w:r>
          </w:p>
        </w:tc>
        <w:tc>
          <w:tcPr>
            <w:tcW w:w="6420" w:type="dxa"/>
            <w:vAlign w:val="center"/>
          </w:tcPr>
          <w:p w14:paraId="4E79727B"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Вартість тендерної пропозиції та всі інші ціни повинні бути чітко визначені.</w:t>
            </w:r>
          </w:p>
          <w:p w14:paraId="2429C734" w14:textId="77777777" w:rsidR="002C07C1" w:rsidRPr="00DA22BA" w:rsidRDefault="002C07C1" w:rsidP="00DC6C66">
            <w:pPr>
              <w:widowControl w:val="0"/>
              <w:spacing w:after="0" w:line="240" w:lineRule="auto"/>
              <w:ind w:right="120"/>
              <w:jc w:val="both"/>
              <w:rPr>
                <w:rFonts w:ascii="Times New Roman" w:hAnsi="Times New Roman" w:cs="Times New Roman"/>
              </w:rPr>
            </w:pPr>
            <w:r w:rsidRPr="00DA22BA">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CBECA8"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42CFE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92EE042"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b/>
                <w:i/>
                <w:u w:val="single"/>
              </w:rPr>
              <w:t>Інші умови тендерної документації:</w:t>
            </w:r>
          </w:p>
          <w:p w14:paraId="365E09D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0AB2F2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23BD22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FA728B"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091DCE"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DA22BA">
              <w:rPr>
                <w:rFonts w:ascii="Times New Roman" w:hAnsi="Times New Roman" w:cs="Times New Roman"/>
                <w:b/>
                <w:i/>
              </w:rPr>
              <w:t>Додатком  1</w:t>
            </w:r>
            <w:r w:rsidRPr="00DA22BA">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C9437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E2E586B"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02C414"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C2930D8"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DA22BA">
              <w:rPr>
                <w:rFonts w:ascii="Times New Roman" w:hAnsi="Times New Roman" w:cs="Times New Roman"/>
                <w:b/>
                <w:i/>
              </w:rPr>
              <w:t>Додатку 3</w:t>
            </w:r>
            <w:r w:rsidRPr="00DA22BA">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A22BA">
              <w:rPr>
                <w:rFonts w:ascii="Times New Roman" w:hAnsi="Times New Roman" w:cs="Times New Roman"/>
                <w:b/>
                <w:i/>
              </w:rPr>
              <w:t>в п. 4 Розділу 3</w:t>
            </w:r>
            <w:r w:rsidRPr="00DA22BA">
              <w:rPr>
                <w:rFonts w:ascii="Times New Roman" w:hAnsi="Times New Roman" w:cs="Times New Roman"/>
              </w:rPr>
              <w:t xml:space="preserve"> до цієї тендерної документації.</w:t>
            </w:r>
          </w:p>
          <w:p w14:paraId="6343B8C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81513E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BAA05D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11. Тендерна пропозиція учасника може містити документи з водяними знаками.</w:t>
            </w:r>
          </w:p>
          <w:p w14:paraId="64AF29C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E1956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   </w:t>
            </w:r>
            <w:r w:rsidRPr="00DA22BA">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2C499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   </w:t>
            </w:r>
            <w:r w:rsidRPr="00DA22BA">
              <w:rPr>
                <w:rFonts w:ascii="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w:t>
            </w:r>
            <w:r w:rsidRPr="00DA22BA">
              <w:rPr>
                <w:rFonts w:ascii="Times New Roman" w:hAnsi="Times New Roman" w:cs="Times New Roman"/>
              </w:rPr>
              <w:lastRenderedPageBreak/>
              <w:t>№ 426, оскільки цією постановою заборонено ввезення на митну територію України в митному режимі імпорту товарів з Російської Федерації;</w:t>
            </w:r>
          </w:p>
          <w:p w14:paraId="010EC9F2" w14:textId="77777777" w:rsidR="002C07C1" w:rsidRPr="00DA22BA" w:rsidRDefault="002C07C1" w:rsidP="00DC6C66">
            <w:pPr>
              <w:widowControl w:val="0"/>
              <w:spacing w:after="0" w:line="240" w:lineRule="auto"/>
              <w:jc w:val="both"/>
              <w:rPr>
                <w:rFonts w:ascii="Times New Roman" w:hAnsi="Times New Roman" w:cs="Times New Roman"/>
                <w:i/>
              </w:rPr>
            </w:pPr>
            <w:r w:rsidRPr="00DA22BA">
              <w:rPr>
                <w:rFonts w:ascii="Times New Roman" w:hAnsi="Times New Roman" w:cs="Times New Roman"/>
              </w:rPr>
              <w:t xml:space="preserve">—   </w:t>
            </w:r>
            <w:r w:rsidRPr="00DA22BA">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F65F7F8"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5E6C1A1"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9F2F58" w14:textId="77777777" w:rsidR="002C07C1" w:rsidRPr="00DA22BA" w:rsidRDefault="002C07C1" w:rsidP="00DC6C66">
            <w:pPr>
              <w:widowControl w:val="0"/>
              <w:spacing w:after="0" w:line="240" w:lineRule="auto"/>
              <w:jc w:val="both"/>
              <w:rPr>
                <w:rFonts w:ascii="Times New Roman" w:hAnsi="Times New Roman" w:cs="Times New Roman"/>
                <w:b/>
                <w:u w:val="single"/>
              </w:rPr>
            </w:pPr>
            <w:r w:rsidRPr="00DA22BA">
              <w:rPr>
                <w:rFonts w:ascii="Times New Roman" w:hAnsi="Times New Roman" w:cs="Times New Roman"/>
                <w:b/>
                <w:u w:val="single"/>
              </w:rPr>
              <w:t>Учасники при подачі тендерної пропозиції повинні</w:t>
            </w:r>
          </w:p>
          <w:p w14:paraId="65E809C6" w14:textId="77777777" w:rsidR="002C07C1" w:rsidRPr="00DA22BA" w:rsidRDefault="002C07C1" w:rsidP="00DC6C66">
            <w:pPr>
              <w:widowControl w:val="0"/>
              <w:spacing w:after="0" w:line="240" w:lineRule="auto"/>
              <w:jc w:val="both"/>
              <w:rPr>
                <w:rFonts w:ascii="Times New Roman" w:hAnsi="Times New Roman" w:cs="Times New Roman"/>
                <w:b/>
                <w:u w:val="single"/>
              </w:rPr>
            </w:pPr>
            <w:r w:rsidRPr="00DA22BA">
              <w:rPr>
                <w:rFonts w:ascii="Times New Roman" w:hAnsi="Times New Roman" w:cs="Times New Roman"/>
                <w:b/>
                <w:u w:val="single"/>
              </w:rPr>
              <w:t>враховувати норми пункту 6-1 Прикінцевих та перехідних положень Закону щодо локалізації виробництва відповідно до Додатка 2 тендерної документації.</w:t>
            </w:r>
          </w:p>
        </w:tc>
      </w:tr>
      <w:tr w:rsidR="002C07C1" w:rsidRPr="00DA22BA" w14:paraId="1060B621" w14:textId="77777777" w:rsidTr="00982961">
        <w:trPr>
          <w:trHeight w:val="1119"/>
          <w:jc w:val="center"/>
        </w:trPr>
        <w:tc>
          <w:tcPr>
            <w:tcW w:w="705" w:type="dxa"/>
          </w:tcPr>
          <w:p w14:paraId="55EBEE2C"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lastRenderedPageBreak/>
              <w:t>3</w:t>
            </w:r>
          </w:p>
        </w:tc>
        <w:tc>
          <w:tcPr>
            <w:tcW w:w="2835" w:type="dxa"/>
          </w:tcPr>
          <w:p w14:paraId="571CF024"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Відхилення тендерних пропозицій</w:t>
            </w:r>
          </w:p>
        </w:tc>
        <w:tc>
          <w:tcPr>
            <w:tcW w:w="6420" w:type="dxa"/>
            <w:vAlign w:val="center"/>
          </w:tcPr>
          <w:p w14:paraId="0C356CF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b/>
                <w:i/>
              </w:rPr>
              <w:t>Замовник відхиляє тендерну пропозицію</w:t>
            </w:r>
            <w:r w:rsidRPr="00DA22BA">
              <w:rPr>
                <w:rFonts w:ascii="Times New Roman" w:hAnsi="Times New Roman" w:cs="Times New Roman"/>
              </w:rPr>
              <w:t xml:space="preserve"> із зазначенням аргументації в електронній системі закупівель у разі, коли:</w:t>
            </w:r>
          </w:p>
          <w:p w14:paraId="78A24267" w14:textId="77777777" w:rsidR="002C07C1" w:rsidRPr="00DA22BA" w:rsidRDefault="002C07C1" w:rsidP="00DC6C66">
            <w:pPr>
              <w:widowControl w:val="0"/>
              <w:spacing w:after="0" w:line="240" w:lineRule="auto"/>
              <w:jc w:val="both"/>
              <w:rPr>
                <w:rFonts w:ascii="Times New Roman" w:hAnsi="Times New Roman" w:cs="Times New Roman"/>
                <w:b/>
                <w:i/>
              </w:rPr>
            </w:pPr>
            <w:r w:rsidRPr="00DA22BA">
              <w:rPr>
                <w:rFonts w:ascii="Times New Roman" w:hAnsi="Times New Roman" w:cs="Times New Roman"/>
                <w:b/>
                <w:i/>
              </w:rPr>
              <w:t>1) учасник процедури закупівлі:</w:t>
            </w:r>
          </w:p>
          <w:p w14:paraId="03DA613B"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6BD0D8FE"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не надав забезпечення тендерної пропозиції, якщо таке забезпечення вимагалося замовником*;</w:t>
            </w:r>
          </w:p>
          <w:p w14:paraId="462169D4"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E5D70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14:paraId="2E77592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3A2E6D5"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7E5ACA" w14:textId="77777777" w:rsidR="002C07C1" w:rsidRPr="00DA22BA" w:rsidRDefault="002C07C1" w:rsidP="00DC6C66">
            <w:pPr>
              <w:widowControl w:val="0"/>
              <w:spacing w:after="0" w:line="240" w:lineRule="auto"/>
              <w:jc w:val="both"/>
              <w:rPr>
                <w:rFonts w:ascii="Times New Roman" w:hAnsi="Times New Roman" w:cs="Times New Roman"/>
                <w:b/>
                <w:i/>
              </w:rPr>
            </w:pPr>
            <w:r w:rsidRPr="00DA22BA">
              <w:rPr>
                <w:rFonts w:ascii="Times New Roman" w:hAnsi="Times New Roman" w:cs="Times New Roman"/>
                <w:b/>
                <w:i/>
              </w:rPr>
              <w:t>2) тендерна пропозиція:</w:t>
            </w:r>
          </w:p>
          <w:p w14:paraId="096DAFF5"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0402CD"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є такою, строк дії якої закінчився;</w:t>
            </w:r>
          </w:p>
          <w:p w14:paraId="44EC402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66BFB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1ED48567" w14:textId="77777777" w:rsidR="002C07C1" w:rsidRPr="00DA22BA" w:rsidRDefault="002C07C1" w:rsidP="00DC6C66">
            <w:pPr>
              <w:widowControl w:val="0"/>
              <w:spacing w:after="0" w:line="240" w:lineRule="auto"/>
              <w:jc w:val="both"/>
              <w:rPr>
                <w:rFonts w:ascii="Times New Roman" w:hAnsi="Times New Roman" w:cs="Times New Roman"/>
                <w:b/>
                <w:i/>
              </w:rPr>
            </w:pPr>
            <w:r w:rsidRPr="00DA22BA">
              <w:rPr>
                <w:rFonts w:ascii="Times New Roman" w:hAnsi="Times New Roman" w:cs="Times New Roman"/>
                <w:b/>
                <w:i/>
              </w:rPr>
              <w:t>3) переможець процедури закупівлі:</w:t>
            </w:r>
          </w:p>
          <w:p w14:paraId="5A0E785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782A823B"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1D3043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6755E30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14:paraId="64F3B26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410D77C" w14:textId="77777777" w:rsidR="002C07C1" w:rsidRPr="00DA22BA" w:rsidRDefault="002C07C1" w:rsidP="00DC6C66">
            <w:pPr>
              <w:widowControl w:val="0"/>
              <w:spacing w:after="0" w:line="240" w:lineRule="auto"/>
              <w:jc w:val="both"/>
              <w:rPr>
                <w:rFonts w:ascii="Times New Roman" w:hAnsi="Times New Roman" w:cs="Times New Roman"/>
                <w:b/>
                <w:i/>
              </w:rPr>
            </w:pPr>
            <w:r w:rsidRPr="00DA22BA">
              <w:rPr>
                <w:rFonts w:ascii="Times New Roman" w:hAnsi="Times New Roman" w:cs="Times New Roman"/>
                <w:b/>
                <w:i/>
              </w:rPr>
              <w:t>Замовник може відхилити тендерну пропозицію</w:t>
            </w:r>
            <w:r w:rsidRPr="00DA22BA">
              <w:rPr>
                <w:rFonts w:ascii="Times New Roman" w:hAnsi="Times New Roman" w:cs="Times New Roman"/>
              </w:rPr>
              <w:t xml:space="preserve"> із </w:t>
            </w:r>
            <w:r w:rsidRPr="00DA22BA">
              <w:rPr>
                <w:rFonts w:ascii="Times New Roman" w:hAnsi="Times New Roman" w:cs="Times New Roman"/>
              </w:rPr>
              <w:lastRenderedPageBreak/>
              <w:t xml:space="preserve">зазначенням аргументації в електронній системі закупівель </w:t>
            </w:r>
            <w:r w:rsidRPr="00DA22BA">
              <w:rPr>
                <w:rFonts w:ascii="Times New Roman" w:hAnsi="Times New Roman" w:cs="Times New Roman"/>
                <w:b/>
                <w:i/>
              </w:rPr>
              <w:t>у разі, коли:</w:t>
            </w:r>
          </w:p>
          <w:p w14:paraId="4527B2B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0034A8"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F0D584"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33C038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A22BA">
              <w:rPr>
                <w:rFonts w:ascii="Times New Roman" w:hAnsi="Times New Roman" w:cs="Times New Roman"/>
                <w:b/>
                <w:i/>
              </w:rPr>
              <w:t>не пізніш як через чотири дні</w:t>
            </w:r>
            <w:r w:rsidRPr="00DA22BA">
              <w:rPr>
                <w:rFonts w:ascii="Times New Roman" w:hAnsi="Times New Roman" w:cs="Times New Roman"/>
                <w:b/>
              </w:rPr>
              <w:t xml:space="preserve"> </w:t>
            </w:r>
            <w:r w:rsidRPr="00DA22BA">
              <w:rPr>
                <w:rFonts w:ascii="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C07C1" w:rsidRPr="00DA22BA" w14:paraId="1AD40398" w14:textId="77777777" w:rsidTr="00982961">
        <w:trPr>
          <w:trHeight w:val="472"/>
          <w:jc w:val="center"/>
        </w:trPr>
        <w:tc>
          <w:tcPr>
            <w:tcW w:w="9960" w:type="dxa"/>
            <w:gridSpan w:val="3"/>
            <w:vAlign w:val="center"/>
          </w:tcPr>
          <w:p w14:paraId="6937C02A"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b/>
              </w:rPr>
              <w:lastRenderedPageBreak/>
              <w:t>Розділ 6. Результати торгів та укладання договору про закупівлю</w:t>
            </w:r>
          </w:p>
        </w:tc>
      </w:tr>
      <w:tr w:rsidR="002C07C1" w:rsidRPr="00DA22BA" w14:paraId="231FECBC" w14:textId="77777777" w:rsidTr="00982961">
        <w:trPr>
          <w:trHeight w:val="1119"/>
          <w:jc w:val="center"/>
        </w:trPr>
        <w:tc>
          <w:tcPr>
            <w:tcW w:w="705" w:type="dxa"/>
          </w:tcPr>
          <w:p w14:paraId="529AAD1E"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1</w:t>
            </w:r>
          </w:p>
        </w:tc>
        <w:tc>
          <w:tcPr>
            <w:tcW w:w="2835" w:type="dxa"/>
          </w:tcPr>
          <w:p w14:paraId="12F03C01" w14:textId="77777777" w:rsidR="002C07C1" w:rsidRPr="00DA22BA" w:rsidRDefault="002C07C1" w:rsidP="00DC6C66">
            <w:pPr>
              <w:widowControl w:val="0"/>
              <w:spacing w:after="0" w:line="240" w:lineRule="auto"/>
              <w:rPr>
                <w:rFonts w:ascii="Times New Roman" w:hAnsi="Times New Roman" w:cs="Times New Roman"/>
                <w:b/>
              </w:rPr>
            </w:pPr>
            <w:r w:rsidRPr="00DA22BA">
              <w:rPr>
                <w:rFonts w:ascii="Times New Roman" w:hAnsi="Times New Roman" w:cs="Times New Roman"/>
                <w:b/>
              </w:rPr>
              <w:t>Відміна тендеру чи визнання тендеру таким, що не відбувся</w:t>
            </w:r>
          </w:p>
        </w:tc>
        <w:tc>
          <w:tcPr>
            <w:tcW w:w="6420" w:type="dxa"/>
            <w:vAlign w:val="center"/>
          </w:tcPr>
          <w:p w14:paraId="253ABF9E" w14:textId="77777777" w:rsidR="002C07C1" w:rsidRPr="00DA22BA" w:rsidRDefault="002C07C1" w:rsidP="00DC6C66">
            <w:pPr>
              <w:widowControl w:val="0"/>
              <w:spacing w:after="0" w:line="240" w:lineRule="auto"/>
              <w:jc w:val="both"/>
              <w:rPr>
                <w:rFonts w:ascii="Times New Roman" w:hAnsi="Times New Roman" w:cs="Times New Roman"/>
                <w:b/>
                <w:i/>
              </w:rPr>
            </w:pPr>
            <w:r w:rsidRPr="00DA22BA">
              <w:rPr>
                <w:rFonts w:ascii="Times New Roman" w:hAnsi="Times New Roman" w:cs="Times New Roman"/>
                <w:b/>
                <w:i/>
              </w:rPr>
              <w:t>Замовник відміняє відкриті торги у разі:</w:t>
            </w:r>
          </w:p>
          <w:p w14:paraId="59D5CE4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 відсутності подальшої потреби в закупівлі товарів, робіт чи послуг;</w:t>
            </w:r>
          </w:p>
          <w:p w14:paraId="7A57C811"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A3368E"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3) скорочення обсягу видатків на здійснення закупівлі товарів, робіт чи послуг;</w:t>
            </w:r>
          </w:p>
          <w:p w14:paraId="54709B2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4) коли здійснення закупівлі стало неможливим внаслідок дії обставин непереборної сили.</w:t>
            </w:r>
          </w:p>
          <w:p w14:paraId="7EFD48D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У разі відміни відкритих торгів замовник </w:t>
            </w:r>
            <w:r w:rsidRPr="00DA22BA">
              <w:rPr>
                <w:rFonts w:ascii="Times New Roman" w:hAnsi="Times New Roman" w:cs="Times New Roman"/>
                <w:b/>
                <w:i/>
              </w:rPr>
              <w:t>протягом одного робочого дня</w:t>
            </w:r>
            <w:r w:rsidRPr="00DA22BA">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55E11F60" w14:textId="77777777" w:rsidR="002C07C1" w:rsidRPr="00DA22BA" w:rsidRDefault="002C07C1" w:rsidP="00DC6C66">
            <w:pPr>
              <w:widowControl w:val="0"/>
              <w:spacing w:after="0" w:line="240" w:lineRule="auto"/>
              <w:jc w:val="both"/>
              <w:rPr>
                <w:rFonts w:ascii="Times New Roman" w:hAnsi="Times New Roman" w:cs="Times New Roman"/>
                <w:b/>
                <w:i/>
              </w:rPr>
            </w:pPr>
            <w:r w:rsidRPr="00DA22BA">
              <w:rPr>
                <w:rFonts w:ascii="Times New Roman" w:hAnsi="Times New Roman" w:cs="Times New Roman"/>
                <w:b/>
                <w:i/>
              </w:rPr>
              <w:t>Відкриті торги автоматично відміняються електронною системою закупівель у разі:</w:t>
            </w:r>
          </w:p>
          <w:p w14:paraId="387D7EAA"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7122F7"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C572417"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104F56"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Відкриті торги можуть бути відмінені частково (за лотом).</w:t>
            </w:r>
          </w:p>
          <w:p w14:paraId="5AC06CEF"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07C1" w:rsidRPr="00DA22BA" w14:paraId="453D7B5C" w14:textId="77777777" w:rsidTr="00982961">
        <w:trPr>
          <w:trHeight w:val="1119"/>
          <w:jc w:val="center"/>
        </w:trPr>
        <w:tc>
          <w:tcPr>
            <w:tcW w:w="705" w:type="dxa"/>
          </w:tcPr>
          <w:p w14:paraId="1AC9AEF5"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lastRenderedPageBreak/>
              <w:t>2</w:t>
            </w:r>
          </w:p>
        </w:tc>
        <w:tc>
          <w:tcPr>
            <w:tcW w:w="2835" w:type="dxa"/>
          </w:tcPr>
          <w:p w14:paraId="4649AB7E"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Строк укладання договору про закупівлю</w:t>
            </w:r>
          </w:p>
        </w:tc>
        <w:tc>
          <w:tcPr>
            <w:tcW w:w="6420" w:type="dxa"/>
            <w:vAlign w:val="center"/>
          </w:tcPr>
          <w:p w14:paraId="1344ED59"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A22BA">
              <w:rPr>
                <w:rFonts w:ascii="Times New Roman" w:hAnsi="Times New Roman" w:cs="Times New Roman"/>
                <w:b/>
                <w:i/>
              </w:rPr>
              <w:t>не пізніше ніж через 15 днів</w:t>
            </w:r>
            <w:r w:rsidRPr="00DA22BA">
              <w:rPr>
                <w:rFonts w:ascii="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A22BA">
              <w:rPr>
                <w:rFonts w:ascii="Times New Roman" w:hAnsi="Times New Roman" w:cs="Times New Roman"/>
                <w:b/>
                <w:i/>
              </w:rPr>
              <w:t>може бути продовжений до 60 днів</w:t>
            </w:r>
            <w:r w:rsidRPr="00DA22BA">
              <w:rPr>
                <w:rFonts w:ascii="Times New Roman" w:hAnsi="Times New Roman" w:cs="Times New Roman"/>
              </w:rPr>
              <w:t xml:space="preserve">. </w:t>
            </w:r>
          </w:p>
          <w:p w14:paraId="56522A6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3083D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A22BA">
              <w:rPr>
                <w:rFonts w:ascii="Times New Roman" w:hAnsi="Times New Roman" w:cs="Times New Roman"/>
                <w:b/>
                <w:i/>
              </w:rPr>
              <w:t>не може бути укладено раніше ніж через п’ять днів</w:t>
            </w:r>
            <w:r w:rsidRPr="00DA22BA">
              <w:rPr>
                <w:rFonts w:ascii="Times New Roman" w:hAnsi="Times New Roman" w:cs="Times New Roman"/>
                <w:i/>
              </w:rPr>
              <w:t xml:space="preserve"> </w:t>
            </w:r>
            <w:r w:rsidRPr="00DA22BA">
              <w:rPr>
                <w:rFonts w:ascii="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2C07C1" w:rsidRPr="00DA22BA" w14:paraId="7E5FEAA9" w14:textId="77777777" w:rsidTr="00982961">
        <w:trPr>
          <w:trHeight w:val="1119"/>
          <w:jc w:val="center"/>
        </w:trPr>
        <w:tc>
          <w:tcPr>
            <w:tcW w:w="705" w:type="dxa"/>
          </w:tcPr>
          <w:p w14:paraId="62B2461F"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3</w:t>
            </w:r>
          </w:p>
        </w:tc>
        <w:tc>
          <w:tcPr>
            <w:tcW w:w="2835" w:type="dxa"/>
          </w:tcPr>
          <w:p w14:paraId="6C38FAF6"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Проєкт договору про закупівлю</w:t>
            </w:r>
          </w:p>
        </w:tc>
        <w:tc>
          <w:tcPr>
            <w:tcW w:w="6420" w:type="dxa"/>
            <w:vAlign w:val="center"/>
          </w:tcPr>
          <w:p w14:paraId="61009831" w14:textId="77777777" w:rsidR="002C07C1" w:rsidRPr="00DA22BA" w:rsidRDefault="002C07C1" w:rsidP="00DC6C66">
            <w:pPr>
              <w:widowControl w:val="0"/>
              <w:spacing w:after="0" w:line="240" w:lineRule="auto"/>
              <w:ind w:right="120"/>
              <w:jc w:val="both"/>
              <w:rPr>
                <w:rFonts w:ascii="Times New Roman" w:hAnsi="Times New Roman" w:cs="Times New Roman"/>
              </w:rPr>
            </w:pPr>
            <w:r w:rsidRPr="00DA22BA">
              <w:rPr>
                <w:rFonts w:ascii="Times New Roman" w:hAnsi="Times New Roman" w:cs="Times New Roman"/>
              </w:rPr>
              <w:t xml:space="preserve">Проєкт договору про закупівлю викладено в </w:t>
            </w:r>
            <w:r w:rsidRPr="00DA22BA">
              <w:rPr>
                <w:rFonts w:ascii="Times New Roman" w:hAnsi="Times New Roman" w:cs="Times New Roman"/>
                <w:b/>
                <w:i/>
              </w:rPr>
              <w:t>Додатку 3</w:t>
            </w:r>
            <w:r w:rsidRPr="00DA22BA">
              <w:rPr>
                <w:rFonts w:ascii="Times New Roman" w:hAnsi="Times New Roman" w:cs="Times New Roman"/>
              </w:rPr>
              <w:t xml:space="preserve"> до цієї тендерної документації.</w:t>
            </w:r>
          </w:p>
          <w:p w14:paraId="6EDB6E22" w14:textId="77777777" w:rsidR="002C07C1" w:rsidRPr="00DA22BA" w:rsidRDefault="002C07C1" w:rsidP="00DC6C66">
            <w:pPr>
              <w:widowControl w:val="0"/>
              <w:spacing w:after="0" w:line="240" w:lineRule="auto"/>
              <w:ind w:right="120"/>
              <w:jc w:val="both"/>
              <w:rPr>
                <w:rFonts w:ascii="Times New Roman" w:hAnsi="Times New Roman" w:cs="Times New Roman"/>
              </w:rPr>
            </w:pPr>
            <w:r w:rsidRPr="00DA22BA">
              <w:rPr>
                <w:rFonts w:ascii="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31D027D"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b/>
                <w:i/>
              </w:rPr>
              <w:t>Переможець</w:t>
            </w:r>
            <w:r w:rsidRPr="00DA22BA">
              <w:rPr>
                <w:rFonts w:ascii="Times New Roman" w:hAnsi="Times New Roman" w:cs="Times New Roman"/>
              </w:rPr>
              <w:t xml:space="preserve"> процедури закупівлі під час укладення договору про закупівлю повинен надати:</w:t>
            </w:r>
          </w:p>
          <w:p w14:paraId="3AF5643B" w14:textId="77777777" w:rsidR="002C07C1" w:rsidRPr="00DA22BA" w:rsidRDefault="002C07C1" w:rsidP="00DC6C66">
            <w:pPr>
              <w:widowControl w:val="0"/>
              <w:numPr>
                <w:ilvl w:val="0"/>
                <w:numId w:val="2"/>
              </w:numPr>
              <w:spacing w:after="0" w:line="240" w:lineRule="auto"/>
              <w:jc w:val="both"/>
              <w:rPr>
                <w:rFonts w:ascii="Times New Roman" w:hAnsi="Times New Roman" w:cs="Times New Roman"/>
              </w:rPr>
            </w:pPr>
            <w:r w:rsidRPr="00DA22BA">
              <w:rPr>
                <w:rFonts w:ascii="Times New Roman" w:hAnsi="Times New Roman" w:cs="Times New Roman"/>
              </w:rPr>
              <w:t>інформацію про право підписання договору про закупівлю;</w:t>
            </w:r>
          </w:p>
          <w:p w14:paraId="7312F7C8" w14:textId="77777777" w:rsidR="002C07C1" w:rsidRPr="00DA22BA" w:rsidRDefault="002C07C1" w:rsidP="00DC6C66">
            <w:pPr>
              <w:widowControl w:val="0"/>
              <w:numPr>
                <w:ilvl w:val="0"/>
                <w:numId w:val="2"/>
              </w:numPr>
              <w:spacing w:after="0" w:line="240" w:lineRule="auto"/>
              <w:jc w:val="both"/>
              <w:rPr>
                <w:rFonts w:ascii="Times New Roman" w:hAnsi="Times New Roman" w:cs="Times New Roman"/>
              </w:rPr>
            </w:pPr>
            <w:r w:rsidRPr="00DA22BA">
              <w:rPr>
                <w:rFonts w:ascii="Times New Roman" w:hAnsi="Times New Roman" w:cs="Times New Roman"/>
                <w:b/>
              </w:rPr>
              <w:t>достовірну інформацію про наявність у нього чинної ліцензії або документа дозвільного характеру</w:t>
            </w:r>
            <w:r w:rsidRPr="00DA22BA">
              <w:rPr>
                <w:rFonts w:ascii="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9B8B762" w14:textId="77777777" w:rsidR="002C07C1" w:rsidRPr="00DA22BA" w:rsidRDefault="002C07C1" w:rsidP="00DC6C66">
            <w:pPr>
              <w:widowControl w:val="0"/>
              <w:spacing w:after="0" w:line="240" w:lineRule="auto"/>
              <w:jc w:val="both"/>
              <w:rPr>
                <w:rFonts w:ascii="Times New Roman" w:hAnsi="Times New Roman" w:cs="Times New Roman"/>
                <w:i/>
              </w:rPr>
            </w:pPr>
            <w:r w:rsidRPr="00DA22BA">
              <w:rPr>
                <w:rFonts w:ascii="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2C07C1" w:rsidRPr="00DA22BA" w14:paraId="7B032E27" w14:textId="77777777" w:rsidTr="00982961">
        <w:trPr>
          <w:trHeight w:val="2100"/>
          <w:jc w:val="center"/>
        </w:trPr>
        <w:tc>
          <w:tcPr>
            <w:tcW w:w="705" w:type="dxa"/>
          </w:tcPr>
          <w:p w14:paraId="40BA6136"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t>4</w:t>
            </w:r>
          </w:p>
        </w:tc>
        <w:tc>
          <w:tcPr>
            <w:tcW w:w="2835" w:type="dxa"/>
          </w:tcPr>
          <w:p w14:paraId="49302C5C"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Умови договору про закупівлю</w:t>
            </w:r>
          </w:p>
        </w:tc>
        <w:tc>
          <w:tcPr>
            <w:tcW w:w="6420" w:type="dxa"/>
            <w:vAlign w:val="center"/>
          </w:tcPr>
          <w:p w14:paraId="582293C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18CD2CC"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FC635"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DA22BA">
              <w:rPr>
                <w:rFonts w:ascii="Times New Roman" w:hAnsi="Times New Roman" w:cs="Times New Roman"/>
              </w:rPr>
              <w:lastRenderedPageBreak/>
              <w:t>крім випадків:</w:t>
            </w:r>
          </w:p>
          <w:p w14:paraId="0AE3C0E4"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визначення грошового еквівалента зобов’язання в іноземній валюті;</w:t>
            </w:r>
          </w:p>
          <w:p w14:paraId="5E6B91F0"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5FCA9D58" w14:textId="77777777" w:rsidR="002C07C1" w:rsidRPr="00DA22BA" w:rsidRDefault="002C07C1" w:rsidP="00DC6C66">
            <w:pPr>
              <w:widowControl w:val="0"/>
              <w:spacing w:after="0" w:line="240" w:lineRule="auto"/>
              <w:jc w:val="both"/>
              <w:rPr>
                <w:rFonts w:ascii="Times New Roman" w:hAnsi="Times New Roman" w:cs="Times New Roman"/>
              </w:rPr>
            </w:pPr>
            <w:r w:rsidRPr="00DA22BA">
              <w:rPr>
                <w:rFonts w:ascii="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DA22BA">
              <w:rPr>
                <w:rFonts w:ascii="Times New Roman" w:hAnsi="Times New Roman" w:cs="Times New Roman"/>
                <w:i/>
              </w:rPr>
              <w:t>(залишити у разі закупівлі товару)</w:t>
            </w:r>
            <w:r w:rsidRPr="00DA22BA">
              <w:rPr>
                <w:rFonts w:ascii="Times New Roman" w:hAnsi="Times New Roman" w:cs="Times New Roman"/>
              </w:rPr>
              <w:t>*.</w:t>
            </w:r>
          </w:p>
        </w:tc>
      </w:tr>
      <w:tr w:rsidR="002C07C1" w:rsidRPr="00DA22BA" w14:paraId="47B6B1FD" w14:textId="77777777" w:rsidTr="00781A87">
        <w:trPr>
          <w:trHeight w:val="724"/>
          <w:jc w:val="center"/>
        </w:trPr>
        <w:tc>
          <w:tcPr>
            <w:tcW w:w="705" w:type="dxa"/>
          </w:tcPr>
          <w:p w14:paraId="440E91AB" w14:textId="77777777" w:rsidR="002C07C1" w:rsidRPr="00DA22BA" w:rsidRDefault="002C07C1" w:rsidP="00DC6C66">
            <w:pPr>
              <w:widowControl w:val="0"/>
              <w:spacing w:after="0" w:line="240" w:lineRule="auto"/>
              <w:jc w:val="center"/>
              <w:rPr>
                <w:rFonts w:ascii="Times New Roman" w:hAnsi="Times New Roman" w:cs="Times New Roman"/>
              </w:rPr>
            </w:pPr>
            <w:r w:rsidRPr="00DA22BA">
              <w:rPr>
                <w:rFonts w:ascii="Times New Roman" w:hAnsi="Times New Roman" w:cs="Times New Roman"/>
              </w:rPr>
              <w:lastRenderedPageBreak/>
              <w:t>5</w:t>
            </w:r>
          </w:p>
        </w:tc>
        <w:tc>
          <w:tcPr>
            <w:tcW w:w="2835" w:type="dxa"/>
          </w:tcPr>
          <w:p w14:paraId="7DF71E91" w14:textId="77777777" w:rsidR="002C07C1" w:rsidRPr="00DA22BA" w:rsidRDefault="002C07C1" w:rsidP="00DC6C66">
            <w:pPr>
              <w:widowControl w:val="0"/>
              <w:spacing w:after="0" w:line="240" w:lineRule="auto"/>
              <w:rPr>
                <w:rFonts w:ascii="Times New Roman" w:hAnsi="Times New Roman" w:cs="Times New Roman"/>
              </w:rPr>
            </w:pPr>
            <w:r w:rsidRPr="00DA22BA">
              <w:rPr>
                <w:rFonts w:ascii="Times New Roman" w:hAnsi="Times New Roman" w:cs="Times New Roman"/>
                <w:b/>
              </w:rPr>
              <w:t>Забезпечення виконання договору про закупівлю</w:t>
            </w:r>
          </w:p>
        </w:tc>
        <w:tc>
          <w:tcPr>
            <w:tcW w:w="6420" w:type="dxa"/>
            <w:vAlign w:val="center"/>
          </w:tcPr>
          <w:p w14:paraId="15D5D770" w14:textId="5493629F" w:rsidR="002C07C1" w:rsidRPr="00DA22BA" w:rsidRDefault="002C07C1" w:rsidP="00781A87">
            <w:pPr>
              <w:widowControl w:val="0"/>
              <w:spacing w:after="0" w:line="240" w:lineRule="auto"/>
              <w:ind w:right="120"/>
              <w:jc w:val="both"/>
              <w:rPr>
                <w:rFonts w:ascii="Times New Roman" w:hAnsi="Times New Roman" w:cs="Times New Roman"/>
              </w:rPr>
            </w:pPr>
            <w:r w:rsidRPr="00DA22BA">
              <w:rPr>
                <w:rFonts w:ascii="Times New Roman" w:hAnsi="Times New Roman" w:cs="Times New Roman"/>
              </w:rPr>
              <w:t>Забезпечення виконання договору про закупівлю не вимагається.</w:t>
            </w:r>
          </w:p>
        </w:tc>
      </w:tr>
    </w:tbl>
    <w:p w14:paraId="46D709A2" w14:textId="77777777" w:rsidR="002C07C1" w:rsidRPr="00E70C08" w:rsidRDefault="002C07C1" w:rsidP="00DC6C66">
      <w:pPr>
        <w:widowControl w:val="0"/>
        <w:spacing w:after="0" w:line="240" w:lineRule="auto"/>
        <w:jc w:val="both"/>
        <w:rPr>
          <w:rFonts w:ascii="Times New Roman" w:hAnsi="Times New Roman" w:cs="Times New Roman"/>
          <w:sz w:val="24"/>
          <w:szCs w:val="24"/>
        </w:rPr>
      </w:pPr>
      <w:bookmarkStart w:id="6" w:name="_heading=h.2s8eyo1" w:colFirst="0" w:colLast="0"/>
      <w:bookmarkEnd w:id="6"/>
    </w:p>
    <w:p w14:paraId="6BB8E815" w14:textId="77777777" w:rsidR="00781A87" w:rsidRDefault="002C07C1" w:rsidP="00DC6C66">
      <w:pPr>
        <w:widowControl w:val="0"/>
        <w:spacing w:after="0" w:line="240" w:lineRule="auto"/>
        <w:jc w:val="both"/>
        <w:rPr>
          <w:rFonts w:ascii="Times New Roman" w:hAnsi="Times New Roman" w:cs="Times New Roman"/>
          <w:sz w:val="24"/>
          <w:szCs w:val="24"/>
        </w:rPr>
      </w:pPr>
      <w:r w:rsidRPr="00E70C08">
        <w:rPr>
          <w:rFonts w:ascii="Times New Roman" w:hAnsi="Times New Roman" w:cs="Times New Roman"/>
          <w:sz w:val="24"/>
          <w:szCs w:val="24"/>
        </w:rPr>
        <w:t>Додатки:</w:t>
      </w:r>
    </w:p>
    <w:p w14:paraId="429953B5" w14:textId="557B0698" w:rsidR="002C07C1" w:rsidRPr="00E70C08" w:rsidRDefault="002C07C1" w:rsidP="00DC6C66">
      <w:pPr>
        <w:widowControl w:val="0"/>
        <w:spacing w:after="0" w:line="240" w:lineRule="auto"/>
        <w:jc w:val="both"/>
        <w:rPr>
          <w:rFonts w:ascii="Times New Roman" w:hAnsi="Times New Roman" w:cs="Times New Roman"/>
          <w:sz w:val="24"/>
          <w:szCs w:val="24"/>
        </w:rPr>
      </w:pPr>
      <w:r w:rsidRPr="00E70C08">
        <w:rPr>
          <w:rFonts w:ascii="Times New Roman" w:hAnsi="Times New Roman" w:cs="Times New Roman"/>
          <w:sz w:val="24"/>
          <w:szCs w:val="24"/>
        </w:rPr>
        <w:t>1. Додаток 1 до тендерної документації</w:t>
      </w:r>
    </w:p>
    <w:p w14:paraId="0F2D2804" w14:textId="33E76C56" w:rsidR="002C07C1" w:rsidRPr="00E70C08" w:rsidRDefault="002C07C1" w:rsidP="00DC6C66">
      <w:pPr>
        <w:widowControl w:val="0"/>
        <w:spacing w:after="0" w:line="240" w:lineRule="auto"/>
        <w:jc w:val="both"/>
        <w:rPr>
          <w:rFonts w:ascii="Times New Roman" w:hAnsi="Times New Roman" w:cs="Times New Roman"/>
          <w:sz w:val="24"/>
          <w:szCs w:val="24"/>
        </w:rPr>
      </w:pPr>
      <w:r w:rsidRPr="00E70C08">
        <w:rPr>
          <w:rFonts w:ascii="Times New Roman" w:hAnsi="Times New Roman" w:cs="Times New Roman"/>
          <w:sz w:val="24"/>
          <w:szCs w:val="24"/>
        </w:rPr>
        <w:t xml:space="preserve">2. Додаток 2 до тендерної документації </w:t>
      </w:r>
    </w:p>
    <w:p w14:paraId="5264CC16" w14:textId="5EABB6F7" w:rsidR="002C07C1" w:rsidRPr="00E70C08" w:rsidRDefault="002C07C1" w:rsidP="00DC6C66">
      <w:pPr>
        <w:spacing w:after="0" w:line="240" w:lineRule="auto"/>
        <w:rPr>
          <w:rFonts w:ascii="Times New Roman" w:hAnsi="Times New Roman" w:cs="Times New Roman"/>
        </w:rPr>
      </w:pPr>
      <w:r w:rsidRPr="00E70C08">
        <w:rPr>
          <w:rFonts w:ascii="Times New Roman" w:hAnsi="Times New Roman" w:cs="Times New Roman"/>
          <w:sz w:val="24"/>
          <w:szCs w:val="24"/>
        </w:rPr>
        <w:t>3. Додаток 3 до тендерної документації</w:t>
      </w:r>
    </w:p>
    <w:p w14:paraId="7FF64F64" w14:textId="77777777" w:rsidR="002C07C1" w:rsidRPr="00E70C08" w:rsidRDefault="002C07C1" w:rsidP="00DC6C66">
      <w:pPr>
        <w:spacing w:after="0" w:line="240" w:lineRule="auto"/>
        <w:rPr>
          <w:rFonts w:ascii="Times New Roman" w:hAnsi="Times New Roman" w:cs="Times New Roman"/>
          <w:sz w:val="24"/>
          <w:szCs w:val="24"/>
        </w:rPr>
      </w:pPr>
      <w:r w:rsidRPr="00E70C08">
        <w:rPr>
          <w:rFonts w:ascii="Times New Roman" w:hAnsi="Times New Roman" w:cs="Times New Roman"/>
          <w:sz w:val="24"/>
          <w:szCs w:val="24"/>
        </w:rPr>
        <w:br w:type="page"/>
      </w:r>
    </w:p>
    <w:sectPr w:rsidR="002C07C1" w:rsidRPr="00E70C08" w:rsidSect="00781A87">
      <w:headerReference w:type="default" r:id="rId9"/>
      <w:footerReference w:type="default" r:id="rId10"/>
      <w:headerReference w:type="first" r:id="rId11"/>
      <w:pgSz w:w="11906" w:h="16838"/>
      <w:pgMar w:top="850" w:right="850" w:bottom="682" w:left="1417" w:header="284"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CA973" w14:textId="77777777" w:rsidR="0022745E" w:rsidRDefault="0022745E" w:rsidP="00393A02">
      <w:pPr>
        <w:spacing w:after="0" w:line="240" w:lineRule="auto"/>
      </w:pPr>
      <w:r>
        <w:separator/>
      </w:r>
    </w:p>
  </w:endnote>
  <w:endnote w:type="continuationSeparator" w:id="0">
    <w:p w14:paraId="0DBA2615" w14:textId="77777777" w:rsidR="0022745E" w:rsidRDefault="0022745E" w:rsidP="0039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1DC2" w14:textId="2A86216C" w:rsidR="0022745E" w:rsidRDefault="0022745E">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36A85">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DE91" w14:textId="77777777" w:rsidR="0022745E" w:rsidRDefault="0022745E" w:rsidP="00393A02">
      <w:pPr>
        <w:spacing w:after="0" w:line="240" w:lineRule="auto"/>
      </w:pPr>
      <w:r>
        <w:separator/>
      </w:r>
    </w:p>
  </w:footnote>
  <w:footnote w:type="continuationSeparator" w:id="0">
    <w:p w14:paraId="08FFA454" w14:textId="77777777" w:rsidR="0022745E" w:rsidRDefault="0022745E" w:rsidP="0039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78F6" w14:textId="2BF153D5" w:rsidR="0022745E" w:rsidRDefault="0022745E">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B12F" w14:textId="75067D95" w:rsidR="0022745E" w:rsidRDefault="0022745E">
    <w:pPr>
      <w:jc w:val="right"/>
    </w:pPr>
    <w:r>
      <w:fldChar w:fldCharType="begin"/>
    </w:r>
    <w:r>
      <w:instrText>PAGE</w:instrText>
    </w:r>
    <w:r>
      <w:fldChar w:fldCharType="separate"/>
    </w:r>
    <w:r w:rsidR="00F36A85">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554"/>
    <w:multiLevelType w:val="multilevel"/>
    <w:tmpl w:val="1C2C3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D127B"/>
    <w:multiLevelType w:val="multilevel"/>
    <w:tmpl w:val="3EB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C7A1C"/>
    <w:multiLevelType w:val="hybridMultilevel"/>
    <w:tmpl w:val="DFD44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15:restartNumberingAfterBreak="0">
    <w:nsid w:val="325E7D83"/>
    <w:multiLevelType w:val="hybridMultilevel"/>
    <w:tmpl w:val="DFD44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5213D53"/>
    <w:multiLevelType w:val="multilevel"/>
    <w:tmpl w:val="9A3EB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140698"/>
    <w:multiLevelType w:val="hybridMultilevel"/>
    <w:tmpl w:val="69FAF4F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687EF4"/>
    <w:multiLevelType w:val="multilevel"/>
    <w:tmpl w:val="31A2797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7E6B2BB8"/>
    <w:multiLevelType w:val="multilevel"/>
    <w:tmpl w:val="EAD6A9B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9"/>
  </w:num>
  <w:num w:numId="3">
    <w:abstractNumId w:val="3"/>
  </w:num>
  <w:num w:numId="4">
    <w:abstractNumId w:val="4"/>
  </w:num>
  <w:num w:numId="5">
    <w:abstractNumId w:val="8"/>
  </w:num>
  <w:num w:numId="6">
    <w:abstractNumId w:val="2"/>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02"/>
    <w:rsid w:val="000610D2"/>
    <w:rsid w:val="0006220D"/>
    <w:rsid w:val="00066123"/>
    <w:rsid w:val="000756E2"/>
    <w:rsid w:val="000C0AD9"/>
    <w:rsid w:val="000C23FE"/>
    <w:rsid w:val="0017613E"/>
    <w:rsid w:val="0019799D"/>
    <w:rsid w:val="001D6695"/>
    <w:rsid w:val="001E61D0"/>
    <w:rsid w:val="001F79BA"/>
    <w:rsid w:val="0022745E"/>
    <w:rsid w:val="002B4024"/>
    <w:rsid w:val="002C07C1"/>
    <w:rsid w:val="002D6490"/>
    <w:rsid w:val="002F45F0"/>
    <w:rsid w:val="00342DC5"/>
    <w:rsid w:val="003764AC"/>
    <w:rsid w:val="00393A02"/>
    <w:rsid w:val="003A5EA7"/>
    <w:rsid w:val="003B7E49"/>
    <w:rsid w:val="003D3BB4"/>
    <w:rsid w:val="003F1597"/>
    <w:rsid w:val="0045304A"/>
    <w:rsid w:val="004834B2"/>
    <w:rsid w:val="004D0C1E"/>
    <w:rsid w:val="004F1D5E"/>
    <w:rsid w:val="0054407E"/>
    <w:rsid w:val="00560145"/>
    <w:rsid w:val="005703F0"/>
    <w:rsid w:val="005753D8"/>
    <w:rsid w:val="0057677B"/>
    <w:rsid w:val="005815DA"/>
    <w:rsid w:val="00582627"/>
    <w:rsid w:val="005B4E36"/>
    <w:rsid w:val="005C12AB"/>
    <w:rsid w:val="00635547"/>
    <w:rsid w:val="00661746"/>
    <w:rsid w:val="00664507"/>
    <w:rsid w:val="00693F60"/>
    <w:rsid w:val="006A4D82"/>
    <w:rsid w:val="006D1BDD"/>
    <w:rsid w:val="00730A2F"/>
    <w:rsid w:val="00731521"/>
    <w:rsid w:val="00740EA5"/>
    <w:rsid w:val="00781A87"/>
    <w:rsid w:val="00783C7F"/>
    <w:rsid w:val="0079406F"/>
    <w:rsid w:val="007A76AF"/>
    <w:rsid w:val="007C67DD"/>
    <w:rsid w:val="007D1700"/>
    <w:rsid w:val="007D6984"/>
    <w:rsid w:val="007E16E8"/>
    <w:rsid w:val="0080273C"/>
    <w:rsid w:val="008078D0"/>
    <w:rsid w:val="008345D5"/>
    <w:rsid w:val="00837D08"/>
    <w:rsid w:val="0085182A"/>
    <w:rsid w:val="00873B18"/>
    <w:rsid w:val="008A135B"/>
    <w:rsid w:val="008C608F"/>
    <w:rsid w:val="008D528E"/>
    <w:rsid w:val="008E59FE"/>
    <w:rsid w:val="008F3F7E"/>
    <w:rsid w:val="0093283F"/>
    <w:rsid w:val="00982961"/>
    <w:rsid w:val="009D1675"/>
    <w:rsid w:val="00A51E0A"/>
    <w:rsid w:val="00A73585"/>
    <w:rsid w:val="00A9187B"/>
    <w:rsid w:val="00AA53D3"/>
    <w:rsid w:val="00AB49E2"/>
    <w:rsid w:val="00AD3A78"/>
    <w:rsid w:val="00AE0248"/>
    <w:rsid w:val="00AE0886"/>
    <w:rsid w:val="00B30C9B"/>
    <w:rsid w:val="00B36FE2"/>
    <w:rsid w:val="00B528EB"/>
    <w:rsid w:val="00BD5771"/>
    <w:rsid w:val="00C0434B"/>
    <w:rsid w:val="00C80FD4"/>
    <w:rsid w:val="00C81608"/>
    <w:rsid w:val="00CA2004"/>
    <w:rsid w:val="00CE0D14"/>
    <w:rsid w:val="00D12962"/>
    <w:rsid w:val="00D65D37"/>
    <w:rsid w:val="00D71F24"/>
    <w:rsid w:val="00DA22BA"/>
    <w:rsid w:val="00DC6C66"/>
    <w:rsid w:val="00E31F01"/>
    <w:rsid w:val="00E70C08"/>
    <w:rsid w:val="00EA5BAA"/>
    <w:rsid w:val="00ED1407"/>
    <w:rsid w:val="00EE23CC"/>
    <w:rsid w:val="00F151EB"/>
    <w:rsid w:val="00F36A85"/>
    <w:rsid w:val="00F5122F"/>
    <w:rsid w:val="00FD363E"/>
    <w:rsid w:val="00FD5AA3"/>
    <w:rsid w:val="00FF01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7F179C"/>
  <w15:docId w15:val="{4001B4F9-7E2A-426B-8C39-D2604F72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50"/>
    <w:pPr>
      <w:spacing w:after="160" w:line="259" w:lineRule="auto"/>
    </w:pPr>
    <w:rPr>
      <w:lang w:val="uk-UA"/>
    </w:rPr>
  </w:style>
  <w:style w:type="paragraph" w:styleId="1">
    <w:name w:val="heading 1"/>
    <w:basedOn w:val="a"/>
    <w:next w:val="a"/>
    <w:link w:val="10"/>
    <w:uiPriority w:val="99"/>
    <w:qFormat/>
    <w:rsid w:val="00393A02"/>
    <w:pPr>
      <w:keepNext/>
      <w:keepLines/>
      <w:spacing w:before="480" w:after="120"/>
      <w:outlineLvl w:val="0"/>
    </w:pPr>
    <w:rPr>
      <w:b/>
      <w:sz w:val="48"/>
      <w:szCs w:val="48"/>
    </w:rPr>
  </w:style>
  <w:style w:type="paragraph" w:styleId="2">
    <w:name w:val="heading 2"/>
    <w:basedOn w:val="a"/>
    <w:next w:val="a"/>
    <w:link w:val="20"/>
    <w:uiPriority w:val="99"/>
    <w:qFormat/>
    <w:rsid w:val="00393A02"/>
    <w:pPr>
      <w:keepNext/>
      <w:keepLines/>
      <w:spacing w:before="360" w:after="80"/>
      <w:outlineLvl w:val="1"/>
    </w:pPr>
    <w:rPr>
      <w:b/>
      <w:sz w:val="36"/>
      <w:szCs w:val="36"/>
    </w:rPr>
  </w:style>
  <w:style w:type="paragraph" w:styleId="3">
    <w:name w:val="heading 3"/>
    <w:basedOn w:val="a"/>
    <w:next w:val="a"/>
    <w:link w:val="30"/>
    <w:uiPriority w:val="99"/>
    <w:qFormat/>
    <w:rsid w:val="00393A02"/>
    <w:pPr>
      <w:keepNext/>
      <w:keepLines/>
      <w:spacing w:before="280" w:after="80"/>
      <w:outlineLvl w:val="2"/>
    </w:pPr>
    <w:rPr>
      <w:b/>
      <w:sz w:val="28"/>
      <w:szCs w:val="28"/>
    </w:rPr>
  </w:style>
  <w:style w:type="paragraph" w:styleId="4">
    <w:name w:val="heading 4"/>
    <w:basedOn w:val="a"/>
    <w:next w:val="a"/>
    <w:link w:val="40"/>
    <w:uiPriority w:val="99"/>
    <w:qFormat/>
    <w:rsid w:val="00393A02"/>
    <w:pPr>
      <w:keepNext/>
      <w:keepLines/>
      <w:spacing w:before="240" w:after="40"/>
      <w:outlineLvl w:val="3"/>
    </w:pPr>
    <w:rPr>
      <w:b/>
      <w:sz w:val="24"/>
      <w:szCs w:val="24"/>
    </w:rPr>
  </w:style>
  <w:style w:type="paragraph" w:styleId="5">
    <w:name w:val="heading 5"/>
    <w:basedOn w:val="a"/>
    <w:next w:val="a"/>
    <w:link w:val="50"/>
    <w:uiPriority w:val="99"/>
    <w:qFormat/>
    <w:rsid w:val="00393A02"/>
    <w:pPr>
      <w:keepNext/>
      <w:keepLines/>
      <w:spacing w:before="220" w:after="40"/>
      <w:outlineLvl w:val="4"/>
    </w:pPr>
    <w:rPr>
      <w:b/>
    </w:rPr>
  </w:style>
  <w:style w:type="paragraph" w:styleId="6">
    <w:name w:val="heading 6"/>
    <w:basedOn w:val="a"/>
    <w:next w:val="a"/>
    <w:link w:val="60"/>
    <w:uiPriority w:val="99"/>
    <w:qFormat/>
    <w:rsid w:val="00393A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525"/>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634525"/>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634525"/>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634525"/>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34525"/>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634525"/>
    <w:rPr>
      <w:rFonts w:asciiTheme="minorHAnsi" w:eastAsiaTheme="minorEastAsia" w:hAnsiTheme="minorHAnsi" w:cstheme="minorBidi"/>
      <w:b/>
      <w:bCs/>
      <w:lang w:val="uk-UA"/>
    </w:rPr>
  </w:style>
  <w:style w:type="paragraph" w:customStyle="1" w:styleId="11">
    <w:name w:val="Обычный1"/>
    <w:uiPriority w:val="99"/>
    <w:rsid w:val="00393A02"/>
    <w:pPr>
      <w:spacing w:after="160" w:line="259" w:lineRule="auto"/>
    </w:pPr>
    <w:rPr>
      <w:lang w:val="uk-UA"/>
    </w:rPr>
  </w:style>
  <w:style w:type="table" w:customStyle="1" w:styleId="TableNormal1">
    <w:name w:val="Table Normal1"/>
    <w:uiPriority w:val="99"/>
    <w:rsid w:val="00393A02"/>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393A02"/>
    <w:pPr>
      <w:keepNext/>
      <w:keepLines/>
      <w:spacing w:before="480" w:after="120"/>
    </w:pPr>
    <w:rPr>
      <w:b/>
      <w:sz w:val="72"/>
      <w:szCs w:val="72"/>
    </w:rPr>
  </w:style>
  <w:style w:type="character" w:customStyle="1" w:styleId="a4">
    <w:name w:val="Заголовок Знак"/>
    <w:basedOn w:val="a0"/>
    <w:link w:val="a3"/>
    <w:uiPriority w:val="10"/>
    <w:rsid w:val="00634525"/>
    <w:rPr>
      <w:rFonts w:asciiTheme="majorHAnsi" w:eastAsiaTheme="majorEastAsia" w:hAnsiTheme="majorHAnsi" w:cstheme="majorBidi"/>
      <w:b/>
      <w:bCs/>
      <w:kern w:val="28"/>
      <w:sz w:val="32"/>
      <w:szCs w:val="32"/>
      <w:lang w:val="uk-UA"/>
    </w:rPr>
  </w:style>
  <w:style w:type="table" w:customStyle="1" w:styleId="TableNormal2">
    <w:name w:val="Table Normal2"/>
    <w:uiPriority w:val="99"/>
    <w:rsid w:val="00393A02"/>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393A02"/>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393A02"/>
    <w:pPr>
      <w:spacing w:after="160" w:line="259" w:lineRule="auto"/>
    </w:pPr>
    <w:rPr>
      <w:lang w:val="uk-UA"/>
    </w:rPr>
    <w:tblPr>
      <w:tblCellMar>
        <w:top w:w="0" w:type="dxa"/>
        <w:left w:w="0" w:type="dxa"/>
        <w:bottom w:w="0" w:type="dxa"/>
        <w:right w:w="0" w:type="dxa"/>
      </w:tblCellMar>
    </w:tblPr>
  </w:style>
  <w:style w:type="table" w:styleId="a5">
    <w:name w:val="Table Grid"/>
    <w:basedOn w:val="a1"/>
    <w:uiPriority w:val="99"/>
    <w:rsid w:val="00FF0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FF0150"/>
    <w:pPr>
      <w:ind w:left="720"/>
      <w:contextualSpacing/>
    </w:pPr>
  </w:style>
  <w:style w:type="character" w:styleId="a7">
    <w:name w:val="Hyperlink"/>
    <w:basedOn w:val="a0"/>
    <w:uiPriority w:val="99"/>
    <w:rsid w:val="00FF0150"/>
    <w:rPr>
      <w:rFonts w:cs="Times New Roman"/>
      <w:color w:val="0563C1"/>
      <w:u w:val="single"/>
    </w:rPr>
  </w:style>
  <w:style w:type="character" w:customStyle="1" w:styleId="12">
    <w:name w:val="Неразрешенное упоминание1"/>
    <w:basedOn w:val="a0"/>
    <w:uiPriority w:val="99"/>
    <w:semiHidden/>
    <w:rsid w:val="00FF0150"/>
    <w:rPr>
      <w:rFonts w:cs="Times New Roman"/>
      <w:color w:val="605E5C"/>
      <w:shd w:val="clear" w:color="auto" w:fill="E1DFDD"/>
    </w:rPr>
  </w:style>
  <w:style w:type="paragraph" w:styleId="a8">
    <w:name w:val="Balloon Text"/>
    <w:basedOn w:val="a"/>
    <w:link w:val="a9"/>
    <w:uiPriority w:val="99"/>
    <w:semiHidden/>
    <w:rsid w:val="00FF015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FF0150"/>
    <w:rPr>
      <w:rFonts w:ascii="Segoe UI" w:hAnsi="Segoe UI" w:cs="Segoe UI"/>
      <w:sz w:val="18"/>
      <w:szCs w:val="18"/>
    </w:rPr>
  </w:style>
  <w:style w:type="paragraph" w:styleId="aa">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b"/>
    <w:uiPriority w:val="99"/>
    <w:rsid w:val="00FF0150"/>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rsid w:val="00FF0150"/>
  </w:style>
  <w:style w:type="paragraph" w:customStyle="1" w:styleId="tj">
    <w:name w:val="tj"/>
    <w:basedOn w:val="a"/>
    <w:uiPriority w:val="99"/>
    <w:rsid w:val="00FF0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FF015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link w:val="ad"/>
    <w:uiPriority w:val="99"/>
    <w:qFormat/>
    <w:rsid w:val="00393A02"/>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11"/>
    <w:rsid w:val="00634525"/>
    <w:rPr>
      <w:rFonts w:asciiTheme="majorHAnsi" w:eastAsiaTheme="majorEastAsia" w:hAnsiTheme="majorHAnsi" w:cstheme="majorBidi"/>
      <w:sz w:val="24"/>
      <w:szCs w:val="24"/>
      <w:lang w:val="uk-UA"/>
    </w:rPr>
  </w:style>
  <w:style w:type="table" w:customStyle="1" w:styleId="ae">
    <w:name w:val="Стиль"/>
    <w:basedOn w:val="TableNormal4"/>
    <w:uiPriority w:val="99"/>
    <w:rsid w:val="00393A02"/>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93A02"/>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3"/>
    <w:uiPriority w:val="99"/>
    <w:rsid w:val="00393A0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uiPriority w:val="99"/>
    <w:rsid w:val="00FF0150"/>
    <w:pPr>
      <w:spacing w:before="120" w:after="0" w:line="240" w:lineRule="auto"/>
      <w:ind w:firstLine="567"/>
    </w:pPr>
    <w:rPr>
      <w:rFonts w:ascii="Antiqua" w:eastAsia="Times New Roman" w:hAnsi="Antiqua" w:cs="Times New Roman"/>
      <w:sz w:val="26"/>
      <w:szCs w:val="20"/>
    </w:rPr>
  </w:style>
  <w:style w:type="table" w:customStyle="1" w:styleId="13">
    <w:name w:val="Стиль1"/>
    <w:basedOn w:val="TableNormal2"/>
    <w:uiPriority w:val="99"/>
    <w:rsid w:val="00393A02"/>
    <w:pPr>
      <w:spacing w:after="0" w:line="240" w:lineRule="auto"/>
    </w:pPr>
    <w:tblPr>
      <w:tblStyleRowBandSize w:val="1"/>
      <w:tblStyleColBandSize w:val="1"/>
      <w:tblCellMar>
        <w:left w:w="108" w:type="dxa"/>
        <w:right w:w="108" w:type="dxa"/>
      </w:tblCellMar>
    </w:tblPr>
  </w:style>
  <w:style w:type="paragraph" w:customStyle="1" w:styleId="4412">
    <w:name w:val="4412"/>
    <w:aliases w:val="baiaagaaboqcaaadcg8aaawadwaaaaaaaaaaaaaaaaaaaaaaaaaaaaaaaaaaaaaaaaaaaaaaaaaaaaaaaaaaaaaaaaaaaaaaaaaaaaaaaaaaaaaaaaaaaaaaaaaaaaaaaaaaaaaaaaaaaaaaaaaaaaaaaaaaaaaaaaaaaaaaaaaaaaaaaaaaaaaaaaaaaaaaaaaaaaaaaaaaaaaaaaaaaaaaaaaaaaaaaaaaaaaa"/>
    <w:basedOn w:val="a"/>
    <w:uiPriority w:val="99"/>
    <w:rsid w:val="003D3BB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4">
    <w:name w:val="Обычный1"/>
    <w:uiPriority w:val="99"/>
    <w:rsid w:val="003D3BB4"/>
    <w:pPr>
      <w:spacing w:after="160" w:line="259" w:lineRule="auto"/>
    </w:pPr>
    <w:rPr>
      <w:lang w:val="uk-UA"/>
    </w:rPr>
  </w:style>
  <w:style w:type="paragraph" w:styleId="af0">
    <w:name w:val="No Spacing"/>
    <w:uiPriority w:val="99"/>
    <w:qFormat/>
    <w:rsid w:val="003D3BB4"/>
    <w:rPr>
      <w:rFonts w:cs="Times New Roman"/>
      <w:lang w:val="uk-UA" w:eastAsia="en-US"/>
    </w:rPr>
  </w:style>
  <w:style w:type="table" w:customStyle="1" w:styleId="Style11">
    <w:name w:val="_Style 11"/>
    <w:uiPriority w:val="99"/>
    <w:rsid w:val="0017613E"/>
    <w:rPr>
      <w:rFonts w:ascii="Arial" w:hAnsi="Arial" w:cs="Arial"/>
      <w:sz w:val="20"/>
      <w:szCs w:val="20"/>
    </w:rPr>
    <w:tblPr>
      <w:tblInd w:w="0" w:type="dxa"/>
      <w:tblCellMar>
        <w:top w:w="0" w:type="dxa"/>
        <w:left w:w="108" w:type="dxa"/>
        <w:bottom w:w="0" w:type="dxa"/>
        <w:right w:w="108" w:type="dxa"/>
      </w:tblCellMar>
    </w:tblPr>
  </w:style>
  <w:style w:type="character" w:customStyle="1" w:styleId="rvts0">
    <w:name w:val="rvts0"/>
    <w:uiPriority w:val="99"/>
    <w:rsid w:val="0017613E"/>
  </w:style>
  <w:style w:type="paragraph" w:customStyle="1" w:styleId="15">
    <w:name w:val="обычный1"/>
    <w:basedOn w:val="a"/>
    <w:uiPriority w:val="99"/>
    <w:rsid w:val="0017613E"/>
    <w:pPr>
      <w:spacing w:after="200" w:line="276" w:lineRule="auto"/>
    </w:pPr>
    <w:rPr>
      <w:rFonts w:eastAsia="Times New Roman" w:cs="Times New Roman"/>
      <w:color w:val="000000"/>
      <w:lang w:eastAsia="zh-CN"/>
    </w:rPr>
  </w:style>
  <w:style w:type="paragraph" w:customStyle="1" w:styleId="msonormalcxspmiddle">
    <w:name w:val="msonormalcxspmiddle"/>
    <w:basedOn w:val="a"/>
    <w:uiPriority w:val="99"/>
    <w:rsid w:val="0017613E"/>
    <w:pPr>
      <w:suppressAutoHyphens/>
      <w:spacing w:before="280" w:after="280" w:line="240" w:lineRule="auto"/>
    </w:pPr>
    <w:rPr>
      <w:rFonts w:ascii="Times New Roman" w:eastAsia="Times New Roman" w:hAnsi="Times New Roman" w:cs="Times New Roman"/>
      <w:color w:val="00000A"/>
      <w:sz w:val="24"/>
      <w:szCs w:val="24"/>
      <w:lang w:val="ru-RU" w:eastAsia="zh-CN"/>
    </w:rPr>
  </w:style>
  <w:style w:type="paragraph" w:customStyle="1" w:styleId="Preformatted">
    <w:name w:val="Preformatted"/>
    <w:basedOn w:val="14"/>
    <w:uiPriority w:val="99"/>
    <w:rsid w:val="0006220D"/>
    <w:pPr>
      <w:widowControl w:val="0"/>
      <w:suppressAutoHyphens/>
      <w:spacing w:after="0" w:line="240" w:lineRule="auto"/>
    </w:pPr>
    <w:rPr>
      <w:rFonts w:ascii="Courier New" w:eastAsia="Times New Roman" w:hAnsi="Courier New"/>
      <w:sz w:val="20"/>
      <w:szCs w:val="20"/>
      <w:lang w:val="ru-RU" w:eastAsia="ar-SA"/>
    </w:rPr>
  </w:style>
  <w:style w:type="character" w:customStyle="1" w:styleId="ab">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a"/>
    <w:uiPriority w:val="99"/>
    <w:locked/>
    <w:rsid w:val="00F5122F"/>
    <w:rPr>
      <w:rFonts w:ascii="Times New Roman" w:hAnsi="Times New Roman"/>
      <w:sz w:val="24"/>
      <w:lang w:eastAsia="uk-UA"/>
    </w:rPr>
  </w:style>
  <w:style w:type="paragraph" w:styleId="af1">
    <w:name w:val="Body Text"/>
    <w:basedOn w:val="a"/>
    <w:link w:val="af2"/>
    <w:uiPriority w:val="99"/>
    <w:rsid w:val="00AE0886"/>
    <w:pPr>
      <w:overflowPunct w:val="0"/>
      <w:autoSpaceDE w:val="0"/>
      <w:autoSpaceDN w:val="0"/>
      <w:adjustRightInd w:val="0"/>
      <w:spacing w:before="200" w:after="0" w:line="300" w:lineRule="auto"/>
      <w:textAlignment w:val="baseline"/>
    </w:pPr>
    <w:rPr>
      <w:rFonts w:ascii="Times New Roman" w:hAnsi="Times New Roman" w:cs="Times New Roman"/>
      <w:lang w:val="ru-RU"/>
    </w:rPr>
  </w:style>
  <w:style w:type="character" w:customStyle="1" w:styleId="BodyTextChar">
    <w:name w:val="Body Text Char"/>
    <w:basedOn w:val="a0"/>
    <w:uiPriority w:val="99"/>
    <w:semiHidden/>
    <w:rsid w:val="00634525"/>
    <w:rPr>
      <w:lang w:val="uk-UA"/>
    </w:rPr>
  </w:style>
  <w:style w:type="character" w:customStyle="1" w:styleId="af2">
    <w:name w:val="Основной текст Знак"/>
    <w:link w:val="af1"/>
    <w:uiPriority w:val="99"/>
    <w:locked/>
    <w:rsid w:val="00AE0886"/>
    <w:rPr>
      <w:sz w:val="22"/>
      <w:lang w:val="ru-RU" w:eastAsia="ru-RU"/>
    </w:rPr>
  </w:style>
  <w:style w:type="paragraph" w:styleId="af3">
    <w:name w:val="header"/>
    <w:basedOn w:val="a"/>
    <w:link w:val="af4"/>
    <w:uiPriority w:val="99"/>
    <w:unhideWhenUsed/>
    <w:rsid w:val="008E59F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E59FE"/>
    <w:rPr>
      <w:lang w:val="uk-UA"/>
    </w:rPr>
  </w:style>
  <w:style w:type="paragraph" w:styleId="af5">
    <w:name w:val="footer"/>
    <w:basedOn w:val="a"/>
    <w:link w:val="af6"/>
    <w:uiPriority w:val="99"/>
    <w:unhideWhenUsed/>
    <w:rsid w:val="008E59F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E59FE"/>
    <w:rPr>
      <w:lang w:val="uk-UA"/>
    </w:rPr>
  </w:style>
  <w:style w:type="character" w:styleId="af7">
    <w:name w:val="Emphasis"/>
    <w:basedOn w:val="a0"/>
    <w:uiPriority w:val="20"/>
    <w:qFormat/>
    <w:locked/>
    <w:rsid w:val="008A135B"/>
    <w:rPr>
      <w:i/>
      <w:iCs/>
    </w:rPr>
  </w:style>
  <w:style w:type="character" w:customStyle="1" w:styleId="Other">
    <w:name w:val="Other_"/>
    <w:basedOn w:val="a0"/>
    <w:link w:val="Other0"/>
    <w:rsid w:val="00BD5771"/>
    <w:rPr>
      <w:rFonts w:ascii="Times New Roman" w:eastAsia="Times New Roman" w:hAnsi="Times New Roman" w:cs="Times New Roman"/>
      <w:shd w:val="clear" w:color="auto" w:fill="FFFFFF"/>
    </w:rPr>
  </w:style>
  <w:style w:type="character" w:customStyle="1" w:styleId="Tablecaption">
    <w:name w:val="Table caption_"/>
    <w:basedOn w:val="a0"/>
    <w:link w:val="Tablecaption0"/>
    <w:rsid w:val="00BD5771"/>
    <w:rPr>
      <w:rFonts w:ascii="Times New Roman" w:eastAsia="Times New Roman" w:hAnsi="Times New Roman" w:cs="Times New Roman"/>
      <w:shd w:val="clear" w:color="auto" w:fill="FFFFFF"/>
    </w:rPr>
  </w:style>
  <w:style w:type="paragraph" w:customStyle="1" w:styleId="Other0">
    <w:name w:val="Other"/>
    <w:basedOn w:val="a"/>
    <w:link w:val="Other"/>
    <w:rsid w:val="00BD5771"/>
    <w:pPr>
      <w:widowControl w:val="0"/>
      <w:shd w:val="clear" w:color="auto" w:fill="FFFFFF"/>
      <w:spacing w:after="0" w:line="240" w:lineRule="auto"/>
    </w:pPr>
    <w:rPr>
      <w:rFonts w:ascii="Times New Roman" w:eastAsia="Times New Roman" w:hAnsi="Times New Roman" w:cs="Times New Roman"/>
      <w:lang w:val="ru-RU"/>
    </w:rPr>
  </w:style>
  <w:style w:type="paragraph" w:customStyle="1" w:styleId="Tablecaption0">
    <w:name w:val="Table caption"/>
    <w:basedOn w:val="a"/>
    <w:link w:val="Tablecaption"/>
    <w:rsid w:val="00BD5771"/>
    <w:pPr>
      <w:widowControl w:val="0"/>
      <w:shd w:val="clear" w:color="auto" w:fill="FFFFFF"/>
      <w:spacing w:after="0" w:line="240" w:lineRule="auto"/>
    </w:pPr>
    <w:rPr>
      <w:rFonts w:ascii="Times New Roman" w:eastAsia="Times New Roman" w:hAnsi="Times New Roman" w:cs="Times New Roman"/>
      <w:lang w:val="ru-RU"/>
    </w:rPr>
  </w:style>
  <w:style w:type="paragraph" w:customStyle="1" w:styleId="rvps14">
    <w:name w:val="rvps14"/>
    <w:basedOn w:val="a"/>
    <w:rsid w:val="0022745E"/>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17865">
      <w:marLeft w:val="0"/>
      <w:marRight w:val="0"/>
      <w:marTop w:val="0"/>
      <w:marBottom w:val="0"/>
      <w:divBdr>
        <w:top w:val="none" w:sz="0" w:space="0" w:color="auto"/>
        <w:left w:val="none" w:sz="0" w:space="0" w:color="auto"/>
        <w:bottom w:val="none" w:sz="0" w:space="0" w:color="auto"/>
        <w:right w:val="none" w:sz="0" w:space="0" w:color="auto"/>
      </w:divBdr>
    </w:div>
    <w:div w:id="1903517866">
      <w:marLeft w:val="0"/>
      <w:marRight w:val="0"/>
      <w:marTop w:val="0"/>
      <w:marBottom w:val="0"/>
      <w:divBdr>
        <w:top w:val="none" w:sz="0" w:space="0" w:color="auto"/>
        <w:left w:val="none" w:sz="0" w:space="0" w:color="auto"/>
        <w:bottom w:val="none" w:sz="0" w:space="0" w:color="auto"/>
        <w:right w:val="none" w:sz="0" w:space="0" w:color="auto"/>
      </w:divBdr>
    </w:div>
    <w:div w:id="1903517867">
      <w:marLeft w:val="0"/>
      <w:marRight w:val="0"/>
      <w:marTop w:val="0"/>
      <w:marBottom w:val="0"/>
      <w:divBdr>
        <w:top w:val="none" w:sz="0" w:space="0" w:color="auto"/>
        <w:left w:val="none" w:sz="0" w:space="0" w:color="auto"/>
        <w:bottom w:val="none" w:sz="0" w:space="0" w:color="auto"/>
        <w:right w:val="none" w:sz="0" w:space="0" w:color="auto"/>
      </w:divBdr>
    </w:div>
    <w:div w:id="190351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20</Pages>
  <Words>7853</Words>
  <Characters>44765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ВИКОНАВЧИЙ КОМІТЕТ</vt:lpstr>
    </vt:vector>
  </TitlesOfParts>
  <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dc:title>
  <dc:subject/>
  <dc:creator>Max</dc:creator>
  <cp:keywords/>
  <dc:description/>
  <cp:lastModifiedBy>User</cp:lastModifiedBy>
  <cp:revision>24</cp:revision>
  <cp:lastPrinted>2023-03-15T06:22:00Z</cp:lastPrinted>
  <dcterms:created xsi:type="dcterms:W3CDTF">2023-03-15T09:57:00Z</dcterms:created>
  <dcterms:modified xsi:type="dcterms:W3CDTF">2023-03-21T12:46:00Z</dcterms:modified>
</cp:coreProperties>
</file>