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32" w:rsidRDefault="00122132" w:rsidP="00122132">
      <w:pPr>
        <w:tabs>
          <w:tab w:val="left" w:pos="6382"/>
        </w:tabs>
        <w:jc w:val="right"/>
        <w:rPr>
          <w:b/>
        </w:rPr>
      </w:pPr>
      <w:r>
        <w:rPr>
          <w:b/>
        </w:rPr>
        <w:t>ДОДАТОК 3</w:t>
      </w:r>
    </w:p>
    <w:p w:rsidR="00122132" w:rsidRDefault="00122132" w:rsidP="00D5546E">
      <w:pPr>
        <w:ind w:left="4395"/>
        <w:rPr>
          <w:i/>
        </w:rPr>
      </w:pPr>
      <w:r>
        <w:rPr>
          <w:b/>
        </w:rPr>
        <w:t xml:space="preserve">   </w:t>
      </w:r>
      <w:r w:rsidR="0063094D">
        <w:rPr>
          <w:b/>
        </w:rPr>
        <w:t xml:space="preserve">    </w:t>
      </w:r>
      <w:r w:rsidRPr="0063094D">
        <w:rPr>
          <w:i/>
        </w:rPr>
        <w:t>до тендерної документації</w:t>
      </w:r>
    </w:p>
    <w:p w:rsidR="00D5546E" w:rsidRDefault="00D5546E" w:rsidP="00D5546E">
      <w:pPr>
        <w:ind w:left="4395"/>
        <w:rPr>
          <w:b/>
          <w:color w:val="auto"/>
          <w:lang w:eastAsia="uk-UA"/>
        </w:rPr>
      </w:pPr>
    </w:p>
    <w:p w:rsidR="00122132" w:rsidRDefault="00B87DB5" w:rsidP="00122132">
      <w:pPr>
        <w:tabs>
          <w:tab w:val="left" w:pos="9214"/>
        </w:tabs>
        <w:spacing w:before="20" w:after="40" w:line="288" w:lineRule="auto"/>
        <w:ind w:right="28" w:firstLine="567"/>
        <w:jc w:val="center"/>
        <w:rPr>
          <w:b/>
          <w:color w:val="auto"/>
          <w:lang w:eastAsia="uk-UA"/>
        </w:rPr>
      </w:pPr>
      <w:r>
        <w:rPr>
          <w:b/>
          <w:color w:val="auto"/>
          <w:lang w:eastAsia="uk-UA"/>
        </w:rPr>
        <w:t>ПРОЄКТ ДОГОВОРУ</w:t>
      </w:r>
    </w:p>
    <w:p w:rsidR="00122132" w:rsidRPr="00B87DB5" w:rsidRDefault="00122132" w:rsidP="00B87DB5">
      <w:pPr>
        <w:tabs>
          <w:tab w:val="left" w:pos="8789"/>
          <w:tab w:val="left" w:pos="9214"/>
        </w:tabs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uk-UA"/>
        </w:rPr>
      </w:pPr>
      <w:r>
        <w:rPr>
          <w:rFonts w:eastAsia="Calibri"/>
          <w:caps/>
          <w:color w:val="auto"/>
          <w:lang w:eastAsia="uk-UA"/>
        </w:rPr>
        <w:t>Комунальне підприємство теплозабезпечення</w:t>
      </w:r>
      <w:r>
        <w:rPr>
          <w:rFonts w:eastAsia="Calibri"/>
          <w:color w:val="auto"/>
          <w:lang w:eastAsia="uk-UA"/>
        </w:rPr>
        <w:t>, що є платником податку на прибуток на загальних підставах (далі іменується як ПОКУПЕЦЬ), в особі __________________________, який діє на підставі __________________________________ з однієї сторони, та ___________________________, що є платником податку ________________________ (далі іменується як ПОСТАЧАЛЬНИК), в особі __________________, як</w:t>
      </w:r>
      <w:r>
        <w:rPr>
          <w:rFonts w:eastAsia="Calibri"/>
          <w:color w:val="auto"/>
          <w:u w:val="single"/>
          <w:lang w:eastAsia="uk-UA"/>
        </w:rPr>
        <w:t>ий</w:t>
      </w:r>
      <w:r>
        <w:rPr>
          <w:rFonts w:eastAsia="Calibri"/>
          <w:color w:val="auto"/>
          <w:lang w:eastAsia="uk-UA"/>
        </w:rPr>
        <w:t xml:space="preserve"> (а) діє на підставі _______________________  з іншої сторони, разом надалі поіменовані як Сторони, а кожне окремо - Сторона, уклали цей Договір (далі – Договір) про таке:</w:t>
      </w:r>
      <w:r>
        <w:rPr>
          <w:rFonts w:eastAsia="Calibri"/>
          <w:b/>
          <w:color w:val="auto"/>
          <w:lang w:eastAsia="uk-UA"/>
        </w:rPr>
        <w:tab/>
      </w:r>
    </w:p>
    <w:p w:rsidR="00122132" w:rsidRDefault="00122132" w:rsidP="00122132">
      <w:pPr>
        <w:tabs>
          <w:tab w:val="left" w:pos="8789"/>
          <w:tab w:val="left" w:pos="9214"/>
        </w:tabs>
        <w:snapToGrid w:val="0"/>
        <w:spacing w:before="20" w:after="40" w:line="288" w:lineRule="auto"/>
        <w:ind w:right="28"/>
        <w:contextualSpacing/>
        <w:jc w:val="center"/>
        <w:rPr>
          <w:b/>
          <w:color w:val="auto"/>
        </w:rPr>
      </w:pPr>
      <w:r>
        <w:rPr>
          <w:b/>
          <w:color w:val="auto"/>
        </w:rPr>
        <w:t>1. Предмет Договору</w:t>
      </w:r>
    </w:p>
    <w:p w:rsidR="00122132" w:rsidRPr="00B87DB5" w:rsidRDefault="00122132" w:rsidP="00B87DB5">
      <w:pPr>
        <w:snapToGrid w:val="0"/>
        <w:spacing w:before="20" w:after="20"/>
        <w:ind w:firstLine="737"/>
        <w:jc w:val="both"/>
        <w:rPr>
          <w:color w:val="auto"/>
        </w:rPr>
      </w:pPr>
      <w:r>
        <w:rPr>
          <w:color w:val="auto"/>
        </w:rPr>
        <w:t xml:space="preserve">1.1. За цим Договором ПОСТАЧАЛЬНИК зобов’язується поставити та передати </w:t>
      </w:r>
      <w:r>
        <w:rPr>
          <w:color w:val="auto"/>
        </w:rPr>
        <w:br/>
        <w:t>у власність ПОКУПЦЮ Товар _______________________за ціною, у кількості,</w:t>
      </w:r>
      <w:r>
        <w:rPr>
          <w:color w:val="auto"/>
          <w:lang w:val="ru-RU"/>
        </w:rPr>
        <w:t xml:space="preserve"> </w:t>
      </w:r>
      <w:r>
        <w:rPr>
          <w:color w:val="auto"/>
        </w:rPr>
        <w:t>з характеристиками (якістю), в комплектації згідно з Специфікацією, що є Додатком 1 до Договору, у порядку та строки згідно з іншими умовами Договору, а ПОКУПЕЦЬ зобов’язується здійснити оплату належно поставленого Товару на умовах Договору.</w:t>
      </w:r>
    </w:p>
    <w:p w:rsidR="00122132" w:rsidRDefault="00122132" w:rsidP="00122132">
      <w:pPr>
        <w:tabs>
          <w:tab w:val="left" w:pos="8789"/>
          <w:tab w:val="left" w:pos="9214"/>
        </w:tabs>
        <w:snapToGrid w:val="0"/>
        <w:spacing w:before="20" w:after="40" w:line="288" w:lineRule="auto"/>
        <w:ind w:right="28"/>
        <w:contextualSpacing/>
        <w:jc w:val="center"/>
        <w:rPr>
          <w:b/>
          <w:color w:val="auto"/>
        </w:rPr>
      </w:pPr>
      <w:r>
        <w:rPr>
          <w:b/>
          <w:color w:val="auto"/>
        </w:rPr>
        <w:t xml:space="preserve">2. Ціна Договору </w:t>
      </w:r>
    </w:p>
    <w:p w:rsidR="00122132" w:rsidRDefault="00122132" w:rsidP="00122132">
      <w:pPr>
        <w:tabs>
          <w:tab w:val="left" w:pos="8789"/>
          <w:tab w:val="left" w:pos="9214"/>
        </w:tabs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uk-UA"/>
        </w:rPr>
      </w:pPr>
      <w:r>
        <w:rPr>
          <w:rFonts w:eastAsia="Calibri"/>
          <w:color w:val="auto"/>
          <w:lang w:eastAsia="uk-UA"/>
        </w:rPr>
        <w:t>2.1. Джерелом фінансування закупівлі Товару є кошти місцевого бюджету.</w:t>
      </w:r>
    </w:p>
    <w:p w:rsidR="00122132" w:rsidRDefault="00122132" w:rsidP="00122132">
      <w:pPr>
        <w:tabs>
          <w:tab w:val="left" w:pos="8789"/>
          <w:tab w:val="left" w:pos="9214"/>
        </w:tabs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uk-UA"/>
        </w:rPr>
      </w:pPr>
      <w:r>
        <w:rPr>
          <w:rFonts w:eastAsia="Calibri"/>
          <w:color w:val="auto"/>
          <w:lang w:eastAsia="uk-UA"/>
        </w:rPr>
        <w:t>2.2. Валютою Договору є українська національна валюта — гривня.</w:t>
      </w:r>
    </w:p>
    <w:p w:rsidR="00122132" w:rsidRDefault="00122132" w:rsidP="00122132">
      <w:pPr>
        <w:tabs>
          <w:tab w:val="left" w:pos="8789"/>
          <w:tab w:val="left" w:pos="9214"/>
        </w:tabs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uk-UA"/>
        </w:rPr>
      </w:pPr>
      <w:r>
        <w:rPr>
          <w:rFonts w:eastAsia="Calibri"/>
          <w:color w:val="auto"/>
          <w:lang w:eastAsia="uk-UA"/>
        </w:rPr>
        <w:t>2.3.</w:t>
      </w:r>
      <w:r>
        <w:rPr>
          <w:rFonts w:eastAsia="Calibri"/>
          <w:b/>
          <w:color w:val="auto"/>
          <w:lang w:eastAsia="uk-UA"/>
        </w:rPr>
        <w:t xml:space="preserve"> </w:t>
      </w:r>
      <w:r>
        <w:rPr>
          <w:rFonts w:eastAsia="Calibri"/>
          <w:color w:val="auto"/>
          <w:lang w:eastAsia="uk-UA"/>
        </w:rPr>
        <w:t xml:space="preserve">Ціна Товару (з усіма витратами, пов’язаними з поставкою) визначена в Специфікації. </w:t>
      </w:r>
    </w:p>
    <w:p w:rsidR="00122132" w:rsidRPr="00B87DB5" w:rsidRDefault="00122132" w:rsidP="00B87DB5">
      <w:pPr>
        <w:tabs>
          <w:tab w:val="left" w:pos="8789"/>
          <w:tab w:val="left" w:pos="9214"/>
        </w:tabs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uk-UA"/>
        </w:rPr>
      </w:pPr>
      <w:r>
        <w:rPr>
          <w:rFonts w:eastAsia="Calibri"/>
          <w:color w:val="auto"/>
          <w:lang w:eastAsia="uk-UA"/>
        </w:rPr>
        <w:t xml:space="preserve">2.4. Ціна Договору відповідно до Специфікації становить _______________грн.,  ПДВ __________грн., а разом ___________грн.  </w:t>
      </w:r>
    </w:p>
    <w:p w:rsidR="00122132" w:rsidRDefault="00122132" w:rsidP="00122132">
      <w:pPr>
        <w:tabs>
          <w:tab w:val="left" w:pos="8789"/>
          <w:tab w:val="left" w:pos="9214"/>
        </w:tabs>
        <w:snapToGrid w:val="0"/>
        <w:spacing w:before="20" w:after="40" w:line="288" w:lineRule="auto"/>
        <w:ind w:right="28"/>
        <w:contextualSpacing/>
        <w:jc w:val="center"/>
        <w:rPr>
          <w:b/>
          <w:color w:val="auto"/>
        </w:rPr>
      </w:pPr>
      <w:r>
        <w:rPr>
          <w:b/>
          <w:color w:val="auto"/>
        </w:rPr>
        <w:t xml:space="preserve">3. Порядок та умови здійснення оплати </w:t>
      </w:r>
    </w:p>
    <w:p w:rsidR="00122132" w:rsidRDefault="00122132" w:rsidP="00122132">
      <w:pPr>
        <w:tabs>
          <w:tab w:val="left" w:pos="8789"/>
          <w:tab w:val="left" w:pos="9214"/>
        </w:tabs>
        <w:snapToGrid w:val="0"/>
        <w:spacing w:before="20" w:after="40" w:line="288" w:lineRule="auto"/>
        <w:ind w:right="28" w:firstLine="567"/>
        <w:contextualSpacing/>
        <w:jc w:val="both"/>
        <w:rPr>
          <w:color w:val="auto"/>
        </w:rPr>
      </w:pPr>
      <w:r>
        <w:rPr>
          <w:color w:val="auto"/>
        </w:rPr>
        <w:t>3.1. Оплата ПОСТАЧАЛЬНИКУ здійснюється в безготівковому порядку, шляхом перерахування грошових коштів через ГУ ДКСУ або банк на поточний рахунок ПОСТАЧАЛЬНИКА.</w:t>
      </w:r>
    </w:p>
    <w:p w:rsidR="00122132" w:rsidRPr="00CD6CC5" w:rsidRDefault="00122132" w:rsidP="00CD6CC5">
      <w:pPr>
        <w:tabs>
          <w:tab w:val="left" w:pos="8789"/>
          <w:tab w:val="left" w:pos="9214"/>
        </w:tabs>
        <w:snapToGrid w:val="0"/>
        <w:spacing w:before="20" w:after="40" w:line="288" w:lineRule="auto"/>
        <w:ind w:right="28" w:firstLine="567"/>
        <w:contextualSpacing/>
        <w:jc w:val="both"/>
        <w:rPr>
          <w:rFonts w:eastAsia="Calibri"/>
          <w:color w:val="auto"/>
          <w:lang w:eastAsia="en-US"/>
        </w:rPr>
      </w:pPr>
      <w:r>
        <w:rPr>
          <w:color w:val="auto"/>
          <w:spacing w:val="-2"/>
        </w:rPr>
        <w:t xml:space="preserve">3.2. Оплата Товару здійснюється протягом </w:t>
      </w:r>
      <w:r w:rsidR="00BC4672">
        <w:rPr>
          <w:color w:val="auto"/>
          <w:spacing w:val="-2"/>
        </w:rPr>
        <w:t>10</w:t>
      </w:r>
      <w:r>
        <w:rPr>
          <w:color w:val="auto"/>
          <w:spacing w:val="-2"/>
        </w:rPr>
        <w:t xml:space="preserve"> днів з дати підписання ПОКУПЦЕМ Акту</w:t>
      </w:r>
      <w:r>
        <w:rPr>
          <w:rFonts w:eastAsia="Calibri"/>
          <w:color w:val="auto"/>
          <w:lang w:eastAsia="en-US"/>
        </w:rPr>
        <w:t xml:space="preserve"> приймання-передачі </w:t>
      </w:r>
      <w:r>
        <w:rPr>
          <w:color w:val="auto"/>
        </w:rPr>
        <w:t>Товару</w:t>
      </w:r>
      <w:r>
        <w:rPr>
          <w:rFonts w:eastAsia="Calibri"/>
          <w:color w:val="auto"/>
          <w:lang w:eastAsia="en-US"/>
        </w:rPr>
        <w:t xml:space="preserve"> (надалі – Акт) та видаткової накладної.</w:t>
      </w:r>
    </w:p>
    <w:p w:rsidR="00122132" w:rsidRDefault="00122132" w:rsidP="00122132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/>
        <w:jc w:val="center"/>
        <w:rPr>
          <w:b/>
        </w:rPr>
      </w:pPr>
      <w:r>
        <w:rPr>
          <w:b/>
        </w:rPr>
        <w:t>4. Порядок поставки</w:t>
      </w:r>
    </w:p>
    <w:p w:rsidR="00122132" w:rsidRDefault="00122132" w:rsidP="00122132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/>
        <w:jc w:val="center"/>
        <w:rPr>
          <w:b/>
        </w:rPr>
      </w:pP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outlineLvl w:val="0"/>
        <w:rPr>
          <w:rFonts w:eastAsia="Calibri"/>
          <w:color w:val="auto"/>
          <w:lang w:eastAsia="en-US"/>
        </w:rPr>
      </w:pPr>
      <w:r>
        <w:t>4.1. Місце поставки Товару:</w:t>
      </w:r>
      <w:r>
        <w:rPr>
          <w:rFonts w:eastAsia="Calibri"/>
          <w:color w:val="auto"/>
          <w:lang w:eastAsia="en-US"/>
        </w:rPr>
        <w:t xml:space="preserve"> </w:t>
      </w:r>
      <w:r>
        <w:rPr>
          <w:bCs/>
          <w:color w:val="auto"/>
        </w:rPr>
        <w:t>__________________ (</w:t>
      </w:r>
      <w:r>
        <w:rPr>
          <w:bCs/>
          <w:i/>
          <w:color w:val="auto"/>
        </w:rPr>
        <w:t>конкретизується в Договорі</w:t>
      </w:r>
      <w:r>
        <w:rPr>
          <w:bCs/>
          <w:color w:val="auto"/>
        </w:rPr>
        <w:t>)</w:t>
      </w:r>
      <w:r>
        <w:rPr>
          <w:rFonts w:eastAsia="Calibri"/>
          <w:color w:val="auto"/>
          <w:lang w:eastAsia="en-US"/>
        </w:rPr>
        <w:t>.</w:t>
      </w:r>
    </w:p>
    <w:p w:rsidR="00122132" w:rsidRDefault="00122132" w:rsidP="00CD6CC5">
      <w:pPr>
        <w:snapToGrid w:val="0"/>
        <w:spacing w:before="20" w:after="40" w:line="288" w:lineRule="auto"/>
        <w:ind w:firstLine="567"/>
        <w:jc w:val="both"/>
        <w:outlineLvl w:val="0"/>
        <w:rPr>
          <w:color w:val="auto"/>
        </w:rPr>
      </w:pPr>
      <w:r>
        <w:rPr>
          <w:color w:val="auto"/>
        </w:rPr>
        <w:t>ПОСТАЧАЛЬНИК здійснює постав</w:t>
      </w:r>
      <w:r w:rsidR="00CD6CC5">
        <w:rPr>
          <w:color w:val="auto"/>
        </w:rPr>
        <w:t xml:space="preserve">ку (передачу) товару відповідно </w:t>
      </w:r>
      <w:r>
        <w:rPr>
          <w:color w:val="auto"/>
        </w:rPr>
        <w:t>до умов Додатку 1 до Договору, інших умов Договору, чинного законодавства України щодо правил, порядку продажу транспортних засобів, їх ввезення на територію України, обліку, реєстрації транспортних засобів та суб’єктів господарювання, що здійснюють торгівлю цими засобами,</w:t>
      </w:r>
    </w:p>
    <w:p w:rsidR="00CD6CC5" w:rsidRDefault="00122132" w:rsidP="00CD6CC5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</w:pPr>
      <w:r>
        <w:t xml:space="preserve">4.2. </w:t>
      </w:r>
      <w:r>
        <w:rPr>
          <w:color w:val="auto"/>
        </w:rPr>
        <w:t>Термін</w:t>
      </w:r>
      <w:r>
        <w:rPr>
          <w:rFonts w:eastAsia="Calibri"/>
          <w:color w:val="auto"/>
          <w:lang w:eastAsia="en-US"/>
        </w:rPr>
        <w:t xml:space="preserve"> поставки (передачі) Товару – </w:t>
      </w:r>
      <w:r w:rsidR="00BC4672">
        <w:t>до 20.12.2023 р. включно.</w:t>
      </w:r>
    </w:p>
    <w:p w:rsidR="00177662" w:rsidRPr="00CD6CC5" w:rsidRDefault="00177662" w:rsidP="00BC4672">
      <w:pPr>
        <w:pStyle w:val="a4"/>
        <w:numPr>
          <w:ilvl w:val="1"/>
          <w:numId w:val="2"/>
        </w:numPr>
        <w:shd w:val="clear" w:color="auto" w:fill="FFFFFF"/>
        <w:tabs>
          <w:tab w:val="left" w:pos="9470"/>
        </w:tabs>
        <w:snapToGrid w:val="0"/>
        <w:spacing w:before="20" w:after="40" w:line="288" w:lineRule="auto"/>
        <w:ind w:left="993" w:right="28" w:hanging="426"/>
        <w:jc w:val="both"/>
      </w:pPr>
      <w:proofErr w:type="spellStart"/>
      <w:r w:rsidRPr="00177662">
        <w:rPr>
          <w:lang w:val="ru-RU"/>
        </w:rPr>
        <w:t>Транспортні</w:t>
      </w:r>
      <w:proofErr w:type="spellEnd"/>
      <w:r w:rsidRPr="00177662">
        <w:rPr>
          <w:lang w:val="ru-RU"/>
        </w:rPr>
        <w:t xml:space="preserve"> </w:t>
      </w:r>
      <w:proofErr w:type="spellStart"/>
      <w:r w:rsidRPr="00177662">
        <w:rPr>
          <w:lang w:val="ru-RU"/>
        </w:rPr>
        <w:t>витрати</w:t>
      </w:r>
      <w:proofErr w:type="spellEnd"/>
      <w:r w:rsidRPr="00177662">
        <w:rPr>
          <w:lang w:val="ru-RU"/>
        </w:rPr>
        <w:t xml:space="preserve"> на поставку тов</w:t>
      </w:r>
      <w:r w:rsidR="00BC4672">
        <w:rPr>
          <w:lang w:val="ru-RU"/>
        </w:rPr>
        <w:t xml:space="preserve">ару з </w:t>
      </w:r>
      <w:proofErr w:type="spellStart"/>
      <w:r w:rsidR="00BC4672">
        <w:rPr>
          <w:lang w:val="ru-RU"/>
        </w:rPr>
        <w:t>усіма</w:t>
      </w:r>
      <w:proofErr w:type="spellEnd"/>
      <w:r w:rsidR="00BC4672">
        <w:rPr>
          <w:lang w:val="ru-RU"/>
        </w:rPr>
        <w:t xml:space="preserve"> </w:t>
      </w:r>
      <w:proofErr w:type="spellStart"/>
      <w:r w:rsidR="00BC4672">
        <w:rPr>
          <w:lang w:val="ru-RU"/>
        </w:rPr>
        <w:t>супутніми</w:t>
      </w:r>
      <w:proofErr w:type="spellEnd"/>
      <w:r w:rsidR="00BC4672">
        <w:rPr>
          <w:lang w:val="ru-RU"/>
        </w:rPr>
        <w:t xml:space="preserve"> </w:t>
      </w:r>
      <w:proofErr w:type="spellStart"/>
      <w:r w:rsidR="00BC4672">
        <w:rPr>
          <w:lang w:val="ru-RU"/>
        </w:rPr>
        <w:t>послугами</w:t>
      </w:r>
      <w:proofErr w:type="spellEnd"/>
      <w:r w:rsidR="00BC4672">
        <w:rPr>
          <w:lang w:val="ru-RU"/>
        </w:rPr>
        <w:t xml:space="preserve"> </w:t>
      </w:r>
      <w:proofErr w:type="spellStart"/>
      <w:r w:rsidRPr="00177662">
        <w:rPr>
          <w:lang w:val="ru-RU"/>
        </w:rPr>
        <w:t>здійснюються</w:t>
      </w:r>
      <w:proofErr w:type="spellEnd"/>
      <w:r w:rsidRPr="00177662">
        <w:rPr>
          <w:lang w:val="ru-RU"/>
        </w:rPr>
        <w:t xml:space="preserve"> за </w:t>
      </w:r>
      <w:proofErr w:type="spellStart"/>
      <w:r w:rsidRPr="00177662">
        <w:rPr>
          <w:lang w:val="ru-RU"/>
        </w:rPr>
        <w:t>рахунок</w:t>
      </w:r>
      <w:proofErr w:type="spellEnd"/>
      <w:r w:rsidRPr="00177662">
        <w:rPr>
          <w:lang w:val="ru-RU"/>
        </w:rPr>
        <w:t xml:space="preserve"> </w:t>
      </w:r>
      <w:proofErr w:type="spellStart"/>
      <w:r w:rsidRPr="00177662">
        <w:rPr>
          <w:lang w:val="ru-RU"/>
        </w:rPr>
        <w:t>Постачальника</w:t>
      </w:r>
      <w:proofErr w:type="spellEnd"/>
      <w:r w:rsidRPr="00177662">
        <w:rPr>
          <w:lang w:val="ru-RU"/>
        </w:rPr>
        <w:t>.</w:t>
      </w:r>
    </w:p>
    <w:p w:rsidR="00122132" w:rsidRDefault="00717FA5" w:rsidP="00CD6CC5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4.4</w:t>
      </w:r>
      <w:r w:rsidR="00122132">
        <w:rPr>
          <w:color w:val="auto"/>
        </w:rPr>
        <w:t xml:space="preserve">. </w:t>
      </w:r>
      <w:r w:rsidR="00CD6CC5">
        <w:rPr>
          <w:rFonts w:eastAsia="Calibri"/>
          <w:color w:val="auto"/>
          <w:lang w:eastAsia="en-US"/>
        </w:rPr>
        <w:t>Товар повинен бути новим,</w:t>
      </w:r>
      <w:r w:rsidR="00122132">
        <w:rPr>
          <w:rFonts w:eastAsia="Calibri"/>
          <w:color w:val="auto"/>
          <w:lang w:eastAsia="en-US"/>
        </w:rPr>
        <w:t xml:space="preserve"> </w:t>
      </w:r>
      <w:r w:rsidR="00CD6CC5">
        <w:rPr>
          <w:rFonts w:eastAsia="Calibri"/>
          <w:color w:val="auto"/>
          <w:lang w:eastAsia="en-US"/>
        </w:rPr>
        <w:t>(______виробництва) та таким</w:t>
      </w:r>
      <w:r w:rsidR="00122132">
        <w:rPr>
          <w:rFonts w:eastAsia="Calibri"/>
          <w:color w:val="auto"/>
          <w:lang w:eastAsia="en-US"/>
        </w:rPr>
        <w:t xml:space="preserve">, </w:t>
      </w:r>
      <w:r w:rsidR="00CD6CC5">
        <w:rPr>
          <w:rFonts w:eastAsia="Calibri"/>
          <w:color w:val="auto"/>
          <w:lang w:eastAsia="en-US"/>
        </w:rPr>
        <w:t xml:space="preserve">що раніше не експлуатувався і не використовувався на виставках, в тому числі у якості демонстраційного </w:t>
      </w:r>
      <w:r w:rsidR="00CD6CC5">
        <w:rPr>
          <w:rFonts w:eastAsia="Calibri"/>
          <w:color w:val="auto"/>
          <w:lang w:eastAsia="en-US"/>
        </w:rPr>
        <w:lastRenderedPageBreak/>
        <w:t>експонату, та умови його зберігання не були порушені, повинен бути в стандартному заводському виконанні, справним, готовим до експлуатації.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>Якість (технічні характеристики),</w:t>
      </w:r>
      <w:r>
        <w:rPr>
          <w:rFonts w:eastAsia="Calibri"/>
          <w:color w:val="auto"/>
          <w:lang w:eastAsia="en-US"/>
        </w:rPr>
        <w:t xml:space="preserve"> комплектність Товару, маркування (вузлів та деталей), гарантійні зобов’язання на Товар </w:t>
      </w:r>
      <w:r>
        <w:rPr>
          <w:color w:val="auto"/>
        </w:rPr>
        <w:t xml:space="preserve">повинні відповідати </w:t>
      </w:r>
      <w:r>
        <w:rPr>
          <w:color w:val="auto"/>
          <w:lang w:eastAsia="uk-UA"/>
        </w:rPr>
        <w:t>стандартам, іншим</w:t>
      </w:r>
      <w:r>
        <w:rPr>
          <w:color w:val="auto"/>
        </w:rPr>
        <w:t xml:space="preserve"> нормативним документам щодо такого товару, даним виробника Товару, документам з якості на Товар, чинним на момент поставки (передачі) ПОКУПЦЮ,  іншим вимогам згідно з Договором.</w:t>
      </w:r>
    </w:p>
    <w:p w:rsidR="00122132" w:rsidRDefault="00122132" w:rsidP="00122132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rFonts w:eastAsia="Calibri"/>
          <w:color w:val="auto"/>
          <w:lang w:eastAsia="en-US"/>
        </w:rPr>
        <w:t>Якість Товару повинна підтверджуватися документами, які надаються ПОСТАЧАЛЬНИКОМ  відповідно до чинного законодавства України, вимог ПОКУПЦЯ.</w:t>
      </w:r>
    </w:p>
    <w:p w:rsidR="00122132" w:rsidRDefault="00717FA5" w:rsidP="00122132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</w:pPr>
      <w:r>
        <w:t>4.5</w:t>
      </w:r>
      <w:r w:rsidR="00122132">
        <w:t xml:space="preserve">. Порядок приймання- передачі: </w:t>
      </w:r>
    </w:p>
    <w:p w:rsidR="00122132" w:rsidRDefault="00717FA5" w:rsidP="00122132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4.5</w:t>
      </w:r>
      <w:r w:rsidR="00122132">
        <w:rPr>
          <w:color w:val="auto"/>
        </w:rPr>
        <w:t xml:space="preserve">.1. </w:t>
      </w:r>
      <w:r w:rsidR="00122132">
        <w:rPr>
          <w:rFonts w:eastAsia="Calibri"/>
          <w:color w:val="auto"/>
          <w:lang w:eastAsia="en-US"/>
        </w:rPr>
        <w:t xml:space="preserve">Датою поставки (передачі) </w:t>
      </w:r>
      <w:r w:rsidR="00122132">
        <w:rPr>
          <w:color w:val="auto"/>
        </w:rPr>
        <w:t>Товару</w:t>
      </w:r>
      <w:r w:rsidR="00122132">
        <w:rPr>
          <w:rFonts w:eastAsia="Calibri"/>
          <w:color w:val="auto"/>
          <w:lang w:eastAsia="en-US"/>
        </w:rPr>
        <w:t xml:space="preserve"> визнається дата підписання ПОКУПЦЕМ Акту</w:t>
      </w:r>
      <w:r w:rsidR="00ED3816">
        <w:rPr>
          <w:rFonts w:eastAsia="Calibri"/>
          <w:color w:val="auto"/>
          <w:lang w:eastAsia="en-US"/>
        </w:rPr>
        <w:t xml:space="preserve"> та видаткової накладної</w:t>
      </w:r>
      <w:r w:rsidR="00122132">
        <w:rPr>
          <w:rFonts w:eastAsia="Calibri"/>
          <w:color w:val="auto"/>
          <w:lang w:eastAsia="en-US"/>
        </w:rPr>
        <w:t>.  Право власності, р</w:t>
      </w:r>
      <w:r w:rsidR="00122132">
        <w:rPr>
          <w:color w:val="auto"/>
        </w:rPr>
        <w:t>изик випадкового знищення або випадкового пошкодження Товару переходить до ПОКУПЦЯ з дати підписання ним Акту</w:t>
      </w:r>
      <w:r w:rsidR="00ED3816">
        <w:rPr>
          <w:color w:val="auto"/>
        </w:rPr>
        <w:t xml:space="preserve"> та видаткової накладної</w:t>
      </w:r>
      <w:r w:rsidR="00122132">
        <w:rPr>
          <w:color w:val="auto"/>
        </w:rPr>
        <w:t>.</w:t>
      </w:r>
    </w:p>
    <w:p w:rsidR="00122132" w:rsidRDefault="00717FA5" w:rsidP="00122132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  <w:kern w:val="2"/>
        </w:rPr>
      </w:pPr>
      <w:r>
        <w:t>4.5</w:t>
      </w:r>
      <w:r w:rsidR="00122132">
        <w:t xml:space="preserve">.2. Приймання-передача </w:t>
      </w:r>
      <w:r w:rsidR="00122132">
        <w:rPr>
          <w:color w:val="auto"/>
        </w:rPr>
        <w:t>Товару</w:t>
      </w:r>
      <w:r w:rsidR="00122132">
        <w:t xml:space="preserve"> здійснюється Сторонами </w:t>
      </w:r>
      <w:r w:rsidR="00122132">
        <w:rPr>
          <w:color w:val="auto"/>
        </w:rPr>
        <w:t>відповідно до вимог чинних актів законодавства України, нормативних актів, рекомендацій виробника Товару в частині, що регламентують умови передачі покупцям визначеного Договором Товару.</w:t>
      </w:r>
    </w:p>
    <w:p w:rsidR="00122132" w:rsidRDefault="00717FA5" w:rsidP="00122132">
      <w:pPr>
        <w:shd w:val="clear" w:color="auto" w:fill="FFFFFF"/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>4.5</w:t>
      </w:r>
      <w:r w:rsidR="00122132">
        <w:rPr>
          <w:color w:val="auto"/>
        </w:rPr>
        <w:t xml:space="preserve">.4. Акт передається </w:t>
      </w:r>
      <w:r w:rsidR="00122132">
        <w:rPr>
          <w:rFonts w:eastAsia="Calibri"/>
          <w:color w:val="auto"/>
          <w:lang w:eastAsia="en-US"/>
        </w:rPr>
        <w:t>ПОКУПЦЮ (одержувачу) ПОСТАЧАЛЬНИКОМ</w:t>
      </w:r>
      <w:r w:rsidR="00122132">
        <w:rPr>
          <w:color w:val="auto"/>
        </w:rPr>
        <w:t xml:space="preserve"> </w:t>
      </w:r>
      <w:r w:rsidR="00122132">
        <w:rPr>
          <w:rFonts w:eastAsia="Calibri"/>
          <w:color w:val="auto"/>
          <w:lang w:eastAsia="en-US"/>
        </w:rPr>
        <w:t xml:space="preserve">під час поставки (передачі) Товару; при цьому в Акті зазначається </w:t>
      </w:r>
      <w:r w:rsidR="00122132">
        <w:rPr>
          <w:color w:val="auto"/>
          <w:lang w:eastAsia="uk-UA"/>
        </w:rPr>
        <w:t>номер та дата Договору, найменування, кількість, комплектність, вартість прийнятого ПОКУПЦЕМ Товару, інші відомості при необхідності; а</w:t>
      </w:r>
      <w:r w:rsidR="00122132">
        <w:rPr>
          <w:bCs/>
          <w:color w:val="auto"/>
          <w:lang w:eastAsia="uk-UA"/>
        </w:rPr>
        <w:t xml:space="preserve">кт також повинен </w:t>
      </w:r>
      <w:r w:rsidR="00122132">
        <w:rPr>
          <w:color w:val="auto"/>
          <w:lang w:eastAsia="uk-UA"/>
        </w:rPr>
        <w:t xml:space="preserve">мати інші визначені реквізити первинних документів. </w:t>
      </w:r>
    </w:p>
    <w:p w:rsidR="00122132" w:rsidRDefault="00717FA5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  <w:kern w:val="2"/>
        </w:rPr>
      </w:pPr>
      <w:r>
        <w:rPr>
          <w:color w:val="auto"/>
        </w:rPr>
        <w:t>4.6</w:t>
      </w:r>
      <w:r w:rsidR="00122132">
        <w:rPr>
          <w:color w:val="auto"/>
        </w:rPr>
        <w:t>. У разі невідповідності Товару умовам Договору та / або якщо ПОСТАЧАЛЬНИКОМ не передані одночасно з товаром належно оформлені документи, що його стосуються, підтверджують його якість, придатність (право на її використання), гарантійні зобов’язання, та підлягають переданню разом з Товаром, відповідно до вимог ПОКУПЦЯ, зокрема зазначених у Додатку до Договору), чинного законодавства України (в тому числі у вигляді належно засвідчених копій, якщо оригінал виданий ПОСТАЧАЛЬНИКУ / виробнику в єдиному примірнику для довготривалого користування), а також документи щодо перевезення (залежно від виду транспорту щодо перевезення Товару), то Акт не підписується, а подальше приймання Товару призупиняється, про що складається відповідний Акт</w:t>
      </w:r>
      <w:r w:rsidR="00122132">
        <w:rPr>
          <w:color w:val="auto"/>
          <w:kern w:val="2"/>
        </w:rPr>
        <w:t xml:space="preserve"> </w:t>
      </w:r>
      <w:r w:rsidR="00122132">
        <w:rPr>
          <w:color w:val="auto"/>
        </w:rPr>
        <w:t>щодо виявлення недоліків</w:t>
      </w:r>
      <w:r w:rsidR="00122132">
        <w:rPr>
          <w:color w:val="auto"/>
          <w:kern w:val="2"/>
        </w:rPr>
        <w:t xml:space="preserve">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Якщо </w:t>
      </w:r>
      <w:r>
        <w:rPr>
          <w:color w:val="auto"/>
          <w:lang w:eastAsia="en-US"/>
        </w:rPr>
        <w:t xml:space="preserve">уповноважений представник ПОСТАЧАЛЬНИКА відмовиться від участі </w:t>
      </w:r>
      <w:r>
        <w:rPr>
          <w:color w:val="auto"/>
          <w:lang w:eastAsia="en-US"/>
        </w:rPr>
        <w:br/>
        <w:t xml:space="preserve">у оформленні акту про недоліки, або не матиме достатніх повноважень на підписання такого </w:t>
      </w:r>
      <w:r>
        <w:rPr>
          <w:color w:val="auto"/>
          <w:lang w:val="ru-RU" w:eastAsia="en-US"/>
        </w:rPr>
        <w:t>А</w:t>
      </w:r>
      <w:proofErr w:type="spellStart"/>
      <w:r>
        <w:rPr>
          <w:color w:val="auto"/>
          <w:lang w:eastAsia="en-US"/>
        </w:rPr>
        <w:t>кту</w:t>
      </w:r>
      <w:proofErr w:type="spellEnd"/>
      <w:r>
        <w:rPr>
          <w:color w:val="auto"/>
          <w:lang w:eastAsia="en-US"/>
        </w:rPr>
        <w:t xml:space="preserve">, або </w:t>
      </w:r>
      <w:r>
        <w:rPr>
          <w:color w:val="auto"/>
        </w:rPr>
        <w:t>не прибуде на письмовий виклик ПОКУПЦЯ (одержувача) у визначений ПОКУПЦЕМ (одержувачем) строк,</w:t>
      </w:r>
      <w:r>
        <w:rPr>
          <w:color w:val="auto"/>
          <w:lang w:eastAsia="en-US"/>
        </w:rPr>
        <w:t xml:space="preserve"> </w:t>
      </w:r>
      <w:r>
        <w:rPr>
          <w:color w:val="auto"/>
        </w:rPr>
        <w:t xml:space="preserve">ПОКУПЕЦЬ вправі скласти такий Акт про недоліки одноособово згідно з визначеним чинним законодавством України порядком.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В цьому Акті зазначається перелік виявлених недоліків (невідповідність </w:t>
      </w:r>
      <w:r>
        <w:rPr>
          <w:color w:val="auto"/>
        </w:rPr>
        <w:t>Товару</w:t>
      </w:r>
      <w:r>
        <w:rPr>
          <w:rFonts w:eastAsia="Calibri"/>
          <w:color w:val="auto"/>
          <w:lang w:eastAsia="en-US"/>
        </w:rPr>
        <w:t xml:space="preserve"> умовам Договору, перелік відсутніх документів тощо), а також порядок заміни ПОСТАЧАЛЬНИКОМ (без додаткової оплати) </w:t>
      </w:r>
      <w:r>
        <w:rPr>
          <w:color w:val="auto"/>
        </w:rPr>
        <w:t>Товару</w:t>
      </w:r>
      <w:r>
        <w:rPr>
          <w:rFonts w:eastAsia="Calibri"/>
          <w:color w:val="auto"/>
          <w:lang w:eastAsia="en-US"/>
        </w:rPr>
        <w:t xml:space="preserve">, що не відповідає вимогам Договору, та усунення ним інших недоліків.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Акт про недоліки надається / направляється ПОСТАЧАЛЬНИКУ для виконання. </w:t>
      </w:r>
    </w:p>
    <w:p w:rsidR="00686330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  <w:spacing w:val="-6"/>
        </w:rPr>
      </w:pPr>
      <w:r>
        <w:rPr>
          <w:color w:val="auto"/>
          <w:spacing w:val="-6"/>
        </w:rPr>
        <w:t xml:space="preserve">Усунення ПОСТАЧАЛЬНИКОМ недоліків Товару, в тому числі його заміна, а також усунення ним інших недоліків здійснюється протягом </w:t>
      </w:r>
      <w:r w:rsidR="00686330" w:rsidRPr="00686330">
        <w:rPr>
          <w:color w:val="auto"/>
          <w:spacing w:val="-6"/>
        </w:rPr>
        <w:t xml:space="preserve">визначеного ПОКУПЦЕМ строку. </w:t>
      </w:r>
    </w:p>
    <w:p w:rsidR="00122132" w:rsidRDefault="00717FA5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lastRenderedPageBreak/>
        <w:t>4.7</w:t>
      </w:r>
      <w:r w:rsidR="00122132">
        <w:rPr>
          <w:color w:val="auto"/>
        </w:rPr>
        <w:t>. Після усунення ПОСТАЧАЛЬНИКОМ недоліків СТОРОНИ підписують Акт відповідно до умов Договору.</w:t>
      </w:r>
    </w:p>
    <w:p w:rsidR="00122132" w:rsidRDefault="00717FA5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  <w:lang w:val="ru-RU"/>
        </w:rPr>
        <w:t>4.8</w:t>
      </w:r>
      <w:r w:rsidR="00122132">
        <w:rPr>
          <w:color w:val="auto"/>
          <w:lang w:val="ru-RU"/>
        </w:rPr>
        <w:t>.</w:t>
      </w:r>
      <w:r w:rsidR="00122132">
        <w:rPr>
          <w:color w:val="auto"/>
        </w:rPr>
        <w:t xml:space="preserve"> Якщо недоліки не усунуті, то ПОКУПЕЦЬ після спливу строку, встановленого в акті про недоліки, вправі вжити заходів відповідно до чинного законодавства України, Договору, в тому числі вимагати повернення авансового платежу, відмовитися від подальшої оплати, відмовитися від Договору, вимагати сплати штрафних санкцій, відшкодування збитків. </w:t>
      </w:r>
    </w:p>
    <w:p w:rsidR="009B1171" w:rsidRPr="009B1171" w:rsidRDefault="009B1171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i/>
          <w:color w:val="auto"/>
          <w:lang w:eastAsia="en-US"/>
        </w:rPr>
      </w:pPr>
      <w:r>
        <w:rPr>
          <w:color w:val="auto"/>
        </w:rPr>
        <w:t>4.9.</w:t>
      </w:r>
      <w:r w:rsidRPr="009B1171">
        <w:t xml:space="preserve"> </w:t>
      </w:r>
      <w:r w:rsidRPr="009B1171">
        <w:rPr>
          <w:color w:val="auto"/>
        </w:rPr>
        <w:t xml:space="preserve">У разі, якщо вартість предмета закупівлі, оголошеного замовником, дорівнює або перевищує 200 тисяч гривень і замовник здійснює закупівлю такого товару, визначеного підпунктом 2 пункту 6-1 Прикінцевих та перехідних положень Закону, для врахування положень Порядку підтвердження ступеня локалізації виробництва товарів, затвердженого постановою Кабінету Міністрів України від 02.08.2022 №861, </w:t>
      </w:r>
      <w:r w:rsidRPr="009B1171">
        <w:rPr>
          <w:i/>
          <w:color w:val="auto"/>
        </w:rPr>
        <w:t xml:space="preserve">Постачальник одночасно з передачею товару надає Покупцю підготовлену виробником товару фактичну калькуляцію собівартості такого товару, що оприлюднюється Покупцем в електронній системі </w:t>
      </w:r>
      <w:proofErr w:type="spellStart"/>
      <w:r w:rsidRPr="009B1171">
        <w:rPr>
          <w:i/>
          <w:color w:val="auto"/>
        </w:rPr>
        <w:t>закупівель</w:t>
      </w:r>
      <w:proofErr w:type="spellEnd"/>
      <w:r w:rsidRPr="009B1171">
        <w:rPr>
          <w:i/>
          <w:color w:val="auto"/>
        </w:rPr>
        <w:t xml:space="preserve"> разом із звітом про виконання договору про закупівлю.</w:t>
      </w:r>
    </w:p>
    <w:p w:rsidR="00122132" w:rsidRPr="009B1171" w:rsidRDefault="00122132" w:rsidP="00122132">
      <w:pPr>
        <w:tabs>
          <w:tab w:val="left" w:pos="3260"/>
          <w:tab w:val="center" w:pos="5272"/>
          <w:tab w:val="left" w:pos="9470"/>
        </w:tabs>
        <w:snapToGrid w:val="0"/>
        <w:spacing w:before="20" w:after="40" w:line="288" w:lineRule="auto"/>
        <w:ind w:right="28"/>
        <w:rPr>
          <w:rFonts w:eastAsia="Calibri"/>
          <w:b/>
          <w:color w:val="auto"/>
          <w:lang w:eastAsia="en-US"/>
        </w:rPr>
      </w:pPr>
      <w:r>
        <w:rPr>
          <w:rFonts w:eastAsia="Calibri"/>
          <w:b/>
          <w:color w:val="auto"/>
          <w:lang w:eastAsia="en-US"/>
        </w:rPr>
        <w:tab/>
      </w:r>
      <w:r>
        <w:rPr>
          <w:rFonts w:eastAsia="Calibri"/>
          <w:b/>
          <w:color w:val="auto"/>
          <w:lang w:eastAsia="en-US"/>
        </w:rPr>
        <w:tab/>
      </w:r>
    </w:p>
    <w:p w:rsidR="00122132" w:rsidRDefault="00122132" w:rsidP="00122132">
      <w:pPr>
        <w:tabs>
          <w:tab w:val="left" w:pos="3260"/>
          <w:tab w:val="center" w:pos="5272"/>
          <w:tab w:val="left" w:pos="9470"/>
        </w:tabs>
        <w:snapToGrid w:val="0"/>
        <w:spacing w:before="20" w:after="40" w:line="288" w:lineRule="auto"/>
        <w:ind w:right="28"/>
        <w:jc w:val="center"/>
        <w:rPr>
          <w:rFonts w:eastAsia="Calibri"/>
          <w:b/>
          <w:color w:val="auto"/>
          <w:lang w:eastAsia="en-US"/>
        </w:rPr>
      </w:pPr>
      <w:r>
        <w:rPr>
          <w:rFonts w:eastAsia="Calibri"/>
          <w:b/>
          <w:color w:val="auto"/>
          <w:lang w:eastAsia="en-US"/>
        </w:rPr>
        <w:t>5. Права та обов'язки Сторін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5.1. Сторони мають права, а також виконують обов'язки, визначені чинним законодавством України та Договором, зокрема: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5.2. Права та обов’язки ПОКУПЦЯ: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5.2.1. Відмовитися від Товару у разі його невідповідності умовам Договору або порушення строків поставки.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5.2.2. Контролювати хід виконання Договору.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5.2.3. Достроково в односторонньому порядку розірвати Договору.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>5.2.4. Повернути ПОСТАЧАЛЬНИКУ документи, зазначені в Договорі, у разі їх неналежного оформлення (невідповідність заповнення, підписів тощо) та не здійснювати оплату до моменту належного їх оформлення.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>5.2.6. Ініціювати зміну строків оплати визначених Договором, з причин відсутності / затримки / зменшення фінансування витрат ПОКУПЦЯ у відповідному періоді.</w:t>
      </w:r>
    </w:p>
    <w:p w:rsidR="00122132" w:rsidRDefault="00122132" w:rsidP="00122132">
      <w:pPr>
        <w:autoSpaceDE w:val="0"/>
        <w:autoSpaceDN w:val="0"/>
        <w:adjustRightInd w:val="0"/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5.2.7. Провести (під час прийняття Товару / протягом гарантійного строку) дослідження якості Товару, якщо його якість викликає сумнів. </w:t>
      </w:r>
    </w:p>
    <w:p w:rsidR="00122132" w:rsidRDefault="00122132" w:rsidP="00122132">
      <w:pPr>
        <w:tabs>
          <w:tab w:val="left" w:pos="9470"/>
        </w:tabs>
        <w:autoSpaceDE w:val="0"/>
        <w:autoSpaceDN w:val="0"/>
        <w:adjustRightInd w:val="0"/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  <w:lang w:val="ru-RU"/>
        </w:rPr>
        <w:t xml:space="preserve">5.3. Права та </w:t>
      </w:r>
      <w:r>
        <w:rPr>
          <w:color w:val="auto"/>
        </w:rPr>
        <w:t>обов'язки</w:t>
      </w:r>
      <w:r>
        <w:rPr>
          <w:color w:val="auto"/>
          <w:lang w:val="ru-RU"/>
        </w:rPr>
        <w:t xml:space="preserve"> </w:t>
      </w:r>
      <w:r>
        <w:rPr>
          <w:color w:val="auto"/>
        </w:rPr>
        <w:t xml:space="preserve">ПОСТАЧАЛЬНИКА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5.3.1. ПОСТАЧАЛЬНИК вправі своєчасно та в повному обсязі отримувати оплату </w:t>
      </w:r>
      <w:r>
        <w:rPr>
          <w:color w:val="auto"/>
        </w:rPr>
        <w:br/>
        <w:t>за поставлений Товар.</w:t>
      </w:r>
    </w:p>
    <w:p w:rsidR="00122132" w:rsidRDefault="00122132" w:rsidP="00122132">
      <w:pPr>
        <w:tabs>
          <w:tab w:val="left" w:pos="9470"/>
        </w:tabs>
        <w:autoSpaceDE w:val="0"/>
        <w:autoSpaceDN w:val="0"/>
        <w:adjustRightInd w:val="0"/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5.3.2. ПОСТАЧАЛЬНИК зобов’язаний:</w:t>
      </w:r>
    </w:p>
    <w:p w:rsidR="00122132" w:rsidRDefault="00122132" w:rsidP="00122132">
      <w:pPr>
        <w:tabs>
          <w:tab w:val="left" w:pos="9470"/>
        </w:tabs>
        <w:autoSpaceDE w:val="0"/>
        <w:autoSpaceDN w:val="0"/>
        <w:adjustRightInd w:val="0"/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5.3.2.1. Повідомляти ПОКУПЦЯ про готовність Товару до поставки (передачі); таке повідомлення повинно бути надане ПОСТАЧАЛЬНИКОМ не менше ніж за __ (</w:t>
      </w:r>
      <w:r>
        <w:rPr>
          <w:i/>
          <w:color w:val="auto"/>
        </w:rPr>
        <w:t>кількість днів конкретизується в Договорі</w:t>
      </w:r>
      <w:r>
        <w:rPr>
          <w:color w:val="auto"/>
        </w:rPr>
        <w:t xml:space="preserve">) робочих дні до запланованої ним дати такої поставки, а також повідомляти про хід виконання Договору (відповідно до запиту ПОКУПЦЯ).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5.3.2.2. Передати Товар, що відповідає вимогам ПОКУПЦЯ, нормативним документам, даним виробника Товару, документам з якості, чинним на момент поставки (передачі), іншим документам, що засвідчують дотримання ПОСТАЧАЛЬНИКОМ вимог </w:t>
      </w:r>
      <w:r>
        <w:rPr>
          <w:color w:val="auto"/>
        </w:rPr>
        <w:lastRenderedPageBreak/>
        <w:t>ПОКУПЦЯ, та  вимог чинного законодавства України щодо поставки (передачі) автотранспортних засобів.</w:t>
      </w:r>
    </w:p>
    <w:p w:rsidR="00122132" w:rsidRPr="008E764C" w:rsidRDefault="00122132" w:rsidP="00122132">
      <w:pPr>
        <w:snapToGrid w:val="0"/>
        <w:spacing w:before="20" w:after="40" w:line="288" w:lineRule="auto"/>
        <w:ind w:firstLine="709"/>
        <w:jc w:val="both"/>
        <w:rPr>
          <w:color w:val="FF0000"/>
        </w:rPr>
      </w:pPr>
      <w:r>
        <w:rPr>
          <w:color w:val="auto"/>
        </w:rPr>
        <w:t xml:space="preserve">5.3.2.3. Передати одночасно з Товаром ПОКУПЦЮ (одержувачу) документи, визначені Договором та чинним законодавством України щодо поставки (передачі) автотранспортних засобів, зокрема всі ті документи, що  необхідні для постановки на облік транспортного засобу в </w:t>
      </w:r>
      <w:r w:rsidRPr="00CA0C75">
        <w:rPr>
          <w:color w:val="auto"/>
        </w:rPr>
        <w:t>Сервісному центрі МВС України.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5.3.2.4. </w:t>
      </w:r>
      <w:r>
        <w:rPr>
          <w:color w:val="auto"/>
          <w:sz w:val="22"/>
          <w:lang w:eastAsia="uk-UA"/>
        </w:rPr>
        <w:t xml:space="preserve">Зареєструвати відповідно до статті 201 Податкового кодексу України податкову накладну в Єдиному реєстрі податкових накладних у строк, визначений чинним законодавством України.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/>
        <w:jc w:val="center"/>
        <w:rPr>
          <w:b/>
          <w:color w:val="auto"/>
        </w:rPr>
      </w:pPr>
      <w:r>
        <w:rPr>
          <w:b/>
          <w:color w:val="auto"/>
        </w:rPr>
        <w:t>6. Гарантійні умови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6.1. Строк гарантії Товару – </w:t>
      </w:r>
      <w:r w:rsidR="008E764C">
        <w:rPr>
          <w:color w:val="auto"/>
        </w:rPr>
        <w:t>___________</w:t>
      </w:r>
      <w:r>
        <w:rPr>
          <w:color w:val="auto"/>
        </w:rPr>
        <w:t>(</w:t>
      </w:r>
      <w:r>
        <w:rPr>
          <w:i/>
          <w:color w:val="auto"/>
        </w:rPr>
        <w:t>умова конкретизується в Договорі</w:t>
      </w:r>
      <w:r>
        <w:rPr>
          <w:color w:val="auto"/>
        </w:rPr>
        <w:t>).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Товар повинен зберігати свої технічні характеристики протягом усього строку експлуатації. 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  <w:lang w:eastAsia="uk-UA"/>
        </w:rPr>
        <w:t>6.2. Гарантійні зобов’язання щодо Товару (гарантійне обслуговування) діють, починаючи з дати підписання СТОРОНАМИ Акту</w:t>
      </w:r>
      <w:r w:rsidR="0072477F">
        <w:rPr>
          <w:color w:val="auto"/>
          <w:lang w:eastAsia="uk-UA"/>
        </w:rPr>
        <w:t xml:space="preserve"> та видаткової накладної</w:t>
      </w:r>
      <w:r>
        <w:rPr>
          <w:color w:val="auto"/>
          <w:lang w:eastAsia="uk-UA"/>
        </w:rPr>
        <w:t xml:space="preserve">, </w:t>
      </w:r>
      <w:r>
        <w:rPr>
          <w:color w:val="auto"/>
        </w:rPr>
        <w:t xml:space="preserve">та </w:t>
      </w:r>
      <w:r>
        <w:rPr>
          <w:color w:val="auto"/>
          <w:lang w:eastAsia="uk-UA"/>
        </w:rPr>
        <w:t>до повного їх виконання</w:t>
      </w:r>
      <w:r>
        <w:rPr>
          <w:color w:val="auto"/>
        </w:rPr>
        <w:t xml:space="preserve"> протягом гарантійного строку згідно з чинним законодавством України, нормативними актами, Договором, відповідно до документів, яким встановлені умови (порядок, строк) гарантійного обслуговування Товару, зокрема документів, щодо гарантійного обслуговування, що надаються ПОСТАЧАЛЬНИКОМ разом з Товаром, встановлюються правилами сервісного обслуговування такого виду Товарів. 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>6.3. У разі виявлення протягом гарантійного строку недоліків (дефектів) Товару</w:t>
      </w:r>
      <w:r>
        <w:rPr>
          <w:color w:val="auto"/>
          <w:spacing w:val="-4"/>
        </w:rPr>
        <w:t>,</w:t>
      </w:r>
      <w:r>
        <w:rPr>
          <w:i/>
          <w:color w:val="auto"/>
          <w:spacing w:val="-4"/>
        </w:rPr>
        <w:t xml:space="preserve"> </w:t>
      </w:r>
      <w:r>
        <w:rPr>
          <w:color w:val="auto"/>
          <w:spacing w:val="-4"/>
        </w:rPr>
        <w:t>які роблять неможливим використання Товару за призначенням</w:t>
      </w:r>
      <w:r>
        <w:rPr>
          <w:i/>
          <w:color w:val="auto"/>
          <w:spacing w:val="-4"/>
        </w:rPr>
        <w:t xml:space="preserve">, </w:t>
      </w:r>
      <w:r>
        <w:rPr>
          <w:color w:val="auto"/>
          <w:spacing w:val="-4"/>
        </w:rPr>
        <w:t>Сторони оформлюють визначені чинним законодавством документи щодо дефекту товар</w:t>
      </w:r>
      <w:r>
        <w:rPr>
          <w:i/>
          <w:color w:val="auto"/>
          <w:spacing w:val="-4"/>
        </w:rPr>
        <w:t>у</w:t>
      </w:r>
      <w:r>
        <w:rPr>
          <w:color w:val="auto"/>
          <w:spacing w:val="-4"/>
        </w:rPr>
        <w:t>, і</w:t>
      </w:r>
      <w:r>
        <w:rPr>
          <w:i/>
          <w:color w:val="auto"/>
          <w:spacing w:val="-4"/>
        </w:rPr>
        <w:t xml:space="preserve"> </w:t>
      </w:r>
      <w:r>
        <w:rPr>
          <w:color w:val="auto"/>
        </w:rPr>
        <w:t xml:space="preserve">ПОСТАЧАЛЬНИК зобов’язаний вжити заходів щодо усунення недоліків у визначеному порядку, зокрема щодо проведення заміни неякісного (дефектного) Товару на Товар належної, визначеної Договором якості; при цьому ПОСТАЧАЛЬНИК несе всі витрати, пов’язані з усуненням недоліків, поверненням і заміною неякісного Товару (вивіз ПОСТАЧАЛЬНИКОМ неякісного Товару та доставку ПОКУПЦЮ товару, яким замінений неякісний Товар та який відповідає умовам Договору тощо).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Якщо ПОСТАЧАЛЬНИК (</w:t>
      </w:r>
      <w:r>
        <w:rPr>
          <w:color w:val="auto"/>
          <w:lang w:eastAsia="en-US"/>
        </w:rPr>
        <w:t xml:space="preserve">уповноважений представник ПОСТАЧАЛЬНИКА) відмовиться від участі у оформленні дефектної відомості, або не матиме достатніх повноважень на підписання такого документу, або </w:t>
      </w:r>
      <w:r>
        <w:rPr>
          <w:color w:val="auto"/>
        </w:rPr>
        <w:t>не прибуде на письмовий виклик ПОКУПЦЯ (одержувача) у визначений ПОКУПЦЕМ (одержувачем) строк,</w:t>
      </w:r>
      <w:r>
        <w:rPr>
          <w:color w:val="auto"/>
          <w:lang w:eastAsia="en-US"/>
        </w:rPr>
        <w:t xml:space="preserve"> </w:t>
      </w:r>
      <w:r>
        <w:rPr>
          <w:color w:val="auto"/>
        </w:rPr>
        <w:t xml:space="preserve">ПОКУПЕЦЬ (уповноважена особа) вправі оформити такі документи без ПОСТАЧАЛЬНИКА та згідно з визначеним чинним законодавством України порядком.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Умови цього пункту Договору застосовуються, з урахуванням вимог чинного законодавства України, документів на Товар (в частині гарантійного обслуговування).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>6.4. Строк гарантійних зобов’язань ПОСТАЧАЛЬНИКА не залежить від строку дії Договору</w:t>
      </w:r>
      <w:r>
        <w:rPr>
          <w:i/>
          <w:color w:val="auto"/>
        </w:rPr>
        <w:t>.</w:t>
      </w:r>
    </w:p>
    <w:p w:rsidR="00122132" w:rsidRPr="00ED3816" w:rsidRDefault="00122132" w:rsidP="00ED3816">
      <w:pPr>
        <w:snapToGrid w:val="0"/>
        <w:spacing w:before="20" w:after="40" w:line="288" w:lineRule="auto"/>
        <w:ind w:firstLine="567"/>
        <w:contextualSpacing/>
        <w:jc w:val="both"/>
        <w:rPr>
          <w:i/>
          <w:color w:val="auto"/>
        </w:rPr>
      </w:pPr>
      <w:r>
        <w:rPr>
          <w:color w:val="auto"/>
        </w:rPr>
        <w:t xml:space="preserve">У разі заміни неякісного товару таким, що за якістю повинен відповідати умовам Договору, гарантійний строк на такий замінений товар обчислюється заново від дня такої заміни. </w:t>
      </w:r>
    </w:p>
    <w:p w:rsidR="00122132" w:rsidRDefault="00122132" w:rsidP="00122132">
      <w:pPr>
        <w:tabs>
          <w:tab w:val="left" w:pos="8364"/>
        </w:tabs>
        <w:snapToGrid w:val="0"/>
        <w:spacing w:before="20" w:after="40" w:line="288" w:lineRule="auto"/>
        <w:ind w:right="28"/>
        <w:contextualSpacing/>
        <w:jc w:val="center"/>
        <w:rPr>
          <w:b/>
          <w:color w:val="auto"/>
        </w:rPr>
      </w:pPr>
      <w:r>
        <w:rPr>
          <w:b/>
          <w:color w:val="auto"/>
        </w:rPr>
        <w:t>7. Відповідальність Сторін</w:t>
      </w:r>
    </w:p>
    <w:p w:rsidR="00122132" w:rsidRDefault="00122132" w:rsidP="00122132">
      <w:pPr>
        <w:tabs>
          <w:tab w:val="left" w:pos="8364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lastRenderedPageBreak/>
        <w:t xml:space="preserve">7.1. У разі невиконання або неналежного виконання своїх зобов'язань за Договором СТОРОНИ несуть відповідальність, передбачену законами та Договором. </w:t>
      </w:r>
    </w:p>
    <w:p w:rsidR="00122132" w:rsidRDefault="00122132" w:rsidP="00122132">
      <w:pPr>
        <w:tabs>
          <w:tab w:val="left" w:pos="8364"/>
        </w:tabs>
        <w:snapToGrid w:val="0"/>
        <w:spacing w:before="20" w:after="40" w:line="288" w:lineRule="auto"/>
        <w:ind w:right="28" w:firstLine="567"/>
        <w:jc w:val="both"/>
        <w:rPr>
          <w:color w:val="auto"/>
          <w:lang w:eastAsia="uk-UA"/>
        </w:rPr>
      </w:pPr>
      <w:r>
        <w:rPr>
          <w:color w:val="auto"/>
          <w:lang w:eastAsia="uk-UA"/>
        </w:rPr>
        <w:t xml:space="preserve">7.2. За порушення </w:t>
      </w:r>
      <w:r>
        <w:rPr>
          <w:bCs/>
          <w:color w:val="auto"/>
          <w:lang w:eastAsia="uk-UA"/>
        </w:rPr>
        <w:t xml:space="preserve">строків оплати (за винятком </w:t>
      </w:r>
      <w:r>
        <w:rPr>
          <w:color w:val="auto"/>
          <w:lang w:eastAsia="uk-UA"/>
        </w:rPr>
        <w:t xml:space="preserve">випадків, встановлених Договором: </w:t>
      </w:r>
      <w:r>
        <w:rPr>
          <w:color w:val="auto"/>
        </w:rPr>
        <w:t>відсутність / зменшення фінансування витрат ПОКУПЦЯ у відповідному періоді</w:t>
      </w:r>
      <w:r>
        <w:rPr>
          <w:color w:val="auto"/>
          <w:lang w:eastAsia="uk-UA"/>
        </w:rPr>
        <w:t xml:space="preserve">) </w:t>
      </w:r>
      <w:r>
        <w:rPr>
          <w:bCs/>
          <w:color w:val="auto"/>
          <w:lang w:eastAsia="uk-UA"/>
        </w:rPr>
        <w:t xml:space="preserve">ПОКУПЕЦЬ сплачує </w:t>
      </w:r>
      <w:r>
        <w:rPr>
          <w:color w:val="auto"/>
          <w:lang w:eastAsia="uk-UA"/>
        </w:rPr>
        <w:t xml:space="preserve">ПОСТАЧАЛЬНИКУ пеню </w:t>
      </w:r>
      <w:r>
        <w:rPr>
          <w:bCs/>
          <w:color w:val="auto"/>
          <w:lang w:eastAsia="uk-UA"/>
        </w:rPr>
        <w:t xml:space="preserve">в розмірі половини облікової </w:t>
      </w:r>
      <w:r>
        <w:rPr>
          <w:color w:val="auto"/>
          <w:lang w:eastAsia="uk-UA"/>
        </w:rPr>
        <w:t xml:space="preserve">ставки </w:t>
      </w:r>
      <w:r>
        <w:rPr>
          <w:color w:val="auto"/>
        </w:rPr>
        <w:t xml:space="preserve">НБУ, </w:t>
      </w:r>
      <w:r>
        <w:rPr>
          <w:color w:val="auto"/>
          <w:lang w:eastAsia="uk-UA"/>
        </w:rPr>
        <w:t xml:space="preserve">яка діяла на момент нарахування </w:t>
      </w:r>
      <w:r>
        <w:rPr>
          <w:bCs/>
          <w:color w:val="auto"/>
          <w:lang w:eastAsia="uk-UA"/>
        </w:rPr>
        <w:t xml:space="preserve">пені від суми простроченого </w:t>
      </w:r>
      <w:r>
        <w:rPr>
          <w:color w:val="auto"/>
          <w:lang w:eastAsia="uk-UA"/>
        </w:rPr>
        <w:t xml:space="preserve">платежу за кожний день прострочення. </w:t>
      </w:r>
    </w:p>
    <w:p w:rsidR="00122132" w:rsidRDefault="00122132" w:rsidP="00122132">
      <w:pPr>
        <w:tabs>
          <w:tab w:val="num" w:pos="786"/>
          <w:tab w:val="left" w:pos="8364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7.3. За порушення строків поставки ПОСТАЧАЛЬНИК сплачує ПОКУПЦЮ згідно з частиною другою статті 231 Господарського кодексу України пеню у розмірі 0,1% (нуль цілих одна десята відсотка) вартості Товару, строк поставки якого порушений, </w:t>
      </w:r>
      <w:r w:rsidR="00BC4672">
        <w:rPr>
          <w:color w:val="auto"/>
        </w:rPr>
        <w:t>але не більше 3% вартості Товару, строк поставки якого порушено ПОСТАЧАЛЬНИКОМ.</w:t>
      </w:r>
    </w:p>
    <w:p w:rsidR="00122132" w:rsidRDefault="00122132" w:rsidP="00122132">
      <w:pPr>
        <w:tabs>
          <w:tab w:val="num" w:pos="786"/>
          <w:tab w:val="left" w:pos="1276"/>
          <w:tab w:val="left" w:pos="8364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7.4. За порушення умов зобов’язання щодо якості Товару ПОСТАЧАЛЬНИК повинен згідно з частиною другою статті 231 Господарського кодексу України сплатити ПОКУПЦЮ штраф у розмірі двадцяти відсотків вартості неякісного Товару. </w:t>
      </w:r>
    </w:p>
    <w:p w:rsidR="00122132" w:rsidRDefault="00CF5B48" w:rsidP="00122132">
      <w:pPr>
        <w:suppressAutoHyphens/>
        <w:snapToGrid w:val="0"/>
        <w:spacing w:before="20" w:after="40" w:line="288" w:lineRule="auto"/>
        <w:ind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</w:rPr>
        <w:t>7.</w:t>
      </w:r>
      <w:r w:rsidR="00BC4672">
        <w:rPr>
          <w:rFonts w:eastAsia="Calibri"/>
          <w:color w:val="auto"/>
        </w:rPr>
        <w:t>5</w:t>
      </w:r>
      <w:r w:rsidR="00122132">
        <w:rPr>
          <w:rFonts w:eastAsia="Calibri"/>
          <w:color w:val="auto"/>
        </w:rPr>
        <w:t>. Покупець</w:t>
      </w:r>
      <w:r w:rsidR="00122132">
        <w:rPr>
          <w:rFonts w:eastAsia="Calibri"/>
          <w:color w:val="auto"/>
          <w:lang w:eastAsia="en-US"/>
        </w:rPr>
        <w:t xml:space="preserve"> не несе відповідальності за затримку оплати у випадку наявності порушення зобов’язання зі сторони П</w:t>
      </w:r>
      <w:r w:rsidR="00122132">
        <w:rPr>
          <w:rFonts w:eastAsia="Calibri"/>
          <w:color w:val="auto"/>
        </w:rPr>
        <w:t>остач</w:t>
      </w:r>
      <w:r w:rsidR="00122132">
        <w:rPr>
          <w:rFonts w:eastAsia="Calibri"/>
          <w:color w:val="auto"/>
          <w:lang w:eastAsia="en-US"/>
        </w:rPr>
        <w:t>альника.</w:t>
      </w:r>
    </w:p>
    <w:p w:rsidR="00122132" w:rsidRDefault="00BC4672" w:rsidP="00122132">
      <w:pPr>
        <w:suppressAutoHyphens/>
        <w:snapToGrid w:val="0"/>
        <w:spacing w:before="20" w:after="40" w:line="288" w:lineRule="auto"/>
        <w:ind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</w:rPr>
        <w:t>7.6</w:t>
      </w:r>
      <w:r w:rsidR="00122132">
        <w:rPr>
          <w:rFonts w:eastAsia="Calibri"/>
          <w:color w:val="auto"/>
          <w:lang w:eastAsia="en-US"/>
        </w:rPr>
        <w:t xml:space="preserve">. Для вимог про стягнення з </w:t>
      </w:r>
      <w:r w:rsidR="00122132">
        <w:rPr>
          <w:rFonts w:eastAsia="Calibri"/>
          <w:color w:val="auto"/>
        </w:rPr>
        <w:t>Постачальника</w:t>
      </w:r>
      <w:r w:rsidR="00122132">
        <w:rPr>
          <w:rFonts w:eastAsia="Calibri"/>
          <w:color w:val="auto"/>
          <w:lang w:eastAsia="en-US"/>
        </w:rPr>
        <w:t xml:space="preserve"> штрафних санкцій застосовується строк позовної давності три роки.</w:t>
      </w:r>
    </w:p>
    <w:p w:rsidR="00122132" w:rsidRDefault="00BC467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rFonts w:eastAsia="Calibri"/>
          <w:color w:val="auto"/>
        </w:rPr>
        <w:t>7.8</w:t>
      </w:r>
      <w:r w:rsidR="00122132">
        <w:rPr>
          <w:rFonts w:eastAsia="Calibri"/>
          <w:color w:val="auto"/>
        </w:rPr>
        <w:t>.</w:t>
      </w:r>
      <w:r w:rsidR="00122132">
        <w:rPr>
          <w:rFonts w:eastAsia="Calibri"/>
          <w:color w:val="auto"/>
          <w:lang w:eastAsia="en-US"/>
        </w:rPr>
        <w:t xml:space="preserve"> За прострочення виконання П</w:t>
      </w:r>
      <w:r w:rsidR="00122132">
        <w:rPr>
          <w:rFonts w:eastAsia="Calibri"/>
          <w:color w:val="auto"/>
        </w:rPr>
        <w:t>остач</w:t>
      </w:r>
      <w:r w:rsidR="00122132">
        <w:rPr>
          <w:rFonts w:eastAsia="Calibri"/>
          <w:color w:val="auto"/>
          <w:lang w:eastAsia="en-US"/>
        </w:rPr>
        <w:t>альником зобов’язань за Договором нарахування штрафних санкцій припиняється через рік від дня, коли зобов’язання мало бути виконано</w:t>
      </w:r>
    </w:p>
    <w:p w:rsidR="00122132" w:rsidRPr="008D0258" w:rsidRDefault="00BC4672" w:rsidP="008D0258">
      <w:pPr>
        <w:shd w:val="clear" w:color="auto" w:fill="FFFFFF"/>
        <w:tabs>
          <w:tab w:val="left" w:pos="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7.9</w:t>
      </w:r>
      <w:r w:rsidR="00122132">
        <w:rPr>
          <w:rFonts w:eastAsia="Calibri"/>
          <w:color w:val="auto"/>
          <w:lang w:eastAsia="en-US"/>
        </w:rPr>
        <w:t>. Застосування штрафних санкцій до Сторони, яка порушила зобов'язання за Договором, не звільняє її від виконання зобов'язань, крім випадків, коли ПОКУПЕЦЬ відмовиться від прийняття Товару, строк поставки якого порушений.</w:t>
      </w:r>
    </w:p>
    <w:p w:rsidR="00122132" w:rsidRDefault="00122132" w:rsidP="00122132">
      <w:pPr>
        <w:tabs>
          <w:tab w:val="left" w:pos="-2552"/>
        </w:tabs>
        <w:snapToGrid w:val="0"/>
        <w:spacing w:before="20" w:after="40" w:line="288" w:lineRule="auto"/>
        <w:ind w:right="28"/>
        <w:jc w:val="center"/>
        <w:rPr>
          <w:b/>
          <w:color w:val="auto"/>
        </w:rPr>
      </w:pPr>
      <w:r>
        <w:rPr>
          <w:b/>
          <w:color w:val="auto"/>
        </w:rPr>
        <w:t>8. Форс-мажор</w:t>
      </w:r>
    </w:p>
    <w:p w:rsidR="00122132" w:rsidRDefault="00122132" w:rsidP="00122132">
      <w:pPr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rFonts w:eastAsia="DejaVu Sans"/>
          <w:color w:val="auto"/>
          <w:kern w:val="2"/>
          <w:lang w:eastAsia="hi-IN" w:bidi="hi-IN"/>
        </w:rPr>
        <w:t xml:space="preserve">8.1. Якщо </w:t>
      </w:r>
      <w:r>
        <w:rPr>
          <w:color w:val="auto"/>
        </w:rPr>
        <w:t>унаслідок дії непереборної сили, інших форс-мажорних обставин (техногенного, природного / соціально-політичного / військового характеру / обставин юридичного форс-мажору (дія / рішення органів державної влади, органів / установ, що містять заборону або обмеження з питань, які мають пряме (безпосереднє) відношення до виконання Договору)), унеможливлюється виконання будь-якою Стороною зобов'язань за Договором, така Сторона повинна повідомити у письмовій формі про це іншу Сторону протягом 5 календарних днів з дати їх виникнення.</w:t>
      </w:r>
    </w:p>
    <w:p w:rsidR="00122132" w:rsidRDefault="00122132" w:rsidP="00122132">
      <w:pPr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8.2. Неповідомлення або несвоєчасне повідомлення однієї із Сторін про неможливість виконання прийнятих за Договором зобов’язань позбавляє Сторону права посилатись на будь-яку вищевказану обставину, як на підставу, що звільняє від відповідальності за невиконання зобов’язань.</w:t>
      </w:r>
    </w:p>
    <w:p w:rsidR="00122132" w:rsidRDefault="00122132" w:rsidP="00C33570">
      <w:pPr>
        <w:tabs>
          <w:tab w:val="num" w:pos="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color w:val="auto"/>
        </w:rPr>
        <w:t>8.3. У разі дії обставин непереборної сили,</w:t>
      </w:r>
      <w:r>
        <w:rPr>
          <w:rFonts w:eastAsia="Calibri"/>
          <w:color w:val="auto"/>
          <w:lang w:eastAsia="en-US"/>
        </w:rPr>
        <w:t xml:space="preserve"> інших форс-мажорних обставин</w:t>
      </w:r>
      <w:r>
        <w:rPr>
          <w:color w:val="auto"/>
        </w:rPr>
        <w:t xml:space="preserve"> більше ____ календарних днів Сторони вправі в установленому порядку розірвати Договір</w:t>
      </w:r>
      <w:r>
        <w:rPr>
          <w:rFonts w:eastAsia="Calibri"/>
          <w:color w:val="auto"/>
          <w:lang w:eastAsia="en-US"/>
        </w:rPr>
        <w:t xml:space="preserve">; при цьому ПОСТАЧАЛЬНИК повертає ПОКУПЦЮ кошти (аванс) не пізніше трьох </w:t>
      </w:r>
      <w:r w:rsidR="00C33570">
        <w:rPr>
          <w:rFonts w:eastAsia="Calibri"/>
          <w:color w:val="auto"/>
          <w:lang w:eastAsia="en-US"/>
        </w:rPr>
        <w:t xml:space="preserve">банківських днів </w:t>
      </w:r>
      <w:r>
        <w:rPr>
          <w:rFonts w:eastAsia="Calibri"/>
          <w:color w:val="auto"/>
          <w:lang w:eastAsia="en-US"/>
        </w:rPr>
        <w:t>з дати розірвання Договору.</w:t>
      </w:r>
    </w:p>
    <w:p w:rsidR="00122132" w:rsidRPr="00CF5B48" w:rsidRDefault="00122132" w:rsidP="00CF5B48">
      <w:pPr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8.4. Доказом дії обставин непереборної сили, інших форс-мажорних об</w:t>
      </w:r>
      <w:r w:rsidR="00BC4672">
        <w:rPr>
          <w:color w:val="auto"/>
        </w:rPr>
        <w:t xml:space="preserve">ставин є оригінал </w:t>
      </w:r>
      <w:proofErr w:type="spellStart"/>
      <w:r w:rsidR="00BC4672">
        <w:rPr>
          <w:color w:val="auto"/>
        </w:rPr>
        <w:t>Висновоку</w:t>
      </w:r>
      <w:proofErr w:type="spellEnd"/>
      <w:r w:rsidR="00BC4672">
        <w:rPr>
          <w:color w:val="auto"/>
        </w:rPr>
        <w:t xml:space="preserve"> Торгово-промислової палати</w:t>
      </w:r>
      <w:r>
        <w:rPr>
          <w:color w:val="auto"/>
        </w:rPr>
        <w:t xml:space="preserve"> України</w:t>
      </w:r>
      <w:r>
        <w:rPr>
          <w:color w:val="auto"/>
          <w:kern w:val="2"/>
        </w:rPr>
        <w:t>.</w:t>
      </w:r>
    </w:p>
    <w:p w:rsidR="00122132" w:rsidRDefault="00122132" w:rsidP="00122132">
      <w:pPr>
        <w:tabs>
          <w:tab w:val="left" w:pos="851"/>
          <w:tab w:val="left" w:pos="9470"/>
        </w:tabs>
        <w:snapToGrid w:val="0"/>
        <w:spacing w:before="20" w:after="40" w:line="288" w:lineRule="auto"/>
        <w:ind w:right="28"/>
        <w:jc w:val="center"/>
        <w:rPr>
          <w:b/>
          <w:color w:val="auto"/>
        </w:rPr>
      </w:pPr>
      <w:r>
        <w:rPr>
          <w:b/>
          <w:color w:val="auto"/>
        </w:rPr>
        <w:t xml:space="preserve">9. Строк дії Договору </w:t>
      </w:r>
    </w:p>
    <w:p w:rsidR="00122132" w:rsidRPr="00CF5B48" w:rsidRDefault="00122132" w:rsidP="00CF5B48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lastRenderedPageBreak/>
        <w:t xml:space="preserve">9.1. Договір набирає чинності з дати його підписання обома Сторонами та діє </w:t>
      </w:r>
      <w:r w:rsidR="00CF5B48">
        <w:rPr>
          <w:color w:val="auto"/>
        </w:rPr>
        <w:t>до</w:t>
      </w:r>
      <w:r>
        <w:rPr>
          <w:color w:val="auto"/>
        </w:rPr>
        <w:t xml:space="preserve"> </w:t>
      </w:r>
      <w:r w:rsidR="00CF5B48">
        <w:rPr>
          <w:color w:val="auto"/>
        </w:rPr>
        <w:t>31.12.2023р.</w:t>
      </w:r>
      <w:r>
        <w:rPr>
          <w:color w:val="auto"/>
        </w:rPr>
        <w:t>, а в частині виконання гарантійних зобов’язань - до повного виконання.</w:t>
      </w:r>
    </w:p>
    <w:p w:rsidR="00122132" w:rsidRDefault="00122132" w:rsidP="00122132">
      <w:pPr>
        <w:tabs>
          <w:tab w:val="left" w:pos="-2552"/>
        </w:tabs>
        <w:snapToGrid w:val="0"/>
        <w:spacing w:before="20" w:after="40" w:line="288" w:lineRule="auto"/>
        <w:jc w:val="center"/>
        <w:rPr>
          <w:b/>
          <w:color w:val="auto"/>
        </w:rPr>
      </w:pPr>
      <w:r>
        <w:rPr>
          <w:b/>
          <w:color w:val="auto"/>
        </w:rPr>
        <w:t>10. Внесення змін у Договір та його розірвання</w:t>
      </w:r>
    </w:p>
    <w:p w:rsidR="005367C1" w:rsidRPr="005367C1" w:rsidRDefault="00122132" w:rsidP="005367C1">
      <w:pPr>
        <w:snapToGrid w:val="0"/>
        <w:spacing w:before="20" w:after="40" w:line="288" w:lineRule="auto"/>
        <w:ind w:firstLine="567"/>
        <w:jc w:val="both"/>
        <w:rPr>
          <w:color w:val="auto"/>
          <w:lang w:val="ru-RU"/>
        </w:rPr>
      </w:pPr>
      <w:r>
        <w:rPr>
          <w:color w:val="auto"/>
        </w:rPr>
        <w:t xml:space="preserve">10.1. </w:t>
      </w:r>
      <w:r w:rsidR="005367C1" w:rsidRPr="005367C1">
        <w:rPr>
          <w:color w:val="auto"/>
          <w:lang w:val="ru-RU"/>
        </w:rPr>
        <w:t> </w:t>
      </w:r>
      <w:proofErr w:type="spellStart"/>
      <w:r w:rsidR="005367C1" w:rsidRPr="005367C1">
        <w:rPr>
          <w:color w:val="auto"/>
          <w:lang w:val="ru-RU"/>
        </w:rPr>
        <w:t>Істотні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умови</w:t>
      </w:r>
      <w:proofErr w:type="spellEnd"/>
      <w:r w:rsidR="005367C1" w:rsidRPr="005367C1">
        <w:rPr>
          <w:color w:val="auto"/>
          <w:lang w:val="ru-RU"/>
        </w:rPr>
        <w:t xml:space="preserve"> договору про </w:t>
      </w:r>
      <w:proofErr w:type="spellStart"/>
      <w:r w:rsidR="005367C1" w:rsidRPr="005367C1">
        <w:rPr>
          <w:color w:val="auto"/>
          <w:lang w:val="ru-RU"/>
        </w:rPr>
        <w:t>закупівлю</w:t>
      </w:r>
      <w:proofErr w:type="spellEnd"/>
      <w:r w:rsidR="005367C1" w:rsidRPr="005367C1">
        <w:rPr>
          <w:color w:val="auto"/>
          <w:lang w:val="ru-RU"/>
        </w:rPr>
        <w:t xml:space="preserve"> не </w:t>
      </w:r>
      <w:proofErr w:type="spellStart"/>
      <w:r w:rsidR="005367C1" w:rsidRPr="005367C1">
        <w:rPr>
          <w:color w:val="auto"/>
          <w:lang w:val="ru-RU"/>
        </w:rPr>
        <w:t>можуть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змінюватися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після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його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підписання</w:t>
      </w:r>
      <w:proofErr w:type="spellEnd"/>
      <w:r w:rsidR="005367C1" w:rsidRPr="005367C1">
        <w:rPr>
          <w:color w:val="auto"/>
          <w:lang w:val="ru-RU"/>
        </w:rPr>
        <w:t xml:space="preserve"> до </w:t>
      </w:r>
      <w:proofErr w:type="spellStart"/>
      <w:r w:rsidR="005367C1" w:rsidRPr="005367C1">
        <w:rPr>
          <w:color w:val="auto"/>
          <w:lang w:val="ru-RU"/>
        </w:rPr>
        <w:t>виконання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зобов’язань</w:t>
      </w:r>
      <w:proofErr w:type="spellEnd"/>
      <w:r w:rsidR="005367C1" w:rsidRPr="005367C1">
        <w:rPr>
          <w:color w:val="auto"/>
          <w:lang w:val="ru-RU"/>
        </w:rPr>
        <w:t xml:space="preserve"> сторонами в </w:t>
      </w:r>
      <w:proofErr w:type="spellStart"/>
      <w:r w:rsidR="005367C1" w:rsidRPr="005367C1">
        <w:rPr>
          <w:color w:val="auto"/>
          <w:lang w:val="ru-RU"/>
        </w:rPr>
        <w:t>повному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обсязі</w:t>
      </w:r>
      <w:proofErr w:type="spellEnd"/>
      <w:r w:rsidR="005367C1" w:rsidRPr="005367C1">
        <w:rPr>
          <w:color w:val="auto"/>
          <w:lang w:val="ru-RU"/>
        </w:rPr>
        <w:t xml:space="preserve">, </w:t>
      </w:r>
      <w:proofErr w:type="spellStart"/>
      <w:r w:rsidR="005367C1" w:rsidRPr="005367C1">
        <w:rPr>
          <w:color w:val="auto"/>
          <w:lang w:val="ru-RU"/>
        </w:rPr>
        <w:t>крім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випадків</w:t>
      </w:r>
      <w:proofErr w:type="spellEnd"/>
      <w:r w:rsidR="005367C1" w:rsidRPr="005367C1">
        <w:rPr>
          <w:color w:val="auto"/>
          <w:lang w:val="ru-RU"/>
        </w:rPr>
        <w:t>:</w:t>
      </w:r>
    </w:p>
    <w:p w:rsidR="009B1171" w:rsidRPr="009B1171" w:rsidRDefault="009B1171" w:rsidP="009B1171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0" w:name="n1769"/>
      <w:bookmarkEnd w:id="0"/>
      <w:r w:rsidRPr="009B1171">
        <w:rPr>
          <w:color w:val="333333"/>
          <w:lang w:val="ru-RU"/>
        </w:rPr>
        <w:t xml:space="preserve">1) </w:t>
      </w:r>
      <w:proofErr w:type="spellStart"/>
      <w:r w:rsidRPr="009B1171">
        <w:rPr>
          <w:color w:val="333333"/>
          <w:lang w:val="ru-RU"/>
        </w:rPr>
        <w:t>зменшення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обсягів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закупівлі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зокрема</w:t>
      </w:r>
      <w:proofErr w:type="spellEnd"/>
      <w:r w:rsidRPr="009B1171">
        <w:rPr>
          <w:color w:val="333333"/>
          <w:lang w:val="ru-RU"/>
        </w:rPr>
        <w:t xml:space="preserve"> з </w:t>
      </w:r>
      <w:proofErr w:type="spellStart"/>
      <w:r w:rsidRPr="009B1171">
        <w:rPr>
          <w:color w:val="333333"/>
          <w:lang w:val="ru-RU"/>
        </w:rPr>
        <w:t>урахуванням</w:t>
      </w:r>
      <w:proofErr w:type="spellEnd"/>
      <w:r w:rsidRPr="009B1171">
        <w:rPr>
          <w:color w:val="333333"/>
          <w:lang w:val="ru-RU"/>
        </w:rPr>
        <w:t xml:space="preserve"> фактичного </w:t>
      </w:r>
      <w:proofErr w:type="spellStart"/>
      <w:r w:rsidRPr="009B1171">
        <w:rPr>
          <w:color w:val="333333"/>
          <w:lang w:val="ru-RU"/>
        </w:rPr>
        <w:t>обсягу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видатків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замовника</w:t>
      </w:r>
      <w:proofErr w:type="spellEnd"/>
      <w:r w:rsidRPr="009B1171">
        <w:rPr>
          <w:color w:val="333333"/>
          <w:lang w:val="ru-RU"/>
        </w:rPr>
        <w:t>;</w:t>
      </w:r>
    </w:p>
    <w:p w:rsidR="009B1171" w:rsidRPr="009B1171" w:rsidRDefault="009B1171" w:rsidP="009B1171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1" w:name="n511"/>
      <w:bookmarkEnd w:id="1"/>
      <w:r w:rsidRPr="009B1171">
        <w:rPr>
          <w:color w:val="333333"/>
          <w:lang w:val="ru-RU"/>
        </w:rPr>
        <w:t xml:space="preserve">2) </w:t>
      </w:r>
      <w:proofErr w:type="spellStart"/>
      <w:r w:rsidRPr="009B1171">
        <w:rPr>
          <w:color w:val="333333"/>
          <w:lang w:val="ru-RU"/>
        </w:rPr>
        <w:t>погодження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ціни</w:t>
      </w:r>
      <w:proofErr w:type="spellEnd"/>
      <w:r w:rsidRPr="009B1171">
        <w:rPr>
          <w:color w:val="333333"/>
          <w:lang w:val="ru-RU"/>
        </w:rPr>
        <w:t xml:space="preserve"> за </w:t>
      </w:r>
      <w:proofErr w:type="spellStart"/>
      <w:r w:rsidRPr="009B1171">
        <w:rPr>
          <w:color w:val="333333"/>
          <w:lang w:val="ru-RU"/>
        </w:rPr>
        <w:t>одиницю</w:t>
      </w:r>
      <w:proofErr w:type="spellEnd"/>
      <w:r w:rsidRPr="009B1171">
        <w:rPr>
          <w:color w:val="333333"/>
          <w:lang w:val="ru-RU"/>
        </w:rPr>
        <w:t xml:space="preserve"> товару в </w:t>
      </w:r>
      <w:proofErr w:type="spellStart"/>
      <w:r w:rsidRPr="009B1171">
        <w:rPr>
          <w:color w:val="333333"/>
          <w:lang w:val="ru-RU"/>
        </w:rPr>
        <w:t>договорі</w:t>
      </w:r>
      <w:proofErr w:type="spellEnd"/>
      <w:r w:rsidRPr="009B1171">
        <w:rPr>
          <w:color w:val="333333"/>
          <w:lang w:val="ru-RU"/>
        </w:rPr>
        <w:t xml:space="preserve"> про </w:t>
      </w:r>
      <w:proofErr w:type="spellStart"/>
      <w:r w:rsidRPr="009B1171">
        <w:rPr>
          <w:color w:val="333333"/>
          <w:lang w:val="ru-RU"/>
        </w:rPr>
        <w:t>закупівлю</w:t>
      </w:r>
      <w:proofErr w:type="spellEnd"/>
      <w:r w:rsidRPr="009B1171">
        <w:rPr>
          <w:color w:val="333333"/>
          <w:lang w:val="ru-RU"/>
        </w:rPr>
        <w:t xml:space="preserve"> у </w:t>
      </w:r>
      <w:proofErr w:type="spellStart"/>
      <w:r w:rsidRPr="009B1171">
        <w:rPr>
          <w:color w:val="333333"/>
          <w:lang w:val="ru-RU"/>
        </w:rPr>
        <w:t>разі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коливання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ціни</w:t>
      </w:r>
      <w:proofErr w:type="spellEnd"/>
      <w:r w:rsidRPr="009B1171">
        <w:rPr>
          <w:color w:val="333333"/>
          <w:lang w:val="ru-RU"/>
        </w:rPr>
        <w:t xml:space="preserve"> такого товару </w:t>
      </w:r>
      <w:proofErr w:type="gramStart"/>
      <w:r w:rsidRPr="009B1171">
        <w:rPr>
          <w:color w:val="333333"/>
          <w:lang w:val="ru-RU"/>
        </w:rPr>
        <w:t>на ринку</w:t>
      </w:r>
      <w:proofErr w:type="gram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що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відбулося</w:t>
      </w:r>
      <w:proofErr w:type="spellEnd"/>
      <w:r w:rsidRPr="009B1171">
        <w:rPr>
          <w:color w:val="333333"/>
          <w:lang w:val="ru-RU"/>
        </w:rPr>
        <w:t xml:space="preserve"> з моменту </w:t>
      </w:r>
      <w:proofErr w:type="spellStart"/>
      <w:r w:rsidRPr="009B1171">
        <w:rPr>
          <w:color w:val="333333"/>
          <w:lang w:val="ru-RU"/>
        </w:rPr>
        <w:t>укладення</w:t>
      </w:r>
      <w:proofErr w:type="spellEnd"/>
      <w:r w:rsidRPr="009B1171">
        <w:rPr>
          <w:color w:val="333333"/>
          <w:lang w:val="ru-RU"/>
        </w:rPr>
        <w:t xml:space="preserve"> договору про </w:t>
      </w:r>
      <w:proofErr w:type="spellStart"/>
      <w:r w:rsidRPr="009B1171">
        <w:rPr>
          <w:color w:val="333333"/>
          <w:lang w:val="ru-RU"/>
        </w:rPr>
        <w:t>закупівлю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або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останнього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внесення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змін</w:t>
      </w:r>
      <w:proofErr w:type="spellEnd"/>
      <w:r w:rsidRPr="009B1171">
        <w:rPr>
          <w:color w:val="333333"/>
          <w:lang w:val="ru-RU"/>
        </w:rPr>
        <w:t xml:space="preserve"> до договору про </w:t>
      </w:r>
      <w:proofErr w:type="spellStart"/>
      <w:r w:rsidRPr="009B1171">
        <w:rPr>
          <w:color w:val="333333"/>
          <w:lang w:val="ru-RU"/>
        </w:rPr>
        <w:t>закупівлю</w:t>
      </w:r>
      <w:proofErr w:type="spellEnd"/>
      <w:r w:rsidRPr="009B1171">
        <w:rPr>
          <w:color w:val="333333"/>
          <w:lang w:val="ru-RU"/>
        </w:rPr>
        <w:t xml:space="preserve"> в </w:t>
      </w:r>
      <w:proofErr w:type="spellStart"/>
      <w:r w:rsidRPr="009B1171">
        <w:rPr>
          <w:color w:val="333333"/>
          <w:lang w:val="ru-RU"/>
        </w:rPr>
        <w:t>частині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ціни</w:t>
      </w:r>
      <w:proofErr w:type="spellEnd"/>
      <w:r w:rsidRPr="009B1171">
        <w:rPr>
          <w:color w:val="333333"/>
          <w:lang w:val="ru-RU"/>
        </w:rPr>
        <w:t xml:space="preserve"> за </w:t>
      </w:r>
      <w:proofErr w:type="spellStart"/>
      <w:r w:rsidRPr="009B1171">
        <w:rPr>
          <w:color w:val="333333"/>
          <w:lang w:val="ru-RU"/>
        </w:rPr>
        <w:t>одиницю</w:t>
      </w:r>
      <w:proofErr w:type="spellEnd"/>
      <w:r w:rsidRPr="009B1171">
        <w:rPr>
          <w:color w:val="333333"/>
          <w:lang w:val="ru-RU"/>
        </w:rPr>
        <w:t xml:space="preserve"> товару. </w:t>
      </w:r>
      <w:proofErr w:type="spellStart"/>
      <w:r w:rsidRPr="009B1171">
        <w:rPr>
          <w:color w:val="333333"/>
          <w:lang w:val="ru-RU"/>
        </w:rPr>
        <w:t>Зміна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ціни</w:t>
      </w:r>
      <w:proofErr w:type="spellEnd"/>
      <w:r w:rsidRPr="009B1171">
        <w:rPr>
          <w:color w:val="333333"/>
          <w:lang w:val="ru-RU"/>
        </w:rPr>
        <w:t xml:space="preserve"> за </w:t>
      </w:r>
      <w:proofErr w:type="spellStart"/>
      <w:r w:rsidRPr="009B1171">
        <w:rPr>
          <w:color w:val="333333"/>
          <w:lang w:val="ru-RU"/>
        </w:rPr>
        <w:t>одиницю</w:t>
      </w:r>
      <w:proofErr w:type="spellEnd"/>
      <w:r w:rsidRPr="009B1171">
        <w:rPr>
          <w:color w:val="333333"/>
          <w:lang w:val="ru-RU"/>
        </w:rPr>
        <w:t xml:space="preserve"> товару </w:t>
      </w:r>
      <w:proofErr w:type="spellStart"/>
      <w:r w:rsidRPr="009B1171">
        <w:rPr>
          <w:color w:val="333333"/>
          <w:lang w:val="ru-RU"/>
        </w:rPr>
        <w:t>здійснюється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пропорційно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коливанню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ціни</w:t>
      </w:r>
      <w:proofErr w:type="spellEnd"/>
      <w:r w:rsidRPr="009B1171">
        <w:rPr>
          <w:color w:val="333333"/>
          <w:lang w:val="ru-RU"/>
        </w:rPr>
        <w:t xml:space="preserve"> такого товару </w:t>
      </w:r>
      <w:proofErr w:type="gramStart"/>
      <w:r w:rsidRPr="009B1171">
        <w:rPr>
          <w:color w:val="333333"/>
          <w:lang w:val="ru-RU"/>
        </w:rPr>
        <w:t>на ринку</w:t>
      </w:r>
      <w:proofErr w:type="gramEnd"/>
      <w:r w:rsidRPr="009B1171">
        <w:rPr>
          <w:color w:val="333333"/>
          <w:lang w:val="ru-RU"/>
        </w:rPr>
        <w:t xml:space="preserve"> (</w:t>
      </w:r>
      <w:proofErr w:type="spellStart"/>
      <w:r w:rsidRPr="009B1171">
        <w:rPr>
          <w:color w:val="333333"/>
          <w:lang w:val="ru-RU"/>
        </w:rPr>
        <w:t>відсоток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збільшення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ціни</w:t>
      </w:r>
      <w:proofErr w:type="spellEnd"/>
      <w:r w:rsidRPr="009B1171">
        <w:rPr>
          <w:color w:val="333333"/>
          <w:lang w:val="ru-RU"/>
        </w:rPr>
        <w:t xml:space="preserve"> за </w:t>
      </w:r>
      <w:proofErr w:type="spellStart"/>
      <w:r w:rsidRPr="009B1171">
        <w:rPr>
          <w:color w:val="333333"/>
          <w:lang w:val="ru-RU"/>
        </w:rPr>
        <w:t>одиницю</w:t>
      </w:r>
      <w:proofErr w:type="spellEnd"/>
      <w:r w:rsidRPr="009B1171">
        <w:rPr>
          <w:color w:val="333333"/>
          <w:lang w:val="ru-RU"/>
        </w:rPr>
        <w:t xml:space="preserve"> товару не </w:t>
      </w:r>
      <w:proofErr w:type="spellStart"/>
      <w:r w:rsidRPr="009B1171">
        <w:rPr>
          <w:color w:val="333333"/>
          <w:lang w:val="ru-RU"/>
        </w:rPr>
        <w:t>може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перевищувати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відсоток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коливання</w:t>
      </w:r>
      <w:proofErr w:type="spellEnd"/>
      <w:r w:rsidRPr="009B1171">
        <w:rPr>
          <w:color w:val="333333"/>
          <w:lang w:val="ru-RU"/>
        </w:rPr>
        <w:t xml:space="preserve"> (</w:t>
      </w:r>
      <w:proofErr w:type="spellStart"/>
      <w:r w:rsidRPr="009B1171">
        <w:rPr>
          <w:color w:val="333333"/>
          <w:lang w:val="ru-RU"/>
        </w:rPr>
        <w:t>збільшення</w:t>
      </w:r>
      <w:proofErr w:type="spellEnd"/>
      <w:r w:rsidRPr="009B1171">
        <w:rPr>
          <w:color w:val="333333"/>
          <w:lang w:val="ru-RU"/>
        </w:rPr>
        <w:t xml:space="preserve">) </w:t>
      </w:r>
      <w:proofErr w:type="spellStart"/>
      <w:r w:rsidRPr="009B1171">
        <w:rPr>
          <w:color w:val="333333"/>
          <w:lang w:val="ru-RU"/>
        </w:rPr>
        <w:t>ціни</w:t>
      </w:r>
      <w:proofErr w:type="spellEnd"/>
      <w:r w:rsidRPr="009B1171">
        <w:rPr>
          <w:color w:val="333333"/>
          <w:lang w:val="ru-RU"/>
        </w:rPr>
        <w:t xml:space="preserve"> такого товару на ринку) за </w:t>
      </w:r>
      <w:proofErr w:type="spellStart"/>
      <w:r w:rsidRPr="009B1171">
        <w:rPr>
          <w:color w:val="333333"/>
          <w:lang w:val="ru-RU"/>
        </w:rPr>
        <w:t>умови</w:t>
      </w:r>
      <w:proofErr w:type="spellEnd"/>
      <w:r w:rsidRPr="009B1171">
        <w:rPr>
          <w:color w:val="333333"/>
          <w:lang w:val="ru-RU"/>
        </w:rPr>
        <w:t xml:space="preserve"> документального </w:t>
      </w:r>
      <w:proofErr w:type="spellStart"/>
      <w:r w:rsidRPr="009B1171">
        <w:rPr>
          <w:color w:val="333333"/>
          <w:lang w:val="ru-RU"/>
        </w:rPr>
        <w:t>підтвердження</w:t>
      </w:r>
      <w:proofErr w:type="spellEnd"/>
      <w:r w:rsidRPr="009B1171">
        <w:rPr>
          <w:color w:val="333333"/>
          <w:lang w:val="ru-RU"/>
        </w:rPr>
        <w:t xml:space="preserve"> такого </w:t>
      </w:r>
      <w:proofErr w:type="spellStart"/>
      <w:r w:rsidRPr="009B1171">
        <w:rPr>
          <w:color w:val="333333"/>
          <w:lang w:val="ru-RU"/>
        </w:rPr>
        <w:t>коливання</w:t>
      </w:r>
      <w:proofErr w:type="spellEnd"/>
      <w:r w:rsidRPr="009B1171">
        <w:rPr>
          <w:color w:val="333333"/>
          <w:lang w:val="ru-RU"/>
        </w:rPr>
        <w:t xml:space="preserve"> та не повинна </w:t>
      </w:r>
      <w:proofErr w:type="spellStart"/>
      <w:r w:rsidRPr="009B1171">
        <w:rPr>
          <w:color w:val="333333"/>
          <w:lang w:val="ru-RU"/>
        </w:rPr>
        <w:t>призвести</w:t>
      </w:r>
      <w:proofErr w:type="spellEnd"/>
      <w:r w:rsidRPr="009B1171">
        <w:rPr>
          <w:color w:val="333333"/>
          <w:lang w:val="ru-RU"/>
        </w:rPr>
        <w:t xml:space="preserve"> до </w:t>
      </w:r>
      <w:proofErr w:type="spellStart"/>
      <w:r w:rsidRPr="009B1171">
        <w:rPr>
          <w:color w:val="333333"/>
          <w:lang w:val="ru-RU"/>
        </w:rPr>
        <w:t>збільшення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суми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визначеної</w:t>
      </w:r>
      <w:proofErr w:type="spellEnd"/>
      <w:r w:rsidRPr="009B1171">
        <w:rPr>
          <w:color w:val="333333"/>
          <w:lang w:val="ru-RU"/>
        </w:rPr>
        <w:t xml:space="preserve"> в </w:t>
      </w:r>
      <w:proofErr w:type="spellStart"/>
      <w:r w:rsidRPr="009B1171">
        <w:rPr>
          <w:color w:val="333333"/>
          <w:lang w:val="ru-RU"/>
        </w:rPr>
        <w:t>договорі</w:t>
      </w:r>
      <w:proofErr w:type="spellEnd"/>
      <w:r w:rsidRPr="009B1171">
        <w:rPr>
          <w:color w:val="333333"/>
          <w:lang w:val="ru-RU"/>
        </w:rPr>
        <w:t xml:space="preserve"> про </w:t>
      </w:r>
      <w:proofErr w:type="spellStart"/>
      <w:r w:rsidRPr="009B1171">
        <w:rPr>
          <w:color w:val="333333"/>
          <w:lang w:val="ru-RU"/>
        </w:rPr>
        <w:t>закупівлю</w:t>
      </w:r>
      <w:proofErr w:type="spellEnd"/>
      <w:r w:rsidRPr="009B1171">
        <w:rPr>
          <w:color w:val="333333"/>
          <w:lang w:val="ru-RU"/>
        </w:rPr>
        <w:t xml:space="preserve"> на момент </w:t>
      </w:r>
      <w:proofErr w:type="spellStart"/>
      <w:r w:rsidRPr="009B1171">
        <w:rPr>
          <w:color w:val="333333"/>
          <w:lang w:val="ru-RU"/>
        </w:rPr>
        <w:t>його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укладення</w:t>
      </w:r>
      <w:proofErr w:type="spellEnd"/>
      <w:r w:rsidRPr="009B1171">
        <w:rPr>
          <w:color w:val="333333"/>
          <w:lang w:val="ru-RU"/>
        </w:rPr>
        <w:t>;</w:t>
      </w:r>
    </w:p>
    <w:p w:rsidR="009B1171" w:rsidRPr="009B1171" w:rsidRDefault="009B1171" w:rsidP="009B1171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2" w:name="n512"/>
      <w:bookmarkEnd w:id="2"/>
      <w:r w:rsidRPr="009B1171">
        <w:rPr>
          <w:color w:val="333333"/>
          <w:lang w:val="ru-RU"/>
        </w:rPr>
        <w:t xml:space="preserve">3) </w:t>
      </w:r>
      <w:proofErr w:type="spellStart"/>
      <w:r w:rsidRPr="009B1171">
        <w:rPr>
          <w:color w:val="333333"/>
          <w:lang w:val="ru-RU"/>
        </w:rPr>
        <w:t>покращення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якості</w:t>
      </w:r>
      <w:proofErr w:type="spellEnd"/>
      <w:r w:rsidRPr="009B1171">
        <w:rPr>
          <w:color w:val="333333"/>
          <w:lang w:val="ru-RU"/>
        </w:rPr>
        <w:t xml:space="preserve"> предмета </w:t>
      </w:r>
      <w:proofErr w:type="spellStart"/>
      <w:r w:rsidRPr="009B1171">
        <w:rPr>
          <w:color w:val="333333"/>
          <w:lang w:val="ru-RU"/>
        </w:rPr>
        <w:t>закупівлі</w:t>
      </w:r>
      <w:proofErr w:type="spellEnd"/>
      <w:r w:rsidRPr="009B1171">
        <w:rPr>
          <w:color w:val="333333"/>
          <w:lang w:val="ru-RU"/>
        </w:rPr>
        <w:t xml:space="preserve"> за </w:t>
      </w:r>
      <w:proofErr w:type="spellStart"/>
      <w:r w:rsidRPr="009B1171">
        <w:rPr>
          <w:color w:val="333333"/>
          <w:lang w:val="ru-RU"/>
        </w:rPr>
        <w:t>умови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що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таке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покращення</w:t>
      </w:r>
      <w:proofErr w:type="spellEnd"/>
      <w:r w:rsidRPr="009B1171">
        <w:rPr>
          <w:color w:val="333333"/>
          <w:lang w:val="ru-RU"/>
        </w:rPr>
        <w:t xml:space="preserve"> не </w:t>
      </w:r>
      <w:proofErr w:type="spellStart"/>
      <w:r w:rsidRPr="009B1171">
        <w:rPr>
          <w:color w:val="333333"/>
          <w:lang w:val="ru-RU"/>
        </w:rPr>
        <w:t>призведе</w:t>
      </w:r>
      <w:proofErr w:type="spellEnd"/>
      <w:r w:rsidRPr="009B1171">
        <w:rPr>
          <w:color w:val="333333"/>
          <w:lang w:val="ru-RU"/>
        </w:rPr>
        <w:t xml:space="preserve"> до </w:t>
      </w:r>
      <w:proofErr w:type="spellStart"/>
      <w:r w:rsidRPr="009B1171">
        <w:rPr>
          <w:color w:val="333333"/>
          <w:lang w:val="ru-RU"/>
        </w:rPr>
        <w:t>збільшення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суми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визначеної</w:t>
      </w:r>
      <w:proofErr w:type="spellEnd"/>
      <w:r w:rsidRPr="009B1171">
        <w:rPr>
          <w:color w:val="333333"/>
          <w:lang w:val="ru-RU"/>
        </w:rPr>
        <w:t xml:space="preserve"> в </w:t>
      </w:r>
      <w:proofErr w:type="spellStart"/>
      <w:r w:rsidRPr="009B1171">
        <w:rPr>
          <w:color w:val="333333"/>
          <w:lang w:val="ru-RU"/>
        </w:rPr>
        <w:t>договорі</w:t>
      </w:r>
      <w:proofErr w:type="spellEnd"/>
      <w:r w:rsidRPr="009B1171">
        <w:rPr>
          <w:color w:val="333333"/>
          <w:lang w:val="ru-RU"/>
        </w:rPr>
        <w:t xml:space="preserve"> про </w:t>
      </w:r>
      <w:proofErr w:type="spellStart"/>
      <w:r w:rsidRPr="009B1171">
        <w:rPr>
          <w:color w:val="333333"/>
          <w:lang w:val="ru-RU"/>
        </w:rPr>
        <w:t>закупівлю</w:t>
      </w:r>
      <w:proofErr w:type="spellEnd"/>
      <w:r w:rsidRPr="009B1171">
        <w:rPr>
          <w:color w:val="333333"/>
          <w:lang w:val="ru-RU"/>
        </w:rPr>
        <w:t>;</w:t>
      </w:r>
    </w:p>
    <w:p w:rsidR="009B1171" w:rsidRPr="009B1171" w:rsidRDefault="009B1171" w:rsidP="009B1171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3" w:name="n513"/>
      <w:bookmarkEnd w:id="3"/>
      <w:r w:rsidRPr="009B1171">
        <w:rPr>
          <w:color w:val="333333"/>
          <w:lang w:val="ru-RU"/>
        </w:rPr>
        <w:t xml:space="preserve">4) </w:t>
      </w:r>
      <w:proofErr w:type="spellStart"/>
      <w:r w:rsidRPr="009B1171">
        <w:rPr>
          <w:color w:val="333333"/>
          <w:lang w:val="ru-RU"/>
        </w:rPr>
        <w:t>продовження</w:t>
      </w:r>
      <w:proofErr w:type="spellEnd"/>
      <w:r w:rsidRPr="009B1171">
        <w:rPr>
          <w:color w:val="333333"/>
          <w:lang w:val="ru-RU"/>
        </w:rPr>
        <w:t xml:space="preserve"> строку </w:t>
      </w:r>
      <w:proofErr w:type="spellStart"/>
      <w:r w:rsidRPr="009B1171">
        <w:rPr>
          <w:color w:val="333333"/>
          <w:lang w:val="ru-RU"/>
        </w:rPr>
        <w:t>дії</w:t>
      </w:r>
      <w:proofErr w:type="spellEnd"/>
      <w:r w:rsidRPr="009B1171">
        <w:rPr>
          <w:color w:val="333333"/>
          <w:lang w:val="ru-RU"/>
        </w:rPr>
        <w:t xml:space="preserve"> договору про </w:t>
      </w:r>
      <w:proofErr w:type="spellStart"/>
      <w:r w:rsidRPr="009B1171">
        <w:rPr>
          <w:color w:val="333333"/>
          <w:lang w:val="ru-RU"/>
        </w:rPr>
        <w:t>закупівлю</w:t>
      </w:r>
      <w:proofErr w:type="spellEnd"/>
      <w:r w:rsidRPr="009B1171">
        <w:rPr>
          <w:color w:val="333333"/>
          <w:lang w:val="ru-RU"/>
        </w:rPr>
        <w:t xml:space="preserve"> та/</w:t>
      </w:r>
      <w:proofErr w:type="spellStart"/>
      <w:r w:rsidRPr="009B1171">
        <w:rPr>
          <w:color w:val="333333"/>
          <w:lang w:val="ru-RU"/>
        </w:rPr>
        <w:t>або</w:t>
      </w:r>
      <w:proofErr w:type="spellEnd"/>
      <w:r w:rsidRPr="009B1171">
        <w:rPr>
          <w:color w:val="333333"/>
          <w:lang w:val="ru-RU"/>
        </w:rPr>
        <w:t xml:space="preserve"> строку </w:t>
      </w:r>
      <w:proofErr w:type="spellStart"/>
      <w:r w:rsidRPr="009B1171">
        <w:rPr>
          <w:color w:val="333333"/>
          <w:lang w:val="ru-RU"/>
        </w:rPr>
        <w:t>виконання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зобов’язань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щодо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передачі</w:t>
      </w:r>
      <w:proofErr w:type="spellEnd"/>
      <w:r w:rsidRPr="009B1171">
        <w:rPr>
          <w:color w:val="333333"/>
          <w:lang w:val="ru-RU"/>
        </w:rPr>
        <w:t xml:space="preserve"> товару, </w:t>
      </w:r>
      <w:proofErr w:type="spellStart"/>
      <w:r w:rsidRPr="009B1171">
        <w:rPr>
          <w:color w:val="333333"/>
          <w:lang w:val="ru-RU"/>
        </w:rPr>
        <w:t>виконання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робіт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надання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послуг</w:t>
      </w:r>
      <w:proofErr w:type="spellEnd"/>
      <w:r w:rsidRPr="009B1171">
        <w:rPr>
          <w:color w:val="333333"/>
          <w:lang w:val="ru-RU"/>
        </w:rPr>
        <w:t xml:space="preserve"> у </w:t>
      </w:r>
      <w:proofErr w:type="spellStart"/>
      <w:r w:rsidRPr="009B1171">
        <w:rPr>
          <w:color w:val="333333"/>
          <w:lang w:val="ru-RU"/>
        </w:rPr>
        <w:t>разі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виникнення</w:t>
      </w:r>
      <w:proofErr w:type="spellEnd"/>
      <w:r w:rsidRPr="009B1171">
        <w:rPr>
          <w:color w:val="333333"/>
          <w:lang w:val="ru-RU"/>
        </w:rPr>
        <w:t xml:space="preserve"> документально </w:t>
      </w:r>
      <w:proofErr w:type="spellStart"/>
      <w:r w:rsidRPr="009B1171">
        <w:rPr>
          <w:color w:val="333333"/>
          <w:lang w:val="ru-RU"/>
        </w:rPr>
        <w:t>підтверджених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об’єктивних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обставин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що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спричинили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таке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продовження</w:t>
      </w:r>
      <w:proofErr w:type="spellEnd"/>
      <w:r w:rsidRPr="009B1171">
        <w:rPr>
          <w:color w:val="333333"/>
          <w:lang w:val="ru-RU"/>
        </w:rPr>
        <w:t xml:space="preserve">, у тому </w:t>
      </w:r>
      <w:proofErr w:type="spellStart"/>
      <w:r w:rsidRPr="009B1171">
        <w:rPr>
          <w:color w:val="333333"/>
          <w:lang w:val="ru-RU"/>
        </w:rPr>
        <w:t>числі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обставин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непереборної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сили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затримки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фінансування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витрат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замовника</w:t>
      </w:r>
      <w:proofErr w:type="spellEnd"/>
      <w:r w:rsidRPr="009B1171">
        <w:rPr>
          <w:color w:val="333333"/>
          <w:lang w:val="ru-RU"/>
        </w:rPr>
        <w:t xml:space="preserve">, за </w:t>
      </w:r>
      <w:proofErr w:type="spellStart"/>
      <w:r w:rsidRPr="009B1171">
        <w:rPr>
          <w:color w:val="333333"/>
          <w:lang w:val="ru-RU"/>
        </w:rPr>
        <w:t>умови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що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такі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не </w:t>
      </w:r>
      <w:proofErr w:type="spellStart"/>
      <w:r w:rsidRPr="009B1171">
        <w:rPr>
          <w:color w:val="333333"/>
          <w:lang w:val="ru-RU"/>
        </w:rPr>
        <w:t>призведуть</w:t>
      </w:r>
      <w:proofErr w:type="spellEnd"/>
      <w:r w:rsidRPr="009B1171">
        <w:rPr>
          <w:color w:val="333333"/>
          <w:lang w:val="ru-RU"/>
        </w:rPr>
        <w:t xml:space="preserve"> до </w:t>
      </w:r>
      <w:proofErr w:type="spellStart"/>
      <w:r w:rsidRPr="009B1171">
        <w:rPr>
          <w:color w:val="333333"/>
          <w:lang w:val="ru-RU"/>
        </w:rPr>
        <w:t>збільшення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суми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визначеної</w:t>
      </w:r>
      <w:proofErr w:type="spellEnd"/>
      <w:r w:rsidRPr="009B1171">
        <w:rPr>
          <w:color w:val="333333"/>
          <w:lang w:val="ru-RU"/>
        </w:rPr>
        <w:t xml:space="preserve"> в </w:t>
      </w:r>
      <w:proofErr w:type="spellStart"/>
      <w:r w:rsidRPr="009B1171">
        <w:rPr>
          <w:color w:val="333333"/>
          <w:lang w:val="ru-RU"/>
        </w:rPr>
        <w:t>договорі</w:t>
      </w:r>
      <w:proofErr w:type="spellEnd"/>
      <w:r w:rsidRPr="009B1171">
        <w:rPr>
          <w:color w:val="333333"/>
          <w:lang w:val="ru-RU"/>
        </w:rPr>
        <w:t xml:space="preserve"> про </w:t>
      </w:r>
      <w:proofErr w:type="spellStart"/>
      <w:r w:rsidRPr="009B1171">
        <w:rPr>
          <w:color w:val="333333"/>
          <w:lang w:val="ru-RU"/>
        </w:rPr>
        <w:t>закупівлю</w:t>
      </w:r>
      <w:proofErr w:type="spellEnd"/>
      <w:r w:rsidRPr="009B1171">
        <w:rPr>
          <w:color w:val="333333"/>
          <w:lang w:val="ru-RU"/>
        </w:rPr>
        <w:t>;</w:t>
      </w:r>
    </w:p>
    <w:p w:rsidR="009B1171" w:rsidRPr="009B1171" w:rsidRDefault="009B1171" w:rsidP="009B1171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4" w:name="n514"/>
      <w:bookmarkEnd w:id="4"/>
      <w:r w:rsidRPr="009B1171">
        <w:rPr>
          <w:color w:val="333333"/>
          <w:lang w:val="ru-RU"/>
        </w:rPr>
        <w:t xml:space="preserve">5) </w:t>
      </w:r>
      <w:proofErr w:type="spellStart"/>
      <w:r w:rsidRPr="009B1171">
        <w:rPr>
          <w:color w:val="333333"/>
          <w:lang w:val="ru-RU"/>
        </w:rPr>
        <w:t>погодження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ціни</w:t>
      </w:r>
      <w:proofErr w:type="spellEnd"/>
      <w:r w:rsidRPr="009B1171">
        <w:rPr>
          <w:color w:val="333333"/>
          <w:lang w:val="ru-RU"/>
        </w:rPr>
        <w:t xml:space="preserve"> в </w:t>
      </w:r>
      <w:proofErr w:type="spellStart"/>
      <w:r w:rsidRPr="009B1171">
        <w:rPr>
          <w:color w:val="333333"/>
          <w:lang w:val="ru-RU"/>
        </w:rPr>
        <w:t>договорі</w:t>
      </w:r>
      <w:proofErr w:type="spellEnd"/>
      <w:r w:rsidRPr="009B1171">
        <w:rPr>
          <w:color w:val="333333"/>
          <w:lang w:val="ru-RU"/>
        </w:rPr>
        <w:t xml:space="preserve"> про </w:t>
      </w:r>
      <w:proofErr w:type="spellStart"/>
      <w:r w:rsidRPr="009B1171">
        <w:rPr>
          <w:color w:val="333333"/>
          <w:lang w:val="ru-RU"/>
        </w:rPr>
        <w:t>закупівлю</w:t>
      </w:r>
      <w:proofErr w:type="spellEnd"/>
      <w:r w:rsidRPr="009B1171">
        <w:rPr>
          <w:color w:val="333333"/>
          <w:lang w:val="ru-RU"/>
        </w:rPr>
        <w:t xml:space="preserve"> в </w:t>
      </w:r>
      <w:proofErr w:type="spellStart"/>
      <w:r w:rsidRPr="009B1171">
        <w:rPr>
          <w:color w:val="333333"/>
          <w:lang w:val="ru-RU"/>
        </w:rPr>
        <w:t>бік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зменшення</w:t>
      </w:r>
      <w:proofErr w:type="spellEnd"/>
      <w:r w:rsidRPr="009B1171">
        <w:rPr>
          <w:color w:val="333333"/>
          <w:lang w:val="ru-RU"/>
        </w:rPr>
        <w:t xml:space="preserve"> (без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кількості</w:t>
      </w:r>
      <w:proofErr w:type="spellEnd"/>
      <w:r w:rsidRPr="009B1171">
        <w:rPr>
          <w:color w:val="333333"/>
          <w:lang w:val="ru-RU"/>
        </w:rPr>
        <w:t xml:space="preserve"> (</w:t>
      </w:r>
      <w:proofErr w:type="spellStart"/>
      <w:r w:rsidRPr="009B1171">
        <w:rPr>
          <w:color w:val="333333"/>
          <w:lang w:val="ru-RU"/>
        </w:rPr>
        <w:t>обсягу</w:t>
      </w:r>
      <w:proofErr w:type="spellEnd"/>
      <w:r w:rsidRPr="009B1171">
        <w:rPr>
          <w:color w:val="333333"/>
          <w:lang w:val="ru-RU"/>
        </w:rPr>
        <w:t xml:space="preserve">) та </w:t>
      </w:r>
      <w:proofErr w:type="spellStart"/>
      <w:r w:rsidRPr="009B1171">
        <w:rPr>
          <w:color w:val="333333"/>
          <w:lang w:val="ru-RU"/>
        </w:rPr>
        <w:t>якості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товарів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робіт</w:t>
      </w:r>
      <w:proofErr w:type="spellEnd"/>
      <w:r w:rsidRPr="009B1171">
        <w:rPr>
          <w:color w:val="333333"/>
          <w:lang w:val="ru-RU"/>
        </w:rPr>
        <w:t xml:space="preserve"> і </w:t>
      </w:r>
      <w:proofErr w:type="spellStart"/>
      <w:r w:rsidRPr="009B1171">
        <w:rPr>
          <w:color w:val="333333"/>
          <w:lang w:val="ru-RU"/>
        </w:rPr>
        <w:t>послуг</w:t>
      </w:r>
      <w:proofErr w:type="spellEnd"/>
      <w:r w:rsidRPr="009B1171">
        <w:rPr>
          <w:color w:val="333333"/>
          <w:lang w:val="ru-RU"/>
        </w:rPr>
        <w:t>);</w:t>
      </w:r>
    </w:p>
    <w:p w:rsidR="009B1171" w:rsidRPr="009B1171" w:rsidRDefault="009B1171" w:rsidP="009B1171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5" w:name="n515"/>
      <w:bookmarkEnd w:id="5"/>
      <w:r w:rsidRPr="009B1171">
        <w:rPr>
          <w:color w:val="333333"/>
          <w:lang w:val="ru-RU"/>
        </w:rPr>
        <w:t xml:space="preserve">6)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ціни</w:t>
      </w:r>
      <w:proofErr w:type="spellEnd"/>
      <w:r w:rsidRPr="009B1171">
        <w:rPr>
          <w:color w:val="333333"/>
          <w:lang w:val="ru-RU"/>
        </w:rPr>
        <w:t xml:space="preserve"> в </w:t>
      </w:r>
      <w:proofErr w:type="spellStart"/>
      <w:r w:rsidRPr="009B1171">
        <w:rPr>
          <w:color w:val="333333"/>
          <w:lang w:val="ru-RU"/>
        </w:rPr>
        <w:t>договорі</w:t>
      </w:r>
      <w:proofErr w:type="spellEnd"/>
      <w:r w:rsidRPr="009B1171">
        <w:rPr>
          <w:color w:val="333333"/>
          <w:lang w:val="ru-RU"/>
        </w:rPr>
        <w:t xml:space="preserve"> про </w:t>
      </w:r>
      <w:proofErr w:type="spellStart"/>
      <w:r w:rsidRPr="009B1171">
        <w:rPr>
          <w:color w:val="333333"/>
          <w:lang w:val="ru-RU"/>
        </w:rPr>
        <w:t>закупівлю</w:t>
      </w:r>
      <w:proofErr w:type="spellEnd"/>
      <w:r w:rsidRPr="009B1171">
        <w:rPr>
          <w:color w:val="333333"/>
          <w:lang w:val="ru-RU"/>
        </w:rPr>
        <w:t xml:space="preserve"> у </w:t>
      </w:r>
      <w:proofErr w:type="spellStart"/>
      <w:r w:rsidRPr="009B1171">
        <w:rPr>
          <w:color w:val="333333"/>
          <w:lang w:val="ru-RU"/>
        </w:rPr>
        <w:t>зв’язку</w:t>
      </w:r>
      <w:proofErr w:type="spellEnd"/>
      <w:r w:rsidRPr="009B1171">
        <w:rPr>
          <w:color w:val="333333"/>
          <w:lang w:val="ru-RU"/>
        </w:rPr>
        <w:t xml:space="preserve"> з </w:t>
      </w:r>
      <w:proofErr w:type="spellStart"/>
      <w:r w:rsidRPr="009B1171">
        <w:rPr>
          <w:color w:val="333333"/>
          <w:lang w:val="ru-RU"/>
        </w:rPr>
        <w:t>зміною</w:t>
      </w:r>
      <w:proofErr w:type="spellEnd"/>
      <w:r w:rsidRPr="009B1171">
        <w:rPr>
          <w:color w:val="333333"/>
          <w:lang w:val="ru-RU"/>
        </w:rPr>
        <w:t xml:space="preserve"> ставок </w:t>
      </w:r>
      <w:proofErr w:type="spellStart"/>
      <w:r w:rsidRPr="009B1171">
        <w:rPr>
          <w:color w:val="333333"/>
          <w:lang w:val="ru-RU"/>
        </w:rPr>
        <w:t>податків</w:t>
      </w:r>
      <w:proofErr w:type="spellEnd"/>
      <w:r w:rsidRPr="009B1171">
        <w:rPr>
          <w:color w:val="333333"/>
          <w:lang w:val="ru-RU"/>
        </w:rPr>
        <w:t xml:space="preserve"> і </w:t>
      </w:r>
      <w:proofErr w:type="spellStart"/>
      <w:r w:rsidRPr="009B1171">
        <w:rPr>
          <w:color w:val="333333"/>
          <w:lang w:val="ru-RU"/>
        </w:rPr>
        <w:t>зборів</w:t>
      </w:r>
      <w:proofErr w:type="spellEnd"/>
      <w:r w:rsidRPr="009B1171">
        <w:rPr>
          <w:color w:val="333333"/>
          <w:lang w:val="ru-RU"/>
        </w:rPr>
        <w:t xml:space="preserve"> та/</w:t>
      </w:r>
      <w:proofErr w:type="spellStart"/>
      <w:r w:rsidRPr="009B1171">
        <w:rPr>
          <w:color w:val="333333"/>
          <w:lang w:val="ru-RU"/>
        </w:rPr>
        <w:t>або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зміною</w:t>
      </w:r>
      <w:proofErr w:type="spellEnd"/>
      <w:r w:rsidRPr="009B1171">
        <w:rPr>
          <w:color w:val="333333"/>
          <w:lang w:val="ru-RU"/>
        </w:rPr>
        <w:t xml:space="preserve"> умов </w:t>
      </w:r>
      <w:proofErr w:type="spellStart"/>
      <w:r w:rsidRPr="009B1171">
        <w:rPr>
          <w:color w:val="333333"/>
          <w:lang w:val="ru-RU"/>
        </w:rPr>
        <w:t>щодо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надання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пільг</w:t>
      </w:r>
      <w:proofErr w:type="spellEnd"/>
      <w:r w:rsidRPr="009B1171">
        <w:rPr>
          <w:color w:val="333333"/>
          <w:lang w:val="ru-RU"/>
        </w:rPr>
        <w:t xml:space="preserve"> з </w:t>
      </w:r>
      <w:proofErr w:type="spellStart"/>
      <w:r w:rsidRPr="009B1171">
        <w:rPr>
          <w:color w:val="333333"/>
          <w:lang w:val="ru-RU"/>
        </w:rPr>
        <w:t>оподаткування</w:t>
      </w:r>
      <w:proofErr w:type="spellEnd"/>
      <w:r w:rsidRPr="009B1171">
        <w:rPr>
          <w:color w:val="333333"/>
          <w:lang w:val="ru-RU"/>
        </w:rPr>
        <w:t xml:space="preserve"> - </w:t>
      </w:r>
      <w:proofErr w:type="spellStart"/>
      <w:r w:rsidRPr="009B1171">
        <w:rPr>
          <w:color w:val="333333"/>
          <w:lang w:val="ru-RU"/>
        </w:rPr>
        <w:t>пропорційно</w:t>
      </w:r>
      <w:proofErr w:type="spellEnd"/>
      <w:r w:rsidRPr="009B1171">
        <w:rPr>
          <w:color w:val="333333"/>
          <w:lang w:val="ru-RU"/>
        </w:rPr>
        <w:t xml:space="preserve"> до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таких ставок та/</w:t>
      </w:r>
      <w:proofErr w:type="spellStart"/>
      <w:r w:rsidRPr="009B1171">
        <w:rPr>
          <w:color w:val="333333"/>
          <w:lang w:val="ru-RU"/>
        </w:rPr>
        <w:t>або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пільг</w:t>
      </w:r>
      <w:proofErr w:type="spellEnd"/>
      <w:r w:rsidRPr="009B1171">
        <w:rPr>
          <w:color w:val="333333"/>
          <w:lang w:val="ru-RU"/>
        </w:rPr>
        <w:t xml:space="preserve"> з </w:t>
      </w:r>
      <w:proofErr w:type="spellStart"/>
      <w:r w:rsidRPr="009B1171">
        <w:rPr>
          <w:color w:val="333333"/>
          <w:lang w:val="ru-RU"/>
        </w:rPr>
        <w:t>оподаткування</w:t>
      </w:r>
      <w:proofErr w:type="spellEnd"/>
      <w:r w:rsidRPr="009B1171">
        <w:rPr>
          <w:color w:val="333333"/>
          <w:lang w:val="ru-RU"/>
        </w:rPr>
        <w:t xml:space="preserve">, а </w:t>
      </w:r>
      <w:proofErr w:type="spellStart"/>
      <w:r w:rsidRPr="009B1171">
        <w:rPr>
          <w:color w:val="333333"/>
          <w:lang w:val="ru-RU"/>
        </w:rPr>
        <w:t>також</w:t>
      </w:r>
      <w:proofErr w:type="spellEnd"/>
      <w:r w:rsidRPr="009B1171">
        <w:rPr>
          <w:color w:val="333333"/>
          <w:lang w:val="ru-RU"/>
        </w:rPr>
        <w:t xml:space="preserve"> у </w:t>
      </w:r>
      <w:proofErr w:type="spellStart"/>
      <w:r w:rsidRPr="009B1171">
        <w:rPr>
          <w:color w:val="333333"/>
          <w:lang w:val="ru-RU"/>
        </w:rPr>
        <w:t>зв’язку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із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зміною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системи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оподаткування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пропорційно</w:t>
      </w:r>
      <w:proofErr w:type="spellEnd"/>
      <w:r w:rsidRPr="009B1171">
        <w:rPr>
          <w:color w:val="333333"/>
          <w:lang w:val="ru-RU"/>
        </w:rPr>
        <w:t xml:space="preserve"> до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податкового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навантаження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внаслідок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системи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оподаткування</w:t>
      </w:r>
      <w:proofErr w:type="spellEnd"/>
      <w:r w:rsidRPr="009B1171">
        <w:rPr>
          <w:color w:val="333333"/>
          <w:lang w:val="ru-RU"/>
        </w:rPr>
        <w:t>;</w:t>
      </w:r>
    </w:p>
    <w:p w:rsidR="009B1171" w:rsidRPr="009B1171" w:rsidRDefault="009B1171" w:rsidP="009B1171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6" w:name="n516"/>
      <w:bookmarkEnd w:id="6"/>
      <w:r w:rsidRPr="009B1171">
        <w:rPr>
          <w:color w:val="333333"/>
          <w:lang w:val="ru-RU"/>
        </w:rPr>
        <w:t xml:space="preserve">7)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встановленого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згідно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із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законодавством</w:t>
      </w:r>
      <w:proofErr w:type="spellEnd"/>
      <w:r w:rsidRPr="009B1171">
        <w:rPr>
          <w:color w:val="333333"/>
          <w:lang w:val="ru-RU"/>
        </w:rPr>
        <w:t xml:space="preserve"> органами </w:t>
      </w:r>
      <w:proofErr w:type="spellStart"/>
      <w:r w:rsidRPr="009B1171">
        <w:rPr>
          <w:color w:val="333333"/>
          <w:lang w:val="ru-RU"/>
        </w:rPr>
        <w:t>державної</w:t>
      </w:r>
      <w:proofErr w:type="spellEnd"/>
      <w:r w:rsidRPr="009B1171">
        <w:rPr>
          <w:color w:val="333333"/>
          <w:lang w:val="ru-RU"/>
        </w:rPr>
        <w:t xml:space="preserve"> статистики </w:t>
      </w:r>
      <w:proofErr w:type="spellStart"/>
      <w:r w:rsidRPr="009B1171">
        <w:rPr>
          <w:color w:val="333333"/>
          <w:lang w:val="ru-RU"/>
        </w:rPr>
        <w:t>індексу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споживчих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курсу </w:t>
      </w:r>
      <w:proofErr w:type="spellStart"/>
      <w:r w:rsidRPr="009B1171">
        <w:rPr>
          <w:color w:val="333333"/>
          <w:lang w:val="ru-RU"/>
        </w:rPr>
        <w:t>іноземної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валюти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біржових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котирувань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або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показників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Platts</w:t>
      </w:r>
      <w:proofErr w:type="spellEnd"/>
      <w:r w:rsidRPr="009B1171">
        <w:rPr>
          <w:color w:val="333333"/>
          <w:lang w:val="ru-RU"/>
        </w:rPr>
        <w:t xml:space="preserve">, ARGUS, </w:t>
      </w:r>
      <w:proofErr w:type="spellStart"/>
      <w:r w:rsidRPr="009B1171">
        <w:rPr>
          <w:color w:val="333333"/>
          <w:lang w:val="ru-RU"/>
        </w:rPr>
        <w:t>регульованих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</w:t>
      </w:r>
      <w:proofErr w:type="spellEnd"/>
      <w:r w:rsidRPr="009B1171">
        <w:rPr>
          <w:color w:val="333333"/>
          <w:lang w:val="ru-RU"/>
        </w:rPr>
        <w:t xml:space="preserve"> (</w:t>
      </w:r>
      <w:proofErr w:type="spellStart"/>
      <w:r w:rsidRPr="009B1171">
        <w:rPr>
          <w:color w:val="333333"/>
          <w:lang w:val="ru-RU"/>
        </w:rPr>
        <w:t>тарифів</w:t>
      </w:r>
      <w:proofErr w:type="spellEnd"/>
      <w:r w:rsidRPr="009B1171">
        <w:rPr>
          <w:color w:val="333333"/>
          <w:lang w:val="ru-RU"/>
        </w:rPr>
        <w:t xml:space="preserve">), </w:t>
      </w:r>
      <w:proofErr w:type="spellStart"/>
      <w:r w:rsidRPr="009B1171">
        <w:rPr>
          <w:color w:val="333333"/>
          <w:lang w:val="ru-RU"/>
        </w:rPr>
        <w:t>нормативів</w:t>
      </w:r>
      <w:proofErr w:type="spellEnd"/>
      <w:r w:rsidRPr="009B1171">
        <w:rPr>
          <w:color w:val="333333"/>
          <w:lang w:val="ru-RU"/>
        </w:rPr>
        <w:t xml:space="preserve">, </w:t>
      </w:r>
      <w:proofErr w:type="spellStart"/>
      <w:r w:rsidRPr="009B1171">
        <w:rPr>
          <w:color w:val="333333"/>
          <w:lang w:val="ru-RU"/>
        </w:rPr>
        <w:t>середньозважених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</w:t>
      </w:r>
      <w:proofErr w:type="spellEnd"/>
      <w:r w:rsidRPr="009B1171">
        <w:rPr>
          <w:color w:val="333333"/>
          <w:lang w:val="ru-RU"/>
        </w:rPr>
        <w:t xml:space="preserve"> на </w:t>
      </w:r>
      <w:proofErr w:type="spellStart"/>
      <w:r w:rsidRPr="009B1171">
        <w:rPr>
          <w:color w:val="333333"/>
          <w:lang w:val="ru-RU"/>
        </w:rPr>
        <w:t>електроенергію</w:t>
      </w:r>
      <w:proofErr w:type="spellEnd"/>
      <w:r w:rsidRPr="009B1171">
        <w:rPr>
          <w:color w:val="333333"/>
          <w:lang w:val="ru-RU"/>
        </w:rPr>
        <w:t xml:space="preserve"> </w:t>
      </w:r>
      <w:proofErr w:type="gramStart"/>
      <w:r w:rsidRPr="009B1171">
        <w:rPr>
          <w:color w:val="333333"/>
          <w:lang w:val="ru-RU"/>
        </w:rPr>
        <w:t>на ринку</w:t>
      </w:r>
      <w:proofErr w:type="gramEnd"/>
      <w:r w:rsidRPr="009B1171">
        <w:rPr>
          <w:color w:val="333333"/>
          <w:lang w:val="ru-RU"/>
        </w:rPr>
        <w:t xml:space="preserve"> “на </w:t>
      </w:r>
      <w:proofErr w:type="spellStart"/>
      <w:r w:rsidRPr="009B1171">
        <w:rPr>
          <w:color w:val="333333"/>
          <w:lang w:val="ru-RU"/>
        </w:rPr>
        <w:t>добу</w:t>
      </w:r>
      <w:proofErr w:type="spellEnd"/>
      <w:r w:rsidRPr="009B1171">
        <w:rPr>
          <w:color w:val="333333"/>
          <w:lang w:val="ru-RU"/>
        </w:rPr>
        <w:t xml:space="preserve"> наперед”, </w:t>
      </w:r>
      <w:proofErr w:type="spellStart"/>
      <w:r w:rsidRPr="009B1171">
        <w:rPr>
          <w:color w:val="333333"/>
          <w:lang w:val="ru-RU"/>
        </w:rPr>
        <w:t>що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застосовуються</w:t>
      </w:r>
      <w:proofErr w:type="spellEnd"/>
      <w:r w:rsidRPr="009B1171">
        <w:rPr>
          <w:color w:val="333333"/>
          <w:lang w:val="ru-RU"/>
        </w:rPr>
        <w:t xml:space="preserve"> в </w:t>
      </w:r>
      <w:proofErr w:type="spellStart"/>
      <w:r w:rsidRPr="009B1171">
        <w:rPr>
          <w:color w:val="333333"/>
          <w:lang w:val="ru-RU"/>
        </w:rPr>
        <w:t>договорі</w:t>
      </w:r>
      <w:proofErr w:type="spellEnd"/>
      <w:r w:rsidRPr="009B1171">
        <w:rPr>
          <w:color w:val="333333"/>
          <w:lang w:val="ru-RU"/>
        </w:rPr>
        <w:t xml:space="preserve"> про </w:t>
      </w:r>
      <w:proofErr w:type="spellStart"/>
      <w:r w:rsidRPr="009B1171">
        <w:rPr>
          <w:color w:val="333333"/>
          <w:lang w:val="ru-RU"/>
        </w:rPr>
        <w:t>закупівлю</w:t>
      </w:r>
      <w:proofErr w:type="spellEnd"/>
      <w:r w:rsidRPr="009B1171">
        <w:rPr>
          <w:color w:val="333333"/>
          <w:lang w:val="ru-RU"/>
        </w:rPr>
        <w:t xml:space="preserve">, у </w:t>
      </w:r>
      <w:proofErr w:type="spellStart"/>
      <w:r w:rsidRPr="009B1171">
        <w:rPr>
          <w:color w:val="333333"/>
          <w:lang w:val="ru-RU"/>
        </w:rPr>
        <w:t>разі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встановлення</w:t>
      </w:r>
      <w:proofErr w:type="spellEnd"/>
      <w:r w:rsidRPr="009B1171">
        <w:rPr>
          <w:color w:val="333333"/>
          <w:lang w:val="ru-RU"/>
        </w:rPr>
        <w:t xml:space="preserve"> в </w:t>
      </w:r>
      <w:proofErr w:type="spellStart"/>
      <w:r w:rsidRPr="009B1171">
        <w:rPr>
          <w:color w:val="333333"/>
          <w:lang w:val="ru-RU"/>
        </w:rPr>
        <w:t>договорі</w:t>
      </w:r>
      <w:proofErr w:type="spellEnd"/>
      <w:r w:rsidRPr="009B1171">
        <w:rPr>
          <w:color w:val="333333"/>
          <w:lang w:val="ru-RU"/>
        </w:rPr>
        <w:t xml:space="preserve"> про </w:t>
      </w:r>
      <w:proofErr w:type="spellStart"/>
      <w:r w:rsidRPr="009B1171">
        <w:rPr>
          <w:color w:val="333333"/>
          <w:lang w:val="ru-RU"/>
        </w:rPr>
        <w:t>закупівлю</w:t>
      </w:r>
      <w:proofErr w:type="spellEnd"/>
      <w:r w:rsidRPr="009B1171">
        <w:rPr>
          <w:color w:val="333333"/>
          <w:lang w:val="ru-RU"/>
        </w:rPr>
        <w:t xml:space="preserve"> порядку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ціни</w:t>
      </w:r>
      <w:proofErr w:type="spellEnd"/>
      <w:r w:rsidRPr="009B1171">
        <w:rPr>
          <w:color w:val="333333"/>
          <w:lang w:val="ru-RU"/>
        </w:rPr>
        <w:t>;</w:t>
      </w:r>
    </w:p>
    <w:p w:rsidR="009B1171" w:rsidRPr="009B1171" w:rsidRDefault="009B1171" w:rsidP="009B1171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7" w:name="n517"/>
      <w:bookmarkEnd w:id="7"/>
      <w:r w:rsidRPr="009B1171">
        <w:rPr>
          <w:color w:val="333333"/>
          <w:lang w:val="ru-RU"/>
        </w:rPr>
        <w:t xml:space="preserve">8) </w:t>
      </w:r>
      <w:proofErr w:type="spellStart"/>
      <w:r w:rsidRPr="009B1171">
        <w:rPr>
          <w:color w:val="333333"/>
          <w:lang w:val="ru-RU"/>
        </w:rPr>
        <w:t>зміни</w:t>
      </w:r>
      <w:proofErr w:type="spellEnd"/>
      <w:r w:rsidRPr="009B1171">
        <w:rPr>
          <w:color w:val="333333"/>
          <w:lang w:val="ru-RU"/>
        </w:rPr>
        <w:t xml:space="preserve"> умов у </w:t>
      </w:r>
      <w:proofErr w:type="spellStart"/>
      <w:r w:rsidRPr="009B1171">
        <w:rPr>
          <w:color w:val="333333"/>
          <w:lang w:val="ru-RU"/>
        </w:rPr>
        <w:t>зв’язку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із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застосуванням</w:t>
      </w:r>
      <w:proofErr w:type="spellEnd"/>
      <w:r w:rsidRPr="009B1171">
        <w:rPr>
          <w:color w:val="333333"/>
          <w:lang w:val="ru-RU"/>
        </w:rPr>
        <w:t xml:space="preserve"> </w:t>
      </w:r>
      <w:proofErr w:type="spellStart"/>
      <w:r w:rsidRPr="009B1171">
        <w:rPr>
          <w:color w:val="333333"/>
          <w:lang w:val="ru-RU"/>
        </w:rPr>
        <w:t>положень</w:t>
      </w:r>
      <w:proofErr w:type="spellEnd"/>
      <w:r w:rsidRPr="009B1171">
        <w:rPr>
          <w:color w:val="333333"/>
          <w:lang w:val="ru-RU"/>
        </w:rPr>
        <w:t> </w:t>
      </w:r>
      <w:proofErr w:type="spellStart"/>
      <w:r w:rsidRPr="009B1171">
        <w:rPr>
          <w:color w:val="333333"/>
          <w:lang w:val="ru-RU"/>
        </w:rPr>
        <w:fldChar w:fldCharType="begin"/>
      </w:r>
      <w:r w:rsidRPr="009B1171">
        <w:rPr>
          <w:color w:val="333333"/>
          <w:lang w:val="ru-RU"/>
        </w:rPr>
        <w:instrText xml:space="preserve"> HYPERLINK "https://zakon.rada.gov.ua/laws/show/922-19" \l "n1778" \t "_blank" </w:instrText>
      </w:r>
      <w:r w:rsidRPr="009B1171">
        <w:rPr>
          <w:color w:val="333333"/>
          <w:lang w:val="ru-RU"/>
        </w:rPr>
        <w:fldChar w:fldCharType="separate"/>
      </w:r>
      <w:r w:rsidRPr="009B1171">
        <w:rPr>
          <w:color w:val="000099"/>
          <w:u w:val="single"/>
          <w:lang w:val="ru-RU"/>
        </w:rPr>
        <w:t>частини</w:t>
      </w:r>
      <w:proofErr w:type="spellEnd"/>
      <w:r w:rsidRPr="009B1171">
        <w:rPr>
          <w:color w:val="000099"/>
          <w:u w:val="single"/>
          <w:lang w:val="ru-RU"/>
        </w:rPr>
        <w:t xml:space="preserve"> </w:t>
      </w:r>
      <w:proofErr w:type="spellStart"/>
      <w:r w:rsidRPr="009B1171">
        <w:rPr>
          <w:color w:val="000099"/>
          <w:u w:val="single"/>
          <w:lang w:val="ru-RU"/>
        </w:rPr>
        <w:t>шостої</w:t>
      </w:r>
      <w:proofErr w:type="spellEnd"/>
      <w:r w:rsidRPr="009B1171">
        <w:rPr>
          <w:color w:val="333333"/>
          <w:lang w:val="ru-RU"/>
        </w:rPr>
        <w:fldChar w:fldCharType="end"/>
      </w:r>
      <w:r w:rsidRPr="009B1171">
        <w:rPr>
          <w:color w:val="333333"/>
          <w:lang w:val="ru-RU"/>
        </w:rPr>
        <w:t> </w:t>
      </w:r>
      <w:proofErr w:type="spellStart"/>
      <w:r w:rsidRPr="009B1171">
        <w:rPr>
          <w:color w:val="333333"/>
          <w:lang w:val="ru-RU"/>
        </w:rPr>
        <w:t>статті</w:t>
      </w:r>
      <w:proofErr w:type="spellEnd"/>
      <w:r w:rsidRPr="009B1171">
        <w:rPr>
          <w:color w:val="333333"/>
          <w:lang w:val="ru-RU"/>
        </w:rPr>
        <w:t xml:space="preserve"> 41 Закону.</w:t>
      </w:r>
    </w:p>
    <w:p w:rsidR="00122132" w:rsidRDefault="005367C1" w:rsidP="005367C1">
      <w:pPr>
        <w:snapToGrid w:val="0"/>
        <w:spacing w:before="20" w:after="40" w:line="288" w:lineRule="auto"/>
        <w:ind w:firstLine="567"/>
        <w:jc w:val="both"/>
        <w:rPr>
          <w:rFonts w:eastAsia="Calibri"/>
          <w:bCs/>
          <w:color w:val="auto"/>
          <w:kern w:val="28"/>
          <w:lang w:eastAsia="uk-UA"/>
        </w:rPr>
      </w:pPr>
      <w:r w:rsidRPr="005367C1">
        <w:rPr>
          <w:bCs/>
          <w:color w:val="auto"/>
        </w:rPr>
        <w:t xml:space="preserve"> </w:t>
      </w:r>
      <w:r w:rsidR="00122132">
        <w:rPr>
          <w:rFonts w:eastAsia="Calibri"/>
          <w:bCs/>
          <w:color w:val="auto"/>
          <w:kern w:val="28"/>
          <w:lang w:eastAsia="uk-UA"/>
        </w:rPr>
        <w:t xml:space="preserve">10.3 Внесення змін та/або доповнень до Договору чи його розірвання допускається </w:t>
      </w:r>
      <w:r w:rsidR="00122132">
        <w:rPr>
          <w:rFonts w:eastAsia="Calibri"/>
          <w:bCs/>
          <w:color w:val="auto"/>
          <w:kern w:val="28"/>
          <w:lang w:eastAsia="uk-UA"/>
        </w:rPr>
        <w:br/>
        <w:t>на визначених Договором умовах, з урахуванням вимог чинного законодавства України.</w:t>
      </w:r>
    </w:p>
    <w:p w:rsidR="00122132" w:rsidRDefault="00122132" w:rsidP="00122132">
      <w:pPr>
        <w:snapToGrid w:val="0"/>
        <w:spacing w:before="20" w:after="40" w:line="288" w:lineRule="auto"/>
        <w:jc w:val="center"/>
        <w:rPr>
          <w:b/>
          <w:color w:val="auto"/>
          <w:lang w:val="ru-RU"/>
        </w:rPr>
      </w:pPr>
    </w:p>
    <w:p w:rsidR="00122132" w:rsidRDefault="00122132" w:rsidP="00122132">
      <w:pPr>
        <w:snapToGrid w:val="0"/>
        <w:spacing w:before="20" w:after="40" w:line="288" w:lineRule="auto"/>
        <w:jc w:val="center"/>
        <w:rPr>
          <w:b/>
          <w:color w:val="auto"/>
        </w:rPr>
      </w:pPr>
      <w:r>
        <w:rPr>
          <w:b/>
          <w:color w:val="auto"/>
        </w:rPr>
        <w:t>11. Інші умови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11.1. Додатки є складовою та невід’ємною частиною Договору.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11.2. Сторона, яка порушила майнові права або законні інтереси іншої Сторони, зобов'язана поновити їх, не чекаючи пред'явлення їй претензії чи звернення до суду.</w:t>
      </w:r>
    </w:p>
    <w:p w:rsidR="00122132" w:rsidRDefault="00122132" w:rsidP="00122132">
      <w:pPr>
        <w:tabs>
          <w:tab w:val="left" w:pos="9470"/>
        </w:tabs>
        <w:suppressAutoHyphens/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11.3. У випадку виникнення спорів або розбіжностей Сторони вирішуватимуть їх шляхом взаємних переговорів та консультацій</w:t>
      </w:r>
      <w:r>
        <w:rPr>
          <w:color w:val="auto"/>
        </w:rPr>
        <w:t>, а у разі недосягнення Сторонами згоди спори передаються на розгляд до суду в порядку, визначеному чинним законодавством України</w:t>
      </w:r>
      <w:r>
        <w:rPr>
          <w:rFonts w:eastAsia="Calibri"/>
          <w:color w:val="auto"/>
          <w:lang w:eastAsia="en-US"/>
        </w:rPr>
        <w:t>.</w:t>
      </w:r>
    </w:p>
    <w:p w:rsidR="00122132" w:rsidRDefault="00122132" w:rsidP="00122132">
      <w:pPr>
        <w:shd w:val="clear" w:color="auto" w:fill="FFFFFF"/>
        <w:tabs>
          <w:tab w:val="left" w:pos="0"/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lastRenderedPageBreak/>
        <w:t>11.4. З питань, що не визначені Договором, Сторони застосовують чинне законодавство України.</w:t>
      </w:r>
    </w:p>
    <w:p w:rsidR="00122132" w:rsidRDefault="00122132" w:rsidP="00122132">
      <w:pPr>
        <w:tabs>
          <w:tab w:val="left" w:pos="0"/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11.5. Договір підписано обома Сторонами у двох оригінальних примірниках, складених українською мовою, що мають однакову юридичну силу (по одному примірнику для кожної Сторони.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center"/>
        <w:rPr>
          <w:b/>
          <w:color w:val="auto"/>
        </w:rPr>
      </w:pPr>
    </w:p>
    <w:p w:rsidR="00122132" w:rsidRDefault="00122132" w:rsidP="00122132">
      <w:pPr>
        <w:tabs>
          <w:tab w:val="left" w:pos="9470"/>
        </w:tabs>
        <w:spacing w:before="20" w:after="40" w:line="288" w:lineRule="auto"/>
        <w:ind w:right="28"/>
        <w:jc w:val="center"/>
        <w:rPr>
          <w:b/>
          <w:color w:val="auto"/>
        </w:rPr>
      </w:pPr>
      <w:r>
        <w:rPr>
          <w:b/>
          <w:color w:val="auto"/>
        </w:rPr>
        <w:t>12. Відомості щодо Сторін</w:t>
      </w:r>
    </w:p>
    <w:p w:rsidR="00122132" w:rsidRDefault="00122132" w:rsidP="00122132">
      <w:pPr>
        <w:snapToGrid w:val="0"/>
        <w:spacing w:before="20" w:after="40" w:line="288" w:lineRule="auto"/>
        <w:contextualSpacing/>
        <w:jc w:val="center"/>
        <w:rPr>
          <w:rFonts w:eastAsia="Calibri"/>
          <w:color w:val="auto"/>
          <w:spacing w:val="44"/>
          <w:lang w:eastAsia="uk-UA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4537"/>
        <w:gridCol w:w="992"/>
        <w:gridCol w:w="4394"/>
      </w:tblGrid>
      <w:tr w:rsidR="00122132" w:rsidTr="00122132">
        <w:trPr>
          <w:jc w:val="center"/>
        </w:trPr>
        <w:tc>
          <w:tcPr>
            <w:tcW w:w="4537" w:type="dxa"/>
          </w:tcPr>
          <w:p w:rsidR="00122132" w:rsidRDefault="00122132">
            <w:pPr>
              <w:spacing w:before="20" w:after="40" w:line="288" w:lineRule="auto"/>
              <w:ind w:firstLine="1026"/>
              <w:jc w:val="both"/>
              <w:rPr>
                <w:rFonts w:eastAsia="Calibri"/>
                <w:color w:val="auto"/>
                <w:lang w:val="ru-RU" w:eastAsia="en-US"/>
              </w:rPr>
            </w:pPr>
            <w:r>
              <w:rPr>
                <w:rFonts w:eastAsia="Calibri"/>
                <w:color w:val="auto"/>
                <w:lang w:eastAsia="uk-UA"/>
              </w:rPr>
              <w:t>Від ПОКУПЦЯ</w:t>
            </w:r>
          </w:p>
          <w:p w:rsidR="00122132" w:rsidRDefault="00122132">
            <w:pPr>
              <w:spacing w:before="20" w:after="40" w:line="288" w:lineRule="auto"/>
              <w:ind w:left="395" w:firstLine="720"/>
              <w:contextualSpacing/>
              <w:jc w:val="both"/>
              <w:rPr>
                <w:rFonts w:eastAsia="Calibri"/>
                <w:color w:val="auto"/>
                <w:lang w:eastAsia="uk-UA"/>
              </w:rPr>
            </w:pPr>
          </w:p>
          <w:p w:rsidR="00122132" w:rsidRDefault="00122132">
            <w:pPr>
              <w:spacing w:before="20" w:after="40" w:line="288" w:lineRule="auto"/>
              <w:ind w:left="395" w:firstLine="720"/>
              <w:contextualSpacing/>
              <w:jc w:val="both"/>
              <w:rPr>
                <w:rFonts w:eastAsia="Calibri"/>
                <w:color w:val="auto"/>
                <w:lang w:eastAsia="uk-UA"/>
              </w:rPr>
            </w:pPr>
          </w:p>
          <w:p w:rsidR="00122132" w:rsidRDefault="00122132">
            <w:pPr>
              <w:spacing w:before="20" w:after="40" w:line="288" w:lineRule="auto"/>
              <w:ind w:firstLine="743"/>
              <w:jc w:val="both"/>
              <w:rPr>
                <w:rFonts w:eastAsia="Calibri"/>
                <w:color w:val="auto"/>
                <w:lang w:eastAsia="uk-UA"/>
              </w:rPr>
            </w:pPr>
            <w:r>
              <w:rPr>
                <w:rFonts w:eastAsia="Calibri"/>
                <w:color w:val="auto"/>
                <w:lang w:eastAsia="uk-UA"/>
              </w:rPr>
              <w:t xml:space="preserve">___________ </w:t>
            </w:r>
          </w:p>
        </w:tc>
        <w:tc>
          <w:tcPr>
            <w:tcW w:w="992" w:type="dxa"/>
          </w:tcPr>
          <w:p w:rsidR="00122132" w:rsidRDefault="00122132">
            <w:pPr>
              <w:spacing w:before="20" w:after="40" w:line="288" w:lineRule="auto"/>
              <w:ind w:left="284"/>
              <w:contextualSpacing/>
              <w:jc w:val="both"/>
              <w:rPr>
                <w:rFonts w:eastAsia="Calibri"/>
                <w:color w:val="auto"/>
                <w:lang w:eastAsia="uk-UA"/>
              </w:rPr>
            </w:pPr>
          </w:p>
        </w:tc>
        <w:tc>
          <w:tcPr>
            <w:tcW w:w="4394" w:type="dxa"/>
          </w:tcPr>
          <w:p w:rsidR="00122132" w:rsidRDefault="00122132">
            <w:pPr>
              <w:spacing w:before="20" w:after="40" w:line="288" w:lineRule="auto"/>
              <w:ind w:left="317" w:firstLine="709"/>
              <w:contextualSpacing/>
              <w:jc w:val="both"/>
              <w:rPr>
                <w:rFonts w:eastAsia="Calibri"/>
                <w:color w:val="auto"/>
                <w:lang w:val="ru-RU" w:eastAsia="en-US"/>
              </w:rPr>
            </w:pPr>
            <w:r>
              <w:rPr>
                <w:rFonts w:eastAsia="Calibri"/>
                <w:color w:val="auto"/>
                <w:lang w:eastAsia="uk-UA"/>
              </w:rPr>
              <w:t>Від ПОСТАЧАЛЬНИКА</w:t>
            </w:r>
          </w:p>
          <w:p w:rsidR="00122132" w:rsidRDefault="00122132">
            <w:pPr>
              <w:spacing w:before="20" w:after="40" w:line="288" w:lineRule="auto"/>
              <w:ind w:firstLine="1104"/>
              <w:jc w:val="both"/>
              <w:rPr>
                <w:rFonts w:eastAsia="Calibri"/>
                <w:color w:val="auto"/>
                <w:lang w:eastAsia="uk-UA"/>
              </w:rPr>
            </w:pPr>
          </w:p>
          <w:p w:rsidR="00122132" w:rsidRDefault="00122132">
            <w:pPr>
              <w:spacing w:before="20" w:after="40" w:line="288" w:lineRule="auto"/>
              <w:ind w:firstLine="1104"/>
              <w:jc w:val="both"/>
              <w:rPr>
                <w:rFonts w:eastAsia="Calibri"/>
                <w:color w:val="auto"/>
                <w:lang w:eastAsia="uk-UA"/>
              </w:rPr>
            </w:pPr>
          </w:p>
          <w:p w:rsidR="00122132" w:rsidRDefault="00122132">
            <w:pPr>
              <w:spacing w:before="20" w:after="40" w:line="288" w:lineRule="auto"/>
              <w:ind w:firstLine="1451"/>
              <w:jc w:val="both"/>
              <w:rPr>
                <w:rFonts w:eastAsia="Calibri"/>
                <w:color w:val="auto"/>
                <w:lang w:eastAsia="uk-UA"/>
              </w:rPr>
            </w:pPr>
            <w:r>
              <w:rPr>
                <w:rFonts w:eastAsia="Calibri"/>
                <w:color w:val="auto"/>
                <w:lang w:eastAsia="uk-UA"/>
              </w:rPr>
              <w:t xml:space="preserve">_____________  </w:t>
            </w:r>
          </w:p>
        </w:tc>
      </w:tr>
    </w:tbl>
    <w:p w:rsidR="00BC1903" w:rsidRDefault="00BC1903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5367C1" w:rsidRDefault="005367C1"/>
    <w:p w:rsidR="0045521B" w:rsidRDefault="0045521B"/>
    <w:p w:rsidR="0045521B" w:rsidRDefault="0045521B"/>
    <w:p w:rsidR="0045521B" w:rsidRDefault="0045521B"/>
    <w:p w:rsidR="0045521B" w:rsidRDefault="0045521B"/>
    <w:p w:rsidR="00610EF7" w:rsidRDefault="00610EF7" w:rsidP="00013415"/>
    <w:p w:rsidR="00610EF7" w:rsidRDefault="00610EF7" w:rsidP="005367C1">
      <w:pPr>
        <w:jc w:val="right"/>
      </w:pPr>
    </w:p>
    <w:p w:rsidR="00610EF7" w:rsidRDefault="00610EF7" w:rsidP="005367C1">
      <w:pPr>
        <w:jc w:val="right"/>
      </w:pPr>
    </w:p>
    <w:p w:rsidR="008F4531" w:rsidRDefault="008F4531" w:rsidP="005367C1">
      <w:pPr>
        <w:jc w:val="right"/>
      </w:pPr>
    </w:p>
    <w:p w:rsidR="008F4531" w:rsidRDefault="008F4531" w:rsidP="005367C1">
      <w:pPr>
        <w:jc w:val="right"/>
      </w:pPr>
    </w:p>
    <w:p w:rsidR="008F4531" w:rsidRDefault="008F4531" w:rsidP="005367C1">
      <w:pPr>
        <w:jc w:val="right"/>
      </w:pPr>
    </w:p>
    <w:p w:rsidR="008F4531" w:rsidRDefault="008F4531" w:rsidP="005367C1">
      <w:pPr>
        <w:jc w:val="right"/>
      </w:pPr>
    </w:p>
    <w:p w:rsidR="008F4531" w:rsidRDefault="008F4531" w:rsidP="005367C1">
      <w:pPr>
        <w:jc w:val="right"/>
      </w:pPr>
    </w:p>
    <w:p w:rsidR="008F4531" w:rsidRDefault="008F4531" w:rsidP="005367C1">
      <w:pPr>
        <w:jc w:val="right"/>
      </w:pPr>
    </w:p>
    <w:p w:rsidR="005367C1" w:rsidRDefault="005367C1" w:rsidP="005367C1">
      <w:pPr>
        <w:jc w:val="right"/>
      </w:pPr>
      <w:bookmarkStart w:id="8" w:name="_GoBack"/>
      <w:bookmarkEnd w:id="8"/>
      <w:r>
        <w:t>Додаток №1</w:t>
      </w:r>
    </w:p>
    <w:p w:rsidR="005367C1" w:rsidRDefault="005367C1" w:rsidP="005367C1">
      <w:pPr>
        <w:jc w:val="right"/>
      </w:pPr>
      <w:r>
        <w:t xml:space="preserve">до </w:t>
      </w:r>
      <w:proofErr w:type="spellStart"/>
      <w:r>
        <w:t>договору_____від</w:t>
      </w:r>
      <w:proofErr w:type="spellEnd"/>
      <w:r>
        <w:t>______</w:t>
      </w:r>
    </w:p>
    <w:p w:rsidR="005367C1" w:rsidRDefault="005367C1" w:rsidP="005367C1">
      <w:pPr>
        <w:jc w:val="center"/>
      </w:pPr>
      <w:r>
        <w:t>СПЕЦИФІКАЦІЯ</w:t>
      </w:r>
    </w:p>
    <w:sectPr w:rsidR="005367C1" w:rsidSect="00177662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7345"/>
    <w:multiLevelType w:val="hybridMultilevel"/>
    <w:tmpl w:val="CAC2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9F322F"/>
    <w:multiLevelType w:val="multilevel"/>
    <w:tmpl w:val="D4FEC3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00"/>
    <w:rsid w:val="00013415"/>
    <w:rsid w:val="00122132"/>
    <w:rsid w:val="00177662"/>
    <w:rsid w:val="00361E81"/>
    <w:rsid w:val="0045521B"/>
    <w:rsid w:val="005367C1"/>
    <w:rsid w:val="00610900"/>
    <w:rsid w:val="00610EF7"/>
    <w:rsid w:val="0063094D"/>
    <w:rsid w:val="00686330"/>
    <w:rsid w:val="00717FA5"/>
    <w:rsid w:val="0072477F"/>
    <w:rsid w:val="008D0258"/>
    <w:rsid w:val="008E764C"/>
    <w:rsid w:val="008F392B"/>
    <w:rsid w:val="008F4531"/>
    <w:rsid w:val="00906C78"/>
    <w:rsid w:val="009B1171"/>
    <w:rsid w:val="00B379F0"/>
    <w:rsid w:val="00B87DB5"/>
    <w:rsid w:val="00BC1903"/>
    <w:rsid w:val="00BC4672"/>
    <w:rsid w:val="00C33570"/>
    <w:rsid w:val="00CA0C75"/>
    <w:rsid w:val="00CD6CC5"/>
    <w:rsid w:val="00CE502D"/>
    <w:rsid w:val="00CF5B48"/>
    <w:rsid w:val="00D5546E"/>
    <w:rsid w:val="00DE5226"/>
    <w:rsid w:val="00E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39E8"/>
  <w15:chartTrackingRefBased/>
  <w15:docId w15:val="{26909C3D-6AA7-4B68-A5DE-63569FD0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3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7C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77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0E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0EF7"/>
    <w:rPr>
      <w:rFonts w:ascii="Segoe UI" w:eastAsia="Times New Roman" w:hAnsi="Segoe UI" w:cs="Segoe UI"/>
      <w:color w:val="000000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2675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2023-09-18T11:46:00Z</cp:lastPrinted>
  <dcterms:created xsi:type="dcterms:W3CDTF">2023-09-18T06:20:00Z</dcterms:created>
  <dcterms:modified xsi:type="dcterms:W3CDTF">2023-11-20T10:52:00Z</dcterms:modified>
</cp:coreProperties>
</file>