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E91" w:rsidRDefault="00B70E91" w:rsidP="00B70E91">
      <w:pPr>
        <w:spacing w:after="0" w:line="240" w:lineRule="auto"/>
        <w:ind w:left="5660" w:firstLine="700"/>
        <w:jc w:val="right"/>
        <w:rPr>
          <w:rFonts w:ascii="Times New Roman" w:eastAsia="Times New Roman" w:hAnsi="Times New Roman" w:cs="Times New Roman"/>
          <w:lang w:eastAsia="uk-UA"/>
        </w:rPr>
      </w:pPr>
      <w:r>
        <w:rPr>
          <w:rFonts w:ascii="Times New Roman" w:eastAsia="Times New Roman" w:hAnsi="Times New Roman" w:cs="Times New Roman"/>
          <w:b/>
          <w:color w:val="000000"/>
          <w:lang w:eastAsia="uk-UA"/>
        </w:rPr>
        <w:t>ДОДАТОК 2</w:t>
      </w:r>
    </w:p>
    <w:p w:rsidR="00B70E91" w:rsidRDefault="00B70E91" w:rsidP="00B70E91">
      <w:pPr>
        <w:widowControl w:val="0"/>
        <w:autoSpaceDE w:val="0"/>
        <w:spacing w:after="0"/>
        <w:ind w:left="130" w:right="142"/>
        <w:jc w:val="right"/>
        <w:rPr>
          <w:rFonts w:ascii="Times New Roman" w:eastAsia="Times New Roman" w:hAnsi="Times New Roman" w:cs="Times New Roman"/>
          <w:b/>
          <w:lang w:eastAsia="ru-RU"/>
        </w:rPr>
      </w:pPr>
      <w:r>
        <w:rPr>
          <w:rFonts w:ascii="Times New Roman" w:eastAsia="Times New Roman" w:hAnsi="Times New Roman" w:cs="Times New Roman"/>
          <w:i/>
          <w:color w:val="000000"/>
          <w:lang w:eastAsia="uk-UA"/>
        </w:rPr>
        <w:t>до тендерної документації</w:t>
      </w:r>
    </w:p>
    <w:p w:rsidR="00B70E91" w:rsidRDefault="00B70E91" w:rsidP="00B70E91">
      <w:pPr>
        <w:widowControl w:val="0"/>
        <w:autoSpaceDE w:val="0"/>
        <w:spacing w:after="0"/>
        <w:ind w:left="130" w:right="142"/>
        <w:jc w:val="center"/>
        <w:rPr>
          <w:rFonts w:ascii="Times New Roman" w:eastAsia="Calibri" w:hAnsi="Times New Roman" w:cs="Times New Roman"/>
          <w:b/>
        </w:rPr>
      </w:pPr>
      <w:r>
        <w:rPr>
          <w:rFonts w:ascii="Times New Roman" w:eastAsia="Times New Roman" w:hAnsi="Times New Roman" w:cs="Times New Roman"/>
          <w:b/>
          <w:lang w:eastAsia="ru-RU"/>
        </w:rPr>
        <w:t>Інформація про необхідні технічні, якісні та кількісні характеристики предмету закупівлі</w:t>
      </w:r>
      <w:r>
        <w:rPr>
          <w:rFonts w:ascii="Times New Roman" w:eastAsia="Calibri" w:hAnsi="Times New Roman" w:cs="Times New Roman"/>
          <w:b/>
        </w:rPr>
        <w:t xml:space="preserve"> </w:t>
      </w:r>
    </w:p>
    <w:p w:rsidR="00B70E91" w:rsidRDefault="00B70E91" w:rsidP="00B70E91">
      <w:pPr>
        <w:widowControl w:val="0"/>
        <w:autoSpaceDE w:val="0"/>
        <w:spacing w:after="0"/>
        <w:ind w:left="130" w:right="142"/>
        <w:jc w:val="center"/>
        <w:rPr>
          <w:rFonts w:ascii="Times New Roman" w:eastAsia="Calibri" w:hAnsi="Times New Roman" w:cs="Times New Roman"/>
        </w:rPr>
      </w:pPr>
      <w:r>
        <w:rPr>
          <w:rFonts w:ascii="Times New Roman" w:eastAsia="Calibri" w:hAnsi="Times New Roman" w:cs="Times New Roman"/>
        </w:rPr>
        <w:t>(Технічні, якісні та кількісні характеристики предмета закупівлі)</w:t>
      </w:r>
    </w:p>
    <w:p w:rsidR="00B70E91" w:rsidRDefault="00B70E91" w:rsidP="00B70E91">
      <w:pPr>
        <w:spacing w:before="240" w:after="0"/>
        <w:ind w:firstLine="720"/>
        <w:contextualSpacing/>
        <w:jc w:val="both"/>
        <w:rPr>
          <w:rFonts w:ascii="Times New Roman" w:eastAsia="Times New Roman" w:hAnsi="Times New Roman" w:cs="Times New Roman"/>
          <w:lang w:eastAsia="ru-RU"/>
        </w:rPr>
      </w:pPr>
    </w:p>
    <w:p w:rsidR="00B70E91" w:rsidRDefault="00B70E91" w:rsidP="00B70E91">
      <w:pPr>
        <w:spacing w:before="240" w:after="0"/>
        <w:ind w:firstLine="72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70E91" w:rsidRDefault="00B70E91" w:rsidP="00B70E91">
      <w:pPr>
        <w:spacing w:after="0"/>
        <w:ind w:firstLine="720"/>
        <w:contextualSpacing/>
        <w:jc w:val="both"/>
        <w:rPr>
          <w:rFonts w:ascii="Times New Roman" w:eastAsia="Times New Roman" w:hAnsi="Times New Roman" w:cs="Times New Roman"/>
          <w:i/>
          <w:iCs/>
          <w:lang w:eastAsia="ru-RU"/>
        </w:rPr>
      </w:pPr>
      <w:r>
        <w:rPr>
          <w:rFonts w:ascii="Times New Roman" w:eastAsia="Times New Roman" w:hAnsi="Times New Roman" w:cs="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70E91" w:rsidRDefault="00B70E91" w:rsidP="00B70E91">
      <w:pPr>
        <w:spacing w:after="0"/>
        <w:ind w:firstLine="708"/>
        <w:contextualSpacing/>
        <w:jc w:val="both"/>
        <w:rPr>
          <w:rFonts w:ascii="Times New Roman" w:eastAsia="Times New Roman" w:hAnsi="Times New Roman" w:cs="Times New Roman"/>
          <w:i/>
          <w:iCs/>
          <w:shd w:val="clear" w:color="auto" w:fill="FFFFFF"/>
          <w:lang w:eastAsia="ru-RU"/>
        </w:rPr>
      </w:pPr>
      <w:r>
        <w:rPr>
          <w:rFonts w:ascii="Times New Roman" w:eastAsia="Times New Roman" w:hAnsi="Times New Roman" w:cs="Times New Roman"/>
          <w:i/>
          <w:iCs/>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Pr>
          <w:rFonts w:ascii="Times New Roman" w:eastAsia="Times New Roman" w:hAnsi="Times New Roman" w:cs="Times New Roman"/>
          <w:i/>
          <w:iCs/>
          <w:shd w:val="clear" w:color="auto" w:fill="FFFFFF"/>
          <w:lang w:eastAsia="ru-RU"/>
        </w:rPr>
        <w:t>закуповуються</w:t>
      </w:r>
      <w:proofErr w:type="spellEnd"/>
      <w:r>
        <w:rPr>
          <w:rFonts w:ascii="Times New Roman" w:eastAsia="Times New Roman" w:hAnsi="Times New Roman" w:cs="Times New Roman"/>
          <w:i/>
          <w:iCs/>
          <w:shd w:val="clear" w:color="auto" w:fill="FFFFFF"/>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B70E91" w:rsidRDefault="00B70E91" w:rsidP="00B70E91">
      <w:pPr>
        <w:widowControl w:val="0"/>
        <w:autoSpaceDE w:val="0"/>
        <w:spacing w:after="0"/>
        <w:ind w:right="142" w:firstLine="708"/>
        <w:jc w:val="both"/>
        <w:rPr>
          <w:rFonts w:ascii="Times New Roman" w:eastAsia="Calibri" w:hAnsi="Times New Roman" w:cs="Times New Roman"/>
          <w:b/>
          <w:bCs/>
          <w:lang w:eastAsia="ru-RU"/>
        </w:rPr>
      </w:pPr>
      <w:r>
        <w:rPr>
          <w:rFonts w:ascii="Times New Roman" w:eastAsia="Times New Roman" w:hAnsi="Times New Roman" w:cs="Times New Roman"/>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B70E91" w:rsidRDefault="00B70E91" w:rsidP="00B70E91">
      <w:pPr>
        <w:widowControl w:val="0"/>
        <w:autoSpaceDE w:val="0"/>
        <w:spacing w:after="0"/>
        <w:ind w:right="142"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Запропонований Учасником  товар  повинен відповідати вимогам діючих стандартів та повинне мати наступні якісні та технічні характеристики або бути не гірше зазначених характеристик, а саме:</w:t>
      </w:r>
    </w:p>
    <w:p w:rsidR="00B70E91" w:rsidRDefault="00B70E91" w:rsidP="00B70E91">
      <w:pPr>
        <w:spacing w:after="0" w:line="240" w:lineRule="auto"/>
        <w:ind w:right="-1"/>
        <w:jc w:val="center"/>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Технічні, якісні та кількісні характеристики предмета закупівлі</w:t>
      </w:r>
    </w:p>
    <w:p w:rsidR="00612C61" w:rsidRDefault="00B70E91" w:rsidP="00612C61">
      <w:pPr>
        <w:spacing w:after="15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Деревина </w:t>
      </w:r>
      <w:r w:rsidR="00733493">
        <w:rPr>
          <w:rFonts w:ascii="Times New Roman" w:eastAsia="Times New Roman" w:hAnsi="Times New Roman" w:cs="Times New Roman"/>
          <w:b/>
          <w:color w:val="000000"/>
          <w:lang w:eastAsia="ru-RU"/>
        </w:rPr>
        <w:t>(Дрова для опалення</w:t>
      </w:r>
      <w:r w:rsidR="000D25BD">
        <w:rPr>
          <w:rFonts w:ascii="Times New Roman" w:eastAsia="Times New Roman" w:hAnsi="Times New Roman" w:cs="Times New Roman"/>
          <w:b/>
          <w:color w:val="000000"/>
          <w:lang w:eastAsia="ru-RU"/>
        </w:rPr>
        <w:t>)    ДК 021:2015- 03410000-8</w:t>
      </w:r>
    </w:p>
    <w:p w:rsidR="00B70E91" w:rsidRDefault="00B70E91" w:rsidP="00612C61">
      <w:pPr>
        <w:spacing w:after="15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1.До ціни тендерної пропозиції включаються наступні витрати: </w:t>
      </w:r>
    </w:p>
    <w:p w:rsidR="00B70E91" w:rsidRDefault="00B70E91" w:rsidP="00B70E91">
      <w:pPr>
        <w:numPr>
          <w:ilvl w:val="0"/>
          <w:numId w:val="1"/>
        </w:numPr>
        <w:tabs>
          <w:tab w:val="left" w:pos="142"/>
          <w:tab w:val="num" w:pos="426"/>
        </w:tabs>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податки і збори, обов’язкові платежі, що сплачуються або мають бути сплачені згідно з чинним законодавством;</w:t>
      </w:r>
    </w:p>
    <w:p w:rsidR="00B70E91" w:rsidRDefault="00B70E91" w:rsidP="00B70E91">
      <w:pPr>
        <w:numPr>
          <w:ilvl w:val="0"/>
          <w:numId w:val="1"/>
        </w:numPr>
        <w:tabs>
          <w:tab w:val="left" w:pos="142"/>
          <w:tab w:val="num" w:pos="426"/>
        </w:tabs>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витрати на поставку товару до місця поставки (передачі) товару; </w:t>
      </w:r>
    </w:p>
    <w:p w:rsidR="00B70E91" w:rsidRDefault="00B70E91" w:rsidP="00B70E91">
      <w:pPr>
        <w:numPr>
          <w:ilvl w:val="0"/>
          <w:numId w:val="1"/>
        </w:numPr>
        <w:tabs>
          <w:tab w:val="left" w:pos="142"/>
          <w:tab w:val="num" w:pos="426"/>
        </w:tabs>
        <w:autoSpaceDN w:val="0"/>
        <w:spacing w:after="0" w:line="240" w:lineRule="auto"/>
        <w:jc w:val="both"/>
        <w:rPr>
          <w:rFonts w:ascii="Times New Roman" w:eastAsia="Times New Roman" w:hAnsi="Times New Roman" w:cs="Times New Roman"/>
          <w:strike/>
          <w:lang w:eastAsia="ru-RU"/>
        </w:rPr>
      </w:pPr>
      <w:r>
        <w:rPr>
          <w:rFonts w:ascii="Times New Roman" w:eastAsia="Times New Roman" w:hAnsi="Times New Roman" w:cs="Times New Roman"/>
          <w:lang w:eastAsia="ru-RU"/>
        </w:rPr>
        <w:t>навантаження, розвантаження;</w:t>
      </w:r>
    </w:p>
    <w:p w:rsidR="00B70E91" w:rsidRDefault="00B70E91" w:rsidP="00B70E91">
      <w:pPr>
        <w:numPr>
          <w:ilvl w:val="0"/>
          <w:numId w:val="1"/>
        </w:numPr>
        <w:tabs>
          <w:tab w:val="left" w:pos="142"/>
          <w:tab w:val="num" w:pos="426"/>
        </w:tabs>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інші витрати, передбачені для товару даного виду згідно з чинним законодавством.</w:t>
      </w:r>
    </w:p>
    <w:p w:rsidR="00B70E91" w:rsidRDefault="00B70E91" w:rsidP="00B70E91">
      <w:pPr>
        <w:tabs>
          <w:tab w:val="left" w:pos="142"/>
          <w:tab w:val="left" w:pos="360"/>
        </w:tabs>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rsidR="00B70E91" w:rsidRDefault="00B70E91" w:rsidP="00B70E91">
      <w:pPr>
        <w:tabs>
          <w:tab w:val="left" w:pos="229"/>
        </w:tabs>
        <w:autoSpaceDE w:val="0"/>
        <w:autoSpaceDN w:val="0"/>
        <w:spacing w:after="0" w:line="240" w:lineRule="auto"/>
        <w:ind w:right="126"/>
        <w:jc w:val="both"/>
        <w:rPr>
          <w:rFonts w:ascii="Times New Roman" w:eastAsia="Times New Roman" w:hAnsi="Times New Roman" w:cs="Times New Roman"/>
          <w:bCs/>
          <w:spacing w:val="-1"/>
          <w:lang w:eastAsia="ru-RU"/>
        </w:rPr>
      </w:pPr>
      <w:r>
        <w:rPr>
          <w:rFonts w:ascii="Times New Roman" w:eastAsia="Times New Roman" w:hAnsi="Times New Roman" w:cs="Times New Roman"/>
          <w:lang w:eastAsia="ru-RU"/>
        </w:rPr>
        <w:t>3. Бюджетні зобов’язання за договором виникають у разі наявності та в межах відповідних бюджетних асигнувань.</w:t>
      </w:r>
    </w:p>
    <w:p w:rsidR="00B70E91" w:rsidRDefault="00B70E91" w:rsidP="00B70E91">
      <w:pPr>
        <w:tabs>
          <w:tab w:val="left" w:pos="360"/>
        </w:tabs>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4. Поставка товару відбувається при сприятливих погодних умовах (в суху погоду)</w:t>
      </w:r>
      <w:r>
        <w:rPr>
          <w:rFonts w:ascii="Times New Roman CYR" w:hAnsi="Times New Roman CYR" w:cs="Times New Roman CYR"/>
          <w:lang w:eastAsia="uk-UA"/>
        </w:rPr>
        <w:t>, завантажувально-розвантажувальні роботи здійснюються маніпулятором за рахунок учасника, про що учасником має бути наданий гарантійний лист. Кожна партія товару має супроводжуватися документами (рахунками, накладними, документами, які засвідчують якість та безпеку).</w:t>
      </w:r>
      <w:r>
        <w:rPr>
          <w:rFonts w:ascii="Times New Roman" w:eastAsia="Times New Roman" w:hAnsi="Times New Roman" w:cs="Times New Roman"/>
          <w:lang w:eastAsia="ru-RU"/>
        </w:rPr>
        <w:t xml:space="preserve"> При необхідності, Покупець може вимагати поставку дрібними партіями. Учасник повинен в складі тендерної пропозиції надати </w:t>
      </w:r>
      <w:r>
        <w:rPr>
          <w:rFonts w:ascii="Times New Roman" w:eastAsia="Times New Roman" w:hAnsi="Times New Roman" w:cs="Times New Roman"/>
          <w:bCs/>
          <w:lang w:eastAsia="ru-RU"/>
        </w:rPr>
        <w:t>г</w:t>
      </w:r>
      <w:r>
        <w:rPr>
          <w:rFonts w:ascii="Times New Roman" w:eastAsia="Times New Roman" w:hAnsi="Times New Roman" w:cs="Times New Roman"/>
          <w:lang w:eastAsia="ru-RU"/>
        </w:rPr>
        <w:t>арантійний лист (від учасника торгів) щодо забезпечення поставки  товару, згідно наданих заявок замовником, а також зазначити можливість поставки дрібними партіями.</w:t>
      </w:r>
    </w:p>
    <w:p w:rsidR="00B70E91" w:rsidRDefault="00B70E91" w:rsidP="00B7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lang w:eastAsia="ru-RU"/>
        </w:rPr>
        <w:t>5. Строк (термін) поставки (передачі) товару:</w:t>
      </w:r>
      <w:r>
        <w:rPr>
          <w:rFonts w:ascii="Times New Roman" w:eastAsia="Times New Roman" w:hAnsi="Times New Roman" w:cs="Times New Roman"/>
          <w:b/>
          <w:lang w:eastAsia="ru-RU"/>
        </w:rPr>
        <w:t xml:space="preserve"> </w:t>
      </w:r>
      <w:r>
        <w:rPr>
          <w:rFonts w:ascii="Times New Roman" w:eastAsia="Times New Roman" w:hAnsi="Times New Roman" w:cs="Times New Roman"/>
          <w:color w:val="000000"/>
          <w:lang w:eastAsia="uk-UA"/>
        </w:rPr>
        <w:t xml:space="preserve">згідно графіку поставки товару, але не пізніше </w:t>
      </w:r>
      <w:r>
        <w:rPr>
          <w:rFonts w:ascii="Times New Roman" w:eastAsia="Times New Roman" w:hAnsi="Times New Roman" w:cs="Times New Roman"/>
          <w:b/>
          <w:color w:val="000000"/>
          <w:lang w:eastAsia="uk-UA"/>
        </w:rPr>
        <w:t>31.12</w:t>
      </w:r>
      <w:r>
        <w:rPr>
          <w:rFonts w:ascii="Times New Roman" w:eastAsia="Times New Roman" w:hAnsi="Times New Roman" w:cs="Times New Roman"/>
          <w:b/>
          <w:bCs/>
          <w:color w:val="000000"/>
          <w:lang w:eastAsia="uk-UA"/>
        </w:rPr>
        <w:t xml:space="preserve">.2023 року. </w:t>
      </w:r>
    </w:p>
    <w:p w:rsidR="00B70E91" w:rsidRDefault="00B70E91" w:rsidP="00B70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rPr>
      </w:pPr>
      <w:r>
        <w:rPr>
          <w:rFonts w:ascii="Times New Roman" w:eastAsia="Calibri" w:hAnsi="Times New Roman" w:cs="Times New Roman"/>
        </w:rPr>
        <w:t>6.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B70E91" w:rsidRDefault="00B70E91" w:rsidP="00B70E91">
      <w:pPr>
        <w:tabs>
          <w:tab w:val="left" w:pos="0"/>
          <w:tab w:val="left" w:pos="284"/>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Розвантаження </w:t>
      </w:r>
      <w:r>
        <w:rPr>
          <w:rFonts w:ascii="Times New Roman CYR" w:hAnsi="Times New Roman CYR" w:cs="Times New Roman CYR"/>
          <w:lang w:eastAsia="uk-UA"/>
        </w:rPr>
        <w:t>здійснюється маніпулятором за рахунок учасника</w:t>
      </w:r>
      <w:r>
        <w:rPr>
          <w:rFonts w:ascii="Times New Roman" w:eastAsia="Times New Roman" w:hAnsi="Times New Roman" w:cs="Times New Roman"/>
          <w:lang w:eastAsia="ru-RU"/>
        </w:rPr>
        <w:t>.</w:t>
      </w:r>
    </w:p>
    <w:p w:rsidR="00B70E91" w:rsidRDefault="00B70E91" w:rsidP="00B70E91">
      <w:pPr>
        <w:tabs>
          <w:tab w:val="left" w:pos="142"/>
          <w:tab w:val="left" w:pos="284"/>
        </w:tabs>
        <w:spacing w:after="0" w:line="240" w:lineRule="auto"/>
        <w:outlineLvl w:val="0"/>
        <w:rPr>
          <w:rFonts w:ascii="Times New Roman" w:eastAsia="Times New Roman" w:hAnsi="Times New Roman" w:cs="Times New Roman"/>
          <w:lang w:eastAsia="ru-RU"/>
        </w:rPr>
      </w:pPr>
      <w:r>
        <w:rPr>
          <w:rFonts w:ascii="Times New Roman" w:eastAsia="Times New Roman" w:hAnsi="Times New Roman" w:cs="Times New Roman"/>
          <w:bCs/>
          <w:spacing w:val="-1"/>
          <w:lang w:eastAsia="ru-RU"/>
        </w:rPr>
        <w:lastRenderedPageBreak/>
        <w:t xml:space="preserve">8. </w:t>
      </w:r>
      <w:r>
        <w:rPr>
          <w:rFonts w:ascii="Times New Roman" w:eastAsia="Times New Roman" w:hAnsi="Times New Roman" w:cs="Times New Roman"/>
          <w:lang w:eastAsia="ru-RU"/>
        </w:rPr>
        <w:t xml:space="preserve">Кількість, обсяг поставки та інші характеристики товару: </w:t>
      </w:r>
    </w:p>
    <w:p w:rsidR="00B70E91" w:rsidRDefault="00B70E91" w:rsidP="00B70E91">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color w:val="000000"/>
          <w:lang w:eastAsia="ru-RU"/>
        </w:rPr>
        <w:t>Деревина (Дрова для опалення м’яких порід)    ДК 021:2015- 03410000-</w:t>
      </w:r>
      <w:r w:rsidR="000D25BD">
        <w:rPr>
          <w:rFonts w:ascii="Times New Roman" w:eastAsia="Times New Roman" w:hAnsi="Times New Roman" w:cs="Times New Roman"/>
          <w:b/>
          <w:color w:val="000000"/>
          <w:lang w:eastAsia="ru-RU"/>
        </w:rPr>
        <w:t xml:space="preserve">8 </w:t>
      </w:r>
      <w:r w:rsidR="00733493">
        <w:rPr>
          <w:rFonts w:ascii="Times New Roman" w:eastAsia="Times New Roman" w:hAnsi="Times New Roman" w:cs="Times New Roman"/>
          <w:b/>
          <w:color w:val="000000"/>
          <w:lang w:eastAsia="ru-RU"/>
        </w:rPr>
        <w:t xml:space="preserve">ДЕРЕВИНА </w:t>
      </w:r>
      <w:r>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bCs/>
          <w:lang w:eastAsia="ru-RU"/>
        </w:rPr>
        <w:t xml:space="preserve">: </w:t>
      </w:r>
    </w:p>
    <w:p w:rsidR="00B70E91" w:rsidRDefault="00B70E91" w:rsidP="00B70E91">
      <w:pPr>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1. Розмір дров:</w:t>
      </w:r>
    </w:p>
    <w:p w:rsidR="00B70E91" w:rsidRDefault="00B70E91" w:rsidP="00B70E91">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по довжині – До 2,00 м;</w:t>
      </w:r>
    </w:p>
    <w:p w:rsidR="00B70E91" w:rsidRDefault="00B70E91" w:rsidP="00B70E91">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по товщині – від 20 см і більше;</w:t>
      </w:r>
    </w:p>
    <w:p w:rsidR="00B70E91" w:rsidRDefault="00B70E91" w:rsidP="00B70E91">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найбільше відхилення по довжині ± 0,1 м</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2.</w:t>
      </w:r>
      <w:r>
        <w:rPr>
          <w:rFonts w:ascii="Times New Roman" w:eastAsia="Times New Roman" w:hAnsi="Times New Roman" w:cs="Times New Roman"/>
          <w:lang w:eastAsia="ru-RU"/>
        </w:rPr>
        <w:t xml:space="preserve"> Дрова паливні постачаються замовнику згідно графіка поставок відповідно до зазначеної адреси. У вартість повинна  входити  доставка  та  розвантажувальні  роботи.  </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3.</w:t>
      </w:r>
      <w:r>
        <w:rPr>
          <w:rFonts w:ascii="Times New Roman" w:eastAsia="Times New Roman" w:hAnsi="Times New Roman" w:cs="Times New Roman"/>
          <w:lang w:eastAsia="ru-RU"/>
        </w:rPr>
        <w:t xml:space="preserve"> Оплата  безготівковим  розрахунком.</w:t>
      </w:r>
    </w:p>
    <w:p w:rsidR="00B70E91" w:rsidRDefault="00B70E91" w:rsidP="00B70E91">
      <w:pPr>
        <w:spacing w:after="0" w:line="240" w:lineRule="auto"/>
        <w:ind w:firstLine="567"/>
        <w:jc w:val="both"/>
        <w:rPr>
          <w:rFonts w:eastAsia="Times New Roman"/>
          <w:lang w:eastAsia="uk-UA"/>
        </w:rPr>
      </w:pPr>
      <w:r>
        <w:rPr>
          <w:rFonts w:ascii="Times New Roman" w:eastAsia="Times New Roman" w:hAnsi="Times New Roman" w:cs="Times New Roman"/>
          <w:b/>
          <w:lang w:eastAsia="ru-RU"/>
        </w:rPr>
        <w:t>4</w:t>
      </w:r>
      <w:r>
        <w:rPr>
          <w:rFonts w:ascii="Times New Roman" w:hAnsi="Times New Roman" w:cs="Times New Roman"/>
          <w:color w:val="000000"/>
          <w:lang w:eastAsia="uk-UA"/>
        </w:rPr>
        <w:t xml:space="preserve"> Якість Товару повинна відповідати вимогам відповідних діючих  нормативних документів (ДСТУ, ГОСТ, ТУ тощо)</w:t>
      </w:r>
      <w:proofErr w:type="spellStart"/>
      <w:r>
        <w:rPr>
          <w:rFonts w:ascii="Times New Roman" w:hAnsi="Times New Roman" w:cs="Times New Roman"/>
          <w:color w:val="000000"/>
          <w:lang w:eastAsia="uk-UA"/>
        </w:rPr>
        <w:t>.</w:t>
      </w:r>
      <w:r>
        <w:rPr>
          <w:rFonts w:ascii="Times New Roman" w:hAnsi="Times New Roman" w:cs="Times New Roman"/>
          <w:color w:val="FFFF00"/>
          <w:lang w:eastAsia="uk-UA"/>
        </w:rPr>
        <w:t>.</w:t>
      </w:r>
      <w:r>
        <w:rPr>
          <w:rFonts w:ascii="Times New Roman" w:hAnsi="Times New Roman" w:cs="Times New Roman"/>
          <w:lang w:eastAsia="uk-UA"/>
        </w:rPr>
        <w:t>Учасник</w:t>
      </w:r>
      <w:proofErr w:type="spellEnd"/>
      <w:r>
        <w:rPr>
          <w:rFonts w:ascii="Times New Roman" w:hAnsi="Times New Roman" w:cs="Times New Roman"/>
          <w:lang w:eastAsia="uk-UA"/>
        </w:rPr>
        <w:t xml:space="preserve"> повинен гарантувати якість товару, що постачається замовнику за Договором</w:t>
      </w:r>
      <w:r>
        <w:rPr>
          <w:lang w:eastAsia="uk-UA"/>
        </w:rPr>
        <w:t>.</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5.</w:t>
      </w:r>
      <w:r>
        <w:rPr>
          <w:rFonts w:ascii="Times New Roman" w:eastAsia="Times New Roman" w:hAnsi="Times New Roman" w:cs="Times New Roman"/>
          <w:lang w:eastAsia="ru-RU"/>
        </w:rPr>
        <w:t xml:space="preserve"> Дрова повинні бути очищені від сучків та гілок. Висота сучків, що залишаються, не повинна  перевищувати 20 мм.</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6.</w:t>
      </w:r>
      <w:r>
        <w:rPr>
          <w:rFonts w:ascii="Times New Roman" w:eastAsia="Times New Roman" w:hAnsi="Times New Roman" w:cs="Times New Roman"/>
          <w:lang w:eastAsia="ru-RU"/>
        </w:rPr>
        <w:t xml:space="preserve"> В дровах для опалення м’яких порід не допускається зовнішня трухлява гниль.</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Деревина може бути як в корі, так і без кори.</w:t>
      </w:r>
    </w:p>
    <w:p w:rsidR="00B70E91" w:rsidRDefault="00B70E91"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Деревина приймаються партіями. Партія належить до приймання, у разі якщо кількість дров в виборці, яка не відповідає вимогам Замовника, викладеним вище, складає не більш як 5 %. Об’єм та кількість  поставлених дров визначається відповідно до діючих нормативних актів та стандартів.</w:t>
      </w:r>
    </w:p>
    <w:p w:rsidR="00733493" w:rsidRPr="00544CF9" w:rsidRDefault="00733493" w:rsidP="00733493">
      <w:pPr>
        <w:pStyle w:val="Default"/>
        <w:rPr>
          <w:b/>
        </w:rPr>
      </w:pPr>
      <w:r>
        <w:t>7.</w:t>
      </w:r>
      <w:r w:rsidRPr="00733493">
        <w:rPr>
          <w:b/>
          <w:lang w:eastAsia="hi-IN" w:bidi="hi-IN"/>
        </w:rPr>
        <w:t xml:space="preserve"> </w:t>
      </w:r>
      <w:r w:rsidR="000D25BD">
        <w:rPr>
          <w:b/>
          <w:lang w:eastAsia="hi-IN" w:bidi="hi-IN"/>
        </w:rPr>
        <w:t>Код ДК 021:2015 –  03410000-</w:t>
      </w:r>
      <w:r w:rsidR="000D25BD">
        <w:rPr>
          <w:b/>
          <w:lang w:val="uk-UA" w:eastAsia="hi-IN" w:bidi="hi-IN"/>
        </w:rPr>
        <w:t>7</w:t>
      </w:r>
      <w:r w:rsidRPr="00DC12E0">
        <w:rPr>
          <w:b/>
          <w:lang w:eastAsia="hi-IN" w:bidi="hi-IN"/>
        </w:rPr>
        <w:t xml:space="preserve"> Деревина</w:t>
      </w:r>
      <w:r>
        <w:rPr>
          <w:b/>
          <w:lang w:val="uk-UA" w:eastAsia="hi-IN" w:bidi="hi-IN"/>
        </w:rPr>
        <w:t xml:space="preserve"> </w:t>
      </w:r>
      <w:r w:rsidR="000D25BD">
        <w:rPr>
          <w:b/>
          <w:lang w:eastAsia="hi-IN" w:bidi="hi-IN"/>
        </w:rPr>
        <w:t>(</w:t>
      </w:r>
      <w:r w:rsidR="000D25BD">
        <w:rPr>
          <w:b/>
          <w:lang w:val="uk-UA" w:eastAsia="hi-IN" w:bidi="hi-IN"/>
        </w:rPr>
        <w:t xml:space="preserve">тріска деревна </w:t>
      </w:r>
      <w:bookmarkStart w:id="0" w:name="_GoBack"/>
      <w:bookmarkEnd w:id="0"/>
      <w:r w:rsidRPr="00DC12E0">
        <w:rPr>
          <w:b/>
          <w:lang w:eastAsia="hi-IN" w:bidi="hi-IN"/>
        </w:rPr>
        <w:t xml:space="preserve"> </w:t>
      </w:r>
      <w:proofErr w:type="spellStart"/>
      <w:r w:rsidRPr="00DC12E0">
        <w:rPr>
          <w:b/>
          <w:lang w:eastAsia="hi-IN" w:bidi="hi-IN"/>
        </w:rPr>
        <w:t>паливна</w:t>
      </w:r>
      <w:proofErr w:type="spellEnd"/>
      <w:r w:rsidRPr="00DC12E0">
        <w:rPr>
          <w:b/>
          <w:lang w:eastAsia="hi-IN" w:bidi="hi-IN"/>
        </w:rPr>
        <w:t>)</w:t>
      </w:r>
    </w:p>
    <w:p w:rsidR="00733493" w:rsidRDefault="00733493" w:rsidP="00B70E9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bl>
      <w:tblPr>
        <w:tblW w:w="9639" w:type="dxa"/>
        <w:tblInd w:w="40" w:type="dxa"/>
        <w:tblLayout w:type="fixed"/>
        <w:tblCellMar>
          <w:left w:w="40" w:type="dxa"/>
          <w:right w:w="40" w:type="dxa"/>
        </w:tblCellMar>
        <w:tblLook w:val="04A0" w:firstRow="1" w:lastRow="0" w:firstColumn="1" w:lastColumn="0" w:noHBand="0" w:noVBand="1"/>
      </w:tblPr>
      <w:tblGrid>
        <w:gridCol w:w="2124"/>
        <w:gridCol w:w="1157"/>
        <w:gridCol w:w="1253"/>
        <w:gridCol w:w="5105"/>
      </w:tblGrid>
      <w:tr w:rsidR="00733493" w:rsidRPr="00733493" w:rsidTr="00074169">
        <w:trPr>
          <w:trHeight w:hRule="exact" w:val="708"/>
        </w:trPr>
        <w:tc>
          <w:tcPr>
            <w:tcW w:w="2124" w:type="dxa"/>
            <w:tcBorders>
              <w:top w:val="single" w:sz="4" w:space="0" w:color="000000"/>
              <w:left w:val="single" w:sz="4" w:space="0" w:color="000000"/>
              <w:bottom w:val="single" w:sz="4" w:space="0" w:color="000000"/>
              <w:right w:val="single" w:sz="4" w:space="0" w:color="000000"/>
            </w:tcBorders>
            <w:shd w:val="clear" w:color="auto" w:fill="FFFFFF"/>
            <w:hideMark/>
          </w:tcPr>
          <w:p w:rsidR="00733493" w:rsidRPr="00733493" w:rsidRDefault="00733493" w:rsidP="00733493">
            <w:pPr>
              <w:spacing w:after="0" w:line="240" w:lineRule="auto"/>
              <w:jc w:val="center"/>
              <w:rPr>
                <w:rFonts w:ascii="Times New Roman" w:eastAsia="Calibri" w:hAnsi="Times New Roman" w:cs="Times New Roman"/>
                <w:b/>
                <w:sz w:val="24"/>
                <w:szCs w:val="24"/>
              </w:rPr>
            </w:pPr>
            <w:r w:rsidRPr="00733493">
              <w:rPr>
                <w:rFonts w:ascii="Times New Roman" w:eastAsia="Calibri" w:hAnsi="Times New Roman" w:cs="Times New Roman"/>
                <w:b/>
                <w:sz w:val="24"/>
                <w:szCs w:val="24"/>
              </w:rPr>
              <w:t>Найменування товару</w:t>
            </w:r>
          </w:p>
        </w:tc>
        <w:tc>
          <w:tcPr>
            <w:tcW w:w="1157" w:type="dxa"/>
            <w:tcBorders>
              <w:top w:val="single" w:sz="4" w:space="0" w:color="000000"/>
              <w:left w:val="single" w:sz="4" w:space="0" w:color="000000"/>
              <w:bottom w:val="single" w:sz="4" w:space="0" w:color="000000"/>
              <w:right w:val="nil"/>
            </w:tcBorders>
            <w:shd w:val="clear" w:color="auto" w:fill="FFFFFF"/>
            <w:hideMark/>
          </w:tcPr>
          <w:p w:rsidR="00733493" w:rsidRPr="00733493" w:rsidRDefault="00733493" w:rsidP="00733493">
            <w:pPr>
              <w:spacing w:after="0" w:line="240" w:lineRule="auto"/>
              <w:rPr>
                <w:rFonts w:ascii="Times New Roman" w:eastAsia="Calibri" w:hAnsi="Times New Roman" w:cs="Times New Roman"/>
                <w:b/>
                <w:sz w:val="24"/>
                <w:szCs w:val="24"/>
              </w:rPr>
            </w:pPr>
            <w:r w:rsidRPr="00733493">
              <w:rPr>
                <w:rFonts w:ascii="Times New Roman" w:eastAsia="Calibri" w:hAnsi="Times New Roman" w:cs="Times New Roman"/>
                <w:b/>
                <w:sz w:val="24"/>
                <w:szCs w:val="24"/>
              </w:rPr>
              <w:t>Одиниця виміру</w:t>
            </w:r>
          </w:p>
        </w:tc>
        <w:tc>
          <w:tcPr>
            <w:tcW w:w="1253" w:type="dxa"/>
            <w:tcBorders>
              <w:top w:val="single" w:sz="4" w:space="0" w:color="000000"/>
              <w:left w:val="single" w:sz="4" w:space="0" w:color="000000"/>
              <w:bottom w:val="single" w:sz="4" w:space="0" w:color="000000"/>
              <w:right w:val="single" w:sz="4" w:space="0" w:color="000000"/>
            </w:tcBorders>
            <w:shd w:val="clear" w:color="auto" w:fill="FFFFFF"/>
            <w:hideMark/>
          </w:tcPr>
          <w:p w:rsidR="00733493" w:rsidRPr="00733493" w:rsidRDefault="00733493" w:rsidP="00733493">
            <w:pPr>
              <w:spacing w:after="0" w:line="240" w:lineRule="auto"/>
              <w:rPr>
                <w:rFonts w:ascii="Times New Roman" w:eastAsia="Calibri" w:hAnsi="Times New Roman" w:cs="Times New Roman"/>
                <w:b/>
                <w:sz w:val="24"/>
                <w:szCs w:val="24"/>
              </w:rPr>
            </w:pPr>
            <w:r w:rsidRPr="00733493">
              <w:rPr>
                <w:rFonts w:ascii="Times New Roman" w:eastAsia="Calibri" w:hAnsi="Times New Roman" w:cs="Times New Roman"/>
                <w:b/>
                <w:sz w:val="24"/>
                <w:szCs w:val="24"/>
              </w:rPr>
              <w:t>Кількість</w:t>
            </w:r>
          </w:p>
        </w:tc>
        <w:tc>
          <w:tcPr>
            <w:tcW w:w="5105" w:type="dxa"/>
            <w:tcBorders>
              <w:top w:val="single" w:sz="4" w:space="0" w:color="000000"/>
              <w:left w:val="single" w:sz="4" w:space="0" w:color="000000"/>
              <w:bottom w:val="single" w:sz="4" w:space="0" w:color="000000"/>
              <w:right w:val="single" w:sz="4" w:space="0" w:color="000000"/>
            </w:tcBorders>
            <w:shd w:val="clear" w:color="auto" w:fill="FFFFFF"/>
            <w:hideMark/>
          </w:tcPr>
          <w:p w:rsidR="00733493" w:rsidRPr="00733493" w:rsidRDefault="00733493" w:rsidP="00733493">
            <w:pPr>
              <w:spacing w:after="0" w:line="240" w:lineRule="auto"/>
              <w:jc w:val="center"/>
              <w:rPr>
                <w:rFonts w:ascii="Times New Roman" w:eastAsia="Calibri" w:hAnsi="Times New Roman" w:cs="Times New Roman"/>
                <w:b/>
                <w:sz w:val="24"/>
                <w:szCs w:val="24"/>
              </w:rPr>
            </w:pPr>
            <w:r w:rsidRPr="00733493">
              <w:rPr>
                <w:rFonts w:ascii="Times New Roman" w:eastAsia="Calibri" w:hAnsi="Times New Roman" w:cs="Times New Roman"/>
                <w:b/>
                <w:sz w:val="24"/>
                <w:szCs w:val="24"/>
              </w:rPr>
              <w:t>Технічні, якісні та інші характеристики товару</w:t>
            </w:r>
          </w:p>
        </w:tc>
      </w:tr>
      <w:tr w:rsidR="00733493" w:rsidRPr="00733493" w:rsidTr="00074169">
        <w:trPr>
          <w:trHeight w:hRule="exact" w:val="1126"/>
        </w:trPr>
        <w:tc>
          <w:tcPr>
            <w:tcW w:w="2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3493" w:rsidRPr="00733493" w:rsidRDefault="005970E9" w:rsidP="00733493">
            <w:pPr>
              <w:spacing w:after="0" w:line="240" w:lineRule="auto"/>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Тріска деревна </w:t>
            </w:r>
            <w:r w:rsidR="00733493" w:rsidRPr="00733493">
              <w:rPr>
                <w:rFonts w:ascii="Times New Roman" w:eastAsia="Calibri" w:hAnsi="Times New Roman" w:cs="Times New Roman"/>
                <w:b/>
                <w:bCs/>
                <w:sz w:val="24"/>
                <w:szCs w:val="24"/>
              </w:rPr>
              <w:t xml:space="preserve"> паливна</w:t>
            </w:r>
          </w:p>
        </w:tc>
        <w:tc>
          <w:tcPr>
            <w:tcW w:w="1157" w:type="dxa"/>
            <w:tcBorders>
              <w:top w:val="single" w:sz="4" w:space="0" w:color="000000"/>
              <w:left w:val="single" w:sz="4" w:space="0" w:color="000000"/>
              <w:bottom w:val="single" w:sz="4" w:space="0" w:color="000000"/>
              <w:right w:val="nil"/>
            </w:tcBorders>
            <w:shd w:val="clear" w:color="auto" w:fill="FFFFFF"/>
          </w:tcPr>
          <w:p w:rsidR="00733493" w:rsidRPr="00733493" w:rsidRDefault="005970E9" w:rsidP="00733493">
            <w:pPr>
              <w:spacing w:after="0" w:line="240" w:lineRule="auto"/>
              <w:jc w:val="center"/>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М.куб</w:t>
            </w:r>
            <w:proofErr w:type="spellEnd"/>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3493" w:rsidRPr="00733493" w:rsidRDefault="005970E9" w:rsidP="00733493">
            <w:pPr>
              <w:spacing w:after="0" w:line="240" w:lineRule="auto"/>
              <w:jc w:val="center"/>
              <w:rPr>
                <w:rFonts w:ascii="Times New Roman" w:eastAsia="Calibri" w:hAnsi="Times New Roman" w:cs="Times New Roman"/>
                <w:b/>
                <w:bCs/>
                <w:iCs/>
                <w:sz w:val="24"/>
                <w:szCs w:val="24"/>
                <w:bdr w:val="none" w:sz="0" w:space="0" w:color="auto" w:frame="1"/>
              </w:rPr>
            </w:pPr>
            <w:r>
              <w:rPr>
                <w:rFonts w:ascii="Times New Roman" w:eastAsia="Calibri" w:hAnsi="Times New Roman" w:cs="Times New Roman"/>
                <w:b/>
                <w:bCs/>
                <w:iCs/>
                <w:sz w:val="24"/>
                <w:szCs w:val="24"/>
                <w:bdr w:val="none" w:sz="0" w:space="0" w:color="auto" w:frame="1"/>
              </w:rPr>
              <w:t>75</w:t>
            </w:r>
          </w:p>
        </w:tc>
        <w:tc>
          <w:tcPr>
            <w:tcW w:w="5105" w:type="dxa"/>
            <w:tcBorders>
              <w:top w:val="single" w:sz="4" w:space="0" w:color="000000"/>
              <w:left w:val="single" w:sz="4" w:space="0" w:color="000000"/>
              <w:bottom w:val="single" w:sz="4" w:space="0" w:color="000000"/>
              <w:right w:val="single" w:sz="4" w:space="0" w:color="000000"/>
            </w:tcBorders>
            <w:shd w:val="clear" w:color="auto" w:fill="FFFFFF"/>
          </w:tcPr>
          <w:p w:rsidR="00733493" w:rsidRPr="00733493" w:rsidRDefault="00612C61" w:rsidP="00733493">
            <w:pPr>
              <w:spacing w:after="0" w:line="240" w:lineRule="auto"/>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b/>
                <w:sz w:val="24"/>
                <w:szCs w:val="24"/>
                <w:lang w:val="ru-RU"/>
              </w:rPr>
              <w:t>Тр</w:t>
            </w:r>
            <w:proofErr w:type="gramEnd"/>
            <w:r>
              <w:rPr>
                <w:rFonts w:ascii="Times New Roman" w:eastAsia="Calibri" w:hAnsi="Times New Roman" w:cs="Times New Roman"/>
                <w:b/>
                <w:sz w:val="24"/>
                <w:szCs w:val="24"/>
                <w:lang w:val="ru-RU"/>
              </w:rPr>
              <w:t>іска</w:t>
            </w:r>
            <w:proofErr w:type="spellEnd"/>
            <w:r>
              <w:rPr>
                <w:rFonts w:ascii="Times New Roman" w:eastAsia="Calibri" w:hAnsi="Times New Roman" w:cs="Times New Roman"/>
                <w:b/>
                <w:sz w:val="24"/>
                <w:szCs w:val="24"/>
                <w:lang w:val="ru-RU"/>
              </w:rPr>
              <w:t xml:space="preserve"> </w:t>
            </w:r>
            <w:r w:rsidR="00733493" w:rsidRPr="00733493">
              <w:rPr>
                <w:rFonts w:ascii="Times New Roman" w:eastAsia="Calibri" w:hAnsi="Times New Roman" w:cs="Times New Roman"/>
                <w:b/>
                <w:sz w:val="24"/>
                <w:szCs w:val="24"/>
              </w:rPr>
              <w:t xml:space="preserve"> паливна різних порід дерев.</w:t>
            </w:r>
          </w:p>
          <w:p w:rsidR="00733493" w:rsidRPr="00733493" w:rsidRDefault="00733493" w:rsidP="00733493">
            <w:pPr>
              <w:spacing w:after="0" w:line="240" w:lineRule="auto"/>
              <w:jc w:val="both"/>
              <w:rPr>
                <w:rFonts w:ascii="Times New Roman" w:eastAsia="Calibri" w:hAnsi="Times New Roman" w:cs="Times New Roman"/>
                <w:sz w:val="24"/>
                <w:szCs w:val="24"/>
              </w:rPr>
            </w:pPr>
            <w:r w:rsidRPr="00733493">
              <w:rPr>
                <w:rFonts w:ascii="Times New Roman" w:eastAsia="Calibri" w:hAnsi="Times New Roman" w:cs="Times New Roman"/>
                <w:sz w:val="24"/>
                <w:szCs w:val="24"/>
              </w:rPr>
              <w:t>Вологість – до 25%</w:t>
            </w:r>
          </w:p>
          <w:p w:rsidR="00733493" w:rsidRPr="00733493" w:rsidRDefault="00733493" w:rsidP="00733493">
            <w:pPr>
              <w:spacing w:after="0" w:line="240" w:lineRule="auto"/>
              <w:jc w:val="both"/>
              <w:rPr>
                <w:rFonts w:ascii="Times New Roman" w:eastAsia="Calibri" w:hAnsi="Times New Roman" w:cs="Times New Roman"/>
                <w:sz w:val="24"/>
                <w:szCs w:val="24"/>
              </w:rPr>
            </w:pPr>
            <w:r w:rsidRPr="00733493">
              <w:rPr>
                <w:rFonts w:ascii="Times New Roman" w:eastAsia="Calibri" w:hAnsi="Times New Roman" w:cs="Times New Roman"/>
                <w:sz w:val="24"/>
                <w:szCs w:val="24"/>
              </w:rPr>
              <w:t>Зольність – 2-3%</w:t>
            </w:r>
          </w:p>
          <w:p w:rsidR="00733493" w:rsidRPr="00733493" w:rsidRDefault="00733493" w:rsidP="00733493">
            <w:pPr>
              <w:spacing w:after="0" w:line="240" w:lineRule="auto"/>
              <w:jc w:val="both"/>
              <w:rPr>
                <w:rFonts w:ascii="Times New Roman" w:eastAsia="Calibri" w:hAnsi="Times New Roman" w:cs="Times New Roman"/>
                <w:sz w:val="24"/>
                <w:szCs w:val="24"/>
              </w:rPr>
            </w:pPr>
            <w:r w:rsidRPr="00733493">
              <w:rPr>
                <w:rFonts w:ascii="Times New Roman" w:eastAsia="Calibri" w:hAnsi="Times New Roman" w:cs="Times New Roman"/>
                <w:sz w:val="24"/>
                <w:szCs w:val="24"/>
              </w:rPr>
              <w:t xml:space="preserve"> </w:t>
            </w:r>
          </w:p>
        </w:tc>
      </w:tr>
    </w:tbl>
    <w:p w:rsidR="00F82F40" w:rsidRDefault="00F82F40"/>
    <w:sectPr w:rsidR="00F82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47"/>
    <w:rsid w:val="000D25BD"/>
    <w:rsid w:val="00223D47"/>
    <w:rsid w:val="005970E9"/>
    <w:rsid w:val="00612C61"/>
    <w:rsid w:val="00733493"/>
    <w:rsid w:val="00B70E91"/>
    <w:rsid w:val="00F82F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349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349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3162</Words>
  <Characters>1803</Characters>
  <Application>Microsoft Office Word</Application>
  <DocSecurity>0</DocSecurity>
  <Lines>15</Lines>
  <Paragraphs>9</Paragraphs>
  <ScaleCrop>false</ScaleCrop>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Yuryst</cp:lastModifiedBy>
  <cp:revision>10</cp:revision>
  <dcterms:created xsi:type="dcterms:W3CDTF">2023-08-11T09:40:00Z</dcterms:created>
  <dcterms:modified xsi:type="dcterms:W3CDTF">2023-08-14T09:43:00Z</dcterms:modified>
</cp:coreProperties>
</file>