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D4" w:rsidRPr="001606D4" w:rsidRDefault="001606D4" w:rsidP="001606D4">
      <w:pPr>
        <w:keepNext/>
        <w:tabs>
          <w:tab w:val="left" w:pos="540"/>
        </w:tabs>
        <w:spacing w:before="240" w:after="60" w:line="240" w:lineRule="auto"/>
        <w:ind w:left="540" w:hanging="540"/>
        <w:jc w:val="center"/>
        <w:outlineLvl w:val="0"/>
        <w:rPr>
          <w:rFonts w:ascii="Times New Roman" w:eastAsia="Times New Roman" w:hAnsi="Times New Roman" w:cs="Times New Roman"/>
          <w:b/>
          <w:bCs/>
          <w:kern w:val="32"/>
          <w:sz w:val="28"/>
          <w:szCs w:val="28"/>
          <w:lang w:eastAsia="x-none"/>
        </w:rPr>
      </w:pPr>
      <w:r w:rsidRPr="001606D4">
        <w:rPr>
          <w:rFonts w:ascii="Times New Roman" w:eastAsia="Times New Roman" w:hAnsi="Times New Roman" w:cs="Times New Roman"/>
          <w:b/>
          <w:bCs/>
          <w:kern w:val="32"/>
          <w:sz w:val="28"/>
          <w:szCs w:val="28"/>
          <w:lang w:eastAsia="x-none"/>
        </w:rPr>
        <w:t>КНП «Центр екстреної медичної допомоги та медицини катастроф у Кіровоградській області Кіровоградської обласної ради»</w:t>
      </w:r>
    </w:p>
    <w:p w:rsidR="001606D4" w:rsidRPr="001606D4" w:rsidRDefault="001606D4" w:rsidP="001606D4">
      <w:pPr>
        <w:tabs>
          <w:tab w:val="left" w:pos="540"/>
        </w:tabs>
        <w:jc w:val="both"/>
        <w:rPr>
          <w:rFonts w:cs="Times New Roman"/>
          <w:b/>
          <w:sz w:val="28"/>
          <w:szCs w:val="28"/>
          <w:lang w:eastAsia="en-US"/>
        </w:rPr>
      </w:pPr>
    </w:p>
    <w:p w:rsidR="001606D4" w:rsidRPr="001606D4" w:rsidRDefault="001606D4" w:rsidP="001606D4">
      <w:pPr>
        <w:spacing w:after="0" w:line="240" w:lineRule="auto"/>
        <w:ind w:left="5103"/>
        <w:rPr>
          <w:rFonts w:ascii="Times New Roman" w:hAnsi="Times New Roman" w:cs="Times New Roman"/>
          <w:sz w:val="24"/>
          <w:szCs w:val="24"/>
          <w:lang w:eastAsia="en-US"/>
        </w:rPr>
      </w:pPr>
      <w:r w:rsidRPr="001606D4">
        <w:rPr>
          <w:rFonts w:ascii="Times New Roman" w:hAnsi="Times New Roman" w:cs="Times New Roman"/>
          <w:sz w:val="24"/>
          <w:szCs w:val="24"/>
          <w:lang w:eastAsia="en-US"/>
        </w:rPr>
        <w:t xml:space="preserve">Затверджено  </w:t>
      </w:r>
    </w:p>
    <w:p w:rsidR="001606D4" w:rsidRPr="001606D4" w:rsidRDefault="001606D4" w:rsidP="001606D4">
      <w:pPr>
        <w:spacing w:after="0" w:line="240" w:lineRule="auto"/>
        <w:ind w:left="5103"/>
        <w:rPr>
          <w:rFonts w:ascii="Times New Roman" w:hAnsi="Times New Roman" w:cs="Times New Roman"/>
          <w:sz w:val="24"/>
          <w:szCs w:val="24"/>
          <w:lang w:eastAsia="en-US"/>
        </w:rPr>
      </w:pPr>
      <w:r w:rsidRPr="001606D4">
        <w:rPr>
          <w:rFonts w:ascii="Times New Roman" w:hAnsi="Times New Roman" w:cs="Times New Roman"/>
          <w:sz w:val="24"/>
          <w:szCs w:val="24"/>
          <w:lang w:eastAsia="en-US"/>
        </w:rPr>
        <w:t>Протоколом уповноваженої особи</w:t>
      </w:r>
    </w:p>
    <w:p w:rsidR="001606D4" w:rsidRPr="001606D4" w:rsidRDefault="001606D4" w:rsidP="001606D4">
      <w:pPr>
        <w:spacing w:after="0" w:line="240" w:lineRule="auto"/>
        <w:ind w:left="5103"/>
        <w:rPr>
          <w:rFonts w:ascii="Times New Roman" w:hAnsi="Times New Roman" w:cs="Times New Roman"/>
          <w:sz w:val="24"/>
          <w:szCs w:val="24"/>
          <w:lang w:eastAsia="en-US"/>
        </w:rPr>
      </w:pPr>
      <w:r w:rsidRPr="001606D4">
        <w:rPr>
          <w:rFonts w:ascii="Times New Roman" w:hAnsi="Times New Roman" w:cs="Times New Roman"/>
          <w:sz w:val="24"/>
          <w:szCs w:val="24"/>
          <w:lang w:eastAsia="en-US"/>
        </w:rPr>
        <w:t xml:space="preserve">№ </w:t>
      </w:r>
      <w:r w:rsidR="00DA2B9D">
        <w:rPr>
          <w:rFonts w:ascii="Times New Roman" w:hAnsi="Times New Roman" w:cs="Times New Roman"/>
          <w:sz w:val="24"/>
          <w:szCs w:val="24"/>
          <w:lang w:eastAsia="en-US"/>
        </w:rPr>
        <w:t>3</w:t>
      </w:r>
      <w:r w:rsidR="001D4DD0">
        <w:rPr>
          <w:rFonts w:ascii="Times New Roman" w:hAnsi="Times New Roman" w:cs="Times New Roman"/>
          <w:sz w:val="24"/>
          <w:szCs w:val="24"/>
          <w:lang w:eastAsia="en-US"/>
        </w:rPr>
        <w:t>8</w:t>
      </w:r>
      <w:bookmarkStart w:id="0" w:name="_GoBack"/>
      <w:bookmarkEnd w:id="0"/>
      <w:r w:rsidRPr="001606D4">
        <w:rPr>
          <w:rFonts w:ascii="Times New Roman" w:hAnsi="Times New Roman" w:cs="Times New Roman"/>
          <w:sz w:val="24"/>
          <w:szCs w:val="24"/>
          <w:lang w:eastAsia="en-US"/>
        </w:rPr>
        <w:t xml:space="preserve"> від </w:t>
      </w:r>
      <w:r w:rsidR="00DA2B9D">
        <w:rPr>
          <w:rFonts w:ascii="Times New Roman" w:hAnsi="Times New Roman" w:cs="Times New Roman"/>
          <w:sz w:val="24"/>
          <w:szCs w:val="24"/>
          <w:lang w:eastAsia="en-US"/>
        </w:rPr>
        <w:t xml:space="preserve">04 вересня </w:t>
      </w:r>
      <w:r w:rsidRPr="001606D4">
        <w:rPr>
          <w:rFonts w:ascii="Times New Roman" w:hAnsi="Times New Roman" w:cs="Times New Roman"/>
          <w:sz w:val="24"/>
          <w:szCs w:val="24"/>
          <w:lang w:eastAsia="en-US"/>
        </w:rPr>
        <w:t>2023  р.</w:t>
      </w:r>
    </w:p>
    <w:p w:rsidR="001606D4" w:rsidRPr="001606D4" w:rsidRDefault="001606D4" w:rsidP="001606D4">
      <w:pPr>
        <w:spacing w:after="0" w:line="240" w:lineRule="auto"/>
        <w:ind w:left="5103"/>
        <w:rPr>
          <w:rFonts w:ascii="Times New Roman" w:hAnsi="Times New Roman" w:cs="Times New Roman"/>
          <w:sz w:val="24"/>
          <w:szCs w:val="24"/>
          <w:lang w:eastAsia="en-US"/>
        </w:rPr>
      </w:pPr>
      <w:r w:rsidRPr="001606D4">
        <w:rPr>
          <w:rFonts w:ascii="Times New Roman" w:hAnsi="Times New Roman" w:cs="Times New Roman"/>
          <w:sz w:val="24"/>
          <w:szCs w:val="24"/>
          <w:lang w:eastAsia="en-US"/>
        </w:rPr>
        <w:t>Уповноважена особа</w:t>
      </w:r>
    </w:p>
    <w:p w:rsidR="001606D4" w:rsidRPr="001606D4" w:rsidRDefault="001606D4" w:rsidP="001606D4">
      <w:pPr>
        <w:spacing w:after="0" w:line="240" w:lineRule="auto"/>
        <w:ind w:left="5103"/>
        <w:rPr>
          <w:rFonts w:ascii="Times New Roman" w:hAnsi="Times New Roman" w:cs="Times New Roman"/>
          <w:sz w:val="24"/>
          <w:szCs w:val="24"/>
          <w:lang w:eastAsia="en-US"/>
        </w:rPr>
      </w:pPr>
    </w:p>
    <w:p w:rsidR="001606D4" w:rsidRPr="001606D4" w:rsidRDefault="001606D4" w:rsidP="001606D4">
      <w:pPr>
        <w:spacing w:after="0" w:line="240" w:lineRule="auto"/>
        <w:ind w:left="5103"/>
        <w:rPr>
          <w:rFonts w:ascii="Times New Roman" w:hAnsi="Times New Roman" w:cs="Times New Roman"/>
          <w:sz w:val="24"/>
          <w:szCs w:val="24"/>
          <w:lang w:eastAsia="en-US"/>
        </w:rPr>
      </w:pPr>
      <w:r w:rsidRPr="001606D4">
        <w:rPr>
          <w:rFonts w:ascii="Times New Roman" w:hAnsi="Times New Roman" w:cs="Times New Roman"/>
          <w:sz w:val="24"/>
          <w:szCs w:val="24"/>
          <w:lang w:eastAsia="en-US"/>
        </w:rPr>
        <w:t>___________</w:t>
      </w:r>
      <w:proofErr w:type="spellStart"/>
      <w:r w:rsidRPr="001606D4">
        <w:rPr>
          <w:rFonts w:ascii="Times New Roman" w:hAnsi="Times New Roman" w:cs="Times New Roman"/>
          <w:sz w:val="24"/>
          <w:szCs w:val="24"/>
          <w:lang w:eastAsia="en-US"/>
        </w:rPr>
        <w:t>Дзюра</w:t>
      </w:r>
      <w:proofErr w:type="spellEnd"/>
      <w:r w:rsidRPr="001606D4">
        <w:rPr>
          <w:rFonts w:ascii="Times New Roman" w:hAnsi="Times New Roman" w:cs="Times New Roman"/>
          <w:sz w:val="24"/>
          <w:szCs w:val="24"/>
          <w:lang w:eastAsia="en-US"/>
        </w:rPr>
        <w:t xml:space="preserve"> В.В.</w:t>
      </w:r>
    </w:p>
    <w:p w:rsidR="001606D4" w:rsidRPr="001606D4" w:rsidRDefault="001606D4" w:rsidP="001606D4">
      <w:pPr>
        <w:spacing w:after="0" w:line="240" w:lineRule="auto"/>
        <w:ind w:left="5103"/>
        <w:rPr>
          <w:rFonts w:ascii="Times New Roman" w:hAnsi="Times New Roman" w:cs="Times New Roman"/>
          <w:sz w:val="24"/>
          <w:szCs w:val="24"/>
          <w:lang w:eastAsia="en-US"/>
        </w:rPr>
      </w:pPr>
      <w:r w:rsidRPr="001606D4">
        <w:rPr>
          <w:rFonts w:ascii="Times New Roman" w:hAnsi="Times New Roman" w:cs="Times New Roman"/>
          <w:sz w:val="24"/>
          <w:szCs w:val="24"/>
          <w:lang w:eastAsia="en-US"/>
        </w:rPr>
        <w:t>«</w:t>
      </w:r>
      <w:r w:rsidR="00DA2B9D">
        <w:rPr>
          <w:rFonts w:ascii="Times New Roman" w:hAnsi="Times New Roman" w:cs="Times New Roman"/>
          <w:sz w:val="24"/>
          <w:szCs w:val="24"/>
          <w:lang w:val="ru-RU" w:eastAsia="en-US"/>
        </w:rPr>
        <w:t>04</w:t>
      </w:r>
      <w:r w:rsidRPr="001606D4">
        <w:rPr>
          <w:rFonts w:ascii="Times New Roman" w:hAnsi="Times New Roman" w:cs="Times New Roman"/>
          <w:sz w:val="24"/>
          <w:szCs w:val="24"/>
          <w:lang w:eastAsia="en-US"/>
        </w:rPr>
        <w:t xml:space="preserve">» </w:t>
      </w:r>
      <w:r w:rsidR="00DA2B9D">
        <w:rPr>
          <w:rFonts w:ascii="Times New Roman" w:hAnsi="Times New Roman" w:cs="Times New Roman"/>
          <w:sz w:val="24"/>
          <w:szCs w:val="24"/>
          <w:lang w:val="ru-RU" w:eastAsia="en-US"/>
        </w:rPr>
        <w:t>вересня</w:t>
      </w:r>
      <w:r w:rsidRPr="001606D4">
        <w:rPr>
          <w:rFonts w:ascii="Times New Roman" w:hAnsi="Times New Roman" w:cs="Times New Roman"/>
          <w:sz w:val="24"/>
          <w:szCs w:val="24"/>
          <w:lang w:eastAsia="en-US"/>
        </w:rPr>
        <w:t xml:space="preserve"> 2023р.</w:t>
      </w:r>
    </w:p>
    <w:p w:rsidR="001606D4" w:rsidRPr="001606D4" w:rsidRDefault="001606D4" w:rsidP="001606D4">
      <w:pPr>
        <w:spacing w:after="0" w:line="240" w:lineRule="auto"/>
        <w:ind w:left="5103"/>
        <w:rPr>
          <w:rFonts w:ascii="Times New Roman" w:hAnsi="Times New Roman" w:cs="Times New Roman"/>
          <w:sz w:val="24"/>
          <w:szCs w:val="24"/>
          <w:lang w:eastAsia="en-US"/>
        </w:rPr>
      </w:pPr>
      <w:r w:rsidRPr="001606D4">
        <w:rPr>
          <w:rFonts w:ascii="Times New Roman" w:hAnsi="Times New Roman" w:cs="Times New Roman"/>
          <w:sz w:val="24"/>
          <w:szCs w:val="24"/>
          <w:lang w:eastAsia="en-US"/>
        </w:rPr>
        <w:t xml:space="preserve">                                    </w:t>
      </w:r>
      <w:proofErr w:type="spellStart"/>
      <w:r w:rsidRPr="001606D4">
        <w:rPr>
          <w:rFonts w:ascii="Times New Roman" w:hAnsi="Times New Roman" w:cs="Times New Roman"/>
          <w:sz w:val="24"/>
          <w:szCs w:val="24"/>
          <w:lang w:eastAsia="en-US"/>
        </w:rPr>
        <w:t>м.п</w:t>
      </w:r>
      <w:proofErr w:type="spellEnd"/>
      <w:r w:rsidRPr="001606D4">
        <w:rPr>
          <w:rFonts w:ascii="Times New Roman" w:hAnsi="Times New Roman" w:cs="Times New Roman"/>
          <w:sz w:val="24"/>
          <w:szCs w:val="24"/>
          <w:lang w:eastAsia="en-US"/>
        </w:rPr>
        <w:t xml:space="preserve">. </w:t>
      </w:r>
    </w:p>
    <w:p w:rsidR="00DC2504" w:rsidRDefault="00DC2504">
      <w:pPr>
        <w:spacing w:after="0"/>
        <w:ind w:right="-165"/>
        <w:jc w:val="center"/>
        <w:rPr>
          <w:rFonts w:ascii="Times New Roman" w:eastAsia="Times New Roman" w:hAnsi="Times New Roman" w:cs="Times New Roman"/>
          <w:b/>
          <w:sz w:val="24"/>
          <w:szCs w:val="24"/>
        </w:rPr>
      </w:pPr>
    </w:p>
    <w:p w:rsidR="00DC2504" w:rsidRDefault="00DC2504">
      <w:pPr>
        <w:spacing w:after="0"/>
        <w:ind w:right="-165"/>
        <w:jc w:val="center"/>
        <w:rPr>
          <w:rFonts w:ascii="Times New Roman" w:eastAsia="Times New Roman" w:hAnsi="Times New Roman" w:cs="Times New Roman"/>
          <w:b/>
          <w:sz w:val="24"/>
          <w:szCs w:val="24"/>
        </w:rPr>
      </w:pPr>
    </w:p>
    <w:p w:rsidR="00DC2504" w:rsidRDefault="00DC2504">
      <w:pPr>
        <w:spacing w:after="0"/>
        <w:ind w:right="-165"/>
        <w:jc w:val="center"/>
        <w:rPr>
          <w:rFonts w:ascii="Times New Roman" w:eastAsia="Times New Roman" w:hAnsi="Times New Roman" w:cs="Times New Roman"/>
          <w:b/>
          <w:sz w:val="24"/>
          <w:szCs w:val="24"/>
        </w:rPr>
      </w:pPr>
    </w:p>
    <w:p w:rsidR="00DC2504" w:rsidRDefault="00DC2504">
      <w:pPr>
        <w:spacing w:after="0" w:line="240" w:lineRule="auto"/>
        <w:ind w:right="-165"/>
        <w:rPr>
          <w:rFonts w:ascii="Times New Roman" w:eastAsia="Times New Roman" w:hAnsi="Times New Roman" w:cs="Times New Roman"/>
          <w:b/>
          <w:sz w:val="24"/>
          <w:szCs w:val="24"/>
        </w:rPr>
      </w:pPr>
    </w:p>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C2504" w:rsidRDefault="00DC2504">
      <w:pPr>
        <w:spacing w:after="0" w:line="240" w:lineRule="auto"/>
        <w:ind w:right="-165"/>
        <w:rPr>
          <w:rFonts w:ascii="Times New Roman" w:eastAsia="Times New Roman" w:hAnsi="Times New Roman" w:cs="Times New Roman"/>
          <w:b/>
          <w:sz w:val="24"/>
          <w:szCs w:val="24"/>
        </w:rPr>
      </w:pPr>
    </w:p>
    <w:p w:rsidR="00DC2504" w:rsidRDefault="00DC2504">
      <w:pPr>
        <w:spacing w:after="0" w:line="240" w:lineRule="auto"/>
        <w:ind w:right="-165"/>
        <w:rPr>
          <w:rFonts w:ascii="Times New Roman" w:eastAsia="Times New Roman" w:hAnsi="Times New Roman" w:cs="Times New Roman"/>
          <w:b/>
          <w:sz w:val="24"/>
          <w:szCs w:val="24"/>
        </w:rPr>
      </w:pPr>
    </w:p>
    <w:p w:rsidR="00DC2504" w:rsidRDefault="00DC2504">
      <w:pPr>
        <w:spacing w:after="0" w:line="240" w:lineRule="auto"/>
        <w:ind w:right="-165"/>
        <w:rPr>
          <w:rFonts w:ascii="Times New Roman" w:eastAsia="Times New Roman" w:hAnsi="Times New Roman" w:cs="Times New Roman"/>
          <w:b/>
          <w:sz w:val="24"/>
          <w:szCs w:val="24"/>
        </w:rPr>
      </w:pPr>
    </w:p>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C2504" w:rsidRDefault="00741ABB" w:rsidP="00AC3B4A">
      <w:pPr>
        <w:spacing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ДОКУМЕНТАЦІЯ</w:t>
      </w:r>
    </w:p>
    <w:p w:rsidR="00DC2504" w:rsidRDefault="00741ABB" w:rsidP="00AC3B4A">
      <w:pPr>
        <w:spacing w:before="240"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ВІДКРИТІ ТОРГИ (з особливостями)</w:t>
      </w:r>
    </w:p>
    <w:p w:rsidR="00DC2504" w:rsidRDefault="00DC2504" w:rsidP="00F66D10">
      <w:pPr>
        <w:shd w:val="clear" w:color="auto" w:fill="FFFFFF"/>
        <w:spacing w:after="280" w:line="240" w:lineRule="auto"/>
        <w:ind w:right="-165"/>
        <w:jc w:val="center"/>
        <w:rPr>
          <w:rFonts w:ascii="Times New Roman" w:eastAsia="Times New Roman" w:hAnsi="Times New Roman" w:cs="Times New Roman"/>
          <w:b/>
          <w:sz w:val="24"/>
          <w:szCs w:val="24"/>
        </w:rPr>
      </w:pPr>
    </w:p>
    <w:p w:rsidR="00FD77FB" w:rsidRPr="00FD77FB" w:rsidRDefault="00FD77FB" w:rsidP="006E1355">
      <w:pPr>
        <w:keepNext/>
        <w:ind w:left="709"/>
        <w:jc w:val="both"/>
        <w:rPr>
          <w:rFonts w:ascii="Times New Roman" w:eastAsia="Tahoma" w:hAnsi="Times New Roman" w:cs="Times New Roman"/>
          <w:b/>
          <w:color w:val="00000A"/>
          <w:sz w:val="28"/>
          <w:szCs w:val="28"/>
          <w:lang w:eastAsia="zh-CN" w:bidi="hi-IN"/>
        </w:rPr>
      </w:pPr>
      <w:r w:rsidRPr="00FD77FB">
        <w:rPr>
          <w:rFonts w:ascii="Times New Roman" w:eastAsia="Tahoma" w:hAnsi="Times New Roman" w:cs="Times New Roman"/>
          <w:b/>
          <w:color w:val="00000A"/>
          <w:sz w:val="28"/>
          <w:szCs w:val="28"/>
          <w:lang w:eastAsia="zh-CN" w:bidi="hi-IN"/>
        </w:rPr>
        <w:t>ДК 021:2015 - 33150000-6 Апаратура для радіотерапії, механотерапії, електротерапії та фіз</w:t>
      </w:r>
      <w:r w:rsidR="00DF0D14">
        <w:rPr>
          <w:rFonts w:ascii="Times New Roman" w:eastAsia="Tahoma" w:hAnsi="Times New Roman" w:cs="Times New Roman"/>
          <w:b/>
          <w:color w:val="00000A"/>
          <w:sz w:val="28"/>
          <w:szCs w:val="28"/>
          <w:lang w:eastAsia="zh-CN" w:bidi="hi-IN"/>
        </w:rPr>
        <w:t>ичної терапії (</w:t>
      </w:r>
      <w:r w:rsidRPr="00FD77FB">
        <w:rPr>
          <w:rFonts w:ascii="Times New Roman" w:eastAsia="Tahoma" w:hAnsi="Times New Roman" w:cs="Times New Roman"/>
          <w:b/>
          <w:color w:val="00000A"/>
          <w:sz w:val="28"/>
          <w:szCs w:val="28"/>
          <w:lang w:eastAsia="zh-CN" w:bidi="hi-IN"/>
        </w:rPr>
        <w:t xml:space="preserve">Портативний апарат штучної вентиляції легень (НК 024-2023 – 36289 Апарат штучної вентиляції </w:t>
      </w:r>
      <w:proofErr w:type="spellStart"/>
      <w:r w:rsidRPr="00FD77FB">
        <w:rPr>
          <w:rFonts w:ascii="Times New Roman" w:eastAsia="Tahoma" w:hAnsi="Times New Roman" w:cs="Times New Roman"/>
          <w:b/>
          <w:color w:val="00000A"/>
          <w:sz w:val="28"/>
          <w:szCs w:val="28"/>
          <w:lang w:eastAsia="zh-CN" w:bidi="hi-IN"/>
        </w:rPr>
        <w:t>легенів</w:t>
      </w:r>
      <w:proofErr w:type="spellEnd"/>
      <w:r w:rsidRPr="00FD77FB">
        <w:rPr>
          <w:rFonts w:ascii="Times New Roman" w:eastAsia="Tahoma" w:hAnsi="Times New Roman" w:cs="Times New Roman"/>
          <w:b/>
          <w:color w:val="00000A"/>
          <w:sz w:val="28"/>
          <w:szCs w:val="28"/>
          <w:lang w:eastAsia="zh-CN" w:bidi="hi-IN"/>
        </w:rPr>
        <w:t xml:space="preserve"> із електроприводом для транспортування пацієнтів))</w:t>
      </w:r>
    </w:p>
    <w:p w:rsidR="00DC2504" w:rsidRPr="00814F01" w:rsidRDefault="00DC2504" w:rsidP="00F66D10">
      <w:pPr>
        <w:tabs>
          <w:tab w:val="left" w:pos="708"/>
          <w:tab w:val="center" w:pos="4677"/>
          <w:tab w:val="right" w:pos="9355"/>
        </w:tabs>
        <w:ind w:right="-165"/>
        <w:jc w:val="center"/>
        <w:rPr>
          <w:rFonts w:ascii="Times New Roman" w:eastAsia="Times New Roman" w:hAnsi="Times New Roman" w:cs="Times New Roman"/>
          <w:sz w:val="24"/>
          <w:szCs w:val="24"/>
        </w:rPr>
      </w:pPr>
    </w:p>
    <w:p w:rsidR="00DC2504" w:rsidRDefault="00DC2504">
      <w:pPr>
        <w:spacing w:before="240" w:after="0" w:line="240" w:lineRule="auto"/>
        <w:ind w:right="-165"/>
        <w:rPr>
          <w:rFonts w:ascii="Times New Roman" w:eastAsia="Times New Roman" w:hAnsi="Times New Roman" w:cs="Times New Roman"/>
          <w:sz w:val="24"/>
          <w:szCs w:val="24"/>
        </w:rPr>
      </w:pPr>
    </w:p>
    <w:p w:rsidR="00DC2504" w:rsidRDefault="00DC2504">
      <w:pPr>
        <w:spacing w:before="240" w:after="0" w:line="240" w:lineRule="auto"/>
        <w:ind w:right="-165"/>
        <w:rPr>
          <w:rFonts w:ascii="Times New Roman" w:eastAsia="Times New Roman" w:hAnsi="Times New Roman" w:cs="Times New Roman"/>
          <w:sz w:val="24"/>
          <w:szCs w:val="24"/>
        </w:rPr>
      </w:pPr>
    </w:p>
    <w:p w:rsidR="00DC2504" w:rsidRDefault="00DC2504">
      <w:pPr>
        <w:spacing w:before="240" w:after="0" w:line="240" w:lineRule="auto"/>
        <w:ind w:right="-165"/>
        <w:rPr>
          <w:rFonts w:ascii="Times New Roman" w:eastAsia="Times New Roman" w:hAnsi="Times New Roman" w:cs="Times New Roman"/>
          <w:sz w:val="24"/>
          <w:szCs w:val="24"/>
        </w:rPr>
      </w:pPr>
    </w:p>
    <w:p w:rsidR="00DC2504" w:rsidRDefault="00DC2504">
      <w:pPr>
        <w:spacing w:before="240" w:after="0" w:line="240" w:lineRule="auto"/>
        <w:ind w:right="-165"/>
        <w:rPr>
          <w:rFonts w:ascii="Times New Roman" w:eastAsia="Times New Roman" w:hAnsi="Times New Roman" w:cs="Times New Roman"/>
          <w:sz w:val="24"/>
          <w:szCs w:val="24"/>
        </w:rPr>
      </w:pPr>
    </w:p>
    <w:p w:rsidR="00DC2504" w:rsidRDefault="00DC2504">
      <w:pPr>
        <w:spacing w:before="240" w:after="0" w:line="240" w:lineRule="auto"/>
        <w:ind w:right="-165"/>
        <w:rPr>
          <w:rFonts w:ascii="Times New Roman" w:eastAsia="Times New Roman" w:hAnsi="Times New Roman" w:cs="Times New Roman"/>
          <w:sz w:val="24"/>
          <w:szCs w:val="24"/>
        </w:rPr>
      </w:pPr>
    </w:p>
    <w:p w:rsidR="00DC2504" w:rsidRDefault="00DC2504">
      <w:pPr>
        <w:spacing w:before="240" w:after="0" w:line="240" w:lineRule="auto"/>
        <w:ind w:right="-165"/>
        <w:rPr>
          <w:rFonts w:ascii="Times New Roman" w:eastAsia="Times New Roman" w:hAnsi="Times New Roman" w:cs="Times New Roman"/>
          <w:sz w:val="24"/>
          <w:szCs w:val="24"/>
        </w:rPr>
      </w:pPr>
    </w:p>
    <w:p w:rsidR="00DC2504" w:rsidRDefault="001606D4">
      <w:pPr>
        <w:spacing w:before="240" w:after="0" w:line="240" w:lineRule="auto"/>
        <w:ind w:right="-165"/>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 Кропивницький</w:t>
      </w:r>
      <w:r w:rsidR="00741ABB">
        <w:rPr>
          <w:rFonts w:ascii="Times New Roman" w:eastAsia="Times New Roman" w:hAnsi="Times New Roman" w:cs="Times New Roman"/>
          <w:sz w:val="24"/>
          <w:szCs w:val="24"/>
        </w:rPr>
        <w:t xml:space="preserve"> – 2023 рік</w:t>
      </w:r>
    </w:p>
    <w:p w:rsidR="00DC2504" w:rsidRDefault="00DC2504">
      <w:pPr>
        <w:spacing w:after="0" w:line="240" w:lineRule="auto"/>
        <w:ind w:right="-165"/>
        <w:rPr>
          <w:rFonts w:ascii="Times New Roman" w:eastAsia="Times New Roman" w:hAnsi="Times New Roman" w:cs="Times New Roman"/>
          <w:sz w:val="24"/>
          <w:szCs w:val="24"/>
        </w:rPr>
      </w:pPr>
    </w:p>
    <w:p w:rsidR="00DC2504" w:rsidRDefault="00741ABB">
      <w:pPr>
        <w:spacing w:after="0" w:line="240" w:lineRule="auto"/>
        <w:ind w:right="-165"/>
        <w:rPr>
          <w:rFonts w:ascii="Times New Roman" w:eastAsia="Times New Roman" w:hAnsi="Times New Roman" w:cs="Times New Roman"/>
          <w:sz w:val="24"/>
          <w:szCs w:val="24"/>
        </w:rPr>
      </w:pPr>
      <w:r>
        <w:br w:type="page"/>
      </w:r>
    </w:p>
    <w:p w:rsidR="00DC2504" w:rsidRDefault="00DC2504">
      <w:pPr>
        <w:spacing w:after="0" w:line="240" w:lineRule="auto"/>
        <w:ind w:right="-165"/>
        <w:rPr>
          <w:rFonts w:ascii="Times New Roman" w:eastAsia="Times New Roman" w:hAnsi="Times New Roman" w:cs="Times New Roman"/>
          <w:sz w:val="24"/>
          <w:szCs w:val="24"/>
        </w:rPr>
      </w:pPr>
    </w:p>
    <w:tbl>
      <w:tblPr>
        <w:tblStyle w:val="af9"/>
        <w:tblW w:w="10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59"/>
      </w:tblGrid>
      <w:tr w:rsidR="00DC2504">
        <w:trPr>
          <w:trHeight w:val="416"/>
          <w:jc w:val="center"/>
        </w:trPr>
        <w:tc>
          <w:tcPr>
            <w:tcW w:w="705" w:type="dxa"/>
            <w:vAlign w:val="center"/>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64" w:type="dxa"/>
            <w:gridSpan w:val="2"/>
            <w:vAlign w:val="center"/>
          </w:tcPr>
          <w:p w:rsidR="00DC2504" w:rsidRDefault="00741ABB">
            <w:pPr>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C2504">
        <w:trPr>
          <w:trHeight w:val="411"/>
          <w:jc w:val="center"/>
        </w:trPr>
        <w:tc>
          <w:tcPr>
            <w:tcW w:w="705" w:type="dxa"/>
            <w:vAlign w:val="center"/>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59" w:type="dxa"/>
            <w:vAlign w:val="center"/>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C2504">
        <w:trPr>
          <w:trHeight w:val="1119"/>
          <w:jc w:val="center"/>
        </w:trPr>
        <w:tc>
          <w:tcPr>
            <w:tcW w:w="705" w:type="dxa"/>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659" w:type="dxa"/>
          </w:tcPr>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C2504">
        <w:trPr>
          <w:trHeight w:val="615"/>
          <w:jc w:val="center"/>
        </w:trPr>
        <w:tc>
          <w:tcPr>
            <w:tcW w:w="705" w:type="dxa"/>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659" w:type="dxa"/>
          </w:tcPr>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C2504">
        <w:trPr>
          <w:trHeight w:val="285"/>
          <w:jc w:val="center"/>
        </w:trPr>
        <w:tc>
          <w:tcPr>
            <w:tcW w:w="705" w:type="dxa"/>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05" w:type="dxa"/>
          </w:tcPr>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659" w:type="dxa"/>
          </w:tcPr>
          <w:p w:rsidR="00DC2504" w:rsidRDefault="001606D4" w:rsidP="00F66D10">
            <w:pPr>
              <w:ind w:right="-69"/>
              <w:rPr>
                <w:rFonts w:ascii="Times New Roman" w:eastAsia="Times New Roman" w:hAnsi="Times New Roman" w:cs="Times New Roman"/>
                <w:i/>
                <w:sz w:val="24"/>
                <w:szCs w:val="24"/>
              </w:rPr>
            </w:pPr>
            <w:r w:rsidRPr="001606D4">
              <w:rPr>
                <w:rFonts w:ascii="Times New Roman CYR" w:hAnsi="Times New Roman CYR" w:cs="Times New Roman CYR"/>
                <w:color w:val="000000"/>
                <w:sz w:val="24"/>
                <w:szCs w:val="24"/>
                <w:lang w:eastAsia="uk-UA"/>
              </w:rPr>
              <w:t>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w:t>
            </w:r>
          </w:p>
        </w:tc>
      </w:tr>
      <w:tr w:rsidR="00DC2504">
        <w:trPr>
          <w:trHeight w:val="536"/>
          <w:jc w:val="center"/>
        </w:trPr>
        <w:tc>
          <w:tcPr>
            <w:tcW w:w="705" w:type="dxa"/>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05" w:type="dxa"/>
          </w:tcPr>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659" w:type="dxa"/>
          </w:tcPr>
          <w:p w:rsidR="00DC2504" w:rsidRDefault="001606D4" w:rsidP="001606D4">
            <w:pPr>
              <w:ind w:right="-69"/>
              <w:jc w:val="both"/>
              <w:rPr>
                <w:rFonts w:ascii="Times New Roman" w:eastAsia="Times New Roman" w:hAnsi="Times New Roman" w:cs="Times New Roman"/>
                <w:sz w:val="24"/>
                <w:szCs w:val="24"/>
              </w:rPr>
            </w:pPr>
            <w:r w:rsidRPr="001606D4">
              <w:rPr>
                <w:rFonts w:ascii="Times New Roman" w:eastAsia="Times New Roman" w:hAnsi="Times New Roman" w:cs="Times New Roman"/>
                <w:sz w:val="24"/>
                <w:szCs w:val="24"/>
              </w:rPr>
              <w:t xml:space="preserve">25009, м. Кропивницький, вул.. </w:t>
            </w:r>
            <w:r>
              <w:rPr>
                <w:rFonts w:ascii="Times New Roman" w:eastAsia="Times New Roman" w:hAnsi="Times New Roman" w:cs="Times New Roman"/>
                <w:sz w:val="24"/>
                <w:szCs w:val="24"/>
              </w:rPr>
              <w:t xml:space="preserve">Любомира </w:t>
            </w:r>
            <w:proofErr w:type="spellStart"/>
            <w:r>
              <w:rPr>
                <w:rFonts w:ascii="Times New Roman" w:eastAsia="Times New Roman" w:hAnsi="Times New Roman" w:cs="Times New Roman"/>
                <w:sz w:val="24"/>
                <w:szCs w:val="24"/>
              </w:rPr>
              <w:t>Гузара</w:t>
            </w:r>
            <w:proofErr w:type="spellEnd"/>
            <w:r w:rsidRPr="001606D4">
              <w:rPr>
                <w:rFonts w:ascii="Times New Roman" w:eastAsia="Times New Roman" w:hAnsi="Times New Roman" w:cs="Times New Roman"/>
                <w:sz w:val="24"/>
                <w:szCs w:val="24"/>
              </w:rPr>
              <w:t>, 56</w:t>
            </w:r>
          </w:p>
        </w:tc>
      </w:tr>
      <w:tr w:rsidR="00DC2504">
        <w:trPr>
          <w:trHeight w:val="1119"/>
          <w:jc w:val="center"/>
        </w:trPr>
        <w:tc>
          <w:tcPr>
            <w:tcW w:w="705" w:type="dxa"/>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05" w:type="dxa"/>
          </w:tcPr>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tcPr>
          <w:p w:rsidR="001606D4" w:rsidRPr="001606D4" w:rsidRDefault="001606D4" w:rsidP="001606D4">
            <w:pPr>
              <w:tabs>
                <w:tab w:val="left" w:pos="540"/>
              </w:tabs>
              <w:ind w:firstLine="57"/>
              <w:jc w:val="both"/>
              <w:rPr>
                <w:rFonts w:ascii="Times New Roman" w:hAnsi="Times New Roman" w:cs="Times New Roman"/>
                <w:sz w:val="24"/>
                <w:szCs w:val="24"/>
                <w:lang w:eastAsia="en-US"/>
              </w:rPr>
            </w:pPr>
            <w:r w:rsidRPr="001606D4">
              <w:rPr>
                <w:rFonts w:ascii="Times New Roman" w:hAnsi="Times New Roman" w:cs="Times New Roman"/>
                <w:sz w:val="24"/>
                <w:szCs w:val="24"/>
                <w:lang w:eastAsia="en-US"/>
              </w:rPr>
              <w:t xml:space="preserve">Уповноважена особа - </w:t>
            </w:r>
            <w:proofErr w:type="spellStart"/>
            <w:r w:rsidRPr="001606D4">
              <w:rPr>
                <w:rFonts w:ascii="Times New Roman" w:hAnsi="Times New Roman" w:cs="Times New Roman"/>
                <w:sz w:val="24"/>
                <w:szCs w:val="24"/>
                <w:lang w:eastAsia="en-US"/>
              </w:rPr>
              <w:t>Дзюра</w:t>
            </w:r>
            <w:proofErr w:type="spellEnd"/>
            <w:r w:rsidRPr="001606D4">
              <w:rPr>
                <w:rFonts w:ascii="Times New Roman" w:hAnsi="Times New Roman" w:cs="Times New Roman"/>
                <w:sz w:val="24"/>
                <w:szCs w:val="24"/>
                <w:lang w:eastAsia="en-US"/>
              </w:rPr>
              <w:t xml:space="preserve"> Вікторія Василівна, провідний юрисконсульт; </w:t>
            </w:r>
          </w:p>
          <w:p w:rsidR="001606D4" w:rsidRPr="001606D4" w:rsidRDefault="001606D4" w:rsidP="001606D4">
            <w:pPr>
              <w:tabs>
                <w:tab w:val="left" w:pos="540"/>
              </w:tabs>
              <w:spacing w:line="240" w:lineRule="atLeast"/>
              <w:ind w:firstLine="57"/>
              <w:jc w:val="both"/>
              <w:rPr>
                <w:rFonts w:ascii="Times New Roman" w:hAnsi="Times New Roman" w:cs="Times New Roman"/>
                <w:sz w:val="24"/>
                <w:szCs w:val="24"/>
                <w:lang w:eastAsia="en-US"/>
              </w:rPr>
            </w:pPr>
            <w:proofErr w:type="spellStart"/>
            <w:r w:rsidRPr="001606D4">
              <w:rPr>
                <w:rFonts w:ascii="Times New Roman" w:hAnsi="Times New Roman" w:cs="Times New Roman"/>
                <w:sz w:val="24"/>
                <w:szCs w:val="24"/>
                <w:lang w:eastAsia="en-US"/>
              </w:rPr>
              <w:t>м.Кропивницький</w:t>
            </w:r>
            <w:proofErr w:type="spellEnd"/>
            <w:r w:rsidRPr="001606D4">
              <w:rPr>
                <w:rFonts w:ascii="Times New Roman" w:hAnsi="Times New Roman" w:cs="Times New Roman"/>
                <w:sz w:val="24"/>
                <w:szCs w:val="24"/>
                <w:lang w:eastAsia="en-US"/>
              </w:rPr>
              <w:t xml:space="preserve">, </w:t>
            </w:r>
            <w:proofErr w:type="spellStart"/>
            <w:r w:rsidRPr="001606D4">
              <w:rPr>
                <w:rFonts w:ascii="Times New Roman" w:hAnsi="Times New Roman" w:cs="Times New Roman"/>
                <w:sz w:val="24"/>
                <w:szCs w:val="24"/>
                <w:lang w:eastAsia="en-US"/>
              </w:rPr>
              <w:t>вул.</w:t>
            </w:r>
            <w:r>
              <w:rPr>
                <w:rFonts w:ascii="Times New Roman" w:hAnsi="Times New Roman" w:cs="Times New Roman"/>
                <w:sz w:val="24"/>
                <w:szCs w:val="24"/>
                <w:lang w:eastAsia="en-US"/>
              </w:rPr>
              <w:t>Любомира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Гузара</w:t>
            </w:r>
            <w:proofErr w:type="spellEnd"/>
            <w:r w:rsidRPr="001606D4">
              <w:rPr>
                <w:rFonts w:ascii="Times New Roman" w:hAnsi="Times New Roman" w:cs="Times New Roman"/>
                <w:sz w:val="24"/>
                <w:szCs w:val="24"/>
                <w:lang w:eastAsia="en-US"/>
              </w:rPr>
              <w:t xml:space="preserve">, 56; </w:t>
            </w:r>
          </w:p>
          <w:p w:rsidR="001606D4" w:rsidRPr="001606D4" w:rsidRDefault="001606D4" w:rsidP="001606D4">
            <w:pPr>
              <w:tabs>
                <w:tab w:val="left" w:pos="540"/>
              </w:tabs>
              <w:spacing w:line="240" w:lineRule="atLeast"/>
              <w:ind w:firstLine="57"/>
              <w:jc w:val="both"/>
              <w:rPr>
                <w:rFonts w:ascii="Times New Roman" w:hAnsi="Times New Roman" w:cs="Times New Roman"/>
                <w:sz w:val="24"/>
                <w:szCs w:val="24"/>
                <w:lang w:eastAsia="en-US"/>
              </w:rPr>
            </w:pPr>
            <w:r w:rsidRPr="001606D4">
              <w:rPr>
                <w:rFonts w:ascii="Times New Roman" w:hAnsi="Times New Roman" w:cs="Times New Roman"/>
                <w:sz w:val="24"/>
                <w:szCs w:val="24"/>
                <w:lang w:eastAsia="en-US"/>
              </w:rPr>
              <w:t xml:space="preserve">телефон: (0522)35-64-07; </w:t>
            </w:r>
          </w:p>
          <w:p w:rsidR="001606D4" w:rsidRPr="001606D4" w:rsidRDefault="001606D4" w:rsidP="001606D4">
            <w:pPr>
              <w:tabs>
                <w:tab w:val="left" w:pos="540"/>
              </w:tabs>
              <w:spacing w:line="240" w:lineRule="atLeast"/>
              <w:ind w:firstLine="57"/>
              <w:jc w:val="both"/>
              <w:rPr>
                <w:rFonts w:ascii="Times New Roman" w:hAnsi="Times New Roman" w:cs="Times New Roman"/>
                <w:sz w:val="24"/>
                <w:szCs w:val="24"/>
                <w:lang w:eastAsia="en-US"/>
              </w:rPr>
            </w:pPr>
            <w:proofErr w:type="spellStart"/>
            <w:r w:rsidRPr="001606D4">
              <w:rPr>
                <w:rFonts w:ascii="Times New Roman" w:hAnsi="Times New Roman" w:cs="Times New Roman"/>
                <w:sz w:val="24"/>
                <w:szCs w:val="24"/>
                <w:lang w:eastAsia="en-US"/>
              </w:rPr>
              <w:t>тел</w:t>
            </w:r>
            <w:proofErr w:type="spellEnd"/>
            <w:r w:rsidRPr="001606D4">
              <w:rPr>
                <w:rFonts w:ascii="Times New Roman" w:hAnsi="Times New Roman" w:cs="Times New Roman"/>
                <w:sz w:val="24"/>
                <w:szCs w:val="24"/>
                <w:lang w:eastAsia="en-US"/>
              </w:rPr>
              <w:t>./факс.:(0522)35-64-07;</w:t>
            </w:r>
          </w:p>
          <w:p w:rsidR="001606D4" w:rsidRDefault="001606D4" w:rsidP="001606D4">
            <w:pPr>
              <w:widowControl w:val="0"/>
              <w:autoSpaceDE w:val="0"/>
              <w:autoSpaceDN w:val="0"/>
              <w:ind w:left="127" w:right="127" w:hanging="1"/>
              <w:jc w:val="both"/>
              <w:rPr>
                <w:rFonts w:ascii="Times New Roman" w:hAnsi="Times New Roman" w:cs="Times New Roman"/>
                <w:color w:val="0000FF"/>
                <w:sz w:val="24"/>
                <w:szCs w:val="24"/>
                <w:u w:val="single"/>
                <w:lang w:eastAsia="en-US"/>
              </w:rPr>
            </w:pPr>
            <w:r w:rsidRPr="001606D4">
              <w:rPr>
                <w:rFonts w:ascii="Times New Roman" w:hAnsi="Times New Roman" w:cs="Times New Roman"/>
                <w:sz w:val="24"/>
                <w:szCs w:val="24"/>
                <w:lang w:eastAsia="en-US"/>
              </w:rPr>
              <w:t>e-</w:t>
            </w:r>
            <w:proofErr w:type="spellStart"/>
            <w:r w:rsidRPr="001606D4">
              <w:rPr>
                <w:rFonts w:ascii="Times New Roman" w:hAnsi="Times New Roman" w:cs="Times New Roman"/>
                <w:sz w:val="24"/>
                <w:szCs w:val="24"/>
                <w:lang w:eastAsia="en-US"/>
              </w:rPr>
              <w:t>mail</w:t>
            </w:r>
            <w:proofErr w:type="spellEnd"/>
            <w:r w:rsidRPr="001606D4">
              <w:rPr>
                <w:rFonts w:ascii="Times New Roman" w:hAnsi="Times New Roman" w:cs="Times New Roman"/>
                <w:sz w:val="24"/>
                <w:szCs w:val="24"/>
                <w:lang w:eastAsia="en-US"/>
              </w:rPr>
              <w:t>:</w:t>
            </w:r>
            <w:r w:rsidRPr="00BC144A">
              <w:rPr>
                <w:rFonts w:ascii="Times New Roman" w:hAnsi="Times New Roman" w:cs="Times New Roman"/>
                <w:sz w:val="24"/>
                <w:szCs w:val="24"/>
                <w:lang w:eastAsia="en-US"/>
              </w:rPr>
              <w:t xml:space="preserve"> </w:t>
            </w:r>
            <w:hyperlink r:id="rId8" w:history="1">
              <w:r w:rsidRPr="00BC144A">
                <w:rPr>
                  <w:rFonts w:ascii="Times New Roman" w:hAnsi="Times New Roman" w:cs="Times New Roman"/>
                  <w:color w:val="0000FF"/>
                  <w:sz w:val="24"/>
                  <w:szCs w:val="24"/>
                  <w:lang w:eastAsia="en-US"/>
                </w:rPr>
                <w:t>Ekstr_medic@i.ua</w:t>
              </w:r>
            </w:hyperlink>
          </w:p>
          <w:p w:rsidR="00BC144A" w:rsidRPr="00BC144A" w:rsidRDefault="00BC144A" w:rsidP="001606D4">
            <w:pPr>
              <w:widowControl w:val="0"/>
              <w:autoSpaceDE w:val="0"/>
              <w:autoSpaceDN w:val="0"/>
              <w:ind w:left="127" w:right="127" w:hanging="1"/>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З</w:t>
            </w:r>
            <w:r w:rsidRPr="00BC144A">
              <w:rPr>
                <w:rFonts w:ascii="Times New Roman" w:hAnsi="Times New Roman" w:cs="Times New Roman"/>
                <w:color w:val="000000" w:themeColor="text1"/>
                <w:sz w:val="24"/>
                <w:szCs w:val="24"/>
                <w:lang w:eastAsia="en-US"/>
              </w:rPr>
              <w:t xml:space="preserve"> питань технічних характеристик та комплектації, старший фельдшер підстанції № 1 Донченко Максим Юрійович</w:t>
            </w:r>
          </w:p>
          <w:p w:rsidR="00BC144A" w:rsidRPr="00BC144A" w:rsidRDefault="00BC144A" w:rsidP="001606D4">
            <w:pPr>
              <w:widowControl w:val="0"/>
              <w:autoSpaceDE w:val="0"/>
              <w:autoSpaceDN w:val="0"/>
              <w:ind w:left="127" w:right="127" w:hanging="1"/>
              <w:jc w:val="both"/>
              <w:rPr>
                <w:rFonts w:ascii="Times New Roman" w:hAnsi="Times New Roman" w:cs="Times New Roman"/>
                <w:color w:val="000000" w:themeColor="text1"/>
                <w:sz w:val="24"/>
                <w:szCs w:val="24"/>
                <w:lang w:eastAsia="en-US"/>
              </w:rPr>
            </w:pPr>
            <w:proofErr w:type="spellStart"/>
            <w:r w:rsidRPr="00BC144A">
              <w:rPr>
                <w:rFonts w:ascii="Times New Roman" w:hAnsi="Times New Roman" w:cs="Times New Roman"/>
                <w:color w:val="000000" w:themeColor="text1"/>
                <w:sz w:val="24"/>
                <w:szCs w:val="24"/>
                <w:lang w:eastAsia="en-US"/>
              </w:rPr>
              <w:t>тел</w:t>
            </w:r>
            <w:proofErr w:type="spellEnd"/>
            <w:r w:rsidRPr="00BC144A">
              <w:rPr>
                <w:rFonts w:ascii="Times New Roman" w:hAnsi="Times New Roman" w:cs="Times New Roman"/>
                <w:color w:val="000000" w:themeColor="text1"/>
                <w:sz w:val="24"/>
                <w:szCs w:val="24"/>
                <w:lang w:eastAsia="en-US"/>
              </w:rPr>
              <w:t>. +380958440091</w:t>
            </w:r>
          </w:p>
          <w:p w:rsidR="00FA4408" w:rsidRDefault="00FA4408">
            <w:pPr>
              <w:ind w:right="-69"/>
              <w:jc w:val="both"/>
              <w:rPr>
                <w:rFonts w:ascii="Times New Roman" w:eastAsia="Times New Roman" w:hAnsi="Times New Roman" w:cs="Times New Roman"/>
                <w:i/>
                <w:sz w:val="24"/>
                <w:szCs w:val="24"/>
              </w:rPr>
            </w:pPr>
          </w:p>
        </w:tc>
      </w:tr>
      <w:tr w:rsidR="00DC2504">
        <w:trPr>
          <w:trHeight w:val="15"/>
          <w:jc w:val="center"/>
        </w:trPr>
        <w:tc>
          <w:tcPr>
            <w:tcW w:w="705" w:type="dxa"/>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tcPr>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659" w:type="dxa"/>
          </w:tcPr>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w:t>
            </w:r>
            <w:r w:rsidR="00BC144A">
              <w:rPr>
                <w:rFonts w:ascii="Times New Roman" w:eastAsia="Times New Roman" w:hAnsi="Times New Roman" w:cs="Times New Roman"/>
                <w:sz w:val="24"/>
                <w:szCs w:val="24"/>
              </w:rPr>
              <w:t xml:space="preserve"> з особли</w:t>
            </w:r>
            <w:r w:rsidR="001606D4">
              <w:rPr>
                <w:rFonts w:ascii="Times New Roman" w:eastAsia="Times New Roman" w:hAnsi="Times New Roman" w:cs="Times New Roman"/>
                <w:sz w:val="24"/>
                <w:szCs w:val="24"/>
              </w:rPr>
              <w:t>востями</w:t>
            </w:r>
          </w:p>
        </w:tc>
      </w:tr>
      <w:tr w:rsidR="00DC2504">
        <w:trPr>
          <w:trHeight w:val="240"/>
          <w:jc w:val="center"/>
        </w:trPr>
        <w:tc>
          <w:tcPr>
            <w:tcW w:w="705" w:type="dxa"/>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tcPr>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659" w:type="dxa"/>
          </w:tcPr>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DC2504">
        <w:trPr>
          <w:jc w:val="center"/>
        </w:trPr>
        <w:tc>
          <w:tcPr>
            <w:tcW w:w="705" w:type="dxa"/>
          </w:tcPr>
          <w:p w:rsidR="00DC2504" w:rsidRDefault="00741ABB">
            <w:pPr>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05" w:type="dxa"/>
          </w:tcPr>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659" w:type="dxa"/>
          </w:tcPr>
          <w:p w:rsidR="00F66D10" w:rsidRPr="00814F01" w:rsidRDefault="00E3183C" w:rsidP="00F66D10">
            <w:pPr>
              <w:tabs>
                <w:tab w:val="left" w:pos="708"/>
                <w:tab w:val="center" w:pos="4677"/>
                <w:tab w:val="right" w:pos="9355"/>
              </w:tabs>
              <w:ind w:right="-69"/>
              <w:jc w:val="both"/>
              <w:rPr>
                <w:rFonts w:ascii="Times New Roman" w:eastAsia="Times New Roman" w:hAnsi="Times New Roman" w:cs="Times New Roman"/>
                <w:sz w:val="24"/>
                <w:szCs w:val="24"/>
              </w:rPr>
            </w:pPr>
            <w:r w:rsidRPr="00E3183C">
              <w:rPr>
                <w:rFonts w:ascii="Times New Roman" w:eastAsia="Times New Roman" w:hAnsi="Times New Roman" w:cs="Times New Roman"/>
                <w:b/>
                <w:sz w:val="24"/>
                <w:szCs w:val="24"/>
              </w:rPr>
              <w:t>ДК 021:2015 - 33150000-6 Апаратура для радіотерапії, механотерапії, елект</w:t>
            </w:r>
            <w:r w:rsidR="00CF141A">
              <w:rPr>
                <w:rFonts w:ascii="Times New Roman" w:eastAsia="Times New Roman" w:hAnsi="Times New Roman" w:cs="Times New Roman"/>
                <w:b/>
                <w:sz w:val="24"/>
                <w:szCs w:val="24"/>
              </w:rPr>
              <w:t>ротерапії та фізичної терапії (</w:t>
            </w:r>
            <w:r w:rsidRPr="00E3183C">
              <w:rPr>
                <w:rFonts w:ascii="Times New Roman" w:eastAsia="Times New Roman" w:hAnsi="Times New Roman" w:cs="Times New Roman"/>
                <w:b/>
                <w:sz w:val="24"/>
                <w:szCs w:val="24"/>
              </w:rPr>
              <w:t xml:space="preserve">Портативний апарат штучної вентиляції легень (НК 024-2023 – 36289 Апарат штучної вентиляції </w:t>
            </w:r>
            <w:proofErr w:type="spellStart"/>
            <w:r w:rsidRPr="00E3183C">
              <w:rPr>
                <w:rFonts w:ascii="Times New Roman" w:eastAsia="Times New Roman" w:hAnsi="Times New Roman" w:cs="Times New Roman"/>
                <w:b/>
                <w:sz w:val="24"/>
                <w:szCs w:val="24"/>
              </w:rPr>
              <w:t>легенів</w:t>
            </w:r>
            <w:proofErr w:type="spellEnd"/>
            <w:r w:rsidRPr="00E3183C">
              <w:rPr>
                <w:rFonts w:ascii="Times New Roman" w:eastAsia="Times New Roman" w:hAnsi="Times New Roman" w:cs="Times New Roman"/>
                <w:b/>
                <w:sz w:val="24"/>
                <w:szCs w:val="24"/>
              </w:rPr>
              <w:t xml:space="preserve"> із електроприводом для транспортування пацієнтів)</w:t>
            </w:r>
          </w:p>
          <w:p w:rsidR="00DC2504" w:rsidRPr="00814F01" w:rsidRDefault="00DC2504" w:rsidP="00FC7745">
            <w:pPr>
              <w:tabs>
                <w:tab w:val="left" w:pos="708"/>
                <w:tab w:val="center" w:pos="4677"/>
                <w:tab w:val="right" w:pos="9355"/>
              </w:tabs>
              <w:ind w:right="-69"/>
              <w:jc w:val="both"/>
              <w:rPr>
                <w:rFonts w:ascii="Times New Roman" w:eastAsia="Times New Roman" w:hAnsi="Times New Roman" w:cs="Times New Roman"/>
                <w:sz w:val="24"/>
                <w:szCs w:val="24"/>
              </w:rPr>
            </w:pP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59" w:type="dxa"/>
          </w:tcPr>
          <w:p w:rsidR="00DC2504" w:rsidRDefault="00DC2504">
            <w:pPr>
              <w:widowControl w:val="0"/>
              <w:ind w:right="-69"/>
              <w:jc w:val="both"/>
              <w:rPr>
                <w:rFonts w:ascii="Times New Roman" w:eastAsia="Times New Roman" w:hAnsi="Times New Roman" w:cs="Times New Roman"/>
                <w:sz w:val="24"/>
                <w:szCs w:val="24"/>
              </w:rPr>
            </w:pP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p w:rsidR="00DC2504" w:rsidRDefault="00DC2504">
            <w:pPr>
              <w:widowControl w:val="0"/>
              <w:ind w:right="-69"/>
              <w:jc w:val="both"/>
              <w:rPr>
                <w:rFonts w:ascii="Times New Roman" w:eastAsia="Times New Roman" w:hAnsi="Times New Roman" w:cs="Times New Roman"/>
                <w:i/>
                <w:sz w:val="24"/>
                <w:szCs w:val="24"/>
              </w:rPr>
            </w:pPr>
          </w:p>
        </w:tc>
      </w:tr>
      <w:tr w:rsidR="00DC2504">
        <w:trPr>
          <w:trHeight w:val="418"/>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та місце його поставки </w:t>
            </w:r>
          </w:p>
          <w:p w:rsidR="00DC2504" w:rsidRDefault="00DC2504">
            <w:pPr>
              <w:widowControl w:val="0"/>
              <w:ind w:right="-165"/>
              <w:rPr>
                <w:rFonts w:ascii="Times New Roman" w:eastAsia="Times New Roman" w:hAnsi="Times New Roman" w:cs="Times New Roman"/>
                <w:sz w:val="24"/>
                <w:szCs w:val="24"/>
              </w:rPr>
            </w:pPr>
          </w:p>
        </w:tc>
        <w:tc>
          <w:tcPr>
            <w:tcW w:w="6659" w:type="dxa"/>
          </w:tcPr>
          <w:p w:rsidR="00D91727" w:rsidRDefault="00741ABB">
            <w:pPr>
              <w:ind w:right="-69"/>
              <w:rPr>
                <w:rFonts w:ascii="Times New Roman" w:eastAsia="Times New Roman" w:hAnsi="Times New Roman" w:cs="Times New Roman"/>
                <w:sz w:val="24"/>
                <w:szCs w:val="24"/>
              </w:rPr>
            </w:pPr>
            <w:r w:rsidRPr="00D91727">
              <w:rPr>
                <w:rFonts w:ascii="Times New Roman" w:eastAsia="Times New Roman" w:hAnsi="Times New Roman" w:cs="Times New Roman"/>
                <w:sz w:val="24"/>
                <w:szCs w:val="24"/>
              </w:rPr>
              <w:t xml:space="preserve">Номенклатурна позиція </w:t>
            </w:r>
          </w:p>
          <w:p w:rsidR="00814F01" w:rsidRPr="00391694" w:rsidRDefault="00E3183C">
            <w:pPr>
              <w:ind w:right="-69"/>
              <w:rPr>
                <w:rFonts w:ascii="Times New Roman" w:eastAsia="Times New Roman" w:hAnsi="Times New Roman" w:cs="Times New Roman"/>
                <w:sz w:val="24"/>
                <w:szCs w:val="24"/>
              </w:rPr>
            </w:pPr>
            <w:r w:rsidRPr="00391694">
              <w:rPr>
                <w:rFonts w:ascii="Times New Roman" w:eastAsia="Times New Roman" w:hAnsi="Times New Roman" w:cs="Times New Roman"/>
                <w:sz w:val="24"/>
                <w:szCs w:val="24"/>
              </w:rPr>
              <w:t>Портативний апарат штучної вентиляції легень</w:t>
            </w:r>
            <w:r w:rsidR="00814F01" w:rsidRPr="00391694">
              <w:rPr>
                <w:rFonts w:ascii="Times New Roman" w:eastAsia="Times New Roman" w:hAnsi="Times New Roman" w:cs="Times New Roman"/>
                <w:sz w:val="24"/>
                <w:szCs w:val="24"/>
              </w:rPr>
              <w:t xml:space="preserve">, </w:t>
            </w:r>
          </w:p>
          <w:p w:rsidR="00814F01" w:rsidRPr="00391694" w:rsidRDefault="00814F01">
            <w:pPr>
              <w:ind w:right="-69"/>
              <w:rPr>
                <w:rFonts w:ascii="Times New Roman" w:eastAsia="Times New Roman" w:hAnsi="Times New Roman" w:cs="Times New Roman"/>
                <w:sz w:val="24"/>
                <w:szCs w:val="24"/>
              </w:rPr>
            </w:pPr>
            <w:r w:rsidRPr="00391694">
              <w:rPr>
                <w:rFonts w:ascii="Times New Roman" w:eastAsia="Times New Roman" w:hAnsi="Times New Roman" w:cs="Times New Roman"/>
                <w:sz w:val="24"/>
                <w:szCs w:val="24"/>
              </w:rPr>
              <w:t xml:space="preserve">код </w:t>
            </w:r>
            <w:r w:rsidR="00E3183C" w:rsidRPr="00391694">
              <w:rPr>
                <w:rFonts w:ascii="Times New Roman" w:eastAsia="Times New Roman" w:hAnsi="Times New Roman" w:cs="Times New Roman"/>
                <w:sz w:val="24"/>
                <w:szCs w:val="24"/>
              </w:rPr>
              <w:t xml:space="preserve">НК 024-2023 – 36289 Апарат штучної вентиляції </w:t>
            </w:r>
            <w:proofErr w:type="spellStart"/>
            <w:r w:rsidR="00E3183C" w:rsidRPr="00391694">
              <w:rPr>
                <w:rFonts w:ascii="Times New Roman" w:eastAsia="Times New Roman" w:hAnsi="Times New Roman" w:cs="Times New Roman"/>
                <w:sz w:val="24"/>
                <w:szCs w:val="24"/>
              </w:rPr>
              <w:t>легенів</w:t>
            </w:r>
            <w:proofErr w:type="spellEnd"/>
            <w:r w:rsidR="00E3183C" w:rsidRPr="00391694">
              <w:rPr>
                <w:rFonts w:ascii="Times New Roman" w:eastAsia="Times New Roman" w:hAnsi="Times New Roman" w:cs="Times New Roman"/>
                <w:sz w:val="24"/>
                <w:szCs w:val="24"/>
              </w:rPr>
              <w:t xml:space="preserve"> із електроприводом для транспортування пацієнтів</w:t>
            </w:r>
          </w:p>
          <w:p w:rsidR="00DC2504" w:rsidRPr="00391694" w:rsidRDefault="00D91727" w:rsidP="00391694">
            <w:pPr>
              <w:ind w:right="-69"/>
              <w:rPr>
                <w:rFonts w:ascii="Times New Roman" w:eastAsia="Times New Roman" w:hAnsi="Times New Roman" w:cs="Times New Roman"/>
                <w:sz w:val="24"/>
                <w:szCs w:val="24"/>
              </w:rPr>
            </w:pPr>
            <w:r w:rsidRPr="005E0EAE">
              <w:rPr>
                <w:rFonts w:ascii="Times New Roman" w:eastAsia="Times New Roman" w:hAnsi="Times New Roman" w:cs="Times New Roman"/>
                <w:sz w:val="24"/>
                <w:szCs w:val="24"/>
              </w:rPr>
              <w:t>ДК 021:2015</w:t>
            </w:r>
            <w:r w:rsidR="00391694" w:rsidRPr="005E0EAE">
              <w:rPr>
                <w:rFonts w:ascii="Times New Roman" w:eastAsia="Times New Roman" w:hAnsi="Times New Roman" w:cs="Times New Roman"/>
                <w:sz w:val="24"/>
                <w:szCs w:val="24"/>
              </w:rPr>
              <w:t xml:space="preserve"> </w:t>
            </w:r>
            <w:r w:rsidR="00391694" w:rsidRPr="005E0EAE">
              <w:rPr>
                <w:rFonts w:ascii="Times New Roman" w:hAnsi="Times New Roman" w:cs="Times New Roman"/>
                <w:bCs/>
                <w:sz w:val="24"/>
                <w:szCs w:val="24"/>
              </w:rPr>
              <w:t>33157400-9</w:t>
            </w:r>
            <w:r w:rsidR="00391694" w:rsidRPr="005E0EAE">
              <w:rPr>
                <w:rFonts w:ascii="Times New Roman" w:hAnsi="Times New Roman" w:cs="Times New Roman"/>
                <w:sz w:val="24"/>
                <w:szCs w:val="24"/>
              </w:rPr>
              <w:t> - Медичні дихальні апарати</w:t>
            </w:r>
            <w:r w:rsidR="006E1355" w:rsidRPr="00391694">
              <w:rPr>
                <w:rFonts w:ascii="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 w:shapeid="_x0000_i1028"/>
              </w:object>
            </w:r>
          </w:p>
          <w:p w:rsidR="00DC2504" w:rsidRPr="00391694" w:rsidRDefault="00741ABB">
            <w:pPr>
              <w:widowControl w:val="0"/>
              <w:pBdr>
                <w:top w:val="nil"/>
                <w:left w:val="nil"/>
                <w:bottom w:val="nil"/>
                <w:right w:val="nil"/>
                <w:between w:val="nil"/>
              </w:pBdr>
              <w:spacing w:after="240"/>
              <w:ind w:right="-69"/>
              <w:jc w:val="both"/>
              <w:rPr>
                <w:rFonts w:ascii="Times New Roman" w:eastAsia="Times New Roman" w:hAnsi="Times New Roman" w:cs="Times New Roman"/>
                <w:sz w:val="24"/>
                <w:szCs w:val="24"/>
              </w:rPr>
            </w:pPr>
            <w:r w:rsidRPr="00391694">
              <w:rPr>
                <w:rFonts w:ascii="Times New Roman" w:eastAsia="Times New Roman" w:hAnsi="Times New Roman" w:cs="Times New Roman"/>
                <w:sz w:val="24"/>
                <w:szCs w:val="24"/>
              </w:rPr>
              <w:t xml:space="preserve">Кількість –  </w:t>
            </w:r>
            <w:r w:rsidR="00BC144A">
              <w:rPr>
                <w:rFonts w:ascii="Times New Roman" w:eastAsia="Times New Roman" w:hAnsi="Times New Roman" w:cs="Times New Roman"/>
                <w:sz w:val="24"/>
                <w:szCs w:val="24"/>
              </w:rPr>
              <w:t>7</w:t>
            </w:r>
            <w:r w:rsidR="00E3183C" w:rsidRPr="00391694">
              <w:rPr>
                <w:rFonts w:ascii="Times New Roman" w:eastAsia="Times New Roman" w:hAnsi="Times New Roman" w:cs="Times New Roman"/>
                <w:sz w:val="24"/>
                <w:szCs w:val="24"/>
              </w:rPr>
              <w:t xml:space="preserve"> </w:t>
            </w:r>
            <w:r w:rsidR="0073602D">
              <w:rPr>
                <w:rFonts w:ascii="Times New Roman" w:eastAsia="Times New Roman" w:hAnsi="Times New Roman" w:cs="Times New Roman"/>
                <w:sz w:val="24"/>
                <w:szCs w:val="24"/>
              </w:rPr>
              <w:t xml:space="preserve"> комплектів.</w:t>
            </w:r>
          </w:p>
          <w:p w:rsidR="001606D4" w:rsidRPr="001606D4" w:rsidRDefault="00741ABB" w:rsidP="001606D4">
            <w:pPr>
              <w:tabs>
                <w:tab w:val="left" w:pos="540"/>
              </w:tabs>
              <w:spacing w:after="160" w:line="259" w:lineRule="auto"/>
              <w:ind w:firstLine="57"/>
              <w:jc w:val="both"/>
              <w:rPr>
                <w:rFonts w:ascii="Times New Roman" w:hAnsi="Times New Roman" w:cs="Times New Roman"/>
                <w:sz w:val="24"/>
                <w:szCs w:val="24"/>
                <w:lang w:eastAsia="en-US"/>
              </w:rPr>
            </w:pPr>
            <w:r>
              <w:rPr>
                <w:rFonts w:ascii="Times New Roman" w:eastAsia="Times New Roman" w:hAnsi="Times New Roman" w:cs="Times New Roman"/>
                <w:sz w:val="24"/>
                <w:szCs w:val="24"/>
              </w:rPr>
              <w:lastRenderedPageBreak/>
              <w:t xml:space="preserve">Місце поставки товарів:  </w:t>
            </w:r>
          </w:p>
          <w:p w:rsidR="001606D4" w:rsidRPr="001606D4" w:rsidRDefault="001606D4" w:rsidP="001606D4">
            <w:pPr>
              <w:tabs>
                <w:tab w:val="left" w:pos="540"/>
              </w:tabs>
              <w:spacing w:line="240" w:lineRule="atLeast"/>
              <w:ind w:firstLine="57"/>
              <w:jc w:val="both"/>
              <w:rPr>
                <w:rFonts w:ascii="Times New Roman" w:hAnsi="Times New Roman" w:cs="Times New Roman"/>
                <w:sz w:val="24"/>
                <w:szCs w:val="24"/>
                <w:lang w:eastAsia="en-US"/>
              </w:rPr>
            </w:pPr>
            <w:proofErr w:type="spellStart"/>
            <w:r w:rsidRPr="001606D4">
              <w:rPr>
                <w:rFonts w:ascii="Times New Roman" w:hAnsi="Times New Roman" w:cs="Times New Roman"/>
                <w:sz w:val="24"/>
                <w:szCs w:val="24"/>
                <w:lang w:eastAsia="en-US"/>
              </w:rPr>
              <w:t>м.Кропивницький</w:t>
            </w:r>
            <w:proofErr w:type="spellEnd"/>
            <w:r w:rsidRPr="001606D4">
              <w:rPr>
                <w:rFonts w:ascii="Times New Roman" w:hAnsi="Times New Roman" w:cs="Times New Roman"/>
                <w:sz w:val="24"/>
                <w:szCs w:val="24"/>
                <w:lang w:eastAsia="en-US"/>
              </w:rPr>
              <w:t xml:space="preserve">, </w:t>
            </w:r>
            <w:proofErr w:type="spellStart"/>
            <w:r w:rsidRPr="001606D4">
              <w:rPr>
                <w:rFonts w:ascii="Times New Roman" w:hAnsi="Times New Roman" w:cs="Times New Roman"/>
                <w:sz w:val="24"/>
                <w:szCs w:val="24"/>
                <w:lang w:eastAsia="en-US"/>
              </w:rPr>
              <w:t>вул.</w:t>
            </w:r>
            <w:r>
              <w:rPr>
                <w:rFonts w:ascii="Times New Roman" w:hAnsi="Times New Roman" w:cs="Times New Roman"/>
                <w:sz w:val="24"/>
                <w:szCs w:val="24"/>
                <w:lang w:eastAsia="en-US"/>
              </w:rPr>
              <w:t>Любомира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Гузара</w:t>
            </w:r>
            <w:proofErr w:type="spellEnd"/>
            <w:r w:rsidRPr="001606D4">
              <w:rPr>
                <w:rFonts w:ascii="Times New Roman" w:hAnsi="Times New Roman" w:cs="Times New Roman"/>
                <w:sz w:val="24"/>
                <w:szCs w:val="24"/>
                <w:lang w:eastAsia="en-US"/>
              </w:rPr>
              <w:t xml:space="preserve">, 56; </w:t>
            </w:r>
          </w:p>
          <w:p w:rsidR="001606D4" w:rsidRPr="001606D4" w:rsidRDefault="001606D4" w:rsidP="001606D4">
            <w:pPr>
              <w:tabs>
                <w:tab w:val="left" w:pos="540"/>
              </w:tabs>
              <w:spacing w:line="240" w:lineRule="atLeast"/>
              <w:ind w:firstLine="57"/>
              <w:jc w:val="both"/>
              <w:rPr>
                <w:rFonts w:ascii="Times New Roman" w:hAnsi="Times New Roman" w:cs="Times New Roman"/>
                <w:sz w:val="24"/>
                <w:szCs w:val="24"/>
                <w:lang w:eastAsia="en-US"/>
              </w:rPr>
            </w:pPr>
            <w:r w:rsidRPr="001606D4">
              <w:rPr>
                <w:rFonts w:ascii="Times New Roman" w:hAnsi="Times New Roman" w:cs="Times New Roman"/>
                <w:sz w:val="24"/>
                <w:szCs w:val="24"/>
                <w:lang w:eastAsia="en-US"/>
              </w:rPr>
              <w:t xml:space="preserve">телефон: (0522)35-64-07; </w:t>
            </w:r>
          </w:p>
          <w:p w:rsidR="001606D4" w:rsidRPr="001606D4" w:rsidRDefault="001606D4" w:rsidP="001606D4">
            <w:pPr>
              <w:tabs>
                <w:tab w:val="left" w:pos="540"/>
              </w:tabs>
              <w:spacing w:line="240" w:lineRule="atLeast"/>
              <w:ind w:firstLine="57"/>
              <w:jc w:val="both"/>
              <w:rPr>
                <w:rFonts w:ascii="Times New Roman" w:hAnsi="Times New Roman" w:cs="Times New Roman"/>
                <w:sz w:val="24"/>
                <w:szCs w:val="24"/>
                <w:lang w:eastAsia="en-US"/>
              </w:rPr>
            </w:pPr>
            <w:proofErr w:type="spellStart"/>
            <w:r w:rsidRPr="001606D4">
              <w:rPr>
                <w:rFonts w:ascii="Times New Roman" w:hAnsi="Times New Roman" w:cs="Times New Roman"/>
                <w:sz w:val="24"/>
                <w:szCs w:val="24"/>
                <w:lang w:eastAsia="en-US"/>
              </w:rPr>
              <w:t>тел</w:t>
            </w:r>
            <w:proofErr w:type="spellEnd"/>
            <w:r w:rsidRPr="001606D4">
              <w:rPr>
                <w:rFonts w:ascii="Times New Roman" w:hAnsi="Times New Roman" w:cs="Times New Roman"/>
                <w:sz w:val="24"/>
                <w:szCs w:val="24"/>
                <w:lang w:eastAsia="en-US"/>
              </w:rPr>
              <w:t>./факс.:(0522)35-64-07;</w:t>
            </w:r>
          </w:p>
          <w:p w:rsidR="001606D4" w:rsidRPr="001606D4" w:rsidRDefault="001606D4" w:rsidP="001606D4">
            <w:pPr>
              <w:widowControl w:val="0"/>
              <w:autoSpaceDE w:val="0"/>
              <w:autoSpaceDN w:val="0"/>
              <w:ind w:left="127" w:right="127" w:hanging="1"/>
              <w:jc w:val="both"/>
              <w:rPr>
                <w:rFonts w:ascii="Times New Roman" w:hAnsi="Times New Roman" w:cs="Times New Roman"/>
                <w:sz w:val="24"/>
                <w:szCs w:val="24"/>
                <w:lang w:eastAsia="en-US"/>
              </w:rPr>
            </w:pPr>
            <w:r w:rsidRPr="001606D4">
              <w:rPr>
                <w:rFonts w:ascii="Times New Roman" w:hAnsi="Times New Roman" w:cs="Times New Roman"/>
                <w:sz w:val="24"/>
                <w:szCs w:val="24"/>
                <w:lang w:eastAsia="en-US"/>
              </w:rPr>
              <w:t>e-</w:t>
            </w:r>
            <w:proofErr w:type="spellStart"/>
            <w:r w:rsidRPr="001606D4">
              <w:rPr>
                <w:rFonts w:ascii="Times New Roman" w:hAnsi="Times New Roman" w:cs="Times New Roman"/>
                <w:sz w:val="24"/>
                <w:szCs w:val="24"/>
                <w:lang w:eastAsia="en-US"/>
              </w:rPr>
              <w:t>mail</w:t>
            </w:r>
            <w:proofErr w:type="spellEnd"/>
            <w:r w:rsidRPr="001606D4">
              <w:rPr>
                <w:rFonts w:ascii="Times New Roman" w:hAnsi="Times New Roman" w:cs="Times New Roman"/>
                <w:sz w:val="24"/>
                <w:szCs w:val="24"/>
                <w:lang w:eastAsia="en-US"/>
              </w:rPr>
              <w:t xml:space="preserve">: </w:t>
            </w:r>
            <w:hyperlink r:id="rId11" w:history="1">
              <w:r w:rsidRPr="00BC144A">
                <w:rPr>
                  <w:rFonts w:ascii="Times New Roman" w:hAnsi="Times New Roman" w:cs="Times New Roman"/>
                  <w:color w:val="0000FF"/>
                  <w:sz w:val="24"/>
                  <w:szCs w:val="24"/>
                  <w:lang w:eastAsia="en-US"/>
                </w:rPr>
                <w:t>Ekstr_medic@i.ua</w:t>
              </w:r>
            </w:hyperlink>
          </w:p>
          <w:p w:rsidR="00DC2504" w:rsidRDefault="00DC2504">
            <w:pPr>
              <w:widowControl w:val="0"/>
              <w:ind w:right="-69"/>
              <w:jc w:val="both"/>
              <w:rPr>
                <w:rFonts w:ascii="Times New Roman" w:eastAsia="Times New Roman" w:hAnsi="Times New Roman" w:cs="Times New Roman"/>
                <w:i/>
                <w:sz w:val="24"/>
                <w:szCs w:val="24"/>
              </w:rPr>
            </w:pPr>
          </w:p>
        </w:tc>
      </w:tr>
      <w:tr w:rsidR="00DC2504">
        <w:trPr>
          <w:trHeight w:val="645"/>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659" w:type="dxa"/>
          </w:tcPr>
          <w:p w:rsidR="00DC2504" w:rsidRDefault="00DC2504">
            <w:pPr>
              <w:widowControl w:val="0"/>
              <w:ind w:right="-69"/>
              <w:rPr>
                <w:rFonts w:ascii="Times New Roman" w:eastAsia="Times New Roman" w:hAnsi="Times New Roman" w:cs="Times New Roman"/>
                <w:sz w:val="24"/>
                <w:szCs w:val="24"/>
              </w:rPr>
            </w:pPr>
          </w:p>
          <w:p w:rsidR="00DC2504" w:rsidRDefault="00741ABB">
            <w:pPr>
              <w:widowControl w:val="0"/>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31.12.2023р.</w:t>
            </w:r>
            <w:r w:rsidR="001606D4">
              <w:rPr>
                <w:rFonts w:ascii="Times New Roman" w:eastAsia="Times New Roman" w:hAnsi="Times New Roman" w:cs="Times New Roman"/>
                <w:sz w:val="24"/>
                <w:szCs w:val="24"/>
              </w:rPr>
              <w:t xml:space="preserve"> </w:t>
            </w:r>
            <w:r w:rsidR="00391694">
              <w:rPr>
                <w:rFonts w:ascii="Times New Roman" w:eastAsia="Times New Roman" w:hAnsi="Times New Roman" w:cs="Times New Roman"/>
                <w:sz w:val="24"/>
                <w:szCs w:val="24"/>
              </w:rPr>
              <w:t>Потягом 10 робочих днів з дня отримання заявки від Замовника</w:t>
            </w:r>
            <w:r>
              <w:rPr>
                <w:rFonts w:ascii="Times New Roman" w:eastAsia="Times New Roman" w:hAnsi="Times New Roman" w:cs="Times New Roman"/>
                <w:sz w:val="24"/>
                <w:szCs w:val="24"/>
              </w:rPr>
              <w:t xml:space="preserve"> </w:t>
            </w:r>
          </w:p>
        </w:tc>
      </w:tr>
      <w:tr w:rsidR="00DC2504">
        <w:trPr>
          <w:trHeight w:val="841"/>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eastAsia="Times New Roman" w:hAnsi="Times New Roman" w:cs="Times New Roman"/>
                <w:sz w:val="24"/>
                <w:szCs w:val="24"/>
              </w:rPr>
              <w:t xml:space="preserve"> </w:t>
            </w:r>
          </w:p>
        </w:tc>
        <w:tc>
          <w:tcPr>
            <w:tcW w:w="6659" w:type="dxa"/>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DC2504">
        <w:trPr>
          <w:trHeight w:val="840"/>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sz w:val="24"/>
                <w:szCs w:val="24"/>
              </w:rPr>
              <w:t xml:space="preserve"> </w:t>
            </w:r>
          </w:p>
        </w:tc>
        <w:tc>
          <w:tcPr>
            <w:tcW w:w="6659" w:type="dxa"/>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гривня.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валюті – гривня.</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59" w:type="dxa"/>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подаються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2504" w:rsidRDefault="00741ABB">
            <w:pPr>
              <w:widowControl w:val="0"/>
              <w:ind w:right="-6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поданий іноземною мовою без перекладу.</w:t>
            </w:r>
          </w:p>
        </w:tc>
      </w:tr>
      <w:tr w:rsidR="00DC2504">
        <w:trPr>
          <w:trHeight w:val="501"/>
          <w:jc w:val="center"/>
        </w:trPr>
        <w:tc>
          <w:tcPr>
            <w:tcW w:w="10169" w:type="dxa"/>
            <w:gridSpan w:val="3"/>
            <w:vAlign w:val="center"/>
          </w:tcPr>
          <w:p w:rsidR="00DC2504" w:rsidRDefault="00741ABB">
            <w:pPr>
              <w:widowControl w:val="0"/>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C2504">
        <w:trPr>
          <w:trHeight w:val="1691"/>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C2504" w:rsidRDefault="00741ABB">
            <w:pPr>
              <w:widowControl w:val="0"/>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59" w:type="dxa"/>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повинен </w:t>
            </w:r>
            <w:r>
              <w:rPr>
                <w:rFonts w:ascii="Times New Roman" w:eastAsia="Times New Roman" w:hAnsi="Times New Roman" w:cs="Times New Roman"/>
                <w:b/>
                <w:i/>
                <w:sz w:val="24"/>
                <w:szCs w:val="24"/>
              </w:rPr>
              <w:t>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DC2504" w:rsidRDefault="00741ABB">
            <w:pPr>
              <w:widowControl w:val="0"/>
              <w:ind w:right="-6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чотири дні.</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659" w:type="dxa"/>
          </w:tcPr>
          <w:p w:rsidR="00DC2504" w:rsidRDefault="00741ABB">
            <w:pPr>
              <w:spacing w:before="12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rPr>
              <w:t xml:space="preserve">,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DC2504">
        <w:trPr>
          <w:trHeight w:val="480"/>
          <w:jc w:val="center"/>
        </w:trPr>
        <w:tc>
          <w:tcPr>
            <w:tcW w:w="10169" w:type="dxa"/>
            <w:gridSpan w:val="3"/>
            <w:vAlign w:val="center"/>
          </w:tcPr>
          <w:p w:rsidR="00DC2504" w:rsidRDefault="00741ABB">
            <w:pPr>
              <w:widowControl w:val="0"/>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C2504" w:rsidRDefault="00741ABB">
            <w:pPr>
              <w:widowControl w:val="0"/>
              <w:numPr>
                <w:ilvl w:val="0"/>
                <w:numId w:val="10"/>
              </w:num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 (у разі встановлення таких вимог);</w:t>
            </w:r>
          </w:p>
          <w:p w:rsidR="00DC2504" w:rsidRDefault="00741ABB">
            <w:pPr>
              <w:widowControl w:val="0"/>
              <w:numPr>
                <w:ilvl w:val="0"/>
                <w:numId w:val="10"/>
              </w:num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C2504" w:rsidRDefault="00741ABB">
            <w:pPr>
              <w:widowControl w:val="0"/>
              <w:numPr>
                <w:ilvl w:val="0"/>
                <w:numId w:val="10"/>
              </w:num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DC2504" w:rsidRDefault="00741ABB">
            <w:pPr>
              <w:widowControl w:val="0"/>
              <w:numPr>
                <w:ilvl w:val="0"/>
                <w:numId w:val="10"/>
              </w:num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2504" w:rsidRDefault="00741ABB">
            <w:pPr>
              <w:widowControl w:val="0"/>
              <w:numPr>
                <w:ilvl w:val="0"/>
                <w:numId w:val="10"/>
              </w:num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DC2504" w:rsidRDefault="00741ABB">
            <w:pPr>
              <w:widowControl w:val="0"/>
              <w:numPr>
                <w:ilvl w:val="0"/>
                <w:numId w:val="10"/>
              </w:num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DC2504" w:rsidRDefault="00741ABB">
            <w:pPr>
              <w:widowControl w:val="0"/>
              <w:numPr>
                <w:ilvl w:val="0"/>
                <w:numId w:val="10"/>
              </w:num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C2504" w:rsidRDefault="00741ABB">
            <w:pPr>
              <w:numPr>
                <w:ilvl w:val="0"/>
                <w:numId w:val="10"/>
              </w:numPr>
              <w:pBdr>
                <w:top w:val="nil"/>
                <w:left w:val="nil"/>
                <w:bottom w:val="nil"/>
                <w:right w:val="nil"/>
                <w:between w:val="nil"/>
              </w:pBdr>
              <w:spacing w:after="160" w:line="259"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b/>
                <w:sz w:val="24"/>
                <w:szCs w:val="24"/>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rPr>
              <w:lastRenderedPageBreak/>
              <w:t>закупівель</w:t>
            </w:r>
            <w:proofErr w:type="spellEnd"/>
            <w:r>
              <w:rPr>
                <w:rFonts w:ascii="Times New Roman" w:eastAsia="Times New Roman" w:hAnsi="Times New Roman" w:cs="Times New Roman"/>
                <w:b/>
                <w:sz w:val="24"/>
                <w:szCs w:val="24"/>
              </w:rPr>
              <w:t xml:space="preserve"> повідомлення про намір укласти договір про закупівлю</w:t>
            </w:r>
            <w:r>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встановлені в Додатку 1 (для переможця).</w:t>
            </w:r>
          </w:p>
          <w:p w:rsidR="00DC2504" w:rsidRDefault="00741ABB">
            <w:pPr>
              <w:widowControl w:val="0"/>
              <w:ind w:right="-6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2504" w:rsidRDefault="00741ABB">
            <w:pPr>
              <w:widowControl w:val="0"/>
              <w:ind w:right="-6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формальних помилок:</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2504" w:rsidRDefault="00741ABB">
            <w:pPr>
              <w:widowControl w:val="0"/>
              <w:ind w:right="-6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Приклади формальних помилок:</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C2504" w:rsidRDefault="00741ABB">
            <w:pPr>
              <w:widowControl w:val="0"/>
              <w:ind w:left="40" w:right="-69"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r>
              <w:rPr>
                <w:rFonts w:ascii="Times New Roman" w:eastAsia="Times New Roman" w:hAnsi="Times New Roman" w:cs="Times New Roman"/>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2504" w:rsidRDefault="00741ABB">
            <w:pPr>
              <w:widowControl w:val="0"/>
              <w:ind w:right="-69"/>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Тендерна пропозиція учасника має відповідати ряду вимог: </w:t>
            </w: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Винятки:</w:t>
            </w: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C2504" w:rsidRDefault="00741ABB">
            <w:pPr>
              <w:widowControl w:val="0"/>
              <w:ind w:left="40" w:right="-69"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2504" w:rsidRDefault="00741ABB">
            <w:pPr>
              <w:widowControl w:val="0"/>
              <w:ind w:left="40" w:right="-69"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C2504" w:rsidRDefault="00741ABB">
            <w:pPr>
              <w:widowControl w:val="0"/>
              <w:ind w:right="-69"/>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DC2504" w:rsidRDefault="00741ABB">
            <w:pPr>
              <w:widowControl w:val="0"/>
              <w:ind w:right="-69"/>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rsidR="00DC2504" w:rsidRDefault="00741ABB">
            <w:pPr>
              <w:widowControl w:val="0"/>
              <w:ind w:right="-69"/>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DC2504">
        <w:trPr>
          <w:trHeight w:val="717"/>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DC2504" w:rsidRDefault="00741ABB">
            <w:pPr>
              <w:widowControl w:val="0"/>
              <w:ind w:right="-165"/>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Забезпечення тендерної пропозиції</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59" w:type="dxa"/>
            <w:vAlign w:val="center"/>
          </w:tcPr>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DC2504">
        <w:trPr>
          <w:trHeight w:val="4285"/>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659" w:type="dxa"/>
            <w:vAlign w:val="center"/>
          </w:tcPr>
          <w:p w:rsidR="00DC2504" w:rsidRDefault="00741ABB">
            <w:pPr>
              <w:widowControl w:val="0"/>
              <w:ind w:right="-6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rPr>
              <w:t>протягом 90</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(дев’яносто )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C2504" w:rsidRDefault="00741ABB">
            <w:pPr>
              <w:widowControl w:val="0"/>
              <w:ind w:right="-6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C2504">
        <w:trPr>
          <w:trHeight w:val="3253"/>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C2504" w:rsidRDefault="00741ABB">
            <w:pPr>
              <w:widowControl w:val="0"/>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статті 16 Закону з урахуванням положень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(у разі встановлення таких вимог).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C2504" w:rsidRDefault="00741ABB">
            <w:pPr>
              <w:widowControl w:val="0"/>
              <w:ind w:right="-6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w:t>
            </w:r>
            <w:r>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2504" w:rsidRDefault="00DC2504">
            <w:pPr>
              <w:ind w:right="-69"/>
              <w:jc w:val="both"/>
              <w:rPr>
                <w:rFonts w:ascii="Times New Roman" w:eastAsia="Times New Roman" w:hAnsi="Times New Roman" w:cs="Times New Roman"/>
                <w:sz w:val="24"/>
                <w:szCs w:val="24"/>
              </w:rPr>
            </w:pP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C2504">
        <w:trPr>
          <w:trHeight w:val="798"/>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659" w:type="dxa"/>
            <w:vAlign w:val="center"/>
          </w:tcPr>
          <w:p w:rsidR="00DC2504" w:rsidRDefault="00741ABB">
            <w:pPr>
              <w:widowControl w:val="0"/>
              <w:ind w:right="-6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передбачено.  </w:t>
            </w:r>
          </w:p>
        </w:tc>
      </w:tr>
      <w:tr w:rsidR="00DC2504">
        <w:trPr>
          <w:trHeight w:val="841"/>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C2504">
        <w:trPr>
          <w:trHeight w:val="442"/>
          <w:jc w:val="center"/>
        </w:trPr>
        <w:tc>
          <w:tcPr>
            <w:tcW w:w="10169" w:type="dxa"/>
            <w:gridSpan w:val="3"/>
            <w:vAlign w:val="center"/>
          </w:tcPr>
          <w:p w:rsidR="00DC2504" w:rsidRDefault="00741ABB">
            <w:pPr>
              <w:widowControl w:val="0"/>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DC2504">
        <w:trPr>
          <w:trHeight w:val="701"/>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659" w:type="dxa"/>
            <w:vAlign w:val="center"/>
          </w:tcPr>
          <w:p w:rsidR="00DC2504" w:rsidRDefault="00741ABB">
            <w:pPr>
              <w:widowControl w:val="0"/>
              <w:ind w:left="40"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Pr="00BC144A">
              <w:rPr>
                <w:rFonts w:ascii="Times New Roman" w:eastAsia="Times New Roman" w:hAnsi="Times New Roman" w:cs="Times New Roman"/>
                <w:b/>
                <w:color w:val="000000" w:themeColor="text1"/>
                <w:sz w:val="24"/>
                <w:szCs w:val="24"/>
              </w:rPr>
              <w:t>—</w:t>
            </w:r>
            <w:r w:rsidR="00BC144A" w:rsidRPr="00BC144A">
              <w:rPr>
                <w:rFonts w:ascii="Times New Roman" w:eastAsia="Times New Roman" w:hAnsi="Times New Roman" w:cs="Times New Roman"/>
                <w:b/>
                <w:color w:val="000000" w:themeColor="text1"/>
                <w:sz w:val="24"/>
                <w:szCs w:val="24"/>
              </w:rPr>
              <w:t xml:space="preserve"> 12 </w:t>
            </w:r>
            <w:r w:rsidR="00E63967" w:rsidRPr="00BC144A">
              <w:rPr>
                <w:rFonts w:ascii="Times New Roman" w:eastAsia="Times New Roman" w:hAnsi="Times New Roman" w:cs="Times New Roman"/>
                <w:b/>
                <w:color w:val="000000" w:themeColor="text1"/>
                <w:sz w:val="24"/>
                <w:szCs w:val="24"/>
              </w:rPr>
              <w:t>в</w:t>
            </w:r>
            <w:r w:rsidRPr="00BC144A">
              <w:rPr>
                <w:rFonts w:ascii="Times New Roman" w:eastAsia="Times New Roman" w:hAnsi="Times New Roman" w:cs="Times New Roman"/>
                <w:b/>
                <w:color w:val="000000" w:themeColor="text1"/>
                <w:sz w:val="24"/>
                <w:szCs w:val="24"/>
              </w:rPr>
              <w:t>ер</w:t>
            </w:r>
            <w:r w:rsidR="00E63967" w:rsidRPr="00BC144A">
              <w:rPr>
                <w:rFonts w:ascii="Times New Roman" w:eastAsia="Times New Roman" w:hAnsi="Times New Roman" w:cs="Times New Roman"/>
                <w:b/>
                <w:color w:val="000000" w:themeColor="text1"/>
                <w:sz w:val="24"/>
                <w:szCs w:val="24"/>
              </w:rPr>
              <w:t>ес</w:t>
            </w:r>
            <w:r w:rsidRPr="00BC144A">
              <w:rPr>
                <w:rFonts w:ascii="Times New Roman" w:eastAsia="Times New Roman" w:hAnsi="Times New Roman" w:cs="Times New Roman"/>
                <w:b/>
                <w:color w:val="000000" w:themeColor="text1"/>
                <w:sz w:val="24"/>
                <w:szCs w:val="24"/>
              </w:rPr>
              <w:t>ня 2023 року до 1</w:t>
            </w:r>
            <w:r w:rsidR="00BC144A" w:rsidRPr="00BC144A">
              <w:rPr>
                <w:rFonts w:ascii="Times New Roman" w:eastAsia="Times New Roman" w:hAnsi="Times New Roman" w:cs="Times New Roman"/>
                <w:b/>
                <w:color w:val="000000" w:themeColor="text1"/>
                <w:sz w:val="24"/>
                <w:szCs w:val="24"/>
              </w:rPr>
              <w:t>0</w:t>
            </w:r>
            <w:r w:rsidRPr="00BC144A">
              <w:rPr>
                <w:rFonts w:ascii="Times New Roman" w:eastAsia="Times New Roman" w:hAnsi="Times New Roman" w:cs="Times New Roman"/>
                <w:b/>
                <w:color w:val="000000" w:themeColor="text1"/>
                <w:sz w:val="24"/>
                <w:szCs w:val="24"/>
              </w:rPr>
              <w:t>:00 год.</w:t>
            </w:r>
            <w:r w:rsidRPr="00BC144A">
              <w:rPr>
                <w:rFonts w:ascii="Times New Roman" w:eastAsia="Times New Roman" w:hAnsi="Times New Roman" w:cs="Times New Roman"/>
                <w:color w:val="000000" w:themeColor="text1"/>
                <w:sz w:val="24"/>
                <w:szCs w:val="24"/>
              </w:rPr>
              <w:t xml:space="preserve">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w:t>
            </w:r>
            <w:r>
              <w:rPr>
                <w:rFonts w:ascii="Times New Roman" w:eastAsia="Times New Roman" w:hAnsi="Times New Roman" w:cs="Times New Roman"/>
                <w:sz w:val="24"/>
                <w:szCs w:val="24"/>
              </w:rPr>
              <w:lastRenderedPageBreak/>
              <w:t>пропозиції із зазначенням дати та часу.</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DC2504" w:rsidRDefault="00741ABB">
            <w:pPr>
              <w:widowControl w:val="0"/>
              <w:ind w:right="-165"/>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Дата та час розкриття тендерної пропозиції</w:t>
            </w:r>
            <w:r>
              <w:rPr>
                <w:rFonts w:ascii="Times New Roman" w:eastAsia="Times New Roman" w:hAnsi="Times New Roman" w:cs="Times New Roman"/>
                <w:sz w:val="24"/>
                <w:szCs w:val="24"/>
              </w:rPr>
              <w:t xml:space="preserve"> </w:t>
            </w:r>
          </w:p>
        </w:tc>
        <w:tc>
          <w:tcPr>
            <w:tcW w:w="6659" w:type="dxa"/>
            <w:vAlign w:val="center"/>
          </w:tcPr>
          <w:p w:rsidR="00DC2504" w:rsidRDefault="00741ABB">
            <w:pPr>
              <w:shd w:val="clear" w:color="auto" w:fill="FFFFFF"/>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C2504" w:rsidRDefault="00741ABB">
            <w:pPr>
              <w:shd w:val="clear" w:color="auto" w:fill="FFFFFF"/>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2504" w:rsidRDefault="00741ABB">
            <w:pPr>
              <w:shd w:val="clear" w:color="auto" w:fill="FFFFFF"/>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C2504">
        <w:trPr>
          <w:trHeight w:val="512"/>
          <w:jc w:val="center"/>
        </w:trPr>
        <w:tc>
          <w:tcPr>
            <w:tcW w:w="10169" w:type="dxa"/>
            <w:gridSpan w:val="3"/>
            <w:vAlign w:val="center"/>
          </w:tcPr>
          <w:p w:rsidR="00DC2504" w:rsidRDefault="00741ABB">
            <w:pPr>
              <w:widowControl w:val="0"/>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DC2504">
        <w:trPr>
          <w:trHeight w:val="701"/>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59" w:type="dxa"/>
            <w:vAlign w:val="center"/>
          </w:tcPr>
          <w:p w:rsidR="00DC2504" w:rsidRDefault="00741ABB">
            <w:pPr>
              <w:shd w:val="clear" w:color="auto" w:fill="FFFFFF"/>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C2504" w:rsidRDefault="00741ABB">
            <w:pPr>
              <w:widowControl w:val="0"/>
              <w:ind w:right="-6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C2504" w:rsidRDefault="00741ABB">
            <w:pPr>
              <w:widowControl w:val="0"/>
              <w:ind w:right="-6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визначених замовником у тендерній документації, шляхом застосування електронного аукціону. </w:t>
            </w:r>
            <w:r>
              <w:rPr>
                <w:rFonts w:ascii="Times New Roman" w:eastAsia="Times New Roman" w:hAnsi="Times New Roman" w:cs="Times New Roman"/>
                <w:i/>
                <w:sz w:val="24"/>
                <w:szCs w:val="24"/>
              </w:rPr>
              <w:t>(у разі якщо подано дві і більше тендерних пропозицій).</w:t>
            </w:r>
          </w:p>
          <w:p w:rsidR="00DC2504" w:rsidRDefault="00741ABB">
            <w:pPr>
              <w:shd w:val="clear" w:color="auto" w:fill="FFFFFF"/>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Pr>
                <w:rFonts w:ascii="Times New Roman" w:eastAsia="Times New Roman" w:hAnsi="Times New Roman" w:cs="Times New Roman"/>
                <w:sz w:val="24"/>
                <w:szCs w:val="24"/>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2504" w:rsidRDefault="00741ABB">
            <w:pPr>
              <w:widowControl w:val="0"/>
              <w:ind w:right="-6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DC2504" w:rsidRDefault="00741ABB">
            <w:pPr>
              <w:widowControl w:val="0"/>
              <w:ind w:right="-69"/>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2504" w:rsidRDefault="00741ABB">
            <w:pPr>
              <w:widowControl w:val="0"/>
              <w:ind w:right="-6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DC2504" w:rsidRDefault="00741ABB">
            <w:pPr>
              <w:shd w:val="clear" w:color="auto" w:fill="FFFFFF"/>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w:t>
            </w:r>
            <w:r>
              <w:rPr>
                <w:rFonts w:ascii="Times New Roman" w:eastAsia="Times New Roman" w:hAnsi="Times New Roman" w:cs="Times New Roman"/>
                <w:sz w:val="24"/>
                <w:szCs w:val="24"/>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2504" w:rsidRDefault="00741ABB">
            <w:pPr>
              <w:shd w:val="clear" w:color="auto" w:fill="FFFFFF"/>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2504" w:rsidRDefault="00741ABB">
            <w:pPr>
              <w:keepNext/>
              <w:shd w:val="clear" w:color="auto" w:fill="FFFFFF"/>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2504" w:rsidRDefault="00741ABB">
            <w:pPr>
              <w:keepNext/>
              <w:shd w:val="clear" w:color="auto" w:fill="FFFFFF"/>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2504" w:rsidRDefault="00741ABB">
            <w:pPr>
              <w:ind w:right="-6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Інші умови тендерної документації:</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w:t>
            </w:r>
            <w:r>
              <w:rPr>
                <w:rFonts w:ascii="Times New Roman" w:eastAsia="Times New Roman" w:hAnsi="Times New Roman" w:cs="Times New Roman"/>
                <w:sz w:val="24"/>
                <w:szCs w:val="24"/>
              </w:rPr>
              <w:lastRenderedPageBreak/>
              <w:t xml:space="preserve">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згоден з проектом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C2504" w:rsidRDefault="00741ABB">
            <w:pPr>
              <w:widowControl w:val="0"/>
              <w:ind w:right="-6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659" w:type="dxa"/>
            <w:vAlign w:val="center"/>
          </w:tcPr>
          <w:p w:rsidR="00DC2504" w:rsidRDefault="00741ABB">
            <w:pPr>
              <w:ind w:right="-6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 коли:</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w:t>
            </w:r>
            <w:r>
              <w:rPr>
                <w:rFonts w:ascii="Times New Roman" w:eastAsia="Times New Roman" w:hAnsi="Times New Roman" w:cs="Times New Roman"/>
                <w:sz w:val="24"/>
                <w:szCs w:val="24"/>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C2504" w:rsidRDefault="00741ABB">
            <w:pPr>
              <w:shd w:val="clear" w:color="auto" w:fill="FFFFFF"/>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C2504" w:rsidRDefault="00741ABB">
            <w:pPr>
              <w:shd w:val="clear" w:color="auto" w:fill="FFFFFF"/>
              <w:ind w:right="-69"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 коли:</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2504" w:rsidRDefault="00741ABB">
            <w:pPr>
              <w:ind w:right="-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C2504" w:rsidRDefault="00741ABB">
            <w:pP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DC2504">
        <w:trPr>
          <w:trHeight w:val="472"/>
          <w:jc w:val="center"/>
        </w:trPr>
        <w:tc>
          <w:tcPr>
            <w:tcW w:w="10169" w:type="dxa"/>
            <w:gridSpan w:val="3"/>
            <w:vAlign w:val="center"/>
          </w:tcPr>
          <w:p w:rsidR="00DC2504" w:rsidRDefault="00741ABB">
            <w:pPr>
              <w:widowControl w:val="0"/>
              <w:ind w:right="-6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C2504" w:rsidRDefault="00741ABB">
            <w:pPr>
              <w:widowControl w:val="0"/>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59" w:type="dxa"/>
            <w:vAlign w:val="center"/>
          </w:tcPr>
          <w:p w:rsidR="00DC2504" w:rsidRDefault="00741ABB">
            <w:pPr>
              <w:widowControl w:val="0"/>
              <w:ind w:right="-6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C2504" w:rsidRDefault="00741ABB">
            <w:pPr>
              <w:widowControl w:val="0"/>
              <w:ind w:right="-6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rPr>
              <w:t xml:space="preserve">може бути </w:t>
            </w:r>
            <w:r>
              <w:rPr>
                <w:rFonts w:ascii="Times New Roman" w:eastAsia="Times New Roman" w:hAnsi="Times New Roman" w:cs="Times New Roman"/>
                <w:b/>
                <w:i/>
                <w:sz w:val="24"/>
                <w:szCs w:val="24"/>
              </w:rPr>
              <w:lastRenderedPageBreak/>
              <w:t>продовжений до 60 днів</w:t>
            </w:r>
            <w:r>
              <w:rPr>
                <w:rFonts w:ascii="Times New Roman" w:eastAsia="Times New Roman" w:hAnsi="Times New Roman" w:cs="Times New Roman"/>
                <w:sz w:val="24"/>
                <w:szCs w:val="24"/>
              </w:rPr>
              <w:t xml:space="preserve">. </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tc>
      </w:tr>
      <w:tr w:rsidR="00DC2504">
        <w:trPr>
          <w:trHeight w:val="111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 про закупівлю</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C2504" w:rsidRDefault="00741ABB">
            <w:pPr>
              <w:widowControl w:val="0"/>
              <w:ind w:right="-6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C2504">
        <w:trPr>
          <w:trHeight w:val="418"/>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зменшення обсягів закупівлі, зокрема з урахуванням фактичного обсягу видатків замовника;</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Pr>
                <w:rFonts w:ascii="Times New Roman" w:eastAsia="Times New Roman" w:hAnsi="Times New Roman" w:cs="Times New Roman"/>
                <w:sz w:val="24"/>
                <w:szCs w:val="24"/>
              </w:rPr>
              <w:lastRenderedPageBreak/>
              <w:t>зміни не призведуть до збільшення суми, визначеної в договорі про закупівлю;</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DC2504" w:rsidRDefault="00741ABB">
            <w:pPr>
              <w:shd w:val="clear" w:color="auto" w:fill="FFFFFF"/>
              <w:spacing w:before="12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C2504" w:rsidRDefault="00741ABB">
            <w:pPr>
              <w:widowControl w:val="0"/>
              <w:pBdr>
                <w:top w:val="nil"/>
                <w:left w:val="nil"/>
                <w:bottom w:val="nil"/>
                <w:right w:val="nil"/>
                <w:between w:val="nil"/>
              </w:pBdr>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C2504">
        <w:trPr>
          <w:trHeight w:val="849"/>
          <w:jc w:val="center"/>
        </w:trPr>
        <w:tc>
          <w:tcPr>
            <w:tcW w:w="705" w:type="dxa"/>
          </w:tcPr>
          <w:p w:rsidR="00DC2504" w:rsidRDefault="00741ABB">
            <w:pPr>
              <w:widowControl w:val="0"/>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C2504" w:rsidRDefault="00741ABB">
            <w:pPr>
              <w:widowControl w:val="0"/>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659" w:type="dxa"/>
            <w:vAlign w:val="center"/>
          </w:tcPr>
          <w:p w:rsidR="00DC2504" w:rsidRDefault="00741ABB">
            <w:pPr>
              <w:widowControl w:val="0"/>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C2504" w:rsidRDefault="00DC2504">
      <w:pPr>
        <w:widowControl w:val="0"/>
        <w:spacing w:after="0" w:line="240" w:lineRule="auto"/>
        <w:ind w:right="-165"/>
        <w:jc w:val="both"/>
        <w:rPr>
          <w:rFonts w:ascii="Times New Roman" w:eastAsia="Times New Roman" w:hAnsi="Times New Roman" w:cs="Times New Roman"/>
          <w:sz w:val="24"/>
          <w:szCs w:val="24"/>
        </w:rPr>
      </w:pPr>
      <w:bookmarkStart w:id="7" w:name="_heading=h.2s8eyo1" w:colFirst="0" w:colLast="0"/>
      <w:bookmarkEnd w:id="7"/>
    </w:p>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тендерної документації:</w:t>
      </w:r>
    </w:p>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Кваліфікаційні критерії та Підстави для відмови в участі у процедурі закупівлі</w:t>
      </w:r>
    </w:p>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2 Інформація про необхідні технічні, якісні та кількісні характеристики предмета закупівлі та технічна специфікація до предмета закупівлі</w:t>
      </w:r>
    </w:p>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3  Проект Договору</w:t>
      </w:r>
    </w:p>
    <w:p w:rsidR="00DC2504" w:rsidRDefault="00741ABB">
      <w:pPr>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4  Форма цінової  пропозиції</w:t>
      </w:r>
    </w:p>
    <w:p w:rsidR="008C7D2C" w:rsidRDefault="008C7D2C">
      <w:pPr>
        <w:spacing w:after="0" w:line="240" w:lineRule="auto"/>
        <w:ind w:right="-165"/>
        <w:jc w:val="right"/>
        <w:rPr>
          <w:rFonts w:ascii="Times New Roman" w:eastAsia="Times New Roman" w:hAnsi="Times New Roman" w:cs="Times New Roman"/>
          <w:b/>
          <w:sz w:val="24"/>
          <w:szCs w:val="24"/>
        </w:rPr>
      </w:pPr>
    </w:p>
    <w:p w:rsidR="00DC2504" w:rsidRDefault="00741ABB">
      <w:pPr>
        <w:spacing w:after="0" w:line="240" w:lineRule="auto"/>
        <w:ind w:right="-16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DC2504" w:rsidRDefault="00DC2504">
      <w:pPr>
        <w:spacing w:after="0" w:line="240" w:lineRule="auto"/>
        <w:ind w:right="-165"/>
        <w:jc w:val="center"/>
        <w:rPr>
          <w:rFonts w:ascii="Times New Roman" w:eastAsia="Times New Roman" w:hAnsi="Times New Roman" w:cs="Times New Roman"/>
          <w:b/>
          <w:sz w:val="24"/>
          <w:szCs w:val="24"/>
        </w:rPr>
      </w:pPr>
    </w:p>
    <w:p w:rsidR="00DC2504" w:rsidRDefault="00741ABB">
      <w:pPr>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p w:rsidR="00DC2504" w:rsidRDefault="00DC2504">
      <w:pPr>
        <w:spacing w:line="256" w:lineRule="auto"/>
        <w:ind w:right="-165"/>
        <w:jc w:val="both"/>
        <w:rPr>
          <w:rFonts w:ascii="Times New Roman" w:eastAsia="Times New Roman" w:hAnsi="Times New Roman" w:cs="Times New Roman"/>
          <w:sz w:val="24"/>
          <w:szCs w:val="24"/>
        </w:rPr>
      </w:pPr>
    </w:p>
    <w:p w:rsidR="00DC2504" w:rsidRDefault="00741ABB">
      <w:pPr>
        <w:spacing w:line="256" w:lineRule="auto"/>
        <w:ind w:right="-16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DC2504" w:rsidRPr="001606D4" w:rsidRDefault="00741ABB" w:rsidP="001606D4">
      <w:pPr>
        <w:keepNext/>
        <w:ind w:left="709"/>
        <w:jc w:val="both"/>
        <w:rPr>
          <w:rFonts w:ascii="Times New Roman" w:eastAsia="Tahoma" w:hAnsi="Times New Roman" w:cs="Times New Roman"/>
          <w:color w:val="00000A"/>
          <w:sz w:val="24"/>
          <w:szCs w:val="24"/>
          <w:lang w:eastAsia="zh-CN" w:bidi="hi-IN"/>
        </w:rPr>
      </w:pPr>
      <w:r>
        <w:rPr>
          <w:rFonts w:ascii="Times New Roman" w:eastAsia="Times New Roman" w:hAnsi="Times New Roman" w:cs="Times New Roman"/>
          <w:sz w:val="24"/>
          <w:szCs w:val="24"/>
        </w:rPr>
        <w:lastRenderedPageBreak/>
        <w:t xml:space="preserve">З урахуванням цього не вимагається документально підтверджена інформація про відповідність учасників кваліфікаційним критеріям щодо закупівлі </w:t>
      </w:r>
      <w:r w:rsidR="006E1355" w:rsidRPr="006E1355">
        <w:rPr>
          <w:rFonts w:ascii="Times New Roman" w:eastAsia="Tahoma" w:hAnsi="Times New Roman" w:cs="Times New Roman"/>
          <w:color w:val="00000A"/>
          <w:sz w:val="24"/>
          <w:szCs w:val="24"/>
          <w:lang w:eastAsia="zh-CN" w:bidi="hi-IN"/>
        </w:rPr>
        <w:t>ДК 021:2015 - 33150000-6 Апаратура для радіотерапії, механотерапії, елект</w:t>
      </w:r>
      <w:r w:rsidR="00E2266A">
        <w:rPr>
          <w:rFonts w:ascii="Times New Roman" w:eastAsia="Tahoma" w:hAnsi="Times New Roman" w:cs="Times New Roman"/>
          <w:color w:val="00000A"/>
          <w:sz w:val="24"/>
          <w:szCs w:val="24"/>
          <w:lang w:eastAsia="zh-CN" w:bidi="hi-IN"/>
        </w:rPr>
        <w:t>ротерапії та фізичної терапії (</w:t>
      </w:r>
      <w:r w:rsidR="006E1355" w:rsidRPr="006E1355">
        <w:rPr>
          <w:rFonts w:ascii="Times New Roman" w:eastAsia="Tahoma" w:hAnsi="Times New Roman" w:cs="Times New Roman"/>
          <w:color w:val="00000A"/>
          <w:sz w:val="24"/>
          <w:szCs w:val="24"/>
          <w:lang w:eastAsia="zh-CN" w:bidi="hi-IN"/>
        </w:rPr>
        <w:t xml:space="preserve">Портативний апарат штучної вентиляції легень (НК 024-2023 – 36289 Апарат штучної вентиляції </w:t>
      </w:r>
      <w:proofErr w:type="spellStart"/>
      <w:r w:rsidR="006E1355" w:rsidRPr="006E1355">
        <w:rPr>
          <w:rFonts w:ascii="Times New Roman" w:eastAsia="Tahoma" w:hAnsi="Times New Roman" w:cs="Times New Roman"/>
          <w:color w:val="00000A"/>
          <w:sz w:val="24"/>
          <w:szCs w:val="24"/>
          <w:lang w:eastAsia="zh-CN" w:bidi="hi-IN"/>
        </w:rPr>
        <w:t>легенів</w:t>
      </w:r>
      <w:proofErr w:type="spellEnd"/>
      <w:r w:rsidR="006E1355" w:rsidRPr="006E1355">
        <w:rPr>
          <w:rFonts w:ascii="Times New Roman" w:eastAsia="Tahoma" w:hAnsi="Times New Roman" w:cs="Times New Roman"/>
          <w:color w:val="00000A"/>
          <w:sz w:val="24"/>
          <w:szCs w:val="24"/>
          <w:lang w:eastAsia="zh-CN" w:bidi="hi-IN"/>
        </w:rPr>
        <w:t xml:space="preserve"> із електроприводом для транспортування пацієнтів))</w:t>
      </w:r>
    </w:p>
    <w:p w:rsidR="00DC2504" w:rsidRPr="001606D4" w:rsidRDefault="00741ABB" w:rsidP="001606D4">
      <w:pPr>
        <w:spacing w:line="256"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C2504" w:rsidRDefault="00741ABB">
      <w:pPr>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DC2504" w:rsidRDefault="00DC2504">
      <w:pPr>
        <w:spacing w:after="0" w:line="240" w:lineRule="auto"/>
        <w:ind w:right="-165"/>
        <w:jc w:val="center"/>
        <w:rPr>
          <w:rFonts w:ascii="Times New Roman" w:eastAsia="Times New Roman" w:hAnsi="Times New Roman" w:cs="Times New Roman"/>
          <w:b/>
          <w:sz w:val="24"/>
          <w:szCs w:val="24"/>
        </w:rPr>
      </w:pPr>
    </w:p>
    <w:tbl>
      <w:tblPr>
        <w:tblStyle w:val="afa"/>
        <w:tblW w:w="10313" w:type="dxa"/>
        <w:tblInd w:w="0" w:type="dxa"/>
        <w:tblLayout w:type="fixed"/>
        <w:tblLook w:val="0000" w:firstRow="0" w:lastRow="0" w:firstColumn="0" w:lastColumn="0" w:noHBand="0" w:noVBand="0"/>
      </w:tblPr>
      <w:tblGrid>
        <w:gridCol w:w="533"/>
        <w:gridCol w:w="3118"/>
        <w:gridCol w:w="3544"/>
        <w:gridCol w:w="3118"/>
      </w:tblGrid>
      <w:tr w:rsidR="00DC2504" w:rsidTr="009002AD">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line="256"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line="256" w:lineRule="auto"/>
              <w:ind w:right="-9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DC2504" w:rsidRDefault="00741ABB">
            <w:pPr>
              <w:spacing w:line="256" w:lineRule="auto"/>
              <w:ind w:left="127" w:right="1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згідно п. 47 Особливостей для Учасника процедури закупівлі (в тому числі для об’єднання учасників як учасника процедури)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line="256" w:lineRule="auto"/>
              <w:ind w:right="-9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w:t>
            </w:r>
          </w:p>
        </w:tc>
      </w:tr>
      <w:tr w:rsidR="00DC2504" w:rsidTr="009002AD">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9002AD">
            <w:pPr>
              <w:spacing w:line="256"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sz w:val="24"/>
                <w:szCs w:val="24"/>
              </w:rPr>
              <w:t>(підпункт 3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C2504" w:rsidRDefault="00741ABB">
            <w:pPr>
              <w:spacing w:line="256" w:lineRule="auto"/>
              <w:ind w:left="127"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DC2504" w:rsidTr="009002AD">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9002AD">
            <w:pPr>
              <w:spacing w:line="256"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w:t>
            </w:r>
            <w:r>
              <w:rPr>
                <w:rFonts w:ascii="Times New Roman" w:eastAsia="Times New Roman" w:hAnsi="Times New Roman" w:cs="Times New Roman"/>
                <w:sz w:val="24"/>
                <w:szCs w:val="24"/>
              </w:rPr>
              <w:lastRenderedPageBreak/>
              <w:t xml:space="preserve">(зокрема,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sz w:val="24"/>
                <w:szCs w:val="24"/>
              </w:rPr>
              <w:t>(підпункт 5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C2504" w:rsidRDefault="00741ABB">
            <w:pPr>
              <w:spacing w:line="256" w:lineRule="auto"/>
              <w:ind w:left="127"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eastAsia="Times New Roman" w:hAnsi="Times New Roman" w:cs="Times New Roman"/>
                <w:sz w:val="24"/>
                <w:szCs w:val="24"/>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C2504" w:rsidTr="009002AD">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9002AD">
            <w:pPr>
              <w:spacing w:line="256"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sz w:val="24"/>
                <w:szCs w:val="24"/>
              </w:rPr>
              <w:t>(підпункт 6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C2504" w:rsidRDefault="00741ABB">
            <w:pPr>
              <w:spacing w:line="256" w:lineRule="auto"/>
              <w:ind w:left="127"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C2504" w:rsidTr="009002AD">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E2266A">
            <w:pPr>
              <w:spacing w:line="256"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sz w:val="24"/>
                <w:szCs w:val="24"/>
              </w:rPr>
              <w:t>(підпункт 12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C2504" w:rsidRDefault="00741ABB">
            <w:pPr>
              <w:spacing w:line="256" w:lineRule="auto"/>
              <w:ind w:left="127"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 фізична особа, яка є учасником до кримінальної відповідальності не притягується, незнятої чи непогашеної судимості не має та в розшуку не перебуває.</w:t>
            </w:r>
          </w:p>
        </w:tc>
      </w:tr>
      <w:tr w:rsidR="00DC2504" w:rsidTr="009002AD">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E2266A">
            <w:pPr>
              <w:spacing w:line="256"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Pr>
                <w:rFonts w:ascii="Times New Roman" w:eastAsia="Times New Roman" w:hAnsi="Times New Roman" w:cs="Times New Roman"/>
                <w:sz w:val="24"/>
                <w:szCs w:val="24"/>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sz w:val="24"/>
                <w:szCs w:val="24"/>
              </w:rPr>
              <w:t>(абзац 14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DC2504" w:rsidRDefault="00741ABB">
            <w:pPr>
              <w:spacing w:line="256" w:lineRule="auto"/>
              <w:ind w:left="127"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має надати:</w:t>
            </w:r>
          </w:p>
          <w:p w:rsidR="00DC2504" w:rsidRDefault="00741ABB">
            <w:pPr>
              <w:numPr>
                <w:ilvl w:val="0"/>
                <w:numId w:val="11"/>
              </w:numPr>
              <w:spacing w:after="0" w:line="254" w:lineRule="auto"/>
              <w:ind w:left="127" w:right="4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довідку в довільній формі про те, що між ним і замовником </w:t>
            </w:r>
            <w:r>
              <w:rPr>
                <w:rFonts w:ascii="Times New Roman" w:eastAsia="Times New Roman" w:hAnsi="Times New Roman" w:cs="Times New Roman"/>
                <w:sz w:val="24"/>
                <w:szCs w:val="24"/>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2504" w:rsidRDefault="00741ABB">
            <w:pPr>
              <w:spacing w:line="256" w:lineRule="auto"/>
              <w:ind w:left="127"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DC2504" w:rsidRDefault="00741ABB">
            <w:pPr>
              <w:numPr>
                <w:ilvl w:val="0"/>
                <w:numId w:val="11"/>
              </w:numPr>
              <w:spacing w:after="0" w:line="254" w:lineRule="auto"/>
              <w:ind w:left="127" w:right="4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C2504" w:rsidRDefault="00741ABB">
            <w:pPr>
              <w:spacing w:line="256"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Times New Roman" w:eastAsia="Times New Roman" w:hAnsi="Times New Roman" w:cs="Times New Roman"/>
                <w:sz w:val="24"/>
                <w:szCs w:val="24"/>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C2504" w:rsidRDefault="00DC2504">
            <w:pPr>
              <w:spacing w:line="256" w:lineRule="auto"/>
              <w:ind w:right="45"/>
              <w:rPr>
                <w:rFonts w:ascii="Times New Roman" w:eastAsia="Times New Roman" w:hAnsi="Times New Roman" w:cs="Times New Roman"/>
                <w:sz w:val="24"/>
                <w:szCs w:val="24"/>
              </w:rPr>
            </w:pPr>
          </w:p>
          <w:p w:rsidR="00DC2504" w:rsidRDefault="00741ABB">
            <w:pPr>
              <w:spacing w:line="256"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DC2504" w:rsidRDefault="00DC2504">
            <w:pPr>
              <w:spacing w:line="256" w:lineRule="auto"/>
              <w:ind w:right="45"/>
              <w:rPr>
                <w:rFonts w:ascii="Times New Roman" w:eastAsia="Times New Roman" w:hAnsi="Times New Roman" w:cs="Times New Roman"/>
                <w:sz w:val="24"/>
                <w:szCs w:val="24"/>
              </w:rPr>
            </w:pPr>
          </w:p>
          <w:p w:rsidR="00DC2504" w:rsidRDefault="00741ABB">
            <w:pPr>
              <w:spacing w:line="256"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C2504" w:rsidRDefault="00741ABB">
      <w:pPr>
        <w:spacing w:after="0" w:line="240" w:lineRule="auto"/>
        <w:ind w:right="-16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C2504" w:rsidRDefault="00741ABB">
      <w:pPr>
        <w:spacing w:after="0" w:line="240" w:lineRule="auto"/>
        <w:ind w:right="-16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 тому числі об’єднання учасників як учасник процедури)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p w:rsidR="00DC2504" w:rsidRDefault="00741ABB">
      <w:pPr>
        <w:spacing w:after="0" w:line="240" w:lineRule="auto"/>
        <w:ind w:right="-16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rsidR="00DC2504" w:rsidRDefault="00741ABB">
      <w:pPr>
        <w:spacing w:after="0" w:line="240" w:lineRule="auto"/>
        <w:ind w:right="-165"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  (в тому числі об’єднання учасників як учасник процедури)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Pr>
          <w:rFonts w:ascii="Times New Roman" w:eastAsia="Times New Roman" w:hAnsi="Times New Roman" w:cs="Times New Roman"/>
          <w:sz w:val="24"/>
          <w:szCs w:val="24"/>
        </w:rPr>
        <w:t xml:space="preserve"> </w:t>
      </w:r>
    </w:p>
    <w:p w:rsidR="00DC2504" w:rsidRDefault="00741ABB">
      <w:pPr>
        <w:spacing w:after="0" w:line="240" w:lineRule="auto"/>
        <w:ind w:right="-16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4" w:rsidRDefault="00741ABB" w:rsidP="001606D4">
      <w:pPr>
        <w:spacing w:after="0"/>
        <w:ind w:right="-16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DC2504" w:rsidRPr="001606D4" w:rsidRDefault="00741ABB" w:rsidP="001606D4">
      <w:pPr>
        <w:spacing w:after="0"/>
        <w:ind w:right="-165"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rsidR="00DC2504" w:rsidRDefault="00DC2504">
      <w:pPr>
        <w:shd w:val="clear" w:color="auto" w:fill="FFFFFF"/>
        <w:spacing w:before="120" w:after="0" w:line="240" w:lineRule="auto"/>
        <w:ind w:right="-165"/>
        <w:jc w:val="both"/>
        <w:rPr>
          <w:rFonts w:ascii="Times New Roman" w:eastAsia="Times New Roman" w:hAnsi="Times New Roman" w:cs="Times New Roman"/>
          <w:b/>
          <w:sz w:val="24"/>
          <w:szCs w:val="24"/>
        </w:rPr>
      </w:pPr>
    </w:p>
    <w:tbl>
      <w:tblPr>
        <w:tblStyle w:val="afb"/>
        <w:tblW w:w="10265" w:type="dxa"/>
        <w:tblInd w:w="-100" w:type="dxa"/>
        <w:tblLayout w:type="fixed"/>
        <w:tblLook w:val="0400" w:firstRow="0" w:lastRow="0" w:firstColumn="0" w:lastColumn="0" w:noHBand="0" w:noVBand="1"/>
      </w:tblPr>
      <w:tblGrid>
        <w:gridCol w:w="400"/>
        <w:gridCol w:w="9865"/>
      </w:tblGrid>
      <w:tr w:rsidR="00DC2504">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2504" w:rsidRDefault="00741ABB">
            <w:pPr>
              <w:spacing w:after="0" w:line="240" w:lineRule="auto"/>
              <w:ind w:left="100" w:right="-16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DC250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504" w:rsidRDefault="00741ABB">
            <w:pPr>
              <w:spacing w:after="0" w:line="240" w:lineRule="auto"/>
              <w:ind w:left="100"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504" w:rsidRDefault="00741ABB">
            <w:pPr>
              <w:spacing w:after="0" w:line="240" w:lineRule="auto"/>
              <w:ind w:left="100"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C25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504" w:rsidRDefault="00741ABB">
            <w:pPr>
              <w:spacing w:before="240" w:after="0" w:line="240" w:lineRule="auto"/>
              <w:ind w:left="100"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504" w:rsidRDefault="00741ABB">
            <w:pPr>
              <w:spacing w:after="0" w:line="240" w:lineRule="auto"/>
              <w:ind w:left="100" w:right="22" w:hanging="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C250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504" w:rsidRDefault="00741ABB">
            <w:pPr>
              <w:spacing w:before="240" w:after="0" w:line="240" w:lineRule="auto"/>
              <w:ind w:left="100"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2504" w:rsidRDefault="00741ABB">
            <w:pPr>
              <w:spacing w:after="0" w:line="240" w:lineRule="auto"/>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C2504" w:rsidRDefault="00741ABB">
            <w:pPr>
              <w:numPr>
                <w:ilvl w:val="0"/>
                <w:numId w:val="4"/>
              </w:numPr>
              <w:spacing w:after="0" w:line="240" w:lineRule="auto"/>
              <w:ind w:left="283"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C2504" w:rsidRDefault="00741ABB">
            <w:pPr>
              <w:spacing w:after="0" w:line="240" w:lineRule="auto"/>
              <w:ind w:left="283" w:right="2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DC2504" w:rsidRDefault="00741ABB">
            <w:pPr>
              <w:numPr>
                <w:ilvl w:val="0"/>
                <w:numId w:val="2"/>
              </w:numPr>
              <w:spacing w:after="0" w:line="240" w:lineRule="auto"/>
              <w:ind w:left="283"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DC2504" w:rsidRDefault="00741ABB">
            <w:pPr>
              <w:spacing w:after="0" w:line="240" w:lineRule="auto"/>
              <w:ind w:left="283" w:right="2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DC2504" w:rsidRDefault="00741ABB">
            <w:pPr>
              <w:numPr>
                <w:ilvl w:val="0"/>
                <w:numId w:val="3"/>
              </w:numPr>
              <w:spacing w:after="0" w:line="240" w:lineRule="auto"/>
              <w:ind w:left="283"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DC2504" w:rsidRDefault="00741ABB">
            <w:pPr>
              <w:spacing w:after="0" w:line="240" w:lineRule="auto"/>
              <w:ind w:left="283" w:right="2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DC2504" w:rsidRDefault="00741ABB">
            <w:pPr>
              <w:numPr>
                <w:ilvl w:val="0"/>
                <w:numId w:val="5"/>
              </w:numPr>
              <w:shd w:val="clear" w:color="auto" w:fill="FFFFFF"/>
              <w:spacing w:after="0" w:line="240" w:lineRule="auto"/>
              <w:ind w:left="283"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особи, якій надано тимчасовий захист в Україні,</w:t>
            </w:r>
          </w:p>
          <w:p w:rsidR="00DC2504" w:rsidRDefault="00741ABB">
            <w:pPr>
              <w:shd w:val="clear" w:color="auto" w:fill="FFFFFF"/>
              <w:spacing w:after="0" w:line="240" w:lineRule="auto"/>
              <w:ind w:left="283" w:right="2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DC2504" w:rsidRDefault="00741ABB">
            <w:pPr>
              <w:numPr>
                <w:ilvl w:val="0"/>
                <w:numId w:val="6"/>
              </w:numPr>
              <w:spacing w:after="0" w:line="240" w:lineRule="auto"/>
              <w:ind w:left="283"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DC2504" w:rsidRDefault="00DC2504">
      <w:pPr>
        <w:spacing w:after="0" w:line="240" w:lineRule="auto"/>
        <w:ind w:right="-165"/>
        <w:jc w:val="center"/>
        <w:rPr>
          <w:rFonts w:ascii="Times New Roman" w:eastAsia="Times New Roman" w:hAnsi="Times New Roman" w:cs="Times New Roman"/>
          <w:sz w:val="24"/>
          <w:szCs w:val="24"/>
        </w:rPr>
      </w:pP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тому числі об’єднання учасників як учасник процедури</w:t>
      </w:r>
    </w:p>
    <w:p w:rsidR="00E2266A" w:rsidRDefault="00E2266A" w:rsidP="001606D4">
      <w:pPr>
        <w:spacing w:after="200" w:line="276" w:lineRule="auto"/>
        <w:ind w:right="-165"/>
        <w:jc w:val="center"/>
        <w:rPr>
          <w:rFonts w:ascii="Times New Roman" w:eastAsia="Times New Roman" w:hAnsi="Times New Roman" w:cs="Times New Roman"/>
          <w:b/>
          <w:sz w:val="24"/>
          <w:szCs w:val="24"/>
        </w:rPr>
      </w:pPr>
    </w:p>
    <w:p w:rsidR="00DC2504" w:rsidRPr="00803200" w:rsidRDefault="00741ABB">
      <w:pPr>
        <w:spacing w:after="200" w:line="276" w:lineRule="auto"/>
        <w:ind w:right="-165"/>
        <w:jc w:val="right"/>
        <w:rPr>
          <w:rFonts w:ascii="Times New Roman" w:eastAsia="Times New Roman" w:hAnsi="Times New Roman" w:cs="Times New Roman"/>
          <w:b/>
          <w:sz w:val="24"/>
          <w:szCs w:val="24"/>
        </w:rPr>
      </w:pPr>
      <w:r w:rsidRPr="00803200">
        <w:rPr>
          <w:rFonts w:ascii="Times New Roman" w:eastAsia="Times New Roman" w:hAnsi="Times New Roman" w:cs="Times New Roman"/>
          <w:b/>
          <w:sz w:val="24"/>
          <w:szCs w:val="24"/>
        </w:rPr>
        <w:t>ДОДАТОК  2</w:t>
      </w:r>
    </w:p>
    <w:p w:rsidR="00F65498" w:rsidRPr="00803200" w:rsidRDefault="00F65498" w:rsidP="00F65498">
      <w:pPr>
        <w:ind w:right="-165"/>
        <w:jc w:val="center"/>
        <w:rPr>
          <w:rFonts w:ascii="Times New Roman" w:eastAsia="Times New Roman" w:hAnsi="Times New Roman" w:cs="Times New Roman"/>
          <w:b/>
          <w:sz w:val="24"/>
          <w:szCs w:val="24"/>
        </w:rPr>
      </w:pPr>
      <w:r w:rsidRPr="00803200">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FD77FB" w:rsidRPr="00803200" w:rsidRDefault="00FD77FB" w:rsidP="00FD77FB">
      <w:pPr>
        <w:keepNext/>
        <w:ind w:left="709"/>
        <w:jc w:val="center"/>
        <w:rPr>
          <w:rFonts w:ascii="Times New Roman" w:eastAsia="Tahoma" w:hAnsi="Times New Roman" w:cs="Times New Roman"/>
          <w:b/>
          <w:color w:val="00000A"/>
          <w:sz w:val="24"/>
          <w:szCs w:val="24"/>
          <w:lang w:eastAsia="zh-CN" w:bidi="hi-IN"/>
        </w:rPr>
      </w:pPr>
      <w:r w:rsidRPr="00803200">
        <w:rPr>
          <w:rFonts w:ascii="Times New Roman" w:eastAsia="Tahoma" w:hAnsi="Times New Roman" w:cs="Times New Roman"/>
          <w:b/>
          <w:color w:val="00000A"/>
          <w:sz w:val="24"/>
          <w:szCs w:val="24"/>
          <w:lang w:eastAsia="zh-CN" w:bidi="hi-IN"/>
        </w:rPr>
        <w:t xml:space="preserve">ДК 021:2015 - 33150000-6 Апаратура для радіотерапії, механотерапії, електротерапії та фізичної терапії (Портативний апарат штучної вентиляції легень (НК 024-2023 – 36289 Апарат штучної вентиляції </w:t>
      </w:r>
      <w:proofErr w:type="spellStart"/>
      <w:r w:rsidRPr="00803200">
        <w:rPr>
          <w:rFonts w:ascii="Times New Roman" w:eastAsia="Tahoma" w:hAnsi="Times New Roman" w:cs="Times New Roman"/>
          <w:b/>
          <w:color w:val="00000A"/>
          <w:sz w:val="24"/>
          <w:szCs w:val="24"/>
          <w:lang w:eastAsia="zh-CN" w:bidi="hi-IN"/>
        </w:rPr>
        <w:t>легенів</w:t>
      </w:r>
      <w:proofErr w:type="spellEnd"/>
      <w:r w:rsidRPr="00803200">
        <w:rPr>
          <w:rFonts w:ascii="Times New Roman" w:eastAsia="Tahoma" w:hAnsi="Times New Roman" w:cs="Times New Roman"/>
          <w:b/>
          <w:color w:val="00000A"/>
          <w:sz w:val="24"/>
          <w:szCs w:val="24"/>
          <w:lang w:eastAsia="zh-CN" w:bidi="hi-IN"/>
        </w:rPr>
        <w:t xml:space="preserve"> із електроприводом для транспортування пацієнтів))</w:t>
      </w:r>
    </w:p>
    <w:p w:rsidR="00FD77FB" w:rsidRPr="00803200" w:rsidRDefault="00FD77FB" w:rsidP="00FD77FB">
      <w:pPr>
        <w:keepNext/>
        <w:ind w:left="709"/>
        <w:rPr>
          <w:rFonts w:ascii="Times New Roman" w:eastAsia="Tahoma" w:hAnsi="Times New Roman" w:cs="Times New Roman"/>
          <w:b/>
          <w:color w:val="00000A"/>
          <w:sz w:val="24"/>
          <w:szCs w:val="24"/>
          <w:lang w:eastAsia="zh-CN" w:bidi="hi-IN"/>
        </w:rPr>
      </w:pPr>
    </w:p>
    <w:p w:rsidR="00FD77FB" w:rsidRPr="00803200" w:rsidRDefault="00FD77FB" w:rsidP="00FD77FB">
      <w:pPr>
        <w:keepNext/>
        <w:ind w:left="709"/>
        <w:jc w:val="center"/>
        <w:rPr>
          <w:rFonts w:ascii="Times New Roman" w:eastAsia="Tahoma" w:hAnsi="Times New Roman" w:cs="Times New Roman"/>
          <w:b/>
          <w:color w:val="00000A"/>
          <w:sz w:val="24"/>
          <w:szCs w:val="24"/>
          <w:lang w:eastAsia="zh-CN" w:bidi="hi-IN"/>
        </w:rPr>
      </w:pPr>
      <w:r w:rsidRPr="00803200">
        <w:rPr>
          <w:rFonts w:ascii="Times New Roman" w:eastAsia="Tahoma" w:hAnsi="Times New Roman" w:cs="Times New Roman"/>
          <w:b/>
          <w:color w:val="00000A"/>
          <w:sz w:val="24"/>
          <w:szCs w:val="24"/>
          <w:lang w:eastAsia="zh-CN" w:bidi="hi-IN"/>
        </w:rPr>
        <w:t>Кількісні характеристики предмета закупівлі</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832"/>
        <w:gridCol w:w="2240"/>
      </w:tblGrid>
      <w:tr w:rsidR="00FD77FB" w:rsidRPr="00803200" w:rsidTr="00C0674C">
        <w:trPr>
          <w:trHeight w:val="23"/>
        </w:trPr>
        <w:tc>
          <w:tcPr>
            <w:tcW w:w="851" w:type="dxa"/>
          </w:tcPr>
          <w:p w:rsidR="00FD77FB" w:rsidRPr="00803200" w:rsidRDefault="00FD77FB" w:rsidP="006E1355">
            <w:pPr>
              <w:keepNext/>
              <w:snapToGrid w:val="0"/>
              <w:ind w:left="-101"/>
              <w:jc w:val="center"/>
              <w:rPr>
                <w:rFonts w:ascii="Times New Roman" w:eastAsia="Tahoma" w:hAnsi="Times New Roman" w:cs="Times New Roman"/>
                <w:b/>
                <w:bCs/>
                <w:color w:val="00000A"/>
                <w:sz w:val="24"/>
                <w:szCs w:val="24"/>
                <w:lang w:eastAsia="zh-CN" w:bidi="hi-IN"/>
              </w:rPr>
            </w:pPr>
            <w:r w:rsidRPr="00803200">
              <w:rPr>
                <w:rFonts w:ascii="Times New Roman" w:eastAsia="Tahoma" w:hAnsi="Times New Roman" w:cs="Times New Roman"/>
                <w:b/>
                <w:bCs/>
                <w:color w:val="00000A"/>
                <w:sz w:val="24"/>
                <w:szCs w:val="24"/>
                <w:lang w:eastAsia="zh-CN" w:bidi="hi-IN"/>
              </w:rPr>
              <w:t>№</w:t>
            </w:r>
          </w:p>
        </w:tc>
        <w:tc>
          <w:tcPr>
            <w:tcW w:w="6832" w:type="dxa"/>
          </w:tcPr>
          <w:p w:rsidR="00FD77FB" w:rsidRPr="00803200" w:rsidRDefault="00FD77FB" w:rsidP="006E1355">
            <w:pPr>
              <w:keepNext/>
              <w:snapToGrid w:val="0"/>
              <w:jc w:val="center"/>
              <w:rPr>
                <w:rFonts w:ascii="Times New Roman" w:eastAsia="Tahoma" w:hAnsi="Times New Roman" w:cs="Times New Roman"/>
                <w:b/>
                <w:bCs/>
                <w:color w:val="00000A"/>
                <w:sz w:val="24"/>
                <w:szCs w:val="24"/>
                <w:lang w:eastAsia="zh-CN" w:bidi="hi-IN"/>
              </w:rPr>
            </w:pPr>
            <w:r w:rsidRPr="00803200">
              <w:rPr>
                <w:rFonts w:ascii="Times New Roman" w:eastAsia="Tahoma" w:hAnsi="Times New Roman" w:cs="Times New Roman"/>
                <w:b/>
                <w:bCs/>
                <w:color w:val="00000A"/>
                <w:sz w:val="24"/>
                <w:szCs w:val="24"/>
                <w:lang w:eastAsia="zh-CN" w:bidi="hi-IN"/>
              </w:rPr>
              <w:t xml:space="preserve">Назва </w:t>
            </w:r>
          </w:p>
        </w:tc>
        <w:tc>
          <w:tcPr>
            <w:tcW w:w="2240" w:type="dxa"/>
          </w:tcPr>
          <w:p w:rsidR="00FD77FB" w:rsidRPr="00803200" w:rsidRDefault="00FD77FB" w:rsidP="006E1355">
            <w:pPr>
              <w:keepNext/>
              <w:snapToGrid w:val="0"/>
              <w:jc w:val="center"/>
              <w:rPr>
                <w:rFonts w:ascii="Times New Roman" w:eastAsia="Tahoma" w:hAnsi="Times New Roman" w:cs="Times New Roman"/>
                <w:b/>
                <w:bCs/>
                <w:color w:val="00000A"/>
                <w:sz w:val="24"/>
                <w:szCs w:val="24"/>
                <w:lang w:eastAsia="zh-CN" w:bidi="hi-IN"/>
              </w:rPr>
            </w:pPr>
            <w:r w:rsidRPr="00803200">
              <w:rPr>
                <w:rFonts w:ascii="Times New Roman" w:eastAsia="Tahoma" w:hAnsi="Times New Roman" w:cs="Times New Roman"/>
                <w:b/>
                <w:bCs/>
                <w:color w:val="00000A"/>
                <w:sz w:val="24"/>
                <w:szCs w:val="24"/>
                <w:lang w:eastAsia="zh-CN" w:bidi="hi-IN"/>
              </w:rPr>
              <w:t>Кількість</w:t>
            </w:r>
          </w:p>
        </w:tc>
      </w:tr>
      <w:tr w:rsidR="00FD77FB" w:rsidRPr="00803200" w:rsidTr="00C0674C">
        <w:trPr>
          <w:trHeight w:val="23"/>
        </w:trPr>
        <w:tc>
          <w:tcPr>
            <w:tcW w:w="851" w:type="dxa"/>
          </w:tcPr>
          <w:p w:rsidR="00FD77FB" w:rsidRPr="00803200" w:rsidRDefault="00FD77FB" w:rsidP="006E1355">
            <w:pPr>
              <w:keepNext/>
              <w:snapToGrid w:val="0"/>
              <w:ind w:left="-101"/>
              <w:jc w:val="center"/>
              <w:rPr>
                <w:rFonts w:ascii="Times New Roman" w:eastAsia="Tahoma" w:hAnsi="Times New Roman" w:cs="Times New Roman"/>
                <w:color w:val="00000A"/>
                <w:sz w:val="24"/>
                <w:szCs w:val="24"/>
                <w:lang w:eastAsia="zh-CN" w:bidi="hi-IN"/>
              </w:rPr>
            </w:pPr>
            <w:r w:rsidRPr="00803200">
              <w:rPr>
                <w:rFonts w:ascii="Times New Roman" w:eastAsia="Tahoma" w:hAnsi="Times New Roman" w:cs="Times New Roman"/>
                <w:color w:val="00000A"/>
                <w:sz w:val="24"/>
                <w:szCs w:val="24"/>
                <w:lang w:eastAsia="zh-CN" w:bidi="hi-IN"/>
              </w:rPr>
              <w:t>1</w:t>
            </w:r>
          </w:p>
        </w:tc>
        <w:tc>
          <w:tcPr>
            <w:tcW w:w="6832" w:type="dxa"/>
          </w:tcPr>
          <w:p w:rsidR="00FD77FB" w:rsidRPr="00803200" w:rsidRDefault="00FD77FB" w:rsidP="006E1355">
            <w:pPr>
              <w:keepNext/>
              <w:snapToGrid w:val="0"/>
              <w:rPr>
                <w:rFonts w:ascii="Times New Roman" w:eastAsia="Tahoma" w:hAnsi="Times New Roman" w:cs="Times New Roman"/>
                <w:color w:val="00000A"/>
                <w:sz w:val="24"/>
                <w:szCs w:val="24"/>
                <w:lang w:eastAsia="zh-CN" w:bidi="hi-IN"/>
              </w:rPr>
            </w:pPr>
            <w:r w:rsidRPr="00803200">
              <w:rPr>
                <w:rFonts w:ascii="Times New Roman" w:eastAsia="Tahoma" w:hAnsi="Times New Roman" w:cs="Times New Roman"/>
                <w:color w:val="00000A"/>
                <w:sz w:val="24"/>
                <w:szCs w:val="24"/>
                <w:lang w:eastAsia="zh-CN" w:bidi="hi-IN"/>
              </w:rPr>
              <w:t xml:space="preserve">Портативний апарат штучної вентиляції легень </w:t>
            </w:r>
          </w:p>
        </w:tc>
        <w:tc>
          <w:tcPr>
            <w:tcW w:w="2240" w:type="dxa"/>
          </w:tcPr>
          <w:p w:rsidR="00FD77FB" w:rsidRPr="00803200" w:rsidRDefault="00644100" w:rsidP="00D40222">
            <w:pPr>
              <w:keepNext/>
              <w:snapToGrid w:val="0"/>
              <w:jc w:val="center"/>
              <w:rPr>
                <w:rFonts w:ascii="Times New Roman" w:eastAsia="Tahoma" w:hAnsi="Times New Roman" w:cs="Times New Roman"/>
                <w:color w:val="00000A"/>
                <w:sz w:val="24"/>
                <w:szCs w:val="24"/>
                <w:lang w:eastAsia="zh-CN" w:bidi="hi-IN"/>
              </w:rPr>
            </w:pPr>
            <w:r>
              <w:rPr>
                <w:rFonts w:ascii="Times New Roman" w:eastAsia="Tahoma" w:hAnsi="Times New Roman" w:cs="Times New Roman"/>
                <w:color w:val="00000A"/>
                <w:sz w:val="24"/>
                <w:szCs w:val="24"/>
                <w:lang w:eastAsia="zh-CN" w:bidi="hi-IN"/>
              </w:rPr>
              <w:t>7</w:t>
            </w:r>
            <w:r w:rsidR="008F2574">
              <w:rPr>
                <w:rFonts w:ascii="Times New Roman" w:eastAsia="Tahoma" w:hAnsi="Times New Roman" w:cs="Times New Roman"/>
                <w:color w:val="00000A"/>
                <w:sz w:val="24"/>
                <w:szCs w:val="24"/>
                <w:lang w:eastAsia="zh-CN" w:bidi="hi-IN"/>
              </w:rPr>
              <w:t xml:space="preserve"> </w:t>
            </w:r>
            <w:r w:rsidR="00D40222">
              <w:rPr>
                <w:rFonts w:ascii="Times New Roman" w:eastAsia="Tahoma" w:hAnsi="Times New Roman" w:cs="Times New Roman"/>
                <w:color w:val="00000A"/>
                <w:sz w:val="24"/>
                <w:szCs w:val="24"/>
                <w:lang w:eastAsia="zh-CN" w:bidi="hi-IN"/>
              </w:rPr>
              <w:t>комплектів</w:t>
            </w:r>
          </w:p>
        </w:tc>
      </w:tr>
    </w:tbl>
    <w:p w:rsidR="00FD77FB" w:rsidRPr="00803200" w:rsidRDefault="00FD77FB" w:rsidP="00FD77FB">
      <w:pPr>
        <w:keepNext/>
        <w:ind w:left="709"/>
        <w:jc w:val="both"/>
        <w:rPr>
          <w:rFonts w:ascii="Times New Roman" w:eastAsia="Tahoma" w:hAnsi="Times New Roman" w:cs="Times New Roman"/>
          <w:b/>
          <w:color w:val="00000A"/>
          <w:sz w:val="24"/>
          <w:szCs w:val="24"/>
          <w:lang w:eastAsia="zh-CN" w:bidi="hi-IN"/>
        </w:rPr>
      </w:pPr>
    </w:p>
    <w:p w:rsidR="00FD77FB" w:rsidRPr="00803200" w:rsidRDefault="00FD77FB" w:rsidP="00FD77FB">
      <w:pPr>
        <w:tabs>
          <w:tab w:val="left" w:pos="284"/>
        </w:tabs>
        <w:ind w:left="709"/>
        <w:jc w:val="both"/>
        <w:rPr>
          <w:rFonts w:ascii="Times New Roman" w:hAnsi="Times New Roman" w:cs="Times New Roman"/>
          <w:b/>
          <w:sz w:val="24"/>
          <w:szCs w:val="24"/>
        </w:rPr>
      </w:pPr>
      <w:r w:rsidRPr="00803200">
        <w:rPr>
          <w:rFonts w:ascii="Times New Roman" w:hAnsi="Times New Roman" w:cs="Times New Roman"/>
          <w:b/>
          <w:sz w:val="24"/>
          <w:szCs w:val="24"/>
        </w:rPr>
        <w:t>Загальні вимоги:</w:t>
      </w:r>
    </w:p>
    <w:p w:rsidR="00FD77FB" w:rsidRPr="00803200" w:rsidRDefault="00FD77FB" w:rsidP="00FD77FB">
      <w:pPr>
        <w:numPr>
          <w:ilvl w:val="0"/>
          <w:numId w:val="15"/>
        </w:numPr>
        <w:tabs>
          <w:tab w:val="clear" w:pos="376"/>
          <w:tab w:val="left" w:pos="284"/>
          <w:tab w:val="num" w:pos="720"/>
        </w:tabs>
        <w:spacing w:after="0" w:line="276" w:lineRule="auto"/>
        <w:ind w:left="709" w:firstLine="0"/>
        <w:jc w:val="both"/>
        <w:rPr>
          <w:rFonts w:ascii="Times New Roman" w:hAnsi="Times New Roman" w:cs="Times New Roman"/>
          <w:sz w:val="24"/>
          <w:szCs w:val="24"/>
        </w:rPr>
      </w:pPr>
      <w:r w:rsidRPr="00803200">
        <w:rPr>
          <w:rFonts w:ascii="Times New Roman" w:hAnsi="Times New Roman" w:cs="Times New Roman"/>
          <w:sz w:val="24"/>
          <w:szCs w:val="24"/>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FD77FB" w:rsidRPr="00803200" w:rsidRDefault="00FD77FB" w:rsidP="00FD77FB">
      <w:pPr>
        <w:tabs>
          <w:tab w:val="left" w:pos="284"/>
        </w:tabs>
        <w:ind w:left="709"/>
        <w:jc w:val="both"/>
        <w:rPr>
          <w:rFonts w:ascii="Times New Roman" w:hAnsi="Times New Roman" w:cs="Times New Roman"/>
          <w:i/>
          <w:sz w:val="24"/>
          <w:szCs w:val="24"/>
        </w:rPr>
      </w:pPr>
      <w:r w:rsidRPr="00803200">
        <w:rPr>
          <w:rFonts w:ascii="Times New Roman" w:hAnsi="Times New Roman" w:cs="Times New Roman"/>
          <w:i/>
          <w:sz w:val="24"/>
          <w:szCs w:val="24"/>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803200">
        <w:rPr>
          <w:rFonts w:ascii="Times New Roman" w:hAnsi="Times New Roman" w:cs="Times New Roman"/>
          <w:sz w:val="24"/>
          <w:szCs w:val="24"/>
        </w:rPr>
        <w:t>ії:</w:t>
      </w:r>
      <w:r w:rsidRPr="00803200">
        <w:rPr>
          <w:rFonts w:ascii="Times New Roman" w:hAnsi="Times New Roman" w:cs="Times New Roman"/>
          <w:i/>
          <w:sz w:val="24"/>
          <w:szCs w:val="24"/>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803200">
        <w:rPr>
          <w:rFonts w:ascii="Times New Roman" w:hAnsi="Times New Roman" w:cs="Times New Roman"/>
          <w:sz w:val="24"/>
          <w:szCs w:val="24"/>
        </w:rPr>
        <w:t>.</w:t>
      </w:r>
      <w:r w:rsidRPr="00803200">
        <w:rPr>
          <w:rFonts w:ascii="Times New Roman" w:hAnsi="Times New Roman" w:cs="Times New Roman"/>
          <w:i/>
          <w:sz w:val="24"/>
          <w:szCs w:val="24"/>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FD77FB" w:rsidRPr="00803200" w:rsidRDefault="00FD77FB" w:rsidP="00FD77FB">
      <w:pPr>
        <w:numPr>
          <w:ilvl w:val="0"/>
          <w:numId w:val="15"/>
        </w:numPr>
        <w:tabs>
          <w:tab w:val="clear" w:pos="376"/>
          <w:tab w:val="left" w:pos="284"/>
          <w:tab w:val="num" w:pos="720"/>
        </w:tabs>
        <w:spacing w:after="0" w:line="276" w:lineRule="auto"/>
        <w:ind w:left="709" w:firstLine="0"/>
        <w:jc w:val="both"/>
        <w:rPr>
          <w:rFonts w:ascii="Times New Roman" w:hAnsi="Times New Roman" w:cs="Times New Roman"/>
          <w:sz w:val="24"/>
          <w:szCs w:val="24"/>
        </w:rPr>
      </w:pPr>
      <w:r w:rsidRPr="00803200">
        <w:rPr>
          <w:rFonts w:ascii="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FD77FB" w:rsidRPr="00803200" w:rsidRDefault="00FD77FB" w:rsidP="00FD77FB">
      <w:pPr>
        <w:tabs>
          <w:tab w:val="left" w:pos="284"/>
        </w:tabs>
        <w:ind w:left="709"/>
        <w:jc w:val="both"/>
        <w:rPr>
          <w:rFonts w:ascii="Times New Roman" w:hAnsi="Times New Roman" w:cs="Times New Roman"/>
          <w:i/>
          <w:sz w:val="24"/>
          <w:szCs w:val="24"/>
        </w:rPr>
      </w:pPr>
      <w:r w:rsidRPr="00803200">
        <w:rPr>
          <w:rFonts w:ascii="Times New Roman" w:hAnsi="Times New Roman" w:cs="Times New Roman"/>
          <w:i/>
          <w:sz w:val="24"/>
          <w:szCs w:val="24"/>
        </w:rPr>
        <w:t>На підтвердження Учасник повинен надати:</w:t>
      </w:r>
    </w:p>
    <w:p w:rsidR="00FD77FB" w:rsidRPr="00803200" w:rsidRDefault="00FD77FB" w:rsidP="00FD77FB">
      <w:pPr>
        <w:tabs>
          <w:tab w:val="left" w:pos="284"/>
        </w:tabs>
        <w:ind w:left="709"/>
        <w:jc w:val="both"/>
        <w:rPr>
          <w:rFonts w:ascii="Times New Roman" w:hAnsi="Times New Roman" w:cs="Times New Roman"/>
          <w:i/>
          <w:sz w:val="24"/>
          <w:szCs w:val="24"/>
        </w:rPr>
      </w:pPr>
      <w:r w:rsidRPr="00803200">
        <w:rPr>
          <w:rFonts w:ascii="Times New Roman" w:hAnsi="Times New Roman" w:cs="Times New Roman"/>
          <w:i/>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FD77FB" w:rsidRPr="00803200" w:rsidRDefault="00FD77FB" w:rsidP="00FD77FB">
      <w:pPr>
        <w:tabs>
          <w:tab w:val="left" w:pos="284"/>
        </w:tabs>
        <w:ind w:left="709"/>
        <w:jc w:val="both"/>
        <w:rPr>
          <w:rFonts w:ascii="Times New Roman" w:hAnsi="Times New Roman" w:cs="Times New Roman"/>
          <w:i/>
          <w:sz w:val="24"/>
          <w:szCs w:val="24"/>
        </w:rPr>
      </w:pPr>
      <w:r w:rsidRPr="00803200">
        <w:rPr>
          <w:rFonts w:ascii="Times New Roman" w:hAnsi="Times New Roman" w:cs="Times New Roman"/>
          <w:i/>
          <w:sz w:val="24"/>
          <w:szCs w:val="24"/>
        </w:rPr>
        <w:t xml:space="preserve">б) гарантійний лист від Учасника, що на запропонований ним товар копії документів визначених </w:t>
      </w:r>
      <w:proofErr w:type="spellStart"/>
      <w:r w:rsidRPr="00803200">
        <w:rPr>
          <w:rFonts w:ascii="Times New Roman" w:hAnsi="Times New Roman" w:cs="Times New Roman"/>
          <w:i/>
          <w:sz w:val="24"/>
          <w:szCs w:val="24"/>
        </w:rPr>
        <w:t>п.п</w:t>
      </w:r>
      <w:proofErr w:type="spellEnd"/>
      <w:r w:rsidRPr="00803200">
        <w:rPr>
          <w:rFonts w:ascii="Times New Roman" w:hAnsi="Times New Roman" w:cs="Times New Roman"/>
          <w:i/>
          <w:sz w:val="24"/>
          <w:szCs w:val="24"/>
        </w:rPr>
        <w:t>. (а) п.2 загальних вимог цього Додатку, будуть надані при постачанні товару.</w:t>
      </w:r>
    </w:p>
    <w:p w:rsidR="00FD77FB" w:rsidRPr="00803200" w:rsidRDefault="00FD77FB" w:rsidP="00FD77FB">
      <w:pPr>
        <w:numPr>
          <w:ilvl w:val="0"/>
          <w:numId w:val="15"/>
        </w:numPr>
        <w:tabs>
          <w:tab w:val="clear" w:pos="376"/>
          <w:tab w:val="left" w:pos="284"/>
          <w:tab w:val="num" w:pos="720"/>
        </w:tabs>
        <w:spacing w:after="0" w:line="276" w:lineRule="auto"/>
        <w:ind w:left="709" w:firstLine="0"/>
        <w:jc w:val="both"/>
        <w:rPr>
          <w:rFonts w:ascii="Times New Roman" w:hAnsi="Times New Roman" w:cs="Times New Roman"/>
          <w:sz w:val="24"/>
          <w:szCs w:val="24"/>
        </w:rPr>
      </w:pPr>
      <w:r w:rsidRPr="00803200">
        <w:rPr>
          <w:rFonts w:ascii="Times New Roman" w:hAnsi="Times New Roman" w:cs="Times New Roman"/>
          <w:sz w:val="24"/>
          <w:szCs w:val="24"/>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r w:rsidR="001A7BB1">
        <w:rPr>
          <w:rFonts w:ascii="Times New Roman" w:hAnsi="Times New Roman" w:cs="Times New Roman"/>
          <w:sz w:val="24"/>
          <w:szCs w:val="24"/>
        </w:rPr>
        <w:t xml:space="preserve"> (надати гарантійний лист)</w:t>
      </w:r>
      <w:r w:rsidRPr="00803200">
        <w:rPr>
          <w:rFonts w:ascii="Times New Roman" w:hAnsi="Times New Roman" w:cs="Times New Roman"/>
          <w:sz w:val="24"/>
          <w:szCs w:val="24"/>
        </w:rPr>
        <w:t>.</w:t>
      </w:r>
    </w:p>
    <w:p w:rsidR="00FD77FB" w:rsidRPr="00803200" w:rsidRDefault="00FD77FB" w:rsidP="00FD77FB">
      <w:pPr>
        <w:tabs>
          <w:tab w:val="left" w:pos="284"/>
        </w:tabs>
        <w:ind w:left="709"/>
        <w:jc w:val="both"/>
        <w:rPr>
          <w:rFonts w:ascii="Times New Roman" w:hAnsi="Times New Roman" w:cs="Times New Roman"/>
          <w:sz w:val="24"/>
          <w:szCs w:val="24"/>
        </w:rPr>
      </w:pPr>
      <w:r w:rsidRPr="00803200">
        <w:rPr>
          <w:rFonts w:ascii="Times New Roman" w:hAnsi="Times New Roman" w:cs="Times New Roman"/>
          <w:i/>
          <w:sz w:val="24"/>
          <w:szCs w:val="24"/>
        </w:rPr>
        <w:lastRenderedPageBreak/>
        <w:t>На підтвердження Учасник повинен надати оригінал листа в якому він повинен зазначити гарантійний термін (строк),</w:t>
      </w:r>
      <w:r w:rsidRPr="00803200">
        <w:rPr>
          <w:rFonts w:ascii="Times New Roman" w:hAnsi="Times New Roman" w:cs="Times New Roman"/>
          <w:sz w:val="24"/>
          <w:szCs w:val="24"/>
        </w:rPr>
        <w:t xml:space="preserve"> </w:t>
      </w:r>
      <w:r w:rsidRPr="00803200">
        <w:rPr>
          <w:rFonts w:ascii="Times New Roman" w:hAnsi="Times New Roman" w:cs="Times New Roman"/>
          <w:i/>
          <w:sz w:val="24"/>
          <w:szCs w:val="24"/>
        </w:rPr>
        <w:t>запропонованого ним товару та відповідність іншим вимогам зазначеним в даному пункті</w:t>
      </w:r>
      <w:r w:rsidRPr="00803200">
        <w:rPr>
          <w:rFonts w:ascii="Times New Roman" w:hAnsi="Times New Roman" w:cs="Times New Roman"/>
          <w:sz w:val="24"/>
          <w:szCs w:val="24"/>
        </w:rPr>
        <w:t>.</w:t>
      </w:r>
    </w:p>
    <w:p w:rsidR="00FD77FB" w:rsidRPr="00803200" w:rsidRDefault="00FD77FB" w:rsidP="00FD77FB">
      <w:pPr>
        <w:numPr>
          <w:ilvl w:val="0"/>
          <w:numId w:val="15"/>
        </w:numPr>
        <w:tabs>
          <w:tab w:val="clear" w:pos="376"/>
          <w:tab w:val="num" w:pos="0"/>
          <w:tab w:val="left" w:pos="284"/>
          <w:tab w:val="num" w:pos="720"/>
        </w:tabs>
        <w:spacing w:after="0" w:line="276" w:lineRule="auto"/>
        <w:ind w:left="709" w:firstLine="0"/>
        <w:jc w:val="both"/>
        <w:rPr>
          <w:rFonts w:ascii="Times New Roman" w:hAnsi="Times New Roman" w:cs="Times New Roman"/>
          <w:sz w:val="24"/>
          <w:szCs w:val="24"/>
        </w:rPr>
      </w:pPr>
      <w:r w:rsidRPr="00803200">
        <w:rPr>
          <w:rFonts w:ascii="Times New Roman" w:hAnsi="Times New Roman" w:cs="Times New Roman"/>
          <w:sz w:val="24"/>
          <w:szCs w:val="24"/>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FD77FB" w:rsidRPr="00803200" w:rsidRDefault="00FD77FB" w:rsidP="00FD77FB">
      <w:pPr>
        <w:tabs>
          <w:tab w:val="left" w:pos="284"/>
        </w:tabs>
        <w:ind w:left="709"/>
        <w:jc w:val="both"/>
        <w:rPr>
          <w:rFonts w:ascii="Times New Roman" w:hAnsi="Times New Roman" w:cs="Times New Roman"/>
          <w:sz w:val="24"/>
          <w:szCs w:val="24"/>
        </w:rPr>
      </w:pPr>
      <w:r w:rsidRPr="00803200">
        <w:rPr>
          <w:rFonts w:ascii="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FD77FB" w:rsidRPr="00803200" w:rsidRDefault="00FD77FB" w:rsidP="00FD77FB">
      <w:pPr>
        <w:numPr>
          <w:ilvl w:val="0"/>
          <w:numId w:val="15"/>
        </w:numPr>
        <w:tabs>
          <w:tab w:val="clear" w:pos="376"/>
          <w:tab w:val="num" w:pos="0"/>
          <w:tab w:val="left" w:pos="284"/>
          <w:tab w:val="num" w:pos="720"/>
        </w:tabs>
        <w:spacing w:after="0" w:line="276" w:lineRule="auto"/>
        <w:ind w:left="709" w:firstLine="0"/>
        <w:jc w:val="both"/>
        <w:rPr>
          <w:rFonts w:ascii="Times New Roman" w:hAnsi="Times New Roman" w:cs="Times New Roman"/>
          <w:i/>
          <w:sz w:val="24"/>
          <w:szCs w:val="24"/>
        </w:rPr>
      </w:pPr>
      <w:r w:rsidRPr="00803200">
        <w:rPr>
          <w:rFonts w:ascii="Times New Roman"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803200">
        <w:rPr>
          <w:rFonts w:ascii="Times New Roman" w:hAnsi="Times New Roman" w:cs="Times New Roman"/>
          <w:i/>
          <w:sz w:val="24"/>
          <w:szCs w:val="24"/>
        </w:rPr>
        <w:t xml:space="preserve"> </w:t>
      </w:r>
    </w:p>
    <w:p w:rsidR="00FD77FB" w:rsidRPr="00803200" w:rsidRDefault="00FD77FB" w:rsidP="00FD77FB">
      <w:pPr>
        <w:tabs>
          <w:tab w:val="left" w:pos="284"/>
        </w:tabs>
        <w:ind w:left="709"/>
        <w:jc w:val="both"/>
        <w:rPr>
          <w:rFonts w:ascii="Times New Roman" w:hAnsi="Times New Roman" w:cs="Times New Roman"/>
          <w:bCs/>
          <w:sz w:val="24"/>
          <w:szCs w:val="24"/>
        </w:rPr>
      </w:pPr>
      <w:r w:rsidRPr="00803200">
        <w:rPr>
          <w:rFonts w:ascii="Times New Roman" w:hAnsi="Times New Roman" w:cs="Times New Roman"/>
          <w:i/>
          <w:sz w:val="24"/>
          <w:szCs w:val="24"/>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803200">
        <w:rPr>
          <w:rFonts w:ascii="Times New Roman" w:hAnsi="Times New Roman" w:cs="Times New Roman"/>
          <w:bCs/>
          <w:i/>
          <w:sz w:val="24"/>
          <w:szCs w:val="24"/>
        </w:rPr>
        <w:t>Лист повинен включати в себе: назву Учасника, номер оголошення, а також назву предмета закупівлі</w:t>
      </w:r>
      <w:r w:rsidRPr="00803200">
        <w:rPr>
          <w:rFonts w:ascii="Times New Roman" w:hAnsi="Times New Roman" w:cs="Times New Roman"/>
          <w:bCs/>
          <w:sz w:val="24"/>
          <w:szCs w:val="24"/>
        </w:rPr>
        <w:t>.</w:t>
      </w:r>
    </w:p>
    <w:p w:rsidR="00FD77FB" w:rsidRPr="00803200" w:rsidRDefault="00FD77FB" w:rsidP="00FD77FB">
      <w:pPr>
        <w:suppressAutoHyphens/>
        <w:jc w:val="center"/>
        <w:rPr>
          <w:rFonts w:ascii="Times New Roman" w:hAnsi="Times New Roman" w:cs="Times New Roman"/>
          <w:b/>
          <w:sz w:val="24"/>
          <w:szCs w:val="24"/>
          <w:lang w:eastAsia="ar-SA"/>
        </w:rPr>
      </w:pPr>
    </w:p>
    <w:p w:rsidR="00FD77FB" w:rsidRPr="00803200" w:rsidRDefault="00FD77FB" w:rsidP="00FD77FB">
      <w:pPr>
        <w:jc w:val="center"/>
        <w:rPr>
          <w:rFonts w:ascii="Times New Roman" w:hAnsi="Times New Roman" w:cs="Times New Roman"/>
          <w:b/>
          <w:sz w:val="24"/>
          <w:szCs w:val="24"/>
        </w:rPr>
      </w:pPr>
      <w:r w:rsidRPr="00803200">
        <w:rPr>
          <w:rFonts w:ascii="Times New Roman" w:hAnsi="Times New Roman" w:cs="Times New Roman"/>
          <w:b/>
          <w:sz w:val="24"/>
          <w:szCs w:val="24"/>
        </w:rPr>
        <w:t>ТЕХНІЧНА СПЕЦИФІКАЦІЯ</w:t>
      </w:r>
    </w:p>
    <w:p w:rsidR="00FD77FB" w:rsidRPr="00803200" w:rsidRDefault="00FD77FB" w:rsidP="00FD77FB">
      <w:pPr>
        <w:jc w:val="center"/>
        <w:rPr>
          <w:rFonts w:ascii="Times New Roman" w:hAnsi="Times New Roman" w:cs="Times New Roman"/>
          <w:b/>
          <w:sz w:val="24"/>
          <w:szCs w:val="24"/>
        </w:rPr>
      </w:pPr>
      <w:r w:rsidRPr="00803200">
        <w:rPr>
          <w:rFonts w:ascii="Times New Roman" w:hAnsi="Times New Roman" w:cs="Times New Roman"/>
          <w:b/>
          <w:sz w:val="24"/>
          <w:szCs w:val="24"/>
        </w:rPr>
        <w:t>(опис предмета закупівлі)</w:t>
      </w:r>
    </w:p>
    <w:p w:rsidR="00FD77FB" w:rsidRPr="00803200" w:rsidRDefault="00FD77FB" w:rsidP="00391694">
      <w:pPr>
        <w:pStyle w:val="a3"/>
        <w:jc w:val="center"/>
        <w:rPr>
          <w:rFonts w:ascii="Times New Roman" w:hAnsi="Times New Roman" w:cs="Times New Roman"/>
          <w:sz w:val="24"/>
          <w:szCs w:val="24"/>
          <w:lang w:val="ru-RU"/>
        </w:rPr>
      </w:pPr>
      <w:r w:rsidRPr="00803200">
        <w:rPr>
          <w:rFonts w:ascii="Times New Roman" w:hAnsi="Times New Roman" w:cs="Times New Roman"/>
          <w:sz w:val="24"/>
          <w:szCs w:val="24"/>
        </w:rPr>
        <w:t>Вимоги до</w:t>
      </w:r>
      <w:r w:rsidRPr="00803200">
        <w:rPr>
          <w:rFonts w:ascii="Times New Roman" w:hAnsi="Times New Roman" w:cs="Times New Roman"/>
          <w:b w:val="0"/>
          <w:sz w:val="24"/>
          <w:szCs w:val="24"/>
        </w:rPr>
        <w:t xml:space="preserve"> </w:t>
      </w:r>
      <w:r w:rsidRPr="00803200">
        <w:rPr>
          <w:rFonts w:ascii="Times New Roman" w:hAnsi="Times New Roman" w:cs="Times New Roman"/>
          <w:sz w:val="24"/>
          <w:szCs w:val="24"/>
          <w:lang w:val="ru-RU"/>
        </w:rPr>
        <w:t xml:space="preserve">портативного </w:t>
      </w:r>
      <w:proofErr w:type="spellStart"/>
      <w:r w:rsidRPr="00803200">
        <w:rPr>
          <w:rFonts w:ascii="Times New Roman" w:hAnsi="Times New Roman" w:cs="Times New Roman"/>
          <w:sz w:val="24"/>
          <w:szCs w:val="24"/>
          <w:lang w:val="ru-RU"/>
        </w:rPr>
        <w:t>апарату</w:t>
      </w:r>
      <w:proofErr w:type="spellEnd"/>
      <w:r w:rsidRPr="00803200">
        <w:rPr>
          <w:rFonts w:ascii="Times New Roman" w:hAnsi="Times New Roman" w:cs="Times New Roman"/>
          <w:sz w:val="24"/>
          <w:szCs w:val="24"/>
          <w:lang w:val="ru-RU"/>
        </w:rPr>
        <w:t xml:space="preserve"> </w:t>
      </w:r>
      <w:proofErr w:type="spellStart"/>
      <w:r w:rsidRPr="00803200">
        <w:rPr>
          <w:rFonts w:ascii="Times New Roman" w:hAnsi="Times New Roman" w:cs="Times New Roman"/>
          <w:sz w:val="24"/>
          <w:szCs w:val="24"/>
          <w:lang w:val="ru-RU"/>
        </w:rPr>
        <w:t>штучної</w:t>
      </w:r>
      <w:proofErr w:type="spellEnd"/>
      <w:r w:rsidRPr="00803200">
        <w:rPr>
          <w:rFonts w:ascii="Times New Roman" w:hAnsi="Times New Roman" w:cs="Times New Roman"/>
          <w:sz w:val="24"/>
          <w:szCs w:val="24"/>
          <w:lang w:val="ru-RU"/>
        </w:rPr>
        <w:t xml:space="preserve"> </w:t>
      </w:r>
      <w:proofErr w:type="spellStart"/>
      <w:r w:rsidRPr="00803200">
        <w:rPr>
          <w:rFonts w:ascii="Times New Roman" w:hAnsi="Times New Roman" w:cs="Times New Roman"/>
          <w:sz w:val="24"/>
          <w:szCs w:val="24"/>
          <w:lang w:val="ru-RU"/>
        </w:rPr>
        <w:t>вентиляції</w:t>
      </w:r>
      <w:proofErr w:type="spellEnd"/>
      <w:r w:rsidRPr="00803200">
        <w:rPr>
          <w:rFonts w:ascii="Times New Roman" w:hAnsi="Times New Roman" w:cs="Times New Roman"/>
          <w:sz w:val="24"/>
          <w:szCs w:val="24"/>
          <w:lang w:val="ru-RU"/>
        </w:rPr>
        <w:t xml:space="preserve"> </w:t>
      </w:r>
      <w:proofErr w:type="spellStart"/>
      <w:r w:rsidRPr="00803200">
        <w:rPr>
          <w:rFonts w:ascii="Times New Roman" w:hAnsi="Times New Roman" w:cs="Times New Roman"/>
          <w:sz w:val="24"/>
          <w:szCs w:val="24"/>
          <w:lang w:val="ru-RU"/>
        </w:rPr>
        <w:t>легенів</w:t>
      </w:r>
      <w:proofErr w:type="spellEnd"/>
    </w:p>
    <w:tbl>
      <w:tblPr>
        <w:tblW w:w="938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1559"/>
      </w:tblGrid>
      <w:tr w:rsidR="00FD77FB" w:rsidRPr="00803200" w:rsidTr="00C0674C">
        <w:trPr>
          <w:trHeight w:val="193"/>
        </w:trPr>
        <w:tc>
          <w:tcPr>
            <w:tcW w:w="7825" w:type="dxa"/>
          </w:tcPr>
          <w:p w:rsidR="00FD77FB" w:rsidRPr="00803200" w:rsidRDefault="00FD77FB" w:rsidP="006E1355">
            <w:pPr>
              <w:autoSpaceDE w:val="0"/>
              <w:autoSpaceDN w:val="0"/>
              <w:jc w:val="center"/>
              <w:rPr>
                <w:rFonts w:ascii="Times New Roman" w:hAnsi="Times New Roman" w:cs="Times New Roman"/>
                <w:b/>
                <w:bCs/>
                <w:sz w:val="24"/>
                <w:szCs w:val="24"/>
              </w:rPr>
            </w:pPr>
            <w:r w:rsidRPr="00803200">
              <w:rPr>
                <w:rFonts w:ascii="Times New Roman" w:hAnsi="Times New Roman" w:cs="Times New Roman"/>
                <w:b/>
                <w:bCs/>
                <w:sz w:val="24"/>
                <w:szCs w:val="24"/>
              </w:rPr>
              <w:t>Вимоги</w:t>
            </w:r>
          </w:p>
        </w:tc>
        <w:tc>
          <w:tcPr>
            <w:tcW w:w="1559" w:type="dxa"/>
          </w:tcPr>
          <w:p w:rsidR="00FD77FB" w:rsidRPr="00803200" w:rsidRDefault="00FD77FB" w:rsidP="006E1355">
            <w:pPr>
              <w:pStyle w:val="aff1"/>
              <w:jc w:val="center"/>
              <w:rPr>
                <w:rFonts w:ascii="Times New Roman" w:hAnsi="Times New Roman"/>
                <w:b/>
                <w:sz w:val="24"/>
                <w:szCs w:val="24"/>
                <w:lang w:val="uk-UA"/>
              </w:rPr>
            </w:pPr>
            <w:r w:rsidRPr="00803200">
              <w:rPr>
                <w:rFonts w:ascii="Times New Roman" w:hAnsi="Times New Roman"/>
                <w:b/>
                <w:sz w:val="24"/>
                <w:szCs w:val="24"/>
                <w:lang w:val="uk-UA"/>
              </w:rPr>
              <w:t>Відповідність</w:t>
            </w:r>
          </w:p>
          <w:p w:rsidR="00FD77FB" w:rsidRPr="00803200" w:rsidRDefault="00FD77FB" w:rsidP="006E1355">
            <w:pPr>
              <w:pStyle w:val="aff1"/>
              <w:jc w:val="center"/>
              <w:rPr>
                <w:rFonts w:ascii="Times New Roman" w:eastAsia="Times New Roman" w:hAnsi="Times New Roman"/>
                <w:bCs/>
                <w:sz w:val="24"/>
                <w:szCs w:val="24"/>
                <w:lang w:val="uk-UA" w:eastAsia="ru-RU"/>
              </w:rPr>
            </w:pPr>
            <w:r w:rsidRPr="00803200">
              <w:rPr>
                <w:rFonts w:ascii="Times New Roman" w:hAnsi="Times New Roman"/>
                <w:b/>
                <w:sz w:val="24"/>
                <w:szCs w:val="24"/>
                <w:lang w:val="uk-UA"/>
              </w:rPr>
              <w:t>так/ні</w:t>
            </w:r>
          </w:p>
        </w:tc>
      </w:tr>
      <w:tr w:rsidR="00FD77FB" w:rsidRPr="00803200" w:rsidTr="00C0674C">
        <w:trPr>
          <w:trHeight w:val="193"/>
        </w:trPr>
        <w:tc>
          <w:tcPr>
            <w:tcW w:w="7825" w:type="dxa"/>
          </w:tcPr>
          <w:p w:rsidR="00FD77FB" w:rsidRPr="00803200" w:rsidRDefault="00FD77FB" w:rsidP="006E1355">
            <w:pPr>
              <w:rPr>
                <w:rFonts w:ascii="Times New Roman" w:hAnsi="Times New Roman" w:cs="Times New Roman"/>
                <w:sz w:val="24"/>
                <w:szCs w:val="24"/>
              </w:rPr>
            </w:pPr>
            <w:proofErr w:type="spellStart"/>
            <w:r w:rsidRPr="00803200">
              <w:rPr>
                <w:rFonts w:ascii="Times New Roman" w:hAnsi="Times New Roman" w:cs="Times New Roman"/>
                <w:sz w:val="24"/>
                <w:szCs w:val="24"/>
                <w:lang w:val="ru-RU"/>
              </w:rPr>
              <w:t>Апарт</w:t>
            </w:r>
            <w:proofErr w:type="spellEnd"/>
            <w:r w:rsidRPr="00803200">
              <w:rPr>
                <w:rFonts w:ascii="Times New Roman" w:hAnsi="Times New Roman" w:cs="Times New Roman"/>
                <w:sz w:val="24"/>
                <w:szCs w:val="24"/>
                <w:lang w:val="ru-RU"/>
              </w:rPr>
              <w:t xml:space="preserve"> ШВЛ повинен </w:t>
            </w:r>
            <w:proofErr w:type="spellStart"/>
            <w:r w:rsidRPr="00803200">
              <w:rPr>
                <w:rFonts w:ascii="Times New Roman" w:hAnsi="Times New Roman" w:cs="Times New Roman"/>
                <w:sz w:val="24"/>
                <w:szCs w:val="24"/>
                <w:lang w:val="ru-RU"/>
              </w:rPr>
              <w:t>мати</w:t>
            </w:r>
            <w:proofErr w:type="spellEnd"/>
            <w:r w:rsidRPr="00803200">
              <w:rPr>
                <w:rFonts w:ascii="Times New Roman" w:hAnsi="Times New Roman" w:cs="Times New Roman"/>
                <w:sz w:val="24"/>
                <w:szCs w:val="24"/>
                <w:lang w:val="ru-RU"/>
              </w:rPr>
              <w:t xml:space="preserve"> </w:t>
            </w:r>
            <w:proofErr w:type="spellStart"/>
            <w:r w:rsidRPr="00803200">
              <w:rPr>
                <w:rFonts w:ascii="Times New Roman" w:hAnsi="Times New Roman" w:cs="Times New Roman"/>
                <w:sz w:val="24"/>
                <w:szCs w:val="24"/>
                <w:lang w:val="ru-RU"/>
              </w:rPr>
              <w:t>турб</w:t>
            </w:r>
            <w:r w:rsidRPr="00803200">
              <w:rPr>
                <w:rFonts w:ascii="Times New Roman" w:hAnsi="Times New Roman" w:cs="Times New Roman"/>
                <w:sz w:val="24"/>
                <w:szCs w:val="24"/>
              </w:rPr>
              <w:t>іну</w:t>
            </w:r>
            <w:proofErr w:type="spellEnd"/>
          </w:p>
        </w:tc>
        <w:tc>
          <w:tcPr>
            <w:tcW w:w="1559" w:type="dxa"/>
          </w:tcPr>
          <w:p w:rsidR="00FD77FB" w:rsidRPr="00803200" w:rsidRDefault="00FD77FB" w:rsidP="006E1355">
            <w:pPr>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proofErr w:type="spellStart"/>
            <w:r w:rsidRPr="00803200">
              <w:rPr>
                <w:rFonts w:ascii="Times New Roman" w:hAnsi="Times New Roman" w:cs="Times New Roman"/>
                <w:sz w:val="24"/>
                <w:szCs w:val="24"/>
              </w:rPr>
              <w:t>Апарт</w:t>
            </w:r>
            <w:proofErr w:type="spellEnd"/>
            <w:r w:rsidRPr="00803200">
              <w:rPr>
                <w:rFonts w:ascii="Times New Roman" w:hAnsi="Times New Roman" w:cs="Times New Roman"/>
                <w:sz w:val="24"/>
                <w:szCs w:val="24"/>
              </w:rPr>
              <w:t xml:space="preserve"> ШВЛ повинен бути забезпеченим настінним кріпленням з роз’ємом живлення, який забезпечуватиме заряджання акумуляторної батареї апарата без необхідності підключення додаткових кабелів</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Конструкція настінного кріплення повинна забезпечувати можливість знімання платформи зі стіни однією рукою</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Транспортна платформа повинна мати місця для розміщення аксесуарів, що закриваються блискавками для швидкого доступу</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 xml:space="preserve">Апарат ШВЛ повинен мати  кольоровий екран діагоналлю не менше </w:t>
            </w:r>
            <w:r w:rsidRPr="00803200">
              <w:rPr>
                <w:rFonts w:ascii="Times New Roman" w:hAnsi="Times New Roman" w:cs="Times New Roman"/>
                <w:sz w:val="24"/>
                <w:szCs w:val="24"/>
                <w:lang w:val="ru-RU"/>
              </w:rPr>
              <w:t>4</w:t>
            </w:r>
            <w:r w:rsidRPr="00803200">
              <w:rPr>
                <w:rFonts w:ascii="Times New Roman" w:hAnsi="Times New Roman" w:cs="Times New Roman"/>
                <w:sz w:val="24"/>
                <w:szCs w:val="24"/>
              </w:rPr>
              <w:t xml:space="preserve"> дюймів</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Наявність української мови інтерфейсу</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 xml:space="preserve">Апарат ШВЛ повинен мати наступні режими роботи (або аналогічні): </w:t>
            </w:r>
            <w:r w:rsidRPr="00803200">
              <w:rPr>
                <w:rFonts w:ascii="Times New Roman" w:hAnsi="Times New Roman" w:cs="Times New Roman"/>
                <w:sz w:val="24"/>
                <w:szCs w:val="24"/>
                <w:lang w:val="en-US"/>
              </w:rPr>
              <w:t>CPAP</w:t>
            </w:r>
            <w:r w:rsidRPr="00803200">
              <w:rPr>
                <w:rFonts w:ascii="Times New Roman" w:hAnsi="Times New Roman" w:cs="Times New Roman"/>
                <w:sz w:val="24"/>
                <w:szCs w:val="24"/>
              </w:rPr>
              <w:t xml:space="preserve">, </w:t>
            </w:r>
            <w:r w:rsidRPr="00803200">
              <w:rPr>
                <w:rFonts w:ascii="Times New Roman" w:hAnsi="Times New Roman" w:cs="Times New Roman"/>
                <w:sz w:val="24"/>
                <w:szCs w:val="24"/>
                <w:lang w:val="en-US"/>
              </w:rPr>
              <w:t>IPPV</w:t>
            </w:r>
            <w:r w:rsidRPr="00803200">
              <w:rPr>
                <w:rFonts w:ascii="Times New Roman" w:hAnsi="Times New Roman" w:cs="Times New Roman"/>
                <w:sz w:val="24"/>
                <w:szCs w:val="24"/>
              </w:rPr>
              <w:t xml:space="preserve">, </w:t>
            </w:r>
            <w:r w:rsidRPr="00803200">
              <w:rPr>
                <w:rFonts w:ascii="Times New Roman" w:hAnsi="Times New Roman" w:cs="Times New Roman"/>
                <w:sz w:val="24"/>
                <w:szCs w:val="24"/>
                <w:lang w:val="en-US"/>
              </w:rPr>
              <w:t>SIMV</w:t>
            </w:r>
            <w:r w:rsidRPr="00803200">
              <w:rPr>
                <w:rFonts w:ascii="Times New Roman" w:hAnsi="Times New Roman" w:cs="Times New Roman"/>
                <w:sz w:val="24"/>
                <w:szCs w:val="24"/>
              </w:rPr>
              <w:t xml:space="preserve"> </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Наявність кнопки запуску примусового вдиху біля маски пацієнта</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Можливість швидкого запуску вентиляції з попередньо встановленими рекомендованими параметрами для різних вікових категорій пацієнтів</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lastRenderedPageBreak/>
              <w:t xml:space="preserve">Можливість регулювання ПТКВ в межах не гірше, ніж 0-20 </w:t>
            </w:r>
            <w:proofErr w:type="spellStart"/>
            <w:r w:rsidRPr="00803200">
              <w:rPr>
                <w:rFonts w:ascii="Times New Roman" w:hAnsi="Times New Roman" w:cs="Times New Roman"/>
                <w:sz w:val="24"/>
                <w:szCs w:val="24"/>
              </w:rPr>
              <w:t>мБар</w:t>
            </w:r>
            <w:proofErr w:type="spellEnd"/>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Можливість регулювання дихального об’єму не гірше, ніж від 50 мл до 2000 мл</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 xml:space="preserve">Робота від вбудованої батареї – не менше </w:t>
            </w:r>
            <w:r w:rsidRPr="00803200">
              <w:rPr>
                <w:rFonts w:ascii="Times New Roman" w:hAnsi="Times New Roman" w:cs="Times New Roman"/>
                <w:sz w:val="24"/>
                <w:szCs w:val="24"/>
                <w:lang w:val="ru-RU"/>
              </w:rPr>
              <w:t>8</w:t>
            </w:r>
            <w:r w:rsidRPr="00803200">
              <w:rPr>
                <w:rFonts w:ascii="Times New Roman" w:hAnsi="Times New Roman" w:cs="Times New Roman"/>
                <w:sz w:val="24"/>
                <w:szCs w:val="24"/>
              </w:rPr>
              <w:t xml:space="preserve"> годин</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Апарат повинен бути розрахований на використання при температурі не гірше, ніж від -18</w:t>
            </w:r>
            <w:r w:rsidRPr="00803200">
              <w:rPr>
                <w:rFonts w:ascii="Times New Roman" w:hAnsi="Times New Roman" w:cs="Times New Roman"/>
                <w:color w:val="000000"/>
                <w:sz w:val="24"/>
                <w:szCs w:val="24"/>
              </w:rPr>
              <w:t>°C</w:t>
            </w:r>
            <w:r w:rsidRPr="00803200">
              <w:rPr>
                <w:rFonts w:ascii="Times New Roman" w:hAnsi="Times New Roman" w:cs="Times New Roman"/>
                <w:sz w:val="24"/>
                <w:szCs w:val="24"/>
              </w:rPr>
              <w:t xml:space="preserve"> до +50</w:t>
            </w:r>
            <w:r w:rsidRPr="00803200">
              <w:rPr>
                <w:rFonts w:ascii="Times New Roman" w:hAnsi="Times New Roman" w:cs="Times New Roman"/>
                <w:color w:val="000000"/>
                <w:sz w:val="24"/>
                <w:szCs w:val="24"/>
              </w:rPr>
              <w:t xml:space="preserve">°C, тиску від 540 до 1100 </w:t>
            </w:r>
            <w:proofErr w:type="spellStart"/>
            <w:r w:rsidRPr="00803200">
              <w:rPr>
                <w:rFonts w:ascii="Times New Roman" w:hAnsi="Times New Roman" w:cs="Times New Roman"/>
                <w:color w:val="000000"/>
                <w:sz w:val="24"/>
                <w:szCs w:val="24"/>
              </w:rPr>
              <w:t>гПа</w:t>
            </w:r>
            <w:proofErr w:type="spellEnd"/>
            <w:r w:rsidRPr="00803200">
              <w:rPr>
                <w:rFonts w:ascii="Times New Roman" w:hAnsi="Times New Roman" w:cs="Times New Roman"/>
                <w:color w:val="000000"/>
                <w:sz w:val="24"/>
                <w:szCs w:val="24"/>
              </w:rPr>
              <w:t xml:space="preserve">, максимальна висота не менше 5000 м. </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tabs>
                <w:tab w:val="left" w:pos="61"/>
              </w:tabs>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Корпус апарата ШВЛ повинен мати захист від потрапляння твердих частин та води за не гірше, ніж ІР54</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rPr>
            </w:pPr>
            <w:r w:rsidRPr="00803200">
              <w:rPr>
                <w:rFonts w:ascii="Times New Roman" w:hAnsi="Times New Roman" w:cs="Times New Roman"/>
                <w:sz w:val="24"/>
                <w:szCs w:val="24"/>
              </w:rPr>
              <w:t>Можливість передачі налаштувань, даних про сесію лікування та оновлення з допомогою зовнішнього накопичувача</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lang w:val="ru-RU"/>
              </w:rPr>
            </w:pPr>
          </w:p>
        </w:tc>
      </w:tr>
      <w:tr w:rsidR="00FD77FB" w:rsidRPr="00803200" w:rsidTr="00C0674C">
        <w:trPr>
          <w:trHeight w:val="193"/>
        </w:trPr>
        <w:tc>
          <w:tcPr>
            <w:tcW w:w="7825" w:type="dxa"/>
          </w:tcPr>
          <w:p w:rsidR="00FD77FB" w:rsidRPr="00803200" w:rsidRDefault="00FD77FB" w:rsidP="006E1355">
            <w:pPr>
              <w:autoSpaceDE w:val="0"/>
              <w:autoSpaceDN w:val="0"/>
              <w:adjustRightInd w:val="0"/>
              <w:rPr>
                <w:rFonts w:ascii="Times New Roman" w:hAnsi="Times New Roman" w:cs="Times New Roman"/>
                <w:sz w:val="24"/>
                <w:szCs w:val="24"/>
                <w:lang w:val="ru-RU"/>
              </w:rPr>
            </w:pPr>
            <w:r w:rsidRPr="00803200">
              <w:rPr>
                <w:rFonts w:ascii="Times New Roman" w:hAnsi="Times New Roman" w:cs="Times New Roman"/>
                <w:sz w:val="24"/>
                <w:szCs w:val="24"/>
              </w:rPr>
              <w:t xml:space="preserve">Можливість роботи як на чистому кисні, так і на суміші кисню з повітрям в межах від 21 до 100% </w:t>
            </w:r>
            <w:proofErr w:type="spellStart"/>
            <w:r w:rsidRPr="00803200">
              <w:rPr>
                <w:rFonts w:ascii="Times New Roman" w:hAnsi="Times New Roman" w:cs="Times New Roman"/>
                <w:sz w:val="24"/>
                <w:szCs w:val="24"/>
                <w:lang w:val="en-US"/>
              </w:rPr>
              <w:t>FiO</w:t>
            </w:r>
            <w:proofErr w:type="spellEnd"/>
            <w:r w:rsidRPr="00803200">
              <w:rPr>
                <w:rFonts w:ascii="Times New Roman" w:hAnsi="Times New Roman" w:cs="Times New Roman"/>
                <w:sz w:val="24"/>
                <w:szCs w:val="24"/>
                <w:lang w:val="ru-RU"/>
              </w:rPr>
              <w:t>2</w:t>
            </w:r>
          </w:p>
        </w:tc>
        <w:tc>
          <w:tcPr>
            <w:tcW w:w="1559" w:type="dxa"/>
          </w:tcPr>
          <w:p w:rsidR="00FD77FB" w:rsidRPr="00803200" w:rsidRDefault="00FD77FB" w:rsidP="006E1355">
            <w:pPr>
              <w:autoSpaceDE w:val="0"/>
              <w:autoSpaceDN w:val="0"/>
              <w:adjustRightInd w:val="0"/>
              <w:rPr>
                <w:rFonts w:ascii="Times New Roman" w:hAnsi="Times New Roman" w:cs="Times New Roman"/>
                <w:sz w:val="24"/>
                <w:szCs w:val="24"/>
                <w:lang w:val="ru-RU"/>
              </w:rPr>
            </w:pPr>
          </w:p>
        </w:tc>
      </w:tr>
    </w:tbl>
    <w:p w:rsidR="00FD77FB" w:rsidRPr="00803200" w:rsidRDefault="00FD77FB" w:rsidP="00FD77FB">
      <w:pPr>
        <w:rPr>
          <w:rFonts w:ascii="Times New Roman" w:hAnsi="Times New Roman" w:cs="Times New Roman"/>
          <w:b/>
          <w:sz w:val="24"/>
          <w:szCs w:val="24"/>
        </w:rPr>
      </w:pPr>
    </w:p>
    <w:p w:rsidR="00FD77FB" w:rsidRPr="00803200" w:rsidRDefault="00FD77FB" w:rsidP="00FD77FB">
      <w:pPr>
        <w:ind w:left="709"/>
        <w:rPr>
          <w:rFonts w:ascii="Times New Roman" w:hAnsi="Times New Roman" w:cs="Times New Roman"/>
          <w:b/>
          <w:sz w:val="24"/>
          <w:szCs w:val="24"/>
        </w:rPr>
      </w:pPr>
      <w:r w:rsidRPr="00803200">
        <w:rPr>
          <w:rFonts w:ascii="Times New Roman" w:hAnsi="Times New Roman" w:cs="Times New Roman"/>
          <w:b/>
          <w:sz w:val="24"/>
          <w:szCs w:val="24"/>
        </w:rPr>
        <w:t>Комплект постачання повинен включати (надати гарантійний лист):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Транспортна платформа – 1 шт.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Апарат ШВЛ – 1 шт.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Лінія подачі кисню – 2 шт.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Багаторазовий контур пацієнта (довжиною не менше 2 м.) з кнопкою для запуску примусового вдиху – 1 шт.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Фільтр вхідного повітря – 2 шт.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Акумулятор – 1 шт.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Блок живлення для заряджання від мережі змінного струму 220В – 1 шт.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Контрольний мішок (штучна легеня) – 1 шт.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Набір одноразових масок для СРАР з повітряною подушкою – 1 шт.</w:t>
      </w:r>
    </w:p>
    <w:p w:rsidR="00FD77FB" w:rsidRPr="00803200" w:rsidRDefault="00FD77FB" w:rsidP="00FD77FB">
      <w:pPr>
        <w:ind w:left="720"/>
        <w:rPr>
          <w:rFonts w:ascii="Times New Roman" w:hAnsi="Times New Roman" w:cs="Times New Roman"/>
          <w:sz w:val="24"/>
          <w:szCs w:val="24"/>
        </w:rPr>
      </w:pPr>
      <w:r w:rsidRPr="00803200">
        <w:rPr>
          <w:rFonts w:ascii="Times New Roman" w:hAnsi="Times New Roman" w:cs="Times New Roman"/>
          <w:sz w:val="24"/>
          <w:szCs w:val="24"/>
        </w:rPr>
        <w:t>Респіраторна маска з силіконовим валиком, що заповнюється самостійно – 1 шт.</w:t>
      </w:r>
    </w:p>
    <w:p w:rsidR="00F65498" w:rsidRPr="00803200" w:rsidRDefault="00F65498" w:rsidP="00F65498">
      <w:pPr>
        <w:ind w:left="-32" w:right="-165" w:firstLine="425"/>
        <w:jc w:val="both"/>
        <w:rPr>
          <w:rFonts w:ascii="Times New Roman" w:eastAsia="Times New Roman" w:hAnsi="Times New Roman" w:cs="Times New Roman"/>
          <w:b/>
          <w:bCs/>
          <w:i/>
          <w:iCs/>
          <w:sz w:val="24"/>
          <w:szCs w:val="24"/>
        </w:rPr>
      </w:pPr>
    </w:p>
    <w:p w:rsidR="00DC2504" w:rsidRDefault="00741ABB">
      <w:pPr>
        <w:ind w:right="-165"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br w:type="page"/>
      </w:r>
    </w:p>
    <w:p w:rsidR="00DC2504" w:rsidRDefault="00741ABB">
      <w:pPr>
        <w:ind w:right="-165" w:firstLine="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3 </w:t>
      </w:r>
    </w:p>
    <w:p w:rsidR="00DC2504" w:rsidRDefault="00741ABB">
      <w:pPr>
        <w:spacing w:after="200" w:line="240" w:lineRule="auto"/>
        <w:ind w:left="2880" w:right="-165"/>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Проект Договору</w:t>
      </w:r>
    </w:p>
    <w:p w:rsidR="00DC2504" w:rsidRDefault="00741ABB">
      <w:pPr>
        <w:spacing w:after="200" w:line="240" w:lineRule="auto"/>
        <w:ind w:left="2880" w:right="-165"/>
        <w:jc w:val="both"/>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ДОГОВІР </w:t>
      </w:r>
      <w:r>
        <w:rPr>
          <w:rFonts w:ascii="Times New Roman" w:eastAsia="Times New Roman" w:hAnsi="Times New Roman" w:cs="Times New Roman"/>
          <w:b/>
          <w:smallCaps/>
          <w:sz w:val="24"/>
          <w:szCs w:val="24"/>
        </w:rPr>
        <w:t>ПРО  ЗАКУПІВЛЮ №_______</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right="-16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w:t>
      </w:r>
      <w:r w:rsidR="001606D4">
        <w:rPr>
          <w:rFonts w:ascii="Times New Roman" w:eastAsia="Times New Roman" w:hAnsi="Times New Roman" w:cs="Times New Roman"/>
          <w:sz w:val="24"/>
          <w:szCs w:val="24"/>
        </w:rPr>
        <w:t>Кропивницький</w:t>
      </w:r>
      <w:proofErr w:type="spellEnd"/>
      <w:r w:rsidR="00644100">
        <w:rPr>
          <w:rFonts w:ascii="Times New Roman" w:eastAsia="Times New Roman" w:hAnsi="Times New Roman" w:cs="Times New Roman"/>
          <w:sz w:val="24"/>
          <w:szCs w:val="24"/>
        </w:rPr>
        <w:tab/>
      </w:r>
      <w:r w:rsidR="00644100">
        <w:rPr>
          <w:rFonts w:ascii="Times New Roman" w:eastAsia="Times New Roman" w:hAnsi="Times New Roman" w:cs="Times New Roman"/>
          <w:sz w:val="24"/>
          <w:szCs w:val="24"/>
        </w:rPr>
        <w:tab/>
      </w:r>
      <w:r w:rsidR="00644100">
        <w:rPr>
          <w:rFonts w:ascii="Times New Roman" w:eastAsia="Times New Roman" w:hAnsi="Times New Roman" w:cs="Times New Roman"/>
          <w:sz w:val="24"/>
          <w:szCs w:val="24"/>
        </w:rPr>
        <w:tab/>
      </w:r>
      <w:r w:rsidR="0064410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«___» _________ 2023 року</w:t>
      </w:r>
    </w:p>
    <w:p w:rsidR="00DC2504" w:rsidRDefault="00741ABB">
      <w:pPr>
        <w:shd w:val="clear" w:color="auto" w:fill="FFFFFF"/>
        <w:spacing w:after="20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КОМУНАЛЬНЕ НЕКОМЕРЦІЙНЕ ПІДПРИЄМСТВО"</w:t>
      </w:r>
      <w:r w:rsidR="001606D4">
        <w:rPr>
          <w:rFonts w:ascii="Times New Roman" w:eastAsia="Times New Roman" w:hAnsi="Times New Roman" w:cs="Times New Roman"/>
          <w:b/>
          <w:sz w:val="24"/>
          <w:szCs w:val="24"/>
        </w:rPr>
        <w:t>ЦЕНТР ЕКСТРЕНОЇ МЕДИЧНОЇ ДОПОМОГИ ТА МЕДИЦИНИ КАТАСТРОФ У КІРОВОГРАДСЬКІЙ ОБЛАСТІ КІРОВОГРАДСЬКОЇ ОБЛАСНОЇ РАДИ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(далі – Замовник),  в особі  ____________________, який  діє на підставі Статуту, з однієї сторони, і _____</w:t>
      </w:r>
      <w:r>
        <w:rPr>
          <w:rFonts w:ascii="Times New Roman" w:eastAsia="Times New Roman" w:hAnsi="Times New Roman" w:cs="Times New Roman"/>
          <w:b/>
          <w:sz w:val="24"/>
          <w:szCs w:val="24"/>
        </w:rPr>
        <w:t>________________________________________</w:t>
      </w:r>
      <w:r>
        <w:rPr>
          <w:rFonts w:ascii="Times New Roman" w:eastAsia="Times New Roman" w:hAnsi="Times New Roman" w:cs="Times New Roman"/>
          <w:sz w:val="24"/>
          <w:szCs w:val="24"/>
        </w:rPr>
        <w:t xml:space="preserve">, (далі – Постачальник), в особі __________________________________________, що діє на підставі __________________________________________________, з іншої  сторони,  (далі – Сторони),   уклали  цей  Договір  про  наступне  (далі - Договір):  </w:t>
      </w:r>
    </w:p>
    <w:p w:rsidR="00DC2504" w:rsidRDefault="00741ABB">
      <w:pPr>
        <w:tabs>
          <w:tab w:val="left" w:pos="284"/>
          <w:tab w:val="left" w:pos="426"/>
          <w:tab w:val="left" w:pos="851"/>
        </w:tabs>
        <w:spacing w:after="0"/>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DC2504" w:rsidRDefault="00741ABB" w:rsidP="00A51C4A">
      <w:pPr>
        <w:tabs>
          <w:tab w:val="left" w:pos="284"/>
          <w:tab w:val="left" w:pos="426"/>
          <w:tab w:val="left" w:pos="851"/>
        </w:tabs>
        <w:spacing w:after="0"/>
        <w:ind w:right="-16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Покупцю </w:t>
      </w:r>
      <w:r w:rsidR="00A51C4A">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 xml:space="preserve"> в кількості та за цінами зазначеними в специфікації – Додаток № 1 до договору (надалі іменується - «Товар»), а Покупець зобов’язується прийняти й оплатити товар на умовах, викладених у цьому Договорі.</w:t>
      </w:r>
    </w:p>
    <w:p w:rsidR="00DC2504" w:rsidRDefault="00741ABB">
      <w:pPr>
        <w:tabs>
          <w:tab w:val="left" w:pos="284"/>
          <w:tab w:val="left" w:pos="426"/>
          <w:tab w:val="left" w:pos="851"/>
        </w:tabs>
        <w:spacing w:after="0" w:line="240" w:lineRule="auto"/>
        <w:ind w:right="-16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DC2504" w:rsidRDefault="00741ABB">
      <w:pPr>
        <w:tabs>
          <w:tab w:val="left" w:pos="284"/>
          <w:tab w:val="left" w:pos="426"/>
          <w:tab w:val="left" w:pos="851"/>
        </w:tabs>
        <w:spacing w:after="0" w:line="240" w:lineRule="auto"/>
        <w:ind w:right="-16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C2504" w:rsidRDefault="00DC2504">
      <w:pPr>
        <w:spacing w:after="0" w:line="240" w:lineRule="auto"/>
        <w:ind w:right="-165"/>
        <w:jc w:val="both"/>
        <w:rPr>
          <w:rFonts w:ascii="Times New Roman" w:eastAsia="Times New Roman" w:hAnsi="Times New Roman" w:cs="Times New Roman"/>
          <w:sz w:val="24"/>
          <w:szCs w:val="24"/>
        </w:rPr>
      </w:pPr>
    </w:p>
    <w:p w:rsidR="00DC2504" w:rsidRDefault="00741ABB">
      <w:pPr>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rsidR="00DC2504" w:rsidRDefault="00741ABB">
      <w:pPr>
        <w:spacing w:after="0" w:line="240" w:lineRule="auto"/>
        <w:ind w:right="-16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Відповідність якості товарів, що постачаються за цим Договором, підтверджується Постачальником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DC2504" w:rsidRDefault="00741ABB">
      <w:pPr>
        <w:shd w:val="clear" w:color="auto" w:fill="FFFFFF"/>
        <w:tabs>
          <w:tab w:val="left" w:pos="360"/>
        </w:tabs>
        <w:spacing w:after="0" w:line="240" w:lineRule="auto"/>
        <w:ind w:right="-16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Замовник має право звернутися з претензією щодо якості товару, що було передане йому в рамках цього Договору, безпосередньо до Постачальника.</w:t>
      </w:r>
      <w:r w:rsidR="00F22BE3" w:rsidRPr="00F22BE3">
        <w:rPr>
          <w:rFonts w:ascii="Times New Roman" w:eastAsia="Times New Roman" w:hAnsi="Times New Roman" w:cs="Times New Roman"/>
          <w:sz w:val="24"/>
          <w:szCs w:val="24"/>
        </w:rPr>
        <w:t xml:space="preserve"> </w:t>
      </w:r>
      <w:r w:rsidR="00F22BE3">
        <w:rPr>
          <w:rFonts w:ascii="Times New Roman" w:eastAsia="Times New Roman" w:hAnsi="Times New Roman" w:cs="Times New Roman"/>
          <w:sz w:val="24"/>
          <w:szCs w:val="24"/>
        </w:rPr>
        <w:t>Постачальник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Постачальник.</w:t>
      </w:r>
    </w:p>
    <w:p w:rsidR="00F22BE3" w:rsidRPr="003F0189" w:rsidRDefault="00741ABB" w:rsidP="00F22BE3">
      <w:pPr>
        <w:shd w:val="clear" w:color="auto" w:fill="FFFFFF"/>
        <w:tabs>
          <w:tab w:val="left" w:pos="360"/>
        </w:tabs>
        <w:spacing w:after="0" w:line="240" w:lineRule="auto"/>
        <w:ind w:right="-165" w:firstLine="425"/>
        <w:jc w:val="both"/>
        <w:rPr>
          <w:rFonts w:ascii="Times New Roman" w:eastAsia="Times New Roman" w:hAnsi="Times New Roman" w:cs="Times New Roman"/>
          <w:sz w:val="24"/>
          <w:szCs w:val="24"/>
        </w:rPr>
      </w:pPr>
      <w:r w:rsidRPr="003F0189">
        <w:rPr>
          <w:rFonts w:ascii="Times New Roman" w:eastAsia="Times New Roman" w:hAnsi="Times New Roman" w:cs="Times New Roman"/>
          <w:sz w:val="24"/>
          <w:szCs w:val="24"/>
        </w:rPr>
        <w:t xml:space="preserve">2.3. </w:t>
      </w:r>
      <w:r w:rsidR="00F22BE3" w:rsidRPr="003F0189">
        <w:rPr>
          <w:rFonts w:ascii="Times New Roman" w:eastAsia="Times New Roman" w:hAnsi="Times New Roman" w:cs="Times New Roman"/>
          <w:sz w:val="24"/>
          <w:szCs w:val="24"/>
        </w:rPr>
        <w:t>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____________ місяців з дня введення його в експлуатацію.</w:t>
      </w:r>
    </w:p>
    <w:p w:rsidR="00F22BE3" w:rsidRPr="003F0189" w:rsidRDefault="00F22BE3" w:rsidP="00F22BE3">
      <w:pPr>
        <w:shd w:val="clear" w:color="auto" w:fill="FFFFFF"/>
        <w:tabs>
          <w:tab w:val="left" w:pos="360"/>
        </w:tabs>
        <w:spacing w:after="0" w:line="240" w:lineRule="auto"/>
        <w:ind w:right="-165" w:firstLine="425"/>
        <w:jc w:val="both"/>
        <w:rPr>
          <w:rFonts w:ascii="Times New Roman" w:eastAsia="Times New Roman" w:hAnsi="Times New Roman" w:cs="Times New Roman"/>
          <w:sz w:val="24"/>
          <w:szCs w:val="24"/>
        </w:rPr>
      </w:pPr>
      <w:r w:rsidRPr="003F0189">
        <w:rPr>
          <w:rFonts w:ascii="Times New Roman" w:eastAsia="Times New Roman" w:hAnsi="Times New Roman" w:cs="Times New Roman"/>
          <w:sz w:val="24"/>
          <w:szCs w:val="24"/>
        </w:rPr>
        <w:t xml:space="preserve">2.4. Гарантійне обслуговування полягає у виконанні обов’язків Постачальника перед Замовником у наданні послуг, пов’язаних з технічним обслуговуванням Товару, При виникненні </w:t>
      </w:r>
      <w:proofErr w:type="spellStart"/>
      <w:r w:rsidRPr="003F0189">
        <w:rPr>
          <w:rFonts w:ascii="Times New Roman" w:eastAsia="Times New Roman" w:hAnsi="Times New Roman" w:cs="Times New Roman"/>
          <w:sz w:val="24"/>
          <w:szCs w:val="24"/>
        </w:rPr>
        <w:t>несправностей</w:t>
      </w:r>
      <w:proofErr w:type="spellEnd"/>
      <w:r w:rsidRPr="003F0189">
        <w:rPr>
          <w:rFonts w:ascii="Times New Roman" w:eastAsia="Times New Roman" w:hAnsi="Times New Roman" w:cs="Times New Roman"/>
          <w:sz w:val="24"/>
          <w:szCs w:val="24"/>
        </w:rPr>
        <w:t xml:space="preserve"> Постачальник зобов’язаний визначити характер і причини пошкодження Товару та скласти дефектний акт за підписами уповноважених представників Замовника і Постачальника.</w:t>
      </w:r>
    </w:p>
    <w:p w:rsidR="00F22BE3" w:rsidRPr="003F0189" w:rsidRDefault="00F22BE3" w:rsidP="00F22BE3">
      <w:pPr>
        <w:shd w:val="clear" w:color="auto" w:fill="FFFFFF"/>
        <w:tabs>
          <w:tab w:val="left" w:pos="360"/>
        </w:tabs>
        <w:spacing w:after="0" w:line="240" w:lineRule="auto"/>
        <w:ind w:right="-165" w:firstLine="425"/>
        <w:jc w:val="both"/>
        <w:rPr>
          <w:rFonts w:ascii="Times New Roman" w:eastAsia="Times New Roman" w:hAnsi="Times New Roman" w:cs="Times New Roman"/>
          <w:sz w:val="24"/>
          <w:szCs w:val="24"/>
        </w:rPr>
      </w:pPr>
      <w:r w:rsidRPr="003F0189">
        <w:rPr>
          <w:rFonts w:ascii="Times New Roman" w:eastAsia="Times New Roman" w:hAnsi="Times New Roman" w:cs="Times New Roman"/>
          <w:sz w:val="24"/>
          <w:szCs w:val="24"/>
        </w:rPr>
        <w:t xml:space="preserve">2.5.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w:t>
      </w:r>
      <w:r w:rsidRPr="003F0189">
        <w:rPr>
          <w:rFonts w:ascii="Times New Roman" w:eastAsia="Times New Roman" w:hAnsi="Times New Roman" w:cs="Times New Roman"/>
          <w:sz w:val="24"/>
          <w:szCs w:val="24"/>
        </w:rPr>
        <w:lastRenderedPageBreak/>
        <w:t>робіт з ремонту чи технічного обслуговування Товару, порушення Замовником цілісності пломб, встановлених Постачальником чи виробником на Товарі).</w:t>
      </w:r>
    </w:p>
    <w:p w:rsidR="00F22BE3" w:rsidRPr="003F0189" w:rsidRDefault="00F22BE3" w:rsidP="00F22BE3">
      <w:pPr>
        <w:shd w:val="clear" w:color="auto" w:fill="FFFFFF"/>
        <w:tabs>
          <w:tab w:val="left" w:pos="360"/>
        </w:tabs>
        <w:spacing w:after="0" w:line="240" w:lineRule="auto"/>
        <w:ind w:right="-165" w:firstLine="425"/>
        <w:jc w:val="both"/>
        <w:rPr>
          <w:rFonts w:ascii="Times New Roman" w:eastAsia="Times New Roman" w:hAnsi="Times New Roman" w:cs="Times New Roman"/>
          <w:sz w:val="24"/>
          <w:szCs w:val="24"/>
        </w:rPr>
      </w:pPr>
      <w:r w:rsidRPr="003F0189">
        <w:rPr>
          <w:rFonts w:ascii="Times New Roman" w:eastAsia="Times New Roman" w:hAnsi="Times New Roman" w:cs="Times New Roman"/>
          <w:sz w:val="24"/>
          <w:szCs w:val="24"/>
        </w:rPr>
        <w:t xml:space="preserve">2.6. Постачальник зобов'язаний за свій рахунок усунути дефекти Товару, виявлені протягом гарантійного строку. </w:t>
      </w:r>
    </w:p>
    <w:p w:rsidR="00F22BE3" w:rsidRPr="003F0189" w:rsidRDefault="00F22BE3" w:rsidP="00F22BE3">
      <w:pPr>
        <w:shd w:val="clear" w:color="auto" w:fill="FFFFFF"/>
        <w:tabs>
          <w:tab w:val="left" w:pos="360"/>
        </w:tabs>
        <w:spacing w:after="0" w:line="240" w:lineRule="auto"/>
        <w:ind w:right="-165" w:firstLine="425"/>
        <w:jc w:val="both"/>
        <w:rPr>
          <w:rFonts w:ascii="Times New Roman" w:eastAsia="Times New Roman" w:hAnsi="Times New Roman" w:cs="Times New Roman"/>
          <w:sz w:val="24"/>
          <w:szCs w:val="24"/>
        </w:rPr>
      </w:pPr>
      <w:r w:rsidRPr="003F0189">
        <w:rPr>
          <w:rFonts w:ascii="Times New Roman" w:eastAsia="Times New Roman" w:hAnsi="Times New Roman" w:cs="Times New Roman"/>
          <w:sz w:val="24"/>
          <w:szCs w:val="24"/>
        </w:rPr>
        <w:t xml:space="preserve">2.7.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Замовника правил експлуатації або зберігання Товару. </w:t>
      </w:r>
    </w:p>
    <w:p w:rsidR="00F22BE3" w:rsidRPr="003F0189" w:rsidRDefault="00F22BE3" w:rsidP="00F22BE3">
      <w:pPr>
        <w:shd w:val="clear" w:color="auto" w:fill="FFFFFF"/>
        <w:tabs>
          <w:tab w:val="left" w:pos="360"/>
        </w:tabs>
        <w:spacing w:after="0" w:line="240" w:lineRule="auto"/>
        <w:ind w:right="-165" w:firstLine="425"/>
        <w:jc w:val="both"/>
        <w:rPr>
          <w:rFonts w:ascii="Times New Roman" w:eastAsia="Times New Roman" w:hAnsi="Times New Roman" w:cs="Times New Roman"/>
          <w:sz w:val="24"/>
          <w:szCs w:val="24"/>
        </w:rPr>
      </w:pPr>
      <w:r w:rsidRPr="003F0189">
        <w:rPr>
          <w:rFonts w:ascii="Times New Roman" w:eastAsia="Times New Roman" w:hAnsi="Times New Roman" w:cs="Times New Roman"/>
          <w:sz w:val="24"/>
          <w:szCs w:val="24"/>
        </w:rPr>
        <w:t>2.8. Гарантії Постачальника не поширюються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w:t>
      </w:r>
    </w:p>
    <w:p w:rsidR="00F22BE3" w:rsidRDefault="00F22BE3" w:rsidP="00F22BE3">
      <w:pPr>
        <w:shd w:val="clear" w:color="auto" w:fill="FFFFFF"/>
        <w:tabs>
          <w:tab w:val="left" w:pos="360"/>
        </w:tabs>
        <w:spacing w:after="0" w:line="240" w:lineRule="auto"/>
        <w:ind w:right="-165" w:firstLine="425"/>
        <w:jc w:val="both"/>
        <w:rPr>
          <w:rFonts w:ascii="Times New Roman" w:eastAsia="Times New Roman" w:hAnsi="Times New Roman" w:cs="Times New Roman"/>
          <w:sz w:val="24"/>
          <w:szCs w:val="24"/>
        </w:rPr>
      </w:pPr>
      <w:r w:rsidRPr="003F0189">
        <w:rPr>
          <w:rFonts w:ascii="Times New Roman" w:eastAsia="Times New Roman" w:hAnsi="Times New Roman" w:cs="Times New Roman"/>
          <w:sz w:val="24"/>
          <w:szCs w:val="24"/>
        </w:rPr>
        <w:t>2.9.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DC2504" w:rsidRDefault="00DC2504">
      <w:pPr>
        <w:widowControl w:val="0"/>
        <w:shd w:val="clear" w:color="auto" w:fill="FFFFFF"/>
        <w:spacing w:after="0" w:line="240" w:lineRule="auto"/>
        <w:ind w:right="-165"/>
        <w:jc w:val="both"/>
        <w:rPr>
          <w:rFonts w:ascii="Times New Roman" w:eastAsia="Times New Roman" w:hAnsi="Times New Roman" w:cs="Times New Roman"/>
          <w:sz w:val="24"/>
          <w:szCs w:val="24"/>
        </w:rPr>
      </w:pPr>
    </w:p>
    <w:p w:rsidR="00DC2504" w:rsidRDefault="00741ABB">
      <w:pPr>
        <w:shd w:val="clear" w:color="auto" w:fill="FFFFFF"/>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Загальна ціна Договору, ціна Товару </w:t>
      </w:r>
    </w:p>
    <w:p w:rsidR="00DC2504" w:rsidRDefault="00741ABB">
      <w:pPr>
        <w:shd w:val="clear" w:color="auto" w:fill="FFFFFF"/>
        <w:spacing w:after="0" w:line="240" w:lineRule="auto"/>
        <w:ind w:right="-165" w:firstLine="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  Загальна ціна Договору становить </w:t>
      </w:r>
      <w:r>
        <w:rPr>
          <w:rFonts w:ascii="Times New Roman" w:eastAsia="Times New Roman" w:hAnsi="Times New Roman" w:cs="Times New Roman"/>
          <w:b/>
          <w:sz w:val="24"/>
          <w:szCs w:val="24"/>
        </w:rPr>
        <w:t>____________________ грн. (____________________</w:t>
      </w:r>
    </w:p>
    <w:p w:rsidR="00DC2504" w:rsidRDefault="00741ABB">
      <w:pPr>
        <w:spacing w:after="0" w:line="240" w:lineRule="auto"/>
        <w:ind w:right="-165"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 тому числі ПДВ ______________________ грн</w:t>
      </w:r>
      <w:r>
        <w:rPr>
          <w:rFonts w:ascii="Times New Roman" w:eastAsia="Times New Roman" w:hAnsi="Times New Roman" w:cs="Times New Roman"/>
          <w:sz w:val="24"/>
          <w:szCs w:val="24"/>
        </w:rPr>
        <w:t>.  Ціна Договору визначається з урахуванням вимог Податкового Кодексу України, а також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страхуванням, зборкою, завантаженням та розвантаженням Товару, а також  навантаження, розвантаження</w:t>
      </w:r>
      <w:r w:rsidRPr="003F0189">
        <w:rPr>
          <w:rFonts w:ascii="Times New Roman" w:eastAsia="Times New Roman" w:hAnsi="Times New Roman" w:cs="Times New Roman"/>
          <w:sz w:val="24"/>
          <w:szCs w:val="24"/>
        </w:rPr>
        <w:t xml:space="preserve">, </w:t>
      </w:r>
      <w:r w:rsidR="00A51C4A" w:rsidRPr="003F0189">
        <w:rPr>
          <w:rFonts w:ascii="Times New Roman" w:eastAsia="Times New Roman" w:hAnsi="Times New Roman" w:cs="Times New Roman"/>
          <w:sz w:val="24"/>
          <w:szCs w:val="24"/>
        </w:rPr>
        <w:t xml:space="preserve">інсталяцію, </w:t>
      </w:r>
      <w:r w:rsidRPr="003F0189">
        <w:rPr>
          <w:rFonts w:ascii="Times New Roman" w:eastAsia="Times New Roman" w:hAnsi="Times New Roman" w:cs="Times New Roman"/>
          <w:sz w:val="24"/>
          <w:szCs w:val="24"/>
        </w:rPr>
        <w:t>сплату</w:t>
      </w:r>
      <w:r>
        <w:rPr>
          <w:rFonts w:ascii="Times New Roman" w:eastAsia="Times New Roman" w:hAnsi="Times New Roman" w:cs="Times New Roman"/>
          <w:sz w:val="24"/>
          <w:szCs w:val="24"/>
        </w:rPr>
        <w:t xml:space="preserve"> митних тарифів, тощо. </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Ціни на Товар встановлюються в національній валюті України - гривні.                                                      </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Ціна на Товар, що відпускається згідно цього Договору, встановлюється Постачальником у відповідності до чинного законодавства України.</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Надбавка та відповідно формування остаточної  ціни на товар, встановлюється Постачальником у відповідності до чинного законодавства України.</w:t>
      </w:r>
    </w:p>
    <w:p w:rsidR="00DC2504" w:rsidRDefault="00DC2504">
      <w:pPr>
        <w:shd w:val="clear" w:color="auto" w:fill="FFFFFF"/>
        <w:spacing w:after="0" w:line="240" w:lineRule="auto"/>
        <w:ind w:right="-165"/>
        <w:jc w:val="both"/>
        <w:rPr>
          <w:rFonts w:ascii="Times New Roman" w:eastAsia="Times New Roman" w:hAnsi="Times New Roman" w:cs="Times New Roman"/>
          <w:sz w:val="24"/>
          <w:szCs w:val="24"/>
        </w:rPr>
      </w:pPr>
    </w:p>
    <w:p w:rsidR="00DC2504" w:rsidRDefault="00741ABB">
      <w:pPr>
        <w:shd w:val="clear" w:color="auto" w:fill="FFFFFF"/>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розрахунків</w:t>
      </w:r>
    </w:p>
    <w:p w:rsidR="00DC2504" w:rsidRDefault="00741ABB">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Оплата за фактично переданий Товар здійснюється у безготівковій формі протягом 30 (тридцяти) календарних днів з дати підписання обома Сторонами накладної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приймання-передачі товару. </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 випадку затримки оплати Замовником (відсутність коштів на розрахунковому рахунку), Замовник зобов’язується провести оплату поставленого Постачальником Товару протягом 10-ти календарних днів з моменту надходження коштів на рахунок.</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Датою оплати є дата зарахування грошових коштів на розрахунковий рахунок Постачальника.</w:t>
      </w:r>
    </w:p>
    <w:p w:rsidR="00DC2504" w:rsidRDefault="00DC2504">
      <w:pPr>
        <w:spacing w:after="0" w:line="240" w:lineRule="auto"/>
        <w:ind w:right="-165"/>
        <w:jc w:val="both"/>
        <w:rPr>
          <w:rFonts w:ascii="Times New Roman" w:eastAsia="Times New Roman" w:hAnsi="Times New Roman" w:cs="Times New Roman"/>
          <w:sz w:val="24"/>
          <w:szCs w:val="24"/>
        </w:rPr>
      </w:pPr>
    </w:p>
    <w:p w:rsidR="00DC2504" w:rsidRDefault="00741ABB">
      <w:pPr>
        <w:shd w:val="clear" w:color="auto" w:fill="FFFFFF"/>
        <w:spacing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5. Основні умови поставки Товару </w:t>
      </w:r>
    </w:p>
    <w:p w:rsidR="00DC2504" w:rsidRDefault="00741ABB">
      <w:pPr>
        <w:tabs>
          <w:tab w:val="left" w:pos="284"/>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Товар поставляється на адресу Замовника транспортом Постачальника партіями, в кількості, зазначеній в заявці Замовника, протягом  _____________ календарних днів з моменту отримання заявки.</w:t>
      </w:r>
    </w:p>
    <w:p w:rsidR="00DC2504" w:rsidRDefault="00741ABB">
      <w:pPr>
        <w:tabs>
          <w:tab w:val="left" w:pos="284"/>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Поставка Товару здійснюється автотранспортом Постачальника.</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Місце поставки Товару –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Замовника (____________________) транспортом Постачальника. В ціну Товару входить вартість доставки, розвантаження</w:t>
      </w:r>
      <w:r w:rsidR="00F22BE3" w:rsidRPr="003F0189">
        <w:rPr>
          <w:rFonts w:ascii="Times New Roman" w:eastAsia="Times New Roman" w:hAnsi="Times New Roman" w:cs="Times New Roman"/>
          <w:sz w:val="24"/>
          <w:szCs w:val="24"/>
        </w:rPr>
        <w:t>, інсталяція</w:t>
      </w:r>
      <w:r w:rsidRPr="003F0189">
        <w:rPr>
          <w:rFonts w:ascii="Times New Roman" w:eastAsia="Times New Roman" w:hAnsi="Times New Roman" w:cs="Times New Roman"/>
          <w:sz w:val="24"/>
          <w:szCs w:val="24"/>
        </w:rPr>
        <w:t>.</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Датою поставки Товару є дата, коли Товар був переданий у власність Замовника, що підтверджується   відповідними   документами   (накладними).</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Приймання-передача  Товару   по    кількості    проводиться    відповідно    до    товарно-супровідних документів, по якості – відповідно до документів, що засвідчують його якість (сертифікати, висновки  санітарно-гігієнічної  експертизи, що надається санітарно-епідемічною станцією на кожну партію товару, паспорти якості товару тощо), які надаються Замовнику в момент передачі товару.</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При виникненні претензій по асортименту чи якості Товару Замовник викликає представника Постачальника,    складається    акт,   який    підписується    Постачальником  та  Замовником.  </w:t>
      </w:r>
      <w:r>
        <w:rPr>
          <w:rFonts w:ascii="Times New Roman" w:eastAsia="Times New Roman" w:hAnsi="Times New Roman" w:cs="Times New Roman"/>
          <w:sz w:val="24"/>
          <w:szCs w:val="24"/>
        </w:rPr>
        <w:lastRenderedPageBreak/>
        <w:t xml:space="preserve">Неякісний    товар    повертається    Постачальнику.  Постачальник  повинен  здійснити   поставку  товару  згідно  заявки   Замовника, замінити неякісний товар за власні кошти протягом доби з дня отримання претензії.   </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Заміна неякісного Товару не звільняє Постачальника від сплати штрафу, передбаченого розділом  7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цього Договору.</w:t>
      </w:r>
    </w:p>
    <w:p w:rsidR="00DC2504" w:rsidRDefault="00DC2504">
      <w:pPr>
        <w:shd w:val="clear" w:color="auto" w:fill="FFFFFF"/>
        <w:spacing w:after="0" w:line="240" w:lineRule="auto"/>
        <w:ind w:right="-165"/>
        <w:jc w:val="both"/>
        <w:rPr>
          <w:rFonts w:ascii="Times New Roman" w:eastAsia="Times New Roman" w:hAnsi="Times New Roman" w:cs="Times New Roman"/>
          <w:sz w:val="24"/>
          <w:szCs w:val="24"/>
        </w:rPr>
      </w:pP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Замовник зобов'язаний:</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bookmarkStart w:id="8" w:name="bookmark=id.1t3h5sf" w:colFirst="0" w:colLast="0"/>
      <w:bookmarkEnd w:id="8"/>
      <w:r>
        <w:rPr>
          <w:rFonts w:ascii="Times New Roman" w:eastAsia="Times New Roman" w:hAnsi="Times New Roman" w:cs="Times New Roman"/>
          <w:sz w:val="24"/>
          <w:szCs w:val="24"/>
        </w:rPr>
        <w:t>6.1.1. Своєчасно та в повному обсязі сплачувати за поставлений Товар.</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bookmarkStart w:id="9" w:name="bookmark=id.4d34og8" w:colFirst="0" w:colLast="0"/>
      <w:bookmarkEnd w:id="9"/>
      <w:r>
        <w:rPr>
          <w:rFonts w:ascii="Times New Roman" w:eastAsia="Times New Roman" w:hAnsi="Times New Roman" w:cs="Times New Roman"/>
          <w:sz w:val="24"/>
          <w:szCs w:val="24"/>
        </w:rPr>
        <w:t>6.1.2. Приймати   поставлений   Товар   згідно  з  накладною</w:t>
      </w:r>
      <w:bookmarkStart w:id="10" w:name="bookmark=id.2s8eyo1" w:colFirst="0" w:colLast="0"/>
      <w:bookmarkEnd w:id="10"/>
      <w:r>
        <w:rPr>
          <w:rFonts w:ascii="Times New Roman" w:eastAsia="Times New Roman" w:hAnsi="Times New Roman" w:cs="Times New Roman"/>
          <w:sz w:val="24"/>
          <w:szCs w:val="24"/>
        </w:rPr>
        <w:t>.</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Замовник має право:</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bookmarkStart w:id="11" w:name="bookmark=id.17dp8vu" w:colFirst="0" w:colLast="0"/>
      <w:bookmarkEnd w:id="11"/>
      <w:r>
        <w:rPr>
          <w:rFonts w:ascii="Times New Roman" w:eastAsia="Times New Roman" w:hAnsi="Times New Roman" w:cs="Times New Roman"/>
          <w:sz w:val="24"/>
          <w:szCs w:val="24"/>
        </w:rPr>
        <w:t>6.2.1. Контролювати поставку  Товару  у строки, встановлені цим Договором.</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bookmarkStart w:id="12" w:name="bookmark=id.3rdcrjn" w:colFirst="0" w:colLast="0"/>
      <w:bookmarkEnd w:id="12"/>
      <w:r>
        <w:rPr>
          <w:rFonts w:ascii="Times New Roman" w:eastAsia="Times New Roman" w:hAnsi="Times New Roman" w:cs="Times New Roman"/>
          <w:sz w:val="24"/>
          <w:szCs w:val="24"/>
        </w:rPr>
        <w:t>6.2.2. Зменшувати обсяг закупівлі  Товару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Повернути рахунок Постачальнику  без  здійснення  оплати  в разі  неналежного  оформлення документів (відсутність печатки, підписів тощо)</w:t>
      </w:r>
      <w:bookmarkStart w:id="13" w:name="bookmark=id.lnxbz9" w:colFirst="0" w:colLast="0"/>
      <w:bookmarkEnd w:id="13"/>
      <w:r>
        <w:rPr>
          <w:rFonts w:ascii="Times New Roman" w:eastAsia="Times New Roman" w:hAnsi="Times New Roman" w:cs="Times New Roman"/>
          <w:sz w:val="24"/>
          <w:szCs w:val="24"/>
        </w:rPr>
        <w:t>.</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товари Постачальнику протягом 3-х  робочих днів з моменту поставки у разі невідповідності Товару вимогам до його якості, визначеним чинним законодавством та цим Договором.</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У разі невиконання зобов'язань Постачальником Замовник має право достроково розірвати цей Договір, повідомивши про це Замовника у строк за 10  календарних днів.</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Постачальник зобов'язаний:</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bookmarkStart w:id="14" w:name="bookmark=id.35nkun2" w:colFirst="0" w:colLast="0"/>
      <w:bookmarkEnd w:id="14"/>
      <w:r>
        <w:rPr>
          <w:rFonts w:ascii="Times New Roman" w:eastAsia="Times New Roman" w:hAnsi="Times New Roman" w:cs="Times New Roman"/>
          <w:sz w:val="24"/>
          <w:szCs w:val="24"/>
        </w:rPr>
        <w:t>6.3.1. Поставити Замовнику Товар, який належить йому на праві власності, що не знаходиться під заставою, не арештований та не є предметом позову третіх осіб.   Забезпечити  поставку  Товару  у  строки, встановлені цим Договором і згідно заявок Замовника.</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bookmarkStart w:id="15" w:name="bookmark=id.1ksv4uv" w:colFirst="0" w:colLast="0"/>
      <w:bookmarkEnd w:id="15"/>
      <w:r>
        <w:rPr>
          <w:rFonts w:ascii="Times New Roman" w:eastAsia="Times New Roman" w:hAnsi="Times New Roman" w:cs="Times New Roman"/>
          <w:sz w:val="24"/>
          <w:szCs w:val="24"/>
        </w:rPr>
        <w:t>6.3.2. Забезпечити  поставку  Товару,  якість  яких  відповідає  умовам,  установленим розділом 2 цього Договору.</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Вказувати країну та  підприємство виробника в документах на товар.</w:t>
      </w:r>
    </w:p>
    <w:p w:rsidR="00DC2504" w:rsidRDefault="00741ABB">
      <w:pPr>
        <w:tabs>
          <w:tab w:val="left" w:pos="180"/>
          <w:tab w:val="left" w:pos="1260"/>
          <w:tab w:val="left" w:pos="1800"/>
          <w:tab w:val="left" w:pos="1980"/>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Поставляти Замовнику  Товар в строк та на умовах, передбачених даним Договором.</w:t>
      </w:r>
    </w:p>
    <w:p w:rsidR="00DC2504" w:rsidRDefault="00741ABB">
      <w:pPr>
        <w:widowControl w:val="0"/>
        <w:tabs>
          <w:tab w:val="left" w:pos="180"/>
          <w:tab w:val="left" w:pos="1260"/>
          <w:tab w:val="left" w:pos="1560"/>
          <w:tab w:val="left" w:pos="1800"/>
          <w:tab w:val="left" w:pos="1980"/>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C2504" w:rsidRDefault="00741ABB">
      <w:pPr>
        <w:widowControl w:val="0"/>
        <w:tabs>
          <w:tab w:val="left" w:pos="180"/>
          <w:tab w:val="left" w:pos="1260"/>
          <w:tab w:val="left" w:pos="1800"/>
          <w:tab w:val="left" w:pos="1980"/>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 Забезпечити поставку Товару, якість і кількість якого відповідає вимогам даного Договору.</w:t>
      </w:r>
    </w:p>
    <w:p w:rsidR="00DC2504" w:rsidRDefault="00741ABB">
      <w:pPr>
        <w:widowControl w:val="0"/>
        <w:tabs>
          <w:tab w:val="left" w:pos="180"/>
          <w:tab w:val="left" w:pos="1260"/>
          <w:tab w:val="left" w:pos="1800"/>
          <w:tab w:val="left" w:pos="1980"/>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6.3.7.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C2504" w:rsidRDefault="00741ABB">
      <w:pPr>
        <w:widowControl w:val="0"/>
        <w:tabs>
          <w:tab w:val="left" w:pos="180"/>
          <w:tab w:val="left" w:pos="1260"/>
          <w:tab w:val="left" w:pos="1800"/>
          <w:tab w:val="left" w:pos="1980"/>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C2504" w:rsidRDefault="00741ABB">
      <w:pPr>
        <w:widowControl w:val="0"/>
        <w:tabs>
          <w:tab w:val="left" w:pos="180"/>
          <w:tab w:val="left" w:pos="1260"/>
          <w:tab w:val="left" w:pos="1800"/>
          <w:tab w:val="left" w:pos="1980"/>
          <w:tab w:val="left" w:pos="2410"/>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6.3.9. Надати Замовнику відповідні документи, що засвідчують гарантійні зобов’язання на Товар, що є предметом даного Договору.</w:t>
      </w:r>
    </w:p>
    <w:p w:rsidR="00DC2504" w:rsidRDefault="00741ABB">
      <w:pPr>
        <w:widowControl w:val="0"/>
        <w:tabs>
          <w:tab w:val="left" w:pos="180"/>
          <w:tab w:val="left" w:pos="1260"/>
          <w:tab w:val="left" w:pos="1800"/>
          <w:tab w:val="left" w:pos="1980"/>
          <w:tab w:val="left" w:pos="2410"/>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6.3.10. Виконувати інші обов’язки, передбачені цим Договором та законодавством України.</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b/>
          <w:sz w:val="24"/>
          <w:szCs w:val="24"/>
        </w:rPr>
      </w:pPr>
      <w:bookmarkStart w:id="16" w:name="bookmark=id.2jxsxqh" w:colFirst="0" w:colLast="0"/>
      <w:bookmarkStart w:id="17" w:name="bookmark=id.44sinio" w:colFirst="0" w:colLast="0"/>
      <w:bookmarkEnd w:id="16"/>
      <w:bookmarkEnd w:id="17"/>
      <w:r>
        <w:rPr>
          <w:rFonts w:ascii="Times New Roman" w:eastAsia="Times New Roman" w:hAnsi="Times New Roman" w:cs="Times New Roman"/>
          <w:b/>
          <w:sz w:val="24"/>
          <w:szCs w:val="24"/>
        </w:rPr>
        <w:t>6.4. Постачальник  має право:</w:t>
      </w: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both"/>
        <w:rPr>
          <w:rFonts w:ascii="Times New Roman" w:eastAsia="Times New Roman" w:hAnsi="Times New Roman" w:cs="Times New Roman"/>
          <w:sz w:val="24"/>
          <w:szCs w:val="24"/>
        </w:rPr>
      </w:pPr>
      <w:bookmarkStart w:id="18" w:name="bookmark=id.z337ya" w:colFirst="0" w:colLast="0"/>
      <w:bookmarkEnd w:id="18"/>
      <w:r>
        <w:rPr>
          <w:rFonts w:ascii="Times New Roman" w:eastAsia="Times New Roman" w:hAnsi="Times New Roman" w:cs="Times New Roman"/>
          <w:sz w:val="24"/>
          <w:szCs w:val="24"/>
        </w:rPr>
        <w:t>6.4.1. Своєчасно та в  повному  обсязі  отримувати  плату  за поставлений  Товар.</w:t>
      </w:r>
    </w:p>
    <w:p w:rsidR="00DC2504" w:rsidRDefault="00741ABB">
      <w:pPr>
        <w:spacing w:after="0" w:line="240" w:lineRule="auto"/>
        <w:ind w:right="-165"/>
        <w:jc w:val="both"/>
        <w:rPr>
          <w:rFonts w:ascii="Times New Roman" w:eastAsia="Times New Roman" w:hAnsi="Times New Roman" w:cs="Times New Roman"/>
          <w:sz w:val="24"/>
          <w:szCs w:val="24"/>
        </w:rPr>
      </w:pPr>
      <w:bookmarkStart w:id="19" w:name="bookmark=id.3j2qqm3" w:colFirst="0" w:colLast="0"/>
      <w:bookmarkEnd w:id="19"/>
      <w:r>
        <w:rPr>
          <w:rFonts w:ascii="Times New Roman" w:eastAsia="Times New Roman" w:hAnsi="Times New Roman" w:cs="Times New Roman"/>
          <w:sz w:val="24"/>
          <w:szCs w:val="24"/>
        </w:rPr>
        <w:t xml:space="preserve">6.4.2. На дострокову поставку Товару   за письмовим погодженням Замовника. </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за 10 календарних днів.</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На покращення якості предмета закупівлі за умови, що таке покращення не призведе до збільшення суми, визначеної у договорі.</w:t>
      </w: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741ABB">
      <w:pPr>
        <w:shd w:val="clear" w:color="auto" w:fill="FFFFFF"/>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C2504" w:rsidRDefault="00741ABB">
      <w:pPr>
        <w:widowControl w:val="0"/>
        <w:shd w:val="clear" w:color="auto" w:fill="FFFFFF"/>
        <w:tabs>
          <w:tab w:val="left" w:pos="284"/>
          <w:tab w:val="left" w:pos="426"/>
          <w:tab w:val="left" w:pos="1134"/>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DC2504" w:rsidRDefault="00741ABB">
      <w:pPr>
        <w:widowControl w:val="0"/>
        <w:shd w:val="clear" w:color="auto" w:fill="FFFFFF"/>
        <w:tabs>
          <w:tab w:val="left" w:pos="284"/>
          <w:tab w:val="left" w:pos="426"/>
          <w:tab w:val="left" w:pos="1134"/>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C2504" w:rsidRDefault="00741ABB">
      <w:pPr>
        <w:widowControl w:val="0"/>
        <w:shd w:val="clear" w:color="auto" w:fill="FFFFFF"/>
        <w:tabs>
          <w:tab w:val="left" w:pos="284"/>
          <w:tab w:val="left" w:pos="426"/>
          <w:tab w:val="left" w:pos="1134"/>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DC2504" w:rsidRDefault="00741ABB">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 порушення умов зобов’язання щодо якості поставленого Товару, Постачальник сплачує на користь Замовника штраф у розмірі 100 % від вартості неякісного Товару з урахуванням ПДВ. </w:t>
      </w:r>
    </w:p>
    <w:p w:rsidR="00DC2504" w:rsidRDefault="00741ABB">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У всьому іншому, що не передбачено Договором, Сторони несуть відповідальність згідно чинного законодавства України.</w:t>
      </w:r>
    </w:p>
    <w:p w:rsidR="00DC2504" w:rsidRDefault="00741ABB">
      <w:pPr>
        <w:widowControl w:val="0"/>
        <w:shd w:val="clear" w:color="auto" w:fill="FFFFFF"/>
        <w:tabs>
          <w:tab w:val="left" w:pos="284"/>
          <w:tab w:val="left" w:pos="426"/>
          <w:tab w:val="left" w:pos="1134"/>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Штрафні санкції, зазначені по даному Договору сплачуються Постачальником протягом 20 робочих днів після отримання відповідної вимоги Замовника.</w:t>
      </w:r>
    </w:p>
    <w:p w:rsidR="00DC2504" w:rsidRDefault="00741ABB">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До оплати Постачальником штрафу/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та/або пені, передбачених даним розділом 7 «Відповідальність Сторін» цього Договору, Замовник на суму таких штрафних санкцій має право призупинити (не здійснювати) оплату за Товар. </w:t>
      </w:r>
    </w:p>
    <w:p w:rsidR="00DC2504" w:rsidRDefault="00741ABB">
      <w:pPr>
        <w:widowControl w:val="0"/>
        <w:shd w:val="clear" w:color="auto" w:fill="FFFFFF"/>
        <w:tabs>
          <w:tab w:val="left" w:pos="284"/>
          <w:tab w:val="left" w:pos="426"/>
          <w:tab w:val="left" w:pos="1134"/>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DC2504" w:rsidRDefault="00741ABB">
      <w:pPr>
        <w:widowControl w:val="0"/>
        <w:shd w:val="clear" w:color="auto" w:fill="FFFFFF"/>
        <w:tabs>
          <w:tab w:val="left" w:pos="284"/>
          <w:tab w:val="left" w:pos="426"/>
          <w:tab w:val="left" w:pos="1134"/>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Сплата штрафних санкцій не звільняє Сторони від належного виконання ними своїх зобов’язань за даним Договором.</w:t>
      </w:r>
    </w:p>
    <w:p w:rsidR="00DC2504" w:rsidRDefault="00741ABB">
      <w:pPr>
        <w:widowControl w:val="0"/>
        <w:shd w:val="clear" w:color="auto" w:fill="FFFFFF"/>
        <w:tabs>
          <w:tab w:val="left" w:pos="284"/>
          <w:tab w:val="left" w:pos="426"/>
          <w:tab w:val="left" w:pos="1134"/>
        </w:tabs>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Шкода (збитки), завдана/ні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C2504" w:rsidRDefault="00DC2504">
      <w:pPr>
        <w:widowControl w:val="0"/>
        <w:shd w:val="clear" w:color="auto" w:fill="FFFFFF"/>
        <w:tabs>
          <w:tab w:val="left" w:pos="284"/>
          <w:tab w:val="left" w:pos="426"/>
          <w:tab w:val="left" w:pos="1134"/>
        </w:tabs>
        <w:spacing w:after="0" w:line="240" w:lineRule="auto"/>
        <w:ind w:right="-165"/>
        <w:jc w:val="both"/>
        <w:rPr>
          <w:rFonts w:ascii="Times New Roman" w:eastAsia="Times New Roman" w:hAnsi="Times New Roman" w:cs="Times New Roman"/>
          <w:sz w:val="24"/>
          <w:szCs w:val="24"/>
        </w:rPr>
      </w:pPr>
    </w:p>
    <w:p w:rsidR="00DC2504" w:rsidRDefault="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Обставини непереборної сили </w:t>
      </w:r>
    </w:p>
    <w:p w:rsidR="00DC2504" w:rsidRDefault="00741ABB">
      <w:pPr>
        <w:shd w:val="clear" w:color="auto" w:fill="FFFFFF"/>
        <w:spacing w:after="0" w:line="276" w:lineRule="auto"/>
        <w:ind w:right="-165"/>
        <w:jc w:val="both"/>
        <w:rPr>
          <w:rFonts w:ascii="Times New Roman" w:eastAsia="Times New Roman" w:hAnsi="Times New Roman" w:cs="Times New Roman"/>
          <w:sz w:val="24"/>
          <w:szCs w:val="24"/>
        </w:rPr>
      </w:pPr>
      <w:bookmarkStart w:id="20" w:name="bookmark=id.1y810tw" w:colFirst="0" w:colLast="0"/>
      <w:bookmarkEnd w:id="20"/>
      <w:r>
        <w:rPr>
          <w:rFonts w:ascii="Times New Roman" w:eastAsia="Times New Roman" w:hAnsi="Times New Roman" w:cs="Times New Roman"/>
          <w:sz w:val="24"/>
          <w:szCs w:val="24"/>
        </w:rPr>
        <w:t>8.1.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C2504" w:rsidRDefault="00741ABB">
      <w:pPr>
        <w:widowControl w:val="0"/>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C2504" w:rsidRDefault="00741ABB">
      <w:pPr>
        <w:widowControl w:val="0"/>
        <w:shd w:val="clear" w:color="auto" w:fill="FFFFFF"/>
        <w:spacing w:after="0" w:line="240" w:lineRule="auto"/>
        <w:ind w:right="-165" w:firstLine="708"/>
        <w:jc w:val="both"/>
        <w:rPr>
          <w:rFonts w:ascii="Times New Roman" w:eastAsia="Times New Roman" w:hAnsi="Times New Roman" w:cs="Times New Roman"/>
          <w:sz w:val="24"/>
          <w:szCs w:val="24"/>
        </w:rPr>
      </w:pPr>
      <w:bookmarkStart w:id="21" w:name="bookmark=id.4i7ojhp" w:colFirst="0" w:colLast="0"/>
      <w:bookmarkEnd w:id="21"/>
      <w:r>
        <w:rPr>
          <w:rFonts w:ascii="Times New Roman" w:eastAsia="Times New Roman" w:hAnsi="Times New Roman" w:cs="Times New Roman"/>
          <w:sz w:val="24"/>
          <w:szCs w:val="24"/>
        </w:rPr>
        <w:t>Дія таких обставин може бути викликана:</w:t>
      </w:r>
    </w:p>
    <w:p w:rsidR="00DC2504" w:rsidRDefault="00741ABB">
      <w:pPr>
        <w:widowControl w:val="0"/>
        <w:shd w:val="clear" w:color="auto" w:fill="FFFFFF"/>
        <w:spacing w:after="0" w:line="240" w:lineRule="auto"/>
        <w:ind w:right="-165" w:firstLine="708"/>
        <w:jc w:val="both"/>
        <w:rPr>
          <w:rFonts w:ascii="Times New Roman" w:eastAsia="Times New Roman" w:hAnsi="Times New Roman" w:cs="Times New Roman"/>
          <w:sz w:val="24"/>
          <w:szCs w:val="24"/>
        </w:rPr>
      </w:pPr>
      <w:bookmarkStart w:id="22" w:name="bookmark=id.2xcytpi" w:colFirst="0" w:colLast="0"/>
      <w:bookmarkEnd w:id="22"/>
      <w:r>
        <w:rPr>
          <w:rFonts w:ascii="Times New Roman" w:eastAsia="Times New Roman" w:hAnsi="Times New Roman" w:cs="Times New Roman"/>
          <w:sz w:val="24"/>
          <w:szCs w:val="24"/>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rsidR="00DC2504" w:rsidRDefault="00741ABB">
      <w:pPr>
        <w:widowControl w:val="0"/>
        <w:shd w:val="clear" w:color="auto" w:fill="FFFFFF"/>
        <w:spacing w:after="0" w:line="240" w:lineRule="auto"/>
        <w:ind w:right="-165" w:firstLine="708"/>
        <w:jc w:val="both"/>
        <w:rPr>
          <w:rFonts w:ascii="Times New Roman" w:eastAsia="Times New Roman" w:hAnsi="Times New Roman" w:cs="Times New Roman"/>
          <w:sz w:val="24"/>
          <w:szCs w:val="24"/>
        </w:rPr>
      </w:pPr>
      <w:bookmarkStart w:id="23" w:name="bookmark=id.1ci93xb" w:colFirst="0" w:colLast="0"/>
      <w:bookmarkEnd w:id="23"/>
      <w:r>
        <w:rPr>
          <w:rFonts w:ascii="Times New Roman" w:eastAsia="Times New Roman" w:hAnsi="Times New Roman" w:cs="Times New Roman"/>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C2504" w:rsidRDefault="00741ABB">
      <w:pPr>
        <w:widowControl w:val="0"/>
        <w:shd w:val="clear" w:color="auto" w:fill="FFFFFF"/>
        <w:spacing w:after="0" w:line="240" w:lineRule="auto"/>
        <w:ind w:right="-165" w:firstLine="708"/>
        <w:jc w:val="both"/>
        <w:rPr>
          <w:rFonts w:ascii="Times New Roman" w:eastAsia="Times New Roman" w:hAnsi="Times New Roman" w:cs="Times New Roman"/>
          <w:sz w:val="24"/>
          <w:szCs w:val="24"/>
        </w:rPr>
      </w:pPr>
      <w:bookmarkStart w:id="24" w:name="bookmark=id.3whwml4" w:colFirst="0" w:colLast="0"/>
      <w:bookmarkEnd w:id="24"/>
      <w:r>
        <w:rPr>
          <w:rFonts w:ascii="Times New Roman" w:eastAsia="Times New Roman" w:hAnsi="Times New Roman" w:cs="Times New Roman"/>
          <w:sz w:val="24"/>
          <w:szCs w:val="24"/>
        </w:rPr>
        <w:t xml:space="preserve">- умовами, регламентованими відповідними рішеннями та актами державних органів влади, </w:t>
      </w:r>
      <w:r>
        <w:rPr>
          <w:rFonts w:ascii="Times New Roman" w:eastAsia="Times New Roman" w:hAnsi="Times New Roman" w:cs="Times New Roman"/>
          <w:sz w:val="24"/>
          <w:szCs w:val="24"/>
        </w:rPr>
        <w:lastRenderedPageBreak/>
        <w:t xml:space="preserve">закриттям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ембарго, забороною (обмеження) експорту/імпорту тощо.</w:t>
      </w:r>
    </w:p>
    <w:p w:rsidR="00DC2504" w:rsidRDefault="00741ABB">
      <w:pPr>
        <w:widowControl w:val="0"/>
        <w:spacing w:after="0" w:line="240" w:lineRule="auto"/>
        <w:ind w:right="-165"/>
        <w:jc w:val="both"/>
        <w:rPr>
          <w:rFonts w:ascii="Times New Roman" w:eastAsia="Times New Roman" w:hAnsi="Times New Roman" w:cs="Times New Roman"/>
          <w:sz w:val="24"/>
          <w:szCs w:val="24"/>
        </w:rPr>
      </w:pPr>
      <w:bookmarkStart w:id="25" w:name="bookmark=id.2bn6wsx" w:colFirst="0" w:colLast="0"/>
      <w:bookmarkEnd w:id="25"/>
      <w:r>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C2504" w:rsidRDefault="00741ABB">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C2504" w:rsidRDefault="00741ABB">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DC2504" w:rsidRDefault="00DC2504">
      <w:pPr>
        <w:widowControl w:val="0"/>
        <w:spacing w:after="0" w:line="240" w:lineRule="auto"/>
        <w:ind w:right="-165"/>
        <w:jc w:val="both"/>
        <w:rPr>
          <w:rFonts w:ascii="Times New Roman" w:eastAsia="Times New Roman" w:hAnsi="Times New Roman" w:cs="Times New Roman"/>
          <w:sz w:val="24"/>
          <w:szCs w:val="24"/>
        </w:rPr>
      </w:pPr>
    </w:p>
    <w:p w:rsidR="00DC2504" w:rsidRDefault="00741ABB">
      <w:pPr>
        <w:shd w:val="clear" w:color="auto" w:fill="FFFFFF"/>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за даним Договором Сторони зобов’язуються вирішувати їх шляхом переговорів. </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Всі спори та розбіжності щодо укладання, виконання, розірвання, визнання недійсним повністю або частково, а також будь які інші спори, що стосуються даного Договору становлять предмет спору та підлягають розгляду згідно діючого законодавства України або в  судовому порядку.</w:t>
      </w:r>
    </w:p>
    <w:p w:rsidR="00DC2504" w:rsidRDefault="00DC2504">
      <w:pPr>
        <w:spacing w:after="0" w:line="240" w:lineRule="auto"/>
        <w:ind w:right="-165"/>
        <w:jc w:val="both"/>
        <w:rPr>
          <w:rFonts w:ascii="Times New Roman" w:eastAsia="Times New Roman" w:hAnsi="Times New Roman" w:cs="Times New Roman"/>
          <w:sz w:val="24"/>
          <w:szCs w:val="24"/>
        </w:rPr>
      </w:pPr>
    </w:p>
    <w:p w:rsidR="00DC2504" w:rsidRDefault="00741ABB">
      <w:pPr>
        <w:widowControl w:val="0"/>
        <w:spacing w:after="0" w:line="240" w:lineRule="auto"/>
        <w:ind w:right="-165"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DC2504" w:rsidRDefault="00741ABB">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Сторони прийшли до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C2504" w:rsidRDefault="00741ABB">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DC2504" w:rsidRDefault="00741ABB">
      <w:pPr>
        <w:widowControl w:val="0"/>
        <w:spacing w:after="0" w:line="240" w:lineRule="auto"/>
        <w:ind w:left="567"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поставленого Товару;</w:t>
      </w:r>
    </w:p>
    <w:p w:rsidR="00DC2504" w:rsidRDefault="00741ABB">
      <w:pPr>
        <w:widowControl w:val="0"/>
        <w:spacing w:after="0" w:line="240" w:lineRule="auto"/>
        <w:ind w:left="567"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DC2504" w:rsidRDefault="00741ABB">
      <w:pPr>
        <w:widowControl w:val="0"/>
        <w:spacing w:after="0" w:line="240" w:lineRule="auto"/>
        <w:ind w:left="567"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DC2504" w:rsidRDefault="00741ABB">
      <w:pPr>
        <w:widowControl w:val="0"/>
        <w:spacing w:after="0" w:line="240" w:lineRule="auto"/>
        <w:ind w:right="-16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DC2504" w:rsidRDefault="00741ABB">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_____________________________________________________________________, з подальшим </w:t>
      </w:r>
      <w:r>
        <w:rPr>
          <w:rFonts w:ascii="Times New Roman" w:eastAsia="Times New Roman" w:hAnsi="Times New Roman" w:cs="Times New Roman"/>
          <w:sz w:val="24"/>
          <w:szCs w:val="24"/>
        </w:rPr>
        <w:lastRenderedPageBreak/>
        <w:t xml:space="preserve">направленням цінним листом з описом вкладення та повідомленням на поштову адресу Постачальника, передбачену Договором.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DC2504" w:rsidRDefault="00DC2504">
      <w:pPr>
        <w:widowControl w:val="0"/>
        <w:spacing w:after="0" w:line="240" w:lineRule="auto"/>
        <w:ind w:right="-165"/>
        <w:jc w:val="both"/>
        <w:rPr>
          <w:rFonts w:ascii="Times New Roman" w:eastAsia="Times New Roman" w:hAnsi="Times New Roman" w:cs="Times New Roman"/>
          <w:sz w:val="24"/>
          <w:szCs w:val="24"/>
        </w:rPr>
      </w:pPr>
    </w:p>
    <w:p w:rsidR="00DC2504" w:rsidRDefault="00741ABB">
      <w:pPr>
        <w:shd w:val="clear" w:color="auto" w:fill="FFFFFF"/>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Строк дії, зміна умов та розірвання Договору </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Даний Договір набирає чинності з моменту підписання і діє до _______________, а в частині встановлених зобов’язань по даному Договору до повного їх виконання. </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укладається і підписується українською мовою у двох примірниках, що мають однакову юридичну силу.</w:t>
      </w:r>
    </w:p>
    <w:p w:rsidR="00DC2504" w:rsidRDefault="00741ABB">
      <w:pPr>
        <w:shd w:val="clear" w:color="auto" w:fill="FFFFFF"/>
        <w:spacing w:after="0" w:line="276"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Закінчення строку Договору не звільняє Сторони від відповідальності за його порушення, яке мало місце під час дії Договору. </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Замовник має право достроково в односторонньому порядку розірвати Договір у разі відмови Постачальника від постачання Товару Замовнику упродовж 10 календарних днів з моменту направлення заявки на отримання Товару.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Істотними умовами договору про закупівлю є предмет (найменування, кількість, якість), ціна та строк дії договору. </w:t>
      </w:r>
    </w:p>
    <w:p w:rsidR="00DC2504" w:rsidRDefault="00741ABB">
      <w:pPr>
        <w:spacing w:after="0" w:line="240" w:lineRule="auto"/>
        <w:ind w:right="-16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 України “Про публічні закупівлі” від 25.12.2015 № 922-VIII (зі змінами).</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Дія Договору може бути припинена у випадку:</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невиконання Сторонами своїх зобов'язань; </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 шляхом укладання Додаткової угоди до Договору;</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рішенням суду;</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Замовником;</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інших випадках, передбачених законодавством України та цим Договором. </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Замовник з будь - яких  підстав  має  право достроково безумовно  в односторонньому порядку розірвати Договір та або відмовитись від Договору. Замовник про одностороннє розірвання Договору повідомляє Постачальника шляхом надсилання письмового повідомлення про розірвання договору  або електронною поштою. </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11.10. 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11.12. У випадку зміни будь-яких реквізитів, вказаних у розділі 14 цього Договору, Сторони зобов’язуються в 3- денний термін з моменту настання таких змін повідомити одна одну.</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11.13.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C2504" w:rsidRDefault="00741ABB">
      <w:pPr>
        <w:widowControl w:val="0"/>
        <w:spacing w:after="0" w:line="240" w:lineRule="auto"/>
        <w:ind w:right="-16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DC2504" w:rsidRDefault="00741ABB">
      <w:pPr>
        <w:widowControl w:val="0"/>
        <w:spacing w:after="0" w:line="240" w:lineRule="auto"/>
        <w:ind w:right="-16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11.14.  Замовник є неприбутковою установою, платником податку на додану вартість</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Постачальник є ___________________________________________________</w:t>
      </w:r>
    </w:p>
    <w:p w:rsidR="00DC2504" w:rsidRDefault="00DC2504">
      <w:pPr>
        <w:shd w:val="clear" w:color="auto" w:fill="FFFFFF"/>
        <w:spacing w:after="0" w:line="240" w:lineRule="auto"/>
        <w:ind w:right="-165"/>
        <w:jc w:val="both"/>
        <w:rPr>
          <w:rFonts w:ascii="Times New Roman" w:eastAsia="Times New Roman" w:hAnsi="Times New Roman" w:cs="Times New Roman"/>
          <w:sz w:val="24"/>
          <w:szCs w:val="24"/>
        </w:rPr>
      </w:pPr>
    </w:p>
    <w:p w:rsidR="00DC2504" w:rsidRDefault="00741ABB">
      <w:pPr>
        <w:widowControl w:val="0"/>
        <w:spacing w:after="0" w:line="240" w:lineRule="auto"/>
        <w:ind w:right="-16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12. Антикорупційне застереження </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зобов’язуються забезпечити повну відповідальність своїх працівників вимогам антикорупційного законодавства.</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12.5. Під діями працівника, здійснюваними на користь стимулюючої його Сторони, розуміються:</w:t>
      </w:r>
    </w:p>
    <w:p w:rsidR="00DC2504" w:rsidRDefault="00741ABB">
      <w:pPr>
        <w:numPr>
          <w:ilvl w:val="0"/>
          <w:numId w:val="1"/>
        </w:numPr>
        <w:shd w:val="clear" w:color="auto" w:fill="FFFFFF"/>
        <w:spacing w:after="0" w:line="240" w:lineRule="auto"/>
        <w:ind w:right="-165"/>
        <w:jc w:val="both"/>
        <w:rPr>
          <w:sz w:val="24"/>
          <w:szCs w:val="24"/>
        </w:rPr>
      </w:pPr>
      <w:r>
        <w:rPr>
          <w:rFonts w:ascii="Times New Roman" w:eastAsia="Times New Roman" w:hAnsi="Times New Roman" w:cs="Times New Roman"/>
          <w:sz w:val="24"/>
          <w:szCs w:val="24"/>
        </w:rPr>
        <w:t>надання невиправданих переваг у порівнянні з іншими контрагентами;</w:t>
      </w:r>
    </w:p>
    <w:p w:rsidR="00DC2504" w:rsidRDefault="00741ABB">
      <w:pPr>
        <w:numPr>
          <w:ilvl w:val="0"/>
          <w:numId w:val="1"/>
        </w:numPr>
        <w:shd w:val="clear" w:color="auto" w:fill="FFFFFF"/>
        <w:spacing w:after="0" w:line="240" w:lineRule="auto"/>
        <w:ind w:right="-165"/>
        <w:jc w:val="both"/>
        <w:rPr>
          <w:sz w:val="24"/>
          <w:szCs w:val="24"/>
        </w:rPr>
      </w:pPr>
      <w:r>
        <w:rPr>
          <w:rFonts w:ascii="Times New Roman" w:eastAsia="Times New Roman" w:hAnsi="Times New Roman" w:cs="Times New Roman"/>
          <w:sz w:val="24"/>
          <w:szCs w:val="24"/>
        </w:rPr>
        <w:t>надання будь-яких гарантій;</w:t>
      </w:r>
    </w:p>
    <w:p w:rsidR="00DC2504" w:rsidRDefault="00741ABB">
      <w:pPr>
        <w:numPr>
          <w:ilvl w:val="0"/>
          <w:numId w:val="1"/>
        </w:numPr>
        <w:shd w:val="clear" w:color="auto" w:fill="FFFFFF"/>
        <w:spacing w:after="0" w:line="240" w:lineRule="auto"/>
        <w:ind w:right="-165"/>
        <w:jc w:val="both"/>
        <w:rPr>
          <w:sz w:val="24"/>
          <w:szCs w:val="24"/>
        </w:rPr>
      </w:pPr>
      <w:r>
        <w:rPr>
          <w:rFonts w:ascii="Times New Roman" w:eastAsia="Times New Roman" w:hAnsi="Times New Roman" w:cs="Times New Roman"/>
          <w:sz w:val="24"/>
          <w:szCs w:val="24"/>
        </w:rPr>
        <w:t>прискорення існуючих процедур;</w:t>
      </w:r>
    </w:p>
    <w:p w:rsidR="00DC2504" w:rsidRDefault="00741ABB">
      <w:pPr>
        <w:numPr>
          <w:ilvl w:val="0"/>
          <w:numId w:val="1"/>
        </w:numPr>
        <w:shd w:val="clear" w:color="auto" w:fill="FFFFFF"/>
        <w:spacing w:after="0" w:line="240" w:lineRule="auto"/>
        <w:ind w:right="-165"/>
        <w:jc w:val="both"/>
        <w:rPr>
          <w:sz w:val="24"/>
          <w:szCs w:val="24"/>
        </w:rPr>
      </w:pPr>
      <w:r>
        <w:rPr>
          <w:rFonts w:ascii="Times New Roman" w:eastAsia="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C2504" w:rsidRDefault="00741ABB">
      <w:pPr>
        <w:shd w:val="clear" w:color="auto" w:fill="FFFFFF"/>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C2504" w:rsidRDefault="00DC2504">
      <w:pPr>
        <w:shd w:val="clear" w:color="auto" w:fill="FFFFFF"/>
        <w:spacing w:after="0" w:line="240" w:lineRule="auto"/>
        <w:ind w:right="-165"/>
        <w:jc w:val="both"/>
        <w:rPr>
          <w:rFonts w:ascii="Times New Roman" w:eastAsia="Times New Roman" w:hAnsi="Times New Roman" w:cs="Times New Roman"/>
          <w:sz w:val="24"/>
          <w:szCs w:val="24"/>
        </w:rPr>
      </w:pPr>
    </w:p>
    <w:p w:rsidR="00DC2504" w:rsidRDefault="00741ABB">
      <w:pPr>
        <w:shd w:val="clear" w:color="auto" w:fill="FFFFFF"/>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Додатки до Договору </w:t>
      </w:r>
    </w:p>
    <w:p w:rsidR="00DC2504" w:rsidRDefault="00741ABB">
      <w:pPr>
        <w:spacing w:after="200" w:line="276"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Невід'ємною частиною цього Договору є: специфікація (Додаток № 1).</w:t>
      </w:r>
    </w:p>
    <w:p w:rsidR="00DC2504" w:rsidRDefault="00741ABB">
      <w:pPr>
        <w:shd w:val="clear" w:color="auto" w:fill="FFFFFF"/>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Місцезнаходження, банківські  реквізити та підписи Сторін</w:t>
      </w:r>
    </w:p>
    <w:p w:rsidR="00DC2504" w:rsidRDefault="00DC2504">
      <w:pPr>
        <w:shd w:val="clear" w:color="auto" w:fill="FFFFFF"/>
        <w:spacing w:after="0" w:line="240" w:lineRule="auto"/>
        <w:ind w:right="-165"/>
        <w:jc w:val="center"/>
        <w:rPr>
          <w:rFonts w:ascii="Times New Roman" w:eastAsia="Times New Roman" w:hAnsi="Times New Roman" w:cs="Times New Roman"/>
          <w:b/>
          <w:sz w:val="24"/>
          <w:szCs w:val="24"/>
        </w:rPr>
      </w:pPr>
    </w:p>
    <w:tbl>
      <w:tblPr>
        <w:tblStyle w:val="afd"/>
        <w:tblW w:w="149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621"/>
        <w:gridCol w:w="49"/>
        <w:gridCol w:w="1563"/>
        <w:gridCol w:w="430"/>
        <w:gridCol w:w="1132"/>
        <w:gridCol w:w="837"/>
        <w:gridCol w:w="295"/>
        <w:gridCol w:w="195"/>
        <w:gridCol w:w="1220"/>
        <w:gridCol w:w="478"/>
        <w:gridCol w:w="934"/>
        <w:gridCol w:w="250"/>
        <w:gridCol w:w="1320"/>
        <w:gridCol w:w="142"/>
        <w:gridCol w:w="257"/>
        <w:gridCol w:w="1423"/>
        <w:gridCol w:w="1042"/>
        <w:gridCol w:w="250"/>
        <w:gridCol w:w="1768"/>
      </w:tblGrid>
      <w:tr w:rsidR="00DC2504">
        <w:trPr>
          <w:gridAfter w:val="4"/>
          <w:wAfter w:w="4478" w:type="dxa"/>
        </w:trPr>
        <w:tc>
          <w:tcPr>
            <w:tcW w:w="5346" w:type="dxa"/>
            <w:gridSpan w:val="7"/>
            <w:shd w:val="clear" w:color="auto" w:fill="auto"/>
          </w:tcPr>
          <w:p w:rsidR="00DC2504" w:rsidRDefault="00741A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p>
        </w:tc>
        <w:tc>
          <w:tcPr>
            <w:tcW w:w="5087" w:type="dxa"/>
            <w:gridSpan w:val="9"/>
            <w:shd w:val="clear" w:color="auto" w:fill="auto"/>
          </w:tcPr>
          <w:p w:rsidR="00DC2504" w:rsidRDefault="00741A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tc>
      </w:tr>
      <w:tr w:rsidR="00DC2504">
        <w:trPr>
          <w:gridAfter w:val="4"/>
          <w:wAfter w:w="4478" w:type="dxa"/>
        </w:trPr>
        <w:tc>
          <w:tcPr>
            <w:tcW w:w="5346" w:type="dxa"/>
            <w:gridSpan w:val="7"/>
            <w:shd w:val="clear" w:color="auto" w:fill="auto"/>
          </w:tcPr>
          <w:p w:rsidR="00DC2504" w:rsidRDefault="00741ABB" w:rsidP="00160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087" w:type="dxa"/>
            <w:gridSpan w:val="9"/>
            <w:shd w:val="clear" w:color="auto" w:fill="auto"/>
          </w:tcPr>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DC2504">
            <w:pPr>
              <w:spacing w:after="0" w:line="240" w:lineRule="auto"/>
              <w:jc w:val="center"/>
              <w:rPr>
                <w:rFonts w:ascii="Times New Roman" w:eastAsia="Times New Roman" w:hAnsi="Times New Roman" w:cs="Times New Roman"/>
                <w:sz w:val="24"/>
                <w:szCs w:val="24"/>
              </w:rPr>
            </w:pPr>
          </w:p>
          <w:p w:rsidR="00DC2504" w:rsidRDefault="00741A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w:t>
            </w:r>
          </w:p>
        </w:tc>
      </w:tr>
      <w:tr w:rsidR="00DC2504">
        <w:trPr>
          <w:gridAfter w:val="6"/>
          <w:wAfter w:w="4878" w:type="dxa"/>
          <w:trHeight w:val="330"/>
        </w:trPr>
        <w:tc>
          <w:tcPr>
            <w:tcW w:w="1377" w:type="dxa"/>
            <w:gridSpan w:val="3"/>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1566" w:type="dxa"/>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7090" w:type="dxa"/>
            <w:gridSpan w:val="10"/>
            <w:tcBorders>
              <w:top w:val="nil"/>
              <w:left w:val="nil"/>
              <w:bottom w:val="nil"/>
              <w:right w:val="nil"/>
            </w:tcBorders>
            <w:shd w:val="clear" w:color="auto" w:fill="auto"/>
            <w:vAlign w:val="center"/>
          </w:tcPr>
          <w:p w:rsidR="00DC2504" w:rsidRDefault="00DC2504">
            <w:pPr>
              <w:spacing w:after="0" w:line="240" w:lineRule="auto"/>
              <w:ind w:right="-165"/>
              <w:rPr>
                <w:rFonts w:ascii="Times New Roman" w:eastAsia="Times New Roman" w:hAnsi="Times New Roman" w:cs="Times New Roman"/>
                <w:sz w:val="24"/>
                <w:szCs w:val="24"/>
              </w:rPr>
            </w:pPr>
          </w:p>
          <w:p w:rsidR="00DC2504" w:rsidRDefault="00DC2504">
            <w:pPr>
              <w:spacing w:after="0" w:line="240" w:lineRule="auto"/>
              <w:ind w:right="-165"/>
              <w:jc w:val="center"/>
              <w:rPr>
                <w:rFonts w:ascii="Times New Roman" w:eastAsia="Times New Roman" w:hAnsi="Times New Roman" w:cs="Times New Roman"/>
                <w:sz w:val="24"/>
                <w:szCs w:val="24"/>
              </w:rPr>
            </w:pPr>
          </w:p>
          <w:p w:rsidR="00DC2504" w:rsidRDefault="00DC2504">
            <w:pPr>
              <w:spacing w:after="0" w:line="240" w:lineRule="auto"/>
              <w:ind w:right="-165"/>
              <w:rPr>
                <w:rFonts w:ascii="Times New Roman" w:eastAsia="Times New Roman" w:hAnsi="Times New Roman" w:cs="Times New Roman"/>
                <w:sz w:val="24"/>
                <w:szCs w:val="24"/>
              </w:rPr>
            </w:pPr>
          </w:p>
          <w:p w:rsidR="00DC2504" w:rsidRDefault="00DC2504">
            <w:pPr>
              <w:spacing w:after="0" w:line="240" w:lineRule="auto"/>
              <w:ind w:right="-165"/>
              <w:rPr>
                <w:rFonts w:ascii="Times New Roman" w:eastAsia="Times New Roman" w:hAnsi="Times New Roman" w:cs="Times New Roman"/>
                <w:sz w:val="24"/>
                <w:szCs w:val="24"/>
              </w:rPr>
            </w:pPr>
          </w:p>
          <w:p w:rsidR="00DC2504" w:rsidRDefault="00DC2504">
            <w:pPr>
              <w:spacing w:after="0" w:line="240" w:lineRule="auto"/>
              <w:ind w:right="-165"/>
              <w:rPr>
                <w:rFonts w:ascii="Times New Roman" w:eastAsia="Times New Roman" w:hAnsi="Times New Roman" w:cs="Times New Roman"/>
                <w:sz w:val="24"/>
                <w:szCs w:val="24"/>
              </w:rPr>
            </w:pPr>
          </w:p>
          <w:p w:rsidR="00DC2504" w:rsidRDefault="00DC2504">
            <w:pPr>
              <w:spacing w:after="0" w:line="240" w:lineRule="auto"/>
              <w:ind w:right="-165"/>
              <w:jc w:val="center"/>
              <w:rPr>
                <w:rFonts w:ascii="Times New Roman" w:eastAsia="Times New Roman" w:hAnsi="Times New Roman" w:cs="Times New Roman"/>
                <w:sz w:val="24"/>
                <w:szCs w:val="24"/>
              </w:rPr>
            </w:pPr>
          </w:p>
          <w:p w:rsidR="00DC2504" w:rsidRDefault="00DC2504">
            <w:pPr>
              <w:spacing w:after="0" w:line="240" w:lineRule="auto"/>
              <w:ind w:right="-165"/>
              <w:jc w:val="center"/>
              <w:rPr>
                <w:rFonts w:ascii="Times New Roman" w:eastAsia="Times New Roman" w:hAnsi="Times New Roman" w:cs="Times New Roman"/>
                <w:sz w:val="24"/>
                <w:szCs w:val="24"/>
              </w:rPr>
            </w:pPr>
          </w:p>
          <w:p w:rsidR="00DC2504" w:rsidRDefault="00DC2504">
            <w:pPr>
              <w:spacing w:after="0" w:line="240" w:lineRule="auto"/>
              <w:ind w:right="-165"/>
              <w:jc w:val="center"/>
              <w:rPr>
                <w:rFonts w:ascii="Times New Roman" w:eastAsia="Times New Roman" w:hAnsi="Times New Roman" w:cs="Times New Roman"/>
                <w:sz w:val="24"/>
                <w:szCs w:val="24"/>
              </w:rPr>
            </w:pPr>
          </w:p>
          <w:p w:rsidR="00DC2504" w:rsidRDefault="00DC2504">
            <w:pPr>
              <w:spacing w:after="0" w:line="240" w:lineRule="auto"/>
              <w:ind w:right="-165"/>
              <w:jc w:val="center"/>
              <w:rPr>
                <w:rFonts w:ascii="Times New Roman" w:eastAsia="Times New Roman" w:hAnsi="Times New Roman" w:cs="Times New Roman"/>
                <w:sz w:val="24"/>
                <w:szCs w:val="24"/>
              </w:rPr>
            </w:pPr>
          </w:p>
          <w:p w:rsidR="00DC2504" w:rsidRDefault="00DC2504">
            <w:pPr>
              <w:spacing w:after="0" w:line="240" w:lineRule="auto"/>
              <w:ind w:right="-165"/>
              <w:jc w:val="center"/>
              <w:rPr>
                <w:rFonts w:ascii="Times New Roman" w:eastAsia="Times New Roman" w:hAnsi="Times New Roman" w:cs="Times New Roman"/>
                <w:sz w:val="24"/>
                <w:szCs w:val="24"/>
              </w:rPr>
            </w:pPr>
          </w:p>
          <w:p w:rsidR="00DC2504" w:rsidRDefault="00DC2504">
            <w:pPr>
              <w:spacing w:after="0" w:line="240" w:lineRule="auto"/>
              <w:ind w:right="-165"/>
              <w:jc w:val="center"/>
              <w:rPr>
                <w:rFonts w:ascii="Times New Roman" w:eastAsia="Times New Roman" w:hAnsi="Times New Roman" w:cs="Times New Roman"/>
                <w:sz w:val="24"/>
                <w:szCs w:val="24"/>
              </w:rPr>
            </w:pPr>
          </w:p>
          <w:p w:rsidR="00DC2504" w:rsidRDefault="00DC2504">
            <w:pPr>
              <w:spacing w:after="0" w:line="240" w:lineRule="auto"/>
              <w:ind w:right="-165"/>
              <w:jc w:val="center"/>
              <w:rPr>
                <w:rFonts w:ascii="Times New Roman" w:eastAsia="Times New Roman" w:hAnsi="Times New Roman" w:cs="Times New Roman"/>
                <w:sz w:val="24"/>
                <w:szCs w:val="24"/>
              </w:rPr>
            </w:pPr>
          </w:p>
          <w:p w:rsidR="00DC2504" w:rsidRDefault="00DC2504">
            <w:pPr>
              <w:spacing w:after="0" w:line="240" w:lineRule="auto"/>
              <w:ind w:right="-165"/>
              <w:jc w:val="right"/>
              <w:rPr>
                <w:rFonts w:ascii="Times New Roman" w:eastAsia="Times New Roman" w:hAnsi="Times New Roman" w:cs="Times New Roman"/>
                <w:sz w:val="24"/>
                <w:szCs w:val="24"/>
              </w:rPr>
            </w:pPr>
          </w:p>
          <w:p w:rsidR="00DC2504" w:rsidRDefault="00DC2504">
            <w:pPr>
              <w:spacing w:after="0" w:line="240" w:lineRule="auto"/>
              <w:ind w:right="-165"/>
              <w:jc w:val="right"/>
              <w:rPr>
                <w:rFonts w:ascii="Times New Roman" w:eastAsia="Times New Roman" w:hAnsi="Times New Roman" w:cs="Times New Roman"/>
                <w:sz w:val="24"/>
                <w:szCs w:val="24"/>
              </w:rPr>
            </w:pPr>
          </w:p>
          <w:p w:rsidR="00DC2504" w:rsidRDefault="00DC2504">
            <w:pPr>
              <w:spacing w:after="0" w:line="240" w:lineRule="auto"/>
              <w:ind w:right="-165"/>
              <w:jc w:val="right"/>
              <w:rPr>
                <w:rFonts w:ascii="Times New Roman" w:eastAsia="Times New Roman" w:hAnsi="Times New Roman" w:cs="Times New Roman"/>
                <w:sz w:val="24"/>
                <w:szCs w:val="24"/>
              </w:rPr>
            </w:pPr>
          </w:p>
          <w:p w:rsidR="00DC2504" w:rsidRDefault="00DC2504">
            <w:pPr>
              <w:spacing w:after="0" w:line="240" w:lineRule="auto"/>
              <w:ind w:right="-165"/>
              <w:jc w:val="right"/>
              <w:rPr>
                <w:rFonts w:ascii="Times New Roman" w:eastAsia="Times New Roman" w:hAnsi="Times New Roman" w:cs="Times New Roman"/>
                <w:sz w:val="24"/>
                <w:szCs w:val="24"/>
              </w:rPr>
            </w:pPr>
          </w:p>
          <w:p w:rsidR="00DC2504" w:rsidRDefault="00DC2504">
            <w:pPr>
              <w:spacing w:after="0" w:line="240" w:lineRule="auto"/>
              <w:ind w:right="-165"/>
              <w:jc w:val="right"/>
              <w:rPr>
                <w:rFonts w:ascii="Times New Roman" w:eastAsia="Times New Roman" w:hAnsi="Times New Roman" w:cs="Times New Roman"/>
                <w:sz w:val="24"/>
                <w:szCs w:val="24"/>
              </w:rPr>
            </w:pPr>
          </w:p>
          <w:p w:rsidR="00DC2504" w:rsidRDefault="00DC2504">
            <w:pPr>
              <w:spacing w:after="0" w:line="240" w:lineRule="auto"/>
              <w:ind w:right="-165"/>
              <w:jc w:val="right"/>
              <w:rPr>
                <w:rFonts w:ascii="Times New Roman" w:eastAsia="Times New Roman" w:hAnsi="Times New Roman" w:cs="Times New Roman"/>
                <w:sz w:val="24"/>
                <w:szCs w:val="24"/>
              </w:rPr>
            </w:pPr>
          </w:p>
          <w:p w:rsidR="00DC2504" w:rsidRDefault="00741ABB">
            <w:pPr>
              <w:spacing w:after="0" w:line="240" w:lineRule="auto"/>
              <w:ind w:right="-16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p>
        </w:tc>
      </w:tr>
      <w:tr w:rsidR="00DC2504">
        <w:trPr>
          <w:gridAfter w:val="6"/>
          <w:wAfter w:w="4878" w:type="dxa"/>
          <w:trHeight w:val="330"/>
        </w:trPr>
        <w:tc>
          <w:tcPr>
            <w:tcW w:w="1377" w:type="dxa"/>
            <w:gridSpan w:val="3"/>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1566" w:type="dxa"/>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7090" w:type="dxa"/>
            <w:gridSpan w:val="10"/>
            <w:tcBorders>
              <w:top w:val="nil"/>
              <w:left w:val="nil"/>
              <w:bottom w:val="nil"/>
              <w:right w:val="nil"/>
            </w:tcBorders>
            <w:shd w:val="clear" w:color="auto" w:fill="auto"/>
            <w:vAlign w:val="center"/>
          </w:tcPr>
          <w:p w:rsidR="00DC2504" w:rsidRDefault="00741ABB">
            <w:pPr>
              <w:spacing w:after="0" w:line="240" w:lineRule="auto"/>
              <w:ind w:right="-16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Договору про закупівлю </w:t>
            </w:r>
          </w:p>
          <w:p w:rsidR="00DC2504" w:rsidRDefault="00741ABB">
            <w:pPr>
              <w:spacing w:after="0" w:line="240" w:lineRule="auto"/>
              <w:ind w:right="-16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____.____2023 р. № ____</w:t>
            </w:r>
          </w:p>
        </w:tc>
      </w:tr>
      <w:tr w:rsidR="00DC2504">
        <w:trPr>
          <w:gridAfter w:val="6"/>
          <w:wAfter w:w="4878" w:type="dxa"/>
          <w:trHeight w:val="330"/>
        </w:trPr>
        <w:tc>
          <w:tcPr>
            <w:tcW w:w="1377" w:type="dxa"/>
            <w:gridSpan w:val="3"/>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1566" w:type="dxa"/>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7090" w:type="dxa"/>
            <w:gridSpan w:val="10"/>
            <w:tcBorders>
              <w:top w:val="nil"/>
              <w:left w:val="nil"/>
              <w:bottom w:val="nil"/>
              <w:right w:val="nil"/>
            </w:tcBorders>
            <w:shd w:val="clear" w:color="auto" w:fill="auto"/>
            <w:vAlign w:val="center"/>
          </w:tcPr>
          <w:p w:rsidR="00DC2504" w:rsidRDefault="00DC2504">
            <w:pPr>
              <w:spacing w:after="0" w:line="240" w:lineRule="auto"/>
              <w:ind w:right="-165"/>
              <w:jc w:val="center"/>
              <w:rPr>
                <w:rFonts w:ascii="Times New Roman" w:eastAsia="Times New Roman" w:hAnsi="Times New Roman" w:cs="Times New Roman"/>
                <w:sz w:val="24"/>
                <w:szCs w:val="24"/>
              </w:rPr>
            </w:pPr>
          </w:p>
        </w:tc>
      </w:tr>
      <w:tr w:rsidR="00DC2504">
        <w:trPr>
          <w:gridAfter w:val="6"/>
          <w:wAfter w:w="4878" w:type="dxa"/>
          <w:trHeight w:val="330"/>
        </w:trPr>
        <w:tc>
          <w:tcPr>
            <w:tcW w:w="1377" w:type="dxa"/>
            <w:gridSpan w:val="3"/>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b/>
                <w:sz w:val="24"/>
                <w:szCs w:val="24"/>
              </w:rPr>
            </w:pPr>
          </w:p>
        </w:tc>
        <w:tc>
          <w:tcPr>
            <w:tcW w:w="1566" w:type="dxa"/>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b/>
                <w:sz w:val="24"/>
                <w:szCs w:val="24"/>
              </w:rPr>
            </w:pPr>
          </w:p>
        </w:tc>
        <w:tc>
          <w:tcPr>
            <w:tcW w:w="7090" w:type="dxa"/>
            <w:gridSpan w:val="10"/>
            <w:tcBorders>
              <w:top w:val="nil"/>
              <w:left w:val="nil"/>
              <w:bottom w:val="nil"/>
              <w:right w:val="nil"/>
            </w:tcBorders>
            <w:shd w:val="clear" w:color="auto" w:fill="auto"/>
            <w:vAlign w:val="center"/>
          </w:tcPr>
          <w:p w:rsidR="00DC2504" w:rsidRDefault="00DC2504">
            <w:pPr>
              <w:spacing w:after="0" w:line="240" w:lineRule="auto"/>
              <w:ind w:right="-165"/>
              <w:rPr>
                <w:rFonts w:ascii="Times New Roman" w:eastAsia="Times New Roman" w:hAnsi="Times New Roman" w:cs="Times New Roman"/>
                <w:b/>
                <w:sz w:val="24"/>
                <w:szCs w:val="24"/>
              </w:rPr>
            </w:pPr>
          </w:p>
        </w:tc>
      </w:tr>
      <w:tr w:rsidR="00DC2504">
        <w:trPr>
          <w:gridAfter w:val="6"/>
          <w:wAfter w:w="4878" w:type="dxa"/>
          <w:trHeight w:val="330"/>
        </w:trPr>
        <w:tc>
          <w:tcPr>
            <w:tcW w:w="5837" w:type="dxa"/>
            <w:gridSpan w:val="9"/>
            <w:tcBorders>
              <w:top w:val="nil"/>
              <w:left w:val="nil"/>
              <w:bottom w:val="nil"/>
              <w:right w:val="nil"/>
            </w:tcBorders>
            <w:shd w:val="clear" w:color="auto" w:fill="auto"/>
            <w:vAlign w:val="center"/>
          </w:tcPr>
          <w:p w:rsidR="00DC2504" w:rsidRDefault="00741ABB" w:rsidP="00644100">
            <w:pPr>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r w:rsidR="00644100">
              <w:rPr>
                <w:rFonts w:ascii="Times New Roman" w:eastAsia="Times New Roman" w:hAnsi="Times New Roman" w:cs="Times New Roman"/>
                <w:sz w:val="24"/>
                <w:szCs w:val="24"/>
              </w:rPr>
              <w:t>Кропивницький</w:t>
            </w:r>
          </w:p>
        </w:tc>
        <w:tc>
          <w:tcPr>
            <w:tcW w:w="1701" w:type="dxa"/>
            <w:gridSpan w:val="2"/>
            <w:tcBorders>
              <w:top w:val="nil"/>
              <w:left w:val="nil"/>
              <w:bottom w:val="nil"/>
              <w:right w:val="nil"/>
            </w:tcBorders>
          </w:tcPr>
          <w:p w:rsidR="00DC2504" w:rsidRDefault="00DC2504">
            <w:pPr>
              <w:spacing w:after="0" w:line="240" w:lineRule="auto"/>
              <w:ind w:right="-165"/>
              <w:jc w:val="right"/>
              <w:rPr>
                <w:rFonts w:ascii="Times New Roman" w:eastAsia="Times New Roman" w:hAnsi="Times New Roman" w:cs="Times New Roman"/>
                <w:sz w:val="24"/>
                <w:szCs w:val="24"/>
              </w:rPr>
            </w:pPr>
          </w:p>
        </w:tc>
        <w:tc>
          <w:tcPr>
            <w:tcW w:w="2495" w:type="dxa"/>
            <w:gridSpan w:val="3"/>
            <w:tcBorders>
              <w:top w:val="nil"/>
              <w:left w:val="nil"/>
              <w:bottom w:val="nil"/>
              <w:right w:val="nil"/>
            </w:tcBorders>
          </w:tcPr>
          <w:p w:rsidR="00DC2504" w:rsidRDefault="00741ABB">
            <w:pPr>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"_____" _______  2023</w:t>
            </w:r>
          </w:p>
        </w:tc>
      </w:tr>
      <w:tr w:rsidR="00DC2504">
        <w:trPr>
          <w:gridAfter w:val="6"/>
          <w:wAfter w:w="4878" w:type="dxa"/>
          <w:trHeight w:val="330"/>
        </w:trPr>
        <w:tc>
          <w:tcPr>
            <w:tcW w:w="1377" w:type="dxa"/>
            <w:gridSpan w:val="3"/>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b/>
                <w:sz w:val="24"/>
                <w:szCs w:val="24"/>
              </w:rPr>
            </w:pPr>
          </w:p>
        </w:tc>
        <w:tc>
          <w:tcPr>
            <w:tcW w:w="1997" w:type="dxa"/>
            <w:gridSpan w:val="2"/>
            <w:tcBorders>
              <w:top w:val="nil"/>
              <w:left w:val="nil"/>
              <w:bottom w:val="nil"/>
              <w:right w:val="nil"/>
            </w:tcBorders>
          </w:tcPr>
          <w:p w:rsidR="00DC2504" w:rsidRDefault="00DC2504">
            <w:pPr>
              <w:spacing w:after="0" w:line="240" w:lineRule="auto"/>
              <w:ind w:right="-165"/>
              <w:jc w:val="center"/>
              <w:rPr>
                <w:rFonts w:ascii="Times New Roman" w:eastAsia="Times New Roman" w:hAnsi="Times New Roman" w:cs="Times New Roman"/>
                <w:b/>
                <w:sz w:val="24"/>
                <w:szCs w:val="24"/>
              </w:rPr>
            </w:pPr>
          </w:p>
        </w:tc>
        <w:tc>
          <w:tcPr>
            <w:tcW w:w="6659" w:type="dxa"/>
            <w:gridSpan w:val="9"/>
            <w:tcBorders>
              <w:top w:val="nil"/>
              <w:left w:val="nil"/>
              <w:bottom w:val="nil"/>
              <w:right w:val="nil"/>
            </w:tcBorders>
            <w:shd w:val="clear" w:color="auto" w:fill="auto"/>
            <w:vAlign w:val="center"/>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СПЕЦИФІКАЦІЯ</w:t>
            </w:r>
          </w:p>
          <w:p w:rsidR="00DC2504" w:rsidRDefault="00DC2504">
            <w:pPr>
              <w:spacing w:after="0" w:line="240" w:lineRule="auto"/>
              <w:ind w:right="-165"/>
              <w:rPr>
                <w:rFonts w:ascii="Times New Roman" w:eastAsia="Times New Roman" w:hAnsi="Times New Roman" w:cs="Times New Roman"/>
                <w:b/>
                <w:sz w:val="24"/>
                <w:szCs w:val="24"/>
              </w:rPr>
            </w:pPr>
          </w:p>
        </w:tc>
      </w:tr>
      <w:tr w:rsidR="00DC2504">
        <w:trPr>
          <w:gridAfter w:val="5"/>
          <w:wAfter w:w="4736" w:type="dxa"/>
          <w:trHeight w:val="660"/>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668" w:type="dxa"/>
            <w:gridSpan w:val="4"/>
            <w:tcBorders>
              <w:top w:val="single" w:sz="4" w:space="0" w:color="000000"/>
              <w:left w:val="nil"/>
              <w:bottom w:val="single" w:sz="4" w:space="0" w:color="000000"/>
              <w:right w:val="single" w:sz="4" w:space="0" w:color="000000"/>
            </w:tcBorders>
            <w:shd w:val="clear" w:color="auto" w:fill="auto"/>
            <w:vAlign w:val="center"/>
          </w:tcPr>
          <w:p w:rsidR="00DC2504" w:rsidRDefault="00741ABB">
            <w:pPr>
              <w:spacing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DC2504" w:rsidRDefault="00741ABB">
            <w:pPr>
              <w:spacing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 виміру</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tcPr>
          <w:p w:rsidR="00DC2504" w:rsidRDefault="00741ABB">
            <w:pPr>
              <w:spacing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tcPr>
          <w:p w:rsidR="00DC2504" w:rsidRDefault="00741ABB">
            <w:pPr>
              <w:spacing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без ПДВ, грн.</w:t>
            </w:r>
          </w:p>
        </w:tc>
        <w:tc>
          <w:tcPr>
            <w:tcW w:w="1415" w:type="dxa"/>
            <w:gridSpan w:val="2"/>
            <w:tcBorders>
              <w:top w:val="single" w:sz="4" w:space="0" w:color="000000"/>
              <w:left w:val="nil"/>
              <w:bottom w:val="single" w:sz="4" w:space="0" w:color="000000"/>
              <w:right w:val="single" w:sz="4" w:space="0" w:color="000000"/>
            </w:tcBorders>
            <w:shd w:val="clear" w:color="auto" w:fill="auto"/>
            <w:vAlign w:val="center"/>
          </w:tcPr>
          <w:p w:rsidR="00DC2504" w:rsidRDefault="00741ABB">
            <w:pPr>
              <w:spacing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 ПДВ, грн.</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tcPr>
          <w:p w:rsidR="00DC2504" w:rsidRDefault="00741ABB">
            <w:pPr>
              <w:spacing w:after="0" w:line="240"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з ПДВ, грн</w:t>
            </w:r>
          </w:p>
        </w:tc>
      </w:tr>
      <w:tr w:rsidR="00DC2504">
        <w:trPr>
          <w:gridAfter w:val="5"/>
          <w:wAfter w:w="4736" w:type="dxa"/>
          <w:trHeight w:val="575"/>
        </w:trPr>
        <w:tc>
          <w:tcPr>
            <w:tcW w:w="706" w:type="dxa"/>
            <w:tcBorders>
              <w:top w:val="nil"/>
              <w:left w:val="single" w:sz="4" w:space="0" w:color="000000"/>
              <w:bottom w:val="single" w:sz="4" w:space="0" w:color="000000"/>
              <w:right w:val="single" w:sz="4" w:space="0" w:color="000000"/>
            </w:tcBorders>
            <w:shd w:val="clear" w:color="auto" w:fill="auto"/>
            <w:vAlign w:val="center"/>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2668" w:type="dxa"/>
            <w:gridSpan w:val="4"/>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1134" w:type="dxa"/>
            <w:gridSpan w:val="2"/>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1417" w:type="dxa"/>
            <w:gridSpan w:val="2"/>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1415" w:type="dxa"/>
            <w:gridSpan w:val="2"/>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jc w:val="center"/>
              <w:rPr>
                <w:rFonts w:ascii="Times New Roman" w:eastAsia="Times New Roman" w:hAnsi="Times New Roman" w:cs="Times New Roman"/>
                <w:sz w:val="24"/>
                <w:szCs w:val="24"/>
              </w:rPr>
            </w:pPr>
          </w:p>
        </w:tc>
        <w:tc>
          <w:tcPr>
            <w:tcW w:w="1701" w:type="dxa"/>
            <w:gridSpan w:val="3"/>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jc w:val="center"/>
              <w:rPr>
                <w:rFonts w:ascii="Times New Roman" w:eastAsia="Times New Roman" w:hAnsi="Times New Roman" w:cs="Times New Roman"/>
                <w:sz w:val="24"/>
                <w:szCs w:val="24"/>
              </w:rPr>
            </w:pPr>
          </w:p>
        </w:tc>
      </w:tr>
      <w:tr w:rsidR="00DC2504">
        <w:trPr>
          <w:gridAfter w:val="5"/>
          <w:wAfter w:w="4736" w:type="dxa"/>
          <w:trHeight w:val="629"/>
        </w:trPr>
        <w:tc>
          <w:tcPr>
            <w:tcW w:w="706" w:type="dxa"/>
            <w:tcBorders>
              <w:top w:val="nil"/>
              <w:left w:val="single" w:sz="4" w:space="0" w:color="000000"/>
              <w:bottom w:val="single" w:sz="4" w:space="0" w:color="000000"/>
              <w:right w:val="single" w:sz="4" w:space="0" w:color="000000"/>
            </w:tcBorders>
            <w:shd w:val="clear" w:color="auto" w:fill="auto"/>
            <w:vAlign w:val="center"/>
          </w:tcPr>
          <w:p w:rsidR="00DC2504" w:rsidRDefault="00741ABB">
            <w:pPr>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2668" w:type="dxa"/>
            <w:gridSpan w:val="4"/>
            <w:tcBorders>
              <w:top w:val="nil"/>
              <w:left w:val="nil"/>
              <w:bottom w:val="single" w:sz="4" w:space="0" w:color="000000"/>
              <w:right w:val="single" w:sz="4" w:space="0" w:color="000000"/>
            </w:tcBorders>
            <w:shd w:val="clear" w:color="auto" w:fill="auto"/>
            <w:vAlign w:val="center"/>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c>
          <w:tcPr>
            <w:tcW w:w="1134" w:type="dxa"/>
            <w:tcBorders>
              <w:top w:val="nil"/>
              <w:left w:val="nil"/>
              <w:bottom w:val="single" w:sz="4" w:space="0" w:color="000000"/>
              <w:right w:val="single" w:sz="4" w:space="0" w:color="000000"/>
            </w:tcBorders>
            <w:shd w:val="clear" w:color="auto" w:fill="auto"/>
            <w:vAlign w:val="center"/>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134" w:type="dxa"/>
            <w:gridSpan w:val="2"/>
            <w:tcBorders>
              <w:top w:val="nil"/>
              <w:left w:val="nil"/>
              <w:bottom w:val="single" w:sz="4" w:space="0" w:color="000000"/>
              <w:right w:val="single" w:sz="4" w:space="0" w:color="000000"/>
            </w:tcBorders>
            <w:shd w:val="clear" w:color="auto" w:fill="auto"/>
            <w:vAlign w:val="center"/>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417" w:type="dxa"/>
            <w:gridSpan w:val="2"/>
            <w:tcBorders>
              <w:top w:val="nil"/>
              <w:left w:val="nil"/>
              <w:bottom w:val="single" w:sz="4" w:space="0" w:color="000000"/>
              <w:right w:val="single" w:sz="4" w:space="0" w:color="000000"/>
            </w:tcBorders>
            <w:shd w:val="clear" w:color="auto" w:fill="auto"/>
            <w:vAlign w:val="center"/>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415" w:type="dxa"/>
            <w:gridSpan w:val="2"/>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rPr>
                <w:rFonts w:ascii="Times New Roman" w:eastAsia="Times New Roman" w:hAnsi="Times New Roman" w:cs="Times New Roman"/>
                <w:b/>
                <w:sz w:val="24"/>
                <w:szCs w:val="24"/>
              </w:rPr>
            </w:pPr>
          </w:p>
        </w:tc>
        <w:tc>
          <w:tcPr>
            <w:tcW w:w="1701" w:type="dxa"/>
            <w:gridSpan w:val="3"/>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rPr>
                <w:rFonts w:ascii="Times New Roman" w:eastAsia="Times New Roman" w:hAnsi="Times New Roman" w:cs="Times New Roman"/>
                <w:b/>
                <w:sz w:val="24"/>
                <w:szCs w:val="24"/>
              </w:rPr>
            </w:pPr>
          </w:p>
        </w:tc>
      </w:tr>
      <w:tr w:rsidR="00DC2504">
        <w:trPr>
          <w:gridAfter w:val="5"/>
          <w:wAfter w:w="4736" w:type="dxa"/>
          <w:trHeight w:val="680"/>
        </w:trPr>
        <w:tc>
          <w:tcPr>
            <w:tcW w:w="706" w:type="dxa"/>
            <w:tcBorders>
              <w:top w:val="nil"/>
              <w:left w:val="single" w:sz="4" w:space="0" w:color="000000"/>
              <w:bottom w:val="single" w:sz="4" w:space="0" w:color="000000"/>
              <w:right w:val="single" w:sz="4" w:space="0" w:color="000000"/>
            </w:tcBorders>
            <w:shd w:val="clear" w:color="auto" w:fill="auto"/>
            <w:vAlign w:val="center"/>
          </w:tcPr>
          <w:p w:rsidR="00DC2504" w:rsidRDefault="00741ABB">
            <w:pPr>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2668" w:type="dxa"/>
            <w:gridSpan w:val="4"/>
            <w:tcBorders>
              <w:top w:val="nil"/>
              <w:left w:val="nil"/>
              <w:bottom w:val="single" w:sz="4" w:space="0" w:color="000000"/>
              <w:right w:val="single" w:sz="4" w:space="0" w:color="000000"/>
            </w:tcBorders>
            <w:shd w:val="clear" w:color="auto" w:fill="auto"/>
            <w:vAlign w:val="center"/>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w:t>
            </w:r>
            <w:proofErr w:type="spellStart"/>
            <w:r>
              <w:rPr>
                <w:rFonts w:ascii="Times New Roman" w:eastAsia="Times New Roman" w:hAnsi="Times New Roman" w:cs="Times New Roman"/>
                <w:b/>
                <w:sz w:val="24"/>
                <w:szCs w:val="24"/>
              </w:rPr>
              <w:t>т.ч</w:t>
            </w:r>
            <w:proofErr w:type="spellEnd"/>
            <w:r>
              <w:rPr>
                <w:rFonts w:ascii="Times New Roman" w:eastAsia="Times New Roman" w:hAnsi="Times New Roman" w:cs="Times New Roman"/>
                <w:b/>
                <w:sz w:val="24"/>
                <w:szCs w:val="24"/>
              </w:rPr>
              <w:t>. ПДВ</w:t>
            </w:r>
          </w:p>
        </w:tc>
        <w:tc>
          <w:tcPr>
            <w:tcW w:w="1134" w:type="dxa"/>
            <w:tcBorders>
              <w:top w:val="nil"/>
              <w:left w:val="nil"/>
              <w:bottom w:val="single" w:sz="4" w:space="0" w:color="000000"/>
              <w:right w:val="single" w:sz="4" w:space="0" w:color="000000"/>
            </w:tcBorders>
            <w:shd w:val="clear" w:color="auto" w:fill="auto"/>
            <w:vAlign w:val="center"/>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134" w:type="dxa"/>
            <w:gridSpan w:val="2"/>
            <w:tcBorders>
              <w:top w:val="nil"/>
              <w:left w:val="nil"/>
              <w:bottom w:val="single" w:sz="4" w:space="0" w:color="000000"/>
              <w:right w:val="single" w:sz="4" w:space="0" w:color="000000"/>
            </w:tcBorders>
            <w:shd w:val="clear" w:color="auto" w:fill="auto"/>
            <w:vAlign w:val="center"/>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417" w:type="dxa"/>
            <w:gridSpan w:val="2"/>
            <w:tcBorders>
              <w:top w:val="nil"/>
              <w:left w:val="nil"/>
              <w:bottom w:val="single" w:sz="4" w:space="0" w:color="000000"/>
              <w:right w:val="single" w:sz="4" w:space="0" w:color="000000"/>
            </w:tcBorders>
            <w:shd w:val="clear" w:color="auto" w:fill="auto"/>
            <w:vAlign w:val="center"/>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415" w:type="dxa"/>
            <w:gridSpan w:val="2"/>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rPr>
                <w:rFonts w:ascii="Times New Roman" w:eastAsia="Times New Roman" w:hAnsi="Times New Roman" w:cs="Times New Roman"/>
                <w:b/>
                <w:sz w:val="24"/>
                <w:szCs w:val="24"/>
              </w:rPr>
            </w:pPr>
          </w:p>
        </w:tc>
        <w:tc>
          <w:tcPr>
            <w:tcW w:w="1701" w:type="dxa"/>
            <w:gridSpan w:val="3"/>
            <w:tcBorders>
              <w:top w:val="nil"/>
              <w:left w:val="nil"/>
              <w:bottom w:val="single" w:sz="4" w:space="0" w:color="000000"/>
              <w:right w:val="single" w:sz="4" w:space="0" w:color="000000"/>
            </w:tcBorders>
            <w:shd w:val="clear" w:color="auto" w:fill="auto"/>
            <w:vAlign w:val="center"/>
          </w:tcPr>
          <w:p w:rsidR="00DC2504" w:rsidRDefault="00DC2504">
            <w:pPr>
              <w:spacing w:after="0" w:line="240" w:lineRule="auto"/>
              <w:ind w:right="-165"/>
              <w:rPr>
                <w:rFonts w:ascii="Times New Roman" w:eastAsia="Times New Roman" w:hAnsi="Times New Roman" w:cs="Times New Roman"/>
                <w:b/>
                <w:sz w:val="24"/>
                <w:szCs w:val="24"/>
              </w:rPr>
            </w:pPr>
          </w:p>
        </w:tc>
      </w:tr>
      <w:tr w:rsidR="00DC2504">
        <w:trPr>
          <w:trHeight w:val="330"/>
        </w:trPr>
        <w:tc>
          <w:tcPr>
            <w:tcW w:w="1328" w:type="dxa"/>
            <w:gridSpan w:val="2"/>
            <w:tcBorders>
              <w:top w:val="nil"/>
              <w:left w:val="nil"/>
              <w:bottom w:val="nil"/>
              <w:right w:val="nil"/>
            </w:tcBorders>
            <w:shd w:val="clear" w:color="auto" w:fill="auto"/>
            <w:vAlign w:val="center"/>
          </w:tcPr>
          <w:p w:rsidR="00DC2504" w:rsidRDefault="00DC2504">
            <w:pPr>
              <w:spacing w:after="0" w:line="240" w:lineRule="auto"/>
              <w:ind w:right="-165"/>
              <w:rPr>
                <w:rFonts w:ascii="Times New Roman" w:eastAsia="Times New Roman" w:hAnsi="Times New Roman" w:cs="Times New Roman"/>
                <w:sz w:val="24"/>
                <w:szCs w:val="24"/>
              </w:rPr>
            </w:pPr>
          </w:p>
        </w:tc>
        <w:tc>
          <w:tcPr>
            <w:tcW w:w="4509" w:type="dxa"/>
            <w:gridSpan w:val="7"/>
            <w:tcBorders>
              <w:top w:val="nil"/>
              <w:left w:val="nil"/>
              <w:bottom w:val="nil"/>
              <w:right w:val="nil"/>
            </w:tcBorders>
            <w:shd w:val="clear" w:color="auto" w:fill="auto"/>
            <w:vAlign w:val="center"/>
          </w:tcPr>
          <w:p w:rsidR="00DC2504" w:rsidRDefault="00DC2504">
            <w:pPr>
              <w:spacing w:after="0" w:line="240" w:lineRule="auto"/>
              <w:ind w:right="-165"/>
              <w:rPr>
                <w:rFonts w:ascii="Times New Roman" w:eastAsia="Times New Roman" w:hAnsi="Times New Roman" w:cs="Times New Roman"/>
                <w:sz w:val="24"/>
                <w:szCs w:val="24"/>
              </w:rPr>
            </w:pPr>
          </w:p>
        </w:tc>
        <w:tc>
          <w:tcPr>
            <w:tcW w:w="2637" w:type="dxa"/>
            <w:gridSpan w:val="3"/>
            <w:tcBorders>
              <w:top w:val="nil"/>
              <w:left w:val="nil"/>
              <w:bottom w:val="nil"/>
              <w:right w:val="nil"/>
            </w:tcBorders>
            <w:shd w:val="clear" w:color="auto" w:fill="auto"/>
            <w:vAlign w:val="center"/>
          </w:tcPr>
          <w:p w:rsidR="00DC2504" w:rsidRDefault="00DC2504">
            <w:pPr>
              <w:spacing w:after="0" w:line="240" w:lineRule="auto"/>
              <w:ind w:right="-165"/>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vAlign w:val="center"/>
          </w:tcPr>
          <w:p w:rsidR="00DC2504" w:rsidRDefault="00DC2504">
            <w:pPr>
              <w:spacing w:after="0" w:line="240" w:lineRule="auto"/>
              <w:ind w:right="-165"/>
              <w:rPr>
                <w:rFonts w:ascii="Times New Roman" w:eastAsia="Times New Roman" w:hAnsi="Times New Roman" w:cs="Times New Roman"/>
                <w:sz w:val="24"/>
                <w:szCs w:val="24"/>
              </w:rPr>
            </w:pPr>
          </w:p>
        </w:tc>
        <w:tc>
          <w:tcPr>
            <w:tcW w:w="1723" w:type="dxa"/>
            <w:gridSpan w:val="3"/>
            <w:tcBorders>
              <w:top w:val="nil"/>
              <w:left w:val="nil"/>
              <w:bottom w:val="nil"/>
              <w:right w:val="nil"/>
            </w:tcBorders>
          </w:tcPr>
          <w:p w:rsidR="00DC2504" w:rsidRDefault="00DC2504">
            <w:pPr>
              <w:spacing w:after="0" w:line="240" w:lineRule="auto"/>
              <w:ind w:right="-165"/>
              <w:rPr>
                <w:rFonts w:ascii="Times New Roman" w:eastAsia="Times New Roman" w:hAnsi="Times New Roman" w:cs="Times New Roman"/>
                <w:sz w:val="24"/>
                <w:szCs w:val="24"/>
              </w:rPr>
            </w:pPr>
          </w:p>
        </w:tc>
        <w:tc>
          <w:tcPr>
            <w:tcW w:w="1426" w:type="dxa"/>
            <w:tcBorders>
              <w:top w:val="nil"/>
              <w:left w:val="nil"/>
              <w:bottom w:val="nil"/>
              <w:right w:val="nil"/>
            </w:tcBorders>
          </w:tcPr>
          <w:p w:rsidR="00DC2504" w:rsidRDefault="00DC2504">
            <w:pPr>
              <w:spacing w:after="0" w:line="240" w:lineRule="auto"/>
              <w:ind w:right="-165"/>
              <w:rPr>
                <w:rFonts w:ascii="Times New Roman" w:eastAsia="Times New Roman" w:hAnsi="Times New Roman" w:cs="Times New Roman"/>
                <w:sz w:val="24"/>
                <w:szCs w:val="24"/>
              </w:rPr>
            </w:pPr>
          </w:p>
        </w:tc>
        <w:tc>
          <w:tcPr>
            <w:tcW w:w="1044" w:type="dxa"/>
            <w:tcBorders>
              <w:top w:val="nil"/>
              <w:left w:val="nil"/>
              <w:bottom w:val="nil"/>
              <w:right w:val="nil"/>
            </w:tcBorders>
            <w:shd w:val="clear" w:color="auto" w:fill="auto"/>
            <w:vAlign w:val="center"/>
          </w:tcPr>
          <w:p w:rsidR="00DC2504" w:rsidRDefault="00DC2504">
            <w:pPr>
              <w:spacing w:after="0" w:line="240" w:lineRule="auto"/>
              <w:ind w:right="-165"/>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vAlign w:val="center"/>
          </w:tcPr>
          <w:p w:rsidR="00DC2504" w:rsidRDefault="00DC2504">
            <w:pPr>
              <w:spacing w:after="0" w:line="240" w:lineRule="auto"/>
              <w:ind w:right="-165"/>
              <w:rPr>
                <w:rFonts w:ascii="Times New Roman" w:eastAsia="Times New Roman" w:hAnsi="Times New Roman" w:cs="Times New Roman"/>
                <w:sz w:val="24"/>
                <w:szCs w:val="24"/>
              </w:rPr>
            </w:pPr>
          </w:p>
        </w:tc>
        <w:tc>
          <w:tcPr>
            <w:tcW w:w="1772" w:type="dxa"/>
            <w:tcBorders>
              <w:top w:val="nil"/>
              <w:left w:val="nil"/>
              <w:bottom w:val="nil"/>
              <w:right w:val="nil"/>
            </w:tcBorders>
            <w:shd w:val="clear" w:color="auto" w:fill="auto"/>
            <w:vAlign w:val="center"/>
          </w:tcPr>
          <w:p w:rsidR="00DC2504" w:rsidRDefault="00DC2504">
            <w:pPr>
              <w:spacing w:after="0" w:line="240" w:lineRule="auto"/>
              <w:ind w:right="-165"/>
              <w:rPr>
                <w:rFonts w:ascii="Times New Roman" w:eastAsia="Times New Roman" w:hAnsi="Times New Roman" w:cs="Times New Roman"/>
                <w:sz w:val="24"/>
                <w:szCs w:val="24"/>
              </w:rPr>
            </w:pPr>
          </w:p>
        </w:tc>
      </w:tr>
    </w:tbl>
    <w:p w:rsidR="00DC2504" w:rsidRDefault="00741ABB">
      <w:pPr>
        <w:shd w:val="clear" w:color="auto" w:fill="FFFFFF"/>
        <w:spacing w:after="200" w:line="240" w:lineRule="auto"/>
        <w:ind w:right="-16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Загальна ціна Договору становить </w:t>
      </w:r>
      <w:r>
        <w:rPr>
          <w:rFonts w:ascii="Times New Roman" w:eastAsia="Times New Roman" w:hAnsi="Times New Roman" w:cs="Times New Roman"/>
          <w:b/>
          <w:sz w:val="24"/>
          <w:szCs w:val="24"/>
        </w:rPr>
        <w:t>____________________ грн. (____________________</w:t>
      </w:r>
    </w:p>
    <w:p w:rsidR="00DC2504" w:rsidRDefault="00741ABB">
      <w:pPr>
        <w:spacing w:after="20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 тому числі ПДВ ______________________ грн</w:t>
      </w:r>
      <w:r>
        <w:rPr>
          <w:rFonts w:ascii="Times New Roman" w:eastAsia="Times New Roman" w:hAnsi="Times New Roman" w:cs="Times New Roman"/>
          <w:sz w:val="24"/>
          <w:szCs w:val="24"/>
        </w:rPr>
        <w:t>.</w:t>
      </w:r>
    </w:p>
    <w:p w:rsidR="00DC2504" w:rsidRDefault="00DC2504">
      <w:pPr>
        <w:spacing w:after="200" w:line="240" w:lineRule="auto"/>
        <w:ind w:right="-165"/>
        <w:rPr>
          <w:rFonts w:ascii="Times New Roman" w:eastAsia="Times New Roman" w:hAnsi="Times New Roman" w:cs="Times New Roman"/>
          <w:sz w:val="24"/>
          <w:szCs w:val="24"/>
        </w:rPr>
      </w:pPr>
    </w:p>
    <w:tbl>
      <w:tblPr>
        <w:tblStyle w:val="afe"/>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2"/>
        <w:gridCol w:w="4706"/>
      </w:tblGrid>
      <w:tr w:rsidR="00DC2504">
        <w:tc>
          <w:tcPr>
            <w:tcW w:w="5642" w:type="dxa"/>
            <w:shd w:val="clear" w:color="auto" w:fill="auto"/>
          </w:tcPr>
          <w:p w:rsidR="00DC2504" w:rsidRDefault="00741ABB">
            <w:pPr>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706" w:type="dxa"/>
            <w:shd w:val="clear" w:color="auto" w:fill="auto"/>
          </w:tcPr>
          <w:p w:rsidR="00DC2504" w:rsidRDefault="00741ABB">
            <w:pPr>
              <w:spacing w:after="0" w:line="240" w:lineRule="auto"/>
              <w:ind w:right="-16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DC2504">
        <w:tc>
          <w:tcPr>
            <w:tcW w:w="5642" w:type="dxa"/>
            <w:shd w:val="clear" w:color="auto" w:fill="auto"/>
          </w:tcPr>
          <w:p w:rsidR="00DC2504" w:rsidRDefault="00741ABB">
            <w:pPr>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706" w:type="dxa"/>
            <w:shd w:val="clear" w:color="auto" w:fill="auto"/>
          </w:tcPr>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DC2504">
            <w:pPr>
              <w:spacing w:after="0" w:line="240" w:lineRule="auto"/>
              <w:ind w:right="-165"/>
              <w:jc w:val="both"/>
              <w:rPr>
                <w:rFonts w:ascii="Times New Roman" w:eastAsia="Times New Roman" w:hAnsi="Times New Roman" w:cs="Times New Roman"/>
                <w:b/>
                <w:sz w:val="24"/>
                <w:szCs w:val="24"/>
              </w:rPr>
            </w:pPr>
          </w:p>
          <w:p w:rsidR="00DC2504" w:rsidRDefault="00741ABB">
            <w:pPr>
              <w:spacing w:after="0" w:line="240" w:lineRule="auto"/>
              <w:ind w:right="-1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_________________________ </w:t>
            </w:r>
          </w:p>
        </w:tc>
      </w:tr>
    </w:tbl>
    <w:p w:rsidR="00DC2504" w:rsidRDefault="00DC2504">
      <w:pPr>
        <w:spacing w:after="0" w:line="240" w:lineRule="auto"/>
        <w:ind w:left="7088" w:right="-165"/>
        <w:jc w:val="right"/>
        <w:rPr>
          <w:rFonts w:ascii="Times New Roman" w:eastAsia="Times New Roman" w:hAnsi="Times New Roman" w:cs="Times New Roman"/>
          <w:b/>
          <w:sz w:val="24"/>
          <w:szCs w:val="24"/>
        </w:rPr>
      </w:pPr>
    </w:p>
    <w:p w:rsidR="00DC2504" w:rsidRDefault="00741ABB">
      <w:pPr>
        <w:spacing w:after="0" w:line="240" w:lineRule="auto"/>
        <w:ind w:left="7088" w:right="-165"/>
        <w:jc w:val="right"/>
        <w:rPr>
          <w:rFonts w:ascii="Times New Roman" w:eastAsia="Times New Roman" w:hAnsi="Times New Roman" w:cs="Times New Roman"/>
          <w:b/>
          <w:sz w:val="24"/>
          <w:szCs w:val="24"/>
        </w:rPr>
      </w:pPr>
      <w:r>
        <w:br w:type="page"/>
      </w:r>
    </w:p>
    <w:p w:rsidR="00DC2504" w:rsidRDefault="00741ABB">
      <w:pPr>
        <w:spacing w:after="0" w:line="240" w:lineRule="auto"/>
        <w:ind w:left="7088" w:right="-16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4 </w:t>
      </w:r>
    </w:p>
    <w:p w:rsidR="00DC2504" w:rsidRDefault="00741ABB">
      <w:pPr>
        <w:spacing w:after="0" w:line="240" w:lineRule="auto"/>
        <w:ind w:right="-165"/>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заповнюється Учасником та надається</w:t>
      </w:r>
    </w:p>
    <w:p w:rsidR="00DC2504" w:rsidRDefault="00741ABB">
      <w:pPr>
        <w:spacing w:after="0" w:line="240" w:lineRule="auto"/>
        <w:ind w:right="-165"/>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складі пропозиції Учасника</w:t>
      </w:r>
    </w:p>
    <w:p w:rsidR="00DC2504" w:rsidRDefault="00DC2504">
      <w:pPr>
        <w:keepNext/>
        <w:keepLines/>
        <w:tabs>
          <w:tab w:val="left" w:pos="6860"/>
        </w:tabs>
        <w:spacing w:after="0" w:line="276" w:lineRule="auto"/>
        <w:ind w:left="288" w:right="-165"/>
        <w:jc w:val="center"/>
        <w:rPr>
          <w:rFonts w:ascii="Times New Roman" w:eastAsia="Times New Roman" w:hAnsi="Times New Roman" w:cs="Times New Roman"/>
          <w:b/>
          <w:sz w:val="24"/>
          <w:szCs w:val="24"/>
        </w:rPr>
      </w:pPr>
    </w:p>
    <w:p w:rsidR="00DC2504" w:rsidRDefault="00741ABB">
      <w:pPr>
        <w:spacing w:after="0"/>
        <w:ind w:right="-165" w:firstLine="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цінової  пропозиції</w:t>
      </w:r>
    </w:p>
    <w:p w:rsidR="00DC2504" w:rsidRDefault="00741ABB">
      <w:pPr>
        <w:widowControl w:val="0"/>
        <w:spacing w:after="0" w:line="240" w:lineRule="auto"/>
        <w:ind w:right="-1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2023 р. </w:t>
      </w:r>
    </w:p>
    <w:p w:rsidR="00DC2504" w:rsidRDefault="00DC2504">
      <w:pPr>
        <w:widowControl w:val="0"/>
        <w:spacing w:after="0" w:line="240" w:lineRule="auto"/>
        <w:ind w:right="-165"/>
        <w:jc w:val="both"/>
        <w:rPr>
          <w:rFonts w:ascii="Times New Roman" w:eastAsia="Times New Roman" w:hAnsi="Times New Roman" w:cs="Times New Roman"/>
          <w:b/>
          <w:sz w:val="24"/>
          <w:szCs w:val="24"/>
        </w:rPr>
      </w:pP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номер оголошення про заплановану закупівлю: ___________________________________</w:t>
      </w:r>
    </w:p>
    <w:p w:rsidR="00DC2504" w:rsidRDefault="00DC2504">
      <w:pPr>
        <w:widowControl w:val="0"/>
        <w:spacing w:after="0" w:line="240" w:lineRule="auto"/>
        <w:ind w:right="-165"/>
        <w:rPr>
          <w:rFonts w:ascii="Times New Roman" w:eastAsia="Times New Roman" w:hAnsi="Times New Roman" w:cs="Times New Roman"/>
          <w:sz w:val="24"/>
          <w:szCs w:val="24"/>
        </w:rPr>
      </w:pPr>
    </w:p>
    <w:p w:rsidR="00DC2504" w:rsidRDefault="00741ABB" w:rsidP="00671AD6">
      <w:pPr>
        <w:widowControl w:val="0"/>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КОМУНАЛЬНЕ НЕКОМЕРЦІЙНЕ ПІДПРИЄМСТВО"</w:t>
      </w:r>
      <w:r w:rsidR="001606D4">
        <w:rPr>
          <w:rFonts w:ascii="Times New Roman" w:eastAsia="Times New Roman" w:hAnsi="Times New Roman" w:cs="Times New Roman"/>
          <w:sz w:val="24"/>
          <w:szCs w:val="24"/>
        </w:rPr>
        <w:t>ЦЕНТР ЕКСТРЕНОЇ МЕДИЧНОЇ ДОПОМОГИ ТА МЕДИЦИНИ КАТАСТРОФ У КІРОВОГРАДСЬКІЙ ОБЛАСТІ КІРОВОГРАДСЬКОЇ ОБЛАСНОЇ РАДИ</w:t>
      </w:r>
      <w:r>
        <w:rPr>
          <w:rFonts w:ascii="Times New Roman" w:eastAsia="Times New Roman" w:hAnsi="Times New Roman" w:cs="Times New Roman"/>
          <w:sz w:val="24"/>
          <w:szCs w:val="24"/>
        </w:rPr>
        <w:t>"</w:t>
      </w:r>
    </w:p>
    <w:p w:rsidR="00DC2504" w:rsidRDefault="00741ABB">
      <w:pPr>
        <w:widowControl w:val="0"/>
        <w:spacing w:after="0" w:line="240" w:lineRule="auto"/>
        <w:ind w:right="-165"/>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Найменування предмета закупівлі або його частини: </w:t>
      </w:r>
      <w:r>
        <w:rPr>
          <w:rFonts w:ascii="Times New Roman" w:eastAsia="Times New Roman" w:hAnsi="Times New Roman" w:cs="Times New Roman"/>
          <w:b/>
          <w:sz w:val="24"/>
          <w:szCs w:val="24"/>
        </w:rPr>
        <w:t>______________________________________</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_____________________________________________________________</w:t>
      </w:r>
    </w:p>
    <w:p w:rsidR="00DC2504" w:rsidRDefault="00741ABB">
      <w:pPr>
        <w:widowControl w:val="0"/>
        <w:spacing w:after="0" w:line="240" w:lineRule="auto"/>
        <w:ind w:right="-165"/>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_____________________________________________________________________________</w:t>
      </w:r>
    </w:p>
    <w:p w:rsidR="00DC2504" w:rsidRDefault="00741ABB">
      <w:pPr>
        <w:widowControl w:val="0"/>
        <w:spacing w:after="0" w:line="240" w:lineRule="auto"/>
        <w:ind w:right="-165"/>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DC2504" w:rsidRDefault="00741ABB">
      <w:pPr>
        <w:widowControl w:val="0"/>
        <w:tabs>
          <w:tab w:val="left" w:pos="561"/>
        </w:tabs>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Розглянувши Тендерну документацію на виконання зазначеного замовлення, ми згодні </w:t>
      </w:r>
      <w:r>
        <w:rPr>
          <w:rFonts w:ascii="Times New Roman" w:eastAsia="Times New Roman" w:hAnsi="Times New Roman" w:cs="Times New Roman"/>
          <w:i/>
          <w:sz w:val="24"/>
          <w:szCs w:val="24"/>
        </w:rPr>
        <w:t xml:space="preserve">підписати договір </w:t>
      </w:r>
      <w:r>
        <w:rPr>
          <w:rFonts w:ascii="Times New Roman" w:eastAsia="Times New Roman" w:hAnsi="Times New Roman" w:cs="Times New Roman"/>
          <w:sz w:val="24"/>
          <w:szCs w:val="24"/>
        </w:rPr>
        <w:t>на його виконання за ціною: ___________________________________________</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__________________________________________</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_____________________________________________________________________</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Відомості про керівника (П.І.Б., посада, номер контактного телефону) – для юридичних осіб </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Форма власності та юридичний ста</w:t>
      </w:r>
      <w:r w:rsidR="00671AD6">
        <w:rPr>
          <w:rFonts w:ascii="Times New Roman" w:eastAsia="Times New Roman" w:hAnsi="Times New Roman" w:cs="Times New Roman"/>
          <w:sz w:val="24"/>
          <w:szCs w:val="24"/>
        </w:rPr>
        <w:t>тус підприємства (організації)</w:t>
      </w:r>
      <w:r>
        <w:rPr>
          <w:rFonts w:ascii="Times New Roman" w:eastAsia="Times New Roman" w:hAnsi="Times New Roman" w:cs="Times New Roman"/>
          <w:sz w:val="24"/>
          <w:szCs w:val="24"/>
        </w:rPr>
        <w:t>_______________________________________________________________</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________________________________________________ </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Номер свідоцтва про реєстрацію платника податку на додану вартість та індивідуальний податковий номер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для Учасника, який є платником податку на додану вартість ___________________________________________________________________________________</w:t>
      </w:r>
    </w:p>
    <w:p w:rsidR="00DC2504" w:rsidRDefault="00741ABB">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8. Банківські реквізити _______________________________________________________________</w:t>
      </w:r>
    </w:p>
    <w:p w:rsidR="00DC2504" w:rsidRDefault="00741ABB">
      <w:pPr>
        <w:widowControl w:val="0"/>
        <w:spacing w:after="0" w:line="240" w:lineRule="auto"/>
        <w:ind w:right="-165"/>
        <w:rPr>
          <w:rFonts w:ascii="Times New Roman" w:eastAsia="Times New Roman" w:hAnsi="Times New Roman" w:cs="Times New Roman"/>
          <w:b/>
          <w:sz w:val="24"/>
          <w:szCs w:val="24"/>
        </w:rPr>
      </w:pPr>
      <w:r>
        <w:rPr>
          <w:rFonts w:ascii="Times New Roman" w:eastAsia="Times New Roman" w:hAnsi="Times New Roman" w:cs="Times New Roman"/>
          <w:sz w:val="24"/>
          <w:szCs w:val="24"/>
        </w:rPr>
        <w:t>9. Цінова пропозиція (заповнити таблицю):</w:t>
      </w:r>
    </w:p>
    <w:tbl>
      <w:tblPr>
        <w:tblStyle w:val="aff"/>
        <w:tblW w:w="10023" w:type="dxa"/>
        <w:tblInd w:w="0" w:type="dxa"/>
        <w:tblLayout w:type="fixed"/>
        <w:tblLook w:val="0400" w:firstRow="0" w:lastRow="0" w:firstColumn="0" w:lastColumn="0" w:noHBand="0" w:noVBand="1"/>
      </w:tblPr>
      <w:tblGrid>
        <w:gridCol w:w="507"/>
        <w:gridCol w:w="2508"/>
        <w:gridCol w:w="1197"/>
        <w:gridCol w:w="1301"/>
        <w:gridCol w:w="1540"/>
        <w:gridCol w:w="1482"/>
        <w:gridCol w:w="1488"/>
      </w:tblGrid>
      <w:tr w:rsidR="00DC2504" w:rsidTr="00A20302">
        <w:trPr>
          <w:trHeight w:val="700"/>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after="0" w:line="276"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after="0" w:line="276"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виробник, країна виробника*</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after="0" w:line="276"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after="0" w:line="276"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after="0" w:line="276"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без ПДВ, грн.</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after="0" w:line="276"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 ПДВ, грн.</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741ABB">
            <w:pPr>
              <w:spacing w:after="0" w:line="276" w:lineRule="auto"/>
              <w:ind w:right="-1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з ПДВ, грн.</w:t>
            </w:r>
          </w:p>
        </w:tc>
      </w:tr>
      <w:tr w:rsidR="00DC2504" w:rsidTr="00A20302">
        <w:trPr>
          <w:trHeight w:val="525"/>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sz w:val="24"/>
                <w:szCs w:val="24"/>
              </w:rPr>
            </w:pPr>
          </w:p>
        </w:tc>
        <w:tc>
          <w:tcPr>
            <w:tcW w:w="2508" w:type="dxa"/>
            <w:tcBorders>
              <w:top w:val="single" w:sz="4" w:space="0" w:color="000000"/>
              <w:left w:val="nil"/>
              <w:bottom w:val="single" w:sz="4" w:space="0" w:color="000000"/>
              <w:right w:val="single" w:sz="4" w:space="0" w:color="000000"/>
            </w:tcBorders>
            <w:shd w:val="clear" w:color="auto" w:fill="auto"/>
            <w:vAlign w:val="center"/>
          </w:tcPr>
          <w:p w:rsidR="00DC2504" w:rsidRDefault="00DC2504">
            <w:pPr>
              <w:spacing w:after="0" w:line="276" w:lineRule="auto"/>
              <w:ind w:right="-165"/>
              <w:rPr>
                <w:rFonts w:ascii="Times New Roman" w:eastAsia="Times New Roman" w:hAnsi="Times New Roman" w:cs="Times New Roman"/>
                <w:sz w:val="24"/>
                <w:szCs w:val="24"/>
              </w:rPr>
            </w:pPr>
          </w:p>
        </w:tc>
        <w:tc>
          <w:tcPr>
            <w:tcW w:w="1197" w:type="dxa"/>
            <w:tcBorders>
              <w:top w:val="single" w:sz="4" w:space="0" w:color="000000"/>
              <w:left w:val="nil"/>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sz w:val="24"/>
                <w:szCs w:val="24"/>
              </w:rPr>
            </w:pPr>
          </w:p>
        </w:tc>
        <w:tc>
          <w:tcPr>
            <w:tcW w:w="1301" w:type="dxa"/>
            <w:tcBorders>
              <w:top w:val="single" w:sz="4" w:space="0" w:color="000000"/>
              <w:left w:val="nil"/>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sz w:val="24"/>
                <w:szCs w:val="24"/>
              </w:rPr>
            </w:pPr>
          </w:p>
        </w:tc>
        <w:tc>
          <w:tcPr>
            <w:tcW w:w="1540" w:type="dxa"/>
            <w:tcBorders>
              <w:top w:val="single" w:sz="4" w:space="0" w:color="000000"/>
              <w:left w:val="nil"/>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sz w:val="24"/>
                <w:szCs w:val="24"/>
              </w:rPr>
            </w:pPr>
          </w:p>
        </w:tc>
        <w:tc>
          <w:tcPr>
            <w:tcW w:w="1482" w:type="dxa"/>
            <w:tcBorders>
              <w:top w:val="single" w:sz="4" w:space="0" w:color="000000"/>
              <w:left w:val="nil"/>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sz w:val="24"/>
                <w:szCs w:val="24"/>
              </w:rPr>
            </w:pPr>
          </w:p>
        </w:tc>
      </w:tr>
      <w:tr w:rsidR="00DC2504" w:rsidTr="00A20302">
        <w:trPr>
          <w:trHeight w:val="525"/>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sz w:val="24"/>
                <w:szCs w:val="24"/>
              </w:rPr>
            </w:pPr>
          </w:p>
        </w:tc>
        <w:tc>
          <w:tcPr>
            <w:tcW w:w="8028" w:type="dxa"/>
            <w:gridSpan w:val="5"/>
            <w:tcBorders>
              <w:top w:val="single" w:sz="4" w:space="0" w:color="000000"/>
              <w:left w:val="nil"/>
              <w:bottom w:val="single" w:sz="4" w:space="0" w:color="000000"/>
              <w:right w:val="single" w:sz="4" w:space="0" w:color="000000"/>
            </w:tcBorders>
            <w:shd w:val="clear" w:color="auto" w:fill="auto"/>
            <w:vAlign w:val="center"/>
          </w:tcPr>
          <w:p w:rsidR="00DC2504" w:rsidRDefault="00741ABB">
            <w:pPr>
              <w:spacing w:after="0" w:line="276"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Разом </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b/>
                <w:sz w:val="24"/>
                <w:szCs w:val="24"/>
              </w:rPr>
            </w:pPr>
          </w:p>
        </w:tc>
      </w:tr>
      <w:tr w:rsidR="00DC2504" w:rsidTr="00A20302">
        <w:trPr>
          <w:trHeight w:val="525"/>
        </w:trPr>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sz w:val="24"/>
                <w:szCs w:val="24"/>
              </w:rPr>
            </w:pPr>
          </w:p>
        </w:tc>
        <w:tc>
          <w:tcPr>
            <w:tcW w:w="8028" w:type="dxa"/>
            <w:gridSpan w:val="5"/>
            <w:tcBorders>
              <w:top w:val="single" w:sz="4" w:space="0" w:color="000000"/>
              <w:left w:val="nil"/>
              <w:bottom w:val="single" w:sz="4" w:space="0" w:color="000000"/>
              <w:right w:val="single" w:sz="4" w:space="0" w:color="000000"/>
            </w:tcBorders>
            <w:shd w:val="clear" w:color="auto" w:fill="auto"/>
            <w:vAlign w:val="center"/>
          </w:tcPr>
          <w:p w:rsidR="00DC2504" w:rsidRDefault="00741ABB">
            <w:pPr>
              <w:spacing w:after="0" w:line="276" w:lineRule="auto"/>
              <w:ind w:right="-165"/>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тому числі ПДВ</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504" w:rsidRDefault="00DC2504">
            <w:pPr>
              <w:spacing w:after="0" w:line="276" w:lineRule="auto"/>
              <w:ind w:right="-165"/>
              <w:jc w:val="center"/>
              <w:rPr>
                <w:rFonts w:ascii="Times New Roman" w:eastAsia="Times New Roman" w:hAnsi="Times New Roman" w:cs="Times New Roman"/>
                <w:b/>
                <w:sz w:val="24"/>
                <w:szCs w:val="24"/>
              </w:rPr>
            </w:pPr>
          </w:p>
        </w:tc>
      </w:tr>
    </w:tbl>
    <w:p w:rsidR="00DC2504" w:rsidRDefault="00741ABB">
      <w:pPr>
        <w:spacing w:after="0" w:line="276" w:lineRule="auto"/>
        <w:ind w:right="-1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колонці «Найменування» повинна зазначатися  точна назва товару, запропонованого до постачання, із зазначенням виробника та країни виробника.</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організації – учасник </w:t>
      </w:r>
    </w:p>
    <w:p w:rsidR="00DC2504" w:rsidRDefault="00741ABB">
      <w:pPr>
        <w:spacing w:after="0" w:line="240" w:lineRule="auto"/>
        <w:ind w:right="-1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процедури закупівлі або                          _______________________/ ____________________</w:t>
      </w:r>
    </w:p>
    <w:p w:rsidR="00DC2504" w:rsidRDefault="00741ABB">
      <w:pPr>
        <w:spacing w:after="0" w:line="240" w:lineRule="auto"/>
        <w:ind w:right="-16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інша уповноважена (посадова) особа       (</w:t>
      </w:r>
      <w:r>
        <w:rPr>
          <w:rFonts w:ascii="Times New Roman" w:eastAsia="Times New Roman" w:hAnsi="Times New Roman" w:cs="Times New Roman"/>
          <w:i/>
          <w:sz w:val="24"/>
          <w:szCs w:val="24"/>
        </w:rPr>
        <w:t>підпис)       МП *                         (ініціали та прізвище)</w:t>
      </w:r>
    </w:p>
    <w:p w:rsidR="00DC2504" w:rsidRDefault="00741ABB">
      <w:pPr>
        <w:spacing w:after="0"/>
        <w:ind w:right="-165"/>
        <w:jc w:val="both"/>
        <w:rPr>
          <w:rFonts w:ascii="Times New Roman" w:eastAsia="Times New Roman" w:hAnsi="Times New Roman" w:cs="Times New Roman"/>
          <w:sz w:val="24"/>
          <w:szCs w:val="24"/>
        </w:rPr>
      </w:pPr>
      <w:bookmarkStart w:id="26" w:name="_heading=h.qsh70q" w:colFirst="0" w:colLast="0"/>
      <w:bookmarkEnd w:id="26"/>
      <w:r>
        <w:rPr>
          <w:rFonts w:ascii="Times New Roman" w:eastAsia="Times New Roman" w:hAnsi="Times New Roman" w:cs="Times New Roman"/>
          <w:i/>
          <w:sz w:val="24"/>
          <w:szCs w:val="24"/>
        </w:rPr>
        <w:t xml:space="preserve">*Ця вимога не стосується осіб, які не використовують печатки, згідно з чинним законодавством </w:t>
      </w:r>
    </w:p>
    <w:sectPr w:rsidR="00DC2504">
      <w:footerReference w:type="default" r:id="rId19"/>
      <w:headerReference w:type="first" r:id="rId20"/>
      <w:footerReference w:type="first" r:id="rId21"/>
      <w:pgSz w:w="11906" w:h="16838"/>
      <w:pgMar w:top="851" w:right="851" w:bottom="680" w:left="102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4A" w:rsidRDefault="00BC144A">
      <w:pPr>
        <w:spacing w:after="0" w:line="240" w:lineRule="auto"/>
      </w:pPr>
      <w:r>
        <w:separator/>
      </w:r>
    </w:p>
  </w:endnote>
  <w:endnote w:type="continuationSeparator" w:id="0">
    <w:p w:rsidR="00BC144A" w:rsidRDefault="00BC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Noto Sans">
    <w:altName w:val="Times New Roman"/>
    <w:charset w:val="00"/>
    <w:family w:val="swiss"/>
    <w:pitch w:val="variable"/>
    <w:sig w:usb0="E0000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4A" w:rsidRDefault="00BC14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D4DD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4A" w:rsidRDefault="00BC14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4A" w:rsidRDefault="00BC144A">
      <w:pPr>
        <w:spacing w:after="0" w:line="240" w:lineRule="auto"/>
      </w:pPr>
      <w:r>
        <w:separator/>
      </w:r>
    </w:p>
  </w:footnote>
  <w:footnote w:type="continuationSeparator" w:id="0">
    <w:p w:rsidR="00BC144A" w:rsidRDefault="00BC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4A" w:rsidRDefault="00BC144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5A74B6"/>
    <w:name w:val="WW8Num2"/>
    <w:lvl w:ilvl="0">
      <w:start w:val="1"/>
      <w:numFmt w:val="decimal"/>
      <w:lvlText w:val="%1."/>
      <w:lvlJc w:val="left"/>
      <w:pPr>
        <w:tabs>
          <w:tab w:val="num" w:pos="376"/>
        </w:tabs>
        <w:ind w:left="376" w:hanging="360"/>
      </w:pPr>
      <w:rPr>
        <w:b w:val="0"/>
        <w:sz w:val="24"/>
        <w:szCs w:val="24"/>
        <w:lang w:val="uk-UA"/>
      </w:rPr>
    </w:lvl>
    <w:lvl w:ilvl="1">
      <w:start w:val="1"/>
      <w:numFmt w:val="decimal"/>
      <w:lvlText w:val="%1.%2."/>
      <w:lvlJc w:val="left"/>
      <w:pPr>
        <w:ind w:left="100" w:hanging="410"/>
      </w:pPr>
      <w:rPr>
        <w:rFonts w:ascii="Times New Roman" w:eastAsia="Times New Roman" w:hAnsi="Times New Roman" w:hint="default"/>
        <w:sz w:val="24"/>
        <w:szCs w:val="24"/>
      </w:rPr>
    </w:lvl>
    <w:lvl w:ilvl="2">
      <w:start w:val="1"/>
      <w:numFmt w:val="bullet"/>
      <w:lvlText w:val="•"/>
      <w:lvlJc w:val="left"/>
      <w:pPr>
        <w:ind w:left="2217" w:hanging="410"/>
      </w:pPr>
      <w:rPr>
        <w:rFonts w:hint="default"/>
      </w:rPr>
    </w:lvl>
    <w:lvl w:ilvl="3">
      <w:start w:val="1"/>
      <w:numFmt w:val="bullet"/>
      <w:lvlText w:val="•"/>
      <w:lvlJc w:val="left"/>
      <w:pPr>
        <w:ind w:left="3275" w:hanging="410"/>
      </w:pPr>
      <w:rPr>
        <w:rFonts w:hint="default"/>
      </w:rPr>
    </w:lvl>
    <w:lvl w:ilvl="4">
      <w:start w:val="1"/>
      <w:numFmt w:val="bullet"/>
      <w:lvlText w:val="•"/>
      <w:lvlJc w:val="left"/>
      <w:pPr>
        <w:ind w:left="4334" w:hanging="410"/>
      </w:pPr>
      <w:rPr>
        <w:rFonts w:hint="default"/>
      </w:rPr>
    </w:lvl>
    <w:lvl w:ilvl="5">
      <w:start w:val="1"/>
      <w:numFmt w:val="bullet"/>
      <w:lvlText w:val="•"/>
      <w:lvlJc w:val="left"/>
      <w:pPr>
        <w:ind w:left="5392" w:hanging="410"/>
      </w:pPr>
      <w:rPr>
        <w:rFonts w:hint="default"/>
      </w:rPr>
    </w:lvl>
    <w:lvl w:ilvl="6">
      <w:start w:val="1"/>
      <w:numFmt w:val="bullet"/>
      <w:lvlText w:val="•"/>
      <w:lvlJc w:val="left"/>
      <w:pPr>
        <w:ind w:left="6451" w:hanging="410"/>
      </w:pPr>
      <w:rPr>
        <w:rFonts w:hint="default"/>
      </w:rPr>
    </w:lvl>
    <w:lvl w:ilvl="7">
      <w:start w:val="1"/>
      <w:numFmt w:val="bullet"/>
      <w:lvlText w:val="•"/>
      <w:lvlJc w:val="left"/>
      <w:pPr>
        <w:ind w:left="7509" w:hanging="410"/>
      </w:pPr>
      <w:rPr>
        <w:rFonts w:hint="default"/>
      </w:rPr>
    </w:lvl>
    <w:lvl w:ilvl="8">
      <w:start w:val="1"/>
      <w:numFmt w:val="bullet"/>
      <w:lvlText w:val="•"/>
      <w:lvlJc w:val="left"/>
      <w:pPr>
        <w:ind w:left="8568" w:hanging="410"/>
      </w:pPr>
      <w:rPr>
        <w:rFonts w:hint="default"/>
      </w:rPr>
    </w:lvl>
  </w:abstractNum>
  <w:abstractNum w:abstractNumId="1" w15:restartNumberingAfterBreak="0">
    <w:nsid w:val="172A579D"/>
    <w:multiLevelType w:val="multilevel"/>
    <w:tmpl w:val="E898D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AC4391"/>
    <w:multiLevelType w:val="multilevel"/>
    <w:tmpl w:val="C2ACD26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51778C"/>
    <w:multiLevelType w:val="multilevel"/>
    <w:tmpl w:val="25AA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D41565"/>
    <w:multiLevelType w:val="multilevel"/>
    <w:tmpl w:val="F236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FF633D"/>
    <w:multiLevelType w:val="multilevel"/>
    <w:tmpl w:val="B600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FA5A1E"/>
    <w:multiLevelType w:val="multilevel"/>
    <w:tmpl w:val="0504DD14"/>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7" w15:restartNumberingAfterBreak="0">
    <w:nsid w:val="436A715B"/>
    <w:multiLevelType w:val="multilevel"/>
    <w:tmpl w:val="05CEE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273856"/>
    <w:multiLevelType w:val="multilevel"/>
    <w:tmpl w:val="EC10D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200514"/>
    <w:multiLevelType w:val="multilevel"/>
    <w:tmpl w:val="0F92B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D01B71"/>
    <w:multiLevelType w:val="multilevel"/>
    <w:tmpl w:val="01F671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69E4BBE"/>
    <w:multiLevelType w:val="multilevel"/>
    <w:tmpl w:val="1298A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78F7D31"/>
    <w:multiLevelType w:val="multilevel"/>
    <w:tmpl w:val="1F44F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AA4611"/>
    <w:multiLevelType w:val="multilevel"/>
    <w:tmpl w:val="800CB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721350"/>
    <w:multiLevelType w:val="multilevel"/>
    <w:tmpl w:val="52AE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1"/>
  </w:num>
  <w:num w:numId="4">
    <w:abstractNumId w:val="9"/>
  </w:num>
  <w:num w:numId="5">
    <w:abstractNumId w:val="3"/>
  </w:num>
  <w:num w:numId="6">
    <w:abstractNumId w:val="5"/>
  </w:num>
  <w:num w:numId="7">
    <w:abstractNumId w:val="7"/>
  </w:num>
  <w:num w:numId="8">
    <w:abstractNumId w:val="4"/>
  </w:num>
  <w:num w:numId="9">
    <w:abstractNumId w:val="14"/>
  </w:num>
  <w:num w:numId="10">
    <w:abstractNumId w:val="10"/>
  </w:num>
  <w:num w:numId="11">
    <w:abstractNumId w:val="11"/>
  </w:num>
  <w:num w:numId="12">
    <w:abstractNumId w:val="12"/>
  </w:num>
  <w:num w:numId="13">
    <w:abstractNumId w:val="2"/>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04"/>
    <w:rsid w:val="000500CF"/>
    <w:rsid w:val="0009458E"/>
    <w:rsid w:val="00125A4C"/>
    <w:rsid w:val="001606D4"/>
    <w:rsid w:val="00175338"/>
    <w:rsid w:val="0018029A"/>
    <w:rsid w:val="001A7BB1"/>
    <w:rsid w:val="001D4DD0"/>
    <w:rsid w:val="00325CDD"/>
    <w:rsid w:val="003873AA"/>
    <w:rsid w:val="00391694"/>
    <w:rsid w:val="003C1A54"/>
    <w:rsid w:val="003E51BF"/>
    <w:rsid w:val="003F0189"/>
    <w:rsid w:val="00487080"/>
    <w:rsid w:val="00540BE4"/>
    <w:rsid w:val="005E0EAE"/>
    <w:rsid w:val="00643117"/>
    <w:rsid w:val="00644100"/>
    <w:rsid w:val="00671AD6"/>
    <w:rsid w:val="006A6984"/>
    <w:rsid w:val="006E1355"/>
    <w:rsid w:val="0073602D"/>
    <w:rsid w:val="00741ABB"/>
    <w:rsid w:val="00790715"/>
    <w:rsid w:val="00803200"/>
    <w:rsid w:val="00814F01"/>
    <w:rsid w:val="008A1536"/>
    <w:rsid w:val="008C7D2C"/>
    <w:rsid w:val="008F2574"/>
    <w:rsid w:val="009002AD"/>
    <w:rsid w:val="009115A6"/>
    <w:rsid w:val="00944580"/>
    <w:rsid w:val="00A20302"/>
    <w:rsid w:val="00A51C4A"/>
    <w:rsid w:val="00AC3B4A"/>
    <w:rsid w:val="00AF3B15"/>
    <w:rsid w:val="00B800D4"/>
    <w:rsid w:val="00BC144A"/>
    <w:rsid w:val="00C0674C"/>
    <w:rsid w:val="00C355A6"/>
    <w:rsid w:val="00CF141A"/>
    <w:rsid w:val="00D40222"/>
    <w:rsid w:val="00D91727"/>
    <w:rsid w:val="00DA2B9D"/>
    <w:rsid w:val="00DC08F4"/>
    <w:rsid w:val="00DC2504"/>
    <w:rsid w:val="00DF0D14"/>
    <w:rsid w:val="00E22006"/>
    <w:rsid w:val="00E2266A"/>
    <w:rsid w:val="00E3183C"/>
    <w:rsid w:val="00E63967"/>
    <w:rsid w:val="00F22BE3"/>
    <w:rsid w:val="00F65498"/>
    <w:rsid w:val="00F66D10"/>
    <w:rsid w:val="00FA4408"/>
    <w:rsid w:val="00FB5372"/>
    <w:rsid w:val="00FC7745"/>
    <w:rsid w:val="00FD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649FFA"/>
  <w15:docId w15:val="{794D5182-90A5-4452-8458-880EC5A6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Chapter10,Список уровня 2,название табл/рис,Bullet Number,Bullet 1,Use Case List Paragraph,lp1,lp11,List Paragraph11,List Paragraph1,Elenco Normale,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qFormat/>
    <w:rsid w:val="00810521"/>
    <w:pPr>
      <w:spacing w:after="0" w:line="276" w:lineRule="auto"/>
    </w:pPr>
    <w:rPr>
      <w:rFonts w:ascii="Arial" w:eastAsia="Arial" w:hAnsi="Arial" w:cs="Arial"/>
      <w:color w:val="000000"/>
      <w:lang w:val="ru-RU"/>
    </w:rPr>
  </w:style>
  <w:style w:type="character" w:customStyle="1" w:styleId="a6">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5"/>
    <w:uiPriority w:val="34"/>
    <w:qFormat/>
    <w:locked/>
    <w:rsid w:val="00D4313F"/>
  </w:style>
  <w:style w:type="paragraph" w:customStyle="1" w:styleId="xfmc1">
    <w:name w:val="xfmc1"/>
    <w:basedOn w:val="a"/>
    <w:rsid w:val="00D26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agtext">
    <w:name w:val="b-tag__text"/>
    <w:basedOn w:val="a0"/>
    <w:rsid w:val="00BE1D93"/>
  </w:style>
  <w:style w:type="character" w:styleId="af7">
    <w:name w:val="Emphasis"/>
    <w:basedOn w:val="a0"/>
    <w:uiPriority w:val="20"/>
    <w:qFormat/>
    <w:rsid w:val="00862477"/>
    <w:rPr>
      <w:i/>
      <w:iCs/>
    </w:rPr>
  </w:style>
  <w:style w:type="character" w:customStyle="1" w:styleId="Normal">
    <w:name w:val="Normal Знак"/>
    <w:link w:val="11"/>
    <w:rsid w:val="00676311"/>
    <w:rPr>
      <w:rFonts w:ascii="Arial" w:eastAsia="Arial" w:hAnsi="Arial" w:cs="Arial"/>
      <w:color w:val="000000"/>
      <w:lang w:val="ru-RU" w:eastAsia="ru-RU"/>
    </w:rPr>
  </w:style>
  <w:style w:type="paragraph" w:customStyle="1" w:styleId="20">
    <w:name w:val="Абзац списка2"/>
    <w:basedOn w:val="a"/>
    <w:rsid w:val="00A87D1E"/>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zh-CN"/>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paragraph" w:customStyle="1" w:styleId="aff0">
    <w:name w:val="Знак Знак Знак"/>
    <w:basedOn w:val="a"/>
    <w:rsid w:val="00FD77FB"/>
    <w:pPr>
      <w:spacing w:after="0" w:line="240" w:lineRule="auto"/>
    </w:pPr>
    <w:rPr>
      <w:rFonts w:ascii="Verdana" w:eastAsia="Times New Roman" w:hAnsi="Verdana" w:cs="Times New Roman"/>
      <w:sz w:val="20"/>
      <w:szCs w:val="20"/>
      <w:lang w:val="en-US" w:eastAsia="en-US"/>
    </w:rPr>
  </w:style>
  <w:style w:type="paragraph" w:styleId="aff1">
    <w:name w:val="No Spacing"/>
    <w:uiPriority w:val="1"/>
    <w:qFormat/>
    <w:rsid w:val="00FD77FB"/>
    <w:pPr>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154722">
      <w:bodyDiv w:val="1"/>
      <w:marLeft w:val="0"/>
      <w:marRight w:val="0"/>
      <w:marTop w:val="0"/>
      <w:marBottom w:val="0"/>
      <w:divBdr>
        <w:top w:val="none" w:sz="0" w:space="0" w:color="auto"/>
        <w:left w:val="none" w:sz="0" w:space="0" w:color="auto"/>
        <w:bottom w:val="none" w:sz="0" w:space="0" w:color="auto"/>
        <w:right w:val="none" w:sz="0" w:space="0" w:color="auto"/>
      </w:divBdr>
      <w:divsChild>
        <w:div w:id="1680737359">
          <w:marLeft w:val="0"/>
          <w:marRight w:val="0"/>
          <w:marTop w:val="0"/>
          <w:marBottom w:val="0"/>
          <w:divBdr>
            <w:top w:val="none" w:sz="0" w:space="0" w:color="auto"/>
            <w:left w:val="none" w:sz="0" w:space="0" w:color="auto"/>
            <w:bottom w:val="none" w:sz="0" w:space="0" w:color="auto"/>
            <w:right w:val="none" w:sz="0" w:space="0" w:color="auto"/>
          </w:divBdr>
        </w:div>
        <w:div w:id="15017753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str_medic@i.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str_medic@i.ua"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5Z2530aTEPV8H5+2Ys9dZQCbTg==">CgMxLjAyCWguMWZvYjl0ZTIJaC4zem55c2g3MgloLjJldDkycDAyDmguaGpxbThza2FyYmRyMg1oLmZ0ajd2YXFvcmljMghoLnR5amN3dDIJaC4yczhleW8xMgloLjNkeTZ2a20yCWguM2R5NnZrbTIKaWQuMXQzaDVzZjIKaWQuNGQzNG9nODIKaWQuMnM4ZXlvMTIKaWQuMTdkcDh2dTIKaWQuM3JkY3JqbjIJaWQubG54Yno5MgppZC4zNW5rdW4yMgppZC4xa3N2NHV2MgppZC4yanhzeHFoMgppZC40NHNpbmlvMglpZC56MzM3eWEyCmlkLjNqMnFxbTMyCmlkLjF5ODEwdHcyCmlkLjRpN29qaHAyCmlkLjJ4Y3l0cGkyCmlkLjFjaTkzeGIyCmlkLjN3aHdtbDQyCmlkLjJibjZ3c3gyCGgucXNoNzBxOAByITFISmRFZnQ5dnBGa3Zid01ReWlpS19FRURNSEtmeDBI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68355</Words>
  <Characters>38963</Characters>
  <Application>Microsoft Office Word</Application>
  <DocSecurity>0</DocSecurity>
  <Lines>324</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2023-09-04T05:36:00Z</cp:lastPrinted>
  <dcterms:created xsi:type="dcterms:W3CDTF">2023-09-01T12:19:00Z</dcterms:created>
  <dcterms:modified xsi:type="dcterms:W3CDTF">2023-09-04T06:35:00Z</dcterms:modified>
</cp:coreProperties>
</file>