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87"/>
      </w:tblGrid>
      <w:tr w:rsidR="00EA57B8" w:rsidRPr="000555CE" w14:paraId="36749C28" w14:textId="77777777" w:rsidTr="00FF6E9B">
        <w:trPr>
          <w:trHeight w:val="2158"/>
          <w:jc w:val="right"/>
        </w:trPr>
        <w:tc>
          <w:tcPr>
            <w:tcW w:w="5387" w:type="dxa"/>
            <w:tcBorders>
              <w:top w:val="nil"/>
              <w:left w:val="nil"/>
              <w:bottom w:val="nil"/>
              <w:right w:val="nil"/>
            </w:tcBorders>
            <w:shd w:val="clear" w:color="auto" w:fill="auto"/>
            <w:tcMar>
              <w:top w:w="100" w:type="dxa"/>
              <w:left w:w="100" w:type="dxa"/>
              <w:bottom w:w="100" w:type="dxa"/>
              <w:right w:w="100" w:type="dxa"/>
            </w:tcMar>
            <w:hideMark/>
          </w:tcPr>
          <w:p w14:paraId="2636F25F" w14:textId="77777777" w:rsidR="00F311AE" w:rsidRPr="000555CE" w:rsidRDefault="00F311AE" w:rsidP="00F311AE">
            <w:pPr>
              <w:spacing w:after="0" w:line="240" w:lineRule="auto"/>
              <w:jc w:val="right"/>
              <w:rPr>
                <w:rFonts w:ascii="Times New Roman" w:hAnsi="Times New Roman" w:cs="Times New Roman"/>
                <w:b/>
                <w:i/>
              </w:rPr>
            </w:pPr>
            <w:r w:rsidRPr="000555CE">
              <w:rPr>
                <w:rFonts w:ascii="Times New Roman" w:hAnsi="Times New Roman" w:cs="Times New Roman"/>
                <w:b/>
                <w:i/>
              </w:rPr>
              <w:t>ЗАТВЕРДЖЕНО</w:t>
            </w:r>
          </w:p>
          <w:p w14:paraId="24FCEF45" w14:textId="77777777" w:rsidR="00F311AE" w:rsidRDefault="00F311AE" w:rsidP="00F311AE">
            <w:pPr>
              <w:spacing w:after="0" w:line="240" w:lineRule="auto"/>
              <w:jc w:val="right"/>
              <w:rPr>
                <w:rFonts w:ascii="Times New Roman" w:hAnsi="Times New Roman" w:cs="Times New Roman"/>
                <w:b/>
                <w:i/>
              </w:rPr>
            </w:pPr>
            <w:proofErr w:type="spellStart"/>
            <w:r w:rsidRPr="000555CE">
              <w:rPr>
                <w:rFonts w:ascii="Times New Roman" w:hAnsi="Times New Roman" w:cs="Times New Roman"/>
                <w:b/>
                <w:i/>
              </w:rPr>
              <w:t>рішенням</w:t>
            </w:r>
            <w:proofErr w:type="spellEnd"/>
            <w:r w:rsidRPr="000555CE">
              <w:rPr>
                <w:rFonts w:ascii="Times New Roman" w:hAnsi="Times New Roman" w:cs="Times New Roman"/>
                <w:b/>
                <w:i/>
              </w:rPr>
              <w:t xml:space="preserve"> </w:t>
            </w:r>
            <w:proofErr w:type="spellStart"/>
            <w:r w:rsidRPr="000555CE">
              <w:rPr>
                <w:rFonts w:ascii="Times New Roman" w:hAnsi="Times New Roman" w:cs="Times New Roman"/>
                <w:b/>
                <w:i/>
              </w:rPr>
              <w:t>уповноваженої</w:t>
            </w:r>
            <w:proofErr w:type="spellEnd"/>
            <w:r w:rsidRPr="000555CE">
              <w:rPr>
                <w:rFonts w:ascii="Times New Roman" w:hAnsi="Times New Roman" w:cs="Times New Roman"/>
                <w:b/>
                <w:i/>
              </w:rPr>
              <w:t xml:space="preserve"> особи</w:t>
            </w:r>
          </w:p>
          <w:p w14:paraId="1673EBDB" w14:textId="77777777" w:rsidR="00F311AE" w:rsidRPr="00B0596A" w:rsidRDefault="00F311AE" w:rsidP="00F311AE">
            <w:pPr>
              <w:spacing w:after="0" w:line="240" w:lineRule="auto"/>
              <w:jc w:val="right"/>
              <w:rPr>
                <w:rFonts w:ascii="Times New Roman" w:hAnsi="Times New Roman" w:cs="Times New Roman"/>
                <w:b/>
                <w:i/>
                <w:lang w:val="uk-UA"/>
              </w:rPr>
            </w:pPr>
            <w:r>
              <w:rPr>
                <w:rFonts w:ascii="Times New Roman" w:hAnsi="Times New Roman" w:cs="Times New Roman"/>
                <w:b/>
                <w:i/>
                <w:lang w:val="uk-UA"/>
              </w:rPr>
              <w:t xml:space="preserve">з організації та проведення </w:t>
            </w:r>
            <w:proofErr w:type="spellStart"/>
            <w:r>
              <w:rPr>
                <w:rFonts w:ascii="Times New Roman" w:hAnsi="Times New Roman" w:cs="Times New Roman"/>
                <w:b/>
                <w:i/>
                <w:lang w:val="uk-UA"/>
              </w:rPr>
              <w:t>закупівель</w:t>
            </w:r>
            <w:proofErr w:type="spellEnd"/>
            <w:r>
              <w:rPr>
                <w:rFonts w:ascii="Times New Roman" w:hAnsi="Times New Roman" w:cs="Times New Roman"/>
                <w:b/>
                <w:i/>
                <w:lang w:val="uk-UA"/>
              </w:rPr>
              <w:t xml:space="preserve"> під час воєнного стану</w:t>
            </w:r>
          </w:p>
          <w:p w14:paraId="499B1F20" w14:textId="1991B14D" w:rsidR="00F311AE" w:rsidRPr="00743253" w:rsidRDefault="00F311AE" w:rsidP="00F311AE">
            <w:pPr>
              <w:spacing w:after="0" w:line="240" w:lineRule="auto"/>
              <w:jc w:val="right"/>
              <w:rPr>
                <w:rFonts w:ascii="Times New Roman" w:hAnsi="Times New Roman" w:cs="Times New Roman"/>
                <w:b/>
                <w:i/>
              </w:rPr>
            </w:pPr>
            <w:r w:rsidRPr="00743253">
              <w:rPr>
                <w:rFonts w:ascii="Times New Roman" w:hAnsi="Times New Roman" w:cs="Times New Roman"/>
                <w:b/>
                <w:i/>
              </w:rPr>
              <w:t>протокол №</w:t>
            </w:r>
            <w:r>
              <w:rPr>
                <w:rFonts w:ascii="Times New Roman" w:hAnsi="Times New Roman" w:cs="Times New Roman"/>
                <w:b/>
                <w:i/>
                <w:lang w:val="uk-UA"/>
              </w:rPr>
              <w:t xml:space="preserve"> </w:t>
            </w:r>
            <w:proofErr w:type="gramStart"/>
            <w:r>
              <w:rPr>
                <w:rFonts w:ascii="Times New Roman" w:hAnsi="Times New Roman" w:cs="Times New Roman"/>
                <w:b/>
                <w:i/>
                <w:lang w:val="uk-UA"/>
              </w:rPr>
              <w:t>87</w:t>
            </w:r>
            <w:r w:rsidRPr="00743253">
              <w:rPr>
                <w:rFonts w:ascii="Times New Roman" w:hAnsi="Times New Roman" w:cs="Times New Roman"/>
                <w:b/>
                <w:i/>
                <w:lang w:val="uk-UA"/>
              </w:rPr>
              <w:t xml:space="preserve">  </w:t>
            </w:r>
            <w:proofErr w:type="spellStart"/>
            <w:r w:rsidRPr="00743253">
              <w:rPr>
                <w:rFonts w:ascii="Times New Roman" w:hAnsi="Times New Roman" w:cs="Times New Roman"/>
                <w:b/>
                <w:i/>
              </w:rPr>
              <w:t>від</w:t>
            </w:r>
            <w:proofErr w:type="spellEnd"/>
            <w:proofErr w:type="gramEnd"/>
            <w:r w:rsidRPr="00743253">
              <w:rPr>
                <w:rFonts w:ascii="Times New Roman" w:hAnsi="Times New Roman" w:cs="Times New Roman"/>
                <w:b/>
                <w:i/>
                <w:lang w:val="uk-UA"/>
              </w:rPr>
              <w:t xml:space="preserve"> </w:t>
            </w:r>
            <w:r>
              <w:rPr>
                <w:rFonts w:ascii="Times New Roman" w:hAnsi="Times New Roman" w:cs="Times New Roman"/>
                <w:b/>
                <w:i/>
                <w:lang w:val="uk-UA"/>
              </w:rPr>
              <w:t>04 жовтня</w:t>
            </w:r>
            <w:r w:rsidRPr="00743253">
              <w:rPr>
                <w:rFonts w:ascii="Times New Roman" w:hAnsi="Times New Roman" w:cs="Times New Roman"/>
                <w:b/>
                <w:i/>
                <w:lang w:val="uk-UA"/>
              </w:rPr>
              <w:t xml:space="preserve"> 2022</w:t>
            </w:r>
            <w:r w:rsidRPr="00743253">
              <w:rPr>
                <w:rFonts w:ascii="Times New Roman" w:hAnsi="Times New Roman" w:cs="Times New Roman"/>
                <w:b/>
                <w:i/>
              </w:rPr>
              <w:t xml:space="preserve"> року</w:t>
            </w:r>
          </w:p>
          <w:p w14:paraId="6462A55E" w14:textId="03EFC9A9" w:rsidR="00EA57B8" w:rsidRPr="000555CE" w:rsidRDefault="00F311AE" w:rsidP="00F311AE">
            <w:pPr>
              <w:spacing w:after="0" w:line="240" w:lineRule="auto"/>
              <w:jc w:val="right"/>
              <w:rPr>
                <w:rFonts w:ascii="Times New Roman" w:hAnsi="Times New Roman" w:cs="Times New Roman"/>
                <w:b/>
                <w:i/>
                <w:lang w:val="uk-UA"/>
              </w:rPr>
            </w:pPr>
            <w:r w:rsidRPr="00743253">
              <w:rPr>
                <w:rFonts w:ascii="Times New Roman" w:hAnsi="Times New Roman" w:cs="Times New Roman"/>
                <w:b/>
                <w:i/>
              </w:rPr>
              <w:t xml:space="preserve">______________ </w:t>
            </w:r>
            <w:r w:rsidRPr="00743253">
              <w:rPr>
                <w:rFonts w:ascii="Times New Roman" w:hAnsi="Times New Roman" w:cs="Times New Roman"/>
                <w:b/>
                <w:i/>
                <w:lang w:val="uk-UA"/>
              </w:rPr>
              <w:t>Тетяна</w:t>
            </w:r>
            <w:r>
              <w:rPr>
                <w:rFonts w:ascii="Times New Roman" w:hAnsi="Times New Roman" w:cs="Times New Roman"/>
                <w:b/>
                <w:i/>
                <w:lang w:val="uk-UA"/>
              </w:rPr>
              <w:t xml:space="preserve"> </w:t>
            </w:r>
            <w:proofErr w:type="spellStart"/>
            <w:r>
              <w:rPr>
                <w:rFonts w:ascii="Times New Roman" w:hAnsi="Times New Roman" w:cs="Times New Roman"/>
                <w:b/>
                <w:i/>
                <w:lang w:val="uk-UA"/>
              </w:rPr>
              <w:t>Дирда</w:t>
            </w:r>
            <w:proofErr w:type="spellEnd"/>
          </w:p>
        </w:tc>
      </w:tr>
    </w:tbl>
    <w:p w14:paraId="32977FF3" w14:textId="77777777" w:rsidR="009F0DA1" w:rsidRPr="000555CE" w:rsidRDefault="009F0DA1" w:rsidP="00EF2643">
      <w:pPr>
        <w:spacing w:after="0" w:line="240" w:lineRule="auto"/>
        <w:contextualSpacing/>
        <w:rPr>
          <w:rFonts w:ascii="Times New Roman" w:eastAsia="Times New Roman" w:hAnsi="Times New Roman" w:cs="Times New Roman"/>
          <w:b/>
          <w:bCs/>
          <w:color w:val="000000"/>
          <w:lang w:val="uk-UA" w:eastAsia="ru-RU"/>
        </w:rPr>
      </w:pPr>
    </w:p>
    <w:p w14:paraId="1CADADD9" w14:textId="7F9FD07E" w:rsidR="00EA57B8" w:rsidRPr="000555CE" w:rsidRDefault="00FF6E9B"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ОГОЛОШЕННЯ</w:t>
      </w:r>
    </w:p>
    <w:p w14:paraId="28696747" w14:textId="04F3EBE7" w:rsidR="00222BA0" w:rsidRPr="000555CE"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77777777" w:rsidR="00EA57B8" w:rsidRPr="000555CE"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lang w:val="uk-UA" w:eastAsia="ru-RU"/>
        </w:rPr>
      </w:pPr>
    </w:p>
    <w:p w14:paraId="509E0802" w14:textId="77777777" w:rsidR="00862C28" w:rsidRPr="000555CE" w:rsidRDefault="00862C28" w:rsidP="00862C28">
      <w:pPr>
        <w:pStyle w:val="rvps2"/>
        <w:shd w:val="clear" w:color="auto" w:fill="FFFFFF"/>
        <w:spacing w:before="0" w:beforeAutospacing="0" w:after="150" w:afterAutospacing="0"/>
        <w:jc w:val="both"/>
        <w:rPr>
          <w:color w:val="000000"/>
          <w:sz w:val="22"/>
          <w:szCs w:val="22"/>
          <w:lang w:val="uk-UA"/>
        </w:rPr>
      </w:pPr>
      <w:r w:rsidRPr="000555CE">
        <w:rPr>
          <w:color w:val="000000"/>
          <w:sz w:val="22"/>
          <w:szCs w:val="22"/>
          <w:lang w:val="uk-UA"/>
        </w:rPr>
        <w:t>1.</w:t>
      </w:r>
      <w:r w:rsidRPr="000555CE">
        <w:rPr>
          <w:b/>
          <w:bCs/>
          <w:color w:val="000000"/>
          <w:sz w:val="22"/>
          <w:szCs w:val="22"/>
          <w:lang w:val="uk-UA"/>
        </w:rPr>
        <w:t>Найменування</w:t>
      </w:r>
      <w:r w:rsidRPr="000555CE">
        <w:rPr>
          <w:color w:val="000000"/>
          <w:sz w:val="22"/>
          <w:szCs w:val="22"/>
          <w:lang w:val="uk-UA"/>
        </w:rPr>
        <w:t xml:space="preserve">, </w:t>
      </w:r>
      <w:r w:rsidRPr="000555CE">
        <w:rPr>
          <w:b/>
          <w:bCs/>
          <w:color w:val="000000"/>
          <w:sz w:val="22"/>
          <w:szCs w:val="22"/>
          <w:lang w:val="uk-UA"/>
        </w:rPr>
        <w:t>місцезнаходження</w:t>
      </w:r>
      <w:r w:rsidRPr="000555CE">
        <w:rPr>
          <w:color w:val="000000"/>
          <w:sz w:val="22"/>
          <w:szCs w:val="22"/>
          <w:lang w:val="uk-UA"/>
        </w:rPr>
        <w:t xml:space="preserve"> та </w:t>
      </w:r>
      <w:r w:rsidRPr="000555CE">
        <w:rPr>
          <w:b/>
          <w:bCs/>
          <w:color w:val="000000"/>
          <w:sz w:val="22"/>
          <w:szCs w:val="22"/>
          <w:lang w:val="uk-UA"/>
        </w:rPr>
        <w:t>ідентифікаційний код</w:t>
      </w:r>
      <w:r w:rsidRPr="000555CE">
        <w:rPr>
          <w:color w:val="000000"/>
          <w:sz w:val="22"/>
          <w:szCs w:val="22"/>
          <w:lang w:val="uk-UA"/>
        </w:rPr>
        <w:t xml:space="preserve"> замовника в Єдиному державному реєстрі юридичних осіб, фізичних осіб - підприємців та громадських формувань, його </w:t>
      </w:r>
      <w:r w:rsidRPr="000555CE">
        <w:rPr>
          <w:b/>
          <w:bCs/>
          <w:color w:val="000000"/>
          <w:sz w:val="22"/>
          <w:szCs w:val="22"/>
          <w:lang w:val="uk-UA"/>
        </w:rPr>
        <w:t>категорія:</w:t>
      </w:r>
    </w:p>
    <w:p w14:paraId="59A60593" w14:textId="225A8235" w:rsidR="00862C28" w:rsidRPr="000555CE" w:rsidRDefault="00862C28" w:rsidP="00DF34A4">
      <w:pPr>
        <w:pStyle w:val="rvps2"/>
        <w:spacing w:before="0" w:beforeAutospacing="0" w:after="150" w:afterAutospacing="0"/>
        <w:jc w:val="both"/>
        <w:rPr>
          <w:color w:val="000000"/>
          <w:sz w:val="22"/>
          <w:szCs w:val="22"/>
          <w:lang w:val="uk-UA"/>
        </w:rPr>
      </w:pPr>
      <w:r w:rsidRPr="000555CE">
        <w:rPr>
          <w:color w:val="000000"/>
          <w:sz w:val="22"/>
          <w:szCs w:val="22"/>
          <w:lang w:val="uk-UA"/>
        </w:rPr>
        <w:t xml:space="preserve">1.1. </w:t>
      </w:r>
      <w:r w:rsidRPr="000555CE">
        <w:rPr>
          <w:b/>
          <w:color w:val="000000"/>
          <w:sz w:val="22"/>
          <w:szCs w:val="22"/>
          <w:lang w:val="uk-UA"/>
        </w:rPr>
        <w:t>найменування замовника</w:t>
      </w:r>
      <w:r w:rsidRPr="000555CE">
        <w:rPr>
          <w:color w:val="000000"/>
          <w:sz w:val="22"/>
          <w:szCs w:val="22"/>
          <w:lang w:val="uk-UA"/>
        </w:rPr>
        <w:t xml:space="preserve">: </w:t>
      </w:r>
      <w:r w:rsidR="00F311AE" w:rsidRPr="000555CE">
        <w:rPr>
          <w:color w:val="000000"/>
          <w:sz w:val="22"/>
          <w:szCs w:val="22"/>
          <w:lang w:val="uk-UA"/>
        </w:rPr>
        <w:t xml:space="preserve">Відділ освіти виконкому </w:t>
      </w:r>
      <w:r w:rsidR="00F311AE">
        <w:rPr>
          <w:color w:val="000000"/>
          <w:sz w:val="22"/>
          <w:szCs w:val="22"/>
          <w:lang w:val="uk-UA"/>
        </w:rPr>
        <w:t xml:space="preserve">Металургійної </w:t>
      </w:r>
      <w:r w:rsidR="00F311AE" w:rsidRPr="000555CE">
        <w:rPr>
          <w:color w:val="000000"/>
          <w:sz w:val="22"/>
          <w:szCs w:val="22"/>
          <w:lang w:val="uk-UA"/>
        </w:rPr>
        <w:t>районної в місті ради</w:t>
      </w:r>
    </w:p>
    <w:p w14:paraId="5130B1DE" w14:textId="38040CA2" w:rsidR="00862C28" w:rsidRPr="000555CE" w:rsidRDefault="00862C28" w:rsidP="00DF34A4">
      <w:pPr>
        <w:pStyle w:val="rvps2"/>
        <w:tabs>
          <w:tab w:val="left" w:pos="720"/>
        </w:tabs>
        <w:spacing w:before="0" w:beforeAutospacing="0" w:after="150" w:afterAutospacing="0"/>
        <w:jc w:val="both"/>
        <w:rPr>
          <w:color w:val="000000"/>
          <w:sz w:val="22"/>
          <w:szCs w:val="22"/>
          <w:lang w:val="uk-UA"/>
        </w:rPr>
      </w:pPr>
      <w:r w:rsidRPr="000555CE">
        <w:rPr>
          <w:color w:val="000000"/>
          <w:sz w:val="22"/>
          <w:szCs w:val="22"/>
          <w:lang w:val="uk-UA"/>
        </w:rPr>
        <w:t>1.2.</w:t>
      </w:r>
      <w:r w:rsidR="003D4DE8" w:rsidRPr="000555CE">
        <w:rPr>
          <w:color w:val="000000"/>
          <w:sz w:val="22"/>
          <w:szCs w:val="22"/>
          <w:lang w:val="uk-UA"/>
        </w:rPr>
        <w:t xml:space="preserve"> </w:t>
      </w:r>
      <w:r w:rsidRPr="000555CE">
        <w:rPr>
          <w:b/>
          <w:color w:val="000000"/>
          <w:sz w:val="22"/>
          <w:szCs w:val="22"/>
          <w:lang w:val="uk-UA"/>
        </w:rPr>
        <w:t>місцезнаходження  замовника</w:t>
      </w:r>
      <w:r w:rsidRPr="000555CE">
        <w:rPr>
          <w:color w:val="000000"/>
          <w:sz w:val="22"/>
          <w:szCs w:val="22"/>
          <w:lang w:val="uk-UA"/>
        </w:rPr>
        <w:t>:</w:t>
      </w:r>
      <w:r w:rsidR="00DF34A4" w:rsidRPr="000555CE">
        <w:rPr>
          <w:color w:val="000000"/>
          <w:sz w:val="22"/>
          <w:szCs w:val="22"/>
          <w:lang w:val="uk-UA"/>
        </w:rPr>
        <w:t xml:space="preserve"> </w:t>
      </w:r>
      <w:r w:rsidR="00F311AE" w:rsidRPr="000555CE">
        <w:rPr>
          <w:color w:val="000000"/>
          <w:sz w:val="22"/>
          <w:szCs w:val="22"/>
          <w:lang w:val="uk-UA"/>
        </w:rPr>
        <w:t>500</w:t>
      </w:r>
      <w:r w:rsidR="00F311AE">
        <w:rPr>
          <w:color w:val="000000"/>
          <w:sz w:val="22"/>
          <w:szCs w:val="22"/>
          <w:lang w:val="uk-UA"/>
        </w:rPr>
        <w:t>0</w:t>
      </w:r>
      <w:r w:rsidR="00F311AE" w:rsidRPr="000555CE">
        <w:rPr>
          <w:color w:val="000000"/>
          <w:sz w:val="22"/>
          <w:szCs w:val="22"/>
          <w:lang w:val="uk-UA"/>
        </w:rPr>
        <w:t xml:space="preserve">6, м. Кривий Ріг, вул. </w:t>
      </w:r>
      <w:r w:rsidR="00F311AE">
        <w:rPr>
          <w:color w:val="000000"/>
          <w:sz w:val="22"/>
          <w:szCs w:val="22"/>
          <w:lang w:val="uk-UA"/>
        </w:rPr>
        <w:t>Соборності, 20</w:t>
      </w:r>
    </w:p>
    <w:p w14:paraId="542466D7" w14:textId="457B6CF6" w:rsidR="00862C28" w:rsidRPr="000555CE" w:rsidRDefault="00862C28" w:rsidP="00DF34A4">
      <w:pPr>
        <w:pStyle w:val="rvps2"/>
        <w:tabs>
          <w:tab w:val="left" w:pos="720"/>
        </w:tabs>
        <w:spacing w:before="0" w:beforeAutospacing="0" w:after="150" w:afterAutospacing="0"/>
        <w:jc w:val="both"/>
        <w:rPr>
          <w:color w:val="000000"/>
          <w:sz w:val="22"/>
          <w:szCs w:val="22"/>
          <w:lang w:val="uk-UA"/>
        </w:rPr>
      </w:pPr>
      <w:r w:rsidRPr="000555CE">
        <w:rPr>
          <w:color w:val="000000"/>
          <w:sz w:val="22"/>
          <w:szCs w:val="22"/>
          <w:lang w:val="uk-UA"/>
        </w:rPr>
        <w:t>1.3</w:t>
      </w:r>
      <w:r w:rsidRPr="000555CE">
        <w:rPr>
          <w:b/>
          <w:color w:val="000000"/>
          <w:sz w:val="22"/>
          <w:szCs w:val="22"/>
          <w:lang w:val="uk-UA"/>
        </w:rPr>
        <w:t>. ідентифікаційний код замовника</w:t>
      </w:r>
      <w:r w:rsidRPr="000555CE">
        <w:rPr>
          <w:color w:val="000000"/>
          <w:sz w:val="22"/>
          <w:szCs w:val="22"/>
          <w:lang w:val="uk-UA"/>
        </w:rPr>
        <w:t>:</w:t>
      </w:r>
      <w:r w:rsidR="00DF34A4" w:rsidRPr="000555CE">
        <w:rPr>
          <w:color w:val="000000"/>
          <w:sz w:val="22"/>
          <w:szCs w:val="22"/>
          <w:lang w:val="uk-UA"/>
        </w:rPr>
        <w:t xml:space="preserve"> </w:t>
      </w:r>
      <w:r w:rsidR="00F311AE">
        <w:rPr>
          <w:color w:val="000000"/>
          <w:sz w:val="22"/>
          <w:szCs w:val="22"/>
          <w:lang w:val="uk-UA"/>
        </w:rPr>
        <w:t>02142313</w:t>
      </w:r>
    </w:p>
    <w:p w14:paraId="025B4B83" w14:textId="24EE1B92" w:rsidR="003E6F38" w:rsidRPr="000555CE" w:rsidRDefault="00862C28" w:rsidP="00862C28">
      <w:pPr>
        <w:pStyle w:val="rvps2"/>
        <w:shd w:val="clear" w:color="auto" w:fill="FFFFFF"/>
        <w:tabs>
          <w:tab w:val="left" w:pos="720"/>
        </w:tabs>
        <w:spacing w:before="0" w:beforeAutospacing="0" w:after="150" w:afterAutospacing="0"/>
        <w:jc w:val="both"/>
        <w:rPr>
          <w:color w:val="000000"/>
          <w:sz w:val="22"/>
          <w:szCs w:val="22"/>
          <w:lang w:val="uk-UA"/>
        </w:rPr>
      </w:pPr>
      <w:r w:rsidRPr="000555CE">
        <w:rPr>
          <w:color w:val="000000"/>
          <w:sz w:val="22"/>
          <w:szCs w:val="22"/>
          <w:lang w:val="uk-UA"/>
        </w:rPr>
        <w:t>1.4.</w:t>
      </w:r>
      <w:r w:rsidR="003D4DE8" w:rsidRPr="000555CE">
        <w:rPr>
          <w:color w:val="000000"/>
          <w:sz w:val="22"/>
          <w:szCs w:val="22"/>
          <w:lang w:val="uk-UA"/>
        </w:rPr>
        <w:t xml:space="preserve"> </w:t>
      </w:r>
      <w:r w:rsidRPr="000555CE">
        <w:rPr>
          <w:b/>
          <w:color w:val="000000"/>
          <w:sz w:val="22"/>
          <w:szCs w:val="22"/>
          <w:lang w:val="uk-UA"/>
        </w:rPr>
        <w:t>категорія замовника</w:t>
      </w:r>
      <w:r w:rsidRPr="000555CE">
        <w:rPr>
          <w:color w:val="000000"/>
          <w:sz w:val="22"/>
          <w:szCs w:val="22"/>
          <w:lang w:val="uk-UA"/>
        </w:rPr>
        <w:t>:</w:t>
      </w:r>
      <w:r w:rsidR="00DF34A4" w:rsidRPr="000555CE">
        <w:rPr>
          <w:color w:val="000000"/>
          <w:sz w:val="22"/>
          <w:szCs w:val="22"/>
          <w:lang w:val="uk-UA"/>
        </w:rPr>
        <w:t xml:space="preserve"> </w:t>
      </w:r>
      <w:r w:rsidR="003D4DE8" w:rsidRPr="000555CE">
        <w:rPr>
          <w:color w:val="000000"/>
          <w:sz w:val="22"/>
          <w:szCs w:val="22"/>
          <w:lang w:val="uk-UA"/>
        </w:rPr>
        <w:t>підприємства, установи, організації, зазначені у пункті 3 частини першої статті 2 Закону України «Про публічні закупівлі». Вид закупівлі - спрощена закупівля - для замовників, визначених у пунктах 1-3 частини першої статті 2 Закону, якщо вартість предмета закупівлі товару (товарів), послуги (послуг) менше ніж 200 тисяч гривень, а робіт - 1,5 мільйона гривень</w:t>
      </w:r>
      <w:r w:rsidR="00DF34A4" w:rsidRPr="000555CE">
        <w:rPr>
          <w:color w:val="000000"/>
          <w:sz w:val="22"/>
          <w:szCs w:val="22"/>
          <w:lang w:val="uk-UA"/>
        </w:rPr>
        <w:t xml:space="preserve">  </w:t>
      </w:r>
      <w:r w:rsidRPr="000555CE">
        <w:rPr>
          <w:color w:val="000000"/>
          <w:sz w:val="22"/>
          <w:szCs w:val="22"/>
          <w:lang w:val="uk-UA"/>
        </w:rPr>
        <w:t xml:space="preserve"> </w:t>
      </w:r>
      <w:r w:rsidR="00DF34A4" w:rsidRPr="000555CE">
        <w:rPr>
          <w:color w:val="000000"/>
          <w:sz w:val="22"/>
          <w:szCs w:val="22"/>
          <w:highlight w:val="yellow"/>
          <w:lang w:val="uk-UA"/>
        </w:rPr>
        <w:t xml:space="preserve"> </w:t>
      </w:r>
    </w:p>
    <w:p w14:paraId="1A1A0820" w14:textId="0B7ED91C" w:rsidR="00324BBF" w:rsidRDefault="009838B9" w:rsidP="00727852">
      <w:pPr>
        <w:spacing w:after="240" w:line="240" w:lineRule="auto"/>
        <w:contextualSpacing/>
        <w:jc w:val="both"/>
        <w:rPr>
          <w:rFonts w:ascii="Times New Roman" w:eastAsia="Times New Roman" w:hAnsi="Times New Roman" w:cs="Times New Roman"/>
          <w:b/>
          <w:i/>
          <w:color w:val="000000"/>
          <w:lang w:val="uk-UA" w:eastAsia="ru-RU"/>
        </w:rPr>
      </w:pPr>
      <w:r w:rsidRPr="000555CE">
        <w:rPr>
          <w:rFonts w:ascii="Times New Roman" w:eastAsia="Times New Roman" w:hAnsi="Times New Roman" w:cs="Times New Roman"/>
          <w:color w:val="000000"/>
          <w:lang w:val="uk-UA" w:eastAsia="ru-RU"/>
        </w:rPr>
        <w:t>2.</w:t>
      </w:r>
      <w:r w:rsidRPr="000555CE">
        <w:rPr>
          <w:rFonts w:ascii="Times New Roman" w:eastAsia="Times New Roman" w:hAnsi="Times New Roman" w:cs="Times New Roman"/>
          <w:b/>
          <w:color w:val="000000"/>
          <w:lang w:val="uk-UA" w:eastAsia="ru-RU"/>
        </w:rPr>
        <w:t>Назва предмета закупівлі</w:t>
      </w:r>
      <w:r w:rsidRPr="000555CE">
        <w:rPr>
          <w:rFonts w:ascii="Times New Roman" w:eastAsia="Times New Roman" w:hAnsi="Times New Roman" w:cs="Times New Roman"/>
          <w:color w:val="000000"/>
          <w:lang w:val="uk-UA" w:eastAsia="ru-RU"/>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6F3175" w:rsidRPr="000555CE">
        <w:rPr>
          <w:rFonts w:ascii="Times New Roman" w:eastAsia="Times New Roman" w:hAnsi="Times New Roman" w:cs="Times New Roman"/>
          <w:color w:val="000000"/>
          <w:lang w:val="uk-UA" w:eastAsia="ru-RU"/>
        </w:rPr>
        <w:t xml:space="preserve"> </w:t>
      </w:r>
      <w:r w:rsidR="00F311AE">
        <w:rPr>
          <w:rFonts w:ascii="Times New Roman" w:eastAsia="Times New Roman" w:hAnsi="Times New Roman" w:cs="Times New Roman"/>
          <w:color w:val="000000"/>
          <w:lang w:val="uk-UA" w:eastAsia="ru-RU"/>
        </w:rPr>
        <w:t>«</w:t>
      </w:r>
      <w:r w:rsidR="00F311AE" w:rsidRPr="00F311AE">
        <w:rPr>
          <w:rFonts w:ascii="Times New Roman" w:eastAsia="Times New Roman" w:hAnsi="Times New Roman" w:cs="Times New Roman"/>
          <w:b/>
          <w:bCs/>
          <w:i/>
          <w:iCs/>
          <w:color w:val="000000"/>
          <w:lang w:val="uk-UA" w:eastAsia="ru-RU"/>
        </w:rPr>
        <w:t>Джерело резерв</w:t>
      </w:r>
      <w:r w:rsidR="00F311AE">
        <w:rPr>
          <w:rFonts w:ascii="Times New Roman" w:eastAsia="Times New Roman" w:hAnsi="Times New Roman" w:cs="Times New Roman"/>
          <w:b/>
          <w:bCs/>
          <w:i/>
          <w:iCs/>
          <w:color w:val="000000"/>
          <w:lang w:val="uk-UA" w:eastAsia="ru-RU"/>
        </w:rPr>
        <w:t>н</w:t>
      </w:r>
      <w:r w:rsidR="00F311AE" w:rsidRPr="00F311AE">
        <w:rPr>
          <w:rFonts w:ascii="Times New Roman" w:eastAsia="Times New Roman" w:hAnsi="Times New Roman" w:cs="Times New Roman"/>
          <w:b/>
          <w:bCs/>
          <w:i/>
          <w:iCs/>
          <w:color w:val="000000"/>
          <w:lang w:val="uk-UA" w:eastAsia="ru-RU"/>
        </w:rPr>
        <w:t>ого живлення (</w:t>
      </w:r>
      <w:r w:rsidR="00C3604C" w:rsidRPr="00F311AE">
        <w:rPr>
          <w:rFonts w:ascii="Times New Roman" w:eastAsia="Times New Roman" w:hAnsi="Times New Roman" w:cs="Times New Roman"/>
          <w:b/>
          <w:bCs/>
          <w:i/>
          <w:iCs/>
          <w:color w:val="000000"/>
          <w:lang w:val="uk-UA" w:eastAsia="ru-RU"/>
        </w:rPr>
        <w:t>Дизельний г</w:t>
      </w:r>
      <w:r w:rsidR="00C3604C" w:rsidRPr="00C3604C">
        <w:rPr>
          <w:rFonts w:ascii="Times New Roman" w:eastAsia="Times New Roman" w:hAnsi="Times New Roman" w:cs="Times New Roman"/>
          <w:b/>
          <w:i/>
          <w:color w:val="000000"/>
          <w:lang w:val="uk-UA" w:eastAsia="ru-RU"/>
        </w:rPr>
        <w:t>енератор</w:t>
      </w:r>
      <w:r w:rsidR="001B5719">
        <w:rPr>
          <w:rFonts w:ascii="Times New Roman" w:eastAsia="Times New Roman" w:hAnsi="Times New Roman" w:cs="Times New Roman"/>
          <w:b/>
          <w:i/>
          <w:color w:val="000000"/>
          <w:lang w:val="uk-UA" w:eastAsia="ru-RU"/>
        </w:rPr>
        <w:t xml:space="preserve"> типу </w:t>
      </w:r>
      <w:proofErr w:type="spellStart"/>
      <w:r w:rsidR="001B5719" w:rsidRPr="001B5719">
        <w:rPr>
          <w:rFonts w:ascii="Times New Roman" w:eastAsia="Times New Roman" w:hAnsi="Times New Roman" w:cs="Times New Roman"/>
          <w:b/>
          <w:i/>
          <w:color w:val="000000"/>
          <w:lang w:val="uk-UA" w:eastAsia="ru-RU"/>
        </w:rPr>
        <w:t>EnerSol</w:t>
      </w:r>
      <w:proofErr w:type="spellEnd"/>
      <w:r w:rsidR="001B5719" w:rsidRPr="001B5719">
        <w:rPr>
          <w:rFonts w:ascii="Times New Roman" w:eastAsia="Times New Roman" w:hAnsi="Times New Roman" w:cs="Times New Roman"/>
          <w:b/>
          <w:i/>
          <w:color w:val="000000"/>
          <w:lang w:val="uk-UA" w:eastAsia="ru-RU"/>
        </w:rPr>
        <w:t xml:space="preserve"> SKD-10EB</w:t>
      </w:r>
      <w:r w:rsidR="00F311AE">
        <w:rPr>
          <w:rFonts w:ascii="Times New Roman" w:eastAsia="Times New Roman" w:hAnsi="Times New Roman" w:cs="Times New Roman"/>
          <w:b/>
          <w:i/>
          <w:color w:val="000000"/>
          <w:lang w:val="uk-UA" w:eastAsia="ru-RU"/>
        </w:rPr>
        <w:t xml:space="preserve"> або еквівалент)»</w:t>
      </w:r>
      <w:r w:rsidR="00324BBF" w:rsidRPr="00324BBF">
        <w:rPr>
          <w:rFonts w:ascii="Times New Roman" w:eastAsia="Times New Roman" w:hAnsi="Times New Roman" w:cs="Times New Roman"/>
          <w:b/>
          <w:i/>
          <w:color w:val="000000"/>
          <w:lang w:val="uk-UA" w:eastAsia="ru-RU"/>
        </w:rPr>
        <w:t xml:space="preserve">, </w:t>
      </w:r>
      <w:r w:rsidR="00D948AF" w:rsidRPr="00324BBF">
        <w:rPr>
          <w:rFonts w:ascii="Times New Roman" w:eastAsia="Times New Roman" w:hAnsi="Times New Roman" w:cs="Times New Roman"/>
          <w:b/>
          <w:i/>
          <w:color w:val="000000"/>
          <w:lang w:val="uk-UA" w:eastAsia="ru-RU"/>
        </w:rPr>
        <w:t>код</w:t>
      </w:r>
      <w:r w:rsidR="00F311AE">
        <w:rPr>
          <w:rFonts w:ascii="Times New Roman" w:eastAsia="Times New Roman" w:hAnsi="Times New Roman" w:cs="Times New Roman"/>
          <w:b/>
          <w:i/>
          <w:color w:val="000000"/>
          <w:lang w:val="uk-UA" w:eastAsia="ru-RU"/>
        </w:rPr>
        <w:t xml:space="preserve"> за</w:t>
      </w:r>
      <w:r w:rsidR="00D948AF" w:rsidRPr="00324BBF">
        <w:rPr>
          <w:rFonts w:ascii="Times New Roman" w:eastAsia="Times New Roman" w:hAnsi="Times New Roman" w:cs="Times New Roman"/>
          <w:b/>
          <w:i/>
          <w:color w:val="000000"/>
          <w:lang w:val="uk-UA" w:eastAsia="ru-RU"/>
        </w:rPr>
        <w:t xml:space="preserve"> </w:t>
      </w:r>
      <w:r w:rsidR="00F311AE" w:rsidRPr="00324BBF">
        <w:rPr>
          <w:rFonts w:ascii="Times New Roman" w:eastAsia="Times New Roman" w:hAnsi="Times New Roman" w:cs="Times New Roman"/>
          <w:b/>
          <w:i/>
          <w:color w:val="000000"/>
          <w:lang w:val="uk-UA" w:eastAsia="ru-RU"/>
        </w:rPr>
        <w:t xml:space="preserve">ДК </w:t>
      </w:r>
      <w:r w:rsidR="00324BBF" w:rsidRPr="00324BBF">
        <w:rPr>
          <w:rFonts w:ascii="Times New Roman" w:eastAsia="Times New Roman" w:hAnsi="Times New Roman" w:cs="Times New Roman"/>
          <w:b/>
          <w:i/>
          <w:color w:val="000000"/>
          <w:lang w:val="uk-UA" w:eastAsia="ru-RU"/>
        </w:rPr>
        <w:t xml:space="preserve">021:2015 – </w:t>
      </w:r>
      <w:r w:rsidR="001B5719">
        <w:rPr>
          <w:rFonts w:ascii="Times New Roman" w:eastAsia="Times New Roman" w:hAnsi="Times New Roman" w:cs="Times New Roman"/>
          <w:b/>
          <w:i/>
          <w:color w:val="000000"/>
          <w:lang w:val="uk-UA" w:eastAsia="ru-RU"/>
        </w:rPr>
        <w:t>31120000-3 Генератори</w:t>
      </w:r>
      <w:r w:rsidR="00324BBF" w:rsidRPr="00324BBF">
        <w:rPr>
          <w:rFonts w:ascii="Times New Roman" w:eastAsia="Times New Roman" w:hAnsi="Times New Roman" w:cs="Times New Roman"/>
          <w:b/>
          <w:i/>
          <w:color w:val="000000"/>
          <w:lang w:val="uk-UA" w:eastAsia="ru-RU"/>
        </w:rPr>
        <w:t xml:space="preserve"> </w:t>
      </w:r>
    </w:p>
    <w:p w14:paraId="5A9CA48D" w14:textId="076DCB39" w:rsidR="003E6F38" w:rsidRPr="000555CE" w:rsidRDefault="009838B9" w:rsidP="00727852">
      <w:pPr>
        <w:spacing w:after="240" w:line="240" w:lineRule="auto"/>
        <w:contextualSpacing/>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color w:val="000000"/>
          <w:lang w:val="uk-UA" w:eastAsia="ru-RU"/>
        </w:rPr>
        <w:t>3.</w:t>
      </w:r>
      <w:r w:rsidR="00674678">
        <w:rPr>
          <w:rFonts w:ascii="Times New Roman" w:eastAsia="Times New Roman" w:hAnsi="Times New Roman" w:cs="Times New Roman"/>
          <w:color w:val="000000"/>
          <w:lang w:val="uk-UA" w:eastAsia="ru-RU"/>
        </w:rPr>
        <w:t xml:space="preserve"> </w:t>
      </w:r>
      <w:r w:rsidRPr="000555CE">
        <w:rPr>
          <w:rFonts w:ascii="Times New Roman" w:eastAsia="Times New Roman" w:hAnsi="Times New Roman" w:cs="Times New Roman"/>
          <w:color w:val="000000"/>
          <w:lang w:val="uk-UA" w:eastAsia="ru-RU"/>
        </w:rPr>
        <w:t>Інформація про технічні, якісні та інші характеристики предмета закупівлі:</w:t>
      </w:r>
      <w:r w:rsidRPr="000555CE">
        <w:rPr>
          <w:rFonts w:ascii="Times New Roman" w:eastAsia="Times New Roman" w:hAnsi="Times New Roman" w:cs="Times New Roman"/>
          <w:b/>
          <w:bCs/>
          <w:i/>
          <w:iCs/>
          <w:color w:val="000000"/>
          <w:lang w:val="uk-UA" w:eastAsia="ru-RU"/>
        </w:rPr>
        <w:t xml:space="preserve"> </w:t>
      </w:r>
      <w:r w:rsidR="00F00998" w:rsidRPr="000555CE">
        <w:rPr>
          <w:rFonts w:ascii="Times New Roman" w:eastAsia="Times New Roman" w:hAnsi="Times New Roman" w:cs="Times New Roman"/>
          <w:b/>
          <w:bCs/>
          <w:color w:val="000000"/>
          <w:lang w:val="uk-UA" w:eastAsia="ru-RU"/>
        </w:rPr>
        <w:t>згідно з Додатком №3</w:t>
      </w:r>
    </w:p>
    <w:p w14:paraId="682C800A" w14:textId="77777777" w:rsidR="00020DF1" w:rsidRPr="000555CE" w:rsidRDefault="00862C28" w:rsidP="00FD4C47">
      <w:pPr>
        <w:pStyle w:val="rvps2"/>
        <w:shd w:val="clear" w:color="auto" w:fill="FFFFFF"/>
        <w:spacing w:before="0" w:beforeAutospacing="0" w:after="0" w:afterAutospacing="0"/>
        <w:jc w:val="both"/>
        <w:rPr>
          <w:b/>
          <w:color w:val="000000"/>
          <w:sz w:val="22"/>
          <w:szCs w:val="22"/>
          <w:lang w:val="uk-UA"/>
        </w:rPr>
      </w:pPr>
      <w:r w:rsidRPr="000555CE">
        <w:rPr>
          <w:sz w:val="22"/>
          <w:szCs w:val="22"/>
          <w:lang w:val="uk-UA"/>
        </w:rPr>
        <w:t xml:space="preserve">4. </w:t>
      </w:r>
      <w:r w:rsidRPr="000555CE">
        <w:rPr>
          <w:b/>
          <w:color w:val="000000"/>
          <w:sz w:val="22"/>
          <w:szCs w:val="22"/>
          <w:lang w:val="uk-UA"/>
        </w:rPr>
        <w:t>Кількість та місце поставки товарів або обсяг і місце виконання робіт чи надання послуг:</w:t>
      </w:r>
    </w:p>
    <w:p w14:paraId="6BD438E0" w14:textId="330ED4EA" w:rsidR="00862C28" w:rsidRPr="000555CE" w:rsidRDefault="00862C28" w:rsidP="00674678">
      <w:pPr>
        <w:pStyle w:val="rvps2"/>
        <w:shd w:val="clear" w:color="auto" w:fill="FFFFFF"/>
        <w:spacing w:before="0" w:beforeAutospacing="0" w:after="0" w:afterAutospacing="0"/>
        <w:jc w:val="both"/>
        <w:rPr>
          <w:sz w:val="22"/>
          <w:szCs w:val="22"/>
          <w:lang w:val="uk-UA"/>
        </w:rPr>
      </w:pPr>
      <w:r w:rsidRPr="000555CE">
        <w:rPr>
          <w:sz w:val="22"/>
          <w:szCs w:val="22"/>
          <w:lang w:val="uk-UA"/>
        </w:rPr>
        <w:t>4.1. кількість товарів або обсяг робіт чи послуг</w:t>
      </w:r>
      <w:r w:rsidRPr="000555CE">
        <w:rPr>
          <w:color w:val="000000"/>
          <w:sz w:val="22"/>
          <w:szCs w:val="22"/>
          <w:lang w:val="uk-UA"/>
        </w:rPr>
        <w:t>:</w:t>
      </w:r>
      <w:r w:rsidR="003D4DE8" w:rsidRPr="000555CE">
        <w:rPr>
          <w:color w:val="000000"/>
          <w:sz w:val="22"/>
          <w:szCs w:val="22"/>
          <w:lang w:val="uk-UA"/>
        </w:rPr>
        <w:t xml:space="preserve"> </w:t>
      </w:r>
      <w:r w:rsidR="00C3604C">
        <w:rPr>
          <w:color w:val="000000"/>
          <w:sz w:val="22"/>
          <w:szCs w:val="22"/>
          <w:lang w:val="uk-UA"/>
        </w:rPr>
        <w:t>3 шт</w:t>
      </w:r>
      <w:r w:rsidR="00F30F31">
        <w:rPr>
          <w:color w:val="000000"/>
          <w:sz w:val="22"/>
          <w:szCs w:val="22"/>
          <w:lang w:val="uk-UA"/>
        </w:rPr>
        <w:t xml:space="preserve">. </w:t>
      </w:r>
      <w:r w:rsidR="00C3604C">
        <w:rPr>
          <w:color w:val="000000"/>
          <w:sz w:val="22"/>
          <w:szCs w:val="22"/>
          <w:lang w:val="uk-UA"/>
        </w:rPr>
        <w:t xml:space="preserve"> </w:t>
      </w:r>
      <w:r w:rsidR="00842023" w:rsidRPr="0074453D">
        <w:rPr>
          <w:color w:val="000000"/>
          <w:sz w:val="22"/>
          <w:szCs w:val="22"/>
          <w:lang w:val="uk-UA"/>
        </w:rPr>
        <w:t xml:space="preserve">(Додаток № </w:t>
      </w:r>
      <w:r w:rsidR="00E8797B" w:rsidRPr="0074453D">
        <w:rPr>
          <w:color w:val="000000"/>
          <w:sz w:val="22"/>
          <w:szCs w:val="22"/>
          <w:lang w:val="uk-UA"/>
        </w:rPr>
        <w:t>3</w:t>
      </w:r>
      <w:r w:rsidR="00842023" w:rsidRPr="0074453D">
        <w:rPr>
          <w:color w:val="000000"/>
          <w:sz w:val="22"/>
          <w:szCs w:val="22"/>
          <w:lang w:val="uk-UA"/>
        </w:rPr>
        <w:t>).</w:t>
      </w:r>
    </w:p>
    <w:p w14:paraId="037A60E6" w14:textId="1C77794C" w:rsidR="00727852" w:rsidRDefault="00862C28" w:rsidP="00727852">
      <w:pPr>
        <w:pStyle w:val="rvps2"/>
        <w:shd w:val="clear" w:color="auto" w:fill="FFFFFF"/>
        <w:spacing w:before="0" w:beforeAutospacing="0" w:after="0" w:afterAutospacing="0"/>
        <w:jc w:val="both"/>
        <w:rPr>
          <w:b/>
          <w:i/>
          <w:color w:val="000000"/>
          <w:lang w:val="uk-UA"/>
        </w:rPr>
      </w:pPr>
      <w:r w:rsidRPr="003116A5">
        <w:rPr>
          <w:sz w:val="22"/>
          <w:szCs w:val="22"/>
          <w:lang w:val="uk-UA"/>
        </w:rPr>
        <w:t>4.2.</w:t>
      </w:r>
      <w:r w:rsidR="004B601E" w:rsidRPr="003116A5">
        <w:rPr>
          <w:sz w:val="22"/>
          <w:szCs w:val="22"/>
          <w:lang w:val="uk-UA"/>
        </w:rPr>
        <w:t xml:space="preserve"> </w:t>
      </w:r>
      <w:r w:rsidRPr="003116A5">
        <w:rPr>
          <w:sz w:val="22"/>
          <w:szCs w:val="22"/>
          <w:lang w:val="uk-UA"/>
        </w:rPr>
        <w:t>місце поставки товарів або місце виконання робіт чи надання послуг</w:t>
      </w:r>
      <w:r w:rsidRPr="003116A5">
        <w:rPr>
          <w:color w:val="000000"/>
          <w:sz w:val="22"/>
          <w:szCs w:val="22"/>
          <w:lang w:val="uk-UA"/>
        </w:rPr>
        <w:t>:</w:t>
      </w:r>
      <w:r w:rsidR="00145F53">
        <w:rPr>
          <w:color w:val="000000"/>
          <w:sz w:val="22"/>
          <w:szCs w:val="22"/>
          <w:lang w:val="uk-UA"/>
        </w:rPr>
        <w:t xml:space="preserve"> </w:t>
      </w:r>
      <w:r w:rsidR="00145F53" w:rsidRPr="00145F53">
        <w:rPr>
          <w:b/>
          <w:bCs/>
          <w:i/>
          <w:iCs/>
          <w:color w:val="000000"/>
          <w:sz w:val="22"/>
          <w:szCs w:val="22"/>
          <w:lang w:val="uk-UA"/>
        </w:rPr>
        <w:t>50006,</w:t>
      </w:r>
      <w:r w:rsidR="00145F53">
        <w:rPr>
          <w:color w:val="000000"/>
          <w:sz w:val="22"/>
          <w:szCs w:val="22"/>
          <w:lang w:val="uk-UA"/>
        </w:rPr>
        <w:t xml:space="preserve"> </w:t>
      </w:r>
      <w:r w:rsidR="00727852" w:rsidRPr="003116A5">
        <w:rPr>
          <w:b/>
          <w:i/>
          <w:color w:val="000000"/>
          <w:lang w:val="uk-UA"/>
        </w:rPr>
        <w:t xml:space="preserve"> </w:t>
      </w:r>
      <w:r w:rsidR="00145F53">
        <w:rPr>
          <w:b/>
          <w:i/>
          <w:color w:val="000000"/>
          <w:lang w:val="uk-UA"/>
        </w:rPr>
        <w:t>м. Кривий Ріг, вул. Соборності, 20</w:t>
      </w:r>
      <w:r w:rsidR="00F54AA1">
        <w:rPr>
          <w:b/>
          <w:i/>
          <w:color w:val="000000"/>
          <w:lang w:val="uk-UA"/>
        </w:rPr>
        <w:t xml:space="preserve"> </w:t>
      </w:r>
    </w:p>
    <w:p w14:paraId="45E90DB8" w14:textId="517899A5" w:rsidR="009838B9" w:rsidRPr="000555CE" w:rsidRDefault="009838B9" w:rsidP="00727852">
      <w:pPr>
        <w:pStyle w:val="rvps2"/>
        <w:shd w:val="clear" w:color="auto" w:fill="FFFFFF"/>
        <w:spacing w:before="0" w:beforeAutospacing="0" w:after="0" w:afterAutospacing="0"/>
        <w:jc w:val="both"/>
        <w:rPr>
          <w:color w:val="000000"/>
          <w:lang w:val="uk-UA"/>
        </w:rPr>
      </w:pPr>
      <w:r w:rsidRPr="000555CE">
        <w:rPr>
          <w:color w:val="000000"/>
          <w:lang w:val="uk-UA"/>
        </w:rPr>
        <w:t>5.</w:t>
      </w:r>
      <w:r w:rsidR="00842023" w:rsidRPr="000555CE">
        <w:rPr>
          <w:color w:val="000000"/>
          <w:lang w:val="uk-UA"/>
        </w:rPr>
        <w:t xml:space="preserve"> </w:t>
      </w:r>
      <w:r w:rsidRPr="000555CE">
        <w:rPr>
          <w:b/>
          <w:color w:val="000000"/>
          <w:lang w:val="uk-UA"/>
        </w:rPr>
        <w:t>Строк поставки товарів, виконання робіт, надання послуг:</w:t>
      </w:r>
      <w:r w:rsidRPr="000555CE">
        <w:rPr>
          <w:color w:val="000000"/>
          <w:lang w:val="uk-UA"/>
        </w:rPr>
        <w:t xml:space="preserve"> </w:t>
      </w:r>
      <w:r w:rsidR="00145F53">
        <w:rPr>
          <w:color w:val="000000"/>
          <w:lang w:val="uk-UA"/>
        </w:rPr>
        <w:t>3</w:t>
      </w:r>
      <w:r w:rsidR="00F30F31">
        <w:rPr>
          <w:color w:val="000000"/>
          <w:lang w:val="uk-UA"/>
        </w:rPr>
        <w:t>1</w:t>
      </w:r>
      <w:r w:rsidR="00145F53">
        <w:rPr>
          <w:color w:val="000000"/>
          <w:lang w:val="uk-UA"/>
        </w:rPr>
        <w:t xml:space="preserve">.10.2022 </w:t>
      </w:r>
      <w:r w:rsidR="003D4DE8" w:rsidRPr="000555CE">
        <w:rPr>
          <w:color w:val="000000"/>
          <w:lang w:val="uk-UA"/>
        </w:rPr>
        <w:t xml:space="preserve">  </w:t>
      </w:r>
    </w:p>
    <w:p w14:paraId="18C02888" w14:textId="1D206B2E" w:rsidR="009838B9" w:rsidRPr="000555CE" w:rsidRDefault="009838B9" w:rsidP="001C47FB">
      <w:pPr>
        <w:spacing w:after="240" w:line="240" w:lineRule="auto"/>
        <w:contextualSpacing/>
        <w:jc w:val="both"/>
        <w:rPr>
          <w:rFonts w:ascii="Times New Roman" w:eastAsia="Times New Roman" w:hAnsi="Times New Roman" w:cs="Times New Roman"/>
          <w:b/>
          <w:color w:val="000000"/>
          <w:lang w:val="uk-UA" w:eastAsia="ru-RU"/>
        </w:rPr>
      </w:pPr>
      <w:r w:rsidRPr="000555CE">
        <w:rPr>
          <w:rFonts w:ascii="Times New Roman" w:eastAsia="Times New Roman" w:hAnsi="Times New Roman" w:cs="Times New Roman"/>
          <w:color w:val="000000"/>
          <w:lang w:val="uk-UA" w:eastAsia="ru-RU"/>
        </w:rPr>
        <w:t>6.</w:t>
      </w:r>
      <w:r w:rsidR="00842023" w:rsidRPr="000555CE">
        <w:rPr>
          <w:rFonts w:ascii="Times New Roman" w:eastAsia="Times New Roman" w:hAnsi="Times New Roman" w:cs="Times New Roman"/>
          <w:color w:val="000000"/>
          <w:lang w:val="uk-UA" w:eastAsia="ru-RU"/>
        </w:rPr>
        <w:t xml:space="preserve"> </w:t>
      </w:r>
      <w:r w:rsidRPr="000555CE">
        <w:rPr>
          <w:rFonts w:ascii="Times New Roman" w:eastAsia="Times New Roman" w:hAnsi="Times New Roman" w:cs="Times New Roman"/>
          <w:b/>
          <w:color w:val="000000"/>
          <w:lang w:val="uk-UA" w:eastAsia="ru-RU"/>
        </w:rPr>
        <w:t xml:space="preserve">Умови оплати: </w:t>
      </w:r>
      <w:r w:rsidR="003D4DE8" w:rsidRPr="000555CE">
        <w:rPr>
          <w:rFonts w:ascii="Times New Roman" w:eastAsia="Times New Roman" w:hAnsi="Times New Roman" w:cs="Times New Roman"/>
          <w:b/>
          <w:color w:val="000000"/>
          <w:lang w:val="uk-UA" w:eastAsia="ru-RU"/>
        </w:rPr>
        <w:t xml:space="preserve"> </w:t>
      </w:r>
    </w:p>
    <w:p w14:paraId="21426739" w14:textId="77777777" w:rsidR="00E80B6B" w:rsidRDefault="00E80B6B" w:rsidP="00A80964">
      <w:pPr>
        <w:spacing w:after="0" w:line="240" w:lineRule="auto"/>
        <w:contextualSpacing/>
        <w:jc w:val="both"/>
        <w:rPr>
          <w:rFonts w:ascii="Times New Roman" w:eastAsia="Times New Roman" w:hAnsi="Times New Roman" w:cs="Times New Roman"/>
          <w:iCs/>
          <w:lang w:val="uk-UA" w:eastAsia="ru-RU"/>
        </w:rPr>
      </w:pPr>
      <w:r w:rsidRPr="00E80B6B">
        <w:rPr>
          <w:rFonts w:ascii="Times New Roman" w:eastAsia="Times New Roman" w:hAnsi="Times New Roman" w:cs="Times New Roman"/>
          <w:iCs/>
          <w:lang w:val="uk-UA" w:eastAsia="ru-RU"/>
        </w:rPr>
        <w:t>Оплата Товару здійснюється протягом 30 (тридцяти) календарних днів з дати постачання кожної окремої партії товару та за умови наявності відповідного бюджетного фінансування.</w:t>
      </w:r>
    </w:p>
    <w:p w14:paraId="175DC888" w14:textId="77777777" w:rsidR="00E80B6B" w:rsidRDefault="00E80B6B" w:rsidP="00A80964">
      <w:pPr>
        <w:spacing w:after="0" w:line="240" w:lineRule="auto"/>
        <w:contextualSpacing/>
        <w:jc w:val="both"/>
        <w:rPr>
          <w:rFonts w:ascii="Times New Roman" w:eastAsia="Times New Roman" w:hAnsi="Times New Roman" w:cs="Times New Roman"/>
          <w:color w:val="000000"/>
          <w:lang w:val="uk-UA" w:eastAsia="ru-RU"/>
        </w:rPr>
      </w:pPr>
    </w:p>
    <w:p w14:paraId="77CE38CD" w14:textId="062B5211" w:rsidR="00FA21F6" w:rsidRPr="000555CE" w:rsidRDefault="009838B9" w:rsidP="00A80964">
      <w:pPr>
        <w:spacing w:after="0" w:line="240"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lang w:val="uk-UA" w:eastAsia="ru-RU"/>
        </w:rPr>
        <w:t>7.</w:t>
      </w:r>
      <w:r w:rsidRPr="000555CE">
        <w:rPr>
          <w:rFonts w:ascii="Times New Roman" w:eastAsia="Times New Roman" w:hAnsi="Times New Roman" w:cs="Times New Roman"/>
          <w:b/>
          <w:color w:val="000000"/>
          <w:lang w:val="uk-UA" w:eastAsia="ru-RU"/>
        </w:rPr>
        <w:t>Очікувана вартість предмета закупівлі:</w:t>
      </w:r>
      <w:r w:rsidRPr="000555CE">
        <w:rPr>
          <w:rFonts w:ascii="Times New Roman" w:eastAsia="Times New Roman" w:hAnsi="Times New Roman" w:cs="Times New Roman"/>
          <w:color w:val="000000"/>
          <w:lang w:val="uk-UA" w:eastAsia="ru-RU"/>
        </w:rPr>
        <w:t xml:space="preserve"> </w:t>
      </w:r>
      <w:r w:rsidR="00C3604C">
        <w:rPr>
          <w:rFonts w:ascii="Times New Roman" w:eastAsia="Times New Roman" w:hAnsi="Times New Roman" w:cs="Times New Roman"/>
          <w:color w:val="000000"/>
          <w:lang w:val="uk-UA" w:eastAsia="ru-RU"/>
        </w:rPr>
        <w:t>480</w:t>
      </w:r>
      <w:r w:rsidR="00E01246">
        <w:rPr>
          <w:rFonts w:ascii="Times New Roman" w:eastAsia="Times New Roman" w:hAnsi="Times New Roman" w:cs="Times New Roman"/>
          <w:color w:val="000000"/>
          <w:lang w:val="uk-UA" w:eastAsia="ru-RU"/>
        </w:rPr>
        <w:t xml:space="preserve"> 0</w:t>
      </w:r>
      <w:r w:rsidR="00F8204B">
        <w:rPr>
          <w:rFonts w:ascii="Times New Roman" w:eastAsia="Times New Roman" w:hAnsi="Times New Roman" w:cs="Times New Roman"/>
          <w:color w:val="000000"/>
          <w:lang w:val="uk-UA" w:eastAsia="ru-RU"/>
        </w:rPr>
        <w:t>00,00</w:t>
      </w:r>
      <w:r w:rsidR="00842023" w:rsidRPr="000555CE">
        <w:rPr>
          <w:rFonts w:ascii="Times New Roman" w:eastAsia="Times New Roman" w:hAnsi="Times New Roman" w:cs="Times New Roman"/>
          <w:color w:val="000000"/>
          <w:lang w:val="uk-UA" w:eastAsia="ru-RU"/>
        </w:rPr>
        <w:t xml:space="preserve"> грн</w:t>
      </w:r>
      <w:r w:rsidR="00041838" w:rsidRPr="000555CE">
        <w:rPr>
          <w:rFonts w:ascii="Times New Roman" w:eastAsia="Times New Roman" w:hAnsi="Times New Roman" w:cs="Times New Roman"/>
          <w:color w:val="000000"/>
          <w:lang w:val="uk-UA" w:eastAsia="ru-RU"/>
        </w:rPr>
        <w:t>.</w:t>
      </w:r>
    </w:p>
    <w:p w14:paraId="5F3E59CF" w14:textId="17567B80" w:rsidR="00A80964" w:rsidRPr="00F71781" w:rsidRDefault="00A80964" w:rsidP="00A80964">
      <w:pPr>
        <w:pStyle w:val="rvps2"/>
        <w:shd w:val="clear" w:color="auto" w:fill="FFFFFF"/>
        <w:spacing w:after="0" w:afterAutospacing="0"/>
        <w:jc w:val="both"/>
        <w:rPr>
          <w:sz w:val="22"/>
          <w:szCs w:val="22"/>
          <w:lang w:val="uk-UA"/>
        </w:rPr>
      </w:pPr>
      <w:r w:rsidRPr="002B3988">
        <w:rPr>
          <w:sz w:val="22"/>
          <w:szCs w:val="22"/>
          <w:lang w:val="uk-UA"/>
        </w:rPr>
        <w:t xml:space="preserve">8. </w:t>
      </w:r>
      <w:r w:rsidRPr="002B3988">
        <w:rPr>
          <w:b/>
          <w:sz w:val="22"/>
          <w:szCs w:val="22"/>
          <w:lang w:val="uk-UA"/>
        </w:rPr>
        <w:t>Період уточнення інформації про закупівлю</w:t>
      </w:r>
      <w:r w:rsidR="003D4DE8" w:rsidRPr="002B3988">
        <w:rPr>
          <w:b/>
          <w:sz w:val="22"/>
          <w:szCs w:val="22"/>
          <w:lang w:val="uk-UA"/>
        </w:rPr>
        <w:t>:</w:t>
      </w:r>
      <w:r w:rsidR="002B3988">
        <w:rPr>
          <w:b/>
          <w:sz w:val="22"/>
          <w:szCs w:val="22"/>
          <w:lang w:val="uk-UA"/>
        </w:rPr>
        <w:t xml:space="preserve"> </w:t>
      </w:r>
      <w:r w:rsidR="002C6640">
        <w:rPr>
          <w:b/>
          <w:sz w:val="22"/>
          <w:szCs w:val="22"/>
          <w:lang w:val="uk-UA"/>
        </w:rPr>
        <w:t>10</w:t>
      </w:r>
      <w:r w:rsidR="008E65A1">
        <w:rPr>
          <w:b/>
          <w:sz w:val="22"/>
          <w:szCs w:val="22"/>
          <w:lang w:val="uk-UA"/>
        </w:rPr>
        <w:t>.</w:t>
      </w:r>
      <w:r w:rsidR="00324BBF">
        <w:rPr>
          <w:b/>
          <w:sz w:val="22"/>
          <w:szCs w:val="22"/>
          <w:lang w:val="uk-UA"/>
        </w:rPr>
        <w:t>10</w:t>
      </w:r>
      <w:r w:rsidR="008E65A1">
        <w:rPr>
          <w:b/>
          <w:sz w:val="22"/>
          <w:szCs w:val="22"/>
          <w:lang w:val="uk-UA"/>
        </w:rPr>
        <w:t>.2022 до</w:t>
      </w:r>
      <w:r w:rsidR="00693098">
        <w:rPr>
          <w:b/>
          <w:sz w:val="22"/>
          <w:szCs w:val="22"/>
          <w:lang w:val="uk-UA"/>
        </w:rPr>
        <w:t xml:space="preserve"> </w:t>
      </w:r>
      <w:r w:rsidR="00145F53">
        <w:rPr>
          <w:b/>
          <w:sz w:val="22"/>
          <w:szCs w:val="22"/>
          <w:lang w:val="uk-UA"/>
        </w:rPr>
        <w:t xml:space="preserve">10:47 год. </w:t>
      </w:r>
    </w:p>
    <w:p w14:paraId="760841AC" w14:textId="585E7DFC" w:rsidR="00A80964" w:rsidRPr="006E30EF" w:rsidRDefault="00A80964" w:rsidP="00F8464A">
      <w:pPr>
        <w:pStyle w:val="rvps2"/>
        <w:shd w:val="clear" w:color="auto" w:fill="FFFFFF"/>
        <w:jc w:val="both"/>
        <w:rPr>
          <w:sz w:val="22"/>
          <w:szCs w:val="22"/>
          <w:lang w:val="uk-UA"/>
        </w:rPr>
      </w:pPr>
      <w:bookmarkStart w:id="0" w:name="n421"/>
      <w:bookmarkEnd w:id="0"/>
      <w:r w:rsidRPr="002B3988">
        <w:rPr>
          <w:sz w:val="22"/>
          <w:szCs w:val="22"/>
          <w:lang w:val="uk-UA"/>
        </w:rPr>
        <w:t>9.</w:t>
      </w:r>
      <w:r w:rsidRPr="002B3988">
        <w:rPr>
          <w:b/>
          <w:sz w:val="22"/>
          <w:szCs w:val="22"/>
          <w:lang w:val="uk-UA"/>
        </w:rPr>
        <w:t xml:space="preserve"> Кінцевий строк подання пропозицій:</w:t>
      </w:r>
      <w:r w:rsidR="003D4DE8" w:rsidRPr="000555CE">
        <w:rPr>
          <w:b/>
          <w:sz w:val="22"/>
          <w:szCs w:val="22"/>
          <w:lang w:val="uk-UA"/>
        </w:rPr>
        <w:t xml:space="preserve"> </w:t>
      </w:r>
      <w:r w:rsidR="00C3604C">
        <w:rPr>
          <w:b/>
          <w:sz w:val="22"/>
          <w:szCs w:val="22"/>
          <w:lang w:val="uk-UA"/>
        </w:rPr>
        <w:t>1</w:t>
      </w:r>
      <w:r w:rsidR="002C6640">
        <w:rPr>
          <w:b/>
          <w:sz w:val="22"/>
          <w:szCs w:val="22"/>
          <w:lang w:val="uk-UA"/>
        </w:rPr>
        <w:t>3</w:t>
      </w:r>
      <w:r w:rsidR="00030677">
        <w:rPr>
          <w:b/>
          <w:sz w:val="22"/>
          <w:szCs w:val="22"/>
          <w:lang w:val="uk-UA"/>
        </w:rPr>
        <w:t>.</w:t>
      </w:r>
      <w:r w:rsidR="00324BBF">
        <w:rPr>
          <w:b/>
          <w:sz w:val="22"/>
          <w:szCs w:val="22"/>
          <w:lang w:val="uk-UA"/>
        </w:rPr>
        <w:t>10</w:t>
      </w:r>
      <w:r w:rsidR="00030677">
        <w:rPr>
          <w:b/>
          <w:sz w:val="22"/>
          <w:szCs w:val="22"/>
          <w:lang w:val="uk-UA"/>
        </w:rPr>
        <w:t xml:space="preserve">.2022 до </w:t>
      </w:r>
      <w:r w:rsidR="00145F53">
        <w:rPr>
          <w:b/>
          <w:sz w:val="22"/>
          <w:szCs w:val="22"/>
          <w:lang w:val="uk-UA"/>
        </w:rPr>
        <w:t>10:47 год.</w:t>
      </w:r>
    </w:p>
    <w:p w14:paraId="0A0D9053" w14:textId="430EA28B" w:rsidR="009838B9" w:rsidRPr="000555CE" w:rsidRDefault="009838B9" w:rsidP="003B664D">
      <w:pPr>
        <w:pStyle w:val="rvps2"/>
        <w:shd w:val="clear" w:color="auto" w:fill="FFFFFF"/>
        <w:spacing w:before="0" w:beforeAutospacing="0" w:after="150" w:afterAutospacing="0"/>
        <w:jc w:val="both"/>
        <w:rPr>
          <w:sz w:val="22"/>
          <w:szCs w:val="22"/>
          <w:lang w:val="uk-UA"/>
        </w:rPr>
      </w:pPr>
      <w:r w:rsidRPr="000555CE">
        <w:rPr>
          <w:color w:val="000000"/>
          <w:sz w:val="22"/>
          <w:szCs w:val="22"/>
          <w:lang w:val="uk-UA"/>
        </w:rPr>
        <w:t>10.</w:t>
      </w:r>
      <w:r w:rsidR="00842023" w:rsidRPr="000555CE">
        <w:rPr>
          <w:color w:val="000000"/>
          <w:sz w:val="22"/>
          <w:szCs w:val="22"/>
          <w:lang w:val="uk-UA"/>
        </w:rPr>
        <w:t xml:space="preserve"> </w:t>
      </w:r>
      <w:r w:rsidRPr="000555CE">
        <w:rPr>
          <w:b/>
          <w:color w:val="000000"/>
          <w:sz w:val="22"/>
          <w:szCs w:val="22"/>
          <w:lang w:val="uk-UA"/>
        </w:rPr>
        <w:t>Перелік критеріїв та методика оцінки пропозицій із зазначенням питомої ваги критеріїв</w:t>
      </w:r>
      <w:r w:rsidRPr="000555CE">
        <w:rPr>
          <w:color w:val="000000"/>
          <w:sz w:val="22"/>
          <w:szCs w:val="22"/>
          <w:lang w:val="uk-UA"/>
        </w:rPr>
        <w:t>:</w:t>
      </w:r>
      <w:r w:rsidR="00F5172E" w:rsidRPr="000555CE">
        <w:rPr>
          <w:color w:val="000000"/>
          <w:sz w:val="22"/>
          <w:szCs w:val="22"/>
          <w:lang w:val="uk-UA"/>
        </w:rPr>
        <w:t xml:space="preserve"> </w:t>
      </w:r>
      <w:r w:rsidR="003B664D" w:rsidRPr="000555CE">
        <w:rPr>
          <w:b/>
          <w:bCs/>
          <w:i/>
          <w:iCs/>
          <w:sz w:val="22"/>
          <w:szCs w:val="22"/>
          <w:lang w:val="uk-UA"/>
        </w:rPr>
        <w:t>«Ціна»</w:t>
      </w:r>
      <w:r w:rsidR="00041838" w:rsidRPr="000555CE">
        <w:rPr>
          <w:b/>
          <w:bCs/>
          <w:i/>
          <w:iCs/>
          <w:sz w:val="22"/>
          <w:szCs w:val="22"/>
          <w:lang w:val="uk-UA"/>
        </w:rPr>
        <w:t xml:space="preserve"> - </w:t>
      </w:r>
      <w:r w:rsidR="003B664D" w:rsidRPr="000555CE">
        <w:rPr>
          <w:b/>
          <w:bCs/>
          <w:sz w:val="22"/>
          <w:szCs w:val="22"/>
          <w:lang w:val="uk-UA"/>
        </w:rPr>
        <w:t>єдиний</w:t>
      </w:r>
      <w:r w:rsidR="00041838" w:rsidRPr="000555CE">
        <w:rPr>
          <w:b/>
          <w:bCs/>
          <w:sz w:val="22"/>
          <w:szCs w:val="22"/>
          <w:lang w:val="uk-UA"/>
        </w:rPr>
        <w:t xml:space="preserve"> </w:t>
      </w:r>
      <w:r w:rsidR="003B664D" w:rsidRPr="000555CE">
        <w:rPr>
          <w:b/>
          <w:bCs/>
          <w:sz w:val="22"/>
          <w:szCs w:val="22"/>
          <w:lang w:val="uk-UA"/>
        </w:rPr>
        <w:t xml:space="preserve">критерій оцінки, питома вага критерію – 100%. </w:t>
      </w:r>
      <w:r w:rsidR="003B664D" w:rsidRPr="000555CE">
        <w:rPr>
          <w:sz w:val="22"/>
          <w:szCs w:val="22"/>
          <w:lang w:val="uk-UA"/>
        </w:rPr>
        <w:t xml:space="preserve">Найбільш економічною вигідною пропозицією буде вважатися пропозиція з найнижчою ціною. </w:t>
      </w:r>
      <w:proofErr w:type="spellStart"/>
      <w:r w:rsidR="003B664D" w:rsidRPr="000555CE">
        <w:rPr>
          <w:sz w:val="22"/>
          <w:szCs w:val="22"/>
          <w:shd w:val="clear" w:color="auto" w:fill="FFFFFF"/>
        </w:rPr>
        <w:t>Оцінка</w:t>
      </w:r>
      <w:proofErr w:type="spellEnd"/>
      <w:r w:rsidR="003B664D" w:rsidRPr="000555CE">
        <w:rPr>
          <w:sz w:val="22"/>
          <w:szCs w:val="22"/>
          <w:shd w:val="clear" w:color="auto" w:fill="FFFFFF"/>
        </w:rPr>
        <w:t xml:space="preserve"> </w:t>
      </w:r>
      <w:proofErr w:type="spellStart"/>
      <w:r w:rsidR="003B664D" w:rsidRPr="000555CE">
        <w:rPr>
          <w:sz w:val="22"/>
          <w:szCs w:val="22"/>
          <w:shd w:val="clear" w:color="auto" w:fill="FFFFFF"/>
        </w:rPr>
        <w:t>пропозицій</w:t>
      </w:r>
      <w:proofErr w:type="spellEnd"/>
      <w:r w:rsidR="003B664D" w:rsidRPr="000555CE">
        <w:rPr>
          <w:sz w:val="22"/>
          <w:szCs w:val="22"/>
          <w:shd w:val="clear" w:color="auto" w:fill="FFFFFF"/>
        </w:rPr>
        <w:t xml:space="preserve"> проводиться автоматично </w:t>
      </w:r>
      <w:proofErr w:type="spellStart"/>
      <w:r w:rsidR="003B664D" w:rsidRPr="000555CE">
        <w:rPr>
          <w:sz w:val="22"/>
          <w:szCs w:val="22"/>
          <w:shd w:val="clear" w:color="auto" w:fill="FFFFFF"/>
        </w:rPr>
        <w:t>електронною</w:t>
      </w:r>
      <w:proofErr w:type="spellEnd"/>
      <w:r w:rsidR="003B664D" w:rsidRPr="000555CE">
        <w:rPr>
          <w:sz w:val="22"/>
          <w:szCs w:val="22"/>
          <w:shd w:val="clear" w:color="auto" w:fill="FFFFFF"/>
        </w:rPr>
        <w:t xml:space="preserve"> системою </w:t>
      </w:r>
      <w:proofErr w:type="spellStart"/>
      <w:r w:rsidR="003B664D" w:rsidRPr="000555CE">
        <w:rPr>
          <w:sz w:val="22"/>
          <w:szCs w:val="22"/>
          <w:shd w:val="clear" w:color="auto" w:fill="FFFFFF"/>
        </w:rPr>
        <w:t>закупівель</w:t>
      </w:r>
      <w:proofErr w:type="spellEnd"/>
      <w:r w:rsidR="003B664D" w:rsidRPr="000555CE">
        <w:rPr>
          <w:sz w:val="22"/>
          <w:szCs w:val="22"/>
          <w:shd w:val="clear" w:color="auto" w:fill="FFFFFF"/>
        </w:rPr>
        <w:t xml:space="preserve"> на </w:t>
      </w:r>
      <w:proofErr w:type="spellStart"/>
      <w:r w:rsidR="003B664D" w:rsidRPr="000555CE">
        <w:rPr>
          <w:sz w:val="22"/>
          <w:szCs w:val="22"/>
          <w:shd w:val="clear" w:color="auto" w:fill="FFFFFF"/>
        </w:rPr>
        <w:t>основі</w:t>
      </w:r>
      <w:proofErr w:type="spellEnd"/>
      <w:r w:rsidR="003B664D" w:rsidRPr="000555CE">
        <w:rPr>
          <w:sz w:val="22"/>
          <w:szCs w:val="22"/>
          <w:shd w:val="clear" w:color="auto" w:fill="FFFFFF"/>
        </w:rPr>
        <w:t xml:space="preserve"> </w:t>
      </w:r>
      <w:proofErr w:type="spellStart"/>
      <w:r w:rsidR="003B664D" w:rsidRPr="000555CE">
        <w:rPr>
          <w:sz w:val="22"/>
          <w:szCs w:val="22"/>
          <w:shd w:val="clear" w:color="auto" w:fill="FFFFFF"/>
        </w:rPr>
        <w:t>критеріїв</w:t>
      </w:r>
      <w:proofErr w:type="spellEnd"/>
      <w:r w:rsidR="003B664D" w:rsidRPr="000555CE">
        <w:rPr>
          <w:sz w:val="22"/>
          <w:szCs w:val="22"/>
          <w:shd w:val="clear" w:color="auto" w:fill="FFFFFF"/>
        </w:rPr>
        <w:t xml:space="preserve"> і методики </w:t>
      </w:r>
      <w:proofErr w:type="spellStart"/>
      <w:r w:rsidR="003B664D" w:rsidRPr="000555CE">
        <w:rPr>
          <w:sz w:val="22"/>
          <w:szCs w:val="22"/>
          <w:shd w:val="clear" w:color="auto" w:fill="FFFFFF"/>
        </w:rPr>
        <w:t>оцінки</w:t>
      </w:r>
      <w:proofErr w:type="spellEnd"/>
      <w:r w:rsidR="003B664D" w:rsidRPr="000555CE">
        <w:rPr>
          <w:sz w:val="22"/>
          <w:szCs w:val="22"/>
          <w:shd w:val="clear" w:color="auto" w:fill="FFFFFF"/>
        </w:rPr>
        <w:t xml:space="preserve">, </w:t>
      </w:r>
      <w:proofErr w:type="spellStart"/>
      <w:r w:rsidR="003B664D" w:rsidRPr="000555CE">
        <w:rPr>
          <w:sz w:val="22"/>
          <w:szCs w:val="22"/>
          <w:shd w:val="clear" w:color="auto" w:fill="FFFFFF"/>
        </w:rPr>
        <w:t>зазначених</w:t>
      </w:r>
      <w:proofErr w:type="spellEnd"/>
      <w:r w:rsidR="003B664D" w:rsidRPr="000555CE">
        <w:rPr>
          <w:sz w:val="22"/>
          <w:szCs w:val="22"/>
          <w:shd w:val="clear" w:color="auto" w:fill="FFFFFF"/>
        </w:rPr>
        <w:t xml:space="preserve"> </w:t>
      </w:r>
      <w:proofErr w:type="spellStart"/>
      <w:r w:rsidR="003B664D" w:rsidRPr="000555CE">
        <w:rPr>
          <w:sz w:val="22"/>
          <w:szCs w:val="22"/>
          <w:shd w:val="clear" w:color="auto" w:fill="FFFFFF"/>
        </w:rPr>
        <w:t>замовником</w:t>
      </w:r>
      <w:proofErr w:type="spellEnd"/>
      <w:r w:rsidR="003B664D" w:rsidRPr="000555CE">
        <w:rPr>
          <w:sz w:val="22"/>
          <w:szCs w:val="22"/>
          <w:shd w:val="clear" w:color="auto" w:fill="FFFFFF"/>
        </w:rPr>
        <w:t xml:space="preserve"> </w:t>
      </w:r>
      <w:r w:rsidR="003B664D" w:rsidRPr="000555CE">
        <w:rPr>
          <w:sz w:val="22"/>
          <w:szCs w:val="22"/>
          <w:shd w:val="clear" w:color="auto" w:fill="FFFFFF"/>
          <w:lang w:val="uk-UA"/>
        </w:rPr>
        <w:t xml:space="preserve">в </w:t>
      </w:r>
      <w:proofErr w:type="spellStart"/>
      <w:r w:rsidR="003B664D" w:rsidRPr="000555CE">
        <w:rPr>
          <w:sz w:val="22"/>
          <w:szCs w:val="22"/>
          <w:shd w:val="clear" w:color="auto" w:fill="FFFFFF"/>
        </w:rPr>
        <w:t>оголошенні</w:t>
      </w:r>
      <w:proofErr w:type="spellEnd"/>
      <w:r w:rsidR="003B664D" w:rsidRPr="000555CE">
        <w:rPr>
          <w:sz w:val="22"/>
          <w:szCs w:val="22"/>
          <w:shd w:val="clear" w:color="auto" w:fill="FFFFFF"/>
        </w:rPr>
        <w:t xml:space="preserve"> про </w:t>
      </w:r>
      <w:proofErr w:type="spellStart"/>
      <w:r w:rsidR="003B664D" w:rsidRPr="000555CE">
        <w:rPr>
          <w:sz w:val="22"/>
          <w:szCs w:val="22"/>
          <w:shd w:val="clear" w:color="auto" w:fill="FFFFFF"/>
        </w:rPr>
        <w:t>проведення</w:t>
      </w:r>
      <w:proofErr w:type="spellEnd"/>
      <w:r w:rsidR="003B664D" w:rsidRPr="000555CE">
        <w:rPr>
          <w:sz w:val="22"/>
          <w:szCs w:val="22"/>
          <w:shd w:val="clear" w:color="auto" w:fill="FFFFFF"/>
        </w:rPr>
        <w:t xml:space="preserve"> </w:t>
      </w:r>
      <w:proofErr w:type="spellStart"/>
      <w:r w:rsidR="003B664D" w:rsidRPr="000555CE">
        <w:rPr>
          <w:sz w:val="22"/>
          <w:szCs w:val="22"/>
          <w:shd w:val="clear" w:color="auto" w:fill="FFFFFF"/>
        </w:rPr>
        <w:t>спрощеної</w:t>
      </w:r>
      <w:proofErr w:type="spellEnd"/>
      <w:r w:rsidR="003B664D" w:rsidRPr="000555CE">
        <w:rPr>
          <w:sz w:val="22"/>
          <w:szCs w:val="22"/>
          <w:shd w:val="clear" w:color="auto" w:fill="FFFFFF"/>
        </w:rPr>
        <w:t xml:space="preserve"> </w:t>
      </w:r>
      <w:proofErr w:type="spellStart"/>
      <w:r w:rsidR="003B664D" w:rsidRPr="000555CE">
        <w:rPr>
          <w:sz w:val="22"/>
          <w:szCs w:val="22"/>
          <w:shd w:val="clear" w:color="auto" w:fill="FFFFFF"/>
        </w:rPr>
        <w:t>закупівлі</w:t>
      </w:r>
      <w:proofErr w:type="spellEnd"/>
      <w:r w:rsidR="003B664D" w:rsidRPr="000555CE">
        <w:rPr>
          <w:sz w:val="22"/>
          <w:szCs w:val="22"/>
          <w:shd w:val="clear" w:color="auto" w:fill="FFFFFF"/>
        </w:rPr>
        <w:t xml:space="preserve">, шляхом </w:t>
      </w:r>
      <w:proofErr w:type="spellStart"/>
      <w:r w:rsidR="003B664D" w:rsidRPr="000555CE">
        <w:rPr>
          <w:sz w:val="22"/>
          <w:szCs w:val="22"/>
          <w:shd w:val="clear" w:color="auto" w:fill="FFFFFF"/>
        </w:rPr>
        <w:t>застосування</w:t>
      </w:r>
      <w:proofErr w:type="spellEnd"/>
      <w:r w:rsidR="003B664D" w:rsidRPr="000555CE">
        <w:rPr>
          <w:sz w:val="22"/>
          <w:szCs w:val="22"/>
          <w:shd w:val="clear" w:color="auto" w:fill="FFFFFF"/>
        </w:rPr>
        <w:t xml:space="preserve"> </w:t>
      </w:r>
      <w:proofErr w:type="spellStart"/>
      <w:r w:rsidR="003B664D" w:rsidRPr="000555CE">
        <w:rPr>
          <w:sz w:val="22"/>
          <w:szCs w:val="22"/>
          <w:shd w:val="clear" w:color="auto" w:fill="FFFFFF"/>
        </w:rPr>
        <w:t>електронного</w:t>
      </w:r>
      <w:proofErr w:type="spellEnd"/>
      <w:r w:rsidR="003B664D" w:rsidRPr="000555CE">
        <w:rPr>
          <w:sz w:val="22"/>
          <w:szCs w:val="22"/>
          <w:shd w:val="clear" w:color="auto" w:fill="FFFFFF"/>
        </w:rPr>
        <w:t xml:space="preserve"> </w:t>
      </w:r>
      <w:proofErr w:type="spellStart"/>
      <w:r w:rsidR="003B664D" w:rsidRPr="000555CE">
        <w:rPr>
          <w:sz w:val="22"/>
          <w:szCs w:val="22"/>
          <w:shd w:val="clear" w:color="auto" w:fill="FFFFFF"/>
        </w:rPr>
        <w:t>аукціону</w:t>
      </w:r>
      <w:proofErr w:type="spellEnd"/>
      <w:r w:rsidR="003B664D" w:rsidRPr="000555CE">
        <w:rPr>
          <w:sz w:val="22"/>
          <w:szCs w:val="22"/>
          <w:shd w:val="clear" w:color="auto" w:fill="FFFFFF"/>
        </w:rPr>
        <w:t>.</w:t>
      </w:r>
      <w:r w:rsidR="003B664D" w:rsidRPr="000555CE">
        <w:rPr>
          <w:sz w:val="22"/>
          <w:szCs w:val="22"/>
          <w:shd w:val="clear" w:color="auto" w:fill="FFFFFF"/>
          <w:lang w:val="uk-UA"/>
        </w:rPr>
        <w:t xml:space="preserve"> До початку проведення електронного аукціону в електронній системі </w:t>
      </w:r>
      <w:proofErr w:type="spellStart"/>
      <w:r w:rsidR="003B664D" w:rsidRPr="000555CE">
        <w:rPr>
          <w:sz w:val="22"/>
          <w:szCs w:val="22"/>
          <w:shd w:val="clear" w:color="auto" w:fill="FFFFFF"/>
          <w:lang w:val="uk-UA"/>
        </w:rPr>
        <w:t>закупівель</w:t>
      </w:r>
      <w:proofErr w:type="spellEnd"/>
      <w:r w:rsidR="003B664D" w:rsidRPr="000555CE">
        <w:rPr>
          <w:sz w:val="22"/>
          <w:szCs w:val="22"/>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0555CE">
        <w:rPr>
          <w:sz w:val="22"/>
          <w:szCs w:val="22"/>
          <w:lang w:val="uk-UA"/>
        </w:rPr>
        <w:t>Найбільш економічною вигідною пропозицією буде вважатися пропозиція з найнижчою ціною.</w:t>
      </w:r>
    </w:p>
    <w:p w14:paraId="1F56BF88" w14:textId="4BC6F776" w:rsidR="008919D4" w:rsidRPr="000555CE" w:rsidRDefault="008919D4" w:rsidP="008919D4">
      <w:pPr>
        <w:spacing w:after="120" w:line="240" w:lineRule="auto"/>
        <w:contextualSpacing/>
        <w:jc w:val="both"/>
        <w:rPr>
          <w:rFonts w:ascii="Times New Roman" w:eastAsia="Times New Roman" w:hAnsi="Times New Roman" w:cs="Times New Roman"/>
          <w:color w:val="000000"/>
          <w:lang w:val="uk-UA" w:eastAsia="ru-RU"/>
        </w:rPr>
      </w:pPr>
      <w:bookmarkStart w:id="1" w:name="_Hlk67317501"/>
      <w:bookmarkStart w:id="2" w:name="_Hlk67318243"/>
      <w:r w:rsidRPr="000555CE">
        <w:rPr>
          <w:rFonts w:ascii="Times New Roman" w:eastAsia="Times New Roman" w:hAnsi="Times New Roman" w:cs="Times New Roman"/>
          <w:color w:val="000000"/>
          <w:lang w:val="uk-UA" w:eastAsia="ru-RU"/>
        </w:rPr>
        <w:t>11.Розмір надання забезпечення пропозицій учасників (якщо замовник вимагає його надати):</w:t>
      </w:r>
      <w:r w:rsidR="003D4DE8" w:rsidRPr="000555CE">
        <w:rPr>
          <w:rFonts w:ascii="Times New Roman" w:eastAsia="Times New Roman" w:hAnsi="Times New Roman" w:cs="Times New Roman"/>
          <w:color w:val="000000"/>
          <w:lang w:val="uk-UA" w:eastAsia="ru-RU"/>
        </w:rPr>
        <w:t xml:space="preserve"> не вимагається.</w:t>
      </w:r>
    </w:p>
    <w:p w14:paraId="5DFE89DD" w14:textId="3988203A" w:rsidR="008919D4" w:rsidRPr="000555CE" w:rsidRDefault="008919D4" w:rsidP="008919D4">
      <w:pPr>
        <w:spacing w:after="120" w:line="240"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lang w:val="uk-UA" w:eastAsia="ru-RU"/>
        </w:rPr>
        <w:lastRenderedPageBreak/>
        <w:t>11.1.Умови надання забезпечення пропозицій учасників (якщо замовник вимагає його надати):</w:t>
      </w:r>
      <w:r w:rsidR="003D4DE8" w:rsidRPr="000555CE">
        <w:rPr>
          <w:rFonts w:ascii="Times New Roman" w:eastAsia="Times New Roman" w:hAnsi="Times New Roman" w:cs="Times New Roman"/>
          <w:color w:val="000000"/>
          <w:lang w:val="uk-UA" w:eastAsia="ru-RU"/>
        </w:rPr>
        <w:t xml:space="preserve">  не вимагається.</w:t>
      </w:r>
      <w:r w:rsidRPr="000555CE">
        <w:rPr>
          <w:rFonts w:ascii="Times New Roman" w:eastAsia="Times New Roman" w:hAnsi="Times New Roman" w:cs="Times New Roman"/>
          <w:lang w:val="uk-UA" w:eastAsia="ru-RU"/>
        </w:rPr>
        <w:t xml:space="preserve"> </w:t>
      </w:r>
    </w:p>
    <w:p w14:paraId="50B0D5D9" w14:textId="72BC8B8D" w:rsidR="00FA21F6" w:rsidRPr="000555CE" w:rsidRDefault="008919D4" w:rsidP="00B136B2">
      <w:pPr>
        <w:spacing w:after="120" w:line="240" w:lineRule="auto"/>
        <w:contextualSpacing/>
        <w:jc w:val="both"/>
        <w:rPr>
          <w:rFonts w:ascii="Times New Roman" w:hAnsi="Times New Roman" w:cs="Times New Roman"/>
          <w:lang w:val="uk-UA"/>
        </w:rPr>
      </w:pPr>
      <w:r w:rsidRPr="000555CE">
        <w:rPr>
          <w:rFonts w:ascii="Times New Roman" w:eastAsia="Times New Roman" w:hAnsi="Times New Roman" w:cs="Times New Roman"/>
          <w:color w:val="000000"/>
          <w:lang w:val="uk-UA" w:eastAsia="ru-RU"/>
        </w:rPr>
        <w:t>1</w:t>
      </w:r>
      <w:r w:rsidR="00FA21F6" w:rsidRPr="000555CE">
        <w:rPr>
          <w:rFonts w:ascii="Times New Roman" w:eastAsia="Times New Roman" w:hAnsi="Times New Roman" w:cs="Times New Roman"/>
          <w:color w:val="000000"/>
          <w:lang w:val="uk-UA" w:eastAsia="ru-RU"/>
        </w:rPr>
        <w:t>2</w:t>
      </w:r>
      <w:r w:rsidRPr="000555CE">
        <w:rPr>
          <w:rFonts w:ascii="Times New Roman" w:eastAsia="Times New Roman" w:hAnsi="Times New Roman" w:cs="Times New Roman"/>
          <w:color w:val="000000"/>
          <w:lang w:val="uk-UA" w:eastAsia="ru-RU"/>
        </w:rPr>
        <w:t>.</w:t>
      </w:r>
      <w:r w:rsidR="003D4DE8" w:rsidRPr="000555CE">
        <w:rPr>
          <w:rFonts w:ascii="Times New Roman" w:eastAsia="Times New Roman" w:hAnsi="Times New Roman" w:cs="Times New Roman"/>
          <w:color w:val="000000"/>
          <w:lang w:val="uk-UA" w:eastAsia="ru-RU"/>
        </w:rPr>
        <w:t xml:space="preserve"> </w:t>
      </w:r>
      <w:r w:rsidRPr="000555CE">
        <w:rPr>
          <w:rFonts w:ascii="Times New Roman" w:eastAsia="Times New Roman" w:hAnsi="Times New Roman" w:cs="Times New Roman"/>
          <w:color w:val="000000"/>
          <w:lang w:val="uk-UA" w:eastAsia="ru-RU"/>
        </w:rPr>
        <w:t>Розмір та умови надання забезпечення виконання договору про закупівлю (якщо замовник вимагає його надати):</w:t>
      </w:r>
      <w:r w:rsidR="00B136B2" w:rsidRPr="000555CE">
        <w:rPr>
          <w:rFonts w:ascii="Times New Roman" w:eastAsia="Times New Roman" w:hAnsi="Times New Roman" w:cs="Times New Roman"/>
          <w:color w:val="000000"/>
          <w:lang w:val="uk-UA" w:eastAsia="ru-RU"/>
        </w:rPr>
        <w:t xml:space="preserve"> не вимагається.</w:t>
      </w:r>
    </w:p>
    <w:p w14:paraId="491F8018" w14:textId="77777777" w:rsidR="00B136B2" w:rsidRPr="000555CE" w:rsidRDefault="008919D4" w:rsidP="008919D4">
      <w:pPr>
        <w:spacing w:after="0" w:line="240" w:lineRule="auto"/>
        <w:contextualSpacing/>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1</w:t>
      </w:r>
      <w:r w:rsidR="00FA21F6" w:rsidRPr="000555CE">
        <w:rPr>
          <w:rFonts w:ascii="Times New Roman" w:eastAsia="Times New Roman" w:hAnsi="Times New Roman" w:cs="Times New Roman"/>
          <w:color w:val="000000"/>
          <w:lang w:val="uk-UA" w:eastAsia="ru-RU"/>
        </w:rPr>
        <w:t>3</w:t>
      </w:r>
      <w:r w:rsidRPr="000555CE">
        <w:rPr>
          <w:rFonts w:ascii="Times New Roman" w:eastAsia="Times New Roman" w:hAnsi="Times New Roman" w:cs="Times New Roman"/>
          <w:color w:val="000000"/>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3726C06C" w14:textId="374C6D0B" w:rsidR="00FA21F6" w:rsidRPr="000555CE" w:rsidRDefault="00B136B2" w:rsidP="00674678">
      <w:pPr>
        <w:spacing w:after="0" w:line="240" w:lineRule="auto"/>
        <w:contextualSpacing/>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b/>
          <w:color w:val="000000"/>
          <w:lang w:val="uk-UA" w:eastAsia="ru-RU"/>
        </w:rPr>
        <w:t xml:space="preserve">0,5% або </w:t>
      </w:r>
      <w:r w:rsidR="00C3604C">
        <w:rPr>
          <w:rFonts w:ascii="Times New Roman" w:eastAsia="Times New Roman" w:hAnsi="Times New Roman" w:cs="Times New Roman"/>
          <w:b/>
          <w:color w:val="000000"/>
          <w:lang w:val="uk-UA" w:eastAsia="ru-RU"/>
        </w:rPr>
        <w:t>2400</w:t>
      </w:r>
      <w:r w:rsidR="00E01246">
        <w:rPr>
          <w:rFonts w:ascii="Times New Roman" w:eastAsia="Times New Roman" w:hAnsi="Times New Roman" w:cs="Times New Roman"/>
          <w:b/>
          <w:color w:val="000000"/>
          <w:lang w:val="uk-UA" w:eastAsia="ru-RU"/>
        </w:rPr>
        <w:t>,00</w:t>
      </w:r>
      <w:r w:rsidR="00842023" w:rsidRPr="000555CE">
        <w:rPr>
          <w:rFonts w:ascii="Times New Roman" w:eastAsia="Times New Roman" w:hAnsi="Times New Roman" w:cs="Times New Roman"/>
          <w:b/>
          <w:color w:val="000000"/>
          <w:lang w:val="uk-UA" w:eastAsia="ru-RU"/>
        </w:rPr>
        <w:t xml:space="preserve"> грн.</w:t>
      </w:r>
    </w:p>
    <w:p w14:paraId="4E7CB6E9" w14:textId="0F1C857B" w:rsidR="00DD4342" w:rsidRPr="000555CE" w:rsidRDefault="00DD4342" w:rsidP="00DD4342">
      <w:pPr>
        <w:spacing w:line="240" w:lineRule="auto"/>
        <w:contextualSpacing/>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1</w:t>
      </w:r>
      <w:r w:rsidR="00FA21F6" w:rsidRPr="000555CE">
        <w:rPr>
          <w:rFonts w:ascii="Times New Roman" w:eastAsia="Times New Roman" w:hAnsi="Times New Roman" w:cs="Times New Roman"/>
          <w:color w:val="000000"/>
          <w:lang w:val="uk-UA" w:eastAsia="ru-RU"/>
        </w:rPr>
        <w:t>4</w:t>
      </w:r>
      <w:r w:rsidRPr="000555CE">
        <w:rPr>
          <w:rFonts w:ascii="Times New Roman" w:eastAsia="Times New Roman" w:hAnsi="Times New Roman" w:cs="Times New Roman"/>
          <w:color w:val="000000"/>
          <w:lang w:val="uk-UA" w:eastAsia="ru-RU"/>
        </w:rPr>
        <w:t xml:space="preserve">. Джерело фінансування: </w:t>
      </w:r>
      <w:r w:rsidR="00563A13">
        <w:rPr>
          <w:rFonts w:ascii="Times New Roman" w:eastAsia="Times New Roman" w:hAnsi="Times New Roman" w:cs="Times New Roman"/>
          <w:color w:val="000000"/>
          <w:lang w:val="uk-UA" w:eastAsia="ru-RU"/>
        </w:rPr>
        <w:t>кошти місцевого бюджету</w:t>
      </w:r>
      <w:r w:rsidR="00B136B2" w:rsidRPr="000555CE">
        <w:rPr>
          <w:rFonts w:ascii="Times New Roman" w:eastAsia="Times New Roman" w:hAnsi="Times New Roman" w:cs="Times New Roman"/>
          <w:color w:val="000000"/>
          <w:lang w:val="uk-UA" w:eastAsia="ru-RU"/>
        </w:rPr>
        <w:t>.</w:t>
      </w:r>
    </w:p>
    <w:p w14:paraId="03D3ACFC" w14:textId="77777777" w:rsidR="00B136B2" w:rsidRPr="000555CE" w:rsidRDefault="00DD4342" w:rsidP="004F5960">
      <w:pPr>
        <w:spacing w:line="240" w:lineRule="auto"/>
        <w:contextualSpacing/>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1</w:t>
      </w:r>
      <w:r w:rsidR="00FA21F6" w:rsidRPr="000555CE">
        <w:rPr>
          <w:rFonts w:ascii="Times New Roman" w:eastAsia="Times New Roman" w:hAnsi="Times New Roman" w:cs="Times New Roman"/>
          <w:color w:val="000000"/>
          <w:lang w:val="uk-UA" w:eastAsia="ru-RU"/>
        </w:rPr>
        <w:t>5</w:t>
      </w:r>
      <w:r w:rsidRPr="000555CE">
        <w:rPr>
          <w:rFonts w:ascii="Times New Roman" w:eastAsia="Times New Roman" w:hAnsi="Times New Roman" w:cs="Times New Roman"/>
          <w:color w:val="000000"/>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bookmarkEnd w:id="1"/>
    <w:bookmarkEnd w:id="2"/>
    <w:p w14:paraId="498B0B9B" w14:textId="77777777" w:rsidR="00145F53" w:rsidRPr="000555CE" w:rsidRDefault="00145F53" w:rsidP="00145F53">
      <w:pPr>
        <w:spacing w:line="240" w:lineRule="auto"/>
        <w:contextualSpacing/>
        <w:rPr>
          <w:rFonts w:ascii="Times New Roman" w:eastAsia="Times New Roman" w:hAnsi="Times New Roman" w:cs="Times New Roman"/>
          <w:b/>
          <w:color w:val="000000"/>
          <w:lang w:val="uk-UA" w:eastAsia="ru-RU"/>
        </w:rPr>
      </w:pPr>
      <w:r w:rsidRPr="000555CE">
        <w:rPr>
          <w:rFonts w:ascii="Times New Roman" w:eastAsia="Times New Roman" w:hAnsi="Times New Roman" w:cs="Times New Roman"/>
          <w:b/>
          <w:color w:val="000000"/>
          <w:lang w:val="uk-UA" w:eastAsia="ru-RU"/>
        </w:rPr>
        <w:t xml:space="preserve">Уповноважена особа </w:t>
      </w:r>
      <w:proofErr w:type="spellStart"/>
      <w:r>
        <w:rPr>
          <w:rFonts w:ascii="Times New Roman" w:eastAsia="Times New Roman" w:hAnsi="Times New Roman" w:cs="Times New Roman"/>
          <w:b/>
          <w:color w:val="000000"/>
          <w:lang w:val="uk-UA" w:eastAsia="ru-RU"/>
        </w:rPr>
        <w:t>Дирда</w:t>
      </w:r>
      <w:proofErr w:type="spellEnd"/>
      <w:r>
        <w:rPr>
          <w:rFonts w:ascii="Times New Roman" w:eastAsia="Times New Roman" w:hAnsi="Times New Roman" w:cs="Times New Roman"/>
          <w:b/>
          <w:color w:val="000000"/>
          <w:lang w:val="uk-UA" w:eastAsia="ru-RU"/>
        </w:rPr>
        <w:t xml:space="preserve"> Тетяна Олегівна</w:t>
      </w:r>
      <w:r w:rsidRPr="000555CE">
        <w:rPr>
          <w:rFonts w:ascii="Times New Roman" w:eastAsia="Times New Roman" w:hAnsi="Times New Roman" w:cs="Times New Roman"/>
          <w:b/>
          <w:color w:val="000000"/>
          <w:lang w:val="uk-UA" w:eastAsia="ru-RU"/>
        </w:rPr>
        <w:t xml:space="preserve">, </w:t>
      </w:r>
      <w:proofErr w:type="spellStart"/>
      <w:r w:rsidRPr="000555CE">
        <w:rPr>
          <w:rFonts w:ascii="Times New Roman" w:eastAsia="Times New Roman" w:hAnsi="Times New Roman" w:cs="Times New Roman"/>
          <w:b/>
          <w:color w:val="000000"/>
          <w:lang w:val="uk-UA" w:eastAsia="ru-RU"/>
        </w:rPr>
        <w:t>тел</w:t>
      </w:r>
      <w:proofErr w:type="spellEnd"/>
      <w:r w:rsidRPr="000555CE">
        <w:rPr>
          <w:rFonts w:ascii="Times New Roman" w:eastAsia="Times New Roman" w:hAnsi="Times New Roman" w:cs="Times New Roman"/>
          <w:b/>
          <w:color w:val="000000"/>
          <w:lang w:val="uk-UA" w:eastAsia="ru-RU"/>
        </w:rPr>
        <w:t xml:space="preserve">. </w:t>
      </w:r>
      <w:r>
        <w:rPr>
          <w:rFonts w:ascii="Times New Roman" w:eastAsia="Times New Roman" w:hAnsi="Times New Roman" w:cs="Times New Roman"/>
          <w:b/>
          <w:color w:val="000000"/>
          <w:lang w:val="uk-UA" w:eastAsia="ru-RU"/>
        </w:rPr>
        <w:t>097-368-04-31</w:t>
      </w:r>
      <w:r w:rsidRPr="000555CE">
        <w:rPr>
          <w:rFonts w:ascii="Times New Roman" w:eastAsia="Times New Roman" w:hAnsi="Times New Roman" w:cs="Times New Roman"/>
          <w:b/>
          <w:color w:val="000000"/>
          <w:lang w:val="uk-UA" w:eastAsia="ru-RU"/>
        </w:rPr>
        <w:t>, e-</w:t>
      </w:r>
      <w:proofErr w:type="spellStart"/>
      <w:r w:rsidRPr="000555CE">
        <w:rPr>
          <w:rFonts w:ascii="Times New Roman" w:eastAsia="Times New Roman" w:hAnsi="Times New Roman" w:cs="Times New Roman"/>
          <w:b/>
          <w:color w:val="000000"/>
          <w:lang w:val="uk-UA" w:eastAsia="ru-RU"/>
        </w:rPr>
        <w:t>mail</w:t>
      </w:r>
      <w:proofErr w:type="spellEnd"/>
      <w:r w:rsidRPr="000555CE">
        <w:rPr>
          <w:rFonts w:ascii="Times New Roman" w:eastAsia="Times New Roman" w:hAnsi="Times New Roman" w:cs="Times New Roman"/>
          <w:b/>
          <w:color w:val="000000"/>
          <w:lang w:val="uk-UA" w:eastAsia="ru-RU"/>
        </w:rPr>
        <w:t>:</w:t>
      </w:r>
      <w:r>
        <w:rPr>
          <w:rFonts w:ascii="Times New Roman" w:eastAsia="Times New Roman" w:hAnsi="Times New Roman" w:cs="Times New Roman"/>
          <w:b/>
          <w:color w:val="000000"/>
          <w:lang w:val="uk-UA" w:eastAsia="ru-RU"/>
        </w:rPr>
        <w:t xml:space="preserve"> </w:t>
      </w:r>
      <w:proofErr w:type="spellStart"/>
      <w:r>
        <w:rPr>
          <w:rFonts w:ascii="Times New Roman" w:eastAsia="Times New Roman" w:hAnsi="Times New Roman" w:cs="Times New Roman"/>
          <w:b/>
          <w:color w:val="000000"/>
          <w:lang w:val="en-US" w:eastAsia="ru-RU"/>
        </w:rPr>
        <w:t>dze</w:t>
      </w:r>
      <w:r w:rsidRPr="000555CE">
        <w:rPr>
          <w:rFonts w:ascii="Times New Roman" w:eastAsia="Times New Roman" w:hAnsi="Times New Roman" w:cs="Times New Roman"/>
          <w:b/>
          <w:color w:val="000000"/>
          <w:lang w:val="uk-UA" w:eastAsia="ru-RU"/>
        </w:rPr>
        <w:t>rvo</w:t>
      </w:r>
      <w:proofErr w:type="spellEnd"/>
      <w:r w:rsidRPr="000555CE">
        <w:rPr>
          <w:rFonts w:ascii="Times New Roman" w:eastAsia="Times New Roman" w:hAnsi="Times New Roman" w:cs="Times New Roman"/>
          <w:b/>
          <w:color w:val="000000"/>
          <w:lang w:val="uk-UA" w:eastAsia="ru-RU"/>
        </w:rPr>
        <w:t xml:space="preserve"> @ukr.net</w:t>
      </w:r>
    </w:p>
    <w:p w14:paraId="14960DD7" w14:textId="77777777" w:rsidR="00F5172E" w:rsidRPr="000555CE" w:rsidRDefault="00F5172E" w:rsidP="009838B9">
      <w:pPr>
        <w:spacing w:before="200" w:after="0" w:line="240" w:lineRule="auto"/>
        <w:contextualSpacing/>
        <w:rPr>
          <w:rFonts w:ascii="Times New Roman" w:eastAsia="Times New Roman" w:hAnsi="Times New Roman" w:cs="Times New Roman"/>
          <w:b/>
          <w:bCs/>
          <w:color w:val="000000"/>
          <w:lang w:val="uk-UA" w:eastAsia="ru-RU"/>
        </w:rPr>
      </w:pPr>
    </w:p>
    <w:p w14:paraId="4AF90BB4" w14:textId="2A227D32" w:rsidR="005D1D50" w:rsidRPr="000555CE" w:rsidRDefault="009838B9" w:rsidP="009838B9">
      <w:pPr>
        <w:spacing w:before="200" w:after="0" w:line="240" w:lineRule="auto"/>
        <w:contextualSpacing/>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Інша інформація:</w:t>
      </w:r>
    </w:p>
    <w:p w14:paraId="441571D5" w14:textId="77777777" w:rsidR="00145F53" w:rsidRPr="00E116F0" w:rsidRDefault="00145F53" w:rsidP="00145F53">
      <w:pPr>
        <w:spacing w:after="0" w:line="240" w:lineRule="auto"/>
        <w:ind w:firstLine="708"/>
        <w:jc w:val="both"/>
        <w:rPr>
          <w:rFonts w:ascii="Times New Roman" w:eastAsia="Times New Roman" w:hAnsi="Times New Roman" w:cs="Times New Roman"/>
          <w:color w:val="000000"/>
          <w:sz w:val="24"/>
          <w:szCs w:val="24"/>
          <w:lang w:val="uk-UA" w:eastAsia="ru-RU"/>
        </w:rPr>
      </w:pPr>
      <w:r w:rsidRPr="00E116F0">
        <w:rPr>
          <w:rFonts w:ascii="Times New Roman" w:eastAsia="Times New Roman" w:hAnsi="Times New Roman" w:cs="Times New Roman"/>
          <w:color w:val="000000"/>
          <w:sz w:val="24"/>
          <w:szCs w:val="24"/>
          <w:lang w:val="uk-UA" w:eastAsia="ru-RU"/>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sidRPr="00E116F0">
        <w:rPr>
          <w:rFonts w:ascii="Times New Roman" w:eastAsia="Times New Roman" w:hAnsi="Times New Roman" w:cs="Times New Roman"/>
          <w:color w:val="000000"/>
          <w:sz w:val="24"/>
          <w:szCs w:val="24"/>
          <w:lang w:val="uk-UA" w:eastAsia="ru-RU"/>
        </w:rPr>
        <w:t>закупівель</w:t>
      </w:r>
      <w:proofErr w:type="spellEnd"/>
      <w:r w:rsidRPr="00E116F0">
        <w:rPr>
          <w:rFonts w:ascii="Times New Roman" w:eastAsia="Times New Roman" w:hAnsi="Times New Roman" w:cs="Times New Roman"/>
          <w:color w:val="000000"/>
          <w:sz w:val="24"/>
          <w:szCs w:val="24"/>
          <w:lang w:val="uk-UA" w:eastAsia="ru-RU"/>
        </w:rPr>
        <w:t xml:space="preserve"> товарів, робіт і послуг в умовах воєнного стану від 28.02.2022 № 169 в порядку проведення спрощених </w:t>
      </w:r>
      <w:proofErr w:type="spellStart"/>
      <w:r w:rsidRPr="00E116F0">
        <w:rPr>
          <w:rFonts w:ascii="Times New Roman" w:eastAsia="Times New Roman" w:hAnsi="Times New Roman" w:cs="Times New Roman"/>
          <w:color w:val="000000"/>
          <w:sz w:val="24"/>
          <w:szCs w:val="24"/>
          <w:lang w:val="uk-UA" w:eastAsia="ru-RU"/>
        </w:rPr>
        <w:t>закупівель</w:t>
      </w:r>
      <w:proofErr w:type="spellEnd"/>
      <w:r w:rsidRPr="00E116F0">
        <w:rPr>
          <w:rFonts w:ascii="Times New Roman" w:eastAsia="Times New Roman" w:hAnsi="Times New Roman" w:cs="Times New Roman"/>
          <w:color w:val="000000"/>
          <w:sz w:val="24"/>
          <w:szCs w:val="24"/>
          <w:lang w:val="uk-UA" w:eastAsia="ru-RU"/>
        </w:rPr>
        <w:t>, встановленого Законом України «Про публічні закупівлі» (далі - Закон)</w:t>
      </w:r>
      <w:r>
        <w:rPr>
          <w:rFonts w:ascii="Times New Roman" w:eastAsia="Times New Roman" w:hAnsi="Times New Roman" w:cs="Times New Roman"/>
          <w:color w:val="000000"/>
          <w:sz w:val="24"/>
          <w:szCs w:val="24"/>
          <w:lang w:val="uk-UA" w:eastAsia="ru-RU"/>
        </w:rPr>
        <w:t xml:space="preserve">, Постанови Кабінету Міністрів України від 09.06.2021 року № 590 «Про затвердження Порядку виконання повноважень Державною казначейською службою в особливому режимі в умовах воєнного стану» зі змінами,  Указу Президента України від 12.08.2022 року №573 «Про продовження строку дії воєнного стану і загальної мобілізації на 90 днів в Україні». </w:t>
      </w:r>
      <w:r w:rsidRPr="00E116F0">
        <w:rPr>
          <w:rFonts w:ascii="Times New Roman" w:eastAsia="Times New Roman" w:hAnsi="Times New Roman" w:cs="Times New Roman"/>
          <w:color w:val="000000"/>
          <w:sz w:val="24"/>
          <w:szCs w:val="24"/>
          <w:lang w:val="uk-UA" w:eastAsia="ru-RU"/>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6643AF9A" w14:textId="77777777" w:rsidR="00FA21F6" w:rsidRPr="000555CE" w:rsidRDefault="00AB5D70" w:rsidP="00FA21F6">
      <w:pPr>
        <w:spacing w:before="200" w:after="0" w:line="240" w:lineRule="auto"/>
        <w:ind w:firstLine="708"/>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b/>
          <w:bCs/>
          <w:color w:val="000000"/>
          <w:lang w:val="uk-UA" w:eastAsia="ru-RU"/>
        </w:rPr>
        <w:t>УВАГА!!!</w:t>
      </w:r>
      <w:bookmarkStart w:id="3" w:name="_Hlk52459287"/>
    </w:p>
    <w:p w14:paraId="019748B3" w14:textId="5FA55F3E" w:rsidR="00AB5D70" w:rsidRPr="000555CE" w:rsidRDefault="00AB5D70" w:rsidP="00FA21F6">
      <w:pPr>
        <w:spacing w:before="200" w:after="0" w:line="240" w:lineRule="auto"/>
        <w:ind w:firstLine="708"/>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b/>
          <w:bCs/>
          <w:color w:val="000000"/>
          <w:lang w:val="uk-UA" w:eastAsia="ru-RU"/>
        </w:rPr>
        <w:t xml:space="preserve">Відповідно до частини третьої статті 12 Закону під час використання електронної системи </w:t>
      </w:r>
      <w:proofErr w:type="spellStart"/>
      <w:r w:rsidRPr="000555CE">
        <w:rPr>
          <w:rFonts w:ascii="Times New Roman" w:eastAsia="Times New Roman" w:hAnsi="Times New Roman" w:cs="Times New Roman"/>
          <w:b/>
          <w:bCs/>
          <w:color w:val="000000"/>
          <w:lang w:val="uk-UA" w:eastAsia="ru-RU"/>
        </w:rPr>
        <w:t>закупівель</w:t>
      </w:r>
      <w:proofErr w:type="spellEnd"/>
      <w:r w:rsidRPr="000555CE">
        <w:rPr>
          <w:rFonts w:ascii="Times New Roman" w:eastAsia="Times New Roman" w:hAnsi="Times New Roman" w:cs="Times New Roman"/>
          <w:b/>
          <w:bCs/>
          <w:color w:val="000000"/>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0555CE">
        <w:rPr>
          <w:rFonts w:ascii="Times New Roman" w:eastAsia="Times New Roman" w:hAnsi="Times New Roman" w:cs="Times New Roman"/>
          <w:b/>
          <w:bCs/>
          <w:color w:val="000000"/>
          <w:lang w:val="uk-UA" w:eastAsia="ru-RU"/>
        </w:rPr>
        <w:t>скан</w:t>
      </w:r>
      <w:proofErr w:type="spellEnd"/>
      <w:r w:rsidRPr="000555CE">
        <w:rPr>
          <w:rFonts w:ascii="Times New Roman" w:eastAsia="Times New Roman" w:hAnsi="Times New Roman" w:cs="Times New Roman"/>
          <w:b/>
          <w:bCs/>
          <w:color w:val="000000"/>
          <w:lang w:val="uk-UA" w:eastAsia="ru-RU"/>
        </w:rPr>
        <w:t xml:space="preserve">-копій через електронну систему </w:t>
      </w:r>
      <w:proofErr w:type="spellStart"/>
      <w:r w:rsidRPr="000555CE">
        <w:rPr>
          <w:rFonts w:ascii="Times New Roman" w:eastAsia="Times New Roman" w:hAnsi="Times New Roman" w:cs="Times New Roman"/>
          <w:b/>
          <w:bCs/>
          <w:color w:val="000000"/>
          <w:lang w:val="uk-UA" w:eastAsia="ru-RU"/>
        </w:rPr>
        <w:t>закупівель</w:t>
      </w:r>
      <w:proofErr w:type="spellEnd"/>
      <w:r w:rsidRPr="000555CE">
        <w:rPr>
          <w:rFonts w:ascii="Times New Roman" w:eastAsia="Times New Roman" w:hAnsi="Times New Roman" w:cs="Times New Roman"/>
          <w:b/>
          <w:bCs/>
          <w:color w:val="000000"/>
          <w:lang w:val="uk-UA" w:eastAsia="ru-RU"/>
        </w:rPr>
        <w:t xml:space="preserve">. Пропозиція учасника має відповідати ряду вимог: </w:t>
      </w:r>
    </w:p>
    <w:p w14:paraId="23CCA331" w14:textId="77777777" w:rsidR="00AB5D70" w:rsidRPr="000555CE" w:rsidRDefault="00AB5D70" w:rsidP="00FA21F6">
      <w:pPr>
        <w:spacing w:after="0" w:line="240" w:lineRule="auto"/>
        <w:ind w:firstLine="708"/>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 xml:space="preserve">1) документи мають бути чіткими та розбірливими для читання; </w:t>
      </w:r>
    </w:p>
    <w:p w14:paraId="7C9D5010" w14:textId="661EB509" w:rsidR="00AB5D70" w:rsidRPr="000555CE" w:rsidRDefault="00AB5D70" w:rsidP="00FA21F6">
      <w:pPr>
        <w:spacing w:after="0" w:line="240" w:lineRule="auto"/>
        <w:ind w:firstLine="708"/>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3A15632C" w14:textId="4313FBC0" w:rsidR="00AB5D70" w:rsidRPr="000555CE" w:rsidRDefault="00AB5D70" w:rsidP="00FA21F6">
      <w:pPr>
        <w:spacing w:after="0" w:line="240" w:lineRule="auto"/>
        <w:ind w:firstLine="708"/>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618A59B0" w14:textId="70ADDAA6" w:rsidR="00AB5D70" w:rsidRPr="000555CE" w:rsidRDefault="00AB5D70" w:rsidP="00FA21F6">
      <w:pPr>
        <w:spacing w:after="0" w:line="240" w:lineRule="auto"/>
        <w:ind w:firstLine="708"/>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14432486" w14:textId="77777777" w:rsidR="00715F20" w:rsidRPr="000555CE" w:rsidRDefault="00715F20" w:rsidP="00FA21F6">
      <w:pPr>
        <w:spacing w:after="0" w:line="240" w:lineRule="auto"/>
        <w:ind w:firstLine="708"/>
        <w:contextualSpacing/>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 xml:space="preserve">Винятки: </w:t>
      </w:r>
    </w:p>
    <w:p w14:paraId="6EDCF33B" w14:textId="4F00330A" w:rsidR="00715F20" w:rsidRPr="000555CE" w:rsidRDefault="00715F20" w:rsidP="00FA21F6">
      <w:pPr>
        <w:spacing w:after="0" w:line="240" w:lineRule="auto"/>
        <w:ind w:firstLine="708"/>
        <w:contextualSpacing/>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2D6C145F" w14:textId="55B2DC0D" w:rsidR="00715F20" w:rsidRPr="000555CE" w:rsidRDefault="00715F20" w:rsidP="00FA21F6">
      <w:pPr>
        <w:spacing w:after="0" w:line="240" w:lineRule="auto"/>
        <w:ind w:firstLine="708"/>
        <w:contextualSpacing/>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BC213A0" w14:textId="0FC2D4E8" w:rsidR="00AB5D70" w:rsidRPr="000555CE" w:rsidRDefault="00AB5D70" w:rsidP="00FA21F6">
      <w:pPr>
        <w:spacing w:after="0" w:line="240" w:lineRule="auto"/>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78F615" w14:textId="4DB49E3B" w:rsidR="00AB5D70" w:rsidRPr="000555CE"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555CE">
        <w:rPr>
          <w:rFonts w:ascii="Times New Roman" w:eastAsia="Times New Roman" w:hAnsi="Times New Roman" w:cs="Times New Roman"/>
          <w:b/>
          <w:bCs/>
          <w:color w:val="000000"/>
          <w:lang w:val="uk-UA" w:eastAsia="ru-RU"/>
        </w:rPr>
        <w:t>закупівель</w:t>
      </w:r>
      <w:proofErr w:type="spellEnd"/>
      <w:r w:rsidRPr="000555CE">
        <w:rPr>
          <w:rFonts w:ascii="Times New Roman" w:eastAsia="Times New Roman" w:hAnsi="Times New Roman" w:cs="Times New Roman"/>
          <w:b/>
          <w:bCs/>
          <w:color w:val="000000"/>
          <w:lang w:val="uk-UA" w:eastAsia="ru-RU"/>
        </w:rPr>
        <w:t xml:space="preserve"> із накладанням УЕП або КЕП. Замовник перевіряє УЕП або КЕП учасника на сайті центрального </w:t>
      </w:r>
      <w:proofErr w:type="spellStart"/>
      <w:r w:rsidRPr="000555CE">
        <w:rPr>
          <w:rFonts w:ascii="Times New Roman" w:eastAsia="Times New Roman" w:hAnsi="Times New Roman" w:cs="Times New Roman"/>
          <w:b/>
          <w:bCs/>
          <w:color w:val="000000"/>
          <w:lang w:val="uk-UA" w:eastAsia="ru-RU"/>
        </w:rPr>
        <w:t>засвідчувального</w:t>
      </w:r>
      <w:proofErr w:type="spellEnd"/>
      <w:r w:rsidRPr="000555CE">
        <w:rPr>
          <w:rFonts w:ascii="Times New Roman" w:eastAsia="Times New Roman" w:hAnsi="Times New Roman" w:cs="Times New Roman"/>
          <w:b/>
          <w:bCs/>
          <w:color w:val="000000"/>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3"/>
      <w:r w:rsidRPr="000555CE">
        <w:rPr>
          <w:rFonts w:ascii="Times New Roman" w:eastAsia="Times New Roman" w:hAnsi="Times New Roman" w:cs="Times New Roman"/>
          <w:b/>
          <w:bCs/>
          <w:color w:val="000000"/>
          <w:lang w:val="uk-UA" w:eastAsia="ru-RU"/>
        </w:rPr>
        <w:t xml:space="preserve">що не відповідає умовам, визначеним в </w:t>
      </w:r>
      <w:r w:rsidRPr="000555CE">
        <w:rPr>
          <w:rFonts w:ascii="Times New Roman" w:eastAsia="Times New Roman" w:hAnsi="Times New Roman" w:cs="Times New Roman"/>
          <w:b/>
          <w:bCs/>
          <w:color w:val="000000"/>
          <w:lang w:val="uk-UA" w:eastAsia="ru-RU"/>
        </w:rPr>
        <w:lastRenderedPageBreak/>
        <w:t>оголошенні про проведення спрощеної закупівлі, та вимогам до предмета закупівлі та підлягає відхиленню на підставі п. 1 ч. 13 ст. 14 Закону.</w:t>
      </w:r>
    </w:p>
    <w:p w14:paraId="3FA15378" w14:textId="2B0C01D4" w:rsidR="00743C93" w:rsidRPr="000555CE" w:rsidRDefault="00743C93" w:rsidP="00743C93">
      <w:pPr>
        <w:keepNext/>
        <w:keepLines/>
        <w:spacing w:after="0" w:line="240" w:lineRule="auto"/>
        <w:contextualSpacing/>
        <w:jc w:val="both"/>
        <w:rPr>
          <w:rFonts w:ascii="Times New Roman" w:eastAsia="Times New Roman" w:hAnsi="Times New Roman" w:cs="Times New Roman"/>
          <w:color w:val="000000"/>
          <w:lang w:val="uk-UA" w:eastAsia="ru-RU"/>
        </w:rPr>
      </w:pPr>
    </w:p>
    <w:p w14:paraId="4A6C4B97" w14:textId="77777777" w:rsidR="00B93CB1" w:rsidRPr="000555CE" w:rsidRDefault="00B93CB1" w:rsidP="00B136B2">
      <w:pPr>
        <w:shd w:val="clear" w:color="auto" w:fill="FFFFFF" w:themeFill="background1"/>
        <w:spacing w:after="0" w:line="259" w:lineRule="auto"/>
        <w:ind w:firstLine="644"/>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lang w:val="uk-UA" w:eastAsia="ru-RU"/>
        </w:rPr>
        <w:t xml:space="preserve">Кожен учасник має право подати тільки одну пропозицію </w:t>
      </w:r>
      <w:r w:rsidRPr="000555CE">
        <w:rPr>
          <w:rFonts w:ascii="Times New Roman" w:eastAsia="Times New Roman" w:hAnsi="Times New Roman" w:cs="Times New Roman"/>
          <w:lang w:val="uk-UA" w:eastAsia="ru-RU"/>
        </w:rPr>
        <w:t xml:space="preserve">(у тому числі до визначеної в оголошенні частини предмета закупівлі (лота) </w:t>
      </w:r>
      <w:r w:rsidRPr="000555CE">
        <w:rPr>
          <w:rFonts w:ascii="Times New Roman" w:eastAsia="Times New Roman" w:hAnsi="Times New Roman" w:cs="Times New Roman"/>
          <w:i/>
          <w:iCs/>
          <w:lang w:val="uk-UA" w:eastAsia="ru-RU"/>
        </w:rPr>
        <w:t>(у разі здійснення закупівлі за лотами).</w:t>
      </w:r>
      <w:r w:rsidRPr="000555CE">
        <w:rPr>
          <w:rFonts w:ascii="Times New Roman" w:eastAsia="Times New Roman" w:hAnsi="Times New Roman" w:cs="Times New Roman"/>
          <w:lang w:val="uk-UA" w:eastAsia="ru-RU"/>
        </w:rPr>
        <w:t xml:space="preserve"> У разі подання більше ніж однієї пропозиції (у тому числі до визначеної в оголошенні частини предмета закупівлі (лота) (</w:t>
      </w:r>
      <w:r w:rsidRPr="000555CE">
        <w:rPr>
          <w:rFonts w:ascii="Times New Roman" w:eastAsia="Times New Roman" w:hAnsi="Times New Roman" w:cs="Times New Roman"/>
          <w:i/>
          <w:iCs/>
          <w:lang w:val="uk-UA" w:eastAsia="ru-RU"/>
        </w:rPr>
        <w:t>у разі здійснення закупівлі за лотами</w:t>
      </w:r>
      <w:r w:rsidRPr="000555CE">
        <w:rPr>
          <w:rFonts w:ascii="Times New Roman" w:eastAsia="Times New Roman" w:hAnsi="Times New Roman" w:cs="Times New Roman"/>
          <w:lang w:val="uk-UA" w:eastAsia="ru-RU"/>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763A5AA" w14:textId="47C0125C" w:rsidR="008A1926" w:rsidRPr="000555CE" w:rsidRDefault="008A1926" w:rsidP="008A1926">
      <w:pPr>
        <w:shd w:val="clear" w:color="auto" w:fill="FFFFFF"/>
        <w:spacing w:after="150" w:line="240" w:lineRule="auto"/>
        <w:ind w:firstLine="644"/>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0555CE">
        <w:rPr>
          <w:rFonts w:ascii="Times New Roman" w:eastAsia="Times New Roman" w:hAnsi="Times New Roman" w:cs="Times New Roman"/>
          <w:b/>
          <w:bCs/>
          <w:color w:val="000000"/>
          <w:lang w:val="uk-UA" w:eastAsia="ru-RU"/>
        </w:rPr>
        <w:t>надає лист-роз’яснення в довільній формі</w:t>
      </w:r>
      <w:r w:rsidRPr="000555CE">
        <w:rPr>
          <w:rFonts w:ascii="Times New Roman" w:eastAsia="Times New Roman" w:hAnsi="Times New Roman" w:cs="Times New Roman"/>
          <w:color w:val="000000"/>
          <w:lang w:val="uk-UA" w:eastAsia="ru-RU"/>
        </w:rPr>
        <w:t xml:space="preserve"> в якому зазначає законодавчі підстави ненадання відповідних документів або копію/</w:t>
      </w:r>
      <w:proofErr w:type="spellStart"/>
      <w:r w:rsidRPr="000555CE">
        <w:rPr>
          <w:rFonts w:ascii="Times New Roman" w:eastAsia="Times New Roman" w:hAnsi="Times New Roman" w:cs="Times New Roman"/>
          <w:color w:val="000000"/>
          <w:lang w:val="uk-UA" w:eastAsia="ru-RU"/>
        </w:rPr>
        <w:t>ії</w:t>
      </w:r>
      <w:proofErr w:type="spellEnd"/>
      <w:r w:rsidRPr="000555CE">
        <w:rPr>
          <w:rFonts w:ascii="Times New Roman" w:eastAsia="Times New Roman" w:hAnsi="Times New Roman" w:cs="Times New Roman"/>
          <w:color w:val="000000"/>
          <w:lang w:val="uk-UA" w:eastAsia="ru-RU"/>
        </w:rPr>
        <w:t xml:space="preserve"> роз'яснення/</w:t>
      </w:r>
      <w:proofErr w:type="spellStart"/>
      <w:r w:rsidRPr="000555CE">
        <w:rPr>
          <w:rFonts w:ascii="Times New Roman" w:eastAsia="Times New Roman" w:hAnsi="Times New Roman" w:cs="Times New Roman"/>
          <w:color w:val="000000"/>
          <w:lang w:val="uk-UA" w:eastAsia="ru-RU"/>
        </w:rPr>
        <w:t>нь</w:t>
      </w:r>
      <w:proofErr w:type="spellEnd"/>
      <w:r w:rsidRPr="000555CE">
        <w:rPr>
          <w:rFonts w:ascii="Times New Roman" w:eastAsia="Times New Roman" w:hAnsi="Times New Roman" w:cs="Times New Roman"/>
          <w:color w:val="000000"/>
          <w:lang w:val="uk-UA" w:eastAsia="ru-RU"/>
        </w:rPr>
        <w:t xml:space="preserve"> державних органів.</w:t>
      </w:r>
    </w:p>
    <w:p w14:paraId="3F8FDC47" w14:textId="37A1B0DB" w:rsidR="003424F1" w:rsidRPr="000555CE" w:rsidRDefault="003424F1" w:rsidP="003424F1">
      <w:pPr>
        <w:shd w:val="clear" w:color="auto" w:fill="FFFFFF"/>
        <w:spacing w:after="150" w:line="240" w:lineRule="auto"/>
        <w:ind w:firstLine="644"/>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Pr="000555CE" w:rsidRDefault="00A13917" w:rsidP="003424F1">
      <w:pPr>
        <w:shd w:val="clear" w:color="auto" w:fill="FFFFFF"/>
        <w:spacing w:after="150" w:line="240" w:lineRule="auto"/>
        <w:ind w:firstLine="644"/>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5D750E3F" w:rsidR="0078285C" w:rsidRPr="000555CE" w:rsidRDefault="0078285C" w:rsidP="0078285C">
      <w:pPr>
        <w:shd w:val="clear" w:color="auto" w:fill="FFFFFF"/>
        <w:spacing w:after="150" w:line="240" w:lineRule="auto"/>
        <w:ind w:firstLine="644"/>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Факт</w:t>
      </w:r>
      <w:r w:rsidR="00301EB6" w:rsidRPr="000555CE">
        <w:rPr>
          <w:rFonts w:ascii="Times New Roman" w:eastAsia="Times New Roman" w:hAnsi="Times New Roman" w:cs="Times New Roman"/>
          <w:color w:val="000000"/>
          <w:lang w:val="uk-UA" w:eastAsia="ru-RU"/>
        </w:rPr>
        <w:t>ом</w:t>
      </w:r>
      <w:r w:rsidRPr="000555CE">
        <w:rPr>
          <w:rFonts w:ascii="Times New Roman" w:eastAsia="Times New Roman" w:hAnsi="Times New Roman" w:cs="Times New Roman"/>
          <w:color w:val="000000"/>
          <w:lang w:val="uk-UA" w:eastAsia="ru-RU"/>
        </w:rPr>
        <w:t xml:space="preserve"> подання пропозиції учасник - фізичн</w:t>
      </w:r>
      <w:r w:rsidR="00301EB6" w:rsidRPr="000555CE">
        <w:rPr>
          <w:rFonts w:ascii="Times New Roman" w:eastAsia="Times New Roman" w:hAnsi="Times New Roman" w:cs="Times New Roman"/>
          <w:color w:val="000000"/>
          <w:lang w:val="uk-UA" w:eastAsia="ru-RU"/>
        </w:rPr>
        <w:t>а</w:t>
      </w:r>
      <w:r w:rsidRPr="000555CE">
        <w:rPr>
          <w:rFonts w:ascii="Times New Roman" w:eastAsia="Times New Roman" w:hAnsi="Times New Roman" w:cs="Times New Roman"/>
          <w:color w:val="000000"/>
          <w:lang w:val="uk-UA" w:eastAsia="ru-RU"/>
        </w:rPr>
        <w:t xml:space="preserve"> особ</w:t>
      </w:r>
      <w:r w:rsidR="00301EB6" w:rsidRPr="000555CE">
        <w:rPr>
          <w:rFonts w:ascii="Times New Roman" w:eastAsia="Times New Roman" w:hAnsi="Times New Roman" w:cs="Times New Roman"/>
          <w:color w:val="000000"/>
          <w:lang w:val="uk-UA" w:eastAsia="ru-RU"/>
        </w:rPr>
        <w:t>а</w:t>
      </w:r>
      <w:r w:rsidRPr="000555CE">
        <w:rPr>
          <w:rFonts w:ascii="Times New Roman" w:eastAsia="Times New Roman" w:hAnsi="Times New Roman" w:cs="Times New Roman"/>
          <w:color w:val="000000"/>
          <w:lang w:val="uk-UA" w:eastAsia="ru-RU"/>
        </w:rPr>
        <w:t xml:space="preserve"> чи фізичн</w:t>
      </w:r>
      <w:r w:rsidR="00301EB6" w:rsidRPr="000555CE">
        <w:rPr>
          <w:rFonts w:ascii="Times New Roman" w:eastAsia="Times New Roman" w:hAnsi="Times New Roman" w:cs="Times New Roman"/>
          <w:color w:val="000000"/>
          <w:lang w:val="uk-UA" w:eastAsia="ru-RU"/>
        </w:rPr>
        <w:t>а</w:t>
      </w:r>
      <w:r w:rsidRPr="000555CE">
        <w:rPr>
          <w:rFonts w:ascii="Times New Roman" w:eastAsia="Times New Roman" w:hAnsi="Times New Roman" w:cs="Times New Roman"/>
          <w:color w:val="000000"/>
          <w:lang w:val="uk-UA" w:eastAsia="ru-RU"/>
        </w:rPr>
        <w:t xml:space="preserve"> особ</w:t>
      </w:r>
      <w:r w:rsidR="00301EB6" w:rsidRPr="000555CE">
        <w:rPr>
          <w:rFonts w:ascii="Times New Roman" w:eastAsia="Times New Roman" w:hAnsi="Times New Roman" w:cs="Times New Roman"/>
          <w:color w:val="000000"/>
          <w:lang w:val="uk-UA" w:eastAsia="ru-RU"/>
        </w:rPr>
        <w:t>а</w:t>
      </w:r>
      <w:r w:rsidRPr="000555CE">
        <w:rPr>
          <w:rFonts w:ascii="Times New Roman" w:eastAsia="Times New Roman" w:hAnsi="Times New Roman" w:cs="Times New Roman"/>
          <w:color w:val="000000"/>
          <w:lang w:val="uk-UA" w:eastAsia="ru-RU"/>
        </w:rPr>
        <w:t>-підприєм</w:t>
      </w:r>
      <w:r w:rsidR="00301EB6" w:rsidRPr="000555CE">
        <w:rPr>
          <w:rFonts w:ascii="Times New Roman" w:eastAsia="Times New Roman" w:hAnsi="Times New Roman" w:cs="Times New Roman"/>
          <w:color w:val="000000"/>
          <w:lang w:val="uk-UA" w:eastAsia="ru-RU"/>
        </w:rPr>
        <w:t>ець</w:t>
      </w:r>
      <w:r w:rsidRPr="000555CE">
        <w:rPr>
          <w:rFonts w:ascii="Times New Roman" w:eastAsia="Times New Roman" w:hAnsi="Times New Roman" w:cs="Times New Roman"/>
          <w:color w:val="000000"/>
          <w:lang w:val="uk-UA" w:eastAsia="ru-RU"/>
        </w:rPr>
        <w:t xml:space="preserve">, яка є суб’єктом персональних даних, </w:t>
      </w:r>
      <w:r w:rsidR="00301EB6" w:rsidRPr="000555CE">
        <w:rPr>
          <w:rFonts w:ascii="Times New Roman" w:eastAsia="Times New Roman" w:hAnsi="Times New Roman" w:cs="Times New Roman"/>
          <w:color w:val="000000"/>
          <w:lang w:val="uk-UA" w:eastAsia="ru-RU"/>
        </w:rPr>
        <w:t xml:space="preserve">надає свою </w:t>
      </w:r>
      <w:r w:rsidRPr="000555CE">
        <w:rPr>
          <w:rFonts w:ascii="Times New Roman" w:eastAsia="Times New Roman" w:hAnsi="Times New Roman" w:cs="Times New Roman"/>
          <w:color w:val="000000"/>
          <w:lang w:val="uk-UA" w:eastAsia="ru-RU"/>
        </w:rPr>
        <w:t>безумовн</w:t>
      </w:r>
      <w:r w:rsidR="00301EB6" w:rsidRPr="000555CE">
        <w:rPr>
          <w:rFonts w:ascii="Times New Roman" w:eastAsia="Times New Roman" w:hAnsi="Times New Roman" w:cs="Times New Roman"/>
          <w:color w:val="000000"/>
          <w:lang w:val="uk-UA" w:eastAsia="ru-RU"/>
        </w:rPr>
        <w:t>у</w:t>
      </w:r>
      <w:r w:rsidRPr="000555CE">
        <w:rPr>
          <w:rFonts w:ascii="Times New Roman" w:eastAsia="Times New Roman" w:hAnsi="Times New Roman" w:cs="Times New Roman"/>
          <w:color w:val="000000"/>
          <w:lang w:val="uk-UA" w:eastAsia="ru-RU"/>
        </w:rPr>
        <w:t xml:space="preserve"> згод</w:t>
      </w:r>
      <w:r w:rsidR="00301EB6" w:rsidRPr="000555CE">
        <w:rPr>
          <w:rFonts w:ascii="Times New Roman" w:eastAsia="Times New Roman" w:hAnsi="Times New Roman" w:cs="Times New Roman"/>
          <w:color w:val="000000"/>
          <w:lang w:val="uk-UA" w:eastAsia="ru-RU"/>
        </w:rPr>
        <w:t>у</w:t>
      </w:r>
      <w:r w:rsidRPr="000555CE">
        <w:rPr>
          <w:rFonts w:ascii="Times New Roman" w:eastAsia="Times New Roman" w:hAnsi="Times New Roman" w:cs="Times New Roman"/>
          <w:color w:val="000000"/>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244F005" w14:textId="6E86E625" w:rsidR="0078285C" w:rsidRPr="000555CE" w:rsidRDefault="0078285C" w:rsidP="0078285C">
      <w:pPr>
        <w:shd w:val="clear" w:color="auto" w:fill="FFFFFF"/>
        <w:spacing w:after="150" w:line="240" w:lineRule="auto"/>
        <w:ind w:firstLine="644"/>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В усіх інших випадках, факт</w:t>
      </w:r>
      <w:r w:rsidR="00301EB6" w:rsidRPr="000555CE">
        <w:rPr>
          <w:rFonts w:ascii="Times New Roman" w:eastAsia="Times New Roman" w:hAnsi="Times New Roman" w:cs="Times New Roman"/>
          <w:color w:val="000000"/>
          <w:lang w:val="uk-UA" w:eastAsia="ru-RU"/>
        </w:rPr>
        <w:t>ом</w:t>
      </w:r>
      <w:r w:rsidRPr="000555CE">
        <w:rPr>
          <w:rFonts w:ascii="Times New Roman" w:eastAsia="Times New Roman" w:hAnsi="Times New Roman" w:cs="Times New Roman"/>
          <w:color w:val="000000"/>
          <w:lang w:val="uk-UA" w:eastAsia="ru-RU"/>
        </w:rPr>
        <w:t xml:space="preserve"> подання пропозиції учасник – юридичн</w:t>
      </w:r>
      <w:r w:rsidR="00301EB6" w:rsidRPr="000555CE">
        <w:rPr>
          <w:rFonts w:ascii="Times New Roman" w:eastAsia="Times New Roman" w:hAnsi="Times New Roman" w:cs="Times New Roman"/>
          <w:color w:val="000000"/>
          <w:lang w:val="uk-UA" w:eastAsia="ru-RU"/>
        </w:rPr>
        <w:t>а</w:t>
      </w:r>
      <w:r w:rsidRPr="000555CE">
        <w:rPr>
          <w:rFonts w:ascii="Times New Roman" w:eastAsia="Times New Roman" w:hAnsi="Times New Roman" w:cs="Times New Roman"/>
          <w:color w:val="000000"/>
          <w:lang w:val="uk-UA" w:eastAsia="ru-RU"/>
        </w:rPr>
        <w:t xml:space="preserve"> особ</w:t>
      </w:r>
      <w:r w:rsidR="00301EB6" w:rsidRPr="000555CE">
        <w:rPr>
          <w:rFonts w:ascii="Times New Roman" w:eastAsia="Times New Roman" w:hAnsi="Times New Roman" w:cs="Times New Roman"/>
          <w:color w:val="000000"/>
          <w:lang w:val="uk-UA" w:eastAsia="ru-RU"/>
        </w:rPr>
        <w:t>а</w:t>
      </w:r>
      <w:r w:rsidRPr="000555CE">
        <w:rPr>
          <w:rFonts w:ascii="Times New Roman" w:eastAsia="Times New Roman" w:hAnsi="Times New Roman" w:cs="Times New Roman"/>
          <w:color w:val="000000"/>
          <w:lang w:val="uk-UA" w:eastAsia="ru-RU"/>
        </w:rPr>
        <w:t>, що є розпорядником персональних даних, підтвердж</w:t>
      </w:r>
      <w:r w:rsidR="00301EB6" w:rsidRPr="000555CE">
        <w:rPr>
          <w:rFonts w:ascii="Times New Roman" w:eastAsia="Times New Roman" w:hAnsi="Times New Roman" w:cs="Times New Roman"/>
          <w:color w:val="000000"/>
          <w:lang w:val="uk-UA" w:eastAsia="ru-RU"/>
        </w:rPr>
        <w:t>ує</w:t>
      </w:r>
      <w:r w:rsidRPr="000555CE">
        <w:rPr>
          <w:rFonts w:ascii="Times New Roman" w:eastAsia="Times New Roman" w:hAnsi="Times New Roman" w:cs="Times New Roman"/>
          <w:color w:val="000000"/>
          <w:lang w:val="uk-UA" w:eastAsia="ru-RU"/>
        </w:rPr>
        <w:t xml:space="preserve"> наявн</w:t>
      </w:r>
      <w:r w:rsidR="00301EB6" w:rsidRPr="000555CE">
        <w:rPr>
          <w:rFonts w:ascii="Times New Roman" w:eastAsia="Times New Roman" w:hAnsi="Times New Roman" w:cs="Times New Roman"/>
          <w:color w:val="000000"/>
          <w:lang w:val="uk-UA" w:eastAsia="ru-RU"/>
        </w:rPr>
        <w:t>ість</w:t>
      </w:r>
      <w:r w:rsidRPr="000555CE">
        <w:rPr>
          <w:rFonts w:ascii="Times New Roman" w:eastAsia="Times New Roman" w:hAnsi="Times New Roman" w:cs="Times New Roman"/>
          <w:color w:val="000000"/>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0555CE">
        <w:rPr>
          <w:rFonts w:ascii="Times New Roman" w:eastAsia="Times New Roman" w:hAnsi="Times New Roman" w:cs="Times New Roman"/>
          <w:color w:val="000000"/>
          <w:lang w:val="uk-UA" w:eastAsia="ru-RU"/>
        </w:rPr>
        <w:t xml:space="preserve">спрощеної </w:t>
      </w:r>
      <w:r w:rsidRPr="000555CE">
        <w:rPr>
          <w:rFonts w:ascii="Times New Roman" w:eastAsia="Times New Roman" w:hAnsi="Times New Roman" w:cs="Times New Roman"/>
          <w:color w:val="000000"/>
          <w:lang w:val="uk-UA" w:eastAsia="ru-RU"/>
        </w:rPr>
        <w:t>закупівлі, що подав пропозицію.</w:t>
      </w:r>
    </w:p>
    <w:p w14:paraId="064DF24C" w14:textId="609A3AC4" w:rsidR="00B22F49" w:rsidRPr="000555CE" w:rsidRDefault="00B22F49" w:rsidP="003424F1">
      <w:pPr>
        <w:shd w:val="clear" w:color="auto" w:fill="FFFFFF"/>
        <w:spacing w:after="150" w:line="240" w:lineRule="auto"/>
        <w:ind w:firstLine="644"/>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1CD8A7DE" w:rsidR="00345510" w:rsidRDefault="000E0D3C" w:rsidP="000E0D3C">
      <w:pPr>
        <w:shd w:val="clear" w:color="auto" w:fill="FFFFFF"/>
        <w:spacing w:after="150" w:line="240" w:lineRule="auto"/>
        <w:ind w:firstLine="644"/>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555CE">
        <w:rPr>
          <w:rFonts w:ascii="Times New Roman" w:eastAsia="Times New Roman" w:hAnsi="Times New Roman" w:cs="Times New Roman"/>
          <w:color w:val="000000"/>
          <w:lang w:val="uk-UA" w:eastAsia="ru-RU"/>
        </w:rPr>
        <w:t>антиконкурентних</w:t>
      </w:r>
      <w:proofErr w:type="spellEnd"/>
      <w:r w:rsidRPr="000555CE">
        <w:rPr>
          <w:rFonts w:ascii="Times New Roman" w:eastAsia="Times New Roman" w:hAnsi="Times New Roman" w:cs="Times New Roman"/>
          <w:color w:val="000000"/>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EACAC57" w14:textId="77777777" w:rsidR="004A0C2F" w:rsidRPr="000555CE" w:rsidRDefault="004A0C2F" w:rsidP="000E0D3C">
      <w:pPr>
        <w:shd w:val="clear" w:color="auto" w:fill="FFFFFF"/>
        <w:spacing w:after="150" w:line="240" w:lineRule="auto"/>
        <w:ind w:firstLine="644"/>
        <w:jc w:val="both"/>
        <w:rPr>
          <w:rFonts w:ascii="Times New Roman" w:eastAsia="Times New Roman" w:hAnsi="Times New Roman" w:cs="Times New Roman"/>
          <w:color w:val="000000"/>
          <w:lang w:val="uk-UA" w:eastAsia="ru-RU"/>
        </w:rPr>
      </w:pPr>
    </w:p>
    <w:p w14:paraId="6AE3CA4B" w14:textId="77777777" w:rsidR="009838B9" w:rsidRPr="000555CE" w:rsidRDefault="009838B9" w:rsidP="00721DA5">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Відхилення пропозиції учасника:</w:t>
      </w:r>
    </w:p>
    <w:p w14:paraId="3FD47D95" w14:textId="77777777" w:rsidR="009838B9" w:rsidRPr="000555CE" w:rsidRDefault="009838B9" w:rsidP="009838B9">
      <w:pPr>
        <w:shd w:val="clear" w:color="auto" w:fill="FFFFFF"/>
        <w:spacing w:after="0" w:line="240" w:lineRule="auto"/>
        <w:ind w:left="72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b/>
          <w:bCs/>
          <w:i/>
          <w:iCs/>
          <w:color w:val="000000"/>
          <w:shd w:val="clear" w:color="auto" w:fill="FFFFFF"/>
          <w:lang w:val="uk-UA" w:eastAsia="ru-RU"/>
        </w:rPr>
        <w:t>Замовник відхиляє пропозицію в разі, якщо:</w:t>
      </w:r>
    </w:p>
    <w:p w14:paraId="55E28AFA" w14:textId="77777777" w:rsidR="009838B9" w:rsidRPr="000555CE" w:rsidRDefault="009838B9" w:rsidP="009838B9">
      <w:pPr>
        <w:shd w:val="clear" w:color="auto" w:fill="FFFFFF"/>
        <w:spacing w:after="0" w:line="240" w:lineRule="auto"/>
        <w:ind w:left="72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0555CE" w:rsidRDefault="009838B9" w:rsidP="009838B9">
      <w:pPr>
        <w:shd w:val="clear" w:color="auto" w:fill="FFFFFF"/>
        <w:spacing w:after="0" w:line="240" w:lineRule="auto"/>
        <w:ind w:left="72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0555CE" w:rsidRDefault="009838B9" w:rsidP="009838B9">
      <w:pPr>
        <w:shd w:val="clear" w:color="auto" w:fill="FFFFFF"/>
        <w:spacing w:after="0" w:line="240" w:lineRule="auto"/>
        <w:ind w:left="72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5F8B9BFF" w14:textId="65051A04" w:rsidR="00840749" w:rsidRPr="000555CE" w:rsidRDefault="009838B9" w:rsidP="009838B9">
      <w:pPr>
        <w:shd w:val="clear" w:color="auto" w:fill="FFFFFF"/>
        <w:spacing w:after="0" w:line="240" w:lineRule="auto"/>
        <w:ind w:left="720"/>
        <w:contextualSpacing/>
        <w:jc w:val="both"/>
        <w:rPr>
          <w:rFonts w:ascii="Times New Roman" w:eastAsia="Times New Roman" w:hAnsi="Times New Roman" w:cs="Times New Roman"/>
          <w:color w:val="000000"/>
          <w:shd w:val="clear" w:color="auto" w:fill="FFFFFF"/>
          <w:lang w:val="uk-UA" w:eastAsia="ru-RU"/>
        </w:rPr>
      </w:pPr>
      <w:r w:rsidRPr="000555CE">
        <w:rPr>
          <w:rFonts w:ascii="Times New Roman" w:eastAsia="Times New Roman" w:hAnsi="Times New Roman" w:cs="Times New Roman"/>
          <w:color w:val="000000"/>
          <w:shd w:val="clear" w:color="auto" w:fill="FFFFFF"/>
          <w:lang w:val="uk-UA" w:eastAsia="ru-RU"/>
        </w:rPr>
        <w:t>4</w:t>
      </w:r>
      <w:r w:rsidRPr="00E116F0">
        <w:rPr>
          <w:rFonts w:ascii="Times New Roman" w:eastAsia="Times New Roman" w:hAnsi="Times New Roman" w:cs="Times New Roman"/>
          <w:color w:val="000000"/>
          <w:shd w:val="clear" w:color="auto" w:fill="FFFFFF"/>
          <w:lang w:val="uk-UA" w:eastAsia="ru-RU"/>
        </w:rPr>
        <w:t xml:space="preserve">) </w:t>
      </w:r>
      <w:proofErr w:type="spellStart"/>
      <w:r w:rsidR="00E116F0" w:rsidRPr="00E116F0">
        <w:rPr>
          <w:rFonts w:ascii="Times New Roman" w:eastAsia="Times New Roman" w:hAnsi="Times New Roman" w:cs="Times New Roman"/>
          <w:color w:val="000000"/>
          <w:sz w:val="24"/>
          <w:szCs w:val="24"/>
        </w:rPr>
        <w:t>якщо</w:t>
      </w:r>
      <w:proofErr w:type="spellEnd"/>
      <w:r w:rsidR="00E116F0" w:rsidRPr="00E116F0">
        <w:rPr>
          <w:rFonts w:ascii="Times New Roman" w:eastAsia="Times New Roman" w:hAnsi="Times New Roman" w:cs="Times New Roman"/>
          <w:color w:val="000000"/>
          <w:sz w:val="24"/>
          <w:szCs w:val="24"/>
        </w:rPr>
        <w:t xml:space="preserve"> </w:t>
      </w:r>
      <w:proofErr w:type="spellStart"/>
      <w:r w:rsidR="00E116F0" w:rsidRPr="00E116F0">
        <w:rPr>
          <w:rFonts w:ascii="Times New Roman" w:eastAsia="Times New Roman" w:hAnsi="Times New Roman" w:cs="Times New Roman"/>
          <w:color w:val="000000"/>
          <w:sz w:val="24"/>
          <w:szCs w:val="24"/>
        </w:rPr>
        <w:t>учасник</w:t>
      </w:r>
      <w:proofErr w:type="spellEnd"/>
      <w:r w:rsidR="00E116F0" w:rsidRPr="00E116F0">
        <w:rPr>
          <w:rFonts w:ascii="Times New Roman" w:eastAsia="Times New Roman" w:hAnsi="Times New Roman" w:cs="Times New Roman"/>
          <w:color w:val="000000"/>
          <w:sz w:val="24"/>
          <w:szCs w:val="24"/>
        </w:rPr>
        <w:t xml:space="preserve"> </w:t>
      </w:r>
      <w:proofErr w:type="spellStart"/>
      <w:r w:rsidR="00E116F0" w:rsidRPr="00E116F0">
        <w:rPr>
          <w:rFonts w:ascii="Times New Roman" w:eastAsia="Times New Roman" w:hAnsi="Times New Roman" w:cs="Times New Roman"/>
          <w:color w:val="000000"/>
          <w:sz w:val="24"/>
          <w:szCs w:val="24"/>
        </w:rPr>
        <w:t>протягом</w:t>
      </w:r>
      <w:proofErr w:type="spellEnd"/>
      <w:r w:rsidR="00E116F0" w:rsidRPr="00E116F0">
        <w:rPr>
          <w:rFonts w:ascii="Times New Roman" w:eastAsia="Times New Roman" w:hAnsi="Times New Roman" w:cs="Times New Roman"/>
          <w:color w:val="000000"/>
          <w:sz w:val="24"/>
          <w:szCs w:val="24"/>
        </w:rPr>
        <w:t xml:space="preserve"> одного року до </w:t>
      </w:r>
      <w:proofErr w:type="spellStart"/>
      <w:r w:rsidR="00E116F0" w:rsidRPr="00E116F0">
        <w:rPr>
          <w:rFonts w:ascii="Times New Roman" w:eastAsia="Times New Roman" w:hAnsi="Times New Roman" w:cs="Times New Roman"/>
          <w:color w:val="000000"/>
          <w:sz w:val="24"/>
          <w:szCs w:val="24"/>
        </w:rPr>
        <w:t>дати</w:t>
      </w:r>
      <w:proofErr w:type="spellEnd"/>
      <w:r w:rsidR="00E116F0" w:rsidRPr="00E116F0">
        <w:rPr>
          <w:rFonts w:ascii="Times New Roman" w:eastAsia="Times New Roman" w:hAnsi="Times New Roman" w:cs="Times New Roman"/>
          <w:color w:val="000000"/>
          <w:sz w:val="24"/>
          <w:szCs w:val="24"/>
        </w:rPr>
        <w:t xml:space="preserve"> </w:t>
      </w:r>
      <w:proofErr w:type="spellStart"/>
      <w:r w:rsidR="00E116F0" w:rsidRPr="00E116F0">
        <w:rPr>
          <w:rFonts w:ascii="Times New Roman" w:eastAsia="Times New Roman" w:hAnsi="Times New Roman" w:cs="Times New Roman"/>
          <w:color w:val="000000"/>
          <w:sz w:val="24"/>
          <w:szCs w:val="24"/>
        </w:rPr>
        <w:t>оприлюднення</w:t>
      </w:r>
      <w:proofErr w:type="spellEnd"/>
      <w:r w:rsidR="00E116F0" w:rsidRPr="00E116F0">
        <w:rPr>
          <w:rFonts w:ascii="Times New Roman" w:eastAsia="Times New Roman" w:hAnsi="Times New Roman" w:cs="Times New Roman"/>
          <w:color w:val="000000"/>
          <w:sz w:val="24"/>
          <w:szCs w:val="24"/>
        </w:rPr>
        <w:t xml:space="preserve"> </w:t>
      </w:r>
      <w:proofErr w:type="spellStart"/>
      <w:r w:rsidR="00E116F0" w:rsidRPr="00E116F0">
        <w:rPr>
          <w:rFonts w:ascii="Times New Roman" w:eastAsia="Times New Roman" w:hAnsi="Times New Roman" w:cs="Times New Roman"/>
          <w:color w:val="000000"/>
          <w:sz w:val="24"/>
          <w:szCs w:val="24"/>
        </w:rPr>
        <w:t>оголошення</w:t>
      </w:r>
      <w:proofErr w:type="spellEnd"/>
      <w:r w:rsidR="00E116F0" w:rsidRPr="00E116F0">
        <w:rPr>
          <w:rFonts w:ascii="Times New Roman" w:eastAsia="Times New Roman" w:hAnsi="Times New Roman" w:cs="Times New Roman"/>
          <w:color w:val="000000"/>
          <w:sz w:val="24"/>
          <w:szCs w:val="24"/>
        </w:rPr>
        <w:t xml:space="preserve"> про </w:t>
      </w:r>
      <w:proofErr w:type="spellStart"/>
      <w:r w:rsidR="00E116F0" w:rsidRPr="00E116F0">
        <w:rPr>
          <w:rFonts w:ascii="Times New Roman" w:eastAsia="Times New Roman" w:hAnsi="Times New Roman" w:cs="Times New Roman"/>
          <w:color w:val="000000"/>
          <w:sz w:val="24"/>
          <w:szCs w:val="24"/>
        </w:rPr>
        <w:t>проведення</w:t>
      </w:r>
      <w:proofErr w:type="spellEnd"/>
      <w:r w:rsidR="00E116F0" w:rsidRPr="00E116F0">
        <w:rPr>
          <w:rFonts w:ascii="Times New Roman" w:eastAsia="Times New Roman" w:hAnsi="Times New Roman" w:cs="Times New Roman"/>
          <w:color w:val="000000"/>
          <w:sz w:val="24"/>
          <w:szCs w:val="24"/>
        </w:rPr>
        <w:t xml:space="preserve"> </w:t>
      </w:r>
      <w:proofErr w:type="spellStart"/>
      <w:r w:rsidR="00E116F0" w:rsidRPr="00E116F0">
        <w:rPr>
          <w:rFonts w:ascii="Times New Roman" w:eastAsia="Times New Roman" w:hAnsi="Times New Roman" w:cs="Times New Roman"/>
          <w:color w:val="000000"/>
          <w:sz w:val="24"/>
          <w:szCs w:val="24"/>
        </w:rPr>
        <w:t>спрощеної</w:t>
      </w:r>
      <w:proofErr w:type="spellEnd"/>
      <w:r w:rsidR="00E116F0" w:rsidRPr="00E116F0">
        <w:rPr>
          <w:rFonts w:ascii="Times New Roman" w:eastAsia="Times New Roman" w:hAnsi="Times New Roman" w:cs="Times New Roman"/>
          <w:color w:val="000000"/>
          <w:sz w:val="24"/>
          <w:szCs w:val="24"/>
        </w:rPr>
        <w:t xml:space="preserve"> </w:t>
      </w:r>
      <w:proofErr w:type="spellStart"/>
      <w:r w:rsidR="00E116F0" w:rsidRPr="00E116F0">
        <w:rPr>
          <w:rFonts w:ascii="Times New Roman" w:eastAsia="Times New Roman" w:hAnsi="Times New Roman" w:cs="Times New Roman"/>
          <w:color w:val="000000"/>
          <w:sz w:val="24"/>
          <w:szCs w:val="24"/>
        </w:rPr>
        <w:t>закупівлі</w:t>
      </w:r>
      <w:proofErr w:type="spellEnd"/>
      <w:r w:rsidR="00E116F0" w:rsidRPr="00E116F0">
        <w:rPr>
          <w:rFonts w:ascii="Times New Roman" w:eastAsia="Times New Roman" w:hAnsi="Times New Roman" w:cs="Times New Roman"/>
          <w:color w:val="000000"/>
          <w:sz w:val="24"/>
          <w:szCs w:val="24"/>
        </w:rPr>
        <w:t xml:space="preserve"> </w:t>
      </w:r>
      <w:proofErr w:type="spellStart"/>
      <w:r w:rsidR="00E116F0" w:rsidRPr="00E116F0">
        <w:rPr>
          <w:rFonts w:ascii="Times New Roman" w:eastAsia="Times New Roman" w:hAnsi="Times New Roman" w:cs="Times New Roman"/>
          <w:color w:val="000000"/>
          <w:sz w:val="24"/>
          <w:szCs w:val="24"/>
        </w:rPr>
        <w:t>відмовився</w:t>
      </w:r>
      <w:proofErr w:type="spellEnd"/>
      <w:r w:rsidR="00E116F0" w:rsidRPr="00E116F0">
        <w:rPr>
          <w:rFonts w:ascii="Times New Roman" w:eastAsia="Times New Roman" w:hAnsi="Times New Roman" w:cs="Times New Roman"/>
          <w:color w:val="000000"/>
          <w:sz w:val="24"/>
          <w:szCs w:val="24"/>
        </w:rPr>
        <w:t xml:space="preserve"> </w:t>
      </w:r>
      <w:proofErr w:type="spellStart"/>
      <w:r w:rsidR="00E116F0" w:rsidRPr="00E116F0">
        <w:rPr>
          <w:rFonts w:ascii="Times New Roman" w:eastAsia="Times New Roman" w:hAnsi="Times New Roman" w:cs="Times New Roman"/>
          <w:color w:val="000000"/>
          <w:sz w:val="24"/>
          <w:szCs w:val="24"/>
        </w:rPr>
        <w:t>від</w:t>
      </w:r>
      <w:proofErr w:type="spellEnd"/>
      <w:r w:rsidR="00E116F0" w:rsidRPr="00E116F0">
        <w:rPr>
          <w:rFonts w:ascii="Times New Roman" w:eastAsia="Times New Roman" w:hAnsi="Times New Roman" w:cs="Times New Roman"/>
          <w:color w:val="000000"/>
          <w:sz w:val="24"/>
          <w:szCs w:val="24"/>
        </w:rPr>
        <w:t xml:space="preserve"> </w:t>
      </w:r>
      <w:proofErr w:type="spellStart"/>
      <w:r w:rsidR="00E116F0" w:rsidRPr="00E116F0">
        <w:rPr>
          <w:rFonts w:ascii="Times New Roman" w:eastAsia="Times New Roman" w:hAnsi="Times New Roman" w:cs="Times New Roman"/>
          <w:color w:val="000000"/>
          <w:sz w:val="24"/>
          <w:szCs w:val="24"/>
        </w:rPr>
        <w:t>підписання</w:t>
      </w:r>
      <w:proofErr w:type="spellEnd"/>
      <w:r w:rsidR="00E116F0" w:rsidRPr="00E116F0">
        <w:rPr>
          <w:rFonts w:ascii="Times New Roman" w:eastAsia="Times New Roman" w:hAnsi="Times New Roman" w:cs="Times New Roman"/>
          <w:color w:val="000000"/>
          <w:sz w:val="24"/>
          <w:szCs w:val="24"/>
        </w:rPr>
        <w:t xml:space="preserve"> договору про </w:t>
      </w:r>
      <w:proofErr w:type="spellStart"/>
      <w:r w:rsidR="00E116F0" w:rsidRPr="00E116F0">
        <w:rPr>
          <w:rFonts w:ascii="Times New Roman" w:eastAsia="Times New Roman" w:hAnsi="Times New Roman" w:cs="Times New Roman"/>
          <w:color w:val="000000"/>
          <w:sz w:val="24"/>
          <w:szCs w:val="24"/>
        </w:rPr>
        <w:t>закупівлю</w:t>
      </w:r>
      <w:proofErr w:type="spellEnd"/>
      <w:r w:rsidR="00E116F0" w:rsidRPr="00E116F0">
        <w:rPr>
          <w:rFonts w:ascii="Times New Roman" w:eastAsia="Times New Roman" w:hAnsi="Times New Roman" w:cs="Times New Roman"/>
          <w:color w:val="000000"/>
          <w:sz w:val="24"/>
          <w:szCs w:val="24"/>
        </w:rPr>
        <w:t xml:space="preserve"> </w:t>
      </w:r>
      <w:proofErr w:type="spellStart"/>
      <w:r w:rsidR="00E116F0" w:rsidRPr="00E116F0">
        <w:rPr>
          <w:rFonts w:ascii="Times New Roman" w:eastAsia="Times New Roman" w:hAnsi="Times New Roman" w:cs="Times New Roman"/>
          <w:color w:val="000000"/>
          <w:sz w:val="24"/>
          <w:szCs w:val="24"/>
        </w:rPr>
        <w:t>більше</w:t>
      </w:r>
      <w:proofErr w:type="spellEnd"/>
      <w:r w:rsidR="00E116F0" w:rsidRPr="00E116F0">
        <w:rPr>
          <w:rFonts w:ascii="Times New Roman" w:eastAsia="Times New Roman" w:hAnsi="Times New Roman" w:cs="Times New Roman"/>
          <w:color w:val="000000"/>
          <w:sz w:val="24"/>
          <w:szCs w:val="24"/>
        </w:rPr>
        <w:t xml:space="preserve"> </w:t>
      </w:r>
      <w:proofErr w:type="spellStart"/>
      <w:r w:rsidR="00E116F0" w:rsidRPr="00E116F0">
        <w:rPr>
          <w:rFonts w:ascii="Times New Roman" w:eastAsia="Times New Roman" w:hAnsi="Times New Roman" w:cs="Times New Roman"/>
          <w:color w:val="000000"/>
          <w:sz w:val="24"/>
          <w:szCs w:val="24"/>
        </w:rPr>
        <w:t>двох</w:t>
      </w:r>
      <w:proofErr w:type="spellEnd"/>
      <w:r w:rsidR="00E116F0" w:rsidRPr="00E116F0">
        <w:rPr>
          <w:rFonts w:ascii="Times New Roman" w:eastAsia="Times New Roman" w:hAnsi="Times New Roman" w:cs="Times New Roman"/>
          <w:color w:val="000000"/>
          <w:sz w:val="24"/>
          <w:szCs w:val="24"/>
        </w:rPr>
        <w:t xml:space="preserve"> </w:t>
      </w:r>
      <w:proofErr w:type="spellStart"/>
      <w:r w:rsidR="00E116F0" w:rsidRPr="00E116F0">
        <w:rPr>
          <w:rFonts w:ascii="Times New Roman" w:eastAsia="Times New Roman" w:hAnsi="Times New Roman" w:cs="Times New Roman"/>
          <w:color w:val="000000"/>
          <w:sz w:val="24"/>
          <w:szCs w:val="24"/>
        </w:rPr>
        <w:t>разів</w:t>
      </w:r>
      <w:proofErr w:type="spellEnd"/>
      <w:r w:rsidR="00E116F0" w:rsidRPr="00E116F0">
        <w:rPr>
          <w:rFonts w:ascii="Times New Roman" w:eastAsia="Times New Roman" w:hAnsi="Times New Roman" w:cs="Times New Roman"/>
          <w:color w:val="000000"/>
          <w:sz w:val="24"/>
          <w:szCs w:val="24"/>
        </w:rPr>
        <w:t xml:space="preserve"> </w:t>
      </w:r>
      <w:proofErr w:type="spellStart"/>
      <w:r w:rsidR="00E116F0" w:rsidRPr="00E116F0">
        <w:rPr>
          <w:rFonts w:ascii="Times New Roman" w:eastAsia="Times New Roman" w:hAnsi="Times New Roman" w:cs="Times New Roman"/>
          <w:color w:val="000000"/>
          <w:sz w:val="24"/>
          <w:szCs w:val="24"/>
        </w:rPr>
        <w:t>із</w:t>
      </w:r>
      <w:proofErr w:type="spellEnd"/>
      <w:r w:rsidR="00E116F0" w:rsidRPr="00E116F0">
        <w:rPr>
          <w:rFonts w:ascii="Times New Roman" w:eastAsia="Times New Roman" w:hAnsi="Times New Roman" w:cs="Times New Roman"/>
          <w:color w:val="000000"/>
          <w:sz w:val="24"/>
          <w:szCs w:val="24"/>
        </w:rPr>
        <w:t xml:space="preserve"> </w:t>
      </w:r>
      <w:proofErr w:type="spellStart"/>
      <w:r w:rsidR="00E116F0" w:rsidRPr="00E116F0">
        <w:rPr>
          <w:rFonts w:ascii="Times New Roman" w:eastAsia="Times New Roman" w:hAnsi="Times New Roman" w:cs="Times New Roman"/>
          <w:color w:val="000000"/>
          <w:sz w:val="24"/>
          <w:szCs w:val="24"/>
        </w:rPr>
        <w:t>замовником</w:t>
      </w:r>
      <w:proofErr w:type="spellEnd"/>
      <w:r w:rsidR="00E116F0" w:rsidRPr="00E116F0">
        <w:rPr>
          <w:rFonts w:ascii="Times New Roman" w:eastAsia="Times New Roman" w:hAnsi="Times New Roman" w:cs="Times New Roman"/>
          <w:color w:val="000000"/>
          <w:sz w:val="24"/>
          <w:szCs w:val="24"/>
        </w:rPr>
        <w:t xml:space="preserve">, </w:t>
      </w:r>
      <w:proofErr w:type="spellStart"/>
      <w:r w:rsidR="00E116F0" w:rsidRPr="00E116F0">
        <w:rPr>
          <w:rFonts w:ascii="Times New Roman" w:eastAsia="Times New Roman" w:hAnsi="Times New Roman" w:cs="Times New Roman"/>
          <w:color w:val="000000"/>
          <w:sz w:val="24"/>
          <w:szCs w:val="24"/>
        </w:rPr>
        <w:t>який</w:t>
      </w:r>
      <w:proofErr w:type="spellEnd"/>
      <w:r w:rsidR="00E116F0" w:rsidRPr="00E116F0">
        <w:rPr>
          <w:rFonts w:ascii="Times New Roman" w:eastAsia="Times New Roman" w:hAnsi="Times New Roman" w:cs="Times New Roman"/>
          <w:color w:val="000000"/>
          <w:sz w:val="24"/>
          <w:szCs w:val="24"/>
        </w:rPr>
        <w:t xml:space="preserve"> проводить </w:t>
      </w:r>
      <w:proofErr w:type="spellStart"/>
      <w:r w:rsidR="00E116F0" w:rsidRPr="00E116F0">
        <w:rPr>
          <w:rFonts w:ascii="Times New Roman" w:eastAsia="Times New Roman" w:hAnsi="Times New Roman" w:cs="Times New Roman"/>
          <w:color w:val="000000"/>
          <w:sz w:val="24"/>
          <w:szCs w:val="24"/>
        </w:rPr>
        <w:t>таку</w:t>
      </w:r>
      <w:proofErr w:type="spellEnd"/>
      <w:r w:rsidR="00E116F0" w:rsidRPr="00E116F0">
        <w:rPr>
          <w:rFonts w:ascii="Times New Roman" w:eastAsia="Times New Roman" w:hAnsi="Times New Roman" w:cs="Times New Roman"/>
          <w:color w:val="000000"/>
          <w:sz w:val="24"/>
          <w:szCs w:val="24"/>
        </w:rPr>
        <w:t xml:space="preserve"> </w:t>
      </w:r>
      <w:proofErr w:type="spellStart"/>
      <w:r w:rsidR="00E116F0" w:rsidRPr="00E116F0">
        <w:rPr>
          <w:rFonts w:ascii="Times New Roman" w:eastAsia="Times New Roman" w:hAnsi="Times New Roman" w:cs="Times New Roman"/>
          <w:color w:val="000000"/>
          <w:sz w:val="24"/>
          <w:szCs w:val="24"/>
        </w:rPr>
        <w:t>спрощену</w:t>
      </w:r>
      <w:proofErr w:type="spellEnd"/>
      <w:r w:rsidR="00E116F0" w:rsidRPr="00E116F0">
        <w:rPr>
          <w:rFonts w:ascii="Times New Roman" w:eastAsia="Times New Roman" w:hAnsi="Times New Roman" w:cs="Times New Roman"/>
          <w:color w:val="000000"/>
          <w:sz w:val="24"/>
          <w:szCs w:val="24"/>
        </w:rPr>
        <w:t xml:space="preserve"> </w:t>
      </w:r>
      <w:proofErr w:type="spellStart"/>
      <w:r w:rsidR="00E116F0" w:rsidRPr="00E116F0">
        <w:rPr>
          <w:rFonts w:ascii="Times New Roman" w:eastAsia="Times New Roman" w:hAnsi="Times New Roman" w:cs="Times New Roman"/>
          <w:color w:val="000000"/>
          <w:sz w:val="24"/>
          <w:szCs w:val="24"/>
        </w:rPr>
        <w:t>закупівлю</w:t>
      </w:r>
      <w:proofErr w:type="spellEnd"/>
      <w:r w:rsidR="00E116F0" w:rsidRPr="00E116F0">
        <w:rPr>
          <w:rFonts w:ascii="Times New Roman" w:eastAsia="Times New Roman" w:hAnsi="Times New Roman" w:cs="Times New Roman"/>
          <w:color w:val="000000"/>
          <w:sz w:val="24"/>
          <w:szCs w:val="24"/>
        </w:rPr>
        <w:t>.</w:t>
      </w:r>
    </w:p>
    <w:p w14:paraId="09EC7176" w14:textId="77777777" w:rsidR="009838B9" w:rsidRPr="000555CE" w:rsidRDefault="009838B9" w:rsidP="00721DA5">
      <w:pPr>
        <w:pStyle w:val="a4"/>
        <w:numPr>
          <w:ilvl w:val="0"/>
          <w:numId w:val="1"/>
        </w:numPr>
        <w:shd w:val="clear" w:color="auto" w:fill="FFFFFF"/>
        <w:spacing w:after="0" w:line="240" w:lineRule="auto"/>
        <w:jc w:val="both"/>
        <w:rPr>
          <w:rFonts w:ascii="Times New Roman" w:eastAsia="Times New Roman" w:hAnsi="Times New Roman" w:cs="Times New Roman"/>
          <w:lang w:val="uk-UA" w:eastAsia="ru-RU"/>
        </w:rPr>
      </w:pPr>
      <w:r w:rsidRPr="000555CE">
        <w:rPr>
          <w:rFonts w:ascii="Times New Roman" w:eastAsia="Times New Roman" w:hAnsi="Times New Roman" w:cs="Times New Roman"/>
          <w:b/>
          <w:bCs/>
          <w:color w:val="000000"/>
          <w:lang w:val="uk-UA" w:eastAsia="ru-RU"/>
        </w:rPr>
        <w:t>Відміна закупівлі:</w:t>
      </w:r>
    </w:p>
    <w:p w14:paraId="4EC97DF4" w14:textId="77777777" w:rsidR="009838B9" w:rsidRPr="000555CE" w:rsidRDefault="009838B9" w:rsidP="009838B9">
      <w:pPr>
        <w:shd w:val="clear" w:color="auto" w:fill="FFFFFF"/>
        <w:spacing w:after="0" w:line="240" w:lineRule="auto"/>
        <w:ind w:left="72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b/>
          <w:bCs/>
          <w:i/>
          <w:iCs/>
          <w:color w:val="000000"/>
          <w:shd w:val="clear" w:color="auto" w:fill="FFFFFF"/>
          <w:lang w:val="uk-UA" w:eastAsia="ru-RU"/>
        </w:rPr>
        <w:t>1. Замовник відміняє спрощену закупівлю в разі:</w:t>
      </w:r>
    </w:p>
    <w:p w14:paraId="22F1DB6D" w14:textId="77777777" w:rsidR="009838B9" w:rsidRPr="000555CE" w:rsidRDefault="009838B9" w:rsidP="009838B9">
      <w:pPr>
        <w:shd w:val="clear" w:color="auto" w:fill="FFFFFF"/>
        <w:spacing w:after="0" w:line="240" w:lineRule="auto"/>
        <w:ind w:left="709"/>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1) відсутності подальшої потреби в закупівлі товарів, робіт і послуг;</w:t>
      </w:r>
    </w:p>
    <w:p w14:paraId="337B99A6" w14:textId="77777777" w:rsidR="009838B9" w:rsidRPr="000555CE" w:rsidRDefault="009838B9" w:rsidP="009838B9">
      <w:pPr>
        <w:shd w:val="clear" w:color="auto" w:fill="FFFFFF"/>
        <w:spacing w:after="0" w:line="240" w:lineRule="auto"/>
        <w:ind w:left="709"/>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0555CE">
        <w:rPr>
          <w:rFonts w:ascii="Times New Roman" w:eastAsia="Times New Roman" w:hAnsi="Times New Roman" w:cs="Times New Roman"/>
          <w:color w:val="000000"/>
          <w:shd w:val="clear" w:color="auto" w:fill="FFFFFF"/>
          <w:lang w:val="uk-UA" w:eastAsia="ru-RU"/>
        </w:rPr>
        <w:t>закупівель</w:t>
      </w:r>
      <w:proofErr w:type="spellEnd"/>
      <w:r w:rsidRPr="000555CE">
        <w:rPr>
          <w:rFonts w:ascii="Times New Roman" w:eastAsia="Times New Roman" w:hAnsi="Times New Roman" w:cs="Times New Roman"/>
          <w:color w:val="000000"/>
          <w:shd w:val="clear" w:color="auto" w:fill="FFFFFF"/>
          <w:lang w:val="uk-UA" w:eastAsia="ru-RU"/>
        </w:rPr>
        <w:t>;</w:t>
      </w:r>
    </w:p>
    <w:p w14:paraId="27C23FDC" w14:textId="77777777" w:rsidR="009838B9" w:rsidRPr="000555CE" w:rsidRDefault="009838B9" w:rsidP="009838B9">
      <w:pPr>
        <w:shd w:val="clear" w:color="auto" w:fill="FFFFFF"/>
        <w:spacing w:after="0" w:line="240" w:lineRule="auto"/>
        <w:ind w:left="709"/>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3) скорочення видатків на здійснення закупівлі товарів, робіт і послуг.</w:t>
      </w:r>
    </w:p>
    <w:p w14:paraId="6218AA7E" w14:textId="77777777" w:rsidR="009838B9" w:rsidRPr="000555CE" w:rsidRDefault="009838B9" w:rsidP="009838B9">
      <w:pPr>
        <w:shd w:val="clear" w:color="auto" w:fill="FFFFFF"/>
        <w:spacing w:after="0" w:line="240" w:lineRule="auto"/>
        <w:ind w:left="72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b/>
          <w:bCs/>
          <w:color w:val="000000"/>
          <w:shd w:val="clear" w:color="auto" w:fill="FFFFFF"/>
          <w:lang w:val="uk-UA" w:eastAsia="ru-RU"/>
        </w:rPr>
        <w:t xml:space="preserve">2. </w:t>
      </w:r>
      <w:r w:rsidRPr="000555CE">
        <w:rPr>
          <w:rFonts w:ascii="Times New Roman" w:eastAsia="Times New Roman" w:hAnsi="Times New Roman" w:cs="Times New Roman"/>
          <w:b/>
          <w:bCs/>
          <w:i/>
          <w:iCs/>
          <w:color w:val="000000"/>
          <w:shd w:val="clear" w:color="auto" w:fill="FFFFFF"/>
          <w:lang w:val="uk-UA" w:eastAsia="ru-RU"/>
        </w:rPr>
        <w:t xml:space="preserve">Спрощена закупівля автоматично відміняється електронною системою </w:t>
      </w:r>
      <w:proofErr w:type="spellStart"/>
      <w:r w:rsidRPr="000555CE">
        <w:rPr>
          <w:rFonts w:ascii="Times New Roman" w:eastAsia="Times New Roman" w:hAnsi="Times New Roman" w:cs="Times New Roman"/>
          <w:b/>
          <w:bCs/>
          <w:i/>
          <w:iCs/>
          <w:color w:val="000000"/>
          <w:shd w:val="clear" w:color="auto" w:fill="FFFFFF"/>
          <w:lang w:val="uk-UA" w:eastAsia="ru-RU"/>
        </w:rPr>
        <w:t>закупівель</w:t>
      </w:r>
      <w:proofErr w:type="spellEnd"/>
      <w:r w:rsidRPr="000555CE">
        <w:rPr>
          <w:rFonts w:ascii="Times New Roman" w:eastAsia="Times New Roman" w:hAnsi="Times New Roman" w:cs="Times New Roman"/>
          <w:b/>
          <w:bCs/>
          <w:i/>
          <w:iCs/>
          <w:color w:val="000000"/>
          <w:shd w:val="clear" w:color="auto" w:fill="FFFFFF"/>
          <w:lang w:val="uk-UA" w:eastAsia="ru-RU"/>
        </w:rPr>
        <w:t xml:space="preserve"> у разі:</w:t>
      </w:r>
    </w:p>
    <w:p w14:paraId="6751A03A" w14:textId="77777777" w:rsidR="009838B9" w:rsidRPr="000555CE" w:rsidRDefault="009838B9" w:rsidP="00B136B2">
      <w:pPr>
        <w:shd w:val="clear" w:color="auto" w:fill="FFFFFF" w:themeFill="background1"/>
        <w:spacing w:after="0" w:line="240" w:lineRule="auto"/>
        <w:ind w:left="709"/>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1) відхилення всіх пропозицій згідно з частиною 13 статті</w:t>
      </w:r>
      <w:r w:rsidR="00FF45C7" w:rsidRPr="000555CE">
        <w:rPr>
          <w:rFonts w:ascii="Times New Roman" w:eastAsia="Times New Roman" w:hAnsi="Times New Roman" w:cs="Times New Roman"/>
          <w:color w:val="000000"/>
          <w:shd w:val="clear" w:color="auto" w:fill="FFFFFF"/>
          <w:lang w:val="uk-UA" w:eastAsia="ru-RU"/>
        </w:rPr>
        <w:t xml:space="preserve"> 14 Закону</w:t>
      </w:r>
      <w:r w:rsidRPr="000555CE">
        <w:rPr>
          <w:rFonts w:ascii="Times New Roman" w:eastAsia="Times New Roman" w:hAnsi="Times New Roman" w:cs="Times New Roman"/>
          <w:color w:val="000000"/>
          <w:shd w:val="clear" w:color="auto" w:fill="FFFFFF"/>
          <w:lang w:val="uk-UA" w:eastAsia="ru-RU"/>
        </w:rPr>
        <w:t>;</w:t>
      </w:r>
    </w:p>
    <w:p w14:paraId="417CC5F5" w14:textId="77777777" w:rsidR="009838B9" w:rsidRPr="000555CE" w:rsidRDefault="009838B9" w:rsidP="009838B9">
      <w:pPr>
        <w:shd w:val="clear" w:color="auto" w:fill="FFFFFF"/>
        <w:spacing w:after="0" w:line="240" w:lineRule="auto"/>
        <w:ind w:left="709"/>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2) відсутності пропозицій учасників для участі в ній.</w:t>
      </w:r>
    </w:p>
    <w:p w14:paraId="6AC32FA1" w14:textId="77777777" w:rsidR="009838B9" w:rsidRPr="000555CE" w:rsidRDefault="009838B9" w:rsidP="009838B9">
      <w:pPr>
        <w:shd w:val="clear" w:color="auto" w:fill="FFFFFF"/>
        <w:spacing w:after="0" w:line="240" w:lineRule="auto"/>
        <w:ind w:left="709"/>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i/>
          <w:iCs/>
          <w:color w:val="000000"/>
          <w:shd w:val="clear" w:color="auto" w:fill="FFFFFF"/>
          <w:lang w:val="uk-UA" w:eastAsia="ru-RU"/>
        </w:rPr>
        <w:t>Спрощена закупівля може бути відмінена частково (за лотом).</w:t>
      </w:r>
    </w:p>
    <w:p w14:paraId="5D071558" w14:textId="77777777" w:rsidR="009838B9" w:rsidRPr="000555CE" w:rsidRDefault="009838B9" w:rsidP="009838B9">
      <w:pPr>
        <w:shd w:val="clear" w:color="auto" w:fill="FFFFFF"/>
        <w:spacing w:after="0" w:line="240" w:lineRule="auto"/>
        <w:ind w:firstLine="72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 xml:space="preserve">Повідомлення про відміну закупівлі оприлюднюється в електронній системі </w:t>
      </w:r>
      <w:proofErr w:type="spellStart"/>
      <w:r w:rsidRPr="000555CE">
        <w:rPr>
          <w:rFonts w:ascii="Times New Roman" w:eastAsia="Times New Roman" w:hAnsi="Times New Roman" w:cs="Times New Roman"/>
          <w:color w:val="000000"/>
          <w:shd w:val="clear" w:color="auto" w:fill="FFFFFF"/>
          <w:lang w:val="uk-UA" w:eastAsia="ru-RU"/>
        </w:rPr>
        <w:t>закупівель</w:t>
      </w:r>
      <w:proofErr w:type="spellEnd"/>
      <w:r w:rsidRPr="000555CE">
        <w:rPr>
          <w:rFonts w:ascii="Times New Roman" w:eastAsia="Times New Roman" w:hAnsi="Times New Roman" w:cs="Times New Roman"/>
          <w:color w:val="000000"/>
          <w:shd w:val="clear" w:color="auto" w:fill="FFFFFF"/>
          <w:lang w:val="uk-UA" w:eastAsia="ru-RU"/>
        </w:rPr>
        <w:t>:</w:t>
      </w:r>
    </w:p>
    <w:p w14:paraId="73CAB359" w14:textId="77777777" w:rsidR="009838B9" w:rsidRPr="000555CE" w:rsidRDefault="009838B9" w:rsidP="009838B9">
      <w:pPr>
        <w:shd w:val="clear" w:color="auto" w:fill="FFFFFF"/>
        <w:spacing w:after="0" w:line="240" w:lineRule="auto"/>
        <w:ind w:firstLine="46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 xml:space="preserve">замовником </w:t>
      </w:r>
      <w:r w:rsidRPr="000555CE">
        <w:rPr>
          <w:rFonts w:ascii="Times New Roman" w:eastAsia="Times New Roman" w:hAnsi="Times New Roman" w:cs="Times New Roman"/>
          <w:b/>
          <w:bCs/>
          <w:i/>
          <w:iCs/>
          <w:color w:val="000000"/>
          <w:shd w:val="clear" w:color="auto" w:fill="FFFFFF"/>
          <w:lang w:val="uk-UA" w:eastAsia="ru-RU"/>
        </w:rPr>
        <w:t>протягом одного робочого дня</w:t>
      </w:r>
      <w:r w:rsidRPr="000555CE">
        <w:rPr>
          <w:rFonts w:ascii="Times New Roman" w:eastAsia="Times New Roman" w:hAnsi="Times New Roman" w:cs="Times New Roman"/>
          <w:color w:val="000000"/>
          <w:shd w:val="clear" w:color="auto" w:fill="FFFFFF"/>
          <w:lang w:val="uk-UA" w:eastAsia="ru-RU"/>
        </w:rPr>
        <w:t xml:space="preserve"> з дня прийняття замовником відповідного рішення;</w:t>
      </w:r>
    </w:p>
    <w:p w14:paraId="424F4A21" w14:textId="77777777" w:rsidR="009838B9" w:rsidRPr="000555CE" w:rsidRDefault="009838B9" w:rsidP="009838B9">
      <w:pPr>
        <w:shd w:val="clear" w:color="auto" w:fill="FFFFFF"/>
        <w:spacing w:after="0" w:line="240" w:lineRule="auto"/>
        <w:ind w:firstLine="46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 xml:space="preserve">електронною системою </w:t>
      </w:r>
      <w:proofErr w:type="spellStart"/>
      <w:r w:rsidRPr="000555CE">
        <w:rPr>
          <w:rFonts w:ascii="Times New Roman" w:eastAsia="Times New Roman" w:hAnsi="Times New Roman" w:cs="Times New Roman"/>
          <w:color w:val="000000"/>
          <w:shd w:val="clear" w:color="auto" w:fill="FFFFFF"/>
          <w:lang w:val="uk-UA" w:eastAsia="ru-RU"/>
        </w:rPr>
        <w:t>закупівель</w:t>
      </w:r>
      <w:proofErr w:type="spellEnd"/>
      <w:r w:rsidRPr="000555CE">
        <w:rPr>
          <w:rFonts w:ascii="Times New Roman" w:eastAsia="Times New Roman" w:hAnsi="Times New Roman" w:cs="Times New Roman"/>
          <w:color w:val="000000"/>
          <w:shd w:val="clear" w:color="auto" w:fill="FFFFFF"/>
          <w:lang w:val="uk-UA" w:eastAsia="ru-RU"/>
        </w:rPr>
        <w:t xml:space="preserve"> </w:t>
      </w:r>
      <w:r w:rsidRPr="000555CE">
        <w:rPr>
          <w:rFonts w:ascii="Times New Roman" w:eastAsia="Times New Roman" w:hAnsi="Times New Roman" w:cs="Times New Roman"/>
          <w:b/>
          <w:bCs/>
          <w:i/>
          <w:iCs/>
          <w:color w:val="000000"/>
          <w:shd w:val="clear" w:color="auto" w:fill="FFFFFF"/>
          <w:lang w:val="uk-UA" w:eastAsia="ru-RU"/>
        </w:rPr>
        <w:t>протягом одного робочого дня</w:t>
      </w:r>
      <w:r w:rsidRPr="000555CE">
        <w:rPr>
          <w:rFonts w:ascii="Times New Roman" w:eastAsia="Times New Roman" w:hAnsi="Times New Roman" w:cs="Times New Roman"/>
          <w:color w:val="000000"/>
          <w:shd w:val="clear" w:color="auto" w:fill="FFFFFF"/>
          <w:lang w:val="uk-UA" w:eastAsia="ru-RU"/>
        </w:rPr>
        <w:t xml:space="preserve"> з дня </w:t>
      </w:r>
      <w:r w:rsidRPr="000555CE">
        <w:rPr>
          <w:rFonts w:ascii="Times New Roman" w:eastAsia="Times New Roman" w:hAnsi="Times New Roman" w:cs="Times New Roman"/>
          <w:b/>
          <w:bCs/>
          <w:i/>
          <w:iCs/>
          <w:color w:val="000000"/>
          <w:shd w:val="clear" w:color="auto" w:fill="FFFFFF"/>
          <w:lang w:val="uk-UA" w:eastAsia="ru-RU"/>
        </w:rPr>
        <w:t xml:space="preserve">автоматичної </w:t>
      </w:r>
      <w:r w:rsidRPr="000555CE">
        <w:rPr>
          <w:rFonts w:ascii="Times New Roman" w:eastAsia="Times New Roman" w:hAnsi="Times New Roman" w:cs="Times New Roman"/>
          <w:color w:val="000000"/>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0555CE"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hd w:val="clear" w:color="auto" w:fill="FFFFFF"/>
          <w:lang w:val="uk-UA" w:eastAsia="ru-RU"/>
        </w:rPr>
      </w:pPr>
      <w:r w:rsidRPr="000555CE">
        <w:rPr>
          <w:rFonts w:ascii="Times New Roman" w:eastAsia="Times New Roman" w:hAnsi="Times New Roman" w:cs="Times New Roman"/>
          <w:color w:val="000000"/>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0555CE">
        <w:rPr>
          <w:rFonts w:ascii="Times New Roman" w:eastAsia="Times New Roman" w:hAnsi="Times New Roman" w:cs="Times New Roman"/>
          <w:color w:val="000000"/>
          <w:shd w:val="clear" w:color="auto" w:fill="FFFFFF"/>
          <w:lang w:val="uk-UA" w:eastAsia="ru-RU"/>
        </w:rPr>
        <w:t>закупівель</w:t>
      </w:r>
      <w:proofErr w:type="spellEnd"/>
      <w:r w:rsidRPr="000555CE">
        <w:rPr>
          <w:rFonts w:ascii="Times New Roman" w:eastAsia="Times New Roman" w:hAnsi="Times New Roman" w:cs="Times New Roman"/>
          <w:color w:val="000000"/>
          <w:shd w:val="clear" w:color="auto" w:fill="FFFFFF"/>
          <w:lang w:val="uk-UA" w:eastAsia="ru-RU"/>
        </w:rPr>
        <w:t xml:space="preserve"> в день його оприлюднення.</w:t>
      </w:r>
    </w:p>
    <w:p w14:paraId="632D00C2" w14:textId="77777777" w:rsidR="00840749" w:rsidRPr="000555CE" w:rsidRDefault="00840749" w:rsidP="00840749">
      <w:pPr>
        <w:shd w:val="clear" w:color="auto" w:fill="FFFFFF"/>
        <w:spacing w:after="0" w:line="240" w:lineRule="auto"/>
        <w:ind w:firstLine="460"/>
        <w:contextualSpacing/>
        <w:jc w:val="both"/>
        <w:rPr>
          <w:rFonts w:ascii="Times New Roman" w:eastAsia="Times New Roman" w:hAnsi="Times New Roman" w:cs="Times New Roman"/>
          <w:lang w:val="uk-UA" w:eastAsia="ru-RU"/>
        </w:rPr>
      </w:pPr>
    </w:p>
    <w:p w14:paraId="5082F2E9" w14:textId="54FFA873" w:rsidR="009838B9" w:rsidRPr="000555CE" w:rsidRDefault="009838B9" w:rsidP="00721DA5">
      <w:pPr>
        <w:pStyle w:val="a4"/>
        <w:numPr>
          <w:ilvl w:val="0"/>
          <w:numId w:val="1"/>
        </w:numPr>
        <w:shd w:val="clear" w:color="auto" w:fill="FFFFFF"/>
        <w:spacing w:after="0" w:line="240" w:lineRule="auto"/>
        <w:jc w:val="both"/>
        <w:rPr>
          <w:rFonts w:ascii="Times New Roman" w:eastAsia="Times New Roman" w:hAnsi="Times New Roman" w:cs="Times New Roman"/>
          <w:lang w:val="uk-UA" w:eastAsia="ru-RU"/>
        </w:rPr>
      </w:pPr>
      <w:r w:rsidRPr="000555CE">
        <w:rPr>
          <w:rFonts w:ascii="Times New Roman" w:eastAsia="Times New Roman" w:hAnsi="Times New Roman" w:cs="Times New Roman"/>
          <w:b/>
          <w:bCs/>
          <w:color w:val="000000"/>
          <w:lang w:val="uk-UA" w:eastAsia="ru-RU"/>
        </w:rPr>
        <w:t>Строк укладання договору</w:t>
      </w:r>
      <w:r w:rsidR="00021EE4" w:rsidRPr="000555CE">
        <w:rPr>
          <w:rFonts w:ascii="Times New Roman" w:eastAsia="Times New Roman" w:hAnsi="Times New Roman" w:cs="Times New Roman"/>
          <w:b/>
          <w:bCs/>
          <w:color w:val="000000"/>
          <w:lang w:val="uk-UA" w:eastAsia="ru-RU"/>
        </w:rPr>
        <w:t xml:space="preserve"> про закупівлю</w:t>
      </w:r>
      <w:r w:rsidRPr="000555CE">
        <w:rPr>
          <w:rFonts w:ascii="Times New Roman" w:eastAsia="Times New Roman" w:hAnsi="Times New Roman" w:cs="Times New Roman"/>
          <w:b/>
          <w:bCs/>
          <w:color w:val="000000"/>
          <w:lang w:val="uk-UA" w:eastAsia="ru-RU"/>
        </w:rPr>
        <w:t>:</w:t>
      </w:r>
    </w:p>
    <w:p w14:paraId="3559EA33" w14:textId="0D583F2C" w:rsidR="00BB0287" w:rsidRPr="000555CE"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shd w:val="clear" w:color="auto" w:fill="FFFFFF"/>
          <w:lang w:val="uk-UA" w:eastAsia="ru-RU"/>
        </w:rPr>
      </w:pPr>
      <w:bookmarkStart w:id="4" w:name="_Hlk109035219"/>
      <w:r w:rsidRPr="000555CE">
        <w:rPr>
          <w:rFonts w:ascii="Times New Roman" w:eastAsia="Times New Roman" w:hAnsi="Times New Roman" w:cs="Times New Roman"/>
          <w:color w:val="000000"/>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w:t>
      </w:r>
      <w:r w:rsidRPr="000555CE">
        <w:rPr>
          <w:rFonts w:ascii="Times New Roman" w:eastAsia="Times New Roman" w:hAnsi="Times New Roman" w:cs="Times New Roman"/>
          <w:shd w:val="clear" w:color="auto" w:fill="FFFFFF"/>
          <w:lang w:val="uk-UA" w:eastAsia="ru-RU"/>
        </w:rPr>
        <w:t>на наступний день після оприлюднення повідомлення про намір укласти договір про закупівлю, але</w:t>
      </w:r>
      <w:r w:rsidR="007F646D" w:rsidRPr="000555CE">
        <w:rPr>
          <w:rFonts w:ascii="Times New Roman" w:eastAsia="Times New Roman" w:hAnsi="Times New Roman" w:cs="Times New Roman"/>
          <w:shd w:val="clear" w:color="auto" w:fill="FFFFFF"/>
          <w:lang w:val="uk-UA" w:eastAsia="ru-RU"/>
        </w:rPr>
        <w:t xml:space="preserve"> </w:t>
      </w:r>
      <w:r w:rsidRPr="000555CE">
        <w:rPr>
          <w:rFonts w:ascii="Times New Roman" w:eastAsia="Times New Roman" w:hAnsi="Times New Roman" w:cs="Times New Roman"/>
          <w:shd w:val="clear" w:color="auto" w:fill="FFFFFF"/>
          <w:lang w:val="uk-UA" w:eastAsia="ru-RU"/>
        </w:rPr>
        <w:t xml:space="preserve"> </w:t>
      </w:r>
      <w:r w:rsidRPr="000555CE">
        <w:rPr>
          <w:rFonts w:ascii="Times New Roman" w:eastAsia="Times New Roman" w:hAnsi="Times New Roman" w:cs="Times New Roman"/>
          <w:color w:val="000000"/>
          <w:shd w:val="clear" w:color="auto" w:fill="FFFFFF"/>
          <w:lang w:val="uk-UA" w:eastAsia="ru-RU"/>
        </w:rPr>
        <w:t>не пізніше ніж через 20 днів.</w:t>
      </w:r>
    </w:p>
    <w:p w14:paraId="02BB4BDB" w14:textId="517FF800" w:rsidR="005D1D50" w:rsidRPr="000555CE"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hd w:val="clear" w:color="auto" w:fill="FFFFFF"/>
          <w:lang w:val="uk-UA" w:eastAsia="ru-RU"/>
        </w:rPr>
      </w:pPr>
      <w:r w:rsidRPr="000555CE">
        <w:rPr>
          <w:rFonts w:ascii="Times New Roman" w:eastAsia="Times New Roman" w:hAnsi="Times New Roman" w:cs="Times New Roman"/>
          <w:color w:val="000000"/>
          <w:shd w:val="clear" w:color="auto" w:fill="FFFFFF"/>
          <w:lang w:val="uk-UA" w:eastAsia="ru-RU"/>
        </w:rPr>
        <w:t>Договір про закупівлю укладається згідно з вимогами статті 41 Закону</w:t>
      </w:r>
      <w:r w:rsidR="005D1D50" w:rsidRPr="000555CE">
        <w:rPr>
          <w:rFonts w:ascii="Times New Roman" w:eastAsia="Times New Roman" w:hAnsi="Times New Roman" w:cs="Times New Roman"/>
          <w:color w:val="000000"/>
          <w:shd w:val="clear" w:color="auto" w:fill="FFFFFF"/>
          <w:lang w:val="uk-UA" w:eastAsia="ru-RU"/>
        </w:rPr>
        <w:t xml:space="preserve">. </w:t>
      </w:r>
    </w:p>
    <w:p w14:paraId="69207E23" w14:textId="1F54E144" w:rsidR="000F5B8C" w:rsidRPr="000555CE" w:rsidRDefault="000F5B8C" w:rsidP="00E83537">
      <w:pPr>
        <w:shd w:val="clear" w:color="auto" w:fill="FFFFFF"/>
        <w:spacing w:after="0" w:line="240" w:lineRule="auto"/>
        <w:ind w:firstLine="720"/>
        <w:contextualSpacing/>
        <w:jc w:val="both"/>
        <w:rPr>
          <w:rFonts w:ascii="Times New Roman" w:hAnsi="Times New Roman" w:cs="Times New Roman"/>
          <w:lang w:val="uk-UA"/>
        </w:rPr>
      </w:pPr>
      <w:r w:rsidRPr="000555CE">
        <w:rPr>
          <w:rFonts w:ascii="Times New Roman" w:hAnsi="Times New Roman" w:cs="Times New Roman"/>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r w:rsidR="00886E0C" w:rsidRPr="000555CE">
        <w:rPr>
          <w:rFonts w:ascii="Times New Roman" w:hAnsi="Times New Roman" w:cs="Times New Roman"/>
          <w:lang w:val="uk-UA"/>
        </w:rPr>
        <w:t>не укладення</w:t>
      </w:r>
      <w:r w:rsidRPr="000555CE">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bookmarkEnd w:id="4"/>
    <w:p w14:paraId="5A5DD3E9" w14:textId="77777777" w:rsidR="000618D7" w:rsidRPr="000555CE" w:rsidRDefault="000618D7" w:rsidP="000618D7">
      <w:pPr>
        <w:shd w:val="clear" w:color="auto" w:fill="FFFFFF"/>
        <w:spacing w:after="0" w:line="240" w:lineRule="auto"/>
        <w:ind w:firstLine="720"/>
        <w:contextualSpacing/>
        <w:jc w:val="both"/>
        <w:rPr>
          <w:rFonts w:ascii="Times New Roman" w:eastAsia="Times New Roman" w:hAnsi="Times New Roman" w:cs="Times New Roman"/>
          <w:shd w:val="clear" w:color="auto" w:fill="FFFFFF"/>
          <w:lang w:val="uk-UA" w:eastAsia="ru-RU"/>
        </w:rPr>
      </w:pPr>
    </w:p>
    <w:p w14:paraId="5C97736D" w14:textId="4E8B3919" w:rsidR="000618D7" w:rsidRPr="000555CE" w:rsidRDefault="000618D7" w:rsidP="00721DA5">
      <w:pPr>
        <w:pStyle w:val="a4"/>
        <w:keepNext/>
        <w:keepLines/>
        <w:numPr>
          <w:ilvl w:val="0"/>
          <w:numId w:val="1"/>
        </w:numPr>
        <w:spacing w:after="0"/>
        <w:ind w:right="119"/>
        <w:jc w:val="both"/>
        <w:rPr>
          <w:b/>
          <w:bCs/>
          <w:color w:val="000000"/>
          <w:lang w:val="uk-UA"/>
        </w:rPr>
      </w:pPr>
      <w:r w:rsidRPr="000555CE">
        <w:rPr>
          <w:rFonts w:ascii="Times New Roman" w:eastAsia="Times New Roman" w:hAnsi="Times New Roman" w:cs="Times New Roman"/>
          <w:b/>
          <w:bCs/>
          <w:color w:val="000000"/>
          <w:lang w:val="uk-UA" w:eastAsia="ru-RU"/>
        </w:rPr>
        <w:t>Порядок укладення договору</w:t>
      </w:r>
      <w:r w:rsidR="00021EE4" w:rsidRPr="000555CE">
        <w:rPr>
          <w:rFonts w:ascii="Times New Roman" w:eastAsia="Times New Roman" w:hAnsi="Times New Roman" w:cs="Times New Roman"/>
          <w:b/>
          <w:bCs/>
          <w:color w:val="000000"/>
          <w:lang w:val="uk-UA" w:eastAsia="ru-RU"/>
        </w:rPr>
        <w:t xml:space="preserve"> про закупівлю</w:t>
      </w:r>
      <w:r w:rsidRPr="000555CE">
        <w:rPr>
          <w:rFonts w:ascii="Times New Roman" w:eastAsia="Times New Roman" w:hAnsi="Times New Roman" w:cs="Times New Roman"/>
          <w:b/>
          <w:bCs/>
          <w:color w:val="000000"/>
          <w:lang w:val="uk-UA" w:eastAsia="ru-RU"/>
        </w:rPr>
        <w:t xml:space="preserve">, його умови. </w:t>
      </w:r>
    </w:p>
    <w:p w14:paraId="3933F803" w14:textId="071B9BDD" w:rsidR="000618D7" w:rsidRPr="000555CE" w:rsidRDefault="000618D7" w:rsidP="00FA21F6">
      <w:pPr>
        <w:keepNext/>
        <w:keepLines/>
        <w:spacing w:after="0" w:line="240" w:lineRule="auto"/>
        <w:ind w:left="360" w:right="119" w:firstLine="348"/>
        <w:contextualSpacing/>
        <w:jc w:val="both"/>
        <w:rPr>
          <w:b/>
          <w:bCs/>
          <w:color w:val="000000"/>
          <w:lang w:val="uk-UA"/>
        </w:rPr>
      </w:pPr>
      <w:proofErr w:type="spellStart"/>
      <w:r w:rsidRPr="000555CE">
        <w:rPr>
          <w:rFonts w:ascii="Times New Roman" w:eastAsia="Times New Roman" w:hAnsi="Times New Roman" w:cs="Times New Roman"/>
          <w:color w:val="000000"/>
          <w:lang w:val="uk-UA" w:eastAsia="ru-RU"/>
        </w:rPr>
        <w:t>Проєкт</w:t>
      </w:r>
      <w:proofErr w:type="spellEnd"/>
      <w:r w:rsidRPr="000555CE">
        <w:rPr>
          <w:rFonts w:ascii="Times New Roman" w:eastAsia="Times New Roman" w:hAnsi="Times New Roman" w:cs="Times New Roman"/>
          <w:color w:val="000000"/>
          <w:lang w:val="uk-UA" w:eastAsia="ru-RU"/>
        </w:rPr>
        <w:t xml:space="preserve"> Договору про закупівлю викладено в </w:t>
      </w:r>
      <w:r w:rsidRPr="00563A13">
        <w:rPr>
          <w:rFonts w:ascii="Times New Roman" w:eastAsia="Times New Roman" w:hAnsi="Times New Roman" w:cs="Times New Roman"/>
          <w:b/>
          <w:bCs/>
          <w:iCs/>
          <w:color w:val="000000"/>
          <w:lang w:val="uk-UA" w:eastAsia="ru-RU"/>
        </w:rPr>
        <w:t xml:space="preserve">Додатку </w:t>
      </w:r>
      <w:r w:rsidR="00F00998" w:rsidRPr="00563A13">
        <w:rPr>
          <w:rFonts w:ascii="Times New Roman" w:eastAsia="Times New Roman" w:hAnsi="Times New Roman" w:cs="Times New Roman"/>
          <w:b/>
          <w:bCs/>
          <w:iCs/>
          <w:color w:val="000000"/>
          <w:lang w:val="uk-UA" w:eastAsia="ru-RU"/>
        </w:rPr>
        <w:t>4</w:t>
      </w:r>
      <w:r w:rsidR="00F00998" w:rsidRPr="000555CE">
        <w:rPr>
          <w:rFonts w:ascii="Times New Roman" w:eastAsia="Times New Roman" w:hAnsi="Times New Roman" w:cs="Times New Roman"/>
          <w:b/>
          <w:bCs/>
          <w:i/>
          <w:iCs/>
          <w:color w:val="000000"/>
          <w:lang w:val="uk-UA" w:eastAsia="ru-RU"/>
        </w:rPr>
        <w:t xml:space="preserve"> </w:t>
      </w:r>
      <w:r w:rsidRPr="000555CE">
        <w:rPr>
          <w:rFonts w:ascii="Times New Roman" w:eastAsia="Times New Roman" w:hAnsi="Times New Roman" w:cs="Times New Roman"/>
          <w:color w:val="000000"/>
          <w:lang w:val="uk-UA" w:eastAsia="ru-RU"/>
        </w:rPr>
        <w:t>до цього Оголошення.</w:t>
      </w:r>
    </w:p>
    <w:p w14:paraId="19BE55A5" w14:textId="55434DD5" w:rsidR="000618D7" w:rsidRPr="000555CE" w:rsidRDefault="000618D7" w:rsidP="00F86159">
      <w:pPr>
        <w:keepNext/>
        <w:keepLines/>
        <w:spacing w:line="240" w:lineRule="auto"/>
        <w:ind w:right="120"/>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 xml:space="preserve">Договір про закупівлю укладається відповідно до норм </w:t>
      </w:r>
      <w:hyperlink r:id="rId8" w:history="1">
        <w:r w:rsidRPr="000555CE">
          <w:rPr>
            <w:rFonts w:ascii="Times New Roman" w:eastAsia="Times New Roman" w:hAnsi="Times New Roman" w:cs="Times New Roman"/>
            <w:color w:val="000000"/>
            <w:lang w:val="uk-UA" w:eastAsia="ru-RU"/>
          </w:rPr>
          <w:t>Цивільного</w:t>
        </w:r>
      </w:hyperlink>
      <w:r w:rsidRPr="000555CE">
        <w:rPr>
          <w:rFonts w:ascii="Times New Roman" w:eastAsia="Times New Roman" w:hAnsi="Times New Roman" w:cs="Times New Roman"/>
          <w:color w:val="000000"/>
          <w:lang w:val="uk-UA" w:eastAsia="ru-RU"/>
        </w:rPr>
        <w:t xml:space="preserve"> та</w:t>
      </w:r>
      <w:hyperlink r:id="rId9" w:history="1">
        <w:r w:rsidRPr="000555CE">
          <w:rPr>
            <w:rFonts w:ascii="Times New Roman" w:eastAsia="Times New Roman" w:hAnsi="Times New Roman" w:cs="Times New Roman"/>
            <w:color w:val="000000"/>
            <w:lang w:val="uk-UA" w:eastAsia="ru-RU"/>
          </w:rPr>
          <w:t xml:space="preserve"> Господарського Кодексів України</w:t>
        </w:r>
      </w:hyperlink>
      <w:r w:rsidRPr="000555CE">
        <w:rPr>
          <w:rFonts w:ascii="Times New Roman" w:eastAsia="Times New Roman" w:hAnsi="Times New Roman" w:cs="Times New Roman"/>
          <w:color w:val="000000"/>
          <w:lang w:val="uk-UA" w:eastAsia="ru-RU"/>
        </w:rPr>
        <w:t xml:space="preserve"> з урахуванням особливостей, визначених Законом</w:t>
      </w:r>
      <w:r w:rsidR="00700A5F" w:rsidRPr="000555CE">
        <w:rPr>
          <w:rFonts w:ascii="Times New Roman" w:eastAsia="Times New Roman" w:hAnsi="Times New Roman" w:cs="Times New Roman"/>
          <w:color w:val="000000"/>
          <w:lang w:val="uk-UA" w:eastAsia="ru-RU"/>
        </w:rPr>
        <w:t>.</w:t>
      </w:r>
    </w:p>
    <w:p w14:paraId="304B200C" w14:textId="61F1AE8A" w:rsidR="000618D7" w:rsidRPr="000555CE" w:rsidRDefault="000618D7" w:rsidP="00F86159">
      <w:pPr>
        <w:shd w:val="clear" w:color="auto" w:fill="FFFFFF"/>
        <w:spacing w:after="0" w:line="240" w:lineRule="auto"/>
        <w:ind w:firstLine="708"/>
        <w:contextualSpacing/>
        <w:jc w:val="both"/>
        <w:rPr>
          <w:rFonts w:ascii="Times New Roman" w:eastAsia="Times New Roman" w:hAnsi="Times New Roman" w:cs="Times New Roman"/>
          <w:lang w:val="uk-UA" w:eastAsia="ru-RU"/>
        </w:rPr>
      </w:pPr>
      <w:r w:rsidRPr="000555CE">
        <w:rPr>
          <w:rFonts w:ascii="Times New Roman" w:hAnsi="Times New Roman" w:cs="Times New Roman"/>
          <w:lang w:val="uk-UA"/>
        </w:rPr>
        <w:t xml:space="preserve">Остаточна редакція договору про закупівлю складається замовником на </w:t>
      </w:r>
      <w:r w:rsidR="00700A5F" w:rsidRPr="000555CE">
        <w:rPr>
          <w:rFonts w:ascii="Times New Roman" w:hAnsi="Times New Roman" w:cs="Times New Roman"/>
          <w:lang w:val="uk-UA"/>
        </w:rPr>
        <w:t>основі</w:t>
      </w:r>
      <w:r w:rsidRPr="000555CE">
        <w:rPr>
          <w:rFonts w:ascii="Times New Roman" w:hAnsi="Times New Roman" w:cs="Times New Roman"/>
          <w:lang w:val="uk-UA"/>
        </w:rPr>
        <w:t xml:space="preserve"> про</w:t>
      </w:r>
      <w:r w:rsidR="000E6BEB">
        <w:rPr>
          <w:rFonts w:ascii="Times New Roman" w:hAnsi="Times New Roman" w:cs="Times New Roman"/>
          <w:lang w:val="uk-UA"/>
        </w:rPr>
        <w:t>е</w:t>
      </w:r>
      <w:r w:rsidRPr="000555CE">
        <w:rPr>
          <w:rFonts w:ascii="Times New Roman" w:hAnsi="Times New Roman" w:cs="Times New Roman"/>
          <w:lang w:val="uk-UA"/>
        </w:rPr>
        <w:t xml:space="preserve">кту договору про закупівлю, що є Додатком </w:t>
      </w:r>
      <w:r w:rsidR="00F00998" w:rsidRPr="000555CE">
        <w:rPr>
          <w:rFonts w:ascii="Times New Roman" w:hAnsi="Times New Roman" w:cs="Times New Roman"/>
          <w:lang w:val="uk-UA"/>
        </w:rPr>
        <w:t>4</w:t>
      </w:r>
      <w:r w:rsidRPr="000555CE">
        <w:rPr>
          <w:rFonts w:ascii="Times New Roman" w:hAnsi="Times New Roman" w:cs="Times New Roman"/>
          <w:lang w:val="uk-UA"/>
        </w:rPr>
        <w:t xml:space="preserve"> до цього Оголошення, та надсилається переможцю у спосіб, обраний замовником. Переможець повинен підписати 2 примірники договору </w:t>
      </w:r>
      <w:r w:rsidR="00021EE4" w:rsidRPr="000555CE">
        <w:rPr>
          <w:rFonts w:ascii="Times New Roman" w:hAnsi="Times New Roman" w:cs="Times New Roman"/>
          <w:lang w:val="uk-UA"/>
        </w:rPr>
        <w:t xml:space="preserve">про закупівлю </w:t>
      </w:r>
      <w:r w:rsidRPr="000555CE">
        <w:rPr>
          <w:rFonts w:ascii="Times New Roman" w:hAnsi="Times New Roman" w:cs="Times New Roman"/>
          <w:lang w:val="uk-UA"/>
        </w:rPr>
        <w:t xml:space="preserve">у строки, визначені частиною </w:t>
      </w:r>
      <w:r w:rsidR="00F00998" w:rsidRPr="000555CE">
        <w:rPr>
          <w:rFonts w:ascii="Times New Roman" w:hAnsi="Times New Roman" w:cs="Times New Roman"/>
          <w:lang w:val="uk-UA"/>
        </w:rPr>
        <w:t xml:space="preserve">4 </w:t>
      </w:r>
      <w:r w:rsidRPr="000555CE">
        <w:rPr>
          <w:rFonts w:ascii="Times New Roman" w:hAnsi="Times New Roman" w:cs="Times New Roman"/>
          <w:lang w:val="uk-UA"/>
        </w:rPr>
        <w:t>цього розділу та у день підписання передати замовнику примірник договору</w:t>
      </w:r>
      <w:r w:rsidR="00021EE4" w:rsidRPr="000555CE">
        <w:rPr>
          <w:rFonts w:ascii="Times New Roman" w:hAnsi="Times New Roman" w:cs="Times New Roman"/>
          <w:lang w:val="uk-UA"/>
        </w:rPr>
        <w:t xml:space="preserve"> про закупівлю</w:t>
      </w:r>
      <w:r w:rsidRPr="000555CE">
        <w:rPr>
          <w:rFonts w:ascii="Times New Roman" w:hAnsi="Times New Roman" w:cs="Times New Roman"/>
          <w:lang w:val="uk-UA"/>
        </w:rPr>
        <w:t xml:space="preserve">. </w:t>
      </w:r>
      <w:r w:rsidR="00F00998" w:rsidRPr="000555CE">
        <w:rPr>
          <w:rFonts w:ascii="Times New Roman" w:hAnsi="Times New Roman" w:cs="Times New Roman"/>
          <w:lang w:val="uk-UA"/>
        </w:rPr>
        <w:t>Не підписання</w:t>
      </w:r>
      <w:r w:rsidRPr="000555CE">
        <w:rPr>
          <w:rFonts w:ascii="Times New Roman" w:hAnsi="Times New Roman" w:cs="Times New Roman"/>
          <w:lang w:val="uk-UA"/>
        </w:rPr>
        <w:t xml:space="preserve"> переможцем договору </w:t>
      </w:r>
      <w:r w:rsidR="00021EE4" w:rsidRPr="000555CE">
        <w:rPr>
          <w:rFonts w:ascii="Times New Roman" w:hAnsi="Times New Roman" w:cs="Times New Roman"/>
          <w:lang w:val="uk-UA"/>
        </w:rPr>
        <w:t xml:space="preserve">про закупівлю </w:t>
      </w:r>
      <w:r w:rsidRPr="000555CE">
        <w:rPr>
          <w:rFonts w:ascii="Times New Roman" w:hAnsi="Times New Roman" w:cs="Times New Roman"/>
          <w:lang w:val="uk-UA"/>
        </w:rPr>
        <w:t xml:space="preserve">та/або не передання примірника цього договору </w:t>
      </w:r>
      <w:r w:rsidR="009411F7" w:rsidRPr="000555CE">
        <w:rPr>
          <w:rFonts w:ascii="Times New Roman" w:hAnsi="Times New Roman" w:cs="Times New Roman"/>
          <w:lang w:val="uk-UA"/>
        </w:rPr>
        <w:t xml:space="preserve">про закупівлю </w:t>
      </w:r>
      <w:r w:rsidRPr="000555CE">
        <w:rPr>
          <w:rFonts w:ascii="Times New Roman" w:hAnsi="Times New Roman" w:cs="Times New Roman"/>
          <w:lang w:val="uk-UA"/>
        </w:rPr>
        <w:t xml:space="preserve">у вказаний строк буде </w:t>
      </w:r>
      <w:proofErr w:type="spellStart"/>
      <w:r w:rsidR="00F00998" w:rsidRPr="000555CE">
        <w:rPr>
          <w:rFonts w:ascii="Times New Roman" w:hAnsi="Times New Roman" w:cs="Times New Roman"/>
          <w:lang w:val="uk-UA"/>
        </w:rPr>
        <w:t>розцінено</w:t>
      </w:r>
      <w:proofErr w:type="spellEnd"/>
      <w:r w:rsidRPr="000555CE">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 3 ч. 13 ст. 14 Закону (</w:t>
      </w:r>
      <w:r w:rsidRPr="000555CE">
        <w:rPr>
          <w:rFonts w:ascii="Times New Roman" w:eastAsia="Times New Roman" w:hAnsi="Times New Roman" w:cs="Times New Roman"/>
          <w:b/>
          <w:bCs/>
          <w:i/>
          <w:iCs/>
          <w:color w:val="000000"/>
          <w:shd w:val="clear" w:color="auto" w:fill="FFFFFF"/>
          <w:lang w:val="uk-UA" w:eastAsia="ru-RU"/>
        </w:rPr>
        <w:t>Замовник відхиляє пропозицію в разі, якщо:</w:t>
      </w:r>
      <w:r w:rsidRPr="000555CE">
        <w:rPr>
          <w:rFonts w:ascii="Times New Roman" w:eastAsia="Times New Roman" w:hAnsi="Times New Roman" w:cs="Times New Roman"/>
          <w:lang w:val="uk-UA" w:eastAsia="ru-RU"/>
        </w:rPr>
        <w:t xml:space="preserve"> </w:t>
      </w:r>
      <w:r w:rsidRPr="000555CE">
        <w:rPr>
          <w:rFonts w:ascii="Times New Roman" w:eastAsia="Times New Roman" w:hAnsi="Times New Roman" w:cs="Times New Roman"/>
          <w:color w:val="000000"/>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27FD15D7" w14:textId="77777777" w:rsidR="006806EF" w:rsidRPr="000555CE" w:rsidRDefault="000618D7" w:rsidP="00F86159">
      <w:pPr>
        <w:spacing w:line="240" w:lineRule="auto"/>
        <w:ind w:firstLine="708"/>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1F514EC4" w14:textId="69D83F30" w:rsidR="00AF4478" w:rsidRPr="000555CE" w:rsidRDefault="000618D7" w:rsidP="00F86159">
      <w:pPr>
        <w:spacing w:line="240" w:lineRule="auto"/>
        <w:ind w:firstLine="708"/>
        <w:jc w:val="both"/>
        <w:rPr>
          <w:rFonts w:ascii="Times New Roman" w:hAnsi="Times New Roman" w:cs="Times New Roman"/>
          <w:b/>
          <w:bCs/>
          <w:u w:val="single"/>
          <w:lang w:val="uk-UA"/>
        </w:rPr>
      </w:pPr>
      <w:r w:rsidRPr="000555CE">
        <w:rPr>
          <w:rFonts w:ascii="Times New Roman" w:eastAsia="Times New Roman" w:hAnsi="Times New Roman" w:cs="Times New Roman"/>
          <w:color w:val="000000"/>
          <w:lang w:val="uk-UA" w:eastAsia="ru-RU"/>
        </w:rPr>
        <w:lastRenderedPageBreak/>
        <w:t xml:space="preserve"> </w:t>
      </w:r>
      <w:r w:rsidRPr="000555CE">
        <w:rPr>
          <w:rFonts w:ascii="Times New Roman" w:hAnsi="Times New Roman" w:cs="Times New Roman"/>
          <w:b/>
          <w:bCs/>
          <w:u w:val="single"/>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0555CE">
        <w:rPr>
          <w:rFonts w:ascii="Times New Roman" w:hAnsi="Times New Roman" w:cs="Times New Roman"/>
          <w:b/>
          <w:bCs/>
          <w:u w:val="single"/>
          <w:lang w:val="uk-UA"/>
        </w:rPr>
        <w:t xml:space="preserve">про закупівлю </w:t>
      </w:r>
      <w:r w:rsidRPr="000555CE">
        <w:rPr>
          <w:rFonts w:ascii="Times New Roman" w:hAnsi="Times New Roman" w:cs="Times New Roman"/>
          <w:b/>
          <w:bCs/>
          <w:u w:val="single"/>
          <w:lang w:val="uk-UA"/>
        </w:rPr>
        <w:t>надає Замовнику відповідний перерахунок.</w:t>
      </w:r>
    </w:p>
    <w:p w14:paraId="2A1087E8" w14:textId="099C7E77" w:rsidR="00C36C58" w:rsidRPr="000555CE" w:rsidRDefault="00C36C58" w:rsidP="00721DA5">
      <w:pPr>
        <w:pStyle w:val="a4"/>
        <w:numPr>
          <w:ilvl w:val="0"/>
          <w:numId w:val="1"/>
        </w:numPr>
        <w:spacing w:after="0" w:line="259" w:lineRule="auto"/>
        <w:ind w:left="714" w:hanging="357"/>
        <w:jc w:val="both"/>
        <w:rPr>
          <w:rFonts w:ascii="Times New Roman" w:hAnsi="Times New Roman" w:cs="Times New Roman"/>
          <w:b/>
          <w:bCs/>
          <w:u w:val="single"/>
          <w:lang w:val="uk-UA"/>
        </w:rPr>
      </w:pPr>
      <w:r w:rsidRPr="000555CE">
        <w:rPr>
          <w:rFonts w:ascii="Times New Roman" w:hAnsi="Times New Roman" w:cs="Times New Roman"/>
          <w:b/>
          <w:bCs/>
          <w:u w:val="single"/>
          <w:lang w:val="uk-UA"/>
        </w:rPr>
        <w:t xml:space="preserve">Переможець спрощеної закупівлі під час укладення договору про закупівлю повинен надати: </w:t>
      </w:r>
    </w:p>
    <w:p w14:paraId="573AA30D" w14:textId="77777777" w:rsidR="00C36C58" w:rsidRPr="000555CE" w:rsidRDefault="00C36C58" w:rsidP="00721DA5">
      <w:pPr>
        <w:numPr>
          <w:ilvl w:val="0"/>
          <w:numId w:val="3"/>
        </w:numPr>
        <w:spacing w:after="160" w:line="259"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 xml:space="preserve">інформацію про право підписання договору про закупівлю; </w:t>
      </w:r>
    </w:p>
    <w:p w14:paraId="7F8E0668" w14:textId="77777777" w:rsidR="00C36C58" w:rsidRPr="000555CE" w:rsidRDefault="00C36C58" w:rsidP="00721DA5">
      <w:pPr>
        <w:numPr>
          <w:ilvl w:val="0"/>
          <w:numId w:val="3"/>
        </w:numPr>
        <w:spacing w:after="160" w:line="259"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98B813" w14:textId="020C49B5" w:rsidR="00C36C58" w:rsidRPr="000555CE" w:rsidRDefault="00C36C58" w:rsidP="00C36C58">
      <w:pPr>
        <w:spacing w:after="0" w:line="259" w:lineRule="auto"/>
        <w:ind w:firstLine="360"/>
        <w:jc w:val="both"/>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24F6F933" w14:textId="3C48C7E2" w:rsidR="00C36C58" w:rsidRPr="000555CE" w:rsidRDefault="00C36C58" w:rsidP="00C36C58">
      <w:pPr>
        <w:pStyle w:val="a4"/>
        <w:spacing w:line="240" w:lineRule="auto"/>
        <w:jc w:val="both"/>
        <w:rPr>
          <w:rFonts w:ascii="Times New Roman" w:eastAsia="Times New Roman" w:hAnsi="Times New Roman" w:cs="Times New Roman"/>
          <w:color w:val="000000"/>
          <w:lang w:val="uk-UA" w:eastAsia="ru-RU"/>
        </w:rPr>
      </w:pPr>
    </w:p>
    <w:p w14:paraId="15641B4B" w14:textId="4AF5C3C8" w:rsidR="00251CFF" w:rsidRPr="000555CE" w:rsidRDefault="00251CFF" w:rsidP="00721DA5">
      <w:pPr>
        <w:pStyle w:val="a4"/>
        <w:numPr>
          <w:ilvl w:val="0"/>
          <w:numId w:val="1"/>
        </w:numPr>
        <w:spacing w:after="0" w:line="240" w:lineRule="auto"/>
        <w:jc w:val="both"/>
        <w:rPr>
          <w:rFonts w:ascii="Times New Roman" w:hAnsi="Times New Roman" w:cs="Times New Roman"/>
          <w:b/>
          <w:bCs/>
          <w:lang w:val="uk-UA"/>
        </w:rPr>
      </w:pPr>
      <w:r w:rsidRPr="000555CE">
        <w:rPr>
          <w:rFonts w:ascii="Times New Roman" w:hAnsi="Times New Roman" w:cs="Times New Roman"/>
          <w:b/>
          <w:bCs/>
          <w:lang w:val="uk-UA"/>
        </w:rPr>
        <w:t>Опис та приклади формальних несуттєвих помилок.</w:t>
      </w:r>
    </w:p>
    <w:p w14:paraId="3C77C006" w14:textId="77777777" w:rsidR="00251CFF" w:rsidRPr="000555CE" w:rsidRDefault="00251CFF" w:rsidP="00FA21F6">
      <w:pPr>
        <w:spacing w:after="0" w:line="240" w:lineRule="auto"/>
        <w:ind w:firstLine="360"/>
        <w:contextualSpacing/>
        <w:jc w:val="both"/>
        <w:rPr>
          <w:rFonts w:ascii="Times New Roman" w:hAnsi="Times New Roman" w:cs="Times New Roman"/>
          <w:lang w:val="uk-UA"/>
        </w:rPr>
      </w:pPr>
      <w:r w:rsidRPr="000555CE">
        <w:rPr>
          <w:rFonts w:ascii="Times New Roman" w:hAnsi="Times New Roman" w:cs="Times New Roman"/>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0555CE" w:rsidRDefault="00251CFF" w:rsidP="00C36C58">
      <w:pPr>
        <w:spacing w:after="0" w:line="240" w:lineRule="auto"/>
        <w:ind w:firstLine="360"/>
        <w:contextualSpacing/>
        <w:jc w:val="both"/>
        <w:rPr>
          <w:rFonts w:ascii="Times New Roman" w:hAnsi="Times New Roman" w:cs="Times New Roman"/>
          <w:lang w:val="uk-UA"/>
        </w:rPr>
      </w:pPr>
      <w:r w:rsidRPr="000555CE">
        <w:rPr>
          <w:rFonts w:ascii="Times New Roman" w:hAnsi="Times New Roman" w:cs="Times New Roman"/>
          <w:lang w:val="uk-UA"/>
        </w:rPr>
        <w:t>До формальних (несуттєвих) помилок відносяться:</w:t>
      </w:r>
    </w:p>
    <w:p w14:paraId="45861FD2" w14:textId="77777777" w:rsidR="00251CFF" w:rsidRPr="000555CE" w:rsidRDefault="00251CFF" w:rsidP="00721DA5">
      <w:pPr>
        <w:pStyle w:val="a4"/>
        <w:numPr>
          <w:ilvl w:val="0"/>
          <w:numId w:val="2"/>
        </w:numPr>
        <w:spacing w:after="0" w:line="240" w:lineRule="auto"/>
        <w:jc w:val="both"/>
        <w:rPr>
          <w:rFonts w:ascii="Times New Roman" w:hAnsi="Times New Roman" w:cs="Times New Roman"/>
          <w:lang w:val="uk-UA"/>
        </w:rPr>
      </w:pPr>
      <w:r w:rsidRPr="000555CE">
        <w:rPr>
          <w:rFonts w:ascii="Times New Roman" w:hAnsi="Times New Roman" w:cs="Times New Roman"/>
          <w:lang w:val="uk-UA"/>
        </w:rPr>
        <w:t>розміщення інформації не на фірмовому бланку підприємства;</w:t>
      </w:r>
    </w:p>
    <w:p w14:paraId="1A0777F3" w14:textId="0FF2F733" w:rsidR="00251CFF" w:rsidRPr="000555CE" w:rsidRDefault="00251CFF" w:rsidP="00721DA5">
      <w:pPr>
        <w:pStyle w:val="a4"/>
        <w:numPr>
          <w:ilvl w:val="0"/>
          <w:numId w:val="2"/>
        </w:numPr>
        <w:spacing w:line="240" w:lineRule="auto"/>
        <w:jc w:val="both"/>
        <w:rPr>
          <w:rFonts w:ascii="Times New Roman" w:hAnsi="Times New Roman" w:cs="Times New Roman"/>
          <w:lang w:val="uk-UA"/>
        </w:rPr>
      </w:pPr>
      <w:r w:rsidRPr="000555CE">
        <w:rPr>
          <w:rFonts w:ascii="Times New Roman" w:hAnsi="Times New Roman" w:cs="Times New Roman"/>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0F9A633" w14:textId="77777777" w:rsidR="00251CFF" w:rsidRPr="000555CE" w:rsidRDefault="00251CFF" w:rsidP="00721DA5">
      <w:pPr>
        <w:pStyle w:val="a4"/>
        <w:numPr>
          <w:ilvl w:val="0"/>
          <w:numId w:val="2"/>
        </w:numPr>
        <w:spacing w:line="240" w:lineRule="auto"/>
        <w:jc w:val="both"/>
        <w:rPr>
          <w:rFonts w:ascii="Times New Roman" w:hAnsi="Times New Roman" w:cs="Times New Roman"/>
          <w:lang w:val="uk-UA"/>
        </w:rPr>
      </w:pPr>
      <w:r w:rsidRPr="000555CE">
        <w:rPr>
          <w:rFonts w:ascii="Times New Roman" w:hAnsi="Times New Roman" w:cs="Times New Roman"/>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Pr="000555CE" w:rsidRDefault="00251CFF" w:rsidP="00721DA5">
      <w:pPr>
        <w:pStyle w:val="a4"/>
        <w:numPr>
          <w:ilvl w:val="0"/>
          <w:numId w:val="2"/>
        </w:numPr>
        <w:spacing w:line="240" w:lineRule="auto"/>
        <w:jc w:val="both"/>
        <w:rPr>
          <w:rFonts w:ascii="Times New Roman" w:hAnsi="Times New Roman" w:cs="Times New Roman"/>
          <w:lang w:val="uk-UA"/>
        </w:rPr>
      </w:pPr>
      <w:r w:rsidRPr="000555CE">
        <w:rPr>
          <w:rFonts w:ascii="Times New Roman" w:hAnsi="Times New Roman" w:cs="Times New Roman"/>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0555CE">
        <w:rPr>
          <w:rFonts w:ascii="Times New Roman" w:hAnsi="Times New Roman" w:cs="Times New Roman"/>
          <w:lang w:val="uk-UA"/>
        </w:rPr>
        <w:t>сленгових</w:t>
      </w:r>
      <w:proofErr w:type="spellEnd"/>
      <w:r w:rsidRPr="000555CE">
        <w:rPr>
          <w:rFonts w:ascii="Times New Roman" w:hAnsi="Times New Roman" w:cs="Times New Roman"/>
          <w:lang w:val="uk-UA"/>
        </w:rPr>
        <w:t xml:space="preserve"> слів або технічних помилок;</w:t>
      </w:r>
    </w:p>
    <w:p w14:paraId="5CA83CF3" w14:textId="56E2F6F6" w:rsidR="00251CFF" w:rsidRPr="000555CE" w:rsidRDefault="00251CFF" w:rsidP="00721DA5">
      <w:pPr>
        <w:pStyle w:val="a4"/>
        <w:numPr>
          <w:ilvl w:val="0"/>
          <w:numId w:val="2"/>
        </w:numPr>
        <w:spacing w:line="240" w:lineRule="auto"/>
        <w:jc w:val="both"/>
        <w:rPr>
          <w:rFonts w:ascii="Times New Roman" w:hAnsi="Times New Roman" w:cs="Times New Roman"/>
          <w:lang w:val="uk-UA"/>
        </w:rPr>
      </w:pPr>
      <w:r w:rsidRPr="000555CE">
        <w:rPr>
          <w:rFonts w:ascii="Times New Roman" w:hAnsi="Times New Roman" w:cs="Times New Roman"/>
          <w:lang w:val="uk-UA"/>
        </w:rPr>
        <w:t xml:space="preserve">недодержання  встановлених форм згідно Додатків  до </w:t>
      </w:r>
      <w:r w:rsidR="00663D9A" w:rsidRPr="000555CE">
        <w:rPr>
          <w:rFonts w:ascii="Times New Roman" w:hAnsi="Times New Roman" w:cs="Times New Roman"/>
          <w:lang w:val="uk-UA"/>
        </w:rPr>
        <w:t>цього оголошення</w:t>
      </w:r>
      <w:r w:rsidRPr="000555CE">
        <w:rPr>
          <w:rFonts w:ascii="Times New Roman" w:hAnsi="Times New Roman" w:cs="Times New Roman"/>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Pr="000555CE" w:rsidRDefault="00251CFF" w:rsidP="00721DA5">
      <w:pPr>
        <w:pStyle w:val="a4"/>
        <w:numPr>
          <w:ilvl w:val="0"/>
          <w:numId w:val="2"/>
        </w:numPr>
        <w:spacing w:line="240" w:lineRule="auto"/>
        <w:jc w:val="both"/>
        <w:rPr>
          <w:rFonts w:ascii="Times New Roman" w:hAnsi="Times New Roman" w:cs="Times New Roman"/>
          <w:lang w:val="uk-UA"/>
        </w:rPr>
      </w:pPr>
      <w:r w:rsidRPr="000555CE">
        <w:rPr>
          <w:rFonts w:ascii="Times New Roman" w:hAnsi="Times New Roman" w:cs="Times New Roman"/>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sidRPr="000555CE">
        <w:rPr>
          <w:rFonts w:ascii="Times New Roman" w:hAnsi="Times New Roman" w:cs="Times New Roman"/>
          <w:lang w:val="uk-UA"/>
        </w:rPr>
        <w:t>цього оголошення</w:t>
      </w:r>
      <w:r w:rsidRPr="000555CE">
        <w:rPr>
          <w:rFonts w:ascii="Times New Roman" w:hAnsi="Times New Roman" w:cs="Times New Roman"/>
          <w:lang w:val="uk-UA"/>
        </w:rPr>
        <w:t>. Наприклад: замість вимоги надати довідку в довільній формі учасник надав лист-пояснення;</w:t>
      </w:r>
    </w:p>
    <w:p w14:paraId="4F25E68A" w14:textId="6E9FD67B" w:rsidR="00251CFF" w:rsidRPr="000555CE" w:rsidRDefault="00251CFF" w:rsidP="00721DA5">
      <w:pPr>
        <w:pStyle w:val="a4"/>
        <w:numPr>
          <w:ilvl w:val="0"/>
          <w:numId w:val="2"/>
        </w:numPr>
        <w:spacing w:line="240" w:lineRule="auto"/>
        <w:jc w:val="both"/>
        <w:rPr>
          <w:rFonts w:ascii="Times New Roman" w:hAnsi="Times New Roman" w:cs="Times New Roman"/>
          <w:lang w:val="uk-UA"/>
        </w:rPr>
      </w:pPr>
      <w:r w:rsidRPr="000555CE">
        <w:rPr>
          <w:rFonts w:ascii="Times New Roman" w:hAnsi="Times New Roman" w:cs="Times New Roman"/>
          <w:lang w:val="uk-UA"/>
        </w:rPr>
        <w:t>відсутність інформації в одних документах, однак наявність цієї інформації в інших документах у складі пропозиції;</w:t>
      </w:r>
    </w:p>
    <w:p w14:paraId="34923406" w14:textId="77777777" w:rsidR="001B5719" w:rsidRPr="001B5719" w:rsidRDefault="00251CFF" w:rsidP="006B2D44">
      <w:pPr>
        <w:pStyle w:val="a4"/>
        <w:numPr>
          <w:ilvl w:val="0"/>
          <w:numId w:val="2"/>
        </w:numPr>
        <w:spacing w:after="0" w:line="240" w:lineRule="auto"/>
        <w:ind w:left="360"/>
        <w:jc w:val="both"/>
        <w:rPr>
          <w:rFonts w:ascii="Times New Roman" w:eastAsia="Times New Roman" w:hAnsi="Times New Roman" w:cs="Arial"/>
          <w:b/>
          <w:bCs/>
          <w:color w:val="000000"/>
          <w:lang w:val="uk-UA" w:eastAsia="ru-RU"/>
        </w:rPr>
      </w:pPr>
      <w:r w:rsidRPr="001B5719">
        <w:rPr>
          <w:rFonts w:ascii="Times New Roman" w:hAnsi="Times New Roman" w:cs="Times New Roman"/>
          <w:lang w:val="uk-UA"/>
        </w:rPr>
        <w:t>інші формальні (несуттєві) помилки, що пов’язані з оформленням пропозиції та не впливають на зміст пропозиції.</w:t>
      </w:r>
    </w:p>
    <w:p w14:paraId="21F16A63" w14:textId="77777777" w:rsidR="001B5719" w:rsidRPr="001B5719" w:rsidRDefault="001B5719" w:rsidP="001B5719">
      <w:pPr>
        <w:pStyle w:val="a4"/>
        <w:spacing w:after="0" w:line="240" w:lineRule="auto"/>
        <w:ind w:left="360"/>
        <w:jc w:val="both"/>
        <w:rPr>
          <w:rFonts w:ascii="Times New Roman" w:eastAsia="Times New Roman" w:hAnsi="Times New Roman" w:cs="Arial"/>
          <w:b/>
          <w:bCs/>
          <w:color w:val="000000"/>
          <w:lang w:val="uk-UA" w:eastAsia="ru-RU"/>
        </w:rPr>
      </w:pPr>
      <w:r w:rsidRPr="001B5719">
        <w:rPr>
          <w:rFonts w:ascii="Times New Roman" w:eastAsia="Times New Roman" w:hAnsi="Times New Roman" w:cs="Arial"/>
          <w:b/>
          <w:bCs/>
          <w:color w:val="000000"/>
          <w:lang w:val="uk-UA" w:eastAsia="ru-RU"/>
        </w:rPr>
        <w:t>7. Учасники під час подання пропозиції повинні враховувати норми:</w:t>
      </w:r>
    </w:p>
    <w:p w14:paraId="458B0C0A" w14:textId="77777777" w:rsidR="001B5719" w:rsidRPr="001B5719" w:rsidRDefault="001B5719" w:rsidP="001B5719">
      <w:pPr>
        <w:pStyle w:val="a4"/>
        <w:spacing w:after="0" w:line="240" w:lineRule="auto"/>
        <w:ind w:left="360"/>
        <w:jc w:val="both"/>
        <w:rPr>
          <w:rFonts w:ascii="Times New Roman" w:eastAsia="Times New Roman" w:hAnsi="Times New Roman" w:cs="Arial"/>
          <w:b/>
          <w:bCs/>
          <w:color w:val="000000"/>
          <w:lang w:val="uk-UA" w:eastAsia="ru-RU"/>
        </w:rPr>
      </w:pPr>
      <w:r w:rsidRPr="001B5719">
        <w:rPr>
          <w:rFonts w:ascii="Times New Roman" w:eastAsia="Times New Roman" w:hAnsi="Times New Roman" w:cs="Arial"/>
          <w:b/>
          <w:bCs/>
          <w:color w:val="000000"/>
          <w:lang w:val="uk-UA" w:eastAsia="ru-RU"/>
        </w:rPr>
        <w:t xml:space="preserve">—   </w:t>
      </w:r>
      <w:r w:rsidRPr="001B5719">
        <w:rPr>
          <w:rFonts w:ascii="Times New Roman" w:eastAsia="Times New Roman" w:hAnsi="Times New Roman" w:cs="Arial"/>
          <w:b/>
          <w:bCs/>
          <w:color w:val="000000"/>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59BEB1" w14:textId="77777777" w:rsidR="001B5719" w:rsidRPr="001B5719" w:rsidRDefault="001B5719" w:rsidP="001B5719">
      <w:pPr>
        <w:pStyle w:val="a4"/>
        <w:spacing w:after="0" w:line="240" w:lineRule="auto"/>
        <w:ind w:left="360"/>
        <w:jc w:val="both"/>
        <w:rPr>
          <w:rFonts w:ascii="Times New Roman" w:eastAsia="Times New Roman" w:hAnsi="Times New Roman" w:cs="Arial"/>
          <w:b/>
          <w:bCs/>
          <w:color w:val="000000"/>
          <w:lang w:val="uk-UA" w:eastAsia="ru-RU"/>
        </w:rPr>
      </w:pPr>
      <w:r w:rsidRPr="001B5719">
        <w:rPr>
          <w:rFonts w:ascii="Times New Roman" w:eastAsia="Times New Roman" w:hAnsi="Times New Roman" w:cs="Arial"/>
          <w:b/>
          <w:bCs/>
          <w:color w:val="000000"/>
          <w:lang w:val="uk-UA" w:eastAsia="ru-RU"/>
        </w:rPr>
        <w:t xml:space="preserve">—   </w:t>
      </w:r>
      <w:r w:rsidRPr="001B5719">
        <w:rPr>
          <w:rFonts w:ascii="Times New Roman" w:eastAsia="Times New Roman" w:hAnsi="Times New Roman" w:cs="Arial"/>
          <w:b/>
          <w:bCs/>
          <w:color w:val="000000"/>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7F544B9" w14:textId="77777777" w:rsidR="001B5719" w:rsidRPr="001B5719" w:rsidRDefault="001B5719" w:rsidP="001B5719">
      <w:pPr>
        <w:pStyle w:val="a4"/>
        <w:spacing w:after="0" w:line="240" w:lineRule="auto"/>
        <w:ind w:left="360"/>
        <w:jc w:val="both"/>
        <w:rPr>
          <w:rFonts w:ascii="Times New Roman" w:eastAsia="Times New Roman" w:hAnsi="Times New Roman" w:cs="Arial"/>
          <w:b/>
          <w:bCs/>
          <w:color w:val="000000"/>
          <w:lang w:val="uk-UA" w:eastAsia="ru-RU"/>
        </w:rPr>
      </w:pPr>
      <w:r w:rsidRPr="001B5719">
        <w:rPr>
          <w:rFonts w:ascii="Times New Roman" w:eastAsia="Times New Roman" w:hAnsi="Times New Roman" w:cs="Arial"/>
          <w:b/>
          <w:bCs/>
          <w:color w:val="000000"/>
          <w:lang w:val="uk-UA" w:eastAsia="ru-RU"/>
        </w:rPr>
        <w:t xml:space="preserve">— </w:t>
      </w:r>
      <w:r w:rsidRPr="001B5719">
        <w:rPr>
          <w:rFonts w:ascii="Times New Roman" w:eastAsia="Times New Roman" w:hAnsi="Times New Roman" w:cs="Arial"/>
          <w:b/>
          <w:bCs/>
          <w:color w:val="000000"/>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75A3E6F" w14:textId="77777777" w:rsidR="001B5719" w:rsidRPr="001B5719" w:rsidRDefault="001B5719" w:rsidP="001B5719">
      <w:pPr>
        <w:pStyle w:val="a4"/>
        <w:spacing w:after="0" w:line="240" w:lineRule="auto"/>
        <w:ind w:left="360"/>
        <w:jc w:val="both"/>
        <w:rPr>
          <w:rFonts w:ascii="Times New Roman" w:eastAsia="Times New Roman" w:hAnsi="Times New Roman" w:cs="Arial"/>
          <w:b/>
          <w:bCs/>
          <w:color w:val="000000"/>
          <w:lang w:val="uk-UA" w:eastAsia="ru-RU"/>
        </w:rPr>
      </w:pPr>
      <w:r w:rsidRPr="001B5719">
        <w:rPr>
          <w:rFonts w:ascii="Times New Roman" w:eastAsia="Times New Roman" w:hAnsi="Times New Roman" w:cs="Arial"/>
          <w:b/>
          <w:bCs/>
          <w:color w:val="000000"/>
          <w:lang w:val="uk-UA" w:eastAsia="ru-RU"/>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74D88298" w14:textId="4C19EEE8" w:rsidR="001B5719" w:rsidRDefault="001B5719" w:rsidP="001B5719">
      <w:pPr>
        <w:pStyle w:val="a4"/>
        <w:spacing w:after="0" w:line="240" w:lineRule="auto"/>
        <w:ind w:left="360"/>
        <w:jc w:val="both"/>
        <w:rPr>
          <w:rFonts w:ascii="Times New Roman" w:eastAsia="Times New Roman" w:hAnsi="Times New Roman" w:cs="Arial"/>
          <w:b/>
          <w:bCs/>
          <w:color w:val="000000"/>
          <w:lang w:val="uk-UA" w:eastAsia="ru-RU"/>
        </w:rPr>
      </w:pPr>
      <w:r w:rsidRPr="001B5719">
        <w:rPr>
          <w:rFonts w:ascii="Times New Roman" w:eastAsia="Times New Roman" w:hAnsi="Times New Roman" w:cs="Arial"/>
          <w:b/>
          <w:bCs/>
          <w:color w:val="000000"/>
          <w:highlight w:val="yellow"/>
          <w:lang w:val="uk-UA" w:eastAsia="ru-RU"/>
        </w:rPr>
        <w:t>Учасники під час подання пропозиції повинні враховувати норми пункту 6-1 Прикінцевих та перехідних положень Закону України  «Про публічні закупівлі» щодо локалізації виробництва відповідно до Додатка 2  оголошення про проведення спрощеної закупівлі.</w:t>
      </w:r>
    </w:p>
    <w:p w14:paraId="574004C7" w14:textId="77777777" w:rsidR="001B5719" w:rsidRDefault="001B5719" w:rsidP="001B5719">
      <w:pPr>
        <w:pStyle w:val="a4"/>
        <w:spacing w:after="0" w:line="240" w:lineRule="auto"/>
        <w:ind w:left="360"/>
        <w:jc w:val="both"/>
        <w:rPr>
          <w:rFonts w:ascii="Times New Roman" w:eastAsia="Times New Roman" w:hAnsi="Times New Roman" w:cs="Arial"/>
          <w:b/>
          <w:bCs/>
          <w:color w:val="000000"/>
          <w:lang w:val="uk-UA" w:eastAsia="ru-RU"/>
        </w:rPr>
      </w:pPr>
    </w:p>
    <w:p w14:paraId="0D47720C" w14:textId="3116EAF2" w:rsidR="00AF4478" w:rsidRPr="001B5719" w:rsidRDefault="00AF4478" w:rsidP="001B5719">
      <w:pPr>
        <w:pStyle w:val="a4"/>
        <w:spacing w:after="0" w:line="240" w:lineRule="auto"/>
        <w:ind w:left="360"/>
        <w:jc w:val="both"/>
        <w:rPr>
          <w:rFonts w:ascii="Times New Roman" w:eastAsia="Times New Roman" w:hAnsi="Times New Roman" w:cs="Arial"/>
          <w:b/>
          <w:bCs/>
          <w:color w:val="000000"/>
          <w:lang w:val="uk-UA" w:eastAsia="ru-RU"/>
        </w:rPr>
      </w:pPr>
      <w:r w:rsidRPr="001B5719">
        <w:rPr>
          <w:rFonts w:ascii="Times New Roman" w:eastAsia="Times New Roman" w:hAnsi="Times New Roman" w:cs="Arial"/>
          <w:b/>
          <w:bCs/>
          <w:color w:val="000000"/>
          <w:lang w:val="uk-UA" w:eastAsia="ru-RU"/>
        </w:rPr>
        <w:t xml:space="preserve">Додатки до </w:t>
      </w:r>
      <w:r w:rsidR="00222BA0" w:rsidRPr="001B5719">
        <w:rPr>
          <w:rFonts w:ascii="Times New Roman" w:eastAsia="Times New Roman" w:hAnsi="Times New Roman" w:cs="Arial"/>
          <w:b/>
          <w:bCs/>
          <w:color w:val="000000"/>
          <w:lang w:val="uk-UA" w:eastAsia="ru-RU"/>
        </w:rPr>
        <w:t>Оголошення про проведення спрощеної закупівлі (</w:t>
      </w:r>
      <w:r w:rsidR="00222BA0" w:rsidRPr="001B5719">
        <w:rPr>
          <w:rFonts w:ascii="Times New Roman" w:eastAsia="Times New Roman" w:hAnsi="Times New Roman" w:cs="Times New Roman"/>
          <w:b/>
          <w:bCs/>
          <w:color w:val="000000"/>
          <w:lang w:val="uk-UA" w:eastAsia="ru-RU"/>
        </w:rPr>
        <w:t>умов визначених в оголошенні про проведення спрощеної закупівлі, та вимог до предмета закупівлі</w:t>
      </w:r>
      <w:r w:rsidR="00222BA0" w:rsidRPr="001B5719">
        <w:rPr>
          <w:rFonts w:ascii="Times New Roman" w:eastAsia="Times New Roman" w:hAnsi="Times New Roman" w:cs="Arial"/>
          <w:b/>
          <w:bCs/>
          <w:color w:val="000000"/>
          <w:lang w:val="uk-UA" w:eastAsia="ru-RU"/>
        </w:rPr>
        <w:t>):</w:t>
      </w:r>
    </w:p>
    <w:p w14:paraId="08EEFCB9" w14:textId="10807EE7" w:rsidR="00840749" w:rsidRPr="000555CE" w:rsidRDefault="00AF4478" w:rsidP="00840749">
      <w:pPr>
        <w:spacing w:after="0" w:line="240" w:lineRule="auto"/>
        <w:ind w:left="360"/>
        <w:jc w:val="both"/>
        <w:rPr>
          <w:rFonts w:ascii="Times New Roman" w:hAnsi="Times New Roman" w:cs="Times New Roman"/>
          <w:lang w:val="uk-UA"/>
        </w:rPr>
      </w:pPr>
      <w:r w:rsidRPr="000555CE">
        <w:rPr>
          <w:rFonts w:ascii="Times New Roman" w:eastAsia="Times New Roman" w:hAnsi="Times New Roman" w:cs="Arial"/>
          <w:color w:val="000000"/>
          <w:lang w:val="uk-UA" w:eastAsia="ru-RU"/>
        </w:rPr>
        <w:t xml:space="preserve">Додаток № 1 </w:t>
      </w:r>
      <w:r w:rsidR="00840749" w:rsidRPr="000555CE">
        <w:rPr>
          <w:rFonts w:ascii="Times New Roman" w:eastAsia="Times New Roman" w:hAnsi="Times New Roman" w:cs="Arial"/>
          <w:color w:val="000000"/>
          <w:lang w:val="uk-UA" w:eastAsia="ru-RU"/>
        </w:rPr>
        <w:t>–</w:t>
      </w:r>
      <w:r w:rsidRPr="000555CE">
        <w:rPr>
          <w:rFonts w:ascii="Times New Roman" w:eastAsia="Times New Roman" w:hAnsi="Times New Roman" w:cs="Arial"/>
          <w:color w:val="000000"/>
          <w:lang w:val="uk-UA" w:eastAsia="ru-RU"/>
        </w:rPr>
        <w:t xml:space="preserve"> </w:t>
      </w:r>
      <w:r w:rsidRPr="000555CE">
        <w:rPr>
          <w:rFonts w:ascii="Times New Roman" w:hAnsi="Times New Roman" w:cs="Times New Roman"/>
          <w:lang w:val="uk-UA"/>
        </w:rPr>
        <w:t>Ін</w:t>
      </w:r>
      <w:r w:rsidR="00840749" w:rsidRPr="000555CE">
        <w:rPr>
          <w:rFonts w:ascii="Times New Roman" w:hAnsi="Times New Roman" w:cs="Times New Roman"/>
          <w:lang w:val="uk-UA"/>
        </w:rPr>
        <w:t>ша інформація</w:t>
      </w:r>
      <w:r w:rsidRPr="000555CE">
        <w:rPr>
          <w:rFonts w:ascii="Times New Roman" w:hAnsi="Times New Roman" w:cs="Times New Roman"/>
          <w:lang w:val="uk-UA"/>
        </w:rPr>
        <w:t>;</w:t>
      </w:r>
    </w:p>
    <w:p w14:paraId="2C910D94" w14:textId="7B2DB230" w:rsidR="00F00998" w:rsidRPr="000555CE" w:rsidRDefault="00F00998" w:rsidP="00840749">
      <w:pPr>
        <w:spacing w:after="0" w:line="240" w:lineRule="auto"/>
        <w:ind w:left="360"/>
        <w:jc w:val="both"/>
        <w:rPr>
          <w:rFonts w:ascii="Times New Roman" w:hAnsi="Times New Roman" w:cs="Times New Roman"/>
          <w:lang w:val="uk-UA"/>
        </w:rPr>
      </w:pPr>
      <w:r w:rsidRPr="000555CE">
        <w:rPr>
          <w:rFonts w:ascii="Times New Roman" w:hAnsi="Times New Roman" w:cs="Times New Roman"/>
          <w:lang w:val="uk-UA"/>
        </w:rPr>
        <w:lastRenderedPageBreak/>
        <w:t>Додаток № 2 – Форма  «Цінової пропозиції»;</w:t>
      </w:r>
    </w:p>
    <w:p w14:paraId="5361E7D3" w14:textId="3A396C5F" w:rsidR="00840749" w:rsidRPr="000555CE" w:rsidRDefault="00AF4478" w:rsidP="00840749">
      <w:pPr>
        <w:spacing w:after="0" w:line="240" w:lineRule="auto"/>
        <w:ind w:left="360"/>
        <w:jc w:val="both"/>
        <w:rPr>
          <w:rFonts w:ascii="Times New Roman" w:hAnsi="Times New Roman" w:cs="Times New Roman"/>
          <w:lang w:val="uk-UA"/>
        </w:rPr>
      </w:pPr>
      <w:r w:rsidRPr="000555CE">
        <w:rPr>
          <w:rFonts w:ascii="Times New Roman" w:hAnsi="Times New Roman" w:cs="Times New Roman"/>
          <w:lang w:val="uk-UA"/>
        </w:rPr>
        <w:t xml:space="preserve">Додаток № </w:t>
      </w:r>
      <w:r w:rsidR="00F00998" w:rsidRPr="000555CE">
        <w:rPr>
          <w:rFonts w:ascii="Times New Roman" w:hAnsi="Times New Roman" w:cs="Times New Roman"/>
          <w:lang w:val="uk-UA"/>
        </w:rPr>
        <w:t xml:space="preserve">3 </w:t>
      </w:r>
      <w:r w:rsidRPr="000555CE">
        <w:rPr>
          <w:rFonts w:ascii="Times New Roman" w:hAnsi="Times New Roman" w:cs="Times New Roman"/>
          <w:lang w:val="uk-UA"/>
        </w:rPr>
        <w:t xml:space="preserve">– </w:t>
      </w:r>
      <w:r w:rsidR="00840749" w:rsidRPr="000555CE">
        <w:rPr>
          <w:rFonts w:ascii="Times New Roman" w:eastAsia="Times New Roman" w:hAnsi="Times New Roman" w:cs="Times New Roman"/>
          <w:color w:val="000000"/>
          <w:lang w:val="uk-UA" w:eastAsia="ru-RU"/>
        </w:rPr>
        <w:t>Інформація про технічні, якісні та інші характеристики предмета закупівлі</w:t>
      </w:r>
      <w:r w:rsidR="00811DB6" w:rsidRPr="000555CE">
        <w:rPr>
          <w:rFonts w:ascii="Times New Roman" w:eastAsia="Times New Roman" w:hAnsi="Times New Roman" w:cs="Times New Roman"/>
          <w:color w:val="000000"/>
          <w:lang w:val="uk-UA" w:eastAsia="ru-RU"/>
        </w:rPr>
        <w:t>;</w:t>
      </w:r>
    </w:p>
    <w:p w14:paraId="21E55032" w14:textId="60093302" w:rsidR="008C5A55" w:rsidRDefault="00840749" w:rsidP="008C5A55">
      <w:pPr>
        <w:spacing w:after="0" w:line="240" w:lineRule="auto"/>
        <w:ind w:left="360"/>
        <w:jc w:val="both"/>
        <w:rPr>
          <w:rFonts w:ascii="Times New Roman" w:hAnsi="Times New Roman" w:cs="Times New Roman"/>
          <w:lang w:val="uk-UA"/>
        </w:rPr>
      </w:pPr>
      <w:r w:rsidRPr="000555CE">
        <w:rPr>
          <w:rFonts w:ascii="Times New Roman" w:hAnsi="Times New Roman" w:cs="Times New Roman"/>
          <w:lang w:val="uk-UA"/>
        </w:rPr>
        <w:t xml:space="preserve">Додаток № </w:t>
      </w:r>
      <w:r w:rsidR="00F00998" w:rsidRPr="000555CE">
        <w:rPr>
          <w:rFonts w:ascii="Times New Roman" w:hAnsi="Times New Roman" w:cs="Times New Roman"/>
          <w:lang w:val="uk-UA"/>
        </w:rPr>
        <w:t xml:space="preserve">4 </w:t>
      </w:r>
      <w:r w:rsidRPr="000555CE">
        <w:rPr>
          <w:rFonts w:ascii="Times New Roman" w:hAnsi="Times New Roman" w:cs="Times New Roman"/>
          <w:lang w:val="uk-UA"/>
        </w:rPr>
        <w:t>– Про</w:t>
      </w:r>
      <w:r w:rsidR="000E6BEB">
        <w:rPr>
          <w:rFonts w:ascii="Times New Roman" w:hAnsi="Times New Roman" w:cs="Times New Roman"/>
          <w:lang w:val="uk-UA"/>
        </w:rPr>
        <w:t>е</w:t>
      </w:r>
      <w:r w:rsidRPr="000555CE">
        <w:rPr>
          <w:rFonts w:ascii="Times New Roman" w:hAnsi="Times New Roman" w:cs="Times New Roman"/>
          <w:lang w:val="uk-UA"/>
        </w:rPr>
        <w:t>кт договору</w:t>
      </w:r>
      <w:r w:rsidR="00811DB6" w:rsidRPr="000555CE">
        <w:rPr>
          <w:rFonts w:ascii="Times New Roman" w:hAnsi="Times New Roman" w:cs="Times New Roman"/>
          <w:lang w:val="uk-UA"/>
        </w:rPr>
        <w:t xml:space="preserve"> </w:t>
      </w:r>
      <w:bookmarkStart w:id="5" w:name="_Hlk49254101"/>
      <w:r w:rsidR="00811DB6" w:rsidRPr="000555CE">
        <w:rPr>
          <w:rFonts w:ascii="Times New Roman" w:hAnsi="Times New Roman" w:cs="Times New Roman"/>
          <w:lang w:val="uk-UA"/>
        </w:rPr>
        <w:t>про закупівл</w:t>
      </w:r>
      <w:bookmarkEnd w:id="5"/>
      <w:r w:rsidR="00F00998" w:rsidRPr="000555CE">
        <w:rPr>
          <w:rFonts w:ascii="Times New Roman" w:hAnsi="Times New Roman" w:cs="Times New Roman"/>
          <w:lang w:val="uk-UA"/>
        </w:rPr>
        <w:t>ю.</w:t>
      </w:r>
    </w:p>
    <w:p w14:paraId="55A1DDE0" w14:textId="035AACC5" w:rsidR="00606A69" w:rsidRPr="000555CE" w:rsidRDefault="00606A69" w:rsidP="00606A69">
      <w:pPr>
        <w:spacing w:after="0" w:line="240" w:lineRule="auto"/>
        <w:ind w:left="360"/>
        <w:jc w:val="both"/>
        <w:rPr>
          <w:rFonts w:ascii="Times New Roman" w:hAnsi="Times New Roman" w:cs="Times New Roman"/>
          <w:lang w:val="uk-UA"/>
        </w:rPr>
      </w:pPr>
    </w:p>
    <w:p w14:paraId="2263E692" w14:textId="77777777" w:rsidR="000E5309" w:rsidRDefault="000E5309" w:rsidP="00840749">
      <w:pPr>
        <w:spacing w:after="0" w:line="240" w:lineRule="auto"/>
        <w:ind w:left="7920"/>
        <w:contextualSpacing/>
        <w:jc w:val="right"/>
        <w:rPr>
          <w:rFonts w:ascii="Times New Roman" w:eastAsia="Times New Roman" w:hAnsi="Times New Roman" w:cs="Times New Roman"/>
          <w:b/>
          <w:bCs/>
          <w:color w:val="000000"/>
          <w:lang w:val="uk-UA" w:eastAsia="ru-RU"/>
        </w:rPr>
      </w:pPr>
    </w:p>
    <w:p w14:paraId="52AB851B" w14:textId="34C83CE4" w:rsidR="009838B9" w:rsidRPr="000555CE" w:rsidRDefault="009838B9" w:rsidP="00840749">
      <w:pPr>
        <w:spacing w:after="0" w:line="240" w:lineRule="auto"/>
        <w:ind w:left="7920"/>
        <w:contextualSpacing/>
        <w:jc w:val="right"/>
        <w:rPr>
          <w:rFonts w:ascii="Times New Roman" w:eastAsia="Times New Roman" w:hAnsi="Times New Roman" w:cs="Times New Roman"/>
          <w:lang w:val="uk-UA" w:eastAsia="ru-RU"/>
        </w:rPr>
      </w:pPr>
      <w:r w:rsidRPr="000555CE">
        <w:rPr>
          <w:rFonts w:ascii="Times New Roman" w:eastAsia="Times New Roman" w:hAnsi="Times New Roman" w:cs="Times New Roman"/>
          <w:b/>
          <w:bCs/>
          <w:color w:val="000000"/>
          <w:lang w:val="uk-UA" w:eastAsia="ru-RU"/>
        </w:rPr>
        <w:t xml:space="preserve">Додаток </w:t>
      </w:r>
      <w:r w:rsidR="00FF6E9B" w:rsidRPr="000555CE">
        <w:rPr>
          <w:rFonts w:ascii="Times New Roman" w:eastAsia="Times New Roman" w:hAnsi="Times New Roman" w:cs="Times New Roman"/>
          <w:b/>
          <w:bCs/>
          <w:color w:val="000000"/>
          <w:lang w:val="uk-UA" w:eastAsia="ru-RU"/>
        </w:rPr>
        <w:t xml:space="preserve">№ </w:t>
      </w:r>
      <w:r w:rsidRPr="000555CE">
        <w:rPr>
          <w:rFonts w:ascii="Times New Roman" w:eastAsia="Times New Roman" w:hAnsi="Times New Roman" w:cs="Times New Roman"/>
          <w:b/>
          <w:bCs/>
          <w:color w:val="000000"/>
          <w:lang w:val="uk-UA" w:eastAsia="ru-RU"/>
        </w:rPr>
        <w:t>1</w:t>
      </w:r>
    </w:p>
    <w:p w14:paraId="191E48EF" w14:textId="77777777" w:rsidR="009838B9" w:rsidRPr="000555CE" w:rsidRDefault="009838B9" w:rsidP="00840749">
      <w:pPr>
        <w:spacing w:after="0" w:line="240" w:lineRule="auto"/>
        <w:ind w:left="2880"/>
        <w:contextualSpacing/>
        <w:jc w:val="right"/>
        <w:rPr>
          <w:rFonts w:ascii="Times New Roman" w:eastAsia="Times New Roman" w:hAnsi="Times New Roman" w:cs="Times New Roman"/>
          <w:lang w:val="uk-UA" w:eastAsia="ru-RU"/>
        </w:rPr>
      </w:pPr>
      <w:r w:rsidRPr="000555CE">
        <w:rPr>
          <w:rFonts w:ascii="Times New Roman" w:eastAsia="Times New Roman" w:hAnsi="Times New Roman" w:cs="Times New Roman"/>
          <w:i/>
          <w:iCs/>
          <w:color w:val="000000"/>
          <w:lang w:val="uk-UA" w:eastAsia="ru-RU"/>
        </w:rPr>
        <w:t xml:space="preserve">    до </w:t>
      </w:r>
      <w:r w:rsidRPr="000555CE">
        <w:rPr>
          <w:rFonts w:ascii="Times New Roman" w:eastAsia="Times New Roman" w:hAnsi="Times New Roman" w:cs="Times New Roman"/>
          <w:i/>
          <w:iCs/>
          <w:color w:val="000000"/>
          <w:shd w:val="clear" w:color="auto" w:fill="FFFFFF"/>
          <w:lang w:val="uk-UA" w:eastAsia="ru-RU"/>
        </w:rPr>
        <w:t> оголошення про проведення спрощеної закупівлі</w:t>
      </w:r>
    </w:p>
    <w:p w14:paraId="39E0B06C" w14:textId="77777777" w:rsidR="009838B9" w:rsidRPr="000555CE" w:rsidRDefault="009838B9" w:rsidP="009838B9">
      <w:pPr>
        <w:spacing w:after="240" w:line="240" w:lineRule="auto"/>
        <w:contextualSpacing/>
        <w:rPr>
          <w:rFonts w:ascii="Times New Roman" w:eastAsia="Times New Roman" w:hAnsi="Times New Roman" w:cs="Times New Roman"/>
          <w:lang w:val="uk-UA" w:eastAsia="ru-RU"/>
        </w:rPr>
      </w:pPr>
    </w:p>
    <w:p w14:paraId="7BDCF087" w14:textId="77777777" w:rsidR="00840749" w:rsidRPr="000555CE" w:rsidRDefault="00840749" w:rsidP="00840749">
      <w:pPr>
        <w:spacing w:after="240" w:line="240" w:lineRule="auto"/>
        <w:contextualSpacing/>
        <w:jc w:val="center"/>
        <w:rPr>
          <w:rFonts w:ascii="Times New Roman" w:eastAsia="Times New Roman" w:hAnsi="Times New Roman" w:cs="Times New Roman"/>
          <w:b/>
          <w:bCs/>
          <w:lang w:val="uk-UA" w:eastAsia="ru-RU"/>
        </w:rPr>
      </w:pPr>
      <w:r w:rsidRPr="000555CE">
        <w:rPr>
          <w:rFonts w:ascii="Times New Roman" w:eastAsia="Times New Roman" w:hAnsi="Times New Roman" w:cs="Times New Roman"/>
          <w:b/>
          <w:bCs/>
          <w:lang w:val="uk-UA" w:eastAsia="ru-RU"/>
        </w:rPr>
        <w:t>ІНША ІНФОРМАЦІЯ</w:t>
      </w:r>
    </w:p>
    <w:p w14:paraId="51681C6C" w14:textId="77777777" w:rsidR="009838B9" w:rsidRPr="000555CE" w:rsidRDefault="009838B9" w:rsidP="009838B9">
      <w:pPr>
        <w:spacing w:after="0" w:line="240" w:lineRule="auto"/>
        <w:contextualSpacing/>
        <w:rPr>
          <w:rFonts w:ascii="Times New Roman" w:eastAsia="Times New Roman" w:hAnsi="Times New Roman" w:cs="Times New Roman"/>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0"/>
        <w:gridCol w:w="8926"/>
      </w:tblGrid>
      <w:tr w:rsidR="009838B9" w:rsidRPr="000555CE" w14:paraId="63E155ED" w14:textId="77777777" w:rsidTr="00F9352F">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2172CC2" w14:textId="77777777" w:rsidR="009838B9" w:rsidRPr="000555CE" w:rsidRDefault="009838B9" w:rsidP="00F9352F">
            <w:pPr>
              <w:spacing w:after="0" w:line="240" w:lineRule="auto"/>
              <w:contextualSpacing/>
              <w:jc w:val="center"/>
              <w:rPr>
                <w:rFonts w:ascii="Times New Roman" w:eastAsia="Times New Roman" w:hAnsi="Times New Roman" w:cs="Times New Roman"/>
                <w:lang w:val="uk-UA" w:eastAsia="ru-RU"/>
              </w:rPr>
            </w:pPr>
          </w:p>
          <w:p w14:paraId="6E1CD9ED" w14:textId="77777777" w:rsidR="009838B9" w:rsidRPr="000555CE" w:rsidRDefault="009838B9" w:rsidP="00F9352F">
            <w:pPr>
              <w:spacing w:after="0" w:line="240" w:lineRule="auto"/>
              <w:contextualSpacing/>
              <w:jc w:val="center"/>
              <w:rPr>
                <w:rFonts w:ascii="Times New Roman" w:eastAsia="Times New Roman" w:hAnsi="Times New Roman" w:cs="Times New Roman"/>
                <w:lang w:val="uk-UA" w:eastAsia="ru-RU"/>
              </w:rPr>
            </w:pPr>
            <w:r w:rsidRPr="000555CE">
              <w:rPr>
                <w:rFonts w:ascii="Times New Roman" w:eastAsia="Times New Roman" w:hAnsi="Times New Roman" w:cs="Times New Roman"/>
                <w:b/>
                <w:bCs/>
                <w:color w:val="000000"/>
                <w:lang w:val="uk-UA" w:eastAsia="ru-RU"/>
              </w:rPr>
              <w:t>Інші документи від Учасника:</w:t>
            </w:r>
          </w:p>
        </w:tc>
      </w:tr>
      <w:tr w:rsidR="009838B9" w:rsidRPr="000555CE" w14:paraId="0EACDACC"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07472996" w:rsidR="009838B9" w:rsidRPr="000555CE" w:rsidRDefault="009B7418" w:rsidP="009838B9">
            <w:pPr>
              <w:spacing w:after="0" w:line="240" w:lineRule="auto"/>
              <w:contextualSpacing/>
              <w:jc w:val="center"/>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1</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360044ED" w:rsidR="009838B9" w:rsidRPr="000555CE" w:rsidRDefault="00815538" w:rsidP="009838B9">
            <w:pPr>
              <w:spacing w:after="0" w:line="240"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lang w:val="uk-UA" w:eastAsia="ru-RU"/>
              </w:rPr>
              <w:t>Інформація  про необхідні технічні, якісні та кількісні характеристики предмета закупівлі.</w:t>
            </w:r>
          </w:p>
        </w:tc>
      </w:tr>
      <w:tr w:rsidR="00815538" w:rsidRPr="000555CE" w14:paraId="3C36A7BE"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0526E1" w14:textId="1250722B" w:rsidR="00815538" w:rsidRPr="000555CE" w:rsidRDefault="00B86364" w:rsidP="009838B9">
            <w:pPr>
              <w:spacing w:after="0" w:line="240" w:lineRule="auto"/>
              <w:contextualSpacing/>
              <w:jc w:val="center"/>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2</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32F7E8" w14:textId="4D858B7D"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Довідка, яка містить інформацію про учасника закупівлі, а саме:</w:t>
            </w:r>
          </w:p>
          <w:p w14:paraId="695D402B"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Повне найменування;</w:t>
            </w:r>
          </w:p>
          <w:p w14:paraId="39739700"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Юридична адреса;</w:t>
            </w:r>
          </w:p>
          <w:p w14:paraId="2274ABA0"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Поштова або фактична адреса;</w:t>
            </w:r>
          </w:p>
          <w:p w14:paraId="70E8DDAF"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Код ЄДРПОУ підприємства (або ІПН ФОП);</w:t>
            </w:r>
          </w:p>
          <w:p w14:paraId="308D6422"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 xml:space="preserve">Індивідуальний податковий номер </w:t>
            </w:r>
          </w:p>
          <w:p w14:paraId="3B473302"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Банківські реквізити (поточний рахунок, назва банку, в якому відкритий рахунок та МФО);</w:t>
            </w:r>
          </w:p>
          <w:p w14:paraId="357CB895"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r>
            <w:proofErr w:type="spellStart"/>
            <w:r w:rsidRPr="000555CE">
              <w:rPr>
                <w:rFonts w:ascii="Times New Roman" w:eastAsia="Times New Roman" w:hAnsi="Times New Roman" w:cs="Times New Roman"/>
                <w:color w:val="000000"/>
                <w:lang w:val="uk-UA" w:eastAsia="ru-RU"/>
              </w:rPr>
              <w:t>Тел</w:t>
            </w:r>
            <w:proofErr w:type="spellEnd"/>
            <w:r w:rsidRPr="000555CE">
              <w:rPr>
                <w:rFonts w:ascii="Times New Roman" w:eastAsia="Times New Roman" w:hAnsi="Times New Roman" w:cs="Times New Roman"/>
                <w:color w:val="000000"/>
                <w:lang w:val="uk-UA" w:eastAsia="ru-RU"/>
              </w:rPr>
              <w:t>./факс;</w:t>
            </w:r>
          </w:p>
          <w:p w14:paraId="0CC1F257"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E-</w:t>
            </w:r>
            <w:proofErr w:type="spellStart"/>
            <w:r w:rsidRPr="000555CE">
              <w:rPr>
                <w:rFonts w:ascii="Times New Roman" w:eastAsia="Times New Roman" w:hAnsi="Times New Roman" w:cs="Times New Roman"/>
                <w:color w:val="000000"/>
                <w:lang w:val="uk-UA" w:eastAsia="ru-RU"/>
              </w:rPr>
              <w:t>mail</w:t>
            </w:r>
            <w:proofErr w:type="spellEnd"/>
            <w:r w:rsidRPr="000555CE">
              <w:rPr>
                <w:rFonts w:ascii="Times New Roman" w:eastAsia="Times New Roman" w:hAnsi="Times New Roman" w:cs="Times New Roman"/>
                <w:color w:val="000000"/>
                <w:lang w:val="uk-UA" w:eastAsia="ru-RU"/>
              </w:rPr>
              <w:t>;</w:t>
            </w:r>
          </w:p>
          <w:p w14:paraId="077AAEA7"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Посада керівника підприємством та П.І.Б. (для ФОП зазначається П.І.Б).</w:t>
            </w:r>
          </w:p>
          <w:p w14:paraId="71B15C81" w14:textId="7AC15690" w:rsidR="00815538" w:rsidRPr="000555CE" w:rsidRDefault="00815538" w:rsidP="007057C5">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Посада, прізвище, ім’я, по батькові, телефон відповідальної/контактної особи.</w:t>
            </w:r>
          </w:p>
        </w:tc>
      </w:tr>
      <w:tr w:rsidR="00815538" w:rsidRPr="00F30F31" w14:paraId="3EFA5104"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44DF13" w14:textId="1B4F69D6" w:rsidR="00815538" w:rsidRPr="000555CE" w:rsidRDefault="00B86364" w:rsidP="009838B9">
            <w:pPr>
              <w:spacing w:after="0" w:line="240" w:lineRule="auto"/>
              <w:contextualSpacing/>
              <w:jc w:val="center"/>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3</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2E8D95" w14:textId="60B925E9"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Копія витягу з Єдиного державного реєстру юридичних осіб, фізичних осіб-підприємців та громадських формувань, (Відповідно п.6 ч.2 ст. 11 Закону України «Про державну реєстрацію юридичних осіб, фізичних осіб-підприємців та громадських формувань»).</w:t>
            </w:r>
          </w:p>
        </w:tc>
      </w:tr>
      <w:tr w:rsidR="00815538" w:rsidRPr="000555CE" w14:paraId="2650D503"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933308" w14:textId="08ABD590" w:rsidR="00815538" w:rsidRPr="000555CE" w:rsidRDefault="00B86364" w:rsidP="009838B9">
            <w:pPr>
              <w:spacing w:after="0" w:line="240" w:lineRule="auto"/>
              <w:contextualSpacing/>
              <w:jc w:val="center"/>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4</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9A80D" w14:textId="363FFD3E"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Копія паспорта (всі сторінки) та довідки про присвоєння ідентифікаційного коду (для фізичних осіб). У разі надання копії ID-картки Учасник надає копію витягу з Єдиного державного демографічного реєстру  щодо  реєстрації місця проживання.</w:t>
            </w:r>
          </w:p>
        </w:tc>
      </w:tr>
      <w:tr w:rsidR="00815538" w:rsidRPr="000555CE" w14:paraId="6E900FC1" w14:textId="77777777" w:rsidTr="0060789F">
        <w:trPr>
          <w:trHeight w:val="30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4BC3A1" w14:textId="49B1E099" w:rsidR="00815538" w:rsidRPr="000555CE" w:rsidRDefault="00B86364" w:rsidP="009838B9">
            <w:pPr>
              <w:spacing w:after="0" w:line="240" w:lineRule="auto"/>
              <w:contextualSpacing/>
              <w:jc w:val="center"/>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5</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CD479" w14:textId="4FE2F250"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Копія статуту або іншого установчого документу (за наявності) (для юридичних осіб).</w:t>
            </w:r>
          </w:p>
        </w:tc>
      </w:tr>
      <w:tr w:rsidR="00815538" w:rsidRPr="000555CE" w14:paraId="618F9023"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7A35A6" w14:textId="14FFD3CC" w:rsidR="00815538" w:rsidRPr="000555CE" w:rsidRDefault="00B86364" w:rsidP="009838B9">
            <w:pPr>
              <w:spacing w:after="0" w:line="240" w:lineRule="auto"/>
              <w:contextualSpacing/>
              <w:jc w:val="center"/>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6</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68D3BB" w14:textId="5BB58A76"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Копія свідоцтва про реєстрацію платника податку на додану вартість або  копію витягу з реєстру платників ПДВ. У разі якщо Учасник не платник ПДВ –  копію витягу з реєстру платників єдиного податку або свідоцтво про сплату єдиного податку.</w:t>
            </w:r>
          </w:p>
        </w:tc>
      </w:tr>
      <w:tr w:rsidR="00815538" w:rsidRPr="000555CE" w14:paraId="34D41E61"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06FD1" w14:textId="3B811295" w:rsidR="00815538" w:rsidRPr="000555CE" w:rsidRDefault="004E499F" w:rsidP="009838B9">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DE8D00" w14:textId="1514A762" w:rsidR="00815538" w:rsidRPr="000555CE" w:rsidRDefault="00815538" w:rsidP="009838B9">
            <w:pPr>
              <w:spacing w:after="0" w:line="240" w:lineRule="auto"/>
              <w:contextualSpacing/>
              <w:jc w:val="both"/>
              <w:rPr>
                <w:rFonts w:ascii="Times New Roman" w:eastAsia="Times New Roman" w:hAnsi="Times New Roman" w:cs="Times New Roman"/>
                <w:color w:val="000000" w:themeColor="text1"/>
                <w:lang w:val="uk-UA" w:eastAsia="ru-RU"/>
              </w:rPr>
            </w:pPr>
            <w:r w:rsidRPr="000555CE">
              <w:rPr>
                <w:rFonts w:ascii="Times New Roman" w:eastAsia="Times New Roman" w:hAnsi="Times New Roman" w:cs="Times New Roman"/>
                <w:color w:val="000000" w:themeColor="text1"/>
                <w:lang w:val="uk-UA" w:eastAsia="ru-RU"/>
              </w:rPr>
              <w:t xml:space="preserve">Лист-погодження Учасника з умовами проекту Договору про закупівлю, що міститься в Додатку </w:t>
            </w:r>
            <w:r w:rsidR="00563A13">
              <w:rPr>
                <w:rFonts w:ascii="Times New Roman" w:eastAsia="Times New Roman" w:hAnsi="Times New Roman" w:cs="Times New Roman"/>
                <w:color w:val="000000" w:themeColor="text1"/>
                <w:lang w:val="uk-UA" w:eastAsia="ru-RU"/>
              </w:rPr>
              <w:t>4</w:t>
            </w:r>
            <w:r w:rsidRPr="000555CE">
              <w:rPr>
                <w:rFonts w:ascii="Times New Roman" w:eastAsia="Times New Roman" w:hAnsi="Times New Roman" w:cs="Times New Roman"/>
                <w:color w:val="000000" w:themeColor="text1"/>
                <w:lang w:val="uk-UA" w:eastAsia="ru-RU"/>
              </w:rPr>
              <w:t xml:space="preserve"> до Оголошення</w:t>
            </w:r>
            <w:r w:rsidR="00563A13">
              <w:rPr>
                <w:rFonts w:ascii="Times New Roman" w:eastAsia="Times New Roman" w:hAnsi="Times New Roman" w:cs="Times New Roman"/>
                <w:color w:val="000000" w:themeColor="text1"/>
                <w:lang w:val="uk-UA" w:eastAsia="ru-RU"/>
              </w:rPr>
              <w:t xml:space="preserve">, </w:t>
            </w:r>
            <w:r w:rsidR="00563A13" w:rsidRPr="00563A13">
              <w:rPr>
                <w:rFonts w:ascii="Times New Roman" w:eastAsia="Times New Roman" w:hAnsi="Times New Roman" w:cs="Times New Roman"/>
                <w:color w:val="000000" w:themeColor="text1"/>
                <w:lang w:val="uk-UA" w:eastAsia="ru-RU"/>
              </w:rPr>
              <w:t>заповнений і підписаний учасником проект договору з додатками</w:t>
            </w:r>
            <w:r w:rsidRPr="000555CE">
              <w:rPr>
                <w:rFonts w:ascii="Times New Roman" w:eastAsia="Times New Roman" w:hAnsi="Times New Roman" w:cs="Times New Roman"/>
                <w:color w:val="000000" w:themeColor="text1"/>
                <w:lang w:val="uk-UA" w:eastAsia="ru-RU"/>
              </w:rPr>
              <w:t>.</w:t>
            </w:r>
          </w:p>
        </w:tc>
      </w:tr>
      <w:tr w:rsidR="009838B9" w:rsidRPr="000555CE" w14:paraId="09321C4C"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1E0990A2" w:rsidR="009838B9" w:rsidRPr="000555CE" w:rsidRDefault="004E499F" w:rsidP="009838B9">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0555CE" w:rsidRDefault="009838B9" w:rsidP="009838B9">
            <w:pPr>
              <w:spacing w:after="0" w:line="240" w:lineRule="auto"/>
              <w:contextualSpacing/>
              <w:jc w:val="both"/>
              <w:rPr>
                <w:rFonts w:ascii="Times New Roman" w:eastAsia="Times New Roman" w:hAnsi="Times New Roman" w:cs="Times New Roman"/>
                <w:color w:val="000000" w:themeColor="text1"/>
                <w:lang w:val="uk-UA" w:eastAsia="ru-RU"/>
              </w:rPr>
            </w:pPr>
            <w:r w:rsidRPr="000555CE">
              <w:rPr>
                <w:rFonts w:ascii="Times New Roman" w:eastAsia="Times New Roman" w:hAnsi="Times New Roman" w:cs="Times New Roman"/>
                <w:color w:val="000000" w:themeColor="text1"/>
                <w:lang w:val="uk-UA" w:eastAsia="ru-RU"/>
              </w:rPr>
              <w:t>Гарантійний  лист від Учасника  наступного змісту:</w:t>
            </w:r>
          </w:p>
          <w:p w14:paraId="5416C937" w14:textId="77777777" w:rsidR="009838B9" w:rsidRPr="000555CE" w:rsidRDefault="009838B9" w:rsidP="009838B9">
            <w:pPr>
              <w:spacing w:after="0" w:line="240"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themeColor="text1"/>
                <w:lang w:val="uk-UA" w:eastAsia="ru-RU"/>
              </w:rPr>
              <w:t xml:space="preserve">“Даним листом підтверджуємо, що </w:t>
            </w:r>
            <w:r w:rsidRPr="000555CE">
              <w:rPr>
                <w:rFonts w:ascii="Times New Roman" w:eastAsia="Times New Roman" w:hAnsi="Times New Roman" w:cs="Times New Roman"/>
                <w:color w:val="000000" w:themeColor="text1"/>
                <w:u w:val="single"/>
                <w:lang w:val="uk-UA" w:eastAsia="ru-RU"/>
              </w:rPr>
              <w:t>зазначити найменування Учасника</w:t>
            </w:r>
            <w:r w:rsidRPr="000555CE">
              <w:rPr>
                <w:rFonts w:ascii="Times New Roman" w:eastAsia="Times New Roman" w:hAnsi="Times New Roman" w:cs="Times New Roman"/>
                <w:color w:val="000000" w:themeColor="text1"/>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0555CE" w14:paraId="2CABAA49"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5899065E" w:rsidR="00467768" w:rsidRPr="000555CE" w:rsidRDefault="004E499F" w:rsidP="009838B9">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3DF7DAC3" w:rsidR="00467768" w:rsidRPr="000555CE" w:rsidRDefault="00815538" w:rsidP="009838B9">
            <w:pPr>
              <w:spacing w:after="0" w:line="240" w:lineRule="auto"/>
              <w:contextualSpacing/>
              <w:jc w:val="both"/>
              <w:rPr>
                <w:rFonts w:ascii="Times New Roman" w:eastAsia="Times New Roman" w:hAnsi="Times New Roman" w:cs="Times New Roman"/>
                <w:color w:val="000000" w:themeColor="text1"/>
                <w:lang w:val="uk-UA" w:eastAsia="ru-RU"/>
              </w:rPr>
            </w:pPr>
            <w:r w:rsidRPr="000555CE">
              <w:rPr>
                <w:rFonts w:ascii="Times New Roman" w:eastAsia="Times New Roman" w:hAnsi="Times New Roman" w:cs="Times New Roman"/>
                <w:color w:val="000000" w:themeColor="text1"/>
                <w:lang w:val="uk-UA" w:eastAsia="ru-RU"/>
              </w:rPr>
              <w:t>Копія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563A13" w:rsidRPr="00F30F31" w14:paraId="5A88F94C" w14:textId="77777777" w:rsidTr="0060789F">
        <w:trPr>
          <w:trHeight w:val="584"/>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161C49" w14:textId="14F18BBD" w:rsidR="00563A13" w:rsidRPr="000555CE" w:rsidRDefault="00563A13" w:rsidP="009838B9">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4E499F">
              <w:rPr>
                <w:rFonts w:ascii="Times New Roman" w:eastAsia="Times New Roman" w:hAnsi="Times New Roman" w:cs="Times New Roman"/>
                <w:lang w:val="uk-UA" w:eastAsia="ru-RU"/>
              </w:rPr>
              <w:t>0</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4808DF" w14:textId="3EDE434F" w:rsidR="00563A13" w:rsidRPr="000555CE" w:rsidRDefault="008F5D7C" w:rsidP="00571575">
            <w:pPr>
              <w:spacing w:after="0" w:line="240" w:lineRule="auto"/>
              <w:contextualSpacing/>
              <w:jc w:val="both"/>
              <w:rPr>
                <w:rFonts w:ascii="Times New Roman" w:eastAsia="Times New Roman" w:hAnsi="Times New Roman" w:cs="Times New Roman"/>
                <w:color w:val="000000" w:themeColor="text1"/>
                <w:lang w:val="uk-UA" w:eastAsia="ru-RU"/>
              </w:rPr>
            </w:pPr>
            <w:r w:rsidRPr="008F5D7C">
              <w:rPr>
                <w:rFonts w:ascii="Times New Roman" w:eastAsia="Times New Roman" w:hAnsi="Times New Roman" w:cs="Times New Roman"/>
                <w:color w:val="000000" w:themeColor="text1"/>
                <w:lang w:val="uk-UA" w:eastAsia="ru-RU"/>
              </w:rPr>
              <w:t>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tc>
      </w:tr>
      <w:tr w:rsidR="00815538" w:rsidRPr="000555CE" w14:paraId="170E6A7C"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5E321" w14:textId="0B27F59F" w:rsidR="00815538" w:rsidRPr="000555CE" w:rsidRDefault="00CF233D" w:rsidP="009838B9">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4E499F">
              <w:rPr>
                <w:rFonts w:ascii="Times New Roman" w:eastAsia="Times New Roman" w:hAnsi="Times New Roman" w:cs="Times New Roman"/>
                <w:lang w:val="uk-UA" w:eastAsia="ru-RU"/>
              </w:rPr>
              <w:t>1</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A75903" w14:textId="2153211E" w:rsidR="00815538" w:rsidRPr="000555CE" w:rsidRDefault="00E7053F" w:rsidP="009838B9">
            <w:pPr>
              <w:spacing w:after="0" w:line="240" w:lineRule="auto"/>
              <w:contextualSpacing/>
              <w:jc w:val="both"/>
              <w:rPr>
                <w:rFonts w:ascii="Times New Roman" w:eastAsia="Times New Roman" w:hAnsi="Times New Roman" w:cs="Times New Roman"/>
                <w:color w:val="000000" w:themeColor="text1"/>
                <w:lang w:val="uk-UA" w:eastAsia="ru-RU"/>
              </w:rPr>
            </w:pPr>
            <w:r w:rsidRPr="000555CE">
              <w:rPr>
                <w:rFonts w:ascii="Times New Roman" w:eastAsia="Times New Roman" w:hAnsi="Times New Roman" w:cs="Times New Roman"/>
                <w:color w:val="000000" w:themeColor="text1"/>
                <w:lang w:val="uk-UA" w:eastAsia="ru-RU"/>
              </w:rPr>
              <w:t>Лист-згода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w:t>
            </w:r>
          </w:p>
        </w:tc>
      </w:tr>
      <w:tr w:rsidR="007D59D8" w:rsidRPr="00F30F31" w14:paraId="2BBBC463"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9F5ED" w14:textId="71DEAFBC" w:rsidR="007D59D8" w:rsidRPr="000555CE" w:rsidRDefault="00CF233D" w:rsidP="009838B9">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4E499F">
              <w:rPr>
                <w:rFonts w:ascii="Times New Roman" w:eastAsia="Times New Roman" w:hAnsi="Times New Roman" w:cs="Times New Roman"/>
                <w:lang w:val="uk-UA" w:eastAsia="ru-RU"/>
              </w:rPr>
              <w:t>2</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FC6501" w14:textId="662E5A91" w:rsidR="007D59D8" w:rsidRPr="000555CE" w:rsidRDefault="007D59D8" w:rsidP="009838B9">
            <w:pPr>
              <w:spacing w:after="0" w:line="240" w:lineRule="auto"/>
              <w:contextualSpacing/>
              <w:jc w:val="both"/>
              <w:rPr>
                <w:rFonts w:ascii="Times New Roman" w:eastAsia="Times New Roman" w:hAnsi="Times New Roman" w:cs="Times New Roman"/>
                <w:color w:val="000000" w:themeColor="text1"/>
                <w:lang w:val="uk-UA" w:eastAsia="ru-RU"/>
              </w:rPr>
            </w:pPr>
            <w:r w:rsidRPr="000555CE">
              <w:rPr>
                <w:rFonts w:ascii="Times New Roman" w:eastAsia="Times New Roman" w:hAnsi="Times New Roman" w:cs="Times New Roman"/>
                <w:color w:val="000000" w:themeColor="text1"/>
                <w:lang w:val="uk-UA" w:eastAsia="ru-RU"/>
              </w:rPr>
              <w:t xml:space="preserve">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w:t>
            </w:r>
            <w:r w:rsidRPr="000555CE">
              <w:rPr>
                <w:rFonts w:ascii="Times New Roman" w:eastAsia="Times New Roman" w:hAnsi="Times New Roman" w:cs="Times New Roman"/>
                <w:color w:val="000000" w:themeColor="text1"/>
                <w:lang w:val="uk-UA" w:eastAsia="ru-RU"/>
              </w:rPr>
              <w:lastRenderedPageBreak/>
              <w:t>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bl>
    <w:p w14:paraId="4159C63D" w14:textId="3039FD10" w:rsidR="003404EC" w:rsidRDefault="003404EC" w:rsidP="001D0922">
      <w:pPr>
        <w:tabs>
          <w:tab w:val="left" w:pos="3888"/>
        </w:tabs>
        <w:spacing w:after="0" w:line="240" w:lineRule="auto"/>
        <w:contextualSpacing/>
        <w:jc w:val="both"/>
        <w:rPr>
          <w:rFonts w:ascii="Times New Roman" w:eastAsia="Times New Roman" w:hAnsi="Times New Roman" w:cs="Times New Roman"/>
          <w:b/>
          <w:i/>
          <w:u w:val="single"/>
          <w:lang w:val="uk-UA" w:eastAsia="ru-RU"/>
        </w:rPr>
      </w:pPr>
    </w:p>
    <w:p w14:paraId="7C78F3F3" w14:textId="77777777" w:rsidR="00AF5F4F" w:rsidRDefault="00AF5F4F" w:rsidP="00E7053F">
      <w:pPr>
        <w:spacing w:after="0" w:line="240" w:lineRule="auto"/>
        <w:ind w:firstLine="708"/>
        <w:contextualSpacing/>
        <w:jc w:val="both"/>
        <w:rPr>
          <w:rFonts w:ascii="Times New Roman" w:eastAsia="Times New Roman" w:hAnsi="Times New Roman" w:cs="Times New Roman"/>
          <w:b/>
          <w:i/>
          <w:u w:val="single"/>
          <w:lang w:val="uk-UA" w:eastAsia="ru-RU"/>
        </w:rPr>
      </w:pPr>
    </w:p>
    <w:p w14:paraId="526B917A" w14:textId="2CBD7D34" w:rsidR="00E83537" w:rsidRPr="000555CE" w:rsidRDefault="00E7053F" w:rsidP="00E7053F">
      <w:pPr>
        <w:spacing w:after="0" w:line="240" w:lineRule="auto"/>
        <w:ind w:firstLine="708"/>
        <w:contextualSpacing/>
        <w:jc w:val="both"/>
        <w:rPr>
          <w:rFonts w:ascii="Times New Roman" w:eastAsia="Times New Roman" w:hAnsi="Times New Roman" w:cs="Times New Roman"/>
          <w:b/>
          <w:i/>
          <w:u w:val="single"/>
          <w:lang w:val="uk-UA" w:eastAsia="ru-RU"/>
        </w:rPr>
      </w:pPr>
      <w:r w:rsidRPr="000555CE">
        <w:rPr>
          <w:rFonts w:ascii="Times New Roman" w:eastAsia="Times New Roman" w:hAnsi="Times New Roman" w:cs="Times New Roman"/>
          <w:b/>
          <w:i/>
          <w:u w:val="single"/>
          <w:lang w:val="uk-UA" w:eastAsia="ru-RU"/>
        </w:rPr>
        <w:t>Якщо учасник не в змозі надати в складі своєї пропозиції будь-який документ (довідку), який вимагається замовником у цьому оголошенні,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14:paraId="04BCD51D" w14:textId="77E60959" w:rsidR="00E7053F" w:rsidRDefault="00E7053F" w:rsidP="00E7053F">
      <w:pPr>
        <w:spacing w:after="0" w:line="240" w:lineRule="auto"/>
        <w:ind w:firstLine="708"/>
        <w:contextualSpacing/>
        <w:jc w:val="both"/>
        <w:rPr>
          <w:rFonts w:ascii="Times New Roman" w:eastAsia="Times New Roman" w:hAnsi="Times New Roman" w:cs="Times New Roman"/>
          <w:lang w:val="uk-UA" w:eastAsia="ru-RU"/>
        </w:rPr>
      </w:pPr>
    </w:p>
    <w:p w14:paraId="0F2E567A" w14:textId="7FB82E67" w:rsidR="00B667F7" w:rsidRDefault="00B667F7" w:rsidP="00E7053F">
      <w:pPr>
        <w:spacing w:after="0" w:line="240" w:lineRule="auto"/>
        <w:ind w:firstLine="708"/>
        <w:contextualSpacing/>
        <w:jc w:val="both"/>
        <w:rPr>
          <w:rFonts w:ascii="Times New Roman" w:eastAsia="Times New Roman" w:hAnsi="Times New Roman" w:cs="Times New Roman"/>
          <w:lang w:val="uk-UA" w:eastAsia="ru-RU"/>
        </w:rPr>
      </w:pPr>
    </w:p>
    <w:p w14:paraId="57D92C70" w14:textId="418AAAD1" w:rsidR="00B667F7" w:rsidRDefault="00B667F7" w:rsidP="00E7053F">
      <w:pPr>
        <w:spacing w:after="0" w:line="240" w:lineRule="auto"/>
        <w:ind w:firstLine="708"/>
        <w:contextualSpacing/>
        <w:jc w:val="both"/>
        <w:rPr>
          <w:rFonts w:ascii="Times New Roman" w:eastAsia="Times New Roman" w:hAnsi="Times New Roman" w:cs="Times New Roman"/>
          <w:lang w:val="uk-UA" w:eastAsia="ru-RU"/>
        </w:rPr>
      </w:pPr>
    </w:p>
    <w:p w14:paraId="7FC7DD80" w14:textId="77777777" w:rsidR="00B667F7" w:rsidRPr="000555CE" w:rsidRDefault="00B667F7" w:rsidP="00E7053F">
      <w:pPr>
        <w:spacing w:after="0" w:line="240" w:lineRule="auto"/>
        <w:ind w:firstLine="708"/>
        <w:contextualSpacing/>
        <w:jc w:val="both"/>
        <w:rPr>
          <w:rFonts w:ascii="Times New Roman" w:eastAsia="Times New Roman" w:hAnsi="Times New Roman" w:cs="Times New Roman"/>
          <w:lang w:val="uk-UA" w:eastAsia="ru-RU"/>
        </w:rPr>
      </w:pPr>
    </w:p>
    <w:p w14:paraId="6D4918A4" w14:textId="320313EA" w:rsidR="00E7053F" w:rsidRPr="000555CE" w:rsidRDefault="00E7053F" w:rsidP="00E7053F">
      <w:pPr>
        <w:spacing w:after="0" w:line="240" w:lineRule="auto"/>
        <w:contextualSpacing/>
        <w:rPr>
          <w:rFonts w:ascii="Times New Roman" w:eastAsia="Times New Roman" w:hAnsi="Times New Roman" w:cs="Times New Roman"/>
          <w:b/>
          <w:lang w:val="uk-UA" w:eastAsia="ru-RU"/>
        </w:rPr>
      </w:pPr>
      <w:r w:rsidRPr="000555CE">
        <w:rPr>
          <w:rFonts w:ascii="Times New Roman" w:eastAsia="Times New Roman" w:hAnsi="Times New Roman" w:cs="Times New Roman"/>
          <w:b/>
          <w:lang w:val="uk-UA" w:eastAsia="ru-RU"/>
        </w:rPr>
        <w:t>ПРИМІТКА  (обов’язково до виконання Учасниками):</w:t>
      </w:r>
    </w:p>
    <w:p w14:paraId="3B1FBDD7" w14:textId="77777777" w:rsidR="00F00998" w:rsidRPr="000555CE" w:rsidRDefault="00F00998" w:rsidP="00E7053F">
      <w:pPr>
        <w:spacing w:after="0" w:line="240" w:lineRule="auto"/>
        <w:contextualSpacing/>
        <w:rPr>
          <w:rFonts w:ascii="Times New Roman" w:eastAsia="Times New Roman" w:hAnsi="Times New Roman" w:cs="Times New Roman"/>
          <w:b/>
          <w:lang w:val="uk-UA" w:eastAsia="ru-RU"/>
        </w:rPr>
      </w:pPr>
    </w:p>
    <w:p w14:paraId="28432BA3" w14:textId="4C786688" w:rsidR="00E7053F" w:rsidRPr="000555CE" w:rsidRDefault="00E7053F" w:rsidP="00F00998">
      <w:pPr>
        <w:spacing w:after="0" w:line="240"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1) Документи, що надаються, повинні бути дійсними на час розкриття пропозиції Учасника</w:t>
      </w:r>
      <w:r w:rsidR="00F00998" w:rsidRPr="000555CE">
        <w:rPr>
          <w:rFonts w:ascii="Times New Roman" w:eastAsia="Times New Roman" w:hAnsi="Times New Roman" w:cs="Times New Roman"/>
          <w:lang w:val="uk-UA" w:eastAsia="ru-RU"/>
        </w:rPr>
        <w:t xml:space="preserve"> та терміну дії договору у разі укладання</w:t>
      </w:r>
      <w:r w:rsidRPr="000555CE">
        <w:rPr>
          <w:rFonts w:ascii="Times New Roman" w:eastAsia="Times New Roman" w:hAnsi="Times New Roman" w:cs="Times New Roman"/>
          <w:lang w:val="uk-UA" w:eastAsia="ru-RU"/>
        </w:rPr>
        <w:t xml:space="preserve">, тобто термін їх дії не повинен закінчитися. </w:t>
      </w:r>
    </w:p>
    <w:p w14:paraId="33EDE0F6" w14:textId="22EB0BA3" w:rsidR="00E7053F" w:rsidRPr="000555CE" w:rsidRDefault="00E7053F" w:rsidP="00F00998">
      <w:pPr>
        <w:spacing w:after="0" w:line="240"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w:t>
      </w:r>
      <w:r w:rsidR="00F00998" w:rsidRPr="000555CE">
        <w:rPr>
          <w:rFonts w:ascii="Times New Roman" w:eastAsia="Times New Roman" w:hAnsi="Times New Roman" w:cs="Times New Roman"/>
          <w:lang w:val="uk-UA" w:eastAsia="ru-RU"/>
        </w:rPr>
        <w:t xml:space="preserve">ованої </w:t>
      </w:r>
      <w:r w:rsidRPr="000555CE">
        <w:rPr>
          <w:rFonts w:ascii="Times New Roman" w:eastAsia="Times New Roman" w:hAnsi="Times New Roman" w:cs="Times New Roman"/>
          <w:lang w:val="uk-UA" w:eastAsia="ru-RU"/>
        </w:rPr>
        <w:t>копії з оригіналу документу.</w:t>
      </w:r>
    </w:p>
    <w:p w14:paraId="47DC018D" w14:textId="77777777" w:rsidR="00E7053F" w:rsidRPr="000555CE" w:rsidRDefault="00E7053F" w:rsidP="00F00998">
      <w:pPr>
        <w:spacing w:after="0" w:line="240"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25F78C0F" w14:textId="0104598A" w:rsidR="00331DA8" w:rsidRPr="000555CE" w:rsidRDefault="00E7053F" w:rsidP="00F00998">
      <w:pPr>
        <w:spacing w:after="0" w:line="240"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4) Скановані документи надаються в форматі PDF.</w:t>
      </w:r>
    </w:p>
    <w:p w14:paraId="1EEBC226" w14:textId="5583FC6D" w:rsidR="00571575" w:rsidRPr="000555CE" w:rsidRDefault="00571575" w:rsidP="00F00998">
      <w:pPr>
        <w:spacing w:after="0" w:line="240" w:lineRule="auto"/>
        <w:contextualSpacing/>
        <w:jc w:val="both"/>
        <w:rPr>
          <w:rFonts w:ascii="Times New Roman" w:eastAsia="Times New Roman" w:hAnsi="Times New Roman" w:cs="Times New Roman"/>
          <w:lang w:val="uk-UA" w:eastAsia="ru-RU"/>
        </w:rPr>
      </w:pPr>
    </w:p>
    <w:p w14:paraId="4377D806" w14:textId="50A01F16" w:rsidR="00571575" w:rsidRPr="000555CE" w:rsidRDefault="00571575" w:rsidP="00F00998">
      <w:pPr>
        <w:spacing w:after="0" w:line="240" w:lineRule="auto"/>
        <w:contextualSpacing/>
        <w:jc w:val="both"/>
        <w:rPr>
          <w:rFonts w:ascii="Times New Roman" w:eastAsia="Times New Roman" w:hAnsi="Times New Roman" w:cs="Times New Roman"/>
          <w:lang w:val="uk-UA" w:eastAsia="ru-RU"/>
        </w:rPr>
      </w:pPr>
    </w:p>
    <w:p w14:paraId="29D58083" w14:textId="6A3FCCA6" w:rsidR="00571575" w:rsidRDefault="00571575" w:rsidP="00F00998">
      <w:pPr>
        <w:spacing w:after="0" w:line="240" w:lineRule="auto"/>
        <w:contextualSpacing/>
        <w:jc w:val="both"/>
        <w:rPr>
          <w:rFonts w:ascii="Times New Roman" w:eastAsia="Times New Roman" w:hAnsi="Times New Roman" w:cs="Times New Roman"/>
          <w:sz w:val="24"/>
          <w:szCs w:val="24"/>
          <w:lang w:val="uk-UA" w:eastAsia="ru-RU"/>
        </w:rPr>
      </w:pPr>
    </w:p>
    <w:p w14:paraId="2C9AF803" w14:textId="58C775A1" w:rsidR="00F374A7" w:rsidRDefault="00F374A7" w:rsidP="00F00998">
      <w:pPr>
        <w:spacing w:after="0" w:line="240" w:lineRule="auto"/>
        <w:contextualSpacing/>
        <w:jc w:val="both"/>
        <w:rPr>
          <w:rFonts w:ascii="Times New Roman" w:eastAsia="Times New Roman" w:hAnsi="Times New Roman" w:cs="Times New Roman"/>
          <w:sz w:val="24"/>
          <w:szCs w:val="24"/>
          <w:lang w:val="uk-UA" w:eastAsia="ru-RU"/>
        </w:rPr>
      </w:pPr>
    </w:p>
    <w:p w14:paraId="284056BF"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bookmarkStart w:id="6" w:name="_Hlk79485975"/>
    </w:p>
    <w:p w14:paraId="619D2617"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619E6078"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3CBAA2E4"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4BAB5B28"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0C7B07AC"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0801E1C0"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2C34A66F"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4171D1D0"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599F40D1"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3914CD8C"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1BE81A15"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74601D83"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44EB4995"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75B0A3A3" w14:textId="0708A3DB"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7182B30A" w14:textId="3E1B8676"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41023236" w14:textId="0C4D1730"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047F508D" w14:textId="2341E8F9"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32935154" w14:textId="58A3D82F"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20A966A8" w14:textId="1DD3FDDF"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68BF0862" w14:textId="03B19689"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4EE8ADB5" w14:textId="4F5CCB79"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35F6CF2D" w14:textId="5876D29A"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617A554E" w14:textId="2D2778BD"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5E4FB79C" w14:textId="3343CA6B"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4AB9302E" w14:textId="3D7A2F3A"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137287BC" w14:textId="77777777"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71C81BC1"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64D03924"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103CDD09"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1820A500"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788CC4CF"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4098390D" w14:textId="5EEB3A76" w:rsidR="00E83537" w:rsidRPr="000555CE" w:rsidRDefault="00840749" w:rsidP="00E83537">
      <w:pPr>
        <w:spacing w:after="0" w:line="240" w:lineRule="auto"/>
        <w:ind w:left="7920"/>
        <w:contextualSpacing/>
        <w:jc w:val="right"/>
        <w:rPr>
          <w:rFonts w:ascii="Times New Roman" w:eastAsia="Times New Roman" w:hAnsi="Times New Roman" w:cs="Times New Roman"/>
          <w:lang w:val="uk-UA" w:eastAsia="ru-RU"/>
        </w:rPr>
      </w:pPr>
      <w:r w:rsidRPr="000555CE">
        <w:rPr>
          <w:rFonts w:ascii="Times New Roman" w:eastAsia="Times New Roman" w:hAnsi="Times New Roman" w:cs="Times New Roman"/>
          <w:b/>
          <w:bCs/>
          <w:color w:val="000000"/>
          <w:lang w:val="uk-UA" w:eastAsia="ru-RU"/>
        </w:rPr>
        <w:t>Д</w:t>
      </w:r>
      <w:r w:rsidR="00E83537" w:rsidRPr="000555CE">
        <w:rPr>
          <w:rFonts w:ascii="Times New Roman" w:eastAsia="Times New Roman" w:hAnsi="Times New Roman" w:cs="Times New Roman"/>
          <w:b/>
          <w:bCs/>
          <w:color w:val="000000"/>
          <w:lang w:val="uk-UA" w:eastAsia="ru-RU"/>
        </w:rPr>
        <w:t xml:space="preserve">одаток </w:t>
      </w:r>
      <w:r w:rsidR="00FF6E9B" w:rsidRPr="000555CE">
        <w:rPr>
          <w:rFonts w:ascii="Times New Roman" w:eastAsia="Times New Roman" w:hAnsi="Times New Roman" w:cs="Times New Roman"/>
          <w:b/>
          <w:bCs/>
          <w:color w:val="000000"/>
          <w:lang w:val="uk-UA" w:eastAsia="ru-RU"/>
        </w:rPr>
        <w:t xml:space="preserve">№ </w:t>
      </w:r>
      <w:r w:rsidR="00E83537" w:rsidRPr="000555CE">
        <w:rPr>
          <w:rFonts w:ascii="Times New Roman" w:eastAsia="Times New Roman" w:hAnsi="Times New Roman" w:cs="Times New Roman"/>
          <w:b/>
          <w:bCs/>
          <w:color w:val="000000"/>
          <w:lang w:val="uk-UA" w:eastAsia="ru-RU"/>
        </w:rPr>
        <w:t>2</w:t>
      </w:r>
    </w:p>
    <w:p w14:paraId="2AD18A8E" w14:textId="6E02D037" w:rsidR="00E83537" w:rsidRPr="000555CE" w:rsidRDefault="00E83537" w:rsidP="00E83537">
      <w:pPr>
        <w:spacing w:after="0" w:line="240" w:lineRule="auto"/>
        <w:ind w:left="2880"/>
        <w:contextualSpacing/>
        <w:jc w:val="right"/>
        <w:rPr>
          <w:rFonts w:ascii="Times New Roman" w:eastAsia="Times New Roman" w:hAnsi="Times New Roman" w:cs="Times New Roman"/>
          <w:i/>
          <w:iCs/>
          <w:color w:val="000000"/>
          <w:shd w:val="clear" w:color="auto" w:fill="FFFFFF"/>
          <w:lang w:val="uk-UA" w:eastAsia="ru-RU"/>
        </w:rPr>
      </w:pPr>
      <w:r w:rsidRPr="000555CE">
        <w:rPr>
          <w:rFonts w:ascii="Times New Roman" w:eastAsia="Times New Roman" w:hAnsi="Times New Roman" w:cs="Times New Roman"/>
          <w:i/>
          <w:iCs/>
          <w:color w:val="000000"/>
          <w:lang w:val="uk-UA" w:eastAsia="ru-RU"/>
        </w:rPr>
        <w:t xml:space="preserve">    до </w:t>
      </w:r>
      <w:r w:rsidRPr="000555CE">
        <w:rPr>
          <w:rFonts w:ascii="Times New Roman" w:eastAsia="Times New Roman" w:hAnsi="Times New Roman" w:cs="Times New Roman"/>
          <w:i/>
          <w:iCs/>
          <w:color w:val="000000"/>
          <w:shd w:val="clear" w:color="auto" w:fill="FFFFFF"/>
          <w:lang w:val="uk-UA" w:eastAsia="ru-RU"/>
        </w:rPr>
        <w:t> оголошення про проведення спрощеної закупівлі</w:t>
      </w:r>
    </w:p>
    <w:p w14:paraId="7CFAC2CA" w14:textId="77777777" w:rsidR="00FF6E9B" w:rsidRPr="000555CE" w:rsidRDefault="00FF6E9B" w:rsidP="00E83537">
      <w:pPr>
        <w:spacing w:after="0" w:line="240" w:lineRule="auto"/>
        <w:ind w:left="2880"/>
        <w:contextualSpacing/>
        <w:jc w:val="right"/>
        <w:rPr>
          <w:rFonts w:ascii="Times New Roman" w:eastAsia="Times New Roman" w:hAnsi="Times New Roman" w:cs="Times New Roman"/>
          <w:i/>
          <w:iCs/>
          <w:color w:val="000000"/>
          <w:shd w:val="clear" w:color="auto" w:fill="FFFFFF"/>
          <w:lang w:val="uk-UA" w:eastAsia="ru-RU"/>
        </w:rPr>
      </w:pPr>
    </w:p>
    <w:bookmarkEnd w:id="6"/>
    <w:p w14:paraId="10FF61B1" w14:textId="77777777" w:rsidR="00FF6E9B" w:rsidRPr="000555CE" w:rsidRDefault="00FF6E9B" w:rsidP="00FF6E9B">
      <w:pPr>
        <w:suppressAutoHyphens/>
        <w:autoSpaceDE w:val="0"/>
        <w:spacing w:after="0" w:line="240" w:lineRule="auto"/>
        <w:ind w:firstLine="567"/>
        <w:jc w:val="center"/>
        <w:rPr>
          <w:rFonts w:ascii="Times New Roman" w:eastAsia="Calibri" w:hAnsi="Times New Roman" w:cs="Times New Roman"/>
          <w:b/>
          <w:lang w:val="uk-UA" w:eastAsia="zh-CN"/>
        </w:rPr>
      </w:pPr>
      <w:r w:rsidRPr="000555CE">
        <w:rPr>
          <w:rFonts w:ascii="Times New Roman" w:eastAsia="Times New Roman" w:hAnsi="Times New Roman" w:cs="Times New Roman"/>
          <w:b/>
          <w:lang w:val="uk-UA" w:eastAsia="zh-CN"/>
        </w:rPr>
        <w:t xml:space="preserve">ФОРМА «ЦІНОВА </w:t>
      </w:r>
      <w:r w:rsidRPr="000555CE">
        <w:rPr>
          <w:rFonts w:ascii="Times New Roman" w:eastAsia="Calibri" w:hAnsi="Times New Roman" w:cs="Times New Roman"/>
          <w:b/>
          <w:lang w:val="uk-UA" w:eastAsia="zh-CN"/>
        </w:rPr>
        <w:t>ПРОПОЗИЦІЯ»</w:t>
      </w:r>
    </w:p>
    <w:p w14:paraId="30538F48" w14:textId="77777777" w:rsidR="00FF6E9B" w:rsidRPr="000555CE" w:rsidRDefault="00FF6E9B" w:rsidP="00F43C1F">
      <w:pPr>
        <w:suppressAutoHyphens/>
        <w:autoSpaceDE w:val="0"/>
        <w:spacing w:after="0" w:line="240" w:lineRule="auto"/>
        <w:jc w:val="center"/>
        <w:rPr>
          <w:rFonts w:ascii="Times New Roman" w:eastAsia="Times New Roman" w:hAnsi="Times New Roman" w:cs="Times New Roman"/>
          <w:i/>
          <w:iCs/>
          <w:color w:val="FF0000"/>
          <w:lang w:val="uk-UA" w:eastAsia="ru-RU"/>
        </w:rPr>
      </w:pPr>
      <w:r w:rsidRPr="000555CE">
        <w:rPr>
          <w:rFonts w:ascii="Times New Roman" w:eastAsia="Times New Roman" w:hAnsi="Times New Roman" w:cs="Times New Roman"/>
          <w:i/>
          <w:iCs/>
          <w:color w:val="FF0000"/>
          <w:lang w:val="uk-UA" w:eastAsia="ru-RU"/>
        </w:rPr>
        <w:t>Форма «Цінова пропозиція» подається у вигляді, наведеному нижче, на фірмовому бланку учасника (у разі наявності).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8"/>
        <w:gridCol w:w="3342"/>
      </w:tblGrid>
      <w:tr w:rsidR="00FF6E9B" w:rsidRPr="000555CE" w14:paraId="4377FC5E" w14:textId="77777777" w:rsidTr="00FF6E9B">
        <w:trPr>
          <w:jc w:val="center"/>
        </w:trPr>
        <w:tc>
          <w:tcPr>
            <w:tcW w:w="9380" w:type="dxa"/>
            <w:gridSpan w:val="2"/>
            <w:tcBorders>
              <w:top w:val="single" w:sz="4" w:space="0" w:color="auto"/>
              <w:left w:val="single" w:sz="4" w:space="0" w:color="auto"/>
              <w:bottom w:val="single" w:sz="4" w:space="0" w:color="auto"/>
              <w:right w:val="single" w:sz="4" w:space="0" w:color="auto"/>
            </w:tcBorders>
            <w:hideMark/>
          </w:tcPr>
          <w:p w14:paraId="10AC77AE" w14:textId="77777777" w:rsidR="00FF6E9B" w:rsidRPr="000555CE" w:rsidRDefault="00FF6E9B" w:rsidP="00F43C1F">
            <w:pPr>
              <w:tabs>
                <w:tab w:val="left" w:pos="2160"/>
                <w:tab w:val="left" w:pos="3600"/>
              </w:tabs>
              <w:spacing w:line="240" w:lineRule="auto"/>
              <w:ind w:firstLine="567"/>
              <w:jc w:val="center"/>
              <w:rPr>
                <w:rFonts w:ascii="Times New Roman" w:eastAsia="Calibri" w:hAnsi="Times New Roman" w:cs="Times New Roman"/>
                <w:b/>
                <w:lang w:val="uk-UA"/>
              </w:rPr>
            </w:pPr>
            <w:r w:rsidRPr="000555CE">
              <w:rPr>
                <w:rFonts w:ascii="Times New Roman" w:eastAsia="Calibri" w:hAnsi="Times New Roman" w:cs="Times New Roman"/>
                <w:b/>
                <w:lang w:val="uk-UA"/>
              </w:rPr>
              <w:t>Відомості про учасника процедури закупівлі</w:t>
            </w:r>
          </w:p>
        </w:tc>
      </w:tr>
      <w:tr w:rsidR="00FF6E9B" w:rsidRPr="000555CE" w14:paraId="22BC85CB" w14:textId="77777777" w:rsidTr="007D59D8">
        <w:trPr>
          <w:trHeight w:val="676"/>
          <w:jc w:val="center"/>
        </w:trPr>
        <w:tc>
          <w:tcPr>
            <w:tcW w:w="6038" w:type="dxa"/>
            <w:tcBorders>
              <w:top w:val="single" w:sz="4" w:space="0" w:color="auto"/>
              <w:left w:val="single" w:sz="4" w:space="0" w:color="auto"/>
              <w:bottom w:val="single" w:sz="4" w:space="0" w:color="auto"/>
              <w:right w:val="single" w:sz="4" w:space="0" w:color="auto"/>
            </w:tcBorders>
            <w:hideMark/>
          </w:tcPr>
          <w:p w14:paraId="6D1977CA" w14:textId="77777777" w:rsidR="00FF6E9B" w:rsidRPr="000555CE" w:rsidRDefault="00FF6E9B" w:rsidP="00F43C1F">
            <w:pPr>
              <w:tabs>
                <w:tab w:val="left" w:pos="2160"/>
                <w:tab w:val="left" w:pos="3600"/>
              </w:tabs>
              <w:spacing w:line="240" w:lineRule="auto"/>
              <w:rPr>
                <w:rFonts w:ascii="Times New Roman" w:eastAsia="Calibri" w:hAnsi="Times New Roman" w:cs="Times New Roman"/>
                <w:lang w:val="uk-UA"/>
              </w:rPr>
            </w:pPr>
            <w:r w:rsidRPr="000555CE">
              <w:rPr>
                <w:rFonts w:ascii="Times New Roman" w:eastAsia="Calibri" w:hAnsi="Times New Roman" w:cs="Times New Roman"/>
                <w:lang w:val="uk-UA"/>
              </w:rPr>
              <w:t>Повне найменування  учасника/Прізвище, ім’я, по батькові – (для фізичної особи або ФОП)</w:t>
            </w:r>
          </w:p>
        </w:tc>
        <w:tc>
          <w:tcPr>
            <w:tcW w:w="3342" w:type="dxa"/>
            <w:tcBorders>
              <w:top w:val="single" w:sz="4" w:space="0" w:color="auto"/>
              <w:left w:val="single" w:sz="4" w:space="0" w:color="auto"/>
              <w:bottom w:val="single" w:sz="4" w:space="0" w:color="auto"/>
              <w:right w:val="single" w:sz="4" w:space="0" w:color="auto"/>
            </w:tcBorders>
          </w:tcPr>
          <w:p w14:paraId="051571D4" w14:textId="77777777" w:rsidR="00FF6E9B" w:rsidRPr="000555CE" w:rsidRDefault="00FF6E9B" w:rsidP="00F43C1F">
            <w:pPr>
              <w:tabs>
                <w:tab w:val="left" w:pos="2160"/>
                <w:tab w:val="left" w:pos="3600"/>
              </w:tabs>
              <w:spacing w:line="240" w:lineRule="auto"/>
              <w:ind w:firstLine="567"/>
              <w:jc w:val="both"/>
              <w:rPr>
                <w:rFonts w:ascii="Times New Roman" w:eastAsia="Calibri" w:hAnsi="Times New Roman" w:cs="Times New Roman"/>
                <w:lang w:val="uk-UA"/>
              </w:rPr>
            </w:pPr>
          </w:p>
        </w:tc>
      </w:tr>
      <w:tr w:rsidR="00FF6E9B" w:rsidRPr="000555CE" w14:paraId="483187DF" w14:textId="77777777" w:rsidTr="00FF6E9B">
        <w:trPr>
          <w:jc w:val="center"/>
        </w:trPr>
        <w:tc>
          <w:tcPr>
            <w:tcW w:w="6038" w:type="dxa"/>
            <w:tcBorders>
              <w:top w:val="single" w:sz="4" w:space="0" w:color="auto"/>
              <w:left w:val="single" w:sz="4" w:space="0" w:color="auto"/>
              <w:bottom w:val="single" w:sz="4" w:space="0" w:color="auto"/>
              <w:right w:val="single" w:sz="4" w:space="0" w:color="auto"/>
            </w:tcBorders>
            <w:hideMark/>
          </w:tcPr>
          <w:p w14:paraId="356583EE" w14:textId="77777777" w:rsidR="00FF6E9B" w:rsidRPr="000555CE" w:rsidRDefault="00FF6E9B" w:rsidP="00F43C1F">
            <w:pPr>
              <w:tabs>
                <w:tab w:val="left" w:pos="2160"/>
                <w:tab w:val="left" w:pos="3600"/>
              </w:tabs>
              <w:spacing w:line="240" w:lineRule="auto"/>
              <w:rPr>
                <w:rFonts w:ascii="Times New Roman" w:eastAsia="Calibri" w:hAnsi="Times New Roman" w:cs="Times New Roman"/>
                <w:lang w:val="uk-UA"/>
              </w:rPr>
            </w:pPr>
            <w:r w:rsidRPr="000555CE">
              <w:rPr>
                <w:rFonts w:ascii="Times New Roman" w:eastAsia="Calibri" w:hAnsi="Times New Roman" w:cs="Times New Roman"/>
                <w:lang w:val="uk-UA"/>
              </w:rPr>
              <w:t>Керівництво (ПІБ, посада, контактні телефони)</w:t>
            </w:r>
          </w:p>
        </w:tc>
        <w:tc>
          <w:tcPr>
            <w:tcW w:w="3342" w:type="dxa"/>
            <w:tcBorders>
              <w:top w:val="single" w:sz="4" w:space="0" w:color="auto"/>
              <w:left w:val="single" w:sz="4" w:space="0" w:color="auto"/>
              <w:bottom w:val="single" w:sz="4" w:space="0" w:color="auto"/>
              <w:right w:val="single" w:sz="4" w:space="0" w:color="auto"/>
            </w:tcBorders>
          </w:tcPr>
          <w:p w14:paraId="12830A5F" w14:textId="77777777" w:rsidR="00FF6E9B" w:rsidRPr="000555CE" w:rsidRDefault="00FF6E9B" w:rsidP="00F43C1F">
            <w:pPr>
              <w:tabs>
                <w:tab w:val="left" w:pos="2160"/>
                <w:tab w:val="left" w:pos="3600"/>
              </w:tabs>
              <w:spacing w:line="240" w:lineRule="auto"/>
              <w:ind w:firstLine="567"/>
              <w:jc w:val="both"/>
              <w:rPr>
                <w:rFonts w:ascii="Times New Roman" w:eastAsia="Calibri" w:hAnsi="Times New Roman" w:cs="Times New Roman"/>
                <w:lang w:val="uk-UA"/>
              </w:rPr>
            </w:pPr>
          </w:p>
        </w:tc>
      </w:tr>
      <w:tr w:rsidR="00FF6E9B" w:rsidRPr="000555CE" w14:paraId="6B7B722A" w14:textId="77777777" w:rsidTr="00FF6E9B">
        <w:trPr>
          <w:trHeight w:val="490"/>
          <w:jc w:val="center"/>
        </w:trPr>
        <w:tc>
          <w:tcPr>
            <w:tcW w:w="6038" w:type="dxa"/>
            <w:tcBorders>
              <w:top w:val="single" w:sz="4" w:space="0" w:color="auto"/>
              <w:left w:val="single" w:sz="4" w:space="0" w:color="auto"/>
              <w:bottom w:val="single" w:sz="4" w:space="0" w:color="auto"/>
              <w:right w:val="single" w:sz="4" w:space="0" w:color="auto"/>
            </w:tcBorders>
            <w:hideMark/>
          </w:tcPr>
          <w:p w14:paraId="2F365A0B" w14:textId="77777777" w:rsidR="00FF6E9B" w:rsidRPr="000555CE" w:rsidRDefault="00FF6E9B" w:rsidP="00F43C1F">
            <w:pPr>
              <w:tabs>
                <w:tab w:val="left" w:pos="2160"/>
                <w:tab w:val="left" w:pos="3600"/>
              </w:tabs>
              <w:spacing w:line="240" w:lineRule="auto"/>
              <w:rPr>
                <w:rFonts w:ascii="Times New Roman" w:eastAsia="Calibri" w:hAnsi="Times New Roman" w:cs="Times New Roman"/>
                <w:lang w:val="uk-UA"/>
              </w:rPr>
            </w:pPr>
            <w:r w:rsidRPr="000555CE">
              <w:rPr>
                <w:rFonts w:ascii="Times New Roman" w:eastAsia="Calibri" w:hAnsi="Times New Roman" w:cs="Times New Roman"/>
                <w:lang w:val="uk-UA"/>
              </w:rPr>
              <w:t>Ідентифікаційний код за ЄДРПОУ/ІПН (для фізичної особи або ФОП)</w:t>
            </w:r>
          </w:p>
        </w:tc>
        <w:tc>
          <w:tcPr>
            <w:tcW w:w="3342" w:type="dxa"/>
            <w:tcBorders>
              <w:top w:val="single" w:sz="4" w:space="0" w:color="auto"/>
              <w:left w:val="single" w:sz="4" w:space="0" w:color="auto"/>
              <w:bottom w:val="single" w:sz="4" w:space="0" w:color="auto"/>
              <w:right w:val="single" w:sz="4" w:space="0" w:color="auto"/>
            </w:tcBorders>
          </w:tcPr>
          <w:p w14:paraId="53291E47" w14:textId="77777777" w:rsidR="00FF6E9B" w:rsidRPr="000555CE" w:rsidRDefault="00FF6E9B" w:rsidP="00F43C1F">
            <w:pPr>
              <w:tabs>
                <w:tab w:val="left" w:pos="2160"/>
                <w:tab w:val="left" w:pos="3600"/>
              </w:tabs>
              <w:spacing w:line="240" w:lineRule="auto"/>
              <w:ind w:firstLine="567"/>
              <w:jc w:val="both"/>
              <w:rPr>
                <w:rFonts w:ascii="Times New Roman" w:eastAsia="Calibri" w:hAnsi="Times New Roman" w:cs="Times New Roman"/>
                <w:lang w:val="uk-UA"/>
              </w:rPr>
            </w:pPr>
          </w:p>
        </w:tc>
      </w:tr>
      <w:tr w:rsidR="00FF6E9B" w:rsidRPr="000555CE" w14:paraId="0BC7852E" w14:textId="77777777" w:rsidTr="00FF6E9B">
        <w:trPr>
          <w:jc w:val="center"/>
        </w:trPr>
        <w:tc>
          <w:tcPr>
            <w:tcW w:w="6038" w:type="dxa"/>
            <w:tcBorders>
              <w:top w:val="single" w:sz="4" w:space="0" w:color="auto"/>
              <w:left w:val="single" w:sz="4" w:space="0" w:color="auto"/>
              <w:bottom w:val="single" w:sz="4" w:space="0" w:color="auto"/>
              <w:right w:val="single" w:sz="4" w:space="0" w:color="auto"/>
            </w:tcBorders>
            <w:hideMark/>
          </w:tcPr>
          <w:p w14:paraId="79D7B66E" w14:textId="77777777" w:rsidR="00FF6E9B" w:rsidRPr="000555CE" w:rsidRDefault="00FF6E9B" w:rsidP="00F43C1F">
            <w:pPr>
              <w:tabs>
                <w:tab w:val="left" w:pos="2160"/>
                <w:tab w:val="left" w:pos="3600"/>
              </w:tabs>
              <w:spacing w:line="240" w:lineRule="auto"/>
              <w:rPr>
                <w:rFonts w:ascii="Times New Roman" w:eastAsia="Calibri" w:hAnsi="Times New Roman" w:cs="Times New Roman"/>
                <w:lang w:val="uk-UA"/>
              </w:rPr>
            </w:pPr>
            <w:r w:rsidRPr="000555CE">
              <w:rPr>
                <w:rFonts w:ascii="Times New Roman" w:eastAsia="Calibri" w:hAnsi="Times New Roman" w:cs="Times New Roman"/>
                <w:lang w:val="uk-UA"/>
              </w:rPr>
              <w:t xml:space="preserve">Місцезнаходження/місце проживання – (для фізичної особи </w:t>
            </w:r>
            <w:proofErr w:type="spellStart"/>
            <w:r w:rsidRPr="000555CE">
              <w:rPr>
                <w:rFonts w:ascii="Times New Roman" w:eastAsia="Calibri" w:hAnsi="Times New Roman" w:cs="Times New Roman"/>
                <w:lang w:val="uk-UA"/>
              </w:rPr>
              <w:t>абао</w:t>
            </w:r>
            <w:proofErr w:type="spellEnd"/>
            <w:r w:rsidRPr="000555CE">
              <w:rPr>
                <w:rFonts w:ascii="Times New Roman" w:eastAsia="Calibri" w:hAnsi="Times New Roman" w:cs="Times New Roman"/>
                <w:lang w:val="uk-UA"/>
              </w:rPr>
              <w:t xml:space="preserve"> ФОП)</w:t>
            </w:r>
          </w:p>
        </w:tc>
        <w:tc>
          <w:tcPr>
            <w:tcW w:w="3342" w:type="dxa"/>
            <w:tcBorders>
              <w:top w:val="single" w:sz="4" w:space="0" w:color="auto"/>
              <w:left w:val="single" w:sz="4" w:space="0" w:color="auto"/>
              <w:bottom w:val="single" w:sz="4" w:space="0" w:color="auto"/>
              <w:right w:val="single" w:sz="4" w:space="0" w:color="auto"/>
            </w:tcBorders>
          </w:tcPr>
          <w:p w14:paraId="637E9FDB" w14:textId="77777777" w:rsidR="00FF6E9B" w:rsidRPr="000555CE" w:rsidRDefault="00FF6E9B" w:rsidP="00F43C1F">
            <w:pPr>
              <w:tabs>
                <w:tab w:val="left" w:pos="2160"/>
                <w:tab w:val="left" w:pos="3600"/>
              </w:tabs>
              <w:spacing w:line="240" w:lineRule="auto"/>
              <w:ind w:firstLine="567"/>
              <w:jc w:val="both"/>
              <w:rPr>
                <w:rFonts w:ascii="Times New Roman" w:eastAsia="Calibri" w:hAnsi="Times New Roman" w:cs="Times New Roman"/>
                <w:lang w:val="uk-UA"/>
              </w:rPr>
            </w:pPr>
          </w:p>
        </w:tc>
      </w:tr>
      <w:tr w:rsidR="00FF6E9B" w:rsidRPr="000555CE" w14:paraId="1003513D" w14:textId="77777777" w:rsidTr="00FF6E9B">
        <w:trPr>
          <w:jc w:val="center"/>
        </w:trPr>
        <w:tc>
          <w:tcPr>
            <w:tcW w:w="6038" w:type="dxa"/>
            <w:tcBorders>
              <w:top w:val="single" w:sz="4" w:space="0" w:color="auto"/>
              <w:left w:val="single" w:sz="4" w:space="0" w:color="auto"/>
              <w:bottom w:val="single" w:sz="4" w:space="0" w:color="auto"/>
              <w:right w:val="single" w:sz="4" w:space="0" w:color="auto"/>
            </w:tcBorders>
            <w:hideMark/>
          </w:tcPr>
          <w:p w14:paraId="004CE96A" w14:textId="77777777" w:rsidR="00FF6E9B" w:rsidRPr="000555CE" w:rsidRDefault="00FF6E9B" w:rsidP="00F43C1F">
            <w:pPr>
              <w:tabs>
                <w:tab w:val="left" w:pos="2160"/>
                <w:tab w:val="left" w:pos="3600"/>
              </w:tabs>
              <w:spacing w:line="240" w:lineRule="auto"/>
              <w:rPr>
                <w:rFonts w:ascii="Times New Roman" w:eastAsia="Calibri" w:hAnsi="Times New Roman" w:cs="Times New Roman"/>
                <w:lang w:val="uk-UA"/>
              </w:rPr>
            </w:pPr>
            <w:r w:rsidRPr="000555CE">
              <w:rPr>
                <w:rFonts w:ascii="Times New Roman" w:eastAsia="Calibri" w:hAnsi="Times New Roman" w:cs="Times New Roman"/>
                <w:lang w:val="uk-UA"/>
              </w:rPr>
              <w:t xml:space="preserve">Особа, відповідальна за участь у торгах (ПІБ, посада, контактні </w:t>
            </w:r>
            <w:proofErr w:type="spellStart"/>
            <w:r w:rsidRPr="000555CE">
              <w:rPr>
                <w:rFonts w:ascii="Times New Roman" w:eastAsia="Calibri" w:hAnsi="Times New Roman" w:cs="Times New Roman"/>
                <w:lang w:val="uk-UA"/>
              </w:rPr>
              <w:t>тел</w:t>
            </w:r>
            <w:proofErr w:type="spellEnd"/>
            <w:r w:rsidRPr="000555CE">
              <w:rPr>
                <w:rFonts w:ascii="Times New Roman" w:eastAsia="Calibri" w:hAnsi="Times New Roman" w:cs="Times New Roman"/>
                <w:lang w:val="uk-UA"/>
              </w:rPr>
              <w:t>.)</w:t>
            </w:r>
          </w:p>
        </w:tc>
        <w:tc>
          <w:tcPr>
            <w:tcW w:w="3342" w:type="dxa"/>
            <w:tcBorders>
              <w:top w:val="single" w:sz="4" w:space="0" w:color="auto"/>
              <w:left w:val="single" w:sz="4" w:space="0" w:color="auto"/>
              <w:bottom w:val="single" w:sz="4" w:space="0" w:color="auto"/>
              <w:right w:val="single" w:sz="4" w:space="0" w:color="auto"/>
            </w:tcBorders>
          </w:tcPr>
          <w:p w14:paraId="21A347B9" w14:textId="77777777" w:rsidR="00FF6E9B" w:rsidRPr="000555CE" w:rsidRDefault="00FF6E9B" w:rsidP="00F43C1F">
            <w:pPr>
              <w:tabs>
                <w:tab w:val="left" w:pos="2160"/>
                <w:tab w:val="left" w:pos="3600"/>
              </w:tabs>
              <w:spacing w:line="240" w:lineRule="auto"/>
              <w:ind w:firstLine="567"/>
              <w:jc w:val="both"/>
              <w:rPr>
                <w:rFonts w:ascii="Times New Roman" w:eastAsia="Calibri" w:hAnsi="Times New Roman" w:cs="Times New Roman"/>
                <w:lang w:val="uk-UA"/>
              </w:rPr>
            </w:pPr>
          </w:p>
        </w:tc>
      </w:tr>
      <w:tr w:rsidR="00FF6E9B" w:rsidRPr="000555CE" w14:paraId="5C714A2B" w14:textId="77777777" w:rsidTr="00FF6E9B">
        <w:trPr>
          <w:trHeight w:val="178"/>
          <w:jc w:val="center"/>
        </w:trPr>
        <w:tc>
          <w:tcPr>
            <w:tcW w:w="6038" w:type="dxa"/>
            <w:tcBorders>
              <w:top w:val="single" w:sz="4" w:space="0" w:color="auto"/>
              <w:left w:val="single" w:sz="4" w:space="0" w:color="auto"/>
              <w:bottom w:val="single" w:sz="4" w:space="0" w:color="auto"/>
              <w:right w:val="single" w:sz="4" w:space="0" w:color="auto"/>
            </w:tcBorders>
            <w:hideMark/>
          </w:tcPr>
          <w:p w14:paraId="6A504888" w14:textId="77777777" w:rsidR="00FF6E9B" w:rsidRPr="000555CE" w:rsidRDefault="00FF6E9B" w:rsidP="00F43C1F">
            <w:pPr>
              <w:tabs>
                <w:tab w:val="left" w:pos="2160"/>
                <w:tab w:val="left" w:pos="3600"/>
              </w:tabs>
              <w:spacing w:line="240" w:lineRule="auto"/>
              <w:rPr>
                <w:rFonts w:ascii="Times New Roman" w:eastAsia="Calibri" w:hAnsi="Times New Roman" w:cs="Times New Roman"/>
                <w:lang w:val="uk-UA"/>
              </w:rPr>
            </w:pPr>
            <w:r w:rsidRPr="000555CE">
              <w:rPr>
                <w:rFonts w:ascii="Times New Roman" w:eastAsia="Calibri" w:hAnsi="Times New Roman" w:cs="Times New Roman"/>
                <w:lang w:val="uk-UA"/>
              </w:rPr>
              <w:t>Електронна адреса</w:t>
            </w:r>
          </w:p>
        </w:tc>
        <w:tc>
          <w:tcPr>
            <w:tcW w:w="3342" w:type="dxa"/>
            <w:tcBorders>
              <w:top w:val="single" w:sz="4" w:space="0" w:color="auto"/>
              <w:left w:val="single" w:sz="4" w:space="0" w:color="auto"/>
              <w:bottom w:val="single" w:sz="4" w:space="0" w:color="auto"/>
              <w:right w:val="single" w:sz="4" w:space="0" w:color="auto"/>
            </w:tcBorders>
          </w:tcPr>
          <w:p w14:paraId="24FB6C2A" w14:textId="77777777" w:rsidR="00FF6E9B" w:rsidRPr="000555CE" w:rsidRDefault="00FF6E9B" w:rsidP="00F43C1F">
            <w:pPr>
              <w:tabs>
                <w:tab w:val="left" w:pos="2160"/>
                <w:tab w:val="left" w:pos="3600"/>
              </w:tabs>
              <w:spacing w:line="240" w:lineRule="auto"/>
              <w:ind w:firstLine="567"/>
              <w:jc w:val="both"/>
              <w:rPr>
                <w:rFonts w:ascii="Times New Roman" w:eastAsia="Calibri" w:hAnsi="Times New Roman" w:cs="Times New Roman"/>
                <w:lang w:val="uk-UA"/>
              </w:rPr>
            </w:pPr>
          </w:p>
        </w:tc>
      </w:tr>
      <w:tr w:rsidR="00FF6E9B" w:rsidRPr="000555CE" w14:paraId="7AA2CB0A" w14:textId="77777777" w:rsidTr="00FF6E9B">
        <w:trPr>
          <w:jc w:val="center"/>
        </w:trPr>
        <w:tc>
          <w:tcPr>
            <w:tcW w:w="6038" w:type="dxa"/>
            <w:tcBorders>
              <w:top w:val="single" w:sz="4" w:space="0" w:color="auto"/>
              <w:left w:val="single" w:sz="4" w:space="0" w:color="auto"/>
              <w:bottom w:val="single" w:sz="4" w:space="0" w:color="auto"/>
              <w:right w:val="single" w:sz="4" w:space="0" w:color="auto"/>
            </w:tcBorders>
            <w:hideMark/>
          </w:tcPr>
          <w:p w14:paraId="01373555" w14:textId="77777777" w:rsidR="00FF6E9B" w:rsidRPr="000555CE" w:rsidRDefault="00FF6E9B" w:rsidP="00F43C1F">
            <w:pPr>
              <w:tabs>
                <w:tab w:val="left" w:pos="2160"/>
                <w:tab w:val="left" w:pos="3600"/>
              </w:tabs>
              <w:spacing w:line="240" w:lineRule="auto"/>
              <w:rPr>
                <w:rFonts w:ascii="Times New Roman" w:eastAsia="Calibri" w:hAnsi="Times New Roman" w:cs="Times New Roman"/>
                <w:lang w:val="uk-UA"/>
              </w:rPr>
            </w:pPr>
            <w:r w:rsidRPr="000555CE">
              <w:rPr>
                <w:rFonts w:ascii="Times New Roman" w:eastAsia="Calibri" w:hAnsi="Times New Roman" w:cs="Times New Roman"/>
                <w:lang w:val="uk-UA"/>
              </w:rPr>
              <w:t xml:space="preserve">Інша інформація </w:t>
            </w:r>
          </w:p>
        </w:tc>
        <w:tc>
          <w:tcPr>
            <w:tcW w:w="3342" w:type="dxa"/>
            <w:tcBorders>
              <w:top w:val="single" w:sz="4" w:space="0" w:color="auto"/>
              <w:left w:val="single" w:sz="4" w:space="0" w:color="auto"/>
              <w:bottom w:val="single" w:sz="4" w:space="0" w:color="auto"/>
              <w:right w:val="single" w:sz="4" w:space="0" w:color="auto"/>
            </w:tcBorders>
          </w:tcPr>
          <w:p w14:paraId="3E05ABF6" w14:textId="77777777" w:rsidR="00FF6E9B" w:rsidRPr="000555CE" w:rsidRDefault="00FF6E9B" w:rsidP="00F43C1F">
            <w:pPr>
              <w:tabs>
                <w:tab w:val="left" w:pos="2160"/>
                <w:tab w:val="left" w:pos="3600"/>
              </w:tabs>
              <w:spacing w:line="240" w:lineRule="auto"/>
              <w:ind w:firstLine="567"/>
              <w:jc w:val="both"/>
              <w:rPr>
                <w:rFonts w:ascii="Times New Roman" w:eastAsia="Calibri" w:hAnsi="Times New Roman" w:cs="Times New Roman"/>
                <w:lang w:val="uk-UA"/>
              </w:rPr>
            </w:pPr>
          </w:p>
        </w:tc>
      </w:tr>
    </w:tbl>
    <w:p w14:paraId="72CF9CE4" w14:textId="77777777" w:rsidR="000555CE" w:rsidRDefault="00FF6E9B" w:rsidP="00FF6E9B">
      <w:pPr>
        <w:tabs>
          <w:tab w:val="num" w:pos="540"/>
        </w:tabs>
        <w:spacing w:after="0" w:line="240" w:lineRule="auto"/>
        <w:jc w:val="both"/>
        <w:rPr>
          <w:rFonts w:ascii="Times New Roman" w:eastAsia="Calibri" w:hAnsi="Times New Roman" w:cs="Times New Roman"/>
          <w:lang w:val="uk-UA"/>
        </w:rPr>
      </w:pPr>
      <w:r w:rsidRPr="000555CE">
        <w:rPr>
          <w:rFonts w:ascii="Times New Roman" w:eastAsia="Calibri" w:hAnsi="Times New Roman" w:cs="Times New Roman"/>
          <w:lang w:val="uk-UA"/>
        </w:rPr>
        <w:tab/>
      </w:r>
    </w:p>
    <w:p w14:paraId="32F9DD4A" w14:textId="33AD10A9" w:rsidR="007E5470" w:rsidRPr="00324BBF" w:rsidRDefault="007E5470" w:rsidP="00324BBF">
      <w:pPr>
        <w:spacing w:after="240" w:line="240" w:lineRule="auto"/>
        <w:contextualSpacing/>
        <w:jc w:val="both"/>
        <w:rPr>
          <w:rFonts w:ascii="Times New Roman" w:eastAsia="Times New Roman" w:hAnsi="Times New Roman" w:cs="Times New Roman"/>
          <w:b/>
          <w:i/>
          <w:color w:val="000000"/>
          <w:lang w:val="uk-UA" w:eastAsia="ru-RU"/>
        </w:rPr>
      </w:pPr>
      <w:r>
        <w:rPr>
          <w:rFonts w:ascii="Times New Roman" w:eastAsia="Calibri" w:hAnsi="Times New Roman" w:cs="Times New Roman"/>
          <w:lang w:val="uk-UA"/>
        </w:rPr>
        <w:tab/>
      </w:r>
      <w:r w:rsidRPr="007E5470">
        <w:rPr>
          <w:rFonts w:ascii="Times New Roman" w:eastAsia="Calibri" w:hAnsi="Times New Roman" w:cs="Times New Roman"/>
          <w:lang w:val="uk-UA"/>
        </w:rPr>
        <w:t>Повністю ознайомившись та погоджуючись з умовами закупівлі та вимогами Замовника, надаємо свою пропозицію щодо участі у закупівлі</w:t>
      </w:r>
      <w:r w:rsidR="00145F53">
        <w:rPr>
          <w:rFonts w:ascii="Times New Roman" w:eastAsia="Calibri" w:hAnsi="Times New Roman" w:cs="Times New Roman"/>
          <w:lang w:val="uk-UA"/>
        </w:rPr>
        <w:t xml:space="preserve"> за предметом: «</w:t>
      </w:r>
      <w:r w:rsidR="00145F53" w:rsidRPr="00145F53">
        <w:rPr>
          <w:rFonts w:ascii="Times New Roman" w:eastAsia="Calibri" w:hAnsi="Times New Roman" w:cs="Times New Roman"/>
          <w:b/>
          <w:bCs/>
          <w:i/>
          <w:iCs/>
          <w:lang w:val="uk-UA"/>
        </w:rPr>
        <w:t>Джерело резервного живлення</w:t>
      </w:r>
      <w:r w:rsidR="00145F53">
        <w:rPr>
          <w:rFonts w:ascii="Times New Roman" w:eastAsia="Calibri" w:hAnsi="Times New Roman" w:cs="Times New Roman"/>
          <w:lang w:val="uk-UA"/>
        </w:rPr>
        <w:t xml:space="preserve"> (</w:t>
      </w:r>
      <w:r w:rsidR="00F17814" w:rsidRPr="00F17814">
        <w:rPr>
          <w:rFonts w:ascii="Times New Roman" w:eastAsia="Times New Roman" w:hAnsi="Times New Roman" w:cs="Times New Roman"/>
          <w:b/>
          <w:i/>
          <w:color w:val="000000"/>
          <w:lang w:val="uk-UA" w:eastAsia="ru-RU"/>
        </w:rPr>
        <w:t xml:space="preserve">Дизельний генератор типу </w:t>
      </w:r>
      <w:proofErr w:type="spellStart"/>
      <w:r w:rsidR="00F17814" w:rsidRPr="00F17814">
        <w:rPr>
          <w:rFonts w:ascii="Times New Roman" w:eastAsia="Times New Roman" w:hAnsi="Times New Roman" w:cs="Times New Roman"/>
          <w:b/>
          <w:i/>
          <w:color w:val="000000"/>
          <w:lang w:val="uk-UA" w:eastAsia="ru-RU"/>
        </w:rPr>
        <w:t>EnerSol</w:t>
      </w:r>
      <w:proofErr w:type="spellEnd"/>
      <w:r w:rsidR="00F17814" w:rsidRPr="00F17814">
        <w:rPr>
          <w:rFonts w:ascii="Times New Roman" w:eastAsia="Times New Roman" w:hAnsi="Times New Roman" w:cs="Times New Roman"/>
          <w:b/>
          <w:i/>
          <w:color w:val="000000"/>
          <w:lang w:val="uk-UA" w:eastAsia="ru-RU"/>
        </w:rPr>
        <w:t xml:space="preserve"> SKD-10EB</w:t>
      </w:r>
      <w:r w:rsidR="00145F53">
        <w:rPr>
          <w:rFonts w:ascii="Times New Roman" w:eastAsia="Times New Roman" w:hAnsi="Times New Roman" w:cs="Times New Roman"/>
          <w:b/>
          <w:i/>
          <w:color w:val="000000"/>
          <w:lang w:val="uk-UA" w:eastAsia="ru-RU"/>
        </w:rPr>
        <w:t xml:space="preserve"> або еквівалент)»</w:t>
      </w:r>
      <w:r w:rsidR="00F17814" w:rsidRPr="00F17814">
        <w:rPr>
          <w:rFonts w:ascii="Times New Roman" w:eastAsia="Times New Roman" w:hAnsi="Times New Roman" w:cs="Times New Roman"/>
          <w:b/>
          <w:i/>
          <w:color w:val="000000"/>
          <w:lang w:val="uk-UA" w:eastAsia="ru-RU"/>
        </w:rPr>
        <w:t xml:space="preserve">, код ДК 021:2015 – 31120000-3 Генератори </w:t>
      </w:r>
      <w:r w:rsidR="00B667F7" w:rsidRPr="00B667F7">
        <w:rPr>
          <w:rFonts w:ascii="Times New Roman" w:eastAsia="Calibri" w:hAnsi="Times New Roman" w:cs="Times New Roman"/>
          <w:b/>
          <w:i/>
          <w:lang w:val="uk-UA"/>
        </w:rPr>
        <w:t xml:space="preserve"> </w:t>
      </w:r>
      <w:r w:rsidRPr="007E5470">
        <w:rPr>
          <w:rFonts w:ascii="Times New Roman" w:eastAsia="Calibri" w:hAnsi="Times New Roman" w:cs="Times New Roman"/>
          <w:lang w:val="uk-UA"/>
        </w:rPr>
        <w:t>(відповідно до технічних вимог)</w:t>
      </w:r>
      <w:r w:rsidR="001E59F1">
        <w:rPr>
          <w:rFonts w:ascii="Times New Roman" w:eastAsia="Calibri" w:hAnsi="Times New Roman" w:cs="Times New Roman"/>
          <w:lang w:val="uk-UA"/>
        </w:rPr>
        <w:t xml:space="preserve"> </w:t>
      </w:r>
      <w:r w:rsidRPr="007E5470">
        <w:rPr>
          <w:rFonts w:ascii="Times New Roman" w:eastAsia="Calibri" w:hAnsi="Times New Roman" w:cs="Times New Roman"/>
          <w:lang w:val="uk-UA"/>
        </w:rPr>
        <w:t xml:space="preserve">на суму: _________________________ </w:t>
      </w:r>
      <w:r>
        <w:rPr>
          <w:rFonts w:ascii="Times New Roman" w:eastAsia="Calibri" w:hAnsi="Times New Roman" w:cs="Times New Roman"/>
          <w:lang w:val="uk-UA"/>
        </w:rPr>
        <w:t>(сума цифрами та прописом ) гривень в тому числі ПДВ*/без ПДВ.</w:t>
      </w:r>
    </w:p>
    <w:p w14:paraId="36AB3F7E" w14:textId="77777777" w:rsidR="007E5470" w:rsidRPr="007E5470" w:rsidRDefault="007E5470" w:rsidP="007E5470">
      <w:pPr>
        <w:tabs>
          <w:tab w:val="num" w:pos="540"/>
        </w:tabs>
        <w:spacing w:after="0"/>
        <w:jc w:val="both"/>
        <w:rPr>
          <w:rFonts w:ascii="Times New Roman" w:eastAsia="Calibri" w:hAnsi="Times New Roman" w:cs="Times New Roman"/>
          <w:lang w:val="uk-UA"/>
        </w:rPr>
      </w:pPr>
      <w:r w:rsidRPr="007E5470">
        <w:rPr>
          <w:rFonts w:ascii="Times New Roman" w:eastAsia="Calibri" w:hAnsi="Times New Roman" w:cs="Times New Roman"/>
          <w:lang w:val="uk-UA"/>
        </w:rPr>
        <w:t>1. Ми погоджуємось,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05174DB6" w14:textId="5B0AF417" w:rsidR="007E5470" w:rsidRPr="007E5470" w:rsidRDefault="00571DFC" w:rsidP="007E5470">
      <w:pPr>
        <w:tabs>
          <w:tab w:val="num" w:pos="540"/>
        </w:tabs>
        <w:spacing w:after="0"/>
        <w:jc w:val="both"/>
        <w:rPr>
          <w:rFonts w:ascii="Times New Roman" w:eastAsia="Calibri" w:hAnsi="Times New Roman" w:cs="Times New Roman"/>
          <w:lang w:val="uk-UA"/>
        </w:rPr>
      </w:pPr>
      <w:r>
        <w:rPr>
          <w:rFonts w:ascii="Times New Roman" w:eastAsia="Calibri" w:hAnsi="Times New Roman" w:cs="Times New Roman"/>
          <w:lang w:val="uk-UA"/>
        </w:rPr>
        <w:t>2</w:t>
      </w:r>
      <w:r w:rsidR="007E5470" w:rsidRPr="007E5470">
        <w:rPr>
          <w:rFonts w:ascii="Times New Roman" w:eastAsia="Calibri" w:hAnsi="Times New Roman" w:cs="Times New Roman"/>
          <w:lang w:val="uk-UA"/>
        </w:rPr>
        <w:t xml:space="preserve">. Строк </w:t>
      </w:r>
      <w:r w:rsidR="001D0922">
        <w:rPr>
          <w:rFonts w:ascii="Times New Roman" w:eastAsia="Calibri" w:hAnsi="Times New Roman" w:cs="Times New Roman"/>
          <w:lang w:val="uk-UA"/>
        </w:rPr>
        <w:t>поставки</w:t>
      </w:r>
      <w:r w:rsidR="007E5470" w:rsidRPr="007E5470">
        <w:rPr>
          <w:rFonts w:ascii="Times New Roman" w:eastAsia="Calibri" w:hAnsi="Times New Roman" w:cs="Times New Roman"/>
          <w:lang w:val="uk-UA"/>
        </w:rPr>
        <w:t xml:space="preserve">: </w:t>
      </w:r>
      <w:r w:rsidR="00886E0C" w:rsidRPr="00324BBF">
        <w:rPr>
          <w:rFonts w:ascii="Times New Roman" w:eastAsia="Calibri" w:hAnsi="Times New Roman" w:cs="Times New Roman"/>
          <w:b/>
          <w:lang w:val="uk-UA"/>
        </w:rPr>
        <w:t xml:space="preserve">до </w:t>
      </w:r>
      <w:r w:rsidR="00145F53">
        <w:rPr>
          <w:rFonts w:ascii="Times New Roman" w:eastAsia="Calibri" w:hAnsi="Times New Roman" w:cs="Times New Roman"/>
          <w:b/>
          <w:lang w:val="uk-UA"/>
        </w:rPr>
        <w:t>30</w:t>
      </w:r>
      <w:r w:rsidR="00F30F31">
        <w:rPr>
          <w:rFonts w:ascii="Times New Roman" w:eastAsia="Calibri" w:hAnsi="Times New Roman" w:cs="Times New Roman"/>
          <w:b/>
          <w:lang w:val="uk-UA"/>
        </w:rPr>
        <w:t>1</w:t>
      </w:r>
      <w:r w:rsidR="00145F53">
        <w:rPr>
          <w:rFonts w:ascii="Times New Roman" w:eastAsia="Calibri" w:hAnsi="Times New Roman" w:cs="Times New Roman"/>
          <w:b/>
          <w:lang w:val="uk-UA"/>
        </w:rPr>
        <w:t>.10</w:t>
      </w:r>
      <w:r w:rsidR="00886E0C" w:rsidRPr="00324BBF">
        <w:rPr>
          <w:rFonts w:ascii="Times New Roman" w:eastAsia="Calibri" w:hAnsi="Times New Roman" w:cs="Times New Roman"/>
          <w:b/>
          <w:lang w:val="uk-UA"/>
        </w:rPr>
        <w:t>.</w:t>
      </w:r>
      <w:r w:rsidR="007E5470" w:rsidRPr="00324BBF">
        <w:rPr>
          <w:rFonts w:ascii="Times New Roman" w:eastAsia="Calibri" w:hAnsi="Times New Roman" w:cs="Times New Roman"/>
          <w:b/>
          <w:lang w:val="uk-UA"/>
        </w:rPr>
        <w:t>2022 року</w:t>
      </w:r>
      <w:r w:rsidR="007E5470" w:rsidRPr="007E5470">
        <w:rPr>
          <w:rFonts w:ascii="Times New Roman" w:eastAsia="Calibri" w:hAnsi="Times New Roman" w:cs="Times New Roman"/>
          <w:lang w:val="uk-UA"/>
        </w:rPr>
        <w:t>.</w:t>
      </w:r>
    </w:p>
    <w:p w14:paraId="6A0D03D3" w14:textId="15A3ACCE" w:rsidR="007E5470" w:rsidRPr="007E5470" w:rsidRDefault="00571DFC" w:rsidP="007E5470">
      <w:pPr>
        <w:tabs>
          <w:tab w:val="num" w:pos="540"/>
        </w:tabs>
        <w:spacing w:after="0"/>
        <w:jc w:val="both"/>
        <w:rPr>
          <w:rFonts w:ascii="Times New Roman" w:eastAsia="Calibri" w:hAnsi="Times New Roman" w:cs="Times New Roman"/>
          <w:lang w:val="uk-UA"/>
        </w:rPr>
      </w:pPr>
      <w:r>
        <w:rPr>
          <w:rFonts w:ascii="Times New Roman" w:eastAsia="Calibri" w:hAnsi="Times New Roman" w:cs="Times New Roman"/>
          <w:lang w:val="uk-UA"/>
        </w:rPr>
        <w:t>3</w:t>
      </w:r>
      <w:r w:rsidR="007E5470" w:rsidRPr="007E5470">
        <w:rPr>
          <w:rFonts w:ascii="Times New Roman" w:eastAsia="Calibri" w:hAnsi="Times New Roman" w:cs="Times New Roman"/>
          <w:lang w:val="uk-UA"/>
        </w:rPr>
        <w:t>. Подаючи цю цінову пропозицію ми погоджуємося з усіма вимогами до учасника та надаємо документи (скановані копії), передбачені в вимогах.</w:t>
      </w:r>
    </w:p>
    <w:p w14:paraId="20966E47" w14:textId="72971549" w:rsidR="00FF6E9B" w:rsidRPr="00F43C1F" w:rsidRDefault="000555CE" w:rsidP="007E5470">
      <w:pPr>
        <w:tabs>
          <w:tab w:val="num" w:pos="540"/>
        </w:tabs>
        <w:spacing w:after="0"/>
        <w:jc w:val="both"/>
        <w:rPr>
          <w:rFonts w:ascii="Times New Roman" w:eastAsia="Calibri" w:hAnsi="Times New Roman" w:cs="Times New Roman"/>
          <w:b/>
          <w:lang w:val="uk-UA" w:eastAsia="zh-CN"/>
        </w:rPr>
      </w:pPr>
      <w:r>
        <w:rPr>
          <w:rFonts w:ascii="Times New Roman" w:eastAsia="Calibri" w:hAnsi="Times New Roman" w:cs="Times New Roman"/>
          <w:lang w:val="uk-UA"/>
        </w:rPr>
        <w:tab/>
      </w:r>
      <w:r w:rsidR="00FF6E9B" w:rsidRPr="00F43C1F">
        <w:rPr>
          <w:rFonts w:ascii="Times New Roman" w:eastAsia="Calibri" w:hAnsi="Times New Roman" w:cs="Times New Roman"/>
          <w:b/>
          <w:lang w:val="uk-UA" w:eastAsia="zh-CN"/>
        </w:rPr>
        <w:t>* у разі, якщо Учасник є платником ПДВ</w:t>
      </w:r>
    </w:p>
    <w:p w14:paraId="082405B5" w14:textId="77777777" w:rsidR="00F43C1F" w:rsidRPr="000555CE" w:rsidRDefault="00F43C1F" w:rsidP="00FF6E9B">
      <w:pPr>
        <w:suppressAutoHyphens/>
        <w:autoSpaceDE w:val="0"/>
        <w:spacing w:after="0" w:line="240" w:lineRule="auto"/>
        <w:ind w:firstLine="567"/>
        <w:jc w:val="both"/>
        <w:rPr>
          <w:rFonts w:ascii="Times New Roman" w:eastAsia="Calibri" w:hAnsi="Times New Roman" w:cs="Times New Roman"/>
          <w:lang w:val="uk-UA" w:eastAsia="zh-CN"/>
        </w:rPr>
      </w:pPr>
    </w:p>
    <w:p w14:paraId="461168EB" w14:textId="29188AD5" w:rsidR="00FF6E9B" w:rsidRPr="000555CE" w:rsidRDefault="00FF6E9B" w:rsidP="00FF6E9B">
      <w:pPr>
        <w:suppressAutoHyphens/>
        <w:autoSpaceDE w:val="0"/>
        <w:spacing w:after="0" w:line="240" w:lineRule="auto"/>
        <w:ind w:firstLine="567"/>
        <w:jc w:val="both"/>
        <w:rPr>
          <w:rFonts w:ascii="Times New Roman" w:eastAsia="Calibri" w:hAnsi="Times New Roman" w:cs="Times New Roman"/>
          <w:lang w:val="uk-UA" w:eastAsia="zh-CN"/>
        </w:rPr>
      </w:pPr>
      <w:r w:rsidRPr="000555CE">
        <w:rPr>
          <w:rFonts w:ascii="Times New Roman" w:eastAsia="Calibri" w:hAnsi="Times New Roman" w:cs="Times New Roman"/>
          <w:b/>
          <w:lang w:val="uk-UA" w:eastAsia="zh-CN"/>
        </w:rPr>
        <w:t>Примітка</w:t>
      </w:r>
    </w:p>
    <w:p w14:paraId="18030A80" w14:textId="66015C5B" w:rsidR="00E51AA9" w:rsidRPr="00E51AA9" w:rsidRDefault="00E51AA9" w:rsidP="00E51AA9">
      <w:pPr>
        <w:suppressAutoHyphens/>
        <w:autoSpaceDE w:val="0"/>
        <w:spacing w:after="0" w:line="240" w:lineRule="auto"/>
        <w:ind w:firstLine="720"/>
        <w:jc w:val="both"/>
        <w:rPr>
          <w:rFonts w:ascii="Times New Roman" w:eastAsia="Calibri" w:hAnsi="Times New Roman" w:cs="Times New Roman"/>
          <w:lang w:val="uk-UA" w:eastAsia="zh-CN"/>
        </w:rPr>
      </w:pPr>
      <w:r w:rsidRPr="00E51AA9">
        <w:rPr>
          <w:rFonts w:ascii="Times New Roman" w:eastAsia="Calibri" w:hAnsi="Times New Roman" w:cs="Times New Roman"/>
          <w:lang w:val="uk-UA" w:eastAsia="zh-CN"/>
        </w:rPr>
        <w:t>Якщо буде прийняте рішення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w:t>
      </w:r>
    </w:p>
    <w:p w14:paraId="47B695A9" w14:textId="481690C4" w:rsidR="00E51AA9" w:rsidRPr="00E51AA9" w:rsidRDefault="00E51AA9" w:rsidP="00E51AA9">
      <w:pPr>
        <w:suppressAutoHyphens/>
        <w:autoSpaceDE w:val="0"/>
        <w:spacing w:after="0" w:line="240" w:lineRule="auto"/>
        <w:ind w:firstLine="567"/>
        <w:jc w:val="both"/>
        <w:rPr>
          <w:rFonts w:ascii="Times New Roman" w:eastAsia="Calibri" w:hAnsi="Times New Roman" w:cs="Times New Roman"/>
          <w:lang w:val="uk-UA" w:eastAsia="zh-CN"/>
        </w:rPr>
      </w:pPr>
      <w:r w:rsidRPr="00E51AA9">
        <w:rPr>
          <w:rFonts w:ascii="Times New Roman" w:eastAsia="Calibri" w:hAnsi="Times New Roman" w:cs="Times New Roman"/>
          <w:lang w:val="uk-UA" w:eastAsia="zh-CN"/>
        </w:rPr>
        <w:t>З істотними умовами, що будуть включені до договору про закупівлю, ознайомлені та згодні.</w:t>
      </w:r>
    </w:p>
    <w:p w14:paraId="65C040C4" w14:textId="77777777" w:rsidR="00FF6E9B" w:rsidRPr="000555CE" w:rsidRDefault="00FF6E9B" w:rsidP="00FF6E9B">
      <w:pPr>
        <w:suppressAutoHyphens/>
        <w:autoSpaceDE w:val="0"/>
        <w:spacing w:after="0" w:line="240" w:lineRule="auto"/>
        <w:ind w:firstLine="567"/>
        <w:jc w:val="both"/>
        <w:rPr>
          <w:rFonts w:ascii="Times New Roman" w:eastAsia="Calibri" w:hAnsi="Times New Roman" w:cs="Times New Roman"/>
          <w:lang w:val="uk-UA" w:eastAsia="zh-CN"/>
        </w:rPr>
      </w:pPr>
      <w:r w:rsidRPr="000555CE">
        <w:rPr>
          <w:rFonts w:ascii="Times New Roman" w:eastAsia="Calibri" w:hAnsi="Times New Roman" w:cs="Times New Roman"/>
          <w:lang w:val="uk-UA" w:eastAsia="zh-CN"/>
        </w:rPr>
        <w:t xml:space="preserve">Разом з цією пропозицією (сканована копія в форматі </w:t>
      </w:r>
      <w:proofErr w:type="spellStart"/>
      <w:r w:rsidRPr="000555CE">
        <w:rPr>
          <w:rFonts w:ascii="Times New Roman" w:eastAsia="Calibri" w:hAnsi="Times New Roman" w:cs="Times New Roman"/>
          <w:lang w:val="uk-UA" w:eastAsia="zh-CN"/>
        </w:rPr>
        <w:t>pdf</w:t>
      </w:r>
      <w:proofErr w:type="spellEnd"/>
      <w:r w:rsidRPr="000555CE">
        <w:rPr>
          <w:rFonts w:ascii="Times New Roman" w:eastAsia="Calibri" w:hAnsi="Times New Roman" w:cs="Times New Roman"/>
          <w:lang w:val="uk-UA" w:eastAsia="zh-CN"/>
        </w:rPr>
        <w:t xml:space="preserve">) ми надаємо документи, зазначенні в Оголошенні  про проведення закупівлі та додатками до нього (скановані копії в форматі </w:t>
      </w:r>
      <w:proofErr w:type="spellStart"/>
      <w:r w:rsidRPr="000555CE">
        <w:rPr>
          <w:rFonts w:ascii="Times New Roman" w:eastAsia="Calibri" w:hAnsi="Times New Roman" w:cs="Times New Roman"/>
          <w:lang w:val="uk-UA" w:eastAsia="zh-CN"/>
        </w:rPr>
        <w:t>pdf</w:t>
      </w:r>
      <w:proofErr w:type="spellEnd"/>
      <w:r w:rsidRPr="000555CE">
        <w:rPr>
          <w:rFonts w:ascii="Times New Roman" w:eastAsia="Calibri" w:hAnsi="Times New Roman" w:cs="Times New Roman"/>
          <w:lang w:val="uk-UA" w:eastAsia="zh-CN"/>
        </w:rPr>
        <w:t>).</w:t>
      </w:r>
    </w:p>
    <w:p w14:paraId="1B819631" w14:textId="77777777" w:rsidR="00FF6E9B" w:rsidRPr="000555CE" w:rsidRDefault="00FF6E9B" w:rsidP="00FF6E9B">
      <w:pPr>
        <w:suppressAutoHyphens/>
        <w:autoSpaceDE w:val="0"/>
        <w:spacing w:after="0" w:line="240" w:lineRule="auto"/>
        <w:ind w:firstLine="567"/>
        <w:jc w:val="both"/>
        <w:rPr>
          <w:rFonts w:ascii="Times New Roman" w:eastAsia="Calibri" w:hAnsi="Times New Roman" w:cs="Times New Roman"/>
          <w:lang w:val="uk-UA" w:eastAsia="zh-CN"/>
        </w:rPr>
      </w:pPr>
    </w:p>
    <w:p w14:paraId="556B9A5C" w14:textId="77777777" w:rsidR="00FF6E9B" w:rsidRPr="000555CE" w:rsidRDefault="00FF6E9B" w:rsidP="00FF6E9B">
      <w:pPr>
        <w:suppressAutoHyphens/>
        <w:autoSpaceDE w:val="0"/>
        <w:spacing w:after="0" w:line="240" w:lineRule="auto"/>
        <w:ind w:firstLine="567"/>
        <w:jc w:val="both"/>
        <w:rPr>
          <w:rFonts w:ascii="Times New Roman" w:eastAsia="Calibri" w:hAnsi="Times New Roman" w:cs="Times New Roman"/>
          <w:lang w:val="uk-UA" w:eastAsia="zh-CN"/>
        </w:rPr>
      </w:pPr>
      <w:r w:rsidRPr="000555CE">
        <w:rPr>
          <w:rFonts w:ascii="Times New Roman" w:eastAsia="Calibri" w:hAnsi="Times New Roman" w:cs="Times New Roman"/>
          <w:lang w:val="uk-UA" w:eastAsia="zh-CN"/>
        </w:rPr>
        <w:t xml:space="preserve">Посада, прізвище, ініціали, підпис уповноваженої особи </w:t>
      </w:r>
    </w:p>
    <w:p w14:paraId="1C0D9CFB" w14:textId="77777777" w:rsidR="00FF6E9B" w:rsidRPr="000555CE" w:rsidRDefault="00FF6E9B" w:rsidP="00FF6E9B">
      <w:pPr>
        <w:suppressAutoHyphens/>
        <w:autoSpaceDE w:val="0"/>
        <w:spacing w:after="0" w:line="240" w:lineRule="auto"/>
        <w:ind w:firstLine="567"/>
        <w:jc w:val="both"/>
        <w:rPr>
          <w:rFonts w:ascii="Times New Roman" w:eastAsia="Calibri" w:hAnsi="Times New Roman" w:cs="Times New Roman"/>
          <w:lang w:val="uk-UA" w:eastAsia="zh-CN"/>
        </w:rPr>
      </w:pPr>
      <w:r w:rsidRPr="000555CE">
        <w:rPr>
          <w:rFonts w:ascii="Times New Roman" w:eastAsia="Calibri" w:hAnsi="Times New Roman" w:cs="Times New Roman"/>
          <w:lang w:val="uk-UA" w:eastAsia="zh-CN"/>
        </w:rPr>
        <w:t>підприємства/фізичної особи, завірені печаткою                      _______________(___________)</w:t>
      </w:r>
    </w:p>
    <w:p w14:paraId="514C0FB1" w14:textId="2F9BD089" w:rsidR="00FF6E9B" w:rsidRDefault="00FF6E9B" w:rsidP="00FF6E9B">
      <w:pPr>
        <w:suppressAutoHyphens/>
        <w:autoSpaceDE w:val="0"/>
        <w:spacing w:after="0" w:line="240" w:lineRule="auto"/>
        <w:ind w:left="5760" w:firstLine="720"/>
        <w:jc w:val="both"/>
        <w:rPr>
          <w:rFonts w:ascii="Times New Roman" w:eastAsia="Calibri" w:hAnsi="Times New Roman" w:cs="Times New Roman"/>
          <w:lang w:val="uk-UA" w:eastAsia="zh-CN"/>
        </w:rPr>
      </w:pPr>
      <w:proofErr w:type="spellStart"/>
      <w:r w:rsidRPr="00FF6E9B">
        <w:rPr>
          <w:rFonts w:ascii="Times New Roman" w:eastAsia="Calibri" w:hAnsi="Times New Roman" w:cs="Times New Roman"/>
          <w:lang w:val="uk-UA" w:eastAsia="zh-CN"/>
        </w:rPr>
        <w:t>мп</w:t>
      </w:r>
      <w:proofErr w:type="spellEnd"/>
    </w:p>
    <w:p w14:paraId="079BDCEF" w14:textId="0177630B" w:rsidR="00F43C1F" w:rsidRDefault="00F43C1F" w:rsidP="00FF6E9B">
      <w:pPr>
        <w:suppressAutoHyphens/>
        <w:autoSpaceDE w:val="0"/>
        <w:spacing w:after="0" w:line="240" w:lineRule="auto"/>
        <w:ind w:left="5760" w:firstLine="720"/>
        <w:jc w:val="both"/>
        <w:rPr>
          <w:rFonts w:ascii="Times New Roman" w:eastAsia="Calibri" w:hAnsi="Times New Roman" w:cs="Times New Roman"/>
          <w:lang w:val="uk-UA" w:eastAsia="zh-CN"/>
        </w:rPr>
      </w:pPr>
    </w:p>
    <w:p w14:paraId="5C1F4289" w14:textId="36485BB0" w:rsidR="00F43C1F" w:rsidRDefault="00F43C1F" w:rsidP="00FF6E9B">
      <w:pPr>
        <w:suppressAutoHyphens/>
        <w:autoSpaceDE w:val="0"/>
        <w:spacing w:after="0" w:line="240" w:lineRule="auto"/>
        <w:ind w:left="5760" w:firstLine="720"/>
        <w:jc w:val="both"/>
        <w:rPr>
          <w:rFonts w:ascii="Times New Roman" w:eastAsia="Calibri" w:hAnsi="Times New Roman" w:cs="Times New Roman"/>
          <w:lang w:val="uk-UA" w:eastAsia="zh-CN"/>
        </w:rPr>
      </w:pPr>
    </w:p>
    <w:p w14:paraId="10F22CAE" w14:textId="35A8DC77" w:rsidR="00F43C1F" w:rsidRDefault="00F43C1F" w:rsidP="00FF6E9B">
      <w:pPr>
        <w:suppressAutoHyphens/>
        <w:autoSpaceDE w:val="0"/>
        <w:spacing w:after="0" w:line="240" w:lineRule="auto"/>
        <w:ind w:left="5760" w:firstLine="720"/>
        <w:jc w:val="both"/>
        <w:rPr>
          <w:rFonts w:ascii="Times New Roman" w:eastAsia="Calibri" w:hAnsi="Times New Roman" w:cs="Times New Roman"/>
          <w:lang w:val="uk-UA" w:eastAsia="zh-CN"/>
        </w:rPr>
      </w:pPr>
    </w:p>
    <w:p w14:paraId="2A1E7F1F" w14:textId="43290C5D" w:rsidR="00F43C1F" w:rsidRDefault="00F43C1F" w:rsidP="00E51AA9">
      <w:pPr>
        <w:suppressAutoHyphens/>
        <w:autoSpaceDE w:val="0"/>
        <w:spacing w:after="0" w:line="240" w:lineRule="auto"/>
        <w:ind w:firstLine="720"/>
        <w:jc w:val="both"/>
        <w:rPr>
          <w:rFonts w:ascii="Times New Roman" w:eastAsia="Calibri" w:hAnsi="Times New Roman" w:cs="Times New Roman"/>
          <w:lang w:val="uk-UA" w:eastAsia="zh-CN"/>
        </w:rPr>
      </w:pPr>
    </w:p>
    <w:p w14:paraId="18CC2819" w14:textId="6B2B1887" w:rsidR="00571DFC" w:rsidRDefault="00571DFC" w:rsidP="00E51AA9">
      <w:pPr>
        <w:suppressAutoHyphens/>
        <w:autoSpaceDE w:val="0"/>
        <w:spacing w:after="0" w:line="240" w:lineRule="auto"/>
        <w:ind w:firstLine="720"/>
        <w:jc w:val="both"/>
        <w:rPr>
          <w:rFonts w:ascii="Times New Roman" w:eastAsia="Calibri" w:hAnsi="Times New Roman" w:cs="Times New Roman"/>
          <w:lang w:val="uk-UA" w:eastAsia="zh-CN"/>
        </w:rPr>
      </w:pPr>
    </w:p>
    <w:p w14:paraId="6F58DDE3" w14:textId="77777777" w:rsidR="00571DFC" w:rsidRDefault="00571DFC" w:rsidP="00E51AA9">
      <w:pPr>
        <w:suppressAutoHyphens/>
        <w:autoSpaceDE w:val="0"/>
        <w:spacing w:after="0" w:line="240" w:lineRule="auto"/>
        <w:ind w:firstLine="720"/>
        <w:jc w:val="both"/>
        <w:rPr>
          <w:rFonts w:ascii="Times New Roman" w:eastAsia="Calibri" w:hAnsi="Times New Roman" w:cs="Times New Roman"/>
          <w:lang w:val="uk-UA" w:eastAsia="zh-CN"/>
        </w:rPr>
      </w:pPr>
    </w:p>
    <w:p w14:paraId="602E4ECA" w14:textId="5958DEEF" w:rsidR="00F43C1F" w:rsidRDefault="00F43C1F" w:rsidP="00FF6E9B">
      <w:pPr>
        <w:suppressAutoHyphens/>
        <w:autoSpaceDE w:val="0"/>
        <w:spacing w:after="0" w:line="240" w:lineRule="auto"/>
        <w:ind w:left="5760" w:firstLine="720"/>
        <w:jc w:val="both"/>
        <w:rPr>
          <w:rFonts w:ascii="Times New Roman" w:eastAsia="Calibri" w:hAnsi="Times New Roman" w:cs="Times New Roman"/>
          <w:lang w:val="uk-UA" w:eastAsia="zh-CN"/>
        </w:rPr>
      </w:pPr>
    </w:p>
    <w:p w14:paraId="416D6545" w14:textId="1CD2D7DE" w:rsidR="00324BBF" w:rsidRDefault="00324BBF" w:rsidP="00FF6E9B">
      <w:pPr>
        <w:suppressAutoHyphens/>
        <w:autoSpaceDE w:val="0"/>
        <w:spacing w:after="0" w:line="240" w:lineRule="auto"/>
        <w:ind w:left="5760" w:firstLine="720"/>
        <w:jc w:val="both"/>
        <w:rPr>
          <w:rFonts w:ascii="Times New Roman" w:eastAsia="Calibri" w:hAnsi="Times New Roman" w:cs="Times New Roman"/>
          <w:lang w:val="uk-UA" w:eastAsia="zh-CN"/>
        </w:rPr>
      </w:pPr>
    </w:p>
    <w:p w14:paraId="5FB02448" w14:textId="036CC6AF" w:rsidR="00324BBF" w:rsidRDefault="00324BBF" w:rsidP="00FF6E9B">
      <w:pPr>
        <w:suppressAutoHyphens/>
        <w:autoSpaceDE w:val="0"/>
        <w:spacing w:after="0" w:line="240" w:lineRule="auto"/>
        <w:ind w:left="5760" w:firstLine="720"/>
        <w:jc w:val="both"/>
        <w:rPr>
          <w:rFonts w:ascii="Times New Roman" w:eastAsia="Calibri" w:hAnsi="Times New Roman" w:cs="Times New Roman"/>
          <w:lang w:val="uk-UA" w:eastAsia="zh-CN"/>
        </w:rPr>
      </w:pPr>
    </w:p>
    <w:p w14:paraId="7F0EE9F5" w14:textId="77777777" w:rsidR="00324BBF" w:rsidRDefault="00324BBF" w:rsidP="00FF6E9B">
      <w:pPr>
        <w:suppressAutoHyphens/>
        <w:autoSpaceDE w:val="0"/>
        <w:spacing w:after="0" w:line="240" w:lineRule="auto"/>
        <w:ind w:left="5760" w:firstLine="720"/>
        <w:jc w:val="both"/>
        <w:rPr>
          <w:rFonts w:ascii="Times New Roman" w:eastAsia="Calibri" w:hAnsi="Times New Roman" w:cs="Times New Roman"/>
          <w:lang w:val="uk-UA" w:eastAsia="zh-CN"/>
        </w:rPr>
      </w:pPr>
    </w:p>
    <w:p w14:paraId="469B59C2" w14:textId="50CF40B7" w:rsidR="00F43C1F" w:rsidRDefault="00F43C1F" w:rsidP="00FF6E9B">
      <w:pPr>
        <w:suppressAutoHyphens/>
        <w:autoSpaceDE w:val="0"/>
        <w:spacing w:after="0" w:line="240" w:lineRule="auto"/>
        <w:ind w:left="5760" w:firstLine="720"/>
        <w:jc w:val="both"/>
        <w:rPr>
          <w:rFonts w:ascii="Times New Roman" w:eastAsia="Calibri" w:hAnsi="Times New Roman" w:cs="Times New Roman"/>
          <w:lang w:val="uk-UA" w:eastAsia="zh-CN"/>
        </w:rPr>
      </w:pPr>
    </w:p>
    <w:p w14:paraId="0068D8BA" w14:textId="530665F2" w:rsidR="00FF6E9B" w:rsidRPr="00F374A7" w:rsidRDefault="00FF6E9B" w:rsidP="00FF6E9B">
      <w:pPr>
        <w:spacing w:after="0" w:line="240" w:lineRule="auto"/>
        <w:ind w:left="7920"/>
        <w:contextualSpacing/>
        <w:jc w:val="right"/>
        <w:rPr>
          <w:rFonts w:ascii="Times New Roman" w:eastAsia="Times New Roman" w:hAnsi="Times New Roman" w:cs="Times New Roman"/>
          <w:szCs w:val="24"/>
          <w:lang w:val="uk-UA" w:eastAsia="ru-RU"/>
        </w:rPr>
      </w:pPr>
      <w:r w:rsidRPr="00F374A7">
        <w:rPr>
          <w:rFonts w:ascii="Times New Roman" w:eastAsia="Times New Roman" w:hAnsi="Times New Roman" w:cs="Times New Roman"/>
          <w:b/>
          <w:bCs/>
          <w:color w:val="000000"/>
          <w:szCs w:val="24"/>
          <w:lang w:val="uk-UA" w:eastAsia="ru-RU"/>
        </w:rPr>
        <w:t xml:space="preserve">Додаток № </w:t>
      </w:r>
      <w:r w:rsidR="006B2D44">
        <w:rPr>
          <w:rFonts w:ascii="Times New Roman" w:eastAsia="Times New Roman" w:hAnsi="Times New Roman" w:cs="Times New Roman"/>
          <w:b/>
          <w:bCs/>
          <w:color w:val="000000"/>
          <w:szCs w:val="24"/>
          <w:lang w:val="uk-UA" w:eastAsia="ru-RU"/>
        </w:rPr>
        <w:t>3</w:t>
      </w:r>
    </w:p>
    <w:p w14:paraId="514F1982" w14:textId="77777777" w:rsidR="00FF6E9B" w:rsidRPr="00F374A7" w:rsidRDefault="00FF6E9B" w:rsidP="00FF6E9B">
      <w:pPr>
        <w:spacing w:after="0" w:line="240" w:lineRule="auto"/>
        <w:ind w:left="2880"/>
        <w:contextualSpacing/>
        <w:jc w:val="right"/>
        <w:rPr>
          <w:rFonts w:ascii="Times New Roman" w:eastAsia="Times New Roman" w:hAnsi="Times New Roman" w:cs="Times New Roman"/>
          <w:i/>
          <w:iCs/>
          <w:color w:val="000000"/>
          <w:szCs w:val="24"/>
          <w:shd w:val="clear" w:color="auto" w:fill="FFFFFF"/>
          <w:lang w:val="uk-UA" w:eastAsia="ru-RU"/>
        </w:rPr>
      </w:pPr>
      <w:r w:rsidRPr="00F374A7">
        <w:rPr>
          <w:rFonts w:ascii="Times New Roman" w:eastAsia="Times New Roman" w:hAnsi="Times New Roman" w:cs="Times New Roman"/>
          <w:i/>
          <w:iCs/>
          <w:color w:val="000000"/>
          <w:szCs w:val="24"/>
          <w:lang w:val="uk-UA" w:eastAsia="ru-RU"/>
        </w:rPr>
        <w:t xml:space="preserve">    до </w:t>
      </w:r>
      <w:r w:rsidRPr="00F374A7">
        <w:rPr>
          <w:rFonts w:ascii="Times New Roman" w:eastAsia="Times New Roman" w:hAnsi="Times New Roman" w:cs="Times New Roman"/>
          <w:i/>
          <w:iCs/>
          <w:color w:val="000000"/>
          <w:szCs w:val="24"/>
          <w:shd w:val="clear" w:color="auto" w:fill="FFFFFF"/>
          <w:lang w:val="uk-UA" w:eastAsia="ru-RU"/>
        </w:rPr>
        <w:t> оголошення про проведення спрощеної закупівлі</w:t>
      </w:r>
    </w:p>
    <w:p w14:paraId="552F5514" w14:textId="13DFBDC7" w:rsidR="00FF6E9B" w:rsidRPr="00F374A7" w:rsidRDefault="00FF6E9B" w:rsidP="009838B9">
      <w:pPr>
        <w:spacing w:after="0" w:line="240" w:lineRule="auto"/>
        <w:contextualSpacing/>
        <w:rPr>
          <w:rFonts w:ascii="Times New Roman" w:eastAsia="Times New Roman" w:hAnsi="Times New Roman" w:cs="Times New Roman"/>
          <w:szCs w:val="24"/>
          <w:lang w:val="uk-UA" w:eastAsia="ru-RU"/>
        </w:rPr>
      </w:pPr>
    </w:p>
    <w:p w14:paraId="6EF2DBBE" w14:textId="3A57F1E5" w:rsidR="009838B9" w:rsidRDefault="009838B9" w:rsidP="009838B9">
      <w:pPr>
        <w:spacing w:after="0" w:line="240" w:lineRule="auto"/>
        <w:contextualSpacing/>
        <w:jc w:val="center"/>
        <w:rPr>
          <w:rFonts w:ascii="Times New Roman" w:eastAsia="Times New Roman" w:hAnsi="Times New Roman" w:cs="Times New Roman"/>
          <w:b/>
          <w:bCs/>
          <w:color w:val="000000"/>
          <w:sz w:val="24"/>
          <w:szCs w:val="24"/>
          <w:lang w:val="uk-UA" w:eastAsia="ru-RU"/>
        </w:rPr>
      </w:pPr>
      <w:bookmarkStart w:id="7" w:name="_Hlk79499036"/>
      <w:r w:rsidRPr="00F43C1F">
        <w:rPr>
          <w:rFonts w:ascii="Times New Roman" w:eastAsia="Times New Roman" w:hAnsi="Times New Roman" w:cs="Times New Roman"/>
          <w:b/>
          <w:bCs/>
          <w:color w:val="000000"/>
          <w:sz w:val="24"/>
          <w:szCs w:val="24"/>
          <w:lang w:val="uk-UA" w:eastAsia="ru-RU"/>
        </w:rPr>
        <w:t xml:space="preserve">Інформація про технічні, якісні та інші характеристики </w:t>
      </w:r>
      <w:bookmarkEnd w:id="7"/>
      <w:r w:rsidRPr="00F43C1F">
        <w:rPr>
          <w:rFonts w:ascii="Times New Roman" w:eastAsia="Times New Roman" w:hAnsi="Times New Roman" w:cs="Times New Roman"/>
          <w:b/>
          <w:bCs/>
          <w:color w:val="000000"/>
          <w:sz w:val="24"/>
          <w:szCs w:val="24"/>
          <w:lang w:val="uk-UA" w:eastAsia="ru-RU"/>
        </w:rPr>
        <w:t>предмета закупівлі</w:t>
      </w:r>
      <w:r w:rsidR="00F30F31">
        <w:rPr>
          <w:rFonts w:ascii="Times New Roman" w:eastAsia="Times New Roman" w:hAnsi="Times New Roman" w:cs="Times New Roman"/>
          <w:b/>
          <w:bCs/>
          <w:color w:val="000000"/>
          <w:sz w:val="24"/>
          <w:szCs w:val="24"/>
          <w:lang w:val="uk-UA" w:eastAsia="ru-RU"/>
        </w:rPr>
        <w:t xml:space="preserve">: </w:t>
      </w:r>
    </w:p>
    <w:p w14:paraId="1D7368BF" w14:textId="1E83C626" w:rsidR="00F30F31" w:rsidRDefault="00F30F31" w:rsidP="00F30F31">
      <w:pPr>
        <w:spacing w:after="0" w:line="240" w:lineRule="auto"/>
        <w:contextualSpacing/>
        <w:jc w:val="center"/>
        <w:rPr>
          <w:rFonts w:ascii="Times New Roman" w:eastAsia="Times New Roman" w:hAnsi="Times New Roman" w:cs="Times New Roman"/>
          <w:b/>
          <w:i/>
          <w:color w:val="000000"/>
          <w:lang w:val="uk-UA" w:eastAsia="ru-RU"/>
        </w:rPr>
      </w:pPr>
      <w:r>
        <w:rPr>
          <w:rFonts w:ascii="Times New Roman" w:eastAsia="Times New Roman" w:hAnsi="Times New Roman" w:cs="Times New Roman"/>
          <w:b/>
          <w:bCs/>
          <w:color w:val="000000"/>
          <w:sz w:val="24"/>
          <w:szCs w:val="24"/>
          <w:lang w:val="uk-UA" w:eastAsia="ru-RU"/>
        </w:rPr>
        <w:t>«Джерело резервного живлення (</w:t>
      </w:r>
      <w:r w:rsidR="006B2D44" w:rsidRPr="006B2D44">
        <w:rPr>
          <w:rFonts w:ascii="Times New Roman" w:eastAsia="Times New Roman" w:hAnsi="Times New Roman" w:cs="Times New Roman"/>
          <w:b/>
          <w:i/>
          <w:color w:val="000000"/>
          <w:lang w:val="uk-UA" w:eastAsia="ru-RU"/>
        </w:rPr>
        <w:t xml:space="preserve">Дизельний генератор типу </w:t>
      </w:r>
      <w:proofErr w:type="spellStart"/>
      <w:r w:rsidR="006B2D44" w:rsidRPr="006B2D44">
        <w:rPr>
          <w:rFonts w:ascii="Times New Roman" w:eastAsia="Times New Roman" w:hAnsi="Times New Roman" w:cs="Times New Roman"/>
          <w:b/>
          <w:i/>
          <w:color w:val="000000"/>
          <w:lang w:val="uk-UA" w:eastAsia="ru-RU"/>
        </w:rPr>
        <w:t>EnerSol</w:t>
      </w:r>
      <w:proofErr w:type="spellEnd"/>
      <w:r w:rsidR="006B2D44" w:rsidRPr="006B2D44">
        <w:rPr>
          <w:rFonts w:ascii="Times New Roman" w:eastAsia="Times New Roman" w:hAnsi="Times New Roman" w:cs="Times New Roman"/>
          <w:b/>
          <w:i/>
          <w:color w:val="000000"/>
          <w:lang w:val="uk-UA" w:eastAsia="ru-RU"/>
        </w:rPr>
        <w:t xml:space="preserve"> SKD-10EB</w:t>
      </w:r>
      <w:r>
        <w:rPr>
          <w:rFonts w:ascii="Times New Roman" w:eastAsia="Times New Roman" w:hAnsi="Times New Roman" w:cs="Times New Roman"/>
          <w:b/>
          <w:i/>
          <w:color w:val="000000"/>
          <w:lang w:val="uk-UA" w:eastAsia="ru-RU"/>
        </w:rPr>
        <w:t xml:space="preserve"> або еквівалент)»</w:t>
      </w:r>
    </w:p>
    <w:p w14:paraId="78FA2359" w14:textId="45710FAE" w:rsidR="006B2D44" w:rsidRDefault="006B2D44" w:rsidP="00F30F31">
      <w:pPr>
        <w:spacing w:after="0" w:line="240" w:lineRule="auto"/>
        <w:contextualSpacing/>
        <w:jc w:val="center"/>
        <w:rPr>
          <w:rFonts w:ascii="Times New Roman" w:eastAsia="Times New Roman" w:hAnsi="Times New Roman" w:cs="Times New Roman"/>
          <w:b/>
          <w:i/>
          <w:color w:val="000000"/>
          <w:lang w:val="uk-UA" w:eastAsia="ru-RU"/>
        </w:rPr>
      </w:pPr>
      <w:r w:rsidRPr="006B2D44">
        <w:rPr>
          <w:rFonts w:ascii="Times New Roman" w:eastAsia="Times New Roman" w:hAnsi="Times New Roman" w:cs="Times New Roman"/>
          <w:b/>
          <w:i/>
          <w:color w:val="000000"/>
          <w:lang w:val="uk-UA" w:eastAsia="ru-RU"/>
        </w:rPr>
        <w:t>код ДК 021:2015 – 31120000-3 Генератори</w:t>
      </w:r>
    </w:p>
    <w:p w14:paraId="20CD1CDD" w14:textId="77777777" w:rsidR="006B2D44" w:rsidRDefault="006B2D44" w:rsidP="006B2D44">
      <w:pPr>
        <w:spacing w:after="240" w:line="240" w:lineRule="auto"/>
        <w:contextualSpacing/>
        <w:jc w:val="both"/>
        <w:rPr>
          <w:rFonts w:ascii="Times New Roman" w:eastAsia="Calibri" w:hAnsi="Times New Roman" w:cs="Times New Roman"/>
          <w:lang w:val="uk-UA" w:eastAsia="uk-UA"/>
        </w:rPr>
      </w:pPr>
    </w:p>
    <w:p w14:paraId="5EEFE0F2" w14:textId="4055547B" w:rsidR="006B2D44" w:rsidRDefault="006B2D44" w:rsidP="006B2D44">
      <w:pPr>
        <w:tabs>
          <w:tab w:val="left" w:pos="3744"/>
        </w:tabs>
        <w:spacing w:after="240" w:line="240" w:lineRule="auto"/>
        <w:contextualSpacing/>
        <w:jc w:val="both"/>
        <w:rPr>
          <w:rFonts w:ascii="Times New Roman" w:eastAsia="Calibri" w:hAnsi="Times New Roman" w:cs="Times New Roman"/>
          <w:lang w:val="uk-UA" w:eastAsia="uk-UA"/>
        </w:rPr>
      </w:pPr>
      <w:r>
        <w:rPr>
          <w:rFonts w:ascii="Times New Roman" w:eastAsia="Calibri" w:hAnsi="Times New Roman" w:cs="Times New Roman"/>
          <w:lang w:val="uk-UA" w:eastAsia="uk-UA"/>
        </w:rPr>
        <w:tab/>
      </w:r>
    </w:p>
    <w:p w14:paraId="0F57DF30" w14:textId="470A238A" w:rsidR="00B667F7" w:rsidRPr="008F7145" w:rsidRDefault="00B667F7" w:rsidP="006B2D44">
      <w:pPr>
        <w:spacing w:after="240" w:line="240" w:lineRule="auto"/>
        <w:contextualSpacing/>
        <w:jc w:val="both"/>
        <w:rPr>
          <w:rFonts w:ascii="Times New Roman" w:eastAsia="Calibri" w:hAnsi="Times New Roman" w:cs="Times New Roman"/>
          <w:b/>
          <w:lang w:val="uk-UA" w:eastAsia="uk-UA"/>
        </w:rPr>
      </w:pPr>
      <w:r w:rsidRPr="00B667F7">
        <w:rPr>
          <w:rFonts w:ascii="Times New Roman" w:eastAsia="Calibri" w:hAnsi="Times New Roman" w:cs="Times New Roman"/>
          <w:lang w:val="uk-UA" w:eastAsia="uk-UA"/>
        </w:rPr>
        <w:t xml:space="preserve">Термін </w:t>
      </w:r>
      <w:r w:rsidR="00324BBF">
        <w:rPr>
          <w:rFonts w:ascii="Times New Roman" w:eastAsia="Calibri" w:hAnsi="Times New Roman" w:cs="Times New Roman"/>
          <w:lang w:val="uk-UA" w:eastAsia="uk-UA"/>
        </w:rPr>
        <w:t>поставки</w:t>
      </w:r>
      <w:r w:rsidRPr="00B667F7">
        <w:rPr>
          <w:rFonts w:ascii="Times New Roman" w:eastAsia="Calibri" w:hAnsi="Times New Roman" w:cs="Times New Roman"/>
          <w:lang w:val="uk-UA" w:eastAsia="uk-UA"/>
        </w:rPr>
        <w:t xml:space="preserve"> – </w:t>
      </w:r>
      <w:r w:rsidRPr="008F7145">
        <w:rPr>
          <w:rFonts w:ascii="Times New Roman" w:eastAsia="Calibri" w:hAnsi="Times New Roman" w:cs="Times New Roman"/>
          <w:b/>
          <w:lang w:val="uk-UA" w:eastAsia="uk-UA"/>
        </w:rPr>
        <w:t xml:space="preserve">до </w:t>
      </w:r>
      <w:r w:rsidR="00145F53">
        <w:rPr>
          <w:rFonts w:ascii="Times New Roman" w:eastAsia="Calibri" w:hAnsi="Times New Roman" w:cs="Times New Roman"/>
          <w:b/>
          <w:lang w:val="uk-UA" w:eastAsia="uk-UA"/>
        </w:rPr>
        <w:t>3</w:t>
      </w:r>
      <w:r w:rsidR="00F30F31">
        <w:rPr>
          <w:rFonts w:ascii="Times New Roman" w:eastAsia="Calibri" w:hAnsi="Times New Roman" w:cs="Times New Roman"/>
          <w:b/>
          <w:lang w:val="uk-UA" w:eastAsia="uk-UA"/>
        </w:rPr>
        <w:t>1</w:t>
      </w:r>
      <w:r w:rsidR="00145F53">
        <w:rPr>
          <w:rFonts w:ascii="Times New Roman" w:eastAsia="Calibri" w:hAnsi="Times New Roman" w:cs="Times New Roman"/>
          <w:b/>
          <w:lang w:val="uk-UA" w:eastAsia="uk-UA"/>
        </w:rPr>
        <w:t>.10.</w:t>
      </w:r>
      <w:r w:rsidRPr="008F7145">
        <w:rPr>
          <w:rFonts w:ascii="Times New Roman" w:eastAsia="Calibri" w:hAnsi="Times New Roman" w:cs="Times New Roman"/>
          <w:b/>
          <w:lang w:val="uk-UA" w:eastAsia="uk-UA"/>
        </w:rPr>
        <w:t>2022 року.</w:t>
      </w:r>
    </w:p>
    <w:p w14:paraId="15A19A6E" w14:textId="73AE2FBF" w:rsidR="009D62D2" w:rsidRDefault="009D62D2"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2A36ABEB" w14:textId="77777777" w:rsidR="006B2D44" w:rsidRPr="006B2D44" w:rsidRDefault="006B2D44" w:rsidP="006B2D44">
      <w:pPr>
        <w:spacing w:after="0" w:line="240" w:lineRule="auto"/>
        <w:rPr>
          <w:rFonts w:ascii="Times New Roman" w:eastAsia="Times New Roman" w:hAnsi="Times New Roman" w:cs="Times New Roman"/>
          <w:sz w:val="24"/>
          <w:szCs w:val="24"/>
          <w:lang w:val="uk-UA" w:eastAsia="ru-RU"/>
        </w:rPr>
      </w:pPr>
    </w:p>
    <w:tbl>
      <w:tblPr>
        <w:tblW w:w="9619" w:type="dxa"/>
        <w:tblLayout w:type="fixed"/>
        <w:tblLook w:val="0400" w:firstRow="0" w:lastRow="0" w:firstColumn="0" w:lastColumn="0" w:noHBand="0" w:noVBand="1"/>
      </w:tblPr>
      <w:tblGrid>
        <w:gridCol w:w="5093"/>
        <w:gridCol w:w="4526"/>
      </w:tblGrid>
      <w:tr w:rsidR="006B2D44" w:rsidRPr="006B2D44" w14:paraId="7A86B055" w14:textId="77777777" w:rsidTr="006B2D44">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E2E1E" w14:textId="77777777" w:rsidR="006B2D44" w:rsidRPr="006B2D44" w:rsidRDefault="006B2D44" w:rsidP="006B2D44">
            <w:pPr>
              <w:spacing w:after="0" w:line="240" w:lineRule="auto"/>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Назва предмета закупівлі</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BDCE9" w14:textId="0E4DF9D8" w:rsidR="006B2D44" w:rsidRPr="00F30F31" w:rsidRDefault="00F30F31" w:rsidP="006B2D44">
            <w:pPr>
              <w:spacing w:after="0" w:line="240" w:lineRule="auto"/>
              <w:rPr>
                <w:rFonts w:ascii="Times New Roman" w:eastAsia="Times New Roman" w:hAnsi="Times New Roman" w:cs="Times New Roman"/>
                <w:b/>
                <w:bCs/>
                <w:i/>
                <w:iCs/>
                <w:sz w:val="24"/>
                <w:szCs w:val="24"/>
                <w:lang w:val="uk-UA" w:eastAsia="ru-RU"/>
              </w:rPr>
            </w:pPr>
            <w:r w:rsidRPr="00F30F31">
              <w:rPr>
                <w:rFonts w:ascii="Times New Roman" w:eastAsia="Times New Roman" w:hAnsi="Times New Roman" w:cs="Times New Roman"/>
                <w:b/>
                <w:bCs/>
                <w:i/>
                <w:iCs/>
                <w:sz w:val="24"/>
                <w:szCs w:val="24"/>
                <w:lang w:val="uk-UA" w:eastAsia="ru-RU"/>
              </w:rPr>
              <w:t>Джерело резервного живлення (</w:t>
            </w:r>
            <w:r w:rsidR="006B2D44" w:rsidRPr="00F30F31">
              <w:rPr>
                <w:rFonts w:ascii="Times New Roman" w:eastAsia="Times New Roman" w:hAnsi="Times New Roman" w:cs="Times New Roman"/>
                <w:b/>
                <w:bCs/>
                <w:i/>
                <w:iCs/>
                <w:sz w:val="24"/>
                <w:szCs w:val="24"/>
                <w:lang w:val="uk-UA" w:eastAsia="ru-RU"/>
              </w:rPr>
              <w:t xml:space="preserve">Дизельний генератор типу </w:t>
            </w:r>
            <w:proofErr w:type="spellStart"/>
            <w:r w:rsidR="006B2D44" w:rsidRPr="00F30F31">
              <w:rPr>
                <w:rFonts w:ascii="Times New Roman" w:eastAsia="Times New Roman" w:hAnsi="Times New Roman" w:cs="Times New Roman"/>
                <w:b/>
                <w:bCs/>
                <w:i/>
                <w:iCs/>
                <w:sz w:val="24"/>
                <w:szCs w:val="24"/>
                <w:lang w:val="uk-UA" w:eastAsia="ru-RU"/>
              </w:rPr>
              <w:t>EnerSol</w:t>
            </w:r>
            <w:proofErr w:type="spellEnd"/>
            <w:r w:rsidR="006B2D44" w:rsidRPr="00F30F31">
              <w:rPr>
                <w:rFonts w:ascii="Times New Roman" w:eastAsia="Times New Roman" w:hAnsi="Times New Roman" w:cs="Times New Roman"/>
                <w:b/>
                <w:bCs/>
                <w:i/>
                <w:iCs/>
                <w:sz w:val="24"/>
                <w:szCs w:val="24"/>
                <w:lang w:val="uk-UA" w:eastAsia="ru-RU"/>
              </w:rPr>
              <w:t xml:space="preserve"> SKD-10EB</w:t>
            </w:r>
            <w:r w:rsidRPr="00F30F31">
              <w:rPr>
                <w:rFonts w:ascii="Times New Roman" w:eastAsia="Times New Roman" w:hAnsi="Times New Roman" w:cs="Times New Roman"/>
                <w:b/>
                <w:bCs/>
                <w:i/>
                <w:iCs/>
                <w:sz w:val="24"/>
                <w:szCs w:val="24"/>
                <w:lang w:val="uk-UA" w:eastAsia="ru-RU"/>
              </w:rPr>
              <w:t xml:space="preserve"> або еквівалент)</w:t>
            </w:r>
          </w:p>
        </w:tc>
      </w:tr>
      <w:tr w:rsidR="006B2D44" w:rsidRPr="006B2D44" w14:paraId="344AED9E" w14:textId="77777777" w:rsidTr="006B2D44">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796FB" w14:textId="77777777" w:rsidR="006B2D44" w:rsidRPr="006B2D44" w:rsidRDefault="006B2D44" w:rsidP="006B2D44">
            <w:pPr>
              <w:spacing w:after="0" w:line="240" w:lineRule="auto"/>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Код ДК 021:2015</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7D674" w14:textId="1E8FEBB0" w:rsidR="006B2D44" w:rsidRPr="006B2D44" w:rsidRDefault="006B2D44" w:rsidP="006B2D44">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6B2D44">
              <w:rPr>
                <w:rFonts w:ascii="Times New Roman" w:eastAsia="Times New Roman" w:hAnsi="Times New Roman" w:cs="Times New Roman"/>
                <w:sz w:val="24"/>
                <w:szCs w:val="24"/>
                <w:lang w:val="uk-UA" w:eastAsia="ru-RU"/>
              </w:rPr>
              <w:t xml:space="preserve">31120000-3 </w:t>
            </w:r>
          </w:p>
        </w:tc>
      </w:tr>
      <w:tr w:rsidR="006B2D44" w:rsidRPr="006B2D44" w14:paraId="1CA1840C" w14:textId="77777777" w:rsidTr="006B2D44">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A9932" w14:textId="77777777" w:rsidR="006B2D44" w:rsidRPr="006B2D44" w:rsidRDefault="006B2D44" w:rsidP="006B2D44">
            <w:pPr>
              <w:spacing w:after="0" w:line="240" w:lineRule="auto"/>
              <w:rPr>
                <w:rFonts w:ascii="Times New Roman" w:eastAsia="Times New Roman" w:hAnsi="Times New Roman" w:cs="Times New Roman"/>
                <w:color w:val="000000"/>
                <w:sz w:val="24"/>
                <w:szCs w:val="24"/>
                <w:highlight w:val="white"/>
                <w:lang w:val="uk-UA" w:eastAsia="ru-RU"/>
              </w:rPr>
            </w:pPr>
            <w:r w:rsidRPr="006B2D44">
              <w:rPr>
                <w:rFonts w:ascii="Times New Roman" w:eastAsia="Times New Roman" w:hAnsi="Times New Roman" w:cs="Times New Roman"/>
                <w:color w:val="000000"/>
                <w:sz w:val="24"/>
                <w:szCs w:val="24"/>
                <w:highlight w:val="white"/>
                <w:lang w:val="uk-UA" w:eastAsia="ru-RU"/>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3E1FE" w14:textId="18D11452" w:rsidR="006B2D44" w:rsidRPr="006B2D44" w:rsidRDefault="006B2D44" w:rsidP="006B2D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6B2D44">
              <w:rPr>
                <w:rFonts w:ascii="Times New Roman" w:eastAsia="Times New Roman" w:hAnsi="Times New Roman" w:cs="Times New Roman"/>
                <w:sz w:val="24"/>
                <w:szCs w:val="24"/>
                <w:lang w:val="uk-UA" w:eastAsia="ru-RU"/>
              </w:rPr>
              <w:t>Генератори</w:t>
            </w:r>
          </w:p>
        </w:tc>
      </w:tr>
      <w:tr w:rsidR="006B2D44" w:rsidRPr="006B2D44" w14:paraId="41488859" w14:textId="77777777" w:rsidTr="006B2D44">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91BA" w14:textId="77777777" w:rsidR="006B2D44" w:rsidRPr="006B2D44" w:rsidRDefault="006B2D44" w:rsidP="006B2D44">
            <w:pPr>
              <w:spacing w:after="0" w:line="240" w:lineRule="auto"/>
              <w:rPr>
                <w:rFonts w:ascii="Times New Roman" w:eastAsia="Times New Roman" w:hAnsi="Times New Roman" w:cs="Times New Roman"/>
                <w:color w:val="000000"/>
                <w:sz w:val="24"/>
                <w:szCs w:val="24"/>
                <w:highlight w:val="white"/>
                <w:lang w:val="uk-UA" w:eastAsia="ru-RU"/>
              </w:rPr>
            </w:pPr>
            <w:r w:rsidRPr="006B2D44">
              <w:rPr>
                <w:rFonts w:ascii="Times New Roman" w:eastAsia="Times New Roman" w:hAnsi="Times New Roman" w:cs="Times New Roman"/>
                <w:color w:val="000000"/>
                <w:sz w:val="24"/>
                <w:szCs w:val="24"/>
                <w:highlight w:val="white"/>
                <w:lang w:val="uk-UA" w:eastAsia="ru-RU"/>
              </w:rPr>
              <w:t>Кількість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A96D0" w14:textId="1A6BA96F" w:rsidR="006B2D44" w:rsidRPr="006B2D44" w:rsidRDefault="006B2D44" w:rsidP="006B2D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proofErr w:type="spellStart"/>
            <w:r>
              <w:rPr>
                <w:rFonts w:ascii="Times New Roman" w:eastAsia="Times New Roman" w:hAnsi="Times New Roman" w:cs="Times New Roman"/>
                <w:sz w:val="24"/>
                <w:szCs w:val="24"/>
                <w:lang w:val="uk-UA" w:eastAsia="ru-RU"/>
              </w:rPr>
              <w:t>шт</w:t>
            </w:r>
            <w:proofErr w:type="spellEnd"/>
          </w:p>
        </w:tc>
      </w:tr>
      <w:tr w:rsidR="006B2D44" w:rsidRPr="006B2D44" w14:paraId="3ED1F1FF" w14:textId="77777777" w:rsidTr="006B2D44">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38F8F" w14:textId="77777777" w:rsidR="006B2D44" w:rsidRPr="006B2D44" w:rsidRDefault="006B2D44" w:rsidP="006B2D44">
            <w:pPr>
              <w:spacing w:after="0" w:line="240" w:lineRule="auto"/>
              <w:rPr>
                <w:rFonts w:ascii="Times New Roman" w:eastAsia="Times New Roman" w:hAnsi="Times New Roman" w:cs="Times New Roman"/>
                <w:color w:val="000000"/>
                <w:sz w:val="24"/>
                <w:szCs w:val="24"/>
                <w:highlight w:val="white"/>
                <w:lang w:val="uk-UA" w:eastAsia="ru-RU"/>
              </w:rPr>
            </w:pPr>
            <w:r w:rsidRPr="006B2D44">
              <w:rPr>
                <w:rFonts w:ascii="Times New Roman" w:eastAsia="Times New Roman" w:hAnsi="Times New Roman" w:cs="Times New Roman"/>
                <w:color w:val="000000"/>
                <w:sz w:val="24"/>
                <w:szCs w:val="24"/>
                <w:highlight w:val="white"/>
                <w:lang w:val="uk-UA" w:eastAsia="ru-RU"/>
              </w:rPr>
              <w:t>Місце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71088" w14:textId="345546FE" w:rsidR="006B2D44" w:rsidRPr="00F30F31" w:rsidRDefault="00F30F31" w:rsidP="00F54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м. Кривий Ріг, вул. Соборності, 20 </w:t>
            </w:r>
          </w:p>
        </w:tc>
      </w:tr>
      <w:tr w:rsidR="006B2D44" w:rsidRPr="006B2D44" w14:paraId="0A881780" w14:textId="77777777" w:rsidTr="006B2D44">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D8D25" w14:textId="77777777" w:rsidR="006B2D44" w:rsidRPr="006B2D44" w:rsidRDefault="006B2D44" w:rsidP="006B2D44">
            <w:pPr>
              <w:spacing w:after="0" w:line="240" w:lineRule="auto"/>
              <w:rPr>
                <w:rFonts w:ascii="Times New Roman" w:eastAsia="Times New Roman" w:hAnsi="Times New Roman" w:cs="Times New Roman"/>
                <w:color w:val="000000"/>
                <w:sz w:val="24"/>
                <w:szCs w:val="24"/>
                <w:highlight w:val="white"/>
                <w:lang w:val="uk-UA" w:eastAsia="ru-RU"/>
              </w:rPr>
            </w:pPr>
            <w:r w:rsidRPr="006B2D44">
              <w:rPr>
                <w:rFonts w:ascii="Times New Roman" w:eastAsia="Times New Roman" w:hAnsi="Times New Roman" w:cs="Times New Roman"/>
                <w:color w:val="000000"/>
                <w:sz w:val="24"/>
                <w:szCs w:val="24"/>
                <w:highlight w:val="white"/>
                <w:lang w:val="uk-UA" w:eastAsia="ru-RU"/>
              </w:rPr>
              <w:t>Строк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C7F30" w14:textId="5DE67122" w:rsidR="006B2D44" w:rsidRPr="006B2D44" w:rsidRDefault="006B2D44" w:rsidP="006B2D44">
            <w:pPr>
              <w:spacing w:after="0" w:line="240" w:lineRule="auto"/>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000000"/>
                <w:sz w:val="24"/>
                <w:szCs w:val="24"/>
                <w:highlight w:val="white"/>
                <w:lang w:val="uk-UA" w:eastAsia="ru-RU"/>
              </w:rPr>
              <w:t>До</w:t>
            </w:r>
            <w:r w:rsidR="00F30F31">
              <w:rPr>
                <w:rFonts w:ascii="Times New Roman" w:eastAsia="Times New Roman" w:hAnsi="Times New Roman" w:cs="Times New Roman"/>
                <w:i/>
                <w:color w:val="000000"/>
                <w:sz w:val="24"/>
                <w:szCs w:val="24"/>
                <w:highlight w:val="white"/>
                <w:lang w:val="uk-UA" w:eastAsia="ru-RU"/>
              </w:rPr>
              <w:t xml:space="preserve"> </w:t>
            </w:r>
            <w:r w:rsidR="00F30F31">
              <w:rPr>
                <w:rFonts w:ascii="Times New Roman" w:eastAsia="Times New Roman" w:hAnsi="Times New Roman" w:cs="Times New Roman"/>
                <w:i/>
                <w:color w:val="000000"/>
                <w:sz w:val="24"/>
                <w:szCs w:val="24"/>
                <w:lang w:val="uk-UA" w:eastAsia="ru-RU"/>
              </w:rPr>
              <w:t>31.10.</w:t>
            </w:r>
            <w:r w:rsidRPr="006B2D44">
              <w:rPr>
                <w:rFonts w:ascii="Times New Roman" w:eastAsia="Times New Roman" w:hAnsi="Times New Roman" w:cs="Times New Roman"/>
                <w:i/>
                <w:color w:val="000000"/>
                <w:sz w:val="24"/>
                <w:szCs w:val="24"/>
                <w:lang w:val="uk-UA" w:eastAsia="ru-RU"/>
              </w:rPr>
              <w:t>2022</w:t>
            </w:r>
            <w:r w:rsidR="00F30F31">
              <w:rPr>
                <w:rFonts w:ascii="Times New Roman" w:eastAsia="Times New Roman" w:hAnsi="Times New Roman" w:cs="Times New Roman"/>
                <w:i/>
                <w:color w:val="000000"/>
                <w:sz w:val="24"/>
                <w:szCs w:val="24"/>
                <w:lang w:val="uk-UA" w:eastAsia="ru-RU"/>
              </w:rPr>
              <w:t xml:space="preserve"> </w:t>
            </w:r>
            <w:r w:rsidRPr="006B2D44">
              <w:rPr>
                <w:rFonts w:ascii="Times New Roman" w:eastAsia="Times New Roman" w:hAnsi="Times New Roman" w:cs="Times New Roman"/>
                <w:i/>
                <w:color w:val="000000"/>
                <w:sz w:val="24"/>
                <w:szCs w:val="24"/>
                <w:lang w:val="uk-UA" w:eastAsia="ru-RU"/>
              </w:rPr>
              <w:t>року включно</w:t>
            </w:r>
          </w:p>
        </w:tc>
      </w:tr>
    </w:tbl>
    <w:p w14:paraId="21FA52C8"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p>
    <w:p w14:paraId="7CBE4A53" w14:textId="77777777" w:rsidR="006B2D44" w:rsidRDefault="006B2D44" w:rsidP="006B2D44">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i/>
          <w:color w:val="FF0000"/>
          <w:sz w:val="24"/>
          <w:szCs w:val="24"/>
          <w:highlight w:val="yellow"/>
          <w:lang w:val="uk-UA" w:eastAsia="ru-RU"/>
        </w:rPr>
      </w:pPr>
    </w:p>
    <w:tbl>
      <w:tblPr>
        <w:tblW w:w="4966" w:type="pct"/>
        <w:jc w:val="center"/>
        <w:tblLayout w:type="fixed"/>
        <w:tblLook w:val="0400" w:firstRow="0" w:lastRow="0" w:firstColumn="0" w:lastColumn="0" w:noHBand="0" w:noVBand="1"/>
      </w:tblPr>
      <w:tblGrid>
        <w:gridCol w:w="873"/>
        <w:gridCol w:w="3230"/>
        <w:gridCol w:w="1042"/>
        <w:gridCol w:w="1114"/>
        <w:gridCol w:w="3162"/>
      </w:tblGrid>
      <w:tr w:rsidR="00A61865" w:rsidRPr="00176111" w14:paraId="7DF2F1C0" w14:textId="77777777" w:rsidTr="00F30F31">
        <w:trPr>
          <w:trHeight w:val="683"/>
          <w:jc w:val="center"/>
        </w:trPr>
        <w:tc>
          <w:tcPr>
            <w:tcW w:w="464" w:type="pct"/>
            <w:tcBorders>
              <w:top w:val="single" w:sz="4" w:space="0" w:color="000000"/>
              <w:left w:val="single" w:sz="4" w:space="0" w:color="000000"/>
              <w:bottom w:val="single" w:sz="4" w:space="0" w:color="000000"/>
            </w:tcBorders>
            <w:shd w:val="clear" w:color="auto" w:fill="FFFFFF"/>
            <w:vAlign w:val="center"/>
          </w:tcPr>
          <w:p w14:paraId="4FC0863E" w14:textId="77777777" w:rsidR="00A61865" w:rsidRPr="00176111" w:rsidRDefault="00A61865" w:rsidP="00F311AE">
            <w:pPr>
              <w:widowControl w:val="0"/>
              <w:suppressAutoHyphens/>
              <w:snapToGrid w:val="0"/>
              <w:contextualSpacing/>
              <w:jc w:val="center"/>
              <w:rPr>
                <w:rFonts w:ascii="Times New Roman" w:hAnsi="Times New Roman"/>
                <w:b/>
                <w:bCs/>
                <w:color w:val="000000"/>
                <w:kern w:val="2"/>
                <w:sz w:val="24"/>
                <w:szCs w:val="24"/>
                <w:lang w:val="uk-UA" w:eastAsia="hi-IN" w:bidi="hi-IN"/>
              </w:rPr>
            </w:pPr>
            <w:r w:rsidRPr="00176111">
              <w:rPr>
                <w:rFonts w:ascii="Times New Roman" w:hAnsi="Times New Roman"/>
                <w:b/>
                <w:bCs/>
                <w:color w:val="000000"/>
                <w:kern w:val="2"/>
                <w:sz w:val="24"/>
                <w:szCs w:val="24"/>
                <w:lang w:val="uk-UA" w:eastAsia="hi-IN" w:bidi="hi-IN"/>
              </w:rPr>
              <w:t>№</w:t>
            </w:r>
          </w:p>
          <w:p w14:paraId="27EAEB2A" w14:textId="77777777" w:rsidR="00A61865" w:rsidRPr="00176111" w:rsidRDefault="00A61865" w:rsidP="00F311AE">
            <w:pPr>
              <w:widowControl w:val="0"/>
              <w:suppressAutoHyphens/>
              <w:contextualSpacing/>
              <w:jc w:val="center"/>
              <w:rPr>
                <w:rFonts w:ascii="Times New Roman" w:hAnsi="Times New Roman"/>
                <w:b/>
                <w:bCs/>
                <w:color w:val="000000"/>
                <w:kern w:val="2"/>
                <w:sz w:val="24"/>
                <w:szCs w:val="24"/>
                <w:lang w:val="uk-UA" w:eastAsia="hi-IN" w:bidi="hi-IN"/>
              </w:rPr>
            </w:pPr>
            <w:r w:rsidRPr="00176111">
              <w:rPr>
                <w:rFonts w:ascii="Times New Roman" w:hAnsi="Times New Roman"/>
                <w:b/>
                <w:bCs/>
                <w:color w:val="000000"/>
                <w:kern w:val="2"/>
                <w:sz w:val="24"/>
                <w:szCs w:val="24"/>
                <w:lang w:val="uk-UA" w:eastAsia="hi-IN" w:bidi="hi-IN"/>
              </w:rPr>
              <w:t>п\п</w:t>
            </w:r>
          </w:p>
        </w:tc>
        <w:tc>
          <w:tcPr>
            <w:tcW w:w="1714" w:type="pct"/>
            <w:tcBorders>
              <w:top w:val="single" w:sz="4" w:space="0" w:color="000000"/>
              <w:left w:val="single" w:sz="4" w:space="0" w:color="000000"/>
              <w:bottom w:val="single" w:sz="4" w:space="0" w:color="000000"/>
            </w:tcBorders>
            <w:shd w:val="clear" w:color="auto" w:fill="FFFFFF"/>
            <w:vAlign w:val="center"/>
          </w:tcPr>
          <w:p w14:paraId="7A4C80A6" w14:textId="77777777" w:rsidR="00A61865" w:rsidRPr="00176111" w:rsidRDefault="00A61865" w:rsidP="00F311AE">
            <w:pPr>
              <w:widowControl w:val="0"/>
              <w:suppressAutoHyphens/>
              <w:snapToGrid w:val="0"/>
              <w:contextualSpacing/>
              <w:jc w:val="center"/>
              <w:rPr>
                <w:rFonts w:ascii="Times New Roman" w:hAnsi="Times New Roman"/>
                <w:b/>
                <w:bCs/>
                <w:color w:val="000000"/>
                <w:kern w:val="2"/>
                <w:sz w:val="24"/>
                <w:szCs w:val="24"/>
                <w:highlight w:val="yellow"/>
                <w:lang w:val="uk-UA" w:eastAsia="hi-IN" w:bidi="hi-IN"/>
              </w:rPr>
            </w:pPr>
          </w:p>
          <w:p w14:paraId="63F04AB3" w14:textId="77777777" w:rsidR="00A61865" w:rsidRPr="00176111" w:rsidRDefault="00A61865" w:rsidP="00F311AE">
            <w:pPr>
              <w:widowControl w:val="0"/>
              <w:suppressAutoHyphens/>
              <w:snapToGrid w:val="0"/>
              <w:contextualSpacing/>
              <w:jc w:val="center"/>
              <w:rPr>
                <w:rFonts w:ascii="Times New Roman" w:hAnsi="Times New Roman"/>
                <w:b/>
                <w:bCs/>
                <w:color w:val="000000"/>
                <w:kern w:val="2"/>
                <w:sz w:val="24"/>
                <w:szCs w:val="24"/>
                <w:lang w:val="uk-UA" w:eastAsia="hi-IN" w:bidi="hi-IN"/>
              </w:rPr>
            </w:pPr>
            <w:r w:rsidRPr="00176111">
              <w:rPr>
                <w:rFonts w:ascii="Times New Roman" w:hAnsi="Times New Roman"/>
                <w:b/>
                <w:bCs/>
                <w:color w:val="000000"/>
                <w:kern w:val="2"/>
                <w:sz w:val="24"/>
                <w:szCs w:val="24"/>
                <w:lang w:val="uk-UA" w:eastAsia="hi-IN" w:bidi="hi-IN"/>
              </w:rPr>
              <w:t>Найменування</w:t>
            </w:r>
          </w:p>
          <w:p w14:paraId="146EB289" w14:textId="77777777" w:rsidR="00A61865" w:rsidRPr="00176111" w:rsidRDefault="00A61865" w:rsidP="00F311AE">
            <w:pPr>
              <w:widowControl w:val="0"/>
              <w:suppressAutoHyphens/>
              <w:contextualSpacing/>
              <w:jc w:val="center"/>
              <w:rPr>
                <w:rFonts w:ascii="Times New Roman" w:hAnsi="Times New Roman"/>
                <w:b/>
                <w:bCs/>
                <w:color w:val="000000"/>
                <w:kern w:val="2"/>
                <w:sz w:val="24"/>
                <w:szCs w:val="24"/>
                <w:highlight w:val="yellow"/>
                <w:lang w:val="uk-UA" w:eastAsia="hi-IN" w:bidi="hi-IN"/>
              </w:rPr>
            </w:pPr>
          </w:p>
        </w:tc>
        <w:tc>
          <w:tcPr>
            <w:tcW w:w="553" w:type="pct"/>
            <w:tcBorders>
              <w:top w:val="single" w:sz="4" w:space="0" w:color="000000"/>
              <w:left w:val="single" w:sz="4" w:space="0" w:color="000000"/>
              <w:bottom w:val="single" w:sz="4" w:space="0" w:color="000000"/>
            </w:tcBorders>
            <w:shd w:val="clear" w:color="auto" w:fill="FFFFFF"/>
            <w:vAlign w:val="center"/>
          </w:tcPr>
          <w:p w14:paraId="75C3EEC2" w14:textId="77777777" w:rsidR="00A61865" w:rsidRPr="00176111" w:rsidRDefault="00A61865" w:rsidP="00F311AE">
            <w:pPr>
              <w:widowControl w:val="0"/>
              <w:suppressAutoHyphens/>
              <w:snapToGrid w:val="0"/>
              <w:contextualSpacing/>
              <w:jc w:val="center"/>
              <w:rPr>
                <w:rFonts w:ascii="Times New Roman" w:hAnsi="Times New Roman"/>
                <w:b/>
                <w:bCs/>
                <w:color w:val="000000"/>
                <w:kern w:val="2"/>
                <w:sz w:val="24"/>
                <w:szCs w:val="24"/>
                <w:lang w:val="uk-UA" w:eastAsia="hi-IN" w:bidi="hi-IN"/>
              </w:rPr>
            </w:pPr>
            <w:r w:rsidRPr="00176111">
              <w:rPr>
                <w:rFonts w:ascii="Times New Roman" w:hAnsi="Times New Roman"/>
                <w:b/>
                <w:bCs/>
                <w:color w:val="000000"/>
                <w:kern w:val="2"/>
                <w:sz w:val="24"/>
                <w:szCs w:val="24"/>
                <w:lang w:val="uk-UA" w:eastAsia="hi-IN" w:bidi="hi-IN"/>
              </w:rPr>
              <w:t>Од. виміру</w:t>
            </w:r>
          </w:p>
        </w:tc>
        <w:tc>
          <w:tcPr>
            <w:tcW w:w="590" w:type="pct"/>
            <w:tcBorders>
              <w:top w:val="single" w:sz="4" w:space="0" w:color="000000"/>
              <w:left w:val="single" w:sz="4" w:space="0" w:color="000000"/>
              <w:bottom w:val="single" w:sz="4" w:space="0" w:color="000000"/>
              <w:right w:val="single" w:sz="4" w:space="0" w:color="auto"/>
            </w:tcBorders>
            <w:shd w:val="clear" w:color="auto" w:fill="FFFFFF"/>
            <w:vAlign w:val="center"/>
          </w:tcPr>
          <w:p w14:paraId="78AB8322" w14:textId="77777777" w:rsidR="00A61865" w:rsidRPr="00176111" w:rsidRDefault="00A61865" w:rsidP="00F311AE">
            <w:pPr>
              <w:widowControl w:val="0"/>
              <w:suppressAutoHyphens/>
              <w:snapToGrid w:val="0"/>
              <w:contextualSpacing/>
              <w:jc w:val="center"/>
              <w:rPr>
                <w:rFonts w:ascii="Times New Roman" w:hAnsi="Times New Roman"/>
                <w:b/>
                <w:bCs/>
                <w:color w:val="000000"/>
                <w:kern w:val="2"/>
                <w:sz w:val="24"/>
                <w:szCs w:val="24"/>
                <w:lang w:val="uk-UA" w:eastAsia="hi-IN" w:bidi="hi-IN"/>
              </w:rPr>
            </w:pPr>
            <w:r w:rsidRPr="00176111">
              <w:rPr>
                <w:rFonts w:ascii="Times New Roman" w:hAnsi="Times New Roman"/>
                <w:b/>
                <w:bCs/>
                <w:color w:val="000000"/>
                <w:kern w:val="2"/>
                <w:sz w:val="24"/>
                <w:szCs w:val="24"/>
                <w:lang w:val="uk-UA" w:eastAsia="hi-IN" w:bidi="hi-IN"/>
              </w:rPr>
              <w:t>К-сть</w:t>
            </w:r>
          </w:p>
          <w:p w14:paraId="66D29687" w14:textId="77777777" w:rsidR="00A61865" w:rsidRPr="00176111" w:rsidRDefault="00A61865" w:rsidP="00F311AE">
            <w:pPr>
              <w:widowControl w:val="0"/>
              <w:suppressAutoHyphens/>
              <w:ind w:hanging="108"/>
              <w:contextualSpacing/>
              <w:jc w:val="center"/>
              <w:rPr>
                <w:rFonts w:ascii="Times New Roman" w:hAnsi="Times New Roman"/>
                <w:b/>
                <w:kern w:val="2"/>
                <w:sz w:val="24"/>
                <w:szCs w:val="24"/>
                <w:lang w:val="uk-UA" w:eastAsia="hi-IN" w:bidi="hi-IN"/>
              </w:rPr>
            </w:pPr>
          </w:p>
        </w:tc>
        <w:tc>
          <w:tcPr>
            <w:tcW w:w="1678" w:type="pct"/>
            <w:tcBorders>
              <w:top w:val="single" w:sz="4" w:space="0" w:color="000000"/>
              <w:left w:val="single" w:sz="4" w:space="0" w:color="000000"/>
              <w:bottom w:val="single" w:sz="4" w:space="0" w:color="000000"/>
              <w:right w:val="single" w:sz="4" w:space="0" w:color="auto"/>
            </w:tcBorders>
            <w:shd w:val="clear" w:color="auto" w:fill="FFFFFF"/>
          </w:tcPr>
          <w:p w14:paraId="37E59787" w14:textId="77777777" w:rsidR="00A61865" w:rsidRPr="00176111" w:rsidRDefault="00A61865" w:rsidP="00F311AE">
            <w:pPr>
              <w:widowControl w:val="0"/>
              <w:suppressAutoHyphens/>
              <w:snapToGrid w:val="0"/>
              <w:contextualSpacing/>
              <w:jc w:val="center"/>
              <w:rPr>
                <w:rFonts w:ascii="Times New Roman" w:hAnsi="Times New Roman"/>
                <w:b/>
                <w:bCs/>
                <w:color w:val="000000"/>
                <w:kern w:val="2"/>
                <w:sz w:val="24"/>
                <w:szCs w:val="24"/>
                <w:lang w:val="uk-UA" w:eastAsia="hi-IN" w:bidi="hi-IN"/>
              </w:rPr>
            </w:pPr>
            <w:r w:rsidRPr="00176111">
              <w:rPr>
                <w:rFonts w:ascii="Times New Roman" w:hAnsi="Times New Roman"/>
                <w:b/>
                <w:bCs/>
                <w:color w:val="000000"/>
                <w:kern w:val="2"/>
                <w:sz w:val="24"/>
                <w:szCs w:val="24"/>
                <w:lang w:val="uk-UA" w:eastAsia="hi-IN" w:bidi="hi-IN"/>
              </w:rPr>
              <w:t>Пропозиція Учасника</w:t>
            </w:r>
          </w:p>
        </w:tc>
      </w:tr>
      <w:tr w:rsidR="00A61865" w:rsidRPr="00176111" w14:paraId="22D200C0" w14:textId="77777777" w:rsidTr="00F30F31">
        <w:trPr>
          <w:trHeight w:val="363"/>
          <w:jc w:val="center"/>
        </w:trPr>
        <w:tc>
          <w:tcPr>
            <w:tcW w:w="464" w:type="pct"/>
            <w:tcBorders>
              <w:top w:val="single" w:sz="4" w:space="0" w:color="000000"/>
              <w:left w:val="single" w:sz="4" w:space="0" w:color="000000"/>
              <w:bottom w:val="single" w:sz="4" w:space="0" w:color="000000"/>
            </w:tcBorders>
            <w:shd w:val="clear" w:color="auto" w:fill="FFFFFF"/>
            <w:vAlign w:val="center"/>
          </w:tcPr>
          <w:p w14:paraId="6C315F8A" w14:textId="77777777" w:rsidR="00A61865" w:rsidRPr="00176111" w:rsidRDefault="00A61865" w:rsidP="00F311AE">
            <w:pPr>
              <w:widowControl w:val="0"/>
              <w:suppressAutoHyphens/>
              <w:snapToGrid w:val="0"/>
              <w:spacing w:line="240" w:lineRule="atLeast"/>
              <w:contextualSpacing/>
              <w:jc w:val="center"/>
              <w:rPr>
                <w:rFonts w:ascii="Times New Roman" w:hAnsi="Times New Roman"/>
                <w:color w:val="000000"/>
                <w:kern w:val="2"/>
                <w:sz w:val="24"/>
                <w:szCs w:val="24"/>
                <w:lang w:val="uk-UA" w:eastAsia="hi-IN" w:bidi="hi-IN"/>
              </w:rPr>
            </w:pPr>
            <w:r w:rsidRPr="00176111">
              <w:rPr>
                <w:rFonts w:ascii="Times New Roman" w:hAnsi="Times New Roman"/>
                <w:color w:val="000000"/>
                <w:kern w:val="2"/>
                <w:sz w:val="24"/>
                <w:szCs w:val="24"/>
                <w:lang w:val="uk-UA" w:eastAsia="hi-IN" w:bidi="hi-IN"/>
              </w:rPr>
              <w:t>1</w:t>
            </w:r>
          </w:p>
        </w:tc>
        <w:tc>
          <w:tcPr>
            <w:tcW w:w="1714" w:type="pct"/>
            <w:tcBorders>
              <w:top w:val="single" w:sz="4" w:space="0" w:color="000000"/>
              <w:left w:val="single" w:sz="4" w:space="0" w:color="000000"/>
              <w:bottom w:val="single" w:sz="4" w:space="0" w:color="000000"/>
            </w:tcBorders>
            <w:shd w:val="clear" w:color="auto" w:fill="FFFFFF"/>
            <w:vAlign w:val="center"/>
          </w:tcPr>
          <w:p w14:paraId="3D2B16A9" w14:textId="77777777" w:rsidR="00A61865" w:rsidRPr="00176111" w:rsidRDefault="00A61865" w:rsidP="00F311AE">
            <w:pPr>
              <w:widowControl w:val="0"/>
              <w:suppressAutoHyphens/>
              <w:rPr>
                <w:rFonts w:ascii="Times New Roman" w:hAnsi="Times New Roman"/>
                <w:kern w:val="2"/>
                <w:sz w:val="24"/>
                <w:szCs w:val="24"/>
                <w:highlight w:val="yellow"/>
                <w:lang w:val="uk-UA" w:eastAsia="hi-IN" w:bidi="hi-IN"/>
              </w:rPr>
            </w:pPr>
            <w:r w:rsidRPr="00176111">
              <w:rPr>
                <w:rFonts w:ascii="Times New Roman" w:hAnsi="Times New Roman"/>
                <w:kern w:val="2"/>
                <w:sz w:val="24"/>
                <w:szCs w:val="24"/>
                <w:lang w:val="uk-UA" w:eastAsia="hi-IN" w:bidi="hi-IN"/>
              </w:rPr>
              <w:t>Дизельний Генератор</w:t>
            </w:r>
            <w:r w:rsidRPr="00176111">
              <w:rPr>
                <w:rFonts w:ascii="Times New Roman" w:hAnsi="Times New Roman"/>
                <w:kern w:val="2"/>
                <w:sz w:val="24"/>
                <w:szCs w:val="24"/>
                <w:lang w:eastAsia="hi-IN" w:bidi="hi-IN"/>
              </w:rPr>
              <w:t xml:space="preserve"> </w:t>
            </w:r>
            <w:r w:rsidRPr="00176111">
              <w:rPr>
                <w:rFonts w:ascii="Times New Roman" w:hAnsi="Times New Roman"/>
                <w:kern w:val="2"/>
                <w:sz w:val="24"/>
                <w:szCs w:val="24"/>
                <w:lang w:val="uk-UA" w:eastAsia="hi-IN" w:bidi="hi-IN"/>
              </w:rPr>
              <w:t xml:space="preserve">відкритого типу  </w:t>
            </w:r>
            <w:r w:rsidRPr="00176111">
              <w:rPr>
                <w:rFonts w:ascii="Times New Roman" w:hAnsi="Times New Roman"/>
                <w:kern w:val="2"/>
                <w:sz w:val="24"/>
                <w:szCs w:val="24"/>
                <w:lang w:eastAsia="hi-IN" w:bidi="hi-IN"/>
              </w:rPr>
              <w:t xml:space="preserve"> </w:t>
            </w:r>
          </w:p>
        </w:tc>
        <w:tc>
          <w:tcPr>
            <w:tcW w:w="553" w:type="pct"/>
            <w:tcBorders>
              <w:top w:val="single" w:sz="4" w:space="0" w:color="000000"/>
              <w:left w:val="single" w:sz="4" w:space="0" w:color="000000"/>
              <w:bottom w:val="single" w:sz="4" w:space="0" w:color="000000"/>
            </w:tcBorders>
            <w:shd w:val="clear" w:color="auto" w:fill="FFFFFF"/>
            <w:vAlign w:val="center"/>
          </w:tcPr>
          <w:p w14:paraId="39113008" w14:textId="6BECA53A" w:rsidR="00A61865" w:rsidRPr="00176111" w:rsidRDefault="00F30F31" w:rsidP="00F311AE">
            <w:pPr>
              <w:widowControl w:val="0"/>
              <w:suppressAutoHyphens/>
              <w:spacing w:line="240" w:lineRule="atLeast"/>
              <w:jc w:val="center"/>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шт.</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C6631" w14:textId="77777777" w:rsidR="00A61865" w:rsidRPr="00176111" w:rsidRDefault="00A61865" w:rsidP="00F311AE">
            <w:pPr>
              <w:widowControl w:val="0"/>
              <w:suppressAutoHyphens/>
              <w:snapToGrid w:val="0"/>
              <w:contextualSpacing/>
              <w:jc w:val="center"/>
              <w:rPr>
                <w:rFonts w:ascii="Times New Roman" w:hAnsi="Times New Roman"/>
                <w:kern w:val="2"/>
                <w:sz w:val="24"/>
                <w:szCs w:val="24"/>
                <w:lang w:val="en-US" w:eastAsia="hi-IN" w:bidi="hi-IN"/>
              </w:rPr>
            </w:pPr>
            <w:r w:rsidRPr="00176111">
              <w:rPr>
                <w:rFonts w:ascii="Times New Roman" w:hAnsi="Times New Roman"/>
                <w:kern w:val="2"/>
                <w:sz w:val="24"/>
                <w:szCs w:val="24"/>
                <w:lang w:val="en-US" w:eastAsia="hi-IN" w:bidi="hi-IN"/>
              </w:rPr>
              <w:t>3</w:t>
            </w:r>
          </w:p>
        </w:tc>
        <w:tc>
          <w:tcPr>
            <w:tcW w:w="1678" w:type="pct"/>
            <w:tcBorders>
              <w:top w:val="single" w:sz="4" w:space="0" w:color="000000"/>
              <w:left w:val="single" w:sz="4" w:space="0" w:color="000000"/>
              <w:bottom w:val="single" w:sz="4" w:space="0" w:color="000000"/>
              <w:right w:val="single" w:sz="4" w:space="0" w:color="000000"/>
            </w:tcBorders>
          </w:tcPr>
          <w:p w14:paraId="509943FC" w14:textId="77777777" w:rsidR="00A61865" w:rsidRPr="00176111" w:rsidRDefault="00A61865" w:rsidP="00F311AE">
            <w:pPr>
              <w:widowControl w:val="0"/>
              <w:suppressAutoHyphens/>
              <w:snapToGrid w:val="0"/>
              <w:contextualSpacing/>
              <w:jc w:val="center"/>
              <w:rPr>
                <w:rFonts w:ascii="Times New Roman" w:hAnsi="Times New Roman"/>
                <w:kern w:val="2"/>
                <w:sz w:val="24"/>
                <w:szCs w:val="24"/>
                <w:highlight w:val="yellow"/>
                <w:lang w:val="uk-UA" w:eastAsia="hi-IN" w:bidi="hi-IN"/>
              </w:rPr>
            </w:pPr>
          </w:p>
        </w:tc>
      </w:tr>
      <w:tr w:rsidR="00A61865" w:rsidRPr="003C6AA3" w14:paraId="200B7F31" w14:textId="77777777" w:rsidTr="00F311AE">
        <w:trPr>
          <w:trHeight w:val="2477"/>
          <w:jc w:val="center"/>
        </w:trPr>
        <w:tc>
          <w:tcPr>
            <w:tcW w:w="3322" w:type="pct"/>
            <w:gridSpan w:val="4"/>
            <w:tcBorders>
              <w:top w:val="single" w:sz="4" w:space="0" w:color="000000"/>
              <w:left w:val="single" w:sz="4" w:space="0" w:color="000000"/>
              <w:bottom w:val="single" w:sz="4" w:space="0" w:color="auto"/>
              <w:right w:val="single" w:sz="4" w:space="0" w:color="000000"/>
            </w:tcBorders>
            <w:shd w:val="clear" w:color="auto" w:fill="FFFFFF"/>
            <w:vAlign w:val="center"/>
          </w:tcPr>
          <w:p w14:paraId="68212E83" w14:textId="77777777"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p>
          <w:p w14:paraId="52A13826" w14:textId="68EB0D7A" w:rsidR="00A61865" w:rsidRPr="00176111" w:rsidRDefault="003C6AA3" w:rsidP="00F311AE">
            <w:pPr>
              <w:widowControl w:val="0"/>
              <w:suppressAutoHyphens/>
              <w:snapToGrid w:val="0"/>
              <w:spacing w:line="240" w:lineRule="atLeast"/>
              <w:contextualSpacing/>
              <w:rPr>
                <w:rFonts w:ascii="Times New Roman" w:hAnsi="Times New Roman"/>
                <w:kern w:val="2"/>
                <w:sz w:val="24"/>
                <w:szCs w:val="24"/>
                <w:lang w:eastAsia="hi-IN" w:bidi="hi-IN"/>
              </w:rPr>
            </w:pPr>
            <w:r>
              <w:rPr>
                <w:rFonts w:ascii="Times New Roman" w:hAnsi="Times New Roman"/>
                <w:kern w:val="2"/>
                <w:sz w:val="24"/>
                <w:szCs w:val="24"/>
                <w:lang w:val="uk-UA" w:eastAsia="hi-IN" w:bidi="hi-IN"/>
              </w:rPr>
              <w:t>П</w:t>
            </w:r>
            <w:r w:rsidR="00A61865" w:rsidRPr="00176111">
              <w:rPr>
                <w:rFonts w:ascii="Times New Roman" w:hAnsi="Times New Roman"/>
                <w:kern w:val="2"/>
                <w:sz w:val="24"/>
                <w:szCs w:val="24"/>
                <w:lang w:val="uk-UA" w:eastAsia="hi-IN" w:bidi="hi-IN"/>
              </w:rPr>
              <w:t>отужність (ESP)</w:t>
            </w:r>
            <w:r>
              <w:rPr>
                <w:rFonts w:ascii="Times New Roman" w:hAnsi="Times New Roman"/>
                <w:kern w:val="2"/>
                <w:sz w:val="24"/>
                <w:szCs w:val="24"/>
                <w:lang w:val="uk-UA" w:eastAsia="hi-IN" w:bidi="hi-IN"/>
              </w:rPr>
              <w:t xml:space="preserve"> - не менше 10</w:t>
            </w:r>
            <w:r w:rsidR="00A61865" w:rsidRPr="00176111">
              <w:rPr>
                <w:rFonts w:ascii="Times New Roman" w:hAnsi="Times New Roman"/>
                <w:kern w:val="2"/>
                <w:sz w:val="24"/>
                <w:szCs w:val="24"/>
                <w:lang w:val="uk-UA" w:eastAsia="hi-IN" w:bidi="hi-IN"/>
              </w:rPr>
              <w:t xml:space="preserve"> кВт</w:t>
            </w:r>
            <w:r>
              <w:rPr>
                <w:rFonts w:ascii="Times New Roman" w:hAnsi="Times New Roman"/>
                <w:kern w:val="2"/>
                <w:sz w:val="24"/>
                <w:szCs w:val="24"/>
                <w:lang w:val="uk-UA" w:eastAsia="hi-IN" w:bidi="hi-IN"/>
              </w:rPr>
              <w:t xml:space="preserve"> (220 В)</w:t>
            </w:r>
          </w:p>
          <w:p w14:paraId="5F4BCFCE" w14:textId="3C5D23CF" w:rsidR="00A61865" w:rsidRPr="00176111" w:rsidRDefault="00A61865"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sidRPr="00176111">
              <w:rPr>
                <w:rFonts w:ascii="Times New Roman" w:hAnsi="Times New Roman"/>
                <w:kern w:val="2"/>
                <w:sz w:val="24"/>
                <w:szCs w:val="24"/>
                <w:lang w:val="uk-UA" w:eastAsia="hi-IN" w:bidi="hi-IN"/>
              </w:rPr>
              <w:t xml:space="preserve">Система охолодження </w:t>
            </w:r>
            <w:r w:rsidR="003C6AA3">
              <w:rPr>
                <w:rFonts w:ascii="Times New Roman" w:hAnsi="Times New Roman"/>
                <w:kern w:val="2"/>
                <w:sz w:val="24"/>
                <w:szCs w:val="24"/>
                <w:lang w:val="uk-UA" w:eastAsia="hi-IN" w:bidi="hi-IN"/>
              </w:rPr>
              <w:t>- п</w:t>
            </w:r>
            <w:r w:rsidRPr="00176111">
              <w:rPr>
                <w:rFonts w:ascii="Times New Roman" w:hAnsi="Times New Roman"/>
                <w:kern w:val="2"/>
                <w:sz w:val="24"/>
                <w:szCs w:val="24"/>
                <w:lang w:val="uk-UA" w:eastAsia="hi-IN" w:bidi="hi-IN"/>
              </w:rPr>
              <w:t>овітряна</w:t>
            </w:r>
          </w:p>
          <w:p w14:paraId="7A6FE993" w14:textId="3579CD2E" w:rsidR="00A61865" w:rsidRPr="00176111" w:rsidRDefault="00A61865"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sidRPr="00176111">
              <w:rPr>
                <w:rFonts w:ascii="Times New Roman" w:hAnsi="Times New Roman"/>
                <w:kern w:val="2"/>
                <w:sz w:val="24"/>
                <w:szCs w:val="24"/>
                <w:lang w:val="uk-UA" w:eastAsia="hi-IN" w:bidi="hi-IN"/>
              </w:rPr>
              <w:t xml:space="preserve">Двигун </w:t>
            </w:r>
            <w:r w:rsidR="003C6AA3">
              <w:rPr>
                <w:rFonts w:ascii="Times New Roman" w:hAnsi="Times New Roman"/>
                <w:kern w:val="2"/>
                <w:sz w:val="24"/>
                <w:szCs w:val="24"/>
                <w:lang w:val="uk-UA" w:eastAsia="hi-IN" w:bidi="hi-IN"/>
              </w:rPr>
              <w:t xml:space="preserve">- </w:t>
            </w:r>
            <w:r w:rsidRPr="00176111">
              <w:rPr>
                <w:rFonts w:ascii="Times New Roman" w:hAnsi="Times New Roman"/>
                <w:kern w:val="2"/>
                <w:sz w:val="24"/>
                <w:szCs w:val="24"/>
                <w:lang w:val="uk-UA" w:eastAsia="hi-IN" w:bidi="hi-IN"/>
              </w:rPr>
              <w:t>дизельний</w:t>
            </w:r>
          </w:p>
          <w:p w14:paraId="3260A124" w14:textId="6C893243" w:rsidR="00A61865" w:rsidRPr="00176111" w:rsidRDefault="00A61865" w:rsidP="00F311AE">
            <w:pPr>
              <w:widowControl w:val="0"/>
              <w:suppressAutoHyphens/>
              <w:snapToGrid w:val="0"/>
              <w:spacing w:line="240" w:lineRule="atLeast"/>
              <w:contextualSpacing/>
              <w:rPr>
                <w:rFonts w:ascii="Times New Roman" w:hAnsi="Times New Roman"/>
                <w:kern w:val="2"/>
                <w:sz w:val="24"/>
                <w:szCs w:val="24"/>
                <w:lang w:eastAsia="hi-IN" w:bidi="hi-IN"/>
              </w:rPr>
            </w:pPr>
            <w:r w:rsidRPr="00176111">
              <w:rPr>
                <w:rFonts w:ascii="Times New Roman" w:hAnsi="Times New Roman"/>
                <w:kern w:val="2"/>
                <w:sz w:val="24"/>
                <w:szCs w:val="24"/>
                <w:lang w:val="uk-UA" w:eastAsia="hi-IN" w:bidi="hi-IN"/>
              </w:rPr>
              <w:t xml:space="preserve">Об`єм паливного баку, л </w:t>
            </w:r>
            <w:r w:rsidR="003C6AA3">
              <w:rPr>
                <w:rFonts w:ascii="Times New Roman" w:hAnsi="Times New Roman"/>
                <w:kern w:val="2"/>
                <w:sz w:val="24"/>
                <w:szCs w:val="24"/>
                <w:lang w:val="uk-UA" w:eastAsia="hi-IN" w:bidi="hi-IN"/>
              </w:rPr>
              <w:t>-</w:t>
            </w:r>
            <w:r w:rsidRPr="00176111">
              <w:rPr>
                <w:rFonts w:ascii="Times New Roman" w:hAnsi="Times New Roman"/>
                <w:kern w:val="2"/>
                <w:sz w:val="24"/>
                <w:szCs w:val="24"/>
                <w:lang w:val="uk-UA" w:eastAsia="hi-IN" w:bidi="hi-IN"/>
              </w:rPr>
              <w:t>25</w:t>
            </w:r>
          </w:p>
          <w:p w14:paraId="348805F8" w14:textId="439A421D" w:rsidR="00A61865" w:rsidRPr="003C6AA3" w:rsidRDefault="00A61865"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sidRPr="00176111">
              <w:rPr>
                <w:rFonts w:ascii="Times New Roman" w:hAnsi="Times New Roman"/>
                <w:kern w:val="2"/>
                <w:sz w:val="24"/>
                <w:szCs w:val="24"/>
                <w:lang w:val="uk-UA" w:eastAsia="hi-IN" w:bidi="hi-IN"/>
              </w:rPr>
              <w:t xml:space="preserve">Ступінь захисту </w:t>
            </w:r>
            <w:r w:rsidR="003C6AA3">
              <w:rPr>
                <w:rFonts w:ascii="Times New Roman" w:hAnsi="Times New Roman"/>
                <w:kern w:val="2"/>
                <w:sz w:val="24"/>
                <w:szCs w:val="24"/>
                <w:lang w:val="uk-UA" w:eastAsia="hi-IN" w:bidi="hi-IN"/>
              </w:rPr>
              <w:t xml:space="preserve">- </w:t>
            </w:r>
            <w:r w:rsidRPr="00176111">
              <w:rPr>
                <w:rFonts w:ascii="Times New Roman" w:hAnsi="Times New Roman"/>
                <w:kern w:val="2"/>
                <w:sz w:val="24"/>
                <w:szCs w:val="24"/>
                <w:lang w:val="uk-UA" w:eastAsia="hi-IN" w:bidi="hi-IN"/>
              </w:rPr>
              <w:t xml:space="preserve">IP </w:t>
            </w:r>
            <w:r w:rsidRPr="00176111">
              <w:rPr>
                <w:rFonts w:ascii="Times New Roman" w:hAnsi="Times New Roman"/>
                <w:kern w:val="2"/>
                <w:sz w:val="24"/>
                <w:szCs w:val="24"/>
                <w:lang w:eastAsia="hi-IN" w:bidi="hi-IN"/>
              </w:rPr>
              <w:t>2</w:t>
            </w:r>
            <w:r w:rsidR="003C6AA3">
              <w:rPr>
                <w:rFonts w:ascii="Times New Roman" w:hAnsi="Times New Roman"/>
                <w:kern w:val="2"/>
                <w:sz w:val="24"/>
                <w:szCs w:val="24"/>
                <w:lang w:val="uk-UA" w:eastAsia="hi-IN" w:bidi="hi-IN"/>
              </w:rPr>
              <w:t>3</w:t>
            </w:r>
          </w:p>
          <w:p w14:paraId="1E1A3828" w14:textId="77777777" w:rsidR="003C6AA3" w:rsidRPr="003C6AA3" w:rsidRDefault="003C6AA3" w:rsidP="00F311AE">
            <w:pPr>
              <w:widowControl w:val="0"/>
              <w:suppressAutoHyphens/>
              <w:snapToGrid w:val="0"/>
              <w:spacing w:line="240" w:lineRule="atLeast"/>
              <w:contextualSpacing/>
              <w:rPr>
                <w:rFonts w:ascii="Times New Roman" w:hAnsi="Times New Roman"/>
                <w:kern w:val="2"/>
                <w:sz w:val="24"/>
                <w:szCs w:val="24"/>
                <w:lang w:eastAsia="hi-IN" w:bidi="hi-IN"/>
              </w:rPr>
            </w:pPr>
            <w:r>
              <w:rPr>
                <w:rFonts w:ascii="Times New Roman" w:hAnsi="Times New Roman"/>
                <w:kern w:val="2"/>
                <w:sz w:val="24"/>
                <w:szCs w:val="24"/>
                <w:lang w:val="uk-UA" w:eastAsia="hi-IN" w:bidi="hi-IN"/>
              </w:rPr>
              <w:t xml:space="preserve">Напруга – однофазний (220 </w:t>
            </w:r>
            <w:r>
              <w:rPr>
                <w:rFonts w:ascii="Times New Roman" w:hAnsi="Times New Roman"/>
                <w:kern w:val="2"/>
                <w:sz w:val="24"/>
                <w:szCs w:val="24"/>
                <w:lang w:val="en-US" w:eastAsia="hi-IN" w:bidi="hi-IN"/>
              </w:rPr>
              <w:t>V</w:t>
            </w:r>
            <w:r w:rsidRPr="003C6AA3">
              <w:rPr>
                <w:rFonts w:ascii="Times New Roman" w:hAnsi="Times New Roman"/>
                <w:kern w:val="2"/>
                <w:sz w:val="24"/>
                <w:szCs w:val="24"/>
                <w:lang w:eastAsia="hi-IN" w:bidi="hi-IN"/>
              </w:rPr>
              <w:t>)</w:t>
            </w:r>
          </w:p>
          <w:p w14:paraId="44D89F0C" w14:textId="7F57ED59"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Тип запуска – електростартер</w:t>
            </w:r>
          </w:p>
          <w:p w14:paraId="104D7825" w14:textId="683D23B8"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 xml:space="preserve">Марка палива – дизельне паливо </w:t>
            </w:r>
          </w:p>
          <w:p w14:paraId="0C9048DA" w14:textId="6C0AD891" w:rsidR="00E90A2F" w:rsidRDefault="00E90A2F"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Витрата палива – 2,1 л/год</w:t>
            </w:r>
          </w:p>
          <w:p w14:paraId="77231FB2" w14:textId="0315E63F" w:rsidR="00E90A2F" w:rsidRDefault="00E90A2F"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Час безперебійної роботи – 10 годин</w:t>
            </w:r>
          </w:p>
          <w:p w14:paraId="155815B2" w14:textId="1B1814B1"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Кількість обертів двигуна – 3000 об/хв</w:t>
            </w:r>
          </w:p>
          <w:p w14:paraId="05DE9409" w14:textId="2CA99F73"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Обсяг двигуна – 718 см. куб.</w:t>
            </w:r>
          </w:p>
          <w:p w14:paraId="0256D8FF" w14:textId="0B7F15B1"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Кількість циліндрів – 1</w:t>
            </w:r>
          </w:p>
          <w:p w14:paraId="5C572D50" w14:textId="7A2EA46C"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lastRenderedPageBreak/>
              <w:t>Тип двигуна – 4 такти</w:t>
            </w:r>
          </w:p>
          <w:p w14:paraId="6A66C383" w14:textId="267DD209" w:rsidR="00E90A2F" w:rsidRDefault="00E90A2F"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 xml:space="preserve">Рівень шуму – 85 </w:t>
            </w:r>
            <w:proofErr w:type="spellStart"/>
            <w:r>
              <w:rPr>
                <w:rFonts w:ascii="Times New Roman" w:hAnsi="Times New Roman"/>
                <w:kern w:val="2"/>
                <w:sz w:val="24"/>
                <w:szCs w:val="24"/>
                <w:lang w:val="uk-UA" w:eastAsia="hi-IN" w:bidi="hi-IN"/>
              </w:rPr>
              <w:t>дБ</w:t>
            </w:r>
            <w:proofErr w:type="spellEnd"/>
          </w:p>
          <w:p w14:paraId="43EF5E3D" w14:textId="6B393333" w:rsidR="00E90A2F" w:rsidRDefault="00E90A2F"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 xml:space="preserve">Частота току/напруги – 50 </w:t>
            </w:r>
            <w:proofErr w:type="spellStart"/>
            <w:r>
              <w:rPr>
                <w:rFonts w:ascii="Times New Roman" w:hAnsi="Times New Roman"/>
                <w:kern w:val="2"/>
                <w:sz w:val="24"/>
                <w:szCs w:val="24"/>
                <w:lang w:val="uk-UA" w:eastAsia="hi-IN" w:bidi="hi-IN"/>
              </w:rPr>
              <w:t>Гц</w:t>
            </w:r>
            <w:proofErr w:type="spellEnd"/>
          </w:p>
          <w:p w14:paraId="0B3B9FD9" w14:textId="76E70818"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 xml:space="preserve">Тип встановлення – портативний (переносні) </w:t>
            </w:r>
          </w:p>
          <w:p w14:paraId="793988C6" w14:textId="0B5CD6AC"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 xml:space="preserve">Стабілізатор напруги </w:t>
            </w:r>
            <w:r w:rsidR="00E90A2F">
              <w:rPr>
                <w:rFonts w:ascii="Times New Roman" w:hAnsi="Times New Roman"/>
                <w:kern w:val="2"/>
                <w:sz w:val="24"/>
                <w:szCs w:val="24"/>
                <w:lang w:val="uk-UA" w:eastAsia="hi-IN" w:bidi="hi-IN"/>
              </w:rPr>
              <w:t>–</w:t>
            </w:r>
            <w:r>
              <w:rPr>
                <w:rFonts w:ascii="Times New Roman" w:hAnsi="Times New Roman"/>
                <w:kern w:val="2"/>
                <w:sz w:val="24"/>
                <w:szCs w:val="24"/>
                <w:lang w:val="uk-UA" w:eastAsia="hi-IN" w:bidi="hi-IN"/>
              </w:rPr>
              <w:t xml:space="preserve"> </w:t>
            </w:r>
            <w:r w:rsidR="00E90A2F">
              <w:rPr>
                <w:rFonts w:ascii="Times New Roman" w:hAnsi="Times New Roman"/>
                <w:kern w:val="2"/>
                <w:sz w:val="24"/>
                <w:szCs w:val="24"/>
                <w:lang w:val="uk-UA" w:eastAsia="hi-IN" w:bidi="hi-IN"/>
              </w:rPr>
              <w:t xml:space="preserve">з функцією </w:t>
            </w:r>
            <w:r w:rsidR="00E90A2F">
              <w:rPr>
                <w:rFonts w:ascii="Times New Roman" w:hAnsi="Times New Roman"/>
                <w:kern w:val="2"/>
                <w:sz w:val="24"/>
                <w:szCs w:val="24"/>
                <w:lang w:val="en-US" w:eastAsia="hi-IN" w:bidi="hi-IN"/>
              </w:rPr>
              <w:t>AVR</w:t>
            </w:r>
          </w:p>
          <w:p w14:paraId="03A44E71" w14:textId="69570545" w:rsidR="00E90A2F" w:rsidRDefault="00E90A2F"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Розмір  – 900х590х700 мм</w:t>
            </w:r>
          </w:p>
          <w:p w14:paraId="4A7229FE" w14:textId="3D535852" w:rsidR="00E90A2F" w:rsidRDefault="00E90A2F"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Вага – 170 кг</w:t>
            </w:r>
          </w:p>
          <w:p w14:paraId="1F3C1FDA" w14:textId="41701077" w:rsidR="00E90A2F" w:rsidRDefault="00E90A2F"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 xml:space="preserve">Клас - професійний </w:t>
            </w:r>
          </w:p>
          <w:p w14:paraId="0334746F" w14:textId="0ADD561C" w:rsidR="00E90A2F" w:rsidRPr="00E90A2F" w:rsidRDefault="00E90A2F"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Термін гарантії – не менше 12 місяців</w:t>
            </w:r>
          </w:p>
          <w:p w14:paraId="4012BBEB" w14:textId="6829596A" w:rsidR="003C6AA3" w:rsidRP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p>
        </w:tc>
        <w:tc>
          <w:tcPr>
            <w:tcW w:w="1678" w:type="pct"/>
            <w:tcBorders>
              <w:top w:val="single" w:sz="4" w:space="0" w:color="000000"/>
              <w:left w:val="single" w:sz="4" w:space="0" w:color="000000"/>
              <w:bottom w:val="single" w:sz="4" w:space="0" w:color="auto"/>
              <w:right w:val="single" w:sz="4" w:space="0" w:color="000000"/>
            </w:tcBorders>
            <w:shd w:val="clear" w:color="auto" w:fill="FFFFFF"/>
          </w:tcPr>
          <w:p w14:paraId="29BFF80B" w14:textId="77777777" w:rsidR="00A61865" w:rsidRPr="00176111" w:rsidRDefault="00A61865" w:rsidP="00F311AE">
            <w:pPr>
              <w:widowControl w:val="0"/>
              <w:tabs>
                <w:tab w:val="left" w:pos="8448"/>
              </w:tabs>
              <w:suppressAutoHyphens/>
              <w:snapToGrid w:val="0"/>
              <w:spacing w:line="240" w:lineRule="atLeast"/>
              <w:contextualSpacing/>
              <w:rPr>
                <w:rFonts w:ascii="Times New Roman" w:hAnsi="Times New Roman"/>
                <w:kern w:val="2"/>
                <w:sz w:val="24"/>
                <w:szCs w:val="24"/>
                <w:highlight w:val="yellow"/>
                <w:lang w:val="uk-UA" w:eastAsia="hi-IN" w:bidi="hi-IN"/>
              </w:rPr>
            </w:pPr>
          </w:p>
          <w:p w14:paraId="449B9763" w14:textId="77777777" w:rsidR="00A61865" w:rsidRPr="00176111" w:rsidRDefault="00A61865" w:rsidP="00F311AE">
            <w:pPr>
              <w:rPr>
                <w:rFonts w:ascii="Times New Roman" w:hAnsi="Times New Roman"/>
                <w:sz w:val="24"/>
                <w:szCs w:val="24"/>
                <w:highlight w:val="yellow"/>
                <w:lang w:val="uk-UA" w:eastAsia="hi-IN" w:bidi="hi-IN"/>
              </w:rPr>
            </w:pPr>
          </w:p>
        </w:tc>
      </w:tr>
    </w:tbl>
    <w:p w14:paraId="76C0C20C" w14:textId="77777777" w:rsidR="006B2D44" w:rsidRPr="006B2D44" w:rsidRDefault="006B2D44" w:rsidP="006B2D44">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i/>
          <w:color w:val="FF0000"/>
          <w:sz w:val="24"/>
          <w:szCs w:val="24"/>
          <w:highlight w:val="yellow"/>
          <w:lang w:val="uk-UA" w:eastAsia="ru-RU"/>
        </w:rPr>
      </w:pPr>
    </w:p>
    <w:p w14:paraId="3980E77D" w14:textId="08EB7F0A" w:rsidR="006B2D44" w:rsidRPr="006B2D44" w:rsidRDefault="006B2D44" w:rsidP="006B2D44">
      <w:pPr>
        <w:spacing w:after="0" w:line="240" w:lineRule="auto"/>
        <w:ind w:firstLine="708"/>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sz w:val="24"/>
          <w:szCs w:val="24"/>
          <w:lang w:val="uk-UA" w:eastAsia="ru-RU"/>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w:t>
      </w:r>
      <w:r w:rsidRPr="00E90A2F">
        <w:rPr>
          <w:rFonts w:ascii="Times New Roman" w:eastAsia="Times New Roman" w:hAnsi="Times New Roman" w:cs="Times New Roman"/>
          <w:color w:val="FF0000"/>
          <w:sz w:val="24"/>
          <w:szCs w:val="24"/>
          <w:lang w:val="uk-UA" w:eastAsia="ru-RU"/>
        </w:rPr>
        <w:t xml:space="preserve"> товар </w:t>
      </w:r>
      <w:r w:rsidRPr="006B2D44">
        <w:rPr>
          <w:rFonts w:ascii="Times New Roman" w:eastAsia="Times New Roman" w:hAnsi="Times New Roman" w:cs="Times New Roman"/>
          <w:sz w:val="24"/>
          <w:szCs w:val="24"/>
          <w:lang w:val="uk-UA" w:eastAsia="ru-RU"/>
        </w:rPr>
        <w:t xml:space="preserve">з технічними та якісними характеристиками, які зазначено в Додатку 3 до </w:t>
      </w:r>
      <w:r w:rsidRPr="006B2D44">
        <w:rPr>
          <w:rFonts w:ascii="Times New Roman" w:eastAsia="Times New Roman" w:hAnsi="Times New Roman" w:cs="Times New Roman"/>
          <w:i/>
          <w:color w:val="000000"/>
          <w:sz w:val="24"/>
          <w:szCs w:val="24"/>
          <w:lang w:val="uk-UA" w:eastAsia="ru-RU"/>
        </w:rPr>
        <w:t>оголошення про проведення спрощеної закупівлі.</w:t>
      </w:r>
    </w:p>
    <w:p w14:paraId="213D7D41" w14:textId="77777777" w:rsidR="006B2D44" w:rsidRPr="006B2D44" w:rsidRDefault="006B2D44" w:rsidP="006B2D44">
      <w:pPr>
        <w:spacing w:after="0" w:line="240" w:lineRule="auto"/>
        <w:ind w:firstLine="720"/>
        <w:jc w:val="both"/>
        <w:rPr>
          <w:rFonts w:ascii="Times New Roman" w:eastAsia="Times New Roman" w:hAnsi="Times New Roman" w:cs="Times New Roman"/>
          <w:i/>
          <w:sz w:val="24"/>
          <w:szCs w:val="24"/>
          <w:lang w:val="uk-UA" w:eastAsia="ru-RU"/>
        </w:rPr>
      </w:pPr>
      <w:r w:rsidRPr="006B2D44">
        <w:rPr>
          <w:rFonts w:ascii="Times New Roman" w:eastAsia="Times New Roman" w:hAnsi="Times New Roman" w:cs="Times New Roman"/>
          <w:i/>
          <w:sz w:val="24"/>
          <w:szCs w:val="24"/>
          <w:lang w:val="uk-UA" w:eastAsia="ru-RU"/>
        </w:rPr>
        <w:t xml:space="preserve">Якщо Учасником пропонується аналог та/або еквіваленти </w:t>
      </w:r>
      <w:r w:rsidRPr="006B2D44">
        <w:rPr>
          <w:rFonts w:ascii="Times New Roman" w:eastAsia="Times New Roman" w:hAnsi="Times New Roman" w:cs="Times New Roman"/>
          <w:i/>
          <w:color w:val="FF0000"/>
          <w:sz w:val="24"/>
          <w:szCs w:val="24"/>
          <w:lang w:val="uk-UA" w:eastAsia="ru-RU"/>
        </w:rPr>
        <w:t>товару</w:t>
      </w:r>
      <w:r w:rsidRPr="006B2D44">
        <w:rPr>
          <w:rFonts w:ascii="Times New Roman" w:eastAsia="Times New Roman" w:hAnsi="Times New Roman" w:cs="Times New Roman"/>
          <w:i/>
          <w:sz w:val="24"/>
          <w:szCs w:val="24"/>
          <w:lang w:val="uk-UA" w:eastAsia="ru-RU"/>
        </w:rPr>
        <w:t xml:space="preserve">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еквівалентів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14:paraId="4EFAEE18" w14:textId="77777777" w:rsidR="006B2D44" w:rsidRPr="006B2D44" w:rsidRDefault="006B2D44" w:rsidP="006B2D44">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color w:val="000000"/>
          <w:sz w:val="24"/>
          <w:szCs w:val="24"/>
          <w:lang w:val="uk-UA" w:eastAsia="ru-RU"/>
        </w:rPr>
      </w:pPr>
    </w:p>
    <w:p w14:paraId="0B8CF380" w14:textId="77777777" w:rsidR="006B2D44" w:rsidRPr="006B2D44" w:rsidRDefault="006B2D44" w:rsidP="006B2D44">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color w:val="000000"/>
          <w:sz w:val="24"/>
          <w:szCs w:val="24"/>
          <w:lang w:val="uk-UA" w:eastAsia="ru-RU"/>
        </w:rPr>
      </w:pPr>
      <w:r w:rsidRPr="006B2D44">
        <w:rPr>
          <w:rFonts w:ascii="Times New Roman" w:eastAsia="Times New Roman" w:hAnsi="Times New Roman" w:cs="Times New Roman"/>
          <w:color w:val="000000"/>
          <w:sz w:val="24"/>
          <w:szCs w:val="24"/>
          <w:lang w:val="uk-UA" w:eastAsia="ru-RU"/>
        </w:rPr>
        <w:t xml:space="preserve">Відповідно до підпункту 1 пункту 6-1 Прикінцевих та перехідних положень Закону замовник здійснює закупівлю товарів, визначених </w:t>
      </w:r>
      <w:hyperlink r:id="rId10" w:anchor="n2169">
        <w:r w:rsidRPr="006B2D44">
          <w:rPr>
            <w:rFonts w:ascii="Times New Roman" w:eastAsia="Times New Roman" w:hAnsi="Times New Roman" w:cs="Times New Roman"/>
            <w:color w:val="000000"/>
            <w:sz w:val="24"/>
            <w:szCs w:val="24"/>
            <w:u w:val="single"/>
            <w:lang w:val="uk-UA" w:eastAsia="ru-RU"/>
          </w:rPr>
          <w:t>підпунктом 2</w:t>
        </w:r>
      </w:hyperlink>
      <w:r w:rsidRPr="006B2D44">
        <w:rPr>
          <w:rFonts w:ascii="Times New Roman" w:eastAsia="Times New Roman" w:hAnsi="Times New Roman" w:cs="Times New Roman"/>
          <w:color w:val="000000"/>
          <w:sz w:val="24"/>
          <w:szCs w:val="24"/>
          <w:lang w:val="uk-UA" w:eastAsia="ru-RU"/>
        </w:rPr>
        <w:t xml:space="preserve"> цього пункту, виключно якщо їх ступінь локалізації виробництва дорівнює чи перевищує 10 відсотків.</w:t>
      </w:r>
    </w:p>
    <w:p w14:paraId="396634BD" w14:textId="77777777" w:rsidR="006B2D44" w:rsidRPr="006B2D44" w:rsidRDefault="006B2D44" w:rsidP="006B2D44">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color w:val="000000"/>
          <w:sz w:val="24"/>
          <w:szCs w:val="24"/>
          <w:lang w:val="uk-UA" w:eastAsia="ru-RU"/>
        </w:rPr>
      </w:pPr>
      <w:r w:rsidRPr="006B2D44">
        <w:rPr>
          <w:rFonts w:ascii="Times New Roman" w:eastAsia="Times New Roman" w:hAnsi="Times New Roman" w:cs="Times New Roman"/>
          <w:color w:val="000000"/>
          <w:sz w:val="24"/>
          <w:szCs w:val="24"/>
          <w:lang w:val="uk-UA" w:eastAsia="ru-RU"/>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21021C31" w14:textId="77777777" w:rsidR="006B2D44" w:rsidRPr="006B2D44" w:rsidRDefault="006B2D44" w:rsidP="006B2D44">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color w:val="000000"/>
          <w:sz w:val="24"/>
          <w:szCs w:val="24"/>
          <w:lang w:val="uk-UA" w:eastAsia="ru-RU"/>
        </w:rPr>
      </w:pPr>
      <w:r w:rsidRPr="006B2D44">
        <w:rPr>
          <w:rFonts w:ascii="Times New Roman" w:eastAsia="Times New Roman" w:hAnsi="Times New Roman" w:cs="Times New Roman"/>
          <w:color w:val="000000"/>
          <w:sz w:val="24"/>
          <w:szCs w:val="24"/>
          <w:lang w:val="uk-UA" w:eastAsia="ru-RU"/>
        </w:rPr>
        <w:t>Таким порядком є Порядок підтвердження локалізації виробництва товарів, затверджений постановою Кабінету Міністрів України від 02.08.2022 № 681.</w:t>
      </w:r>
    </w:p>
    <w:p w14:paraId="69003BFF" w14:textId="77777777" w:rsidR="006B2D44" w:rsidRPr="006B2D44" w:rsidRDefault="006B2D44" w:rsidP="006B2D44">
      <w:pPr>
        <w:spacing w:after="0" w:line="240" w:lineRule="auto"/>
        <w:ind w:firstLine="460"/>
        <w:jc w:val="both"/>
        <w:rPr>
          <w:rFonts w:ascii="Times New Roman" w:eastAsia="Times New Roman" w:hAnsi="Times New Roman" w:cs="Times New Roman"/>
          <w:b/>
          <w:sz w:val="24"/>
          <w:szCs w:val="24"/>
          <w:lang w:val="uk-UA" w:eastAsia="ru-RU"/>
        </w:rPr>
      </w:pPr>
    </w:p>
    <w:p w14:paraId="490A8851" w14:textId="77777777" w:rsidR="006B2D44" w:rsidRPr="006B2D44" w:rsidRDefault="006B2D44" w:rsidP="006B2D44">
      <w:pPr>
        <w:spacing w:after="0" w:line="240" w:lineRule="auto"/>
        <w:ind w:firstLine="460"/>
        <w:jc w:val="both"/>
        <w:rPr>
          <w:rFonts w:ascii="Times New Roman" w:eastAsia="Times New Roman" w:hAnsi="Times New Roman" w:cs="Times New Roman"/>
          <w:b/>
          <w:color w:val="000000"/>
          <w:sz w:val="24"/>
          <w:szCs w:val="24"/>
          <w:lang w:val="uk-UA" w:eastAsia="ru-RU"/>
        </w:rPr>
      </w:pPr>
      <w:r w:rsidRPr="006B2D44">
        <w:rPr>
          <w:rFonts w:ascii="Times New Roman" w:eastAsia="Times New Roman" w:hAnsi="Times New Roman" w:cs="Times New Roman"/>
          <w:b/>
          <w:color w:val="000000"/>
          <w:sz w:val="24"/>
          <w:szCs w:val="24"/>
          <w:lang w:val="uk-UA" w:eastAsia="ru-RU"/>
        </w:rPr>
        <w:t>Документами, що підтверджують відповідність пропозиції учасника технічним, якісним, кількісним та іншим характеристик</w:t>
      </w:r>
      <w:r w:rsidRPr="006B2D44">
        <w:rPr>
          <w:rFonts w:ascii="Times New Roman" w:eastAsia="Times New Roman" w:hAnsi="Times New Roman" w:cs="Times New Roman"/>
          <w:b/>
          <w:sz w:val="24"/>
          <w:szCs w:val="24"/>
          <w:lang w:val="uk-UA" w:eastAsia="ru-RU"/>
        </w:rPr>
        <w:t>ам</w:t>
      </w:r>
      <w:r w:rsidRPr="006B2D44">
        <w:rPr>
          <w:rFonts w:ascii="Times New Roman" w:eastAsia="Times New Roman" w:hAnsi="Times New Roman" w:cs="Times New Roman"/>
          <w:b/>
          <w:color w:val="000000"/>
          <w:sz w:val="24"/>
          <w:szCs w:val="24"/>
          <w:lang w:val="uk-UA" w:eastAsia="ru-RU"/>
        </w:rPr>
        <w:t xml:space="preserve"> предмета закупівлі (іншим вимогам щодо предмета закупівлі), у тому числі </w:t>
      </w:r>
      <w:r w:rsidRPr="006B2D44">
        <w:rPr>
          <w:rFonts w:ascii="Times New Roman" w:eastAsia="Times New Roman" w:hAnsi="Times New Roman" w:cs="Times New Roman"/>
          <w:b/>
          <w:sz w:val="24"/>
          <w:szCs w:val="24"/>
          <w:lang w:val="uk-UA" w:eastAsia="ru-RU"/>
        </w:rPr>
        <w:t>щодо</w:t>
      </w:r>
      <w:r w:rsidRPr="006B2D44">
        <w:rPr>
          <w:rFonts w:ascii="Times New Roman" w:eastAsia="Times New Roman" w:hAnsi="Times New Roman" w:cs="Times New Roman"/>
          <w:b/>
          <w:color w:val="000000"/>
          <w:sz w:val="24"/>
          <w:szCs w:val="24"/>
          <w:lang w:val="uk-UA" w:eastAsia="ru-RU"/>
        </w:rPr>
        <w:t xml:space="preserve"> локалізації виробництва, є: </w:t>
      </w:r>
    </w:p>
    <w:p w14:paraId="341C6DBC" w14:textId="77777777" w:rsidR="006B2D44" w:rsidRPr="006B2D44" w:rsidRDefault="006B2D44" w:rsidP="006B2D44">
      <w:pPr>
        <w:numPr>
          <w:ilvl w:val="0"/>
          <w:numId w:val="17"/>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6B2D44">
        <w:rPr>
          <w:rFonts w:ascii="Times New Roman" w:eastAsia="Times New Roman" w:hAnsi="Times New Roman" w:cs="Times New Roman"/>
          <w:color w:val="000000"/>
          <w:sz w:val="24"/>
          <w:szCs w:val="24"/>
          <w:lang w:val="uk-UA" w:eastAsia="ru-RU"/>
        </w:rPr>
        <w:t xml:space="preserve"> технічна специфікація, складена учасником згідно з </w:t>
      </w:r>
      <w:r w:rsidRPr="006B2D44">
        <w:rPr>
          <w:rFonts w:ascii="Times New Roman" w:eastAsia="Times New Roman" w:hAnsi="Times New Roman" w:cs="Times New Roman"/>
          <w:b/>
          <w:color w:val="000000"/>
          <w:sz w:val="24"/>
          <w:szCs w:val="24"/>
          <w:lang w:val="uk-UA" w:eastAsia="ru-RU"/>
        </w:rPr>
        <w:t>Таблицею 1</w:t>
      </w:r>
      <w:r w:rsidRPr="006B2D44">
        <w:rPr>
          <w:rFonts w:ascii="Times New Roman" w:eastAsia="Times New Roman" w:hAnsi="Times New Roman" w:cs="Times New Roman"/>
          <w:color w:val="000000"/>
          <w:sz w:val="24"/>
          <w:szCs w:val="24"/>
          <w:lang w:val="uk-UA" w:eastAsia="ru-RU"/>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6B2D44">
        <w:rPr>
          <w:rFonts w:ascii="Times New Roman" w:eastAsia="Times New Roman" w:hAnsi="Times New Roman" w:cs="Times New Roman"/>
          <w:i/>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оголошення про проведення спрощеної закупівлі</w:t>
      </w:r>
      <w:r w:rsidRPr="006B2D44">
        <w:rPr>
          <w:rFonts w:ascii="Times New Roman" w:eastAsia="Times New Roman" w:hAnsi="Times New Roman" w:cs="Times New Roman"/>
          <w:color w:val="000000"/>
          <w:sz w:val="24"/>
          <w:szCs w:val="24"/>
          <w:lang w:val="uk-UA" w:eastAsia="ru-RU"/>
        </w:rPr>
        <w:t>); </w:t>
      </w:r>
    </w:p>
    <w:p w14:paraId="41AA84C3" w14:textId="77777777" w:rsidR="006B2D44" w:rsidRPr="006B2D44" w:rsidRDefault="006B2D44" w:rsidP="006B2D44">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b/>
          <w:color w:val="000000"/>
          <w:sz w:val="24"/>
          <w:szCs w:val="24"/>
          <w:lang w:val="uk-UA" w:eastAsia="ru-RU"/>
        </w:rPr>
        <w:t>**</w:t>
      </w:r>
      <w:r w:rsidRPr="006B2D44">
        <w:rPr>
          <w:rFonts w:ascii="Times New Roman" w:eastAsia="Times New Roman" w:hAnsi="Times New Roman" w:cs="Times New Roman"/>
          <w:b/>
          <w:i/>
          <w:color w:val="000000"/>
          <w:sz w:val="24"/>
          <w:szCs w:val="24"/>
          <w:lang w:val="uk-UA" w:eastAsia="ru-RU"/>
        </w:rPr>
        <w:t xml:space="preserve">у разі зазначення країни походження товару з російської федерації учасник у складі пропозиції </w:t>
      </w:r>
      <w:r w:rsidRPr="006B2D44">
        <w:rPr>
          <w:rFonts w:ascii="Times New Roman" w:eastAsia="Times New Roman" w:hAnsi="Times New Roman" w:cs="Times New Roman"/>
          <w:b/>
          <w:i/>
          <w:color w:val="000000"/>
          <w:sz w:val="24"/>
          <w:szCs w:val="24"/>
          <w:u w:val="single"/>
          <w:lang w:val="uk-UA" w:eastAsia="ru-RU"/>
        </w:rPr>
        <w:t>надає митну декларацію</w:t>
      </w:r>
      <w:r w:rsidRPr="006B2D44">
        <w:rPr>
          <w:rFonts w:ascii="Times New Roman" w:eastAsia="Times New Roman" w:hAnsi="Times New Roman" w:cs="Times New Roman"/>
          <w:b/>
          <w:i/>
          <w:color w:val="000000"/>
          <w:sz w:val="24"/>
          <w:szCs w:val="24"/>
          <w:lang w:val="uk-UA" w:eastAsia="ru-RU"/>
        </w:rPr>
        <w:t>, що підтверджує ввезення цього товару на територію України до 24.02.2022 включно</w:t>
      </w:r>
      <w:r w:rsidRPr="006B2D44">
        <w:rPr>
          <w:rFonts w:ascii="Times New Roman" w:eastAsia="Times New Roman" w:hAnsi="Times New Roman" w:cs="Times New Roman"/>
          <w:color w:val="000000"/>
          <w:sz w:val="24"/>
          <w:szCs w:val="24"/>
          <w:lang w:val="uk-UA" w:eastAsia="ru-RU"/>
        </w:rPr>
        <w:t xml:space="preserve">; </w:t>
      </w:r>
    </w:p>
    <w:p w14:paraId="45B400E9" w14:textId="77777777" w:rsidR="006B2D44" w:rsidRPr="006B2D44" w:rsidRDefault="006B2D44" w:rsidP="006B2D44">
      <w:pPr>
        <w:numPr>
          <w:ilvl w:val="0"/>
          <w:numId w:val="18"/>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6B2D44">
        <w:rPr>
          <w:rFonts w:ascii="Times New Roman" w:eastAsia="Times New Roman" w:hAnsi="Times New Roman" w:cs="Times New Roman"/>
          <w:b/>
          <w:color w:val="000000"/>
          <w:sz w:val="24"/>
          <w:szCs w:val="24"/>
          <w:lang w:val="uk-UA" w:eastAsia="ru-RU"/>
        </w:rPr>
        <w:t xml:space="preserve"> у разі якщо вартість оголошеного замовником предмета закупівлі дорівнює або перевищує 200 тисяч гривень, надається </w:t>
      </w:r>
      <w:r w:rsidRPr="006B2D44">
        <w:rPr>
          <w:rFonts w:ascii="Times New Roman" w:eastAsia="Times New Roman" w:hAnsi="Times New Roman" w:cs="Times New Roman"/>
          <w:b/>
          <w:color w:val="000000"/>
          <w:sz w:val="24"/>
          <w:szCs w:val="24"/>
          <w:u w:val="single"/>
          <w:lang w:val="uk-UA" w:eastAsia="ru-RU"/>
        </w:rPr>
        <w:t>гарантійний лис</w:t>
      </w:r>
      <w:r w:rsidRPr="006B2D44">
        <w:rPr>
          <w:rFonts w:ascii="Times New Roman" w:eastAsia="Times New Roman" w:hAnsi="Times New Roman" w:cs="Times New Roman"/>
          <w:b/>
          <w:color w:val="000000"/>
          <w:sz w:val="24"/>
          <w:szCs w:val="24"/>
          <w:lang w:val="uk-UA" w:eastAsia="ru-RU"/>
        </w:rPr>
        <w:t>т, яким учасник гарантує, що ступінь локалізації товару</w:t>
      </w:r>
      <w:r w:rsidRPr="006B2D44">
        <w:rPr>
          <w:rFonts w:ascii="Times New Roman" w:eastAsia="Times New Roman" w:hAnsi="Times New Roman" w:cs="Times New Roman"/>
          <w:color w:val="000000"/>
          <w:sz w:val="24"/>
          <w:szCs w:val="24"/>
          <w:lang w:val="uk-UA" w:eastAsia="ru-RU"/>
        </w:rPr>
        <w:t xml:space="preserve">, </w:t>
      </w:r>
      <w:r w:rsidRPr="006B2D44">
        <w:rPr>
          <w:rFonts w:ascii="Times New Roman" w:eastAsia="Times New Roman" w:hAnsi="Times New Roman" w:cs="Times New Roman"/>
          <w:b/>
          <w:color w:val="000000"/>
          <w:sz w:val="24"/>
          <w:szCs w:val="24"/>
          <w:lang w:val="uk-UA" w:eastAsia="ru-RU"/>
        </w:rPr>
        <w:t>визначеного підпунктом 2 пункту 6-1 Прикінцевих та перехідних положень Закону,</w:t>
      </w:r>
      <w:r w:rsidRPr="006B2D44">
        <w:rPr>
          <w:rFonts w:ascii="Times New Roman" w:eastAsia="Times New Roman" w:hAnsi="Times New Roman" w:cs="Times New Roman"/>
          <w:color w:val="000000"/>
          <w:sz w:val="24"/>
          <w:szCs w:val="24"/>
          <w:lang w:val="uk-UA" w:eastAsia="ru-RU"/>
        </w:rPr>
        <w:t xml:space="preserve"> </w:t>
      </w:r>
      <w:r w:rsidRPr="006B2D44">
        <w:rPr>
          <w:rFonts w:ascii="Times New Roman" w:eastAsia="Times New Roman" w:hAnsi="Times New Roman" w:cs="Times New Roman"/>
          <w:b/>
          <w:color w:val="000000"/>
          <w:sz w:val="24"/>
          <w:szCs w:val="24"/>
          <w:lang w:val="uk-UA" w:eastAsia="ru-RU"/>
        </w:rPr>
        <w:t>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w:t>
      </w:r>
      <w:r w:rsidRPr="006B2D44">
        <w:rPr>
          <w:rFonts w:ascii="Times New Roman" w:eastAsia="Times New Roman" w:hAnsi="Times New Roman" w:cs="Times New Roman"/>
          <w:b/>
          <w:i/>
          <w:color w:val="000000"/>
          <w:sz w:val="24"/>
          <w:szCs w:val="24"/>
          <w:lang w:val="uk-UA" w:eastAsia="ru-RU"/>
        </w:rPr>
        <w:t xml:space="preserve"> </w:t>
      </w:r>
      <w:r w:rsidRPr="006B2D44">
        <w:rPr>
          <w:rFonts w:ascii="Times New Roman" w:eastAsia="Times New Roman" w:hAnsi="Times New Roman" w:cs="Times New Roman"/>
          <w:i/>
          <w:color w:val="000000"/>
          <w:sz w:val="24"/>
          <w:szCs w:val="24"/>
          <w:lang w:val="uk-UA" w:eastAsia="ru-RU"/>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6B2D44">
        <w:rPr>
          <w:rFonts w:ascii="Times New Roman" w:eastAsia="Times New Roman" w:hAnsi="Times New Roman" w:cs="Times New Roman"/>
          <w:i/>
          <w:sz w:val="24"/>
          <w:szCs w:val="24"/>
          <w:lang w:val="uk-UA" w:eastAsia="ru-RU"/>
        </w:rPr>
        <w:t>;</w:t>
      </w:r>
      <w:r w:rsidRPr="006B2D44">
        <w:rPr>
          <w:rFonts w:ascii="Times New Roman" w:eastAsia="Times New Roman" w:hAnsi="Times New Roman" w:cs="Times New Roman"/>
          <w:b/>
          <w:i/>
          <w:color w:val="000000"/>
          <w:sz w:val="24"/>
          <w:szCs w:val="24"/>
          <w:lang w:val="uk-UA" w:eastAsia="ru-RU"/>
        </w:rPr>
        <w:t> </w:t>
      </w:r>
    </w:p>
    <w:p w14:paraId="2593BCD8" w14:textId="77777777" w:rsidR="006B2D44" w:rsidRPr="006B2D44" w:rsidRDefault="006B2D44" w:rsidP="006B2D44">
      <w:pPr>
        <w:numPr>
          <w:ilvl w:val="0"/>
          <w:numId w:val="18"/>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6B2D44">
        <w:rPr>
          <w:rFonts w:ascii="Times New Roman" w:eastAsia="Times New Roman" w:hAnsi="Times New Roman" w:cs="Times New Roman"/>
          <w:i/>
          <w:sz w:val="24"/>
          <w:szCs w:val="24"/>
          <w:lang w:val="uk-UA" w:eastAsia="ru-RU"/>
        </w:rPr>
        <w:t>в</w:t>
      </w:r>
      <w:r w:rsidRPr="006B2D44">
        <w:rPr>
          <w:rFonts w:ascii="Times New Roman" w:eastAsia="Times New Roman" w:hAnsi="Times New Roman" w:cs="Times New Roman"/>
          <w:i/>
          <w:color w:val="000000"/>
          <w:sz w:val="24"/>
          <w:szCs w:val="24"/>
          <w:lang w:val="uk-UA" w:eastAsia="ru-RU"/>
        </w:rPr>
        <w:t xml:space="preserve">имога щодо надання гарантійного листа не застосовується до </w:t>
      </w:r>
      <w:proofErr w:type="spellStart"/>
      <w:r w:rsidRPr="006B2D44">
        <w:rPr>
          <w:rFonts w:ascii="Times New Roman" w:eastAsia="Times New Roman" w:hAnsi="Times New Roman" w:cs="Times New Roman"/>
          <w:i/>
          <w:color w:val="000000"/>
          <w:sz w:val="24"/>
          <w:szCs w:val="24"/>
          <w:lang w:val="uk-UA" w:eastAsia="ru-RU"/>
        </w:rPr>
        <w:t>закупівель</w:t>
      </w:r>
      <w:proofErr w:type="spellEnd"/>
      <w:r w:rsidRPr="006B2D44">
        <w:rPr>
          <w:rFonts w:ascii="Times New Roman" w:eastAsia="Times New Roman" w:hAnsi="Times New Roman" w:cs="Times New Roman"/>
          <w:i/>
          <w:color w:val="000000"/>
          <w:sz w:val="24"/>
          <w:szCs w:val="24"/>
          <w:lang w:val="uk-UA" w:eastAsia="ru-RU"/>
        </w:rPr>
        <w:t xml:space="preserve"> товарів, вартість яких дорівнює або перевищує суми, зазначені в </w:t>
      </w:r>
      <w:hyperlink r:id="rId11">
        <w:r w:rsidRPr="006B2D44">
          <w:rPr>
            <w:rFonts w:ascii="Times New Roman" w:eastAsia="Times New Roman" w:hAnsi="Times New Roman" w:cs="Times New Roman"/>
            <w:i/>
            <w:color w:val="000000"/>
            <w:sz w:val="24"/>
            <w:szCs w:val="24"/>
            <w:u w:val="single"/>
            <w:lang w:val="uk-UA" w:eastAsia="ru-RU"/>
          </w:rPr>
          <w:t>Угоді про державні закупівлі</w:t>
        </w:r>
      </w:hyperlink>
      <w:r w:rsidRPr="006B2D44">
        <w:rPr>
          <w:rFonts w:ascii="Times New Roman" w:eastAsia="Times New Roman" w:hAnsi="Times New Roman" w:cs="Times New Roman"/>
          <w:i/>
          <w:color w:val="000000"/>
          <w:sz w:val="24"/>
          <w:szCs w:val="24"/>
          <w:lang w:val="uk-UA" w:eastAsia="ru-RU"/>
        </w:rPr>
        <w:t xml:space="preserve">, </w:t>
      </w:r>
      <w:r w:rsidRPr="006B2D44">
        <w:rPr>
          <w:rFonts w:ascii="Times New Roman" w:eastAsia="Times New Roman" w:hAnsi="Times New Roman" w:cs="Times New Roman"/>
          <w:i/>
          <w:color w:val="000000"/>
          <w:sz w:val="24"/>
          <w:szCs w:val="24"/>
          <w:lang w:val="uk-UA" w:eastAsia="ru-RU"/>
        </w:rPr>
        <w:lastRenderedPageBreak/>
        <w:t>укладеній 15 квітня 1994 р. в м. Марракеші, із змінами, внесеними </w:t>
      </w:r>
      <w:hyperlink r:id="rId12">
        <w:r w:rsidRPr="006B2D44">
          <w:rPr>
            <w:rFonts w:ascii="Times New Roman" w:eastAsia="Times New Roman" w:hAnsi="Times New Roman" w:cs="Times New Roman"/>
            <w:i/>
            <w:color w:val="000000"/>
            <w:sz w:val="24"/>
            <w:szCs w:val="24"/>
            <w:u w:val="single"/>
            <w:lang w:val="uk-UA" w:eastAsia="ru-RU"/>
          </w:rPr>
          <w:t>Протоколом про внесення змін до Угоди про державні закупівлі</w:t>
        </w:r>
      </w:hyperlink>
      <w:r w:rsidRPr="006B2D44">
        <w:rPr>
          <w:rFonts w:ascii="Times New Roman" w:eastAsia="Times New Roman" w:hAnsi="Times New Roman" w:cs="Times New Roman"/>
          <w:i/>
          <w:color w:val="000000"/>
          <w:sz w:val="24"/>
          <w:szCs w:val="24"/>
          <w:lang w:val="uk-UA" w:eastAsia="ru-RU"/>
        </w:rPr>
        <w:t>,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13">
        <w:r w:rsidRPr="006B2D44">
          <w:rPr>
            <w:rFonts w:ascii="Times New Roman" w:eastAsia="Times New Roman" w:hAnsi="Times New Roman" w:cs="Times New Roman"/>
            <w:i/>
            <w:color w:val="000000"/>
            <w:sz w:val="24"/>
            <w:szCs w:val="24"/>
            <w:u w:val="single"/>
            <w:lang w:val="uk-UA" w:eastAsia="ru-RU"/>
          </w:rPr>
          <w:t>Закону України</w:t>
        </w:r>
      </w:hyperlink>
      <w:r w:rsidRPr="006B2D44">
        <w:rPr>
          <w:rFonts w:ascii="Times New Roman" w:eastAsia="Times New Roman" w:hAnsi="Times New Roman" w:cs="Times New Roman"/>
          <w:i/>
          <w:color w:val="000000"/>
          <w:sz w:val="24"/>
          <w:szCs w:val="24"/>
          <w:lang w:val="uk-UA" w:eastAsia="ru-RU"/>
        </w:rPr>
        <w:t> </w:t>
      </w:r>
      <w:r w:rsidRPr="006B2D44">
        <w:rPr>
          <w:rFonts w:ascii="Times New Roman" w:eastAsia="Times New Roman" w:hAnsi="Times New Roman" w:cs="Times New Roman"/>
          <w:i/>
          <w:sz w:val="24"/>
          <w:szCs w:val="24"/>
          <w:lang w:val="uk-UA" w:eastAsia="ru-RU"/>
        </w:rPr>
        <w:t>«</w:t>
      </w:r>
      <w:r w:rsidRPr="006B2D44">
        <w:rPr>
          <w:rFonts w:ascii="Times New Roman" w:eastAsia="Times New Roman" w:hAnsi="Times New Roman" w:cs="Times New Roman"/>
          <w:i/>
          <w:color w:val="000000"/>
          <w:sz w:val="24"/>
          <w:szCs w:val="24"/>
          <w:lang w:val="uk-UA" w:eastAsia="ru-RU"/>
        </w:rPr>
        <w:t>Про приєднання України до Угоди про державні закупівлі</w:t>
      </w:r>
      <w:r w:rsidRPr="006B2D44">
        <w:rPr>
          <w:rFonts w:ascii="Times New Roman" w:eastAsia="Times New Roman" w:hAnsi="Times New Roman" w:cs="Times New Roman"/>
          <w:i/>
          <w:sz w:val="24"/>
          <w:szCs w:val="24"/>
          <w:lang w:val="uk-UA" w:eastAsia="ru-RU"/>
        </w:rPr>
        <w:t>»</w:t>
      </w:r>
      <w:r w:rsidRPr="006B2D44">
        <w:rPr>
          <w:rFonts w:ascii="Times New Roman" w:eastAsia="Times New Roman" w:hAnsi="Times New Roman" w:cs="Times New Roman"/>
          <w:i/>
          <w:color w:val="000000"/>
          <w:sz w:val="24"/>
          <w:szCs w:val="24"/>
          <w:lang w:val="uk-UA" w:eastAsia="ru-RU"/>
        </w:rPr>
        <w:t xml:space="preserve">, що підтверджується сертифікатом про походження товару, </w:t>
      </w:r>
      <w:r w:rsidRPr="006B2D44">
        <w:rPr>
          <w:rFonts w:ascii="Times New Roman" w:eastAsia="Times New Roman" w:hAnsi="Times New Roman" w:cs="Times New Roman"/>
          <w:b/>
          <w:i/>
          <w:color w:val="000000"/>
          <w:sz w:val="24"/>
          <w:szCs w:val="24"/>
          <w:lang w:val="uk-UA" w:eastAsia="ru-RU"/>
        </w:rPr>
        <w:t>про що надається лист-пояснення</w:t>
      </w:r>
      <w:r w:rsidRPr="006B2D44">
        <w:rPr>
          <w:rFonts w:ascii="Times New Roman" w:eastAsia="Times New Roman" w:hAnsi="Times New Roman" w:cs="Times New Roman"/>
          <w:b/>
          <w:color w:val="000000"/>
          <w:sz w:val="24"/>
          <w:szCs w:val="24"/>
          <w:lang w:val="uk-UA" w:eastAsia="ru-RU"/>
        </w:rPr>
        <w:t xml:space="preserve"> </w:t>
      </w:r>
      <w:r w:rsidRPr="006B2D44">
        <w:rPr>
          <w:rFonts w:ascii="Times New Roman" w:eastAsia="Times New Roman" w:hAnsi="Times New Roman" w:cs="Times New Roman"/>
          <w:i/>
          <w:color w:val="000000"/>
          <w:sz w:val="24"/>
          <w:szCs w:val="24"/>
          <w:lang w:val="uk-UA" w:eastAsia="ru-RU"/>
        </w:rPr>
        <w:t>(у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14:paraId="2FC067E9" w14:textId="3B74902A" w:rsidR="006B2D44" w:rsidRPr="006B2D44" w:rsidRDefault="006B2D44" w:rsidP="006B2D44">
      <w:pPr>
        <w:spacing w:before="240" w:after="0" w:line="240" w:lineRule="auto"/>
        <w:ind w:left="7200" w:firstLine="720"/>
        <w:rPr>
          <w:rFonts w:ascii="Times New Roman" w:eastAsia="Times New Roman" w:hAnsi="Times New Roman" w:cs="Times New Roman"/>
          <w:b/>
          <w:i/>
          <w:color w:val="000000"/>
          <w:sz w:val="24"/>
          <w:szCs w:val="24"/>
          <w:highlight w:val="white"/>
          <w:lang w:val="uk-UA" w:eastAsia="ru-RU"/>
        </w:rPr>
      </w:pPr>
      <w:r w:rsidRPr="006B2D44">
        <w:rPr>
          <w:rFonts w:ascii="Times New Roman" w:eastAsia="Times New Roman" w:hAnsi="Times New Roman" w:cs="Times New Roman"/>
          <w:b/>
          <w:i/>
          <w:color w:val="000000"/>
          <w:sz w:val="24"/>
          <w:szCs w:val="24"/>
          <w:lang w:val="uk-UA" w:eastAsia="ru-RU"/>
        </w:rPr>
        <w:t xml:space="preserve">       Таблиця </w:t>
      </w:r>
      <w:r w:rsidRPr="006B2D44">
        <w:rPr>
          <w:rFonts w:ascii="Times New Roman" w:eastAsia="Times New Roman" w:hAnsi="Times New Roman" w:cs="Times New Roman"/>
          <w:b/>
          <w:i/>
          <w:color w:val="000000"/>
          <w:sz w:val="24"/>
          <w:szCs w:val="24"/>
          <w:highlight w:val="white"/>
          <w:lang w:val="uk-UA" w:eastAsia="ru-RU"/>
        </w:rPr>
        <w:t>1</w:t>
      </w:r>
    </w:p>
    <w:p w14:paraId="035F2D64" w14:textId="77777777" w:rsidR="006B2D44" w:rsidRPr="006B2D44" w:rsidRDefault="006B2D44" w:rsidP="006B2D44">
      <w:pPr>
        <w:spacing w:before="240" w:after="0" w:line="240" w:lineRule="auto"/>
        <w:ind w:left="7200" w:firstLine="720"/>
        <w:rPr>
          <w:rFonts w:ascii="Times New Roman" w:eastAsia="Times New Roman" w:hAnsi="Times New Roman" w:cs="Times New Roman"/>
          <w:b/>
          <w:i/>
          <w:sz w:val="24"/>
          <w:szCs w:val="24"/>
          <w:highlight w:val="white"/>
          <w:lang w:val="uk-UA" w:eastAsia="ru-RU"/>
        </w:rPr>
      </w:pPr>
    </w:p>
    <w:tbl>
      <w:tblPr>
        <w:tblW w:w="9861" w:type="dxa"/>
        <w:tblLayout w:type="fixed"/>
        <w:tblLook w:val="0400" w:firstRow="0" w:lastRow="0" w:firstColumn="0" w:lastColumn="0" w:noHBand="0" w:noVBand="1"/>
      </w:tblPr>
      <w:tblGrid>
        <w:gridCol w:w="490"/>
        <w:gridCol w:w="2025"/>
        <w:gridCol w:w="1800"/>
        <w:gridCol w:w="901"/>
        <w:gridCol w:w="1161"/>
        <w:gridCol w:w="1225"/>
        <w:gridCol w:w="2259"/>
      </w:tblGrid>
      <w:tr w:rsidR="006B2D44" w:rsidRPr="006B2D44" w14:paraId="015161FB" w14:textId="77777777" w:rsidTr="006B2D44">
        <w:trPr>
          <w:trHeight w:val="992"/>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CFD56"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 з/п</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FCC4C" w14:textId="77777777" w:rsidR="006B2D44" w:rsidRPr="006B2D44" w:rsidRDefault="006B2D44" w:rsidP="006B2D44">
            <w:pPr>
              <w:spacing w:after="0" w:line="240" w:lineRule="auto"/>
              <w:jc w:val="center"/>
              <w:rPr>
                <w:rFonts w:ascii="Times New Roman" w:eastAsia="Times New Roman" w:hAnsi="Times New Roman" w:cs="Times New Roman"/>
                <w:color w:val="000000"/>
                <w:sz w:val="24"/>
                <w:szCs w:val="24"/>
                <w:highlight w:val="white"/>
                <w:lang w:val="uk-UA" w:eastAsia="ru-RU"/>
              </w:rPr>
            </w:pPr>
            <w:r w:rsidRPr="006B2D44">
              <w:rPr>
                <w:rFonts w:ascii="Times New Roman" w:eastAsia="Times New Roman" w:hAnsi="Times New Roman" w:cs="Times New Roman"/>
                <w:color w:val="000000"/>
                <w:sz w:val="24"/>
                <w:szCs w:val="24"/>
                <w:highlight w:val="white"/>
                <w:lang w:val="uk-UA" w:eastAsia="ru-RU"/>
              </w:rPr>
              <w:t>Найменування запропонованого товару</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5AFD436B"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Технічні характеристики товару</w:t>
            </w: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1104879"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Од. виміру</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91350"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Кількість</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6B73B"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lang w:val="uk-UA" w:eastAsia="ru-RU"/>
              </w:rPr>
              <w:t>Виробник товару*</w:t>
            </w:r>
          </w:p>
        </w:tc>
        <w:tc>
          <w:tcPr>
            <w:tcW w:w="2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04419"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Країна  походження товару**</w:t>
            </w:r>
          </w:p>
        </w:tc>
      </w:tr>
      <w:tr w:rsidR="006B2D44" w:rsidRPr="006B2D44" w14:paraId="61A6336E" w14:textId="77777777" w:rsidTr="006B2D44">
        <w:trPr>
          <w:trHeight w:val="464"/>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88711"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1</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26972"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2</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762430AF"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3</w:t>
            </w: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56CB251"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4</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1BA4D"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5</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4CC86"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6</w:t>
            </w:r>
          </w:p>
        </w:tc>
        <w:tc>
          <w:tcPr>
            <w:tcW w:w="2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7257E"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7</w:t>
            </w:r>
          </w:p>
        </w:tc>
      </w:tr>
      <w:tr w:rsidR="006B2D44" w:rsidRPr="006B2D44" w14:paraId="3BCBFAC4" w14:textId="77777777" w:rsidTr="006B2D44">
        <w:trPr>
          <w:trHeight w:val="128"/>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FE8F0" w14:textId="77777777" w:rsidR="006B2D44" w:rsidRPr="006B2D44" w:rsidRDefault="006B2D44" w:rsidP="006B2D44">
            <w:pPr>
              <w:spacing w:after="0" w:line="240" w:lineRule="auto"/>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FF0000"/>
                <w:sz w:val="24"/>
                <w:szCs w:val="24"/>
                <w:highlight w:val="white"/>
                <w:lang w:val="uk-UA" w:eastAsia="ru-RU"/>
              </w:rPr>
              <w:t> </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82132" w14:textId="77777777" w:rsidR="006B2D44" w:rsidRPr="006B2D44" w:rsidRDefault="006B2D44" w:rsidP="006B2D44">
            <w:pPr>
              <w:spacing w:after="0" w:line="240" w:lineRule="auto"/>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FF0000"/>
                <w:sz w:val="24"/>
                <w:szCs w:val="24"/>
                <w:highlight w:val="white"/>
                <w:lang w:val="uk-UA" w:eastAsia="ru-RU"/>
              </w:rPr>
              <w:t> </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5ECE451E" w14:textId="77777777" w:rsidR="006B2D44" w:rsidRPr="006B2D44" w:rsidRDefault="006B2D44" w:rsidP="006B2D44">
            <w:pPr>
              <w:spacing w:after="0" w:line="240" w:lineRule="auto"/>
              <w:rPr>
                <w:rFonts w:ascii="Times New Roman" w:eastAsia="Times New Roman" w:hAnsi="Times New Roman" w:cs="Times New Roman"/>
                <w:sz w:val="24"/>
                <w:szCs w:val="24"/>
                <w:lang w:val="uk-UA" w:eastAsia="ru-RU"/>
              </w:rPr>
            </w:pP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A3E7474" w14:textId="77777777" w:rsidR="006B2D44" w:rsidRPr="006B2D44" w:rsidRDefault="006B2D44" w:rsidP="006B2D44">
            <w:pPr>
              <w:spacing w:after="0" w:line="240" w:lineRule="auto"/>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FF0000"/>
                <w:sz w:val="24"/>
                <w:szCs w:val="24"/>
                <w:highlight w:val="white"/>
                <w:lang w:val="uk-UA" w:eastAsia="ru-RU"/>
              </w:rPr>
              <w:t> </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656D7" w14:textId="77777777" w:rsidR="006B2D44" w:rsidRPr="006B2D44" w:rsidRDefault="006B2D44" w:rsidP="006B2D44">
            <w:pPr>
              <w:spacing w:after="0" w:line="240" w:lineRule="auto"/>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FF0000"/>
                <w:sz w:val="24"/>
                <w:szCs w:val="24"/>
                <w:highlight w:val="white"/>
                <w:lang w:val="uk-UA" w:eastAsia="ru-RU"/>
              </w:rPr>
              <w:t> </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E41A2" w14:textId="77777777" w:rsidR="006B2D44" w:rsidRPr="006B2D44" w:rsidRDefault="006B2D44" w:rsidP="006B2D44">
            <w:pPr>
              <w:spacing w:after="0" w:line="240" w:lineRule="auto"/>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FF0000"/>
                <w:sz w:val="24"/>
                <w:szCs w:val="24"/>
                <w:highlight w:val="white"/>
                <w:lang w:val="uk-UA" w:eastAsia="ru-RU"/>
              </w:rPr>
              <w:t> </w:t>
            </w:r>
          </w:p>
        </w:tc>
        <w:tc>
          <w:tcPr>
            <w:tcW w:w="2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8C149" w14:textId="77777777" w:rsidR="006B2D44" w:rsidRPr="006B2D44" w:rsidRDefault="006B2D44" w:rsidP="006B2D44">
            <w:pPr>
              <w:spacing w:after="0" w:line="240" w:lineRule="auto"/>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FF0000"/>
                <w:sz w:val="24"/>
                <w:szCs w:val="24"/>
                <w:highlight w:val="white"/>
                <w:lang w:val="uk-UA" w:eastAsia="ru-RU"/>
              </w:rPr>
              <w:t> </w:t>
            </w:r>
          </w:p>
        </w:tc>
      </w:tr>
    </w:tbl>
    <w:p w14:paraId="1B60049A" w14:textId="77777777" w:rsidR="006B2D44" w:rsidRPr="006B2D44" w:rsidRDefault="006B2D44" w:rsidP="006B2D44">
      <w:pPr>
        <w:spacing w:after="0" w:line="240" w:lineRule="auto"/>
        <w:ind w:firstLine="283"/>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000000"/>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9D41CA" w14:textId="77777777" w:rsidR="006B2D44" w:rsidRPr="006B2D44" w:rsidRDefault="006B2D44" w:rsidP="006B2D44">
      <w:pPr>
        <w:spacing w:after="0" w:line="240" w:lineRule="auto"/>
        <w:ind w:firstLine="283"/>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000000"/>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60248E4" w14:textId="2C4B1C2F" w:rsidR="00F54AA1" w:rsidRPr="00F54AA1" w:rsidRDefault="006B2D44" w:rsidP="00F54AA1">
      <w:pPr>
        <w:spacing w:after="0" w:line="240" w:lineRule="auto"/>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sz w:val="24"/>
          <w:szCs w:val="24"/>
          <w:lang w:val="uk-UA" w:eastAsia="ru-RU"/>
        </w:rPr>
        <w:br/>
      </w:r>
      <w:r w:rsidR="00F54AA1">
        <w:rPr>
          <w:rFonts w:ascii="Times New Roman" w:eastAsia="Times New Roman" w:hAnsi="Times New Roman" w:cs="Times New Roman"/>
          <w:sz w:val="24"/>
          <w:szCs w:val="24"/>
          <w:lang w:val="uk-UA" w:eastAsia="ru-RU"/>
        </w:rPr>
        <w:t xml:space="preserve">- </w:t>
      </w:r>
      <w:r w:rsidR="00F54AA1" w:rsidRPr="00F54AA1">
        <w:rPr>
          <w:rFonts w:ascii="Times New Roman" w:eastAsia="Times New Roman" w:hAnsi="Times New Roman" w:cs="Times New Roman"/>
          <w:sz w:val="24"/>
          <w:szCs w:val="24"/>
          <w:lang w:val="uk-UA" w:eastAsia="ru-RU"/>
        </w:rPr>
        <w:t>Договір з сертифікованою організацією про надання послуг з випробувань якісних характеристик промислових матеріалів та виробів тощо;</w:t>
      </w:r>
    </w:p>
    <w:p w14:paraId="52C5C4D0" w14:textId="04352AA9" w:rsidR="00F54AA1" w:rsidRPr="00F54AA1" w:rsidRDefault="00F54AA1" w:rsidP="00F54AA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54AA1">
        <w:rPr>
          <w:rFonts w:ascii="Times New Roman" w:eastAsia="Times New Roman" w:hAnsi="Times New Roman" w:cs="Times New Roman"/>
          <w:sz w:val="24"/>
          <w:szCs w:val="24"/>
          <w:lang w:val="uk-UA" w:eastAsia="ru-RU"/>
        </w:rPr>
        <w:t>Договір з сертифікованою організацією про надання метрологічних послуг та послуг з випробувань</w:t>
      </w:r>
      <w:r w:rsidR="00E90A2F">
        <w:rPr>
          <w:rFonts w:ascii="Times New Roman" w:eastAsia="Times New Roman" w:hAnsi="Times New Roman" w:cs="Times New Roman"/>
          <w:sz w:val="24"/>
          <w:szCs w:val="24"/>
          <w:lang w:val="uk-UA" w:eastAsia="ru-RU"/>
        </w:rPr>
        <w:t xml:space="preserve"> та с</w:t>
      </w:r>
      <w:r w:rsidRPr="00F54AA1">
        <w:rPr>
          <w:rFonts w:ascii="Times New Roman" w:eastAsia="Times New Roman" w:hAnsi="Times New Roman" w:cs="Times New Roman"/>
          <w:sz w:val="24"/>
          <w:szCs w:val="24"/>
          <w:lang w:val="uk-UA" w:eastAsia="ru-RU"/>
        </w:rPr>
        <w:t>ертифікат організації, яка здійснює випробування;</w:t>
      </w:r>
    </w:p>
    <w:p w14:paraId="081C3D9A" w14:textId="490940AD" w:rsidR="00F54AA1" w:rsidRPr="00F54AA1" w:rsidRDefault="00E90A2F" w:rsidP="00F54AA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54AA1" w:rsidRPr="00F54AA1">
        <w:rPr>
          <w:rFonts w:ascii="Times New Roman" w:eastAsia="Times New Roman" w:hAnsi="Times New Roman" w:cs="Times New Roman"/>
          <w:sz w:val="24"/>
          <w:szCs w:val="24"/>
          <w:lang w:val="uk-UA" w:eastAsia="ru-RU"/>
        </w:rPr>
        <w:t>Договір з офіційним представником виробника продукції предмета закупівлі</w:t>
      </w:r>
      <w:r>
        <w:rPr>
          <w:rFonts w:ascii="Times New Roman" w:eastAsia="Times New Roman" w:hAnsi="Times New Roman" w:cs="Times New Roman"/>
          <w:sz w:val="24"/>
          <w:szCs w:val="24"/>
          <w:lang w:val="uk-UA" w:eastAsia="ru-RU"/>
        </w:rPr>
        <w:t>;</w:t>
      </w:r>
    </w:p>
    <w:p w14:paraId="3E73EED9" w14:textId="055C828E" w:rsidR="00F54AA1" w:rsidRPr="00F54AA1" w:rsidRDefault="00F54AA1" w:rsidP="00F54AA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E90A2F">
        <w:rPr>
          <w:rFonts w:ascii="Times New Roman" w:eastAsia="Times New Roman" w:hAnsi="Times New Roman" w:cs="Times New Roman"/>
          <w:sz w:val="24"/>
          <w:szCs w:val="24"/>
          <w:lang w:val="uk-UA" w:eastAsia="ru-RU"/>
        </w:rPr>
        <w:t xml:space="preserve"> </w:t>
      </w:r>
      <w:r w:rsidRPr="00F54AA1">
        <w:rPr>
          <w:rFonts w:ascii="Times New Roman" w:eastAsia="Times New Roman" w:hAnsi="Times New Roman" w:cs="Times New Roman"/>
          <w:sz w:val="24"/>
          <w:szCs w:val="24"/>
          <w:lang w:val="uk-UA" w:eastAsia="ru-RU"/>
        </w:rPr>
        <w:t xml:space="preserve">Документи, які підтверджують офіційне </w:t>
      </w:r>
      <w:r w:rsidR="00E90A2F">
        <w:rPr>
          <w:rFonts w:ascii="Times New Roman" w:eastAsia="Times New Roman" w:hAnsi="Times New Roman" w:cs="Times New Roman"/>
          <w:sz w:val="24"/>
          <w:szCs w:val="24"/>
          <w:lang w:val="uk-UA" w:eastAsia="ru-RU"/>
        </w:rPr>
        <w:t>представництво</w:t>
      </w:r>
      <w:r w:rsidRPr="00F54AA1">
        <w:rPr>
          <w:rFonts w:ascii="Times New Roman" w:eastAsia="Times New Roman" w:hAnsi="Times New Roman" w:cs="Times New Roman"/>
          <w:sz w:val="24"/>
          <w:szCs w:val="24"/>
          <w:lang w:val="uk-UA" w:eastAsia="ru-RU"/>
        </w:rPr>
        <w:t xml:space="preserve"> з виробником;</w:t>
      </w:r>
    </w:p>
    <w:p w14:paraId="009ED3A0" w14:textId="681A1D61" w:rsidR="00F54AA1" w:rsidRPr="00F54AA1" w:rsidRDefault="00A61865" w:rsidP="00F54AA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54AA1" w:rsidRPr="00F54AA1">
        <w:rPr>
          <w:rFonts w:ascii="Times New Roman" w:eastAsia="Times New Roman" w:hAnsi="Times New Roman" w:cs="Times New Roman"/>
          <w:sz w:val="24"/>
          <w:szCs w:val="24"/>
          <w:lang w:val="uk-UA" w:eastAsia="ru-RU"/>
        </w:rPr>
        <w:t xml:space="preserve">Пропозицію у відповідності до вартості предмету закупівлі; </w:t>
      </w:r>
    </w:p>
    <w:p w14:paraId="24F1C4EA" w14:textId="44C9FDBB" w:rsidR="006B2D44" w:rsidRDefault="00A61865" w:rsidP="00F54AA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54AA1" w:rsidRPr="00F54AA1">
        <w:rPr>
          <w:rFonts w:ascii="Times New Roman" w:eastAsia="Times New Roman" w:hAnsi="Times New Roman" w:cs="Times New Roman"/>
          <w:sz w:val="24"/>
          <w:szCs w:val="24"/>
          <w:lang w:val="uk-UA" w:eastAsia="ru-RU"/>
        </w:rPr>
        <w:t>Договір</w:t>
      </w:r>
      <w:r>
        <w:rPr>
          <w:rFonts w:ascii="Times New Roman" w:eastAsia="Times New Roman" w:hAnsi="Times New Roman" w:cs="Times New Roman"/>
          <w:sz w:val="24"/>
          <w:szCs w:val="24"/>
          <w:lang w:val="uk-UA" w:eastAsia="ru-RU"/>
        </w:rPr>
        <w:t xml:space="preserve"> з </w:t>
      </w:r>
      <w:r w:rsidR="00F54AA1" w:rsidRPr="00F54AA1">
        <w:rPr>
          <w:rFonts w:ascii="Times New Roman" w:eastAsia="Times New Roman" w:hAnsi="Times New Roman" w:cs="Times New Roman"/>
          <w:sz w:val="24"/>
          <w:szCs w:val="24"/>
          <w:lang w:val="uk-UA" w:eastAsia="ru-RU"/>
        </w:rPr>
        <w:t xml:space="preserve"> виробником про постачання товару</w:t>
      </w:r>
      <w:r w:rsidR="00E90A2F">
        <w:rPr>
          <w:rFonts w:ascii="Times New Roman" w:eastAsia="Times New Roman" w:hAnsi="Times New Roman" w:cs="Times New Roman"/>
          <w:sz w:val="24"/>
          <w:szCs w:val="24"/>
          <w:lang w:val="uk-UA" w:eastAsia="ru-RU"/>
        </w:rPr>
        <w:t xml:space="preserve"> та авторизований лист власника торгової марки</w:t>
      </w:r>
    </w:p>
    <w:p w14:paraId="7FEA4096" w14:textId="77777777" w:rsidR="00A61865" w:rsidRPr="00A61865" w:rsidRDefault="00A61865" w:rsidP="00F54AA1">
      <w:pPr>
        <w:spacing w:after="0" w:line="240" w:lineRule="auto"/>
        <w:jc w:val="both"/>
        <w:rPr>
          <w:rFonts w:ascii="Times New Roman" w:eastAsia="Times New Roman" w:hAnsi="Times New Roman" w:cs="Times New Roman"/>
          <w:i/>
          <w:color w:val="FF0000"/>
          <w:sz w:val="24"/>
          <w:szCs w:val="24"/>
          <w:lang w:val="uk-UA" w:eastAsia="ru-RU"/>
        </w:rPr>
      </w:pPr>
    </w:p>
    <w:p w14:paraId="19FB5F74" w14:textId="019FBC9F" w:rsidR="00A61865" w:rsidRPr="00176111" w:rsidRDefault="00A61865" w:rsidP="00A61865">
      <w:pPr>
        <w:widowControl w:val="0"/>
        <w:shd w:val="clear" w:color="auto" w:fill="FFFFFF"/>
        <w:suppressAutoHyphens/>
        <w:jc w:val="both"/>
        <w:rPr>
          <w:rFonts w:ascii="Times New Roman" w:hAnsi="Times New Roman"/>
          <w:color w:val="000000"/>
          <w:kern w:val="2"/>
          <w:sz w:val="24"/>
          <w:szCs w:val="24"/>
          <w:lang w:val="uk-UA" w:eastAsia="uk-UA" w:bidi="hi-IN"/>
        </w:rPr>
      </w:pPr>
      <w:r w:rsidRPr="00176111">
        <w:rPr>
          <w:rFonts w:ascii="Times New Roman" w:hAnsi="Times New Roman"/>
          <w:color w:val="000000"/>
          <w:kern w:val="2"/>
          <w:sz w:val="24"/>
          <w:szCs w:val="24"/>
          <w:lang w:val="uk-UA" w:eastAsia="uk-UA" w:bidi="hi-IN"/>
        </w:rPr>
        <w:t xml:space="preserve">Учасник процедури закупівлі повинен надати в складі </w:t>
      </w:r>
      <w:r>
        <w:rPr>
          <w:rFonts w:ascii="Times New Roman" w:hAnsi="Times New Roman"/>
          <w:color w:val="000000"/>
          <w:kern w:val="2"/>
          <w:sz w:val="24"/>
          <w:szCs w:val="24"/>
          <w:lang w:val="uk-UA" w:eastAsia="uk-UA" w:bidi="hi-IN"/>
        </w:rPr>
        <w:t xml:space="preserve">тендерної </w:t>
      </w:r>
      <w:r w:rsidRPr="00176111">
        <w:rPr>
          <w:rFonts w:ascii="Times New Roman" w:hAnsi="Times New Roman"/>
          <w:color w:val="000000"/>
          <w:kern w:val="2"/>
          <w:sz w:val="24"/>
          <w:szCs w:val="24"/>
          <w:lang w:val="uk-UA" w:eastAsia="uk-UA" w:bidi="hi-IN"/>
        </w:rPr>
        <w:t xml:space="preserve">пропозицій </w:t>
      </w:r>
      <w:r>
        <w:rPr>
          <w:rFonts w:ascii="Times New Roman" w:hAnsi="Times New Roman"/>
          <w:color w:val="000000"/>
          <w:kern w:val="2"/>
          <w:sz w:val="24"/>
          <w:szCs w:val="24"/>
          <w:lang w:val="uk-UA" w:eastAsia="uk-UA" w:bidi="hi-IN"/>
        </w:rPr>
        <w:t>док</w:t>
      </w:r>
      <w:r w:rsidRPr="00176111">
        <w:rPr>
          <w:rFonts w:ascii="Times New Roman" w:hAnsi="Times New Roman"/>
          <w:color w:val="000000"/>
          <w:kern w:val="2"/>
          <w:sz w:val="24"/>
          <w:szCs w:val="24"/>
          <w:lang w:val="uk-UA" w:eastAsia="uk-UA" w:bidi="hi-IN"/>
        </w:rPr>
        <w:t>ументи, які підтверджують відповідність</w:t>
      </w:r>
      <w:r>
        <w:rPr>
          <w:rFonts w:ascii="Times New Roman" w:hAnsi="Times New Roman"/>
          <w:color w:val="000000"/>
          <w:kern w:val="2"/>
          <w:sz w:val="24"/>
          <w:szCs w:val="24"/>
          <w:lang w:val="uk-UA" w:eastAsia="uk-UA" w:bidi="hi-IN"/>
        </w:rPr>
        <w:t xml:space="preserve"> тендерної</w:t>
      </w:r>
      <w:r w:rsidRPr="00176111">
        <w:rPr>
          <w:rFonts w:ascii="Times New Roman" w:hAnsi="Times New Roman"/>
          <w:color w:val="000000"/>
          <w:kern w:val="2"/>
          <w:sz w:val="24"/>
          <w:szCs w:val="24"/>
          <w:lang w:val="uk-UA" w:eastAsia="uk-UA" w:bidi="hi-IN"/>
        </w:rPr>
        <w:t xml:space="preserve"> пропозиції  вказаним технічним, якісним, кількісним та іншим вимогам до предмета закупівлі, а саме:</w:t>
      </w:r>
    </w:p>
    <w:p w14:paraId="5B899C83" w14:textId="77777777" w:rsidR="00A61865" w:rsidRPr="00176111" w:rsidRDefault="00A61865" w:rsidP="00A61865">
      <w:pPr>
        <w:ind w:firstLine="311"/>
        <w:jc w:val="both"/>
        <w:rPr>
          <w:rFonts w:ascii="Times New Roman" w:hAnsi="Times New Roman"/>
          <w:color w:val="000000"/>
          <w:sz w:val="24"/>
          <w:szCs w:val="24"/>
          <w:lang w:val="uk-UA"/>
        </w:rPr>
      </w:pPr>
      <w:r w:rsidRPr="00176111">
        <w:rPr>
          <w:rFonts w:ascii="Times New Roman" w:hAnsi="Times New Roman"/>
          <w:color w:val="000000"/>
          <w:kern w:val="2"/>
          <w:sz w:val="24"/>
          <w:szCs w:val="24"/>
          <w:lang w:val="uk-UA" w:eastAsia="uk-UA" w:bidi="hi-IN"/>
        </w:rPr>
        <w:t xml:space="preserve">- </w:t>
      </w:r>
      <w:r w:rsidRPr="00176111">
        <w:rPr>
          <w:rFonts w:ascii="Times New Roman" w:hAnsi="Times New Roman"/>
          <w:color w:val="000000"/>
          <w:sz w:val="24"/>
          <w:szCs w:val="24"/>
          <w:lang w:val="uk-UA"/>
        </w:rPr>
        <w:t xml:space="preserve">Інформаційна довідка, складена у довільній формі, із зазначенням виконання аналогічного за предметом закупівлі договору, за підписом посадової особи учасника та скріплена печаткою (у разі її використання), яка має містити: номер договору, дату укладання, найменування замовника, якому здійснювалась аналогічна </w:t>
      </w:r>
      <w:r w:rsidRPr="00176111">
        <w:rPr>
          <w:rFonts w:ascii="Times New Roman" w:hAnsi="Times New Roman"/>
          <w:color w:val="000000"/>
          <w:sz w:val="24"/>
          <w:szCs w:val="24"/>
        </w:rPr>
        <w:t>поставка товару</w:t>
      </w:r>
      <w:r w:rsidRPr="00176111">
        <w:rPr>
          <w:rFonts w:ascii="Times New Roman" w:hAnsi="Times New Roman"/>
          <w:color w:val="000000"/>
          <w:sz w:val="24"/>
          <w:szCs w:val="24"/>
          <w:lang w:val="uk-UA"/>
        </w:rPr>
        <w:t xml:space="preserve"> та період його постачання. </w:t>
      </w:r>
    </w:p>
    <w:p w14:paraId="49464759" w14:textId="77777777" w:rsidR="00A61865" w:rsidRPr="00176111" w:rsidRDefault="00A61865" w:rsidP="00A61865">
      <w:pPr>
        <w:widowControl w:val="0"/>
        <w:shd w:val="clear" w:color="auto" w:fill="FFFFFF"/>
        <w:suppressAutoHyphens/>
        <w:ind w:left="142" w:hanging="142"/>
        <w:jc w:val="both"/>
        <w:rPr>
          <w:rFonts w:ascii="Times New Roman" w:hAnsi="Times New Roman"/>
          <w:kern w:val="2"/>
          <w:sz w:val="24"/>
          <w:szCs w:val="24"/>
          <w:lang w:val="uk-UA" w:eastAsia="hi-IN" w:bidi="hi-IN"/>
        </w:rPr>
      </w:pPr>
      <w:r w:rsidRPr="00176111">
        <w:rPr>
          <w:rFonts w:ascii="Times New Roman" w:hAnsi="Times New Roman"/>
          <w:sz w:val="24"/>
          <w:szCs w:val="24"/>
          <w:lang w:val="uk-UA"/>
        </w:rPr>
        <w:t xml:space="preserve">    -  Для підтвердження наявного досвіду виконання аналогічного договору, надати копії зазначених у довідці договорів та копії документів, що підтверджують факт їх виконання : акти виконаних робіт та/або видаткові накладні,</w:t>
      </w:r>
      <w:r w:rsidRPr="00176111">
        <w:rPr>
          <w:rFonts w:ascii="Times New Roman" w:hAnsi="Times New Roman"/>
          <w:kern w:val="2"/>
          <w:sz w:val="24"/>
          <w:szCs w:val="24"/>
          <w:lang w:val="uk-UA" w:eastAsia="hi-IN" w:bidi="hi-IN"/>
        </w:rPr>
        <w:t>;</w:t>
      </w:r>
    </w:p>
    <w:p w14:paraId="282C018B" w14:textId="77777777" w:rsidR="00A61865" w:rsidRPr="00176111" w:rsidRDefault="00A61865" w:rsidP="00A61865">
      <w:pPr>
        <w:jc w:val="both"/>
        <w:rPr>
          <w:rFonts w:ascii="Times New Roman" w:hAnsi="Times New Roman"/>
          <w:bCs/>
          <w:sz w:val="24"/>
          <w:szCs w:val="24"/>
          <w:lang w:val="uk-UA"/>
        </w:rPr>
      </w:pPr>
      <w:r w:rsidRPr="00176111">
        <w:rPr>
          <w:rFonts w:ascii="Times New Roman" w:hAnsi="Times New Roman"/>
          <w:kern w:val="2"/>
          <w:sz w:val="24"/>
          <w:szCs w:val="24"/>
          <w:lang w:val="uk-UA" w:eastAsia="hi-IN" w:bidi="hi-IN"/>
        </w:rPr>
        <w:t xml:space="preserve">    </w:t>
      </w:r>
      <w:r w:rsidRPr="00176111">
        <w:rPr>
          <w:rFonts w:ascii="Times New Roman" w:hAnsi="Times New Roman"/>
          <w:kern w:val="2"/>
          <w:sz w:val="24"/>
          <w:szCs w:val="24"/>
          <w:lang w:eastAsia="hi-IN" w:bidi="hi-IN"/>
        </w:rPr>
        <w:t xml:space="preserve">- </w:t>
      </w:r>
      <w:r w:rsidRPr="00176111">
        <w:rPr>
          <w:rFonts w:ascii="Times New Roman" w:hAnsi="Times New Roman"/>
          <w:bCs/>
          <w:sz w:val="24"/>
          <w:szCs w:val="24"/>
          <w:lang w:val="uk-UA"/>
        </w:rPr>
        <w:t xml:space="preserve">Учасник повинен надати копії документів, що підтверджують спроможність постачальника та якість товару, та відповідають наступним вимогам: </w:t>
      </w:r>
    </w:p>
    <w:p w14:paraId="3B43EDAA" w14:textId="77777777" w:rsidR="00A61865" w:rsidRPr="00176111" w:rsidRDefault="00A61865" w:rsidP="00A61865">
      <w:pPr>
        <w:ind w:firstLine="567"/>
        <w:jc w:val="both"/>
        <w:rPr>
          <w:rFonts w:ascii="Times New Roman" w:hAnsi="Times New Roman"/>
          <w:bCs/>
          <w:sz w:val="24"/>
          <w:szCs w:val="24"/>
          <w:lang w:val="uk-UA"/>
        </w:rPr>
      </w:pPr>
      <w:r w:rsidRPr="00176111">
        <w:rPr>
          <w:rFonts w:ascii="Times New Roman" w:hAnsi="Times New Roman"/>
          <w:bCs/>
          <w:sz w:val="24"/>
          <w:szCs w:val="24"/>
          <w:lang w:val="uk-UA"/>
        </w:rPr>
        <w:lastRenderedPageBreak/>
        <w:t xml:space="preserve">- ДСТУ </w:t>
      </w:r>
      <w:r w:rsidRPr="00176111">
        <w:rPr>
          <w:rFonts w:ascii="Times New Roman" w:hAnsi="Times New Roman"/>
          <w:bCs/>
          <w:sz w:val="24"/>
          <w:szCs w:val="24"/>
          <w:lang w:val="en-US"/>
        </w:rPr>
        <w:t>EN</w:t>
      </w:r>
      <w:r w:rsidRPr="00176111">
        <w:rPr>
          <w:rFonts w:ascii="Times New Roman" w:hAnsi="Times New Roman"/>
          <w:bCs/>
          <w:sz w:val="24"/>
          <w:szCs w:val="24"/>
          <w:lang w:val="uk-UA"/>
        </w:rPr>
        <w:t xml:space="preserve"> ISO 9001:2018 (</w:t>
      </w:r>
      <w:r w:rsidRPr="00176111">
        <w:rPr>
          <w:rFonts w:ascii="Times New Roman" w:hAnsi="Times New Roman"/>
          <w:bCs/>
          <w:sz w:val="24"/>
          <w:szCs w:val="24"/>
          <w:lang w:val="en-US"/>
        </w:rPr>
        <w:t>ISO 9001:2015, IDT</w:t>
      </w:r>
      <w:r w:rsidRPr="00176111">
        <w:rPr>
          <w:rFonts w:ascii="Times New Roman" w:hAnsi="Times New Roman"/>
          <w:bCs/>
          <w:sz w:val="24"/>
          <w:szCs w:val="24"/>
          <w:lang w:val="uk-UA"/>
        </w:rPr>
        <w:t xml:space="preserve">); </w:t>
      </w:r>
    </w:p>
    <w:p w14:paraId="38016721" w14:textId="77777777" w:rsidR="00A61865" w:rsidRPr="00176111" w:rsidRDefault="00A61865" w:rsidP="00A61865">
      <w:pPr>
        <w:ind w:firstLine="567"/>
        <w:jc w:val="both"/>
        <w:rPr>
          <w:rFonts w:ascii="Times New Roman" w:hAnsi="Times New Roman"/>
          <w:bCs/>
          <w:sz w:val="24"/>
          <w:szCs w:val="24"/>
          <w:lang w:val="uk-UA"/>
        </w:rPr>
      </w:pPr>
      <w:r w:rsidRPr="00176111">
        <w:rPr>
          <w:rFonts w:ascii="Times New Roman" w:hAnsi="Times New Roman"/>
          <w:bCs/>
          <w:sz w:val="24"/>
          <w:szCs w:val="24"/>
          <w:lang w:val="uk-UA"/>
        </w:rPr>
        <w:t xml:space="preserve">- сертифікат відповідності виданий у 2022 р. </w:t>
      </w:r>
    </w:p>
    <w:p w14:paraId="25E555C1" w14:textId="77777777" w:rsidR="00A61865" w:rsidRPr="00176111" w:rsidRDefault="00A61865" w:rsidP="00A61865">
      <w:pPr>
        <w:widowControl w:val="0"/>
        <w:shd w:val="clear" w:color="auto" w:fill="FFFFFF"/>
        <w:suppressAutoHyphens/>
        <w:jc w:val="both"/>
        <w:rPr>
          <w:rFonts w:ascii="Times New Roman" w:hAnsi="Times New Roman"/>
          <w:color w:val="000000"/>
          <w:kern w:val="2"/>
          <w:sz w:val="24"/>
          <w:szCs w:val="24"/>
          <w:lang w:val="uk-UA" w:eastAsia="uk-UA" w:bidi="hi-IN"/>
        </w:rPr>
      </w:pPr>
      <w:r w:rsidRPr="00176111">
        <w:rPr>
          <w:rFonts w:ascii="Times New Roman" w:hAnsi="Times New Roman"/>
          <w:color w:val="000000"/>
          <w:kern w:val="2"/>
          <w:sz w:val="24"/>
          <w:szCs w:val="24"/>
          <w:lang w:val="uk-UA" w:eastAsia="uk-UA" w:bidi="hi-IN"/>
        </w:rPr>
        <w:t xml:space="preserve">2) Рік виготовлення Товару – 2022р.  </w:t>
      </w:r>
    </w:p>
    <w:p w14:paraId="6A17836F" w14:textId="6FBA82E2" w:rsidR="00A61865" w:rsidRPr="00176111" w:rsidRDefault="00A61865" w:rsidP="00A61865">
      <w:pPr>
        <w:widowControl w:val="0"/>
        <w:shd w:val="clear" w:color="auto" w:fill="FFFFFF"/>
        <w:suppressAutoHyphens/>
        <w:jc w:val="both"/>
        <w:rPr>
          <w:rFonts w:ascii="Times New Roman" w:hAnsi="Times New Roman"/>
          <w:color w:val="000000"/>
          <w:kern w:val="2"/>
          <w:sz w:val="24"/>
          <w:szCs w:val="24"/>
          <w:lang w:val="uk-UA" w:eastAsia="uk-UA" w:bidi="hi-IN"/>
        </w:rPr>
      </w:pPr>
      <w:r>
        <w:rPr>
          <w:rFonts w:ascii="Times New Roman" w:hAnsi="Times New Roman"/>
          <w:color w:val="000000"/>
          <w:kern w:val="2"/>
          <w:sz w:val="24"/>
          <w:szCs w:val="24"/>
          <w:lang w:val="uk-UA" w:eastAsia="uk-UA" w:bidi="hi-IN"/>
        </w:rPr>
        <w:t>3</w:t>
      </w:r>
      <w:r w:rsidRPr="00176111">
        <w:rPr>
          <w:rFonts w:ascii="Times New Roman" w:hAnsi="Times New Roman"/>
          <w:color w:val="000000"/>
          <w:kern w:val="2"/>
          <w:sz w:val="24"/>
          <w:szCs w:val="24"/>
          <w:lang w:val="uk-UA" w:eastAsia="uk-UA" w:bidi="hi-IN"/>
        </w:rPr>
        <w:t xml:space="preserve">) Товар повинен поставлятись з паспортом та інструкцією з експлуатації. В паспорті повинні бути наявні відмітки про випробування, дату виготовлення та гарантійний термін. Усі документи повинні бути надані </w:t>
      </w:r>
      <w:r w:rsidR="00E90A2F">
        <w:rPr>
          <w:rFonts w:ascii="Times New Roman" w:hAnsi="Times New Roman"/>
          <w:color w:val="000000"/>
          <w:kern w:val="2"/>
          <w:sz w:val="24"/>
          <w:szCs w:val="24"/>
          <w:lang w:val="uk-UA" w:eastAsia="uk-UA" w:bidi="hi-IN"/>
        </w:rPr>
        <w:t>у</w:t>
      </w:r>
      <w:r w:rsidRPr="00176111">
        <w:rPr>
          <w:rFonts w:ascii="Times New Roman" w:hAnsi="Times New Roman"/>
          <w:color w:val="000000"/>
          <w:kern w:val="2"/>
          <w:sz w:val="24"/>
          <w:szCs w:val="24"/>
          <w:lang w:val="uk-UA" w:eastAsia="uk-UA" w:bidi="hi-IN"/>
        </w:rPr>
        <w:t>країнською мовою.</w:t>
      </w:r>
    </w:p>
    <w:p w14:paraId="231A2D9D" w14:textId="77777777" w:rsidR="00A61865" w:rsidRPr="00176111" w:rsidRDefault="00A61865" w:rsidP="00A61865">
      <w:pPr>
        <w:widowControl w:val="0"/>
        <w:shd w:val="clear" w:color="auto" w:fill="FFFFFF"/>
        <w:suppressAutoHyphens/>
        <w:jc w:val="both"/>
        <w:rPr>
          <w:rFonts w:ascii="Times New Roman" w:hAnsi="Times New Roman"/>
          <w:color w:val="000000"/>
          <w:kern w:val="2"/>
          <w:sz w:val="24"/>
          <w:szCs w:val="24"/>
          <w:lang w:val="uk-UA" w:eastAsia="uk-UA" w:bidi="hi-IN"/>
        </w:rPr>
      </w:pPr>
      <w:r>
        <w:rPr>
          <w:rFonts w:ascii="Times New Roman" w:hAnsi="Times New Roman"/>
          <w:color w:val="000000"/>
          <w:kern w:val="2"/>
          <w:sz w:val="24"/>
          <w:szCs w:val="24"/>
          <w:lang w:val="uk-UA" w:eastAsia="uk-UA" w:bidi="hi-IN"/>
        </w:rPr>
        <w:t>4</w:t>
      </w:r>
      <w:r w:rsidRPr="00176111">
        <w:rPr>
          <w:rFonts w:ascii="Times New Roman" w:hAnsi="Times New Roman"/>
          <w:color w:val="000000"/>
          <w:kern w:val="2"/>
          <w:sz w:val="24"/>
          <w:szCs w:val="24"/>
          <w:lang w:val="uk-UA" w:eastAsia="uk-UA" w:bidi="hi-IN"/>
        </w:rPr>
        <w:t>) Товар, який постачається, повинен бути новим, таким, що не перебував в експлуатації, терміни та умови його зберігання не порушені.</w:t>
      </w:r>
    </w:p>
    <w:p w14:paraId="3E54B647" w14:textId="77777777" w:rsidR="00A61865" w:rsidRPr="00176111" w:rsidRDefault="00A61865" w:rsidP="00A61865">
      <w:pPr>
        <w:widowControl w:val="0"/>
        <w:shd w:val="clear" w:color="auto" w:fill="FFFFFF"/>
        <w:suppressAutoHyphens/>
        <w:jc w:val="both"/>
        <w:rPr>
          <w:rFonts w:ascii="Times New Roman" w:hAnsi="Times New Roman"/>
          <w:color w:val="000000"/>
          <w:kern w:val="2"/>
          <w:sz w:val="24"/>
          <w:szCs w:val="24"/>
          <w:lang w:val="uk-UA" w:eastAsia="uk-UA" w:bidi="hi-IN"/>
        </w:rPr>
      </w:pPr>
      <w:r>
        <w:rPr>
          <w:rFonts w:ascii="Times New Roman" w:hAnsi="Times New Roman"/>
          <w:color w:val="000000"/>
          <w:kern w:val="2"/>
          <w:sz w:val="24"/>
          <w:szCs w:val="24"/>
          <w:lang w:val="uk-UA" w:eastAsia="uk-UA" w:bidi="hi-IN"/>
        </w:rPr>
        <w:t>5</w:t>
      </w:r>
      <w:r w:rsidRPr="00176111">
        <w:rPr>
          <w:rFonts w:ascii="Times New Roman" w:hAnsi="Times New Roman"/>
          <w:color w:val="000000"/>
          <w:kern w:val="2"/>
          <w:sz w:val="24"/>
          <w:szCs w:val="24"/>
          <w:lang w:val="uk-UA" w:eastAsia="uk-UA" w:bidi="hi-IN"/>
        </w:rPr>
        <w:t xml:space="preserve">) Товар повинен відповідати вимогам </w:t>
      </w:r>
      <w:proofErr w:type="spellStart"/>
      <w:r w:rsidRPr="00176111">
        <w:rPr>
          <w:rFonts w:ascii="Times New Roman" w:hAnsi="Times New Roman"/>
          <w:color w:val="000000"/>
          <w:kern w:val="2"/>
          <w:sz w:val="24"/>
          <w:szCs w:val="24"/>
          <w:lang w:val="uk-UA" w:eastAsia="uk-UA" w:bidi="hi-IN"/>
        </w:rPr>
        <w:t>абз</w:t>
      </w:r>
      <w:proofErr w:type="spellEnd"/>
      <w:r w:rsidRPr="00176111">
        <w:rPr>
          <w:rFonts w:ascii="Times New Roman" w:hAnsi="Times New Roman"/>
          <w:color w:val="000000"/>
          <w:kern w:val="2"/>
          <w:sz w:val="24"/>
          <w:szCs w:val="24"/>
          <w:lang w:val="uk-UA" w:eastAsia="uk-UA" w:bidi="hi-IN"/>
        </w:rPr>
        <w:t xml:space="preserve">. 4 п. 2 ч. 1 розпорядження Кабінету міністрів України «Про позиції щодо застосування персональних спеціальних економічних та інших обмежувальних заходів» від 11.09.2014р. №829-р, згідно з яким заборонено здійснення державних </w:t>
      </w:r>
      <w:proofErr w:type="spellStart"/>
      <w:r w:rsidRPr="00176111">
        <w:rPr>
          <w:rFonts w:ascii="Times New Roman" w:hAnsi="Times New Roman"/>
          <w:color w:val="000000"/>
          <w:kern w:val="2"/>
          <w:sz w:val="24"/>
          <w:szCs w:val="24"/>
          <w:lang w:val="uk-UA" w:eastAsia="uk-UA" w:bidi="hi-IN"/>
        </w:rPr>
        <w:t>закупівель</w:t>
      </w:r>
      <w:proofErr w:type="spellEnd"/>
      <w:r w:rsidRPr="00176111">
        <w:rPr>
          <w:rFonts w:ascii="Times New Roman" w:hAnsi="Times New Roman"/>
          <w:color w:val="000000"/>
          <w:kern w:val="2"/>
          <w:sz w:val="24"/>
          <w:szCs w:val="24"/>
          <w:lang w:val="uk-UA" w:eastAsia="uk-UA" w:bidi="hi-IN"/>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 з російської федерації.</w:t>
      </w:r>
    </w:p>
    <w:p w14:paraId="545CD33E" w14:textId="169B27B6" w:rsidR="00A61865" w:rsidRPr="00176111" w:rsidRDefault="00A61865" w:rsidP="00A61865">
      <w:pPr>
        <w:widowControl w:val="0"/>
        <w:shd w:val="clear" w:color="auto" w:fill="FFFFFF"/>
        <w:suppressAutoHyphens/>
        <w:jc w:val="both"/>
        <w:rPr>
          <w:rFonts w:ascii="Times New Roman" w:hAnsi="Times New Roman"/>
          <w:b/>
          <w:bCs/>
          <w:color w:val="000000"/>
          <w:kern w:val="2"/>
          <w:sz w:val="24"/>
          <w:szCs w:val="24"/>
          <w:lang w:val="uk-UA" w:eastAsia="uk-UA" w:bidi="hi-IN"/>
        </w:rPr>
      </w:pPr>
      <w:r>
        <w:rPr>
          <w:rFonts w:ascii="Times New Roman" w:hAnsi="Times New Roman"/>
          <w:color w:val="000000"/>
          <w:kern w:val="2"/>
          <w:sz w:val="24"/>
          <w:szCs w:val="24"/>
          <w:lang w:val="uk-UA" w:eastAsia="uk-UA" w:bidi="hi-IN"/>
        </w:rPr>
        <w:t>6</w:t>
      </w:r>
      <w:r w:rsidRPr="00176111">
        <w:rPr>
          <w:rFonts w:ascii="Times New Roman" w:hAnsi="Times New Roman"/>
          <w:color w:val="000000"/>
          <w:kern w:val="2"/>
          <w:sz w:val="24"/>
          <w:szCs w:val="24"/>
          <w:lang w:val="uk-UA" w:eastAsia="uk-UA" w:bidi="hi-IN"/>
        </w:rPr>
        <w:t xml:space="preserve">) </w:t>
      </w:r>
      <w:r w:rsidRPr="00176111">
        <w:rPr>
          <w:rFonts w:ascii="Times New Roman" w:hAnsi="Times New Roman"/>
          <w:b/>
          <w:bCs/>
          <w:color w:val="000000"/>
          <w:kern w:val="2"/>
          <w:sz w:val="24"/>
          <w:szCs w:val="24"/>
          <w:lang w:val="uk-UA" w:eastAsia="uk-UA" w:bidi="hi-IN"/>
        </w:rPr>
        <w:t>Постачальник повинен надати документи на підтвердження ступеня локалізації товару або посилання на сайт для перевірки інформації (відповідно постанови №861 від 02.08.2022 р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p>
    <w:p w14:paraId="0820CCDD" w14:textId="77777777" w:rsidR="00A61865" w:rsidRPr="00176111" w:rsidRDefault="00A61865" w:rsidP="00A61865">
      <w:pPr>
        <w:rPr>
          <w:lang w:val="uk-UA"/>
        </w:rPr>
      </w:pPr>
    </w:p>
    <w:p w14:paraId="4E4E95F0" w14:textId="37DB09DB"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6915DF16" w14:textId="071C489B"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631A0E37" w14:textId="79A03EC0"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139445BC" w14:textId="3A440C0C"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5F8EFE86" w14:textId="0BC7568A"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794FA945" w14:textId="001DC4AA"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110E6655" w14:textId="707883AC"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5A605FEA" w14:textId="3E4C7EC8"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17A89247" w14:textId="39007C8B"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62B6B6A9" w14:textId="168A6D41"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578E13C1" w14:textId="0098B559"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7D71CFD3" w14:textId="123ED036"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0EC65EB1" w14:textId="6B2B732E"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7CEEA577" w14:textId="6A4ECCE0"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6C1696F2" w14:textId="39A9BF7F"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40242F19" w14:textId="472FA241"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09707F18" w14:textId="3BC86947"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127B8D0E" w14:textId="28DF17C5"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119FB790" w14:textId="3751BE5E"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5600F8AF" w14:textId="7E5137EC"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0CDB5D96" w14:textId="56A1F8EA"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1ED71668" w14:textId="3C834EC0"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1470F3B8" w14:textId="4C4296C3"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319E842B" w14:textId="29412A7B"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440787C0" w14:textId="6FEFAD22"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58D1F021" w14:textId="08F608B8"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66BAA99D" w14:textId="2209E63F" w:rsidR="006B2D44" w:rsidRDefault="006B2D44" w:rsidP="00E90A2F">
      <w:pPr>
        <w:keepLines/>
        <w:autoSpaceDE w:val="0"/>
        <w:autoSpaceDN w:val="0"/>
        <w:spacing w:after="0" w:line="240" w:lineRule="auto"/>
        <w:jc w:val="both"/>
        <w:rPr>
          <w:rFonts w:ascii="Times New Roman" w:eastAsia="Times New Roman" w:hAnsi="Times New Roman" w:cs="Times New Roman"/>
          <w:bCs/>
          <w:spacing w:val="-3"/>
          <w:lang w:val="uk-UA" w:eastAsia="ar-SA"/>
        </w:rPr>
      </w:pPr>
      <w:bookmarkStart w:id="8" w:name="_GoBack"/>
      <w:bookmarkEnd w:id="8"/>
    </w:p>
    <w:sectPr w:rsidR="006B2D44" w:rsidSect="001B22C2">
      <w:pgSz w:w="11906" w:h="16838"/>
      <w:pgMar w:top="850" w:right="850"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F7E72" w14:textId="77777777" w:rsidR="006379A7" w:rsidRDefault="006379A7" w:rsidP="00700A5F">
      <w:pPr>
        <w:spacing w:after="0" w:line="240" w:lineRule="auto"/>
      </w:pPr>
      <w:r>
        <w:separator/>
      </w:r>
    </w:p>
  </w:endnote>
  <w:endnote w:type="continuationSeparator" w:id="0">
    <w:p w14:paraId="69CFBD33" w14:textId="77777777" w:rsidR="006379A7" w:rsidRDefault="006379A7"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433A6" w14:textId="77777777" w:rsidR="006379A7" w:rsidRDefault="006379A7" w:rsidP="00700A5F">
      <w:pPr>
        <w:spacing w:after="0" w:line="240" w:lineRule="auto"/>
      </w:pPr>
      <w:r>
        <w:separator/>
      </w:r>
    </w:p>
  </w:footnote>
  <w:footnote w:type="continuationSeparator" w:id="0">
    <w:p w14:paraId="7ADAC118" w14:textId="77777777" w:rsidR="006379A7" w:rsidRDefault="006379A7"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2"/>
    <w:multiLevelType w:val="multilevel"/>
    <w:tmpl w:val="E1D655BA"/>
    <w:name w:val="WW8Num2"/>
    <w:lvl w:ilvl="0">
      <w:start w:val="1"/>
      <w:numFmt w:val="decimal"/>
      <w:lvlText w:val="%1."/>
      <w:lvlJc w:val="left"/>
      <w:pPr>
        <w:tabs>
          <w:tab w:val="num" w:pos="-426"/>
        </w:tabs>
        <w:ind w:left="644" w:hanging="360"/>
      </w:pPr>
      <w:rPr>
        <w:rFonts w:ascii="Times New Roman" w:eastAsia="Times New Roman" w:hAnsi="Times New Roman" w:cs="Times New Roman" w:hint="default"/>
        <w:sz w:val="22"/>
        <w:szCs w:val="22"/>
        <w:lang w:val="uk-UA"/>
      </w:rPr>
    </w:lvl>
    <w:lvl w:ilvl="1">
      <w:start w:val="1"/>
      <w:numFmt w:val="lowerLetter"/>
      <w:lvlText w:val="%2."/>
      <w:lvlJc w:val="left"/>
      <w:pPr>
        <w:tabs>
          <w:tab w:val="num" w:pos="-426"/>
        </w:tabs>
        <w:ind w:left="1364" w:hanging="360"/>
      </w:pPr>
    </w:lvl>
    <w:lvl w:ilvl="2">
      <w:start w:val="1"/>
      <w:numFmt w:val="lowerRoman"/>
      <w:lvlText w:val="%3."/>
      <w:lvlJc w:val="right"/>
      <w:pPr>
        <w:tabs>
          <w:tab w:val="num" w:pos="-426"/>
        </w:tabs>
        <w:ind w:left="2084" w:hanging="180"/>
      </w:pPr>
    </w:lvl>
    <w:lvl w:ilvl="3">
      <w:start w:val="1"/>
      <w:numFmt w:val="decimal"/>
      <w:lvlText w:val="%4."/>
      <w:lvlJc w:val="left"/>
      <w:pPr>
        <w:tabs>
          <w:tab w:val="num" w:pos="-426"/>
        </w:tabs>
        <w:ind w:left="2804" w:hanging="360"/>
      </w:pPr>
    </w:lvl>
    <w:lvl w:ilvl="4">
      <w:start w:val="1"/>
      <w:numFmt w:val="lowerLetter"/>
      <w:lvlText w:val="%5."/>
      <w:lvlJc w:val="left"/>
      <w:pPr>
        <w:tabs>
          <w:tab w:val="num" w:pos="-426"/>
        </w:tabs>
        <w:ind w:left="3524" w:hanging="360"/>
      </w:pPr>
    </w:lvl>
    <w:lvl w:ilvl="5">
      <w:start w:val="1"/>
      <w:numFmt w:val="lowerRoman"/>
      <w:lvlText w:val="%6."/>
      <w:lvlJc w:val="right"/>
      <w:pPr>
        <w:tabs>
          <w:tab w:val="num" w:pos="-426"/>
        </w:tabs>
        <w:ind w:left="4244" w:hanging="180"/>
      </w:pPr>
    </w:lvl>
    <w:lvl w:ilvl="6">
      <w:start w:val="1"/>
      <w:numFmt w:val="decimal"/>
      <w:lvlText w:val="%7."/>
      <w:lvlJc w:val="left"/>
      <w:pPr>
        <w:tabs>
          <w:tab w:val="num" w:pos="-426"/>
        </w:tabs>
        <w:ind w:left="4964" w:hanging="360"/>
      </w:pPr>
    </w:lvl>
    <w:lvl w:ilvl="7">
      <w:start w:val="1"/>
      <w:numFmt w:val="lowerLetter"/>
      <w:lvlText w:val="%8."/>
      <w:lvlJc w:val="left"/>
      <w:pPr>
        <w:tabs>
          <w:tab w:val="num" w:pos="-426"/>
        </w:tabs>
        <w:ind w:left="5684" w:hanging="360"/>
      </w:pPr>
    </w:lvl>
    <w:lvl w:ilvl="8">
      <w:start w:val="1"/>
      <w:numFmt w:val="lowerRoman"/>
      <w:lvlText w:val="%9."/>
      <w:lvlJc w:val="right"/>
      <w:pPr>
        <w:tabs>
          <w:tab w:val="num" w:pos="-426"/>
        </w:tabs>
        <w:ind w:left="6404" w:hanging="18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1F37409"/>
    <w:multiLevelType w:val="hybridMultilevel"/>
    <w:tmpl w:val="7772D99C"/>
    <w:lvl w:ilvl="0" w:tplc="EAF4243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8E0564"/>
    <w:multiLevelType w:val="multilevel"/>
    <w:tmpl w:val="0D34CAB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874628"/>
    <w:multiLevelType w:val="hybridMultilevel"/>
    <w:tmpl w:val="8676E864"/>
    <w:lvl w:ilvl="0" w:tplc="0C300FC6">
      <w:start w:val="1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E321D"/>
    <w:multiLevelType w:val="hybridMultilevel"/>
    <w:tmpl w:val="CEEAA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E51D27"/>
    <w:multiLevelType w:val="hybridMultilevel"/>
    <w:tmpl w:val="5D1691E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555EAF"/>
    <w:multiLevelType w:val="multilevel"/>
    <w:tmpl w:val="E368AA2E"/>
    <w:lvl w:ilvl="0">
      <w:start w:val="9"/>
      <w:numFmt w:val="none"/>
      <w:lvlText w:val="10"/>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54C18E4"/>
    <w:multiLevelType w:val="multilevel"/>
    <w:tmpl w:val="1C36CAE2"/>
    <w:lvl w:ilvl="0">
      <w:start w:val="1"/>
      <w:numFmt w:val="decimal"/>
      <w:lvlText w:val="%1."/>
      <w:lvlJc w:val="left"/>
      <w:pPr>
        <w:ind w:left="720" w:hanging="360"/>
      </w:pPr>
      <w:rPr>
        <w:rFonts w:ascii="Times New Roman" w:hAnsi="Times New Roman" w:cs="Times New Roman" w:hint="default"/>
        <w:b/>
        <w:bCs/>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F74463"/>
    <w:multiLevelType w:val="hybridMultilevel"/>
    <w:tmpl w:val="EDCE8B1C"/>
    <w:lvl w:ilvl="0" w:tplc="626ADDD6">
      <w:start w:val="10"/>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91C2343"/>
    <w:multiLevelType w:val="multilevel"/>
    <w:tmpl w:val="F572C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026369"/>
    <w:multiLevelType w:val="hybridMultilevel"/>
    <w:tmpl w:val="F1A2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BF153F"/>
    <w:multiLevelType w:val="multilevel"/>
    <w:tmpl w:val="894CBB3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0B035B"/>
    <w:multiLevelType w:val="hybridMultilevel"/>
    <w:tmpl w:val="14A67886"/>
    <w:lvl w:ilvl="0" w:tplc="2000000F">
      <w:start w:val="9"/>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C6E77D1"/>
    <w:multiLevelType w:val="multilevel"/>
    <w:tmpl w:val="D91ED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FE02A9E"/>
    <w:multiLevelType w:val="multilevel"/>
    <w:tmpl w:val="D116AE76"/>
    <w:lvl w:ilvl="0">
      <w:start w:val="5"/>
      <w:numFmt w:val="decimal"/>
      <w:lvlText w:val="%1."/>
      <w:lvlJc w:val="left"/>
      <w:pPr>
        <w:tabs>
          <w:tab w:val="num" w:pos="720"/>
        </w:tabs>
        <w:ind w:left="720" w:hanging="720"/>
      </w:pPr>
      <w:rPr>
        <w:rFonts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B65CC2"/>
    <w:multiLevelType w:val="hybridMultilevel"/>
    <w:tmpl w:val="41CEE2FE"/>
    <w:lvl w:ilvl="0" w:tplc="EF26029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9"/>
  </w:num>
  <w:num w:numId="2">
    <w:abstractNumId w:val="13"/>
  </w:num>
  <w:num w:numId="3">
    <w:abstractNumId w:val="11"/>
  </w:num>
  <w:num w:numId="4">
    <w:abstractNumId w:val="0"/>
  </w:num>
  <w:num w:numId="5">
    <w:abstractNumId w:val="18"/>
  </w:num>
  <w:num w:numId="6">
    <w:abstractNumId w:val="19"/>
  </w:num>
  <w:num w:numId="7">
    <w:abstractNumId w:val="16"/>
  </w:num>
  <w:num w:numId="8">
    <w:abstractNumId w:val="4"/>
  </w:num>
  <w:num w:numId="9">
    <w:abstractNumId w:val="8"/>
  </w:num>
  <w:num w:numId="10">
    <w:abstractNumId w:val="15"/>
  </w:num>
  <w:num w:numId="11">
    <w:abstractNumId w:val="7"/>
  </w:num>
  <w:num w:numId="12">
    <w:abstractNumId w:val="3"/>
  </w:num>
  <w:num w:numId="13">
    <w:abstractNumId w:val="2"/>
  </w:num>
  <w:num w:numId="14">
    <w:abstractNumId w:val="10"/>
  </w:num>
  <w:num w:numId="15">
    <w:abstractNumId w:val="5"/>
  </w:num>
  <w:num w:numId="16">
    <w:abstractNumId w:val="6"/>
  </w:num>
  <w:num w:numId="17">
    <w:abstractNumId w:val="17"/>
  </w:num>
  <w:num w:numId="18">
    <w:abstractNumId w:val="12"/>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B9"/>
    <w:rsid w:val="00015390"/>
    <w:rsid w:val="00020DF1"/>
    <w:rsid w:val="00021EE4"/>
    <w:rsid w:val="00030677"/>
    <w:rsid w:val="000314BC"/>
    <w:rsid w:val="000341C5"/>
    <w:rsid w:val="000354AF"/>
    <w:rsid w:val="000377C9"/>
    <w:rsid w:val="00041838"/>
    <w:rsid w:val="00045018"/>
    <w:rsid w:val="000555CE"/>
    <w:rsid w:val="000618D7"/>
    <w:rsid w:val="000619A4"/>
    <w:rsid w:val="000647F2"/>
    <w:rsid w:val="0007642E"/>
    <w:rsid w:val="0007756B"/>
    <w:rsid w:val="00081AEA"/>
    <w:rsid w:val="0008636D"/>
    <w:rsid w:val="000B50AB"/>
    <w:rsid w:val="000C4A7C"/>
    <w:rsid w:val="000D25A8"/>
    <w:rsid w:val="000E0D3C"/>
    <w:rsid w:val="000E232D"/>
    <w:rsid w:val="000E2FBA"/>
    <w:rsid w:val="000E5309"/>
    <w:rsid w:val="000E6BEB"/>
    <w:rsid w:val="000F5B8C"/>
    <w:rsid w:val="00114840"/>
    <w:rsid w:val="001221EF"/>
    <w:rsid w:val="001307BB"/>
    <w:rsid w:val="00132EA0"/>
    <w:rsid w:val="00135826"/>
    <w:rsid w:val="00140D4A"/>
    <w:rsid w:val="00145F53"/>
    <w:rsid w:val="001627C3"/>
    <w:rsid w:val="00171583"/>
    <w:rsid w:val="0017252D"/>
    <w:rsid w:val="0017652A"/>
    <w:rsid w:val="001A2C9C"/>
    <w:rsid w:val="001A34BB"/>
    <w:rsid w:val="001A4772"/>
    <w:rsid w:val="001B22C2"/>
    <w:rsid w:val="001B4249"/>
    <w:rsid w:val="001B5719"/>
    <w:rsid w:val="001C3195"/>
    <w:rsid w:val="001C47FB"/>
    <w:rsid w:val="001D0922"/>
    <w:rsid w:val="001D235E"/>
    <w:rsid w:val="001D6599"/>
    <w:rsid w:val="001E59F1"/>
    <w:rsid w:val="001E687C"/>
    <w:rsid w:val="00200141"/>
    <w:rsid w:val="00202071"/>
    <w:rsid w:val="00211DAF"/>
    <w:rsid w:val="0021699F"/>
    <w:rsid w:val="00222BA0"/>
    <w:rsid w:val="00235BE6"/>
    <w:rsid w:val="00237666"/>
    <w:rsid w:val="0024502F"/>
    <w:rsid w:val="00251CFF"/>
    <w:rsid w:val="00255FB9"/>
    <w:rsid w:val="00273A12"/>
    <w:rsid w:val="002806EB"/>
    <w:rsid w:val="00282A5A"/>
    <w:rsid w:val="002B3988"/>
    <w:rsid w:val="002B5ECD"/>
    <w:rsid w:val="002C1958"/>
    <w:rsid w:val="002C2785"/>
    <w:rsid w:val="002C61A7"/>
    <w:rsid w:val="002C6640"/>
    <w:rsid w:val="002D1598"/>
    <w:rsid w:val="002D2587"/>
    <w:rsid w:val="002D316B"/>
    <w:rsid w:val="002E225A"/>
    <w:rsid w:val="002E398C"/>
    <w:rsid w:val="002E5770"/>
    <w:rsid w:val="002F48F4"/>
    <w:rsid w:val="00301EB6"/>
    <w:rsid w:val="00304046"/>
    <w:rsid w:val="003116A5"/>
    <w:rsid w:val="003234DB"/>
    <w:rsid w:val="00324BBF"/>
    <w:rsid w:val="00326233"/>
    <w:rsid w:val="003306BE"/>
    <w:rsid w:val="00330A1E"/>
    <w:rsid w:val="00331DA8"/>
    <w:rsid w:val="00332DB6"/>
    <w:rsid w:val="0033709C"/>
    <w:rsid w:val="003404EC"/>
    <w:rsid w:val="003424F1"/>
    <w:rsid w:val="00345510"/>
    <w:rsid w:val="00350A18"/>
    <w:rsid w:val="003646D7"/>
    <w:rsid w:val="003A29EF"/>
    <w:rsid w:val="003A3396"/>
    <w:rsid w:val="003B18CF"/>
    <w:rsid w:val="003B287F"/>
    <w:rsid w:val="003B664D"/>
    <w:rsid w:val="003B74EE"/>
    <w:rsid w:val="003C0488"/>
    <w:rsid w:val="003C2412"/>
    <w:rsid w:val="003C2BFD"/>
    <w:rsid w:val="003C3F15"/>
    <w:rsid w:val="003C6AA3"/>
    <w:rsid w:val="003D4DE8"/>
    <w:rsid w:val="003D5C69"/>
    <w:rsid w:val="003D65B8"/>
    <w:rsid w:val="003D6B99"/>
    <w:rsid w:val="003E561B"/>
    <w:rsid w:val="003E6F38"/>
    <w:rsid w:val="003F459A"/>
    <w:rsid w:val="003F7F3C"/>
    <w:rsid w:val="0040262A"/>
    <w:rsid w:val="0042375F"/>
    <w:rsid w:val="00450814"/>
    <w:rsid w:val="00457531"/>
    <w:rsid w:val="00467653"/>
    <w:rsid w:val="00467768"/>
    <w:rsid w:val="00473347"/>
    <w:rsid w:val="004745DF"/>
    <w:rsid w:val="00475DC6"/>
    <w:rsid w:val="00476F07"/>
    <w:rsid w:val="00485822"/>
    <w:rsid w:val="00491934"/>
    <w:rsid w:val="004A0C2F"/>
    <w:rsid w:val="004A4EED"/>
    <w:rsid w:val="004B361A"/>
    <w:rsid w:val="004B4E4E"/>
    <w:rsid w:val="004B601E"/>
    <w:rsid w:val="004C2D4E"/>
    <w:rsid w:val="004C36C1"/>
    <w:rsid w:val="004E499F"/>
    <w:rsid w:val="004F5960"/>
    <w:rsid w:val="00530572"/>
    <w:rsid w:val="005408AA"/>
    <w:rsid w:val="00540B39"/>
    <w:rsid w:val="00543291"/>
    <w:rsid w:val="0054706D"/>
    <w:rsid w:val="005522DB"/>
    <w:rsid w:val="00562F82"/>
    <w:rsid w:val="00563A13"/>
    <w:rsid w:val="005711A0"/>
    <w:rsid w:val="00571575"/>
    <w:rsid w:val="00571DFC"/>
    <w:rsid w:val="005756F2"/>
    <w:rsid w:val="005805B8"/>
    <w:rsid w:val="00585983"/>
    <w:rsid w:val="00585AA5"/>
    <w:rsid w:val="005A141F"/>
    <w:rsid w:val="005B60FD"/>
    <w:rsid w:val="005B62C3"/>
    <w:rsid w:val="005B74F2"/>
    <w:rsid w:val="005D1D50"/>
    <w:rsid w:val="005E1328"/>
    <w:rsid w:val="005E524D"/>
    <w:rsid w:val="005F33E0"/>
    <w:rsid w:val="005F43F9"/>
    <w:rsid w:val="005F4FF9"/>
    <w:rsid w:val="006019FD"/>
    <w:rsid w:val="00606A69"/>
    <w:rsid w:val="00607612"/>
    <w:rsid w:val="0060789F"/>
    <w:rsid w:val="0061053C"/>
    <w:rsid w:val="006141DF"/>
    <w:rsid w:val="006251F9"/>
    <w:rsid w:val="00631543"/>
    <w:rsid w:val="006379A7"/>
    <w:rsid w:val="00660D1A"/>
    <w:rsid w:val="00663D9A"/>
    <w:rsid w:val="00666FEA"/>
    <w:rsid w:val="00673D83"/>
    <w:rsid w:val="00674678"/>
    <w:rsid w:val="006801DD"/>
    <w:rsid w:val="006806EF"/>
    <w:rsid w:val="00680BB2"/>
    <w:rsid w:val="0069154F"/>
    <w:rsid w:val="00693098"/>
    <w:rsid w:val="006B2A09"/>
    <w:rsid w:val="006B2D44"/>
    <w:rsid w:val="006B46AF"/>
    <w:rsid w:val="006C2671"/>
    <w:rsid w:val="006C2DC5"/>
    <w:rsid w:val="006C7FC1"/>
    <w:rsid w:val="006E1108"/>
    <w:rsid w:val="006E1F5C"/>
    <w:rsid w:val="006E30EF"/>
    <w:rsid w:val="006F3175"/>
    <w:rsid w:val="00700A5F"/>
    <w:rsid w:val="00701E0E"/>
    <w:rsid w:val="00704456"/>
    <w:rsid w:val="00704C5B"/>
    <w:rsid w:val="007057C5"/>
    <w:rsid w:val="00707CD6"/>
    <w:rsid w:val="00711718"/>
    <w:rsid w:val="00715F20"/>
    <w:rsid w:val="00721DA5"/>
    <w:rsid w:val="00727852"/>
    <w:rsid w:val="007419AF"/>
    <w:rsid w:val="00743253"/>
    <w:rsid w:val="00743C93"/>
    <w:rsid w:val="0074453D"/>
    <w:rsid w:val="0075098F"/>
    <w:rsid w:val="00782748"/>
    <w:rsid w:val="0078285C"/>
    <w:rsid w:val="007973A8"/>
    <w:rsid w:val="007B181A"/>
    <w:rsid w:val="007B380F"/>
    <w:rsid w:val="007B5739"/>
    <w:rsid w:val="007C2AA4"/>
    <w:rsid w:val="007C3BC6"/>
    <w:rsid w:val="007D476E"/>
    <w:rsid w:val="007D59D8"/>
    <w:rsid w:val="007E01A4"/>
    <w:rsid w:val="007E09E6"/>
    <w:rsid w:val="007E5470"/>
    <w:rsid w:val="007F646D"/>
    <w:rsid w:val="00811DB6"/>
    <w:rsid w:val="00815538"/>
    <w:rsid w:val="008221C6"/>
    <w:rsid w:val="00823230"/>
    <w:rsid w:val="00824177"/>
    <w:rsid w:val="00825DEC"/>
    <w:rsid w:val="008320F4"/>
    <w:rsid w:val="00840749"/>
    <w:rsid w:val="00842023"/>
    <w:rsid w:val="00843184"/>
    <w:rsid w:val="00844E2D"/>
    <w:rsid w:val="00845235"/>
    <w:rsid w:val="008525A4"/>
    <w:rsid w:val="00862C28"/>
    <w:rsid w:val="0087798D"/>
    <w:rsid w:val="00886E0C"/>
    <w:rsid w:val="008919D4"/>
    <w:rsid w:val="00892DC5"/>
    <w:rsid w:val="008957AD"/>
    <w:rsid w:val="008A1926"/>
    <w:rsid w:val="008A5C15"/>
    <w:rsid w:val="008B2CCB"/>
    <w:rsid w:val="008C5A55"/>
    <w:rsid w:val="008C5F4D"/>
    <w:rsid w:val="008C7C82"/>
    <w:rsid w:val="008E0597"/>
    <w:rsid w:val="008E2AAB"/>
    <w:rsid w:val="008E5F20"/>
    <w:rsid w:val="008E65A1"/>
    <w:rsid w:val="008F357D"/>
    <w:rsid w:val="008F3892"/>
    <w:rsid w:val="008F5D7C"/>
    <w:rsid w:val="008F7145"/>
    <w:rsid w:val="009250F5"/>
    <w:rsid w:val="009302C8"/>
    <w:rsid w:val="00932BA7"/>
    <w:rsid w:val="00934A4C"/>
    <w:rsid w:val="009411F7"/>
    <w:rsid w:val="00941BD8"/>
    <w:rsid w:val="00943B66"/>
    <w:rsid w:val="00945ED2"/>
    <w:rsid w:val="0094714C"/>
    <w:rsid w:val="00950EDA"/>
    <w:rsid w:val="00953897"/>
    <w:rsid w:val="00954A03"/>
    <w:rsid w:val="00967189"/>
    <w:rsid w:val="009838B9"/>
    <w:rsid w:val="009846A8"/>
    <w:rsid w:val="00985A2B"/>
    <w:rsid w:val="00994209"/>
    <w:rsid w:val="009949B3"/>
    <w:rsid w:val="009A775B"/>
    <w:rsid w:val="009B3476"/>
    <w:rsid w:val="009B7418"/>
    <w:rsid w:val="009C2AA5"/>
    <w:rsid w:val="009D62D2"/>
    <w:rsid w:val="009E61EA"/>
    <w:rsid w:val="009E6391"/>
    <w:rsid w:val="009F0DA1"/>
    <w:rsid w:val="00A0011D"/>
    <w:rsid w:val="00A069EA"/>
    <w:rsid w:val="00A118D2"/>
    <w:rsid w:val="00A130E8"/>
    <w:rsid w:val="00A13917"/>
    <w:rsid w:val="00A16474"/>
    <w:rsid w:val="00A45526"/>
    <w:rsid w:val="00A45C05"/>
    <w:rsid w:val="00A51AB8"/>
    <w:rsid w:val="00A61865"/>
    <w:rsid w:val="00A65F74"/>
    <w:rsid w:val="00A71351"/>
    <w:rsid w:val="00A73F26"/>
    <w:rsid w:val="00A80964"/>
    <w:rsid w:val="00A84C97"/>
    <w:rsid w:val="00A86652"/>
    <w:rsid w:val="00AA34FC"/>
    <w:rsid w:val="00AB5D70"/>
    <w:rsid w:val="00AC18E7"/>
    <w:rsid w:val="00AC759D"/>
    <w:rsid w:val="00AD1461"/>
    <w:rsid w:val="00AE45C4"/>
    <w:rsid w:val="00AE5B66"/>
    <w:rsid w:val="00AE772C"/>
    <w:rsid w:val="00AF4478"/>
    <w:rsid w:val="00AF5F4F"/>
    <w:rsid w:val="00AF79A2"/>
    <w:rsid w:val="00B036B3"/>
    <w:rsid w:val="00B06CF4"/>
    <w:rsid w:val="00B136B2"/>
    <w:rsid w:val="00B1391E"/>
    <w:rsid w:val="00B20604"/>
    <w:rsid w:val="00B22F49"/>
    <w:rsid w:val="00B3686C"/>
    <w:rsid w:val="00B37E61"/>
    <w:rsid w:val="00B54E93"/>
    <w:rsid w:val="00B56E4E"/>
    <w:rsid w:val="00B6267F"/>
    <w:rsid w:val="00B667F7"/>
    <w:rsid w:val="00B82244"/>
    <w:rsid w:val="00B83631"/>
    <w:rsid w:val="00B85C83"/>
    <w:rsid w:val="00B86364"/>
    <w:rsid w:val="00B8736D"/>
    <w:rsid w:val="00B93CB1"/>
    <w:rsid w:val="00BB0287"/>
    <w:rsid w:val="00BB677C"/>
    <w:rsid w:val="00BC088C"/>
    <w:rsid w:val="00BC2B01"/>
    <w:rsid w:val="00BC5DB7"/>
    <w:rsid w:val="00BD0143"/>
    <w:rsid w:val="00BD77CA"/>
    <w:rsid w:val="00BE6F54"/>
    <w:rsid w:val="00BF1993"/>
    <w:rsid w:val="00BF4B45"/>
    <w:rsid w:val="00C10EF1"/>
    <w:rsid w:val="00C15DA8"/>
    <w:rsid w:val="00C23255"/>
    <w:rsid w:val="00C32CA9"/>
    <w:rsid w:val="00C3604C"/>
    <w:rsid w:val="00C36C58"/>
    <w:rsid w:val="00C50CB3"/>
    <w:rsid w:val="00C520F9"/>
    <w:rsid w:val="00C60674"/>
    <w:rsid w:val="00C65684"/>
    <w:rsid w:val="00C71401"/>
    <w:rsid w:val="00C718EA"/>
    <w:rsid w:val="00C832AE"/>
    <w:rsid w:val="00C93AC0"/>
    <w:rsid w:val="00CA2F98"/>
    <w:rsid w:val="00CA6ADA"/>
    <w:rsid w:val="00CA7ED5"/>
    <w:rsid w:val="00CB3332"/>
    <w:rsid w:val="00CC2837"/>
    <w:rsid w:val="00CF233D"/>
    <w:rsid w:val="00CF5C66"/>
    <w:rsid w:val="00D0771C"/>
    <w:rsid w:val="00D10E4F"/>
    <w:rsid w:val="00D274CA"/>
    <w:rsid w:val="00D54BF0"/>
    <w:rsid w:val="00D604B2"/>
    <w:rsid w:val="00D6566D"/>
    <w:rsid w:val="00D7192A"/>
    <w:rsid w:val="00D72093"/>
    <w:rsid w:val="00D7335D"/>
    <w:rsid w:val="00D77DEE"/>
    <w:rsid w:val="00D9150F"/>
    <w:rsid w:val="00D948AF"/>
    <w:rsid w:val="00D94EE7"/>
    <w:rsid w:val="00DB298E"/>
    <w:rsid w:val="00DB2B33"/>
    <w:rsid w:val="00DB336F"/>
    <w:rsid w:val="00DC283B"/>
    <w:rsid w:val="00DC623C"/>
    <w:rsid w:val="00DD091E"/>
    <w:rsid w:val="00DD0A45"/>
    <w:rsid w:val="00DD4342"/>
    <w:rsid w:val="00DD6487"/>
    <w:rsid w:val="00DE5C06"/>
    <w:rsid w:val="00DF34A4"/>
    <w:rsid w:val="00E01246"/>
    <w:rsid w:val="00E116F0"/>
    <w:rsid w:val="00E12082"/>
    <w:rsid w:val="00E13A0E"/>
    <w:rsid w:val="00E220DA"/>
    <w:rsid w:val="00E34083"/>
    <w:rsid w:val="00E51AA9"/>
    <w:rsid w:val="00E53ABE"/>
    <w:rsid w:val="00E573D7"/>
    <w:rsid w:val="00E57FA3"/>
    <w:rsid w:val="00E65280"/>
    <w:rsid w:val="00E65A1B"/>
    <w:rsid w:val="00E6789D"/>
    <w:rsid w:val="00E7053F"/>
    <w:rsid w:val="00E7349F"/>
    <w:rsid w:val="00E754ED"/>
    <w:rsid w:val="00E80B6B"/>
    <w:rsid w:val="00E83537"/>
    <w:rsid w:val="00E86695"/>
    <w:rsid w:val="00E86E6B"/>
    <w:rsid w:val="00E8797B"/>
    <w:rsid w:val="00E90A2F"/>
    <w:rsid w:val="00EA155C"/>
    <w:rsid w:val="00EA47DC"/>
    <w:rsid w:val="00EA4C33"/>
    <w:rsid w:val="00EA57B8"/>
    <w:rsid w:val="00EA7798"/>
    <w:rsid w:val="00EC471E"/>
    <w:rsid w:val="00EE59FD"/>
    <w:rsid w:val="00EF2643"/>
    <w:rsid w:val="00F00998"/>
    <w:rsid w:val="00F02325"/>
    <w:rsid w:val="00F03E50"/>
    <w:rsid w:val="00F05935"/>
    <w:rsid w:val="00F07712"/>
    <w:rsid w:val="00F1578E"/>
    <w:rsid w:val="00F17814"/>
    <w:rsid w:val="00F20A01"/>
    <w:rsid w:val="00F22647"/>
    <w:rsid w:val="00F30F31"/>
    <w:rsid w:val="00F311AE"/>
    <w:rsid w:val="00F32A50"/>
    <w:rsid w:val="00F34F56"/>
    <w:rsid w:val="00F36018"/>
    <w:rsid w:val="00F36444"/>
    <w:rsid w:val="00F36FD7"/>
    <w:rsid w:val="00F374A7"/>
    <w:rsid w:val="00F432DD"/>
    <w:rsid w:val="00F43C1F"/>
    <w:rsid w:val="00F5172E"/>
    <w:rsid w:val="00F54AA1"/>
    <w:rsid w:val="00F642F0"/>
    <w:rsid w:val="00F71781"/>
    <w:rsid w:val="00F74826"/>
    <w:rsid w:val="00F8204B"/>
    <w:rsid w:val="00F82D4B"/>
    <w:rsid w:val="00F8464A"/>
    <w:rsid w:val="00F86159"/>
    <w:rsid w:val="00F875A9"/>
    <w:rsid w:val="00F90BDB"/>
    <w:rsid w:val="00F9352F"/>
    <w:rsid w:val="00FA21F6"/>
    <w:rsid w:val="00FA654A"/>
    <w:rsid w:val="00FB0A29"/>
    <w:rsid w:val="00FB2207"/>
    <w:rsid w:val="00FB3AAA"/>
    <w:rsid w:val="00FD4C47"/>
    <w:rsid w:val="00FE40CB"/>
    <w:rsid w:val="00FE53BB"/>
    <w:rsid w:val="00FF45C7"/>
    <w:rsid w:val="00FF6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0"/>
    <w:uiPriority w:val="59"/>
    <w:rsid w:val="00B54E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next w:val="af0"/>
    <w:uiPriority w:val="59"/>
    <w:rsid w:val="00B54E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7C3BC6"/>
    <w:rPr>
      <w:color w:val="0563C1" w:themeColor="hyperlink"/>
      <w:u w:val="single"/>
    </w:rPr>
  </w:style>
  <w:style w:type="character" w:styleId="af2">
    <w:name w:val="Unresolved Mention"/>
    <w:basedOn w:val="a0"/>
    <w:uiPriority w:val="99"/>
    <w:semiHidden/>
    <w:unhideWhenUsed/>
    <w:rsid w:val="007C3BC6"/>
    <w:rPr>
      <w:color w:val="605E5C"/>
      <w:shd w:val="clear" w:color="auto" w:fill="E1DFDD"/>
    </w:rPr>
  </w:style>
  <w:style w:type="table" w:customStyle="1" w:styleId="2">
    <w:name w:val="Сетка таблицы2"/>
    <w:basedOn w:val="a1"/>
    <w:next w:val="af0"/>
    <w:uiPriority w:val="39"/>
    <w:rsid w:val="00F43C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39"/>
    <w:rsid w:val="008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39"/>
    <w:rsid w:val="00F374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0"/>
    <w:uiPriority w:val="39"/>
    <w:rsid w:val="00324BB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8759">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490218293">
      <w:bodyDiv w:val="1"/>
      <w:marLeft w:val="0"/>
      <w:marRight w:val="0"/>
      <w:marTop w:val="0"/>
      <w:marBottom w:val="0"/>
      <w:divBdr>
        <w:top w:val="none" w:sz="0" w:space="0" w:color="auto"/>
        <w:left w:val="none" w:sz="0" w:space="0" w:color="auto"/>
        <w:bottom w:val="none" w:sz="0" w:space="0" w:color="auto"/>
        <w:right w:val="none" w:sz="0" w:space="0" w:color="auto"/>
      </w:divBdr>
    </w:div>
    <w:div w:id="645889479">
      <w:bodyDiv w:val="1"/>
      <w:marLeft w:val="0"/>
      <w:marRight w:val="0"/>
      <w:marTop w:val="0"/>
      <w:marBottom w:val="0"/>
      <w:divBdr>
        <w:top w:val="none" w:sz="0" w:space="0" w:color="auto"/>
        <w:left w:val="none" w:sz="0" w:space="0" w:color="auto"/>
        <w:bottom w:val="none" w:sz="0" w:space="0" w:color="auto"/>
        <w:right w:val="none" w:sz="0" w:space="0" w:color="auto"/>
      </w:divBdr>
      <w:divsChild>
        <w:div w:id="656418415">
          <w:marLeft w:val="0"/>
          <w:marRight w:val="0"/>
          <w:marTop w:val="0"/>
          <w:marBottom w:val="0"/>
          <w:divBdr>
            <w:top w:val="none" w:sz="0" w:space="0" w:color="auto"/>
            <w:left w:val="none" w:sz="0" w:space="0" w:color="auto"/>
            <w:bottom w:val="none" w:sz="0" w:space="0" w:color="auto"/>
            <w:right w:val="none" w:sz="0" w:space="0" w:color="auto"/>
          </w:divBdr>
        </w:div>
        <w:div w:id="1162811360">
          <w:marLeft w:val="0"/>
          <w:marRight w:val="0"/>
          <w:marTop w:val="0"/>
          <w:marBottom w:val="0"/>
          <w:divBdr>
            <w:top w:val="none" w:sz="0" w:space="0" w:color="auto"/>
            <w:left w:val="none" w:sz="0" w:space="0" w:color="auto"/>
            <w:bottom w:val="none" w:sz="0" w:space="0" w:color="auto"/>
            <w:right w:val="none" w:sz="0" w:space="0" w:color="auto"/>
          </w:divBdr>
        </w:div>
        <w:div w:id="1738278902">
          <w:marLeft w:val="0"/>
          <w:marRight w:val="0"/>
          <w:marTop w:val="0"/>
          <w:marBottom w:val="0"/>
          <w:divBdr>
            <w:top w:val="none" w:sz="0" w:space="0" w:color="auto"/>
            <w:left w:val="none" w:sz="0" w:space="0" w:color="auto"/>
            <w:bottom w:val="none" w:sz="0" w:space="0" w:color="auto"/>
            <w:right w:val="none" w:sz="0" w:space="0" w:color="auto"/>
          </w:divBdr>
        </w:div>
        <w:div w:id="831945266">
          <w:marLeft w:val="0"/>
          <w:marRight w:val="0"/>
          <w:marTop w:val="0"/>
          <w:marBottom w:val="0"/>
          <w:divBdr>
            <w:top w:val="none" w:sz="0" w:space="0" w:color="auto"/>
            <w:left w:val="none" w:sz="0" w:space="0" w:color="auto"/>
            <w:bottom w:val="none" w:sz="0" w:space="0" w:color="auto"/>
            <w:right w:val="none" w:sz="0" w:space="0" w:color="auto"/>
          </w:divBdr>
        </w:div>
        <w:div w:id="2090686746">
          <w:marLeft w:val="0"/>
          <w:marRight w:val="0"/>
          <w:marTop w:val="0"/>
          <w:marBottom w:val="0"/>
          <w:divBdr>
            <w:top w:val="none" w:sz="0" w:space="0" w:color="auto"/>
            <w:left w:val="none" w:sz="0" w:space="0" w:color="auto"/>
            <w:bottom w:val="none" w:sz="0" w:space="0" w:color="auto"/>
            <w:right w:val="none" w:sz="0" w:space="0" w:color="auto"/>
          </w:divBdr>
        </w:div>
        <w:div w:id="454907250">
          <w:marLeft w:val="0"/>
          <w:marRight w:val="0"/>
          <w:marTop w:val="0"/>
          <w:marBottom w:val="0"/>
          <w:divBdr>
            <w:top w:val="none" w:sz="0" w:space="0" w:color="auto"/>
            <w:left w:val="none" w:sz="0" w:space="0" w:color="auto"/>
            <w:bottom w:val="none" w:sz="0" w:space="0" w:color="auto"/>
            <w:right w:val="none" w:sz="0" w:space="0" w:color="auto"/>
          </w:divBdr>
        </w:div>
        <w:div w:id="720326613">
          <w:marLeft w:val="0"/>
          <w:marRight w:val="0"/>
          <w:marTop w:val="0"/>
          <w:marBottom w:val="0"/>
          <w:divBdr>
            <w:top w:val="none" w:sz="0" w:space="0" w:color="auto"/>
            <w:left w:val="none" w:sz="0" w:space="0" w:color="auto"/>
            <w:bottom w:val="none" w:sz="0" w:space="0" w:color="auto"/>
            <w:right w:val="none" w:sz="0" w:space="0" w:color="auto"/>
          </w:divBdr>
        </w:div>
        <w:div w:id="1513645041">
          <w:marLeft w:val="0"/>
          <w:marRight w:val="0"/>
          <w:marTop w:val="0"/>
          <w:marBottom w:val="0"/>
          <w:divBdr>
            <w:top w:val="none" w:sz="0" w:space="0" w:color="auto"/>
            <w:left w:val="none" w:sz="0" w:space="0" w:color="auto"/>
            <w:bottom w:val="none" w:sz="0" w:space="0" w:color="auto"/>
            <w:right w:val="none" w:sz="0" w:space="0" w:color="auto"/>
          </w:divBdr>
        </w:div>
        <w:div w:id="1945334616">
          <w:marLeft w:val="0"/>
          <w:marRight w:val="0"/>
          <w:marTop w:val="0"/>
          <w:marBottom w:val="0"/>
          <w:divBdr>
            <w:top w:val="none" w:sz="0" w:space="0" w:color="auto"/>
            <w:left w:val="none" w:sz="0" w:space="0" w:color="auto"/>
            <w:bottom w:val="none" w:sz="0" w:space="0" w:color="auto"/>
            <w:right w:val="none" w:sz="0" w:space="0" w:color="auto"/>
          </w:divBdr>
        </w:div>
        <w:div w:id="1307395106">
          <w:marLeft w:val="0"/>
          <w:marRight w:val="0"/>
          <w:marTop w:val="0"/>
          <w:marBottom w:val="0"/>
          <w:divBdr>
            <w:top w:val="none" w:sz="0" w:space="0" w:color="auto"/>
            <w:left w:val="none" w:sz="0" w:space="0" w:color="auto"/>
            <w:bottom w:val="none" w:sz="0" w:space="0" w:color="auto"/>
            <w:right w:val="none" w:sz="0" w:space="0" w:color="auto"/>
          </w:divBdr>
        </w:div>
        <w:div w:id="78141260">
          <w:marLeft w:val="0"/>
          <w:marRight w:val="0"/>
          <w:marTop w:val="0"/>
          <w:marBottom w:val="0"/>
          <w:divBdr>
            <w:top w:val="none" w:sz="0" w:space="0" w:color="auto"/>
            <w:left w:val="none" w:sz="0" w:space="0" w:color="auto"/>
            <w:bottom w:val="none" w:sz="0" w:space="0" w:color="auto"/>
            <w:right w:val="none" w:sz="0" w:space="0" w:color="auto"/>
          </w:divBdr>
        </w:div>
        <w:div w:id="904485166">
          <w:marLeft w:val="0"/>
          <w:marRight w:val="0"/>
          <w:marTop w:val="0"/>
          <w:marBottom w:val="0"/>
          <w:divBdr>
            <w:top w:val="none" w:sz="0" w:space="0" w:color="auto"/>
            <w:left w:val="none" w:sz="0" w:space="0" w:color="auto"/>
            <w:bottom w:val="none" w:sz="0" w:space="0" w:color="auto"/>
            <w:right w:val="none" w:sz="0" w:space="0" w:color="auto"/>
          </w:divBdr>
        </w:div>
        <w:div w:id="937251908">
          <w:marLeft w:val="0"/>
          <w:marRight w:val="0"/>
          <w:marTop w:val="0"/>
          <w:marBottom w:val="0"/>
          <w:divBdr>
            <w:top w:val="none" w:sz="0" w:space="0" w:color="auto"/>
            <w:left w:val="none" w:sz="0" w:space="0" w:color="auto"/>
            <w:bottom w:val="none" w:sz="0" w:space="0" w:color="auto"/>
            <w:right w:val="none" w:sz="0" w:space="0" w:color="auto"/>
          </w:divBdr>
        </w:div>
        <w:div w:id="176846794">
          <w:marLeft w:val="0"/>
          <w:marRight w:val="0"/>
          <w:marTop w:val="0"/>
          <w:marBottom w:val="0"/>
          <w:divBdr>
            <w:top w:val="none" w:sz="0" w:space="0" w:color="auto"/>
            <w:left w:val="none" w:sz="0" w:space="0" w:color="auto"/>
            <w:bottom w:val="none" w:sz="0" w:space="0" w:color="auto"/>
            <w:right w:val="none" w:sz="0" w:space="0" w:color="auto"/>
          </w:divBdr>
        </w:div>
      </w:divsChild>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773672168">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351025197">
      <w:bodyDiv w:val="1"/>
      <w:marLeft w:val="0"/>
      <w:marRight w:val="0"/>
      <w:marTop w:val="0"/>
      <w:marBottom w:val="0"/>
      <w:divBdr>
        <w:top w:val="none" w:sz="0" w:space="0" w:color="auto"/>
        <w:left w:val="none" w:sz="0" w:space="0" w:color="auto"/>
        <w:bottom w:val="none" w:sz="0" w:space="0" w:color="auto"/>
        <w:right w:val="none" w:sz="0" w:space="0" w:color="auto"/>
      </w:divBdr>
      <w:divsChild>
        <w:div w:id="835996579">
          <w:marLeft w:val="0"/>
          <w:marRight w:val="0"/>
          <w:marTop w:val="0"/>
          <w:marBottom w:val="0"/>
          <w:divBdr>
            <w:top w:val="none" w:sz="0" w:space="0" w:color="auto"/>
            <w:left w:val="none" w:sz="0" w:space="0" w:color="auto"/>
            <w:bottom w:val="none" w:sz="0" w:space="0" w:color="auto"/>
            <w:right w:val="none" w:sz="0" w:space="0" w:color="auto"/>
          </w:divBdr>
        </w:div>
        <w:div w:id="1288464750">
          <w:marLeft w:val="0"/>
          <w:marRight w:val="0"/>
          <w:marTop w:val="0"/>
          <w:marBottom w:val="0"/>
          <w:divBdr>
            <w:top w:val="none" w:sz="0" w:space="0" w:color="auto"/>
            <w:left w:val="none" w:sz="0" w:space="0" w:color="auto"/>
            <w:bottom w:val="none" w:sz="0" w:space="0" w:color="auto"/>
            <w:right w:val="none" w:sz="0" w:space="0" w:color="auto"/>
          </w:divBdr>
        </w:div>
        <w:div w:id="1241451256">
          <w:marLeft w:val="0"/>
          <w:marRight w:val="0"/>
          <w:marTop w:val="0"/>
          <w:marBottom w:val="0"/>
          <w:divBdr>
            <w:top w:val="none" w:sz="0" w:space="0" w:color="auto"/>
            <w:left w:val="none" w:sz="0" w:space="0" w:color="auto"/>
            <w:bottom w:val="none" w:sz="0" w:space="0" w:color="auto"/>
            <w:right w:val="none" w:sz="0" w:space="0" w:color="auto"/>
          </w:divBdr>
        </w:div>
        <w:div w:id="1573853291">
          <w:marLeft w:val="0"/>
          <w:marRight w:val="0"/>
          <w:marTop w:val="0"/>
          <w:marBottom w:val="0"/>
          <w:divBdr>
            <w:top w:val="none" w:sz="0" w:space="0" w:color="auto"/>
            <w:left w:val="none" w:sz="0" w:space="0" w:color="auto"/>
            <w:bottom w:val="none" w:sz="0" w:space="0" w:color="auto"/>
            <w:right w:val="none" w:sz="0" w:space="0" w:color="auto"/>
          </w:divBdr>
        </w:div>
      </w:divsChild>
    </w:div>
    <w:div w:id="1455053290">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1029-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81_0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81_0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6694-45F5-4BC5-8AA9-2CF71E15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5569</Words>
  <Characters>31747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Пользователь</cp:lastModifiedBy>
  <cp:revision>5</cp:revision>
  <cp:lastPrinted>2022-09-27T10:32:00Z</cp:lastPrinted>
  <dcterms:created xsi:type="dcterms:W3CDTF">2022-10-04T07:12:00Z</dcterms:created>
  <dcterms:modified xsi:type="dcterms:W3CDTF">2022-10-04T10:34:00Z</dcterms:modified>
</cp:coreProperties>
</file>