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EF" w:rsidRDefault="00B61AEF" w:rsidP="00B61AEF">
      <w:pPr>
        <w:pStyle w:val="ab"/>
        <w:spacing w:after="0"/>
        <w:ind w:firstLine="709"/>
        <w:jc w:val="right"/>
        <w:rPr>
          <w:b/>
          <w:bCs/>
          <w:lang w:val="uk-UA" w:eastAsia="zh-CN"/>
        </w:rPr>
      </w:pPr>
      <w:r>
        <w:rPr>
          <w:b/>
          <w:bCs/>
          <w:lang w:val="uk-UA"/>
        </w:rPr>
        <w:t>ДОДАТОК 2</w:t>
      </w:r>
    </w:p>
    <w:p w:rsidR="00B61AEF" w:rsidRDefault="00B61AEF" w:rsidP="00B61AEF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lang w:eastAsia="en-US"/>
        </w:rPr>
        <w:t>Медико – технічні вимоги до предмету закупівлі</w:t>
      </w:r>
    </w:p>
    <w:p w:rsidR="005C4BDC" w:rsidRDefault="005C4BDC" w:rsidP="00B61AEF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5C4BDC" w:rsidRPr="00FF1936" w:rsidRDefault="00FF1936" w:rsidP="00FF1936">
      <w:pPr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F1936">
        <w:rPr>
          <w:rFonts w:ascii="Times New Roman" w:hAnsi="Times New Roman" w:cs="Times New Roman"/>
          <w:b/>
          <w:sz w:val="28"/>
        </w:rPr>
        <w:t>Кювети оптичні  (</w:t>
      </w:r>
      <w:proofErr w:type="spellStart"/>
      <w:r w:rsidRPr="00FF1936">
        <w:rPr>
          <w:rFonts w:ascii="Times New Roman" w:hAnsi="Times New Roman" w:cs="Times New Roman"/>
          <w:b/>
          <w:sz w:val="28"/>
        </w:rPr>
        <w:t>Kuweta</w:t>
      </w:r>
      <w:proofErr w:type="spellEnd"/>
      <w:r w:rsidRPr="00FF193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F1936">
        <w:rPr>
          <w:rFonts w:ascii="Times New Roman" w:hAnsi="Times New Roman" w:cs="Times New Roman"/>
          <w:b/>
          <w:sz w:val="28"/>
        </w:rPr>
        <w:t>Chrom</w:t>
      </w:r>
      <w:proofErr w:type="spellEnd"/>
      <w:r w:rsidRPr="00FF1936">
        <w:rPr>
          <w:rFonts w:ascii="Times New Roman" w:hAnsi="Times New Roman" w:cs="Times New Roman"/>
          <w:b/>
          <w:sz w:val="28"/>
        </w:rPr>
        <w:t xml:space="preserve">) до </w:t>
      </w:r>
      <w:proofErr w:type="spellStart"/>
      <w:r w:rsidRPr="00FF1936">
        <w:rPr>
          <w:rFonts w:ascii="Times New Roman" w:hAnsi="Times New Roman" w:cs="Times New Roman"/>
          <w:b/>
          <w:sz w:val="28"/>
        </w:rPr>
        <w:t>коагулометра</w:t>
      </w:r>
      <w:proofErr w:type="spellEnd"/>
      <w:r w:rsidRPr="00FF1936">
        <w:rPr>
          <w:rFonts w:ascii="Times New Roman" w:hAnsi="Times New Roman" w:cs="Times New Roman"/>
          <w:b/>
          <w:sz w:val="28"/>
        </w:rPr>
        <w:t xml:space="preserve">, 500 </w:t>
      </w:r>
      <w:proofErr w:type="spellStart"/>
      <w:r w:rsidRPr="00FF1936">
        <w:rPr>
          <w:rFonts w:ascii="Times New Roman" w:hAnsi="Times New Roman" w:cs="Times New Roman"/>
          <w:b/>
          <w:sz w:val="28"/>
        </w:rPr>
        <w:t>шт</w:t>
      </w:r>
      <w:proofErr w:type="spellEnd"/>
      <w:r w:rsidRPr="00FF1936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FF1936">
        <w:rPr>
          <w:rFonts w:ascii="Times New Roman" w:hAnsi="Times New Roman" w:cs="Times New Roman"/>
          <w:b/>
          <w:sz w:val="28"/>
        </w:rPr>
        <w:t>уп</w:t>
      </w:r>
      <w:proofErr w:type="spellEnd"/>
      <w:r w:rsidRPr="00FF1936">
        <w:rPr>
          <w:rFonts w:ascii="Times New Roman" w:hAnsi="Times New Roman" w:cs="Times New Roman"/>
          <w:b/>
          <w:sz w:val="28"/>
        </w:rPr>
        <w:t>.</w:t>
      </w:r>
    </w:p>
    <w:bookmarkEnd w:id="0"/>
    <w:p w:rsidR="00B61AEF" w:rsidRPr="005C4BDC" w:rsidRDefault="00B61AEF" w:rsidP="005C4BDC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Класифікація за ДК 021:2015: </w:t>
      </w:r>
      <w:r w:rsidR="00FF1936" w:rsidRPr="00FF1936">
        <w:rPr>
          <w:rFonts w:ascii="Times New Roman" w:hAnsi="Times New Roman" w:cs="Times New Roman"/>
        </w:rPr>
        <w:t>33790000-4 - Скляний посуд лабораторного, санітарно-гігієнічного чи фармацевтичного призначення</w:t>
      </w:r>
    </w:p>
    <w:p w:rsidR="005C4BDC" w:rsidRDefault="005C4BDC" w:rsidP="00B61AEF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</w:rPr>
      </w:pPr>
    </w:p>
    <w:p w:rsidR="00B61AEF" w:rsidRPr="00344922" w:rsidRDefault="005C4BDC" w:rsidP="00B61AE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44922">
        <w:rPr>
          <w:rFonts w:ascii="Times New Roman" w:hAnsi="Times New Roman" w:cs="Times New Roman"/>
          <w:b/>
          <w:sz w:val="22"/>
          <w:szCs w:val="22"/>
          <w:u w:val="single"/>
        </w:rPr>
        <w:t xml:space="preserve">1. </w:t>
      </w:r>
      <w:r w:rsidR="00FF1936" w:rsidRPr="00FF1936">
        <w:rPr>
          <w:rFonts w:ascii="Times New Roman" w:hAnsi="Times New Roman" w:cs="Times New Roman"/>
          <w:b/>
          <w:u w:val="single"/>
        </w:rPr>
        <w:t>Кювети оптичні  (</w:t>
      </w:r>
      <w:proofErr w:type="spellStart"/>
      <w:r w:rsidR="00FF1936" w:rsidRPr="00FF1936">
        <w:rPr>
          <w:rFonts w:ascii="Times New Roman" w:hAnsi="Times New Roman" w:cs="Times New Roman"/>
          <w:b/>
          <w:u w:val="single"/>
        </w:rPr>
        <w:t>Kuweta</w:t>
      </w:r>
      <w:proofErr w:type="spellEnd"/>
      <w:r w:rsidR="00FF1936" w:rsidRPr="00FF193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FF1936" w:rsidRPr="00FF1936">
        <w:rPr>
          <w:rFonts w:ascii="Times New Roman" w:hAnsi="Times New Roman" w:cs="Times New Roman"/>
          <w:b/>
          <w:u w:val="single"/>
        </w:rPr>
        <w:t>Chrom</w:t>
      </w:r>
      <w:proofErr w:type="spellEnd"/>
      <w:r w:rsidR="00FF1936" w:rsidRPr="00FF1936">
        <w:rPr>
          <w:rFonts w:ascii="Times New Roman" w:hAnsi="Times New Roman" w:cs="Times New Roman"/>
          <w:b/>
          <w:u w:val="single"/>
        </w:rPr>
        <w:t xml:space="preserve">) до </w:t>
      </w:r>
      <w:proofErr w:type="spellStart"/>
      <w:r w:rsidR="00FF1936" w:rsidRPr="00FF1936">
        <w:rPr>
          <w:rFonts w:ascii="Times New Roman" w:hAnsi="Times New Roman" w:cs="Times New Roman"/>
          <w:b/>
          <w:u w:val="single"/>
        </w:rPr>
        <w:t>коагулометра</w:t>
      </w:r>
      <w:proofErr w:type="spellEnd"/>
      <w:r w:rsidR="00FF1936" w:rsidRPr="00FF1936">
        <w:rPr>
          <w:rFonts w:ascii="Times New Roman" w:hAnsi="Times New Roman" w:cs="Times New Roman"/>
          <w:b/>
          <w:u w:val="single"/>
        </w:rPr>
        <w:t xml:space="preserve">, 500 </w:t>
      </w:r>
      <w:proofErr w:type="spellStart"/>
      <w:r w:rsidR="00FF1936" w:rsidRPr="00FF1936">
        <w:rPr>
          <w:rFonts w:ascii="Times New Roman" w:hAnsi="Times New Roman" w:cs="Times New Roman"/>
          <w:b/>
          <w:u w:val="single"/>
        </w:rPr>
        <w:t>шт</w:t>
      </w:r>
      <w:proofErr w:type="spellEnd"/>
      <w:r w:rsidR="00FF1936" w:rsidRPr="00FF1936">
        <w:rPr>
          <w:rFonts w:ascii="Times New Roman" w:hAnsi="Times New Roman" w:cs="Times New Roman"/>
          <w:b/>
          <w:u w:val="single"/>
        </w:rPr>
        <w:t xml:space="preserve"> в </w:t>
      </w:r>
      <w:proofErr w:type="spellStart"/>
      <w:r w:rsidR="00FF1936" w:rsidRPr="00FF1936">
        <w:rPr>
          <w:rFonts w:ascii="Times New Roman" w:hAnsi="Times New Roman" w:cs="Times New Roman"/>
          <w:b/>
          <w:u w:val="single"/>
        </w:rPr>
        <w:t>уп</w:t>
      </w:r>
      <w:proofErr w:type="spellEnd"/>
      <w:r w:rsidR="00FF1936" w:rsidRPr="00FF1936">
        <w:rPr>
          <w:rFonts w:ascii="Times New Roman" w:hAnsi="Times New Roman" w:cs="Times New Roman"/>
          <w:b/>
          <w:u w:val="single"/>
        </w:rPr>
        <w:t>.</w:t>
      </w:r>
      <w:r w:rsidRPr="00344922">
        <w:rPr>
          <w:rFonts w:ascii="Times New Roman" w:hAnsi="Times New Roman" w:cs="Times New Roman"/>
          <w:b/>
          <w:u w:val="single"/>
        </w:rPr>
        <w:t xml:space="preserve">– </w:t>
      </w:r>
      <w:r w:rsidR="00FF1936">
        <w:rPr>
          <w:rFonts w:ascii="Times New Roman" w:hAnsi="Times New Roman" w:cs="Times New Roman"/>
          <w:b/>
          <w:u w:val="single"/>
        </w:rPr>
        <w:t>1</w:t>
      </w:r>
      <w:r w:rsidRPr="00344922">
        <w:rPr>
          <w:rFonts w:ascii="Times New Roman" w:hAnsi="Times New Roman" w:cs="Times New Roman"/>
          <w:b/>
          <w:u w:val="single"/>
        </w:rPr>
        <w:t xml:space="preserve">0 </w:t>
      </w:r>
      <w:proofErr w:type="spellStart"/>
      <w:r w:rsidR="00344922" w:rsidRPr="00344922">
        <w:rPr>
          <w:rFonts w:ascii="Times New Roman" w:hAnsi="Times New Roman" w:cs="Times New Roman"/>
          <w:b/>
          <w:u w:val="single"/>
        </w:rPr>
        <w:t>уп</w:t>
      </w:r>
      <w:proofErr w:type="spellEnd"/>
      <w:r w:rsidR="00344922" w:rsidRPr="00344922">
        <w:rPr>
          <w:rFonts w:ascii="Times New Roman" w:hAnsi="Times New Roman" w:cs="Times New Roman"/>
          <w:b/>
          <w:u w:val="single"/>
        </w:rPr>
        <w:t>.</w:t>
      </w:r>
    </w:p>
    <w:p w:rsidR="00344922" w:rsidRDefault="00344922" w:rsidP="00B61AEF">
      <w:pPr>
        <w:spacing w:line="240" w:lineRule="auto"/>
        <w:rPr>
          <w:rFonts w:ascii="Times New Roman" w:hAnsi="Times New Roman" w:cs="Times New Roman"/>
        </w:rPr>
      </w:pPr>
    </w:p>
    <w:p w:rsidR="00344922" w:rsidRDefault="00344922" w:rsidP="00B61AEF">
      <w:pPr>
        <w:spacing w:line="240" w:lineRule="auto"/>
        <w:rPr>
          <w:rFonts w:ascii="Times New Roman" w:hAnsi="Times New Roman" w:cs="Times New Roman"/>
          <w:b/>
        </w:rPr>
      </w:pPr>
      <w:r w:rsidRPr="00344922">
        <w:rPr>
          <w:rFonts w:ascii="Times New Roman" w:hAnsi="Times New Roman" w:cs="Times New Roman"/>
          <w:b/>
        </w:rPr>
        <w:t>Технічні та якісні вимоги</w:t>
      </w:r>
      <w:r>
        <w:rPr>
          <w:rFonts w:ascii="Times New Roman" w:hAnsi="Times New Roman" w:cs="Times New Roman"/>
          <w:b/>
        </w:rPr>
        <w:t xml:space="preserve">: </w:t>
      </w:r>
    </w:p>
    <w:p w:rsidR="00344922" w:rsidRDefault="00FF1936" w:rsidP="00344922">
      <w:pPr>
        <w:rPr>
          <w:rFonts w:ascii="Times New Roman" w:hAnsi="Times New Roman" w:cs="Times New Roman"/>
        </w:rPr>
      </w:pPr>
      <w:r w:rsidRPr="00FF1936">
        <w:rPr>
          <w:rFonts w:ascii="Times New Roman" w:hAnsi="Times New Roman" w:cs="Times New Roman"/>
        </w:rPr>
        <w:t>Кювети оптичні  (</w:t>
      </w:r>
      <w:proofErr w:type="spellStart"/>
      <w:r w:rsidRPr="00FF1936">
        <w:rPr>
          <w:rFonts w:ascii="Times New Roman" w:hAnsi="Times New Roman" w:cs="Times New Roman"/>
        </w:rPr>
        <w:t>Kuweta</w:t>
      </w:r>
      <w:proofErr w:type="spellEnd"/>
      <w:r w:rsidRPr="00FF1936">
        <w:rPr>
          <w:rFonts w:ascii="Times New Roman" w:hAnsi="Times New Roman" w:cs="Times New Roman"/>
        </w:rPr>
        <w:t xml:space="preserve"> </w:t>
      </w:r>
      <w:proofErr w:type="spellStart"/>
      <w:r w:rsidRPr="00FF1936">
        <w:rPr>
          <w:rFonts w:ascii="Times New Roman" w:hAnsi="Times New Roman" w:cs="Times New Roman"/>
        </w:rPr>
        <w:t>Chrom</w:t>
      </w:r>
      <w:proofErr w:type="spellEnd"/>
      <w:r w:rsidRPr="00FF1936">
        <w:rPr>
          <w:rFonts w:ascii="Times New Roman" w:hAnsi="Times New Roman" w:cs="Times New Roman"/>
        </w:rPr>
        <w:t xml:space="preserve">) до </w:t>
      </w:r>
      <w:proofErr w:type="spellStart"/>
      <w:r w:rsidRPr="00FF1936">
        <w:rPr>
          <w:rFonts w:ascii="Times New Roman" w:hAnsi="Times New Roman" w:cs="Times New Roman"/>
        </w:rPr>
        <w:t>коагулометра</w:t>
      </w:r>
      <w:proofErr w:type="spellEnd"/>
      <w:r w:rsidRPr="00FF1936">
        <w:rPr>
          <w:rFonts w:ascii="Times New Roman" w:hAnsi="Times New Roman" w:cs="Times New Roman"/>
        </w:rPr>
        <w:t xml:space="preserve"> </w:t>
      </w:r>
      <w:proofErr w:type="spellStart"/>
      <w:r w:rsidRPr="00FF1936">
        <w:rPr>
          <w:rFonts w:ascii="Times New Roman" w:hAnsi="Times New Roman" w:cs="Times New Roman"/>
        </w:rPr>
        <w:t>Bio-Ksel</w:t>
      </w:r>
      <w:proofErr w:type="spellEnd"/>
      <w:r w:rsidRPr="00FF1936">
        <w:rPr>
          <w:rFonts w:ascii="Times New Roman" w:hAnsi="Times New Roman" w:cs="Times New Roman"/>
        </w:rPr>
        <w:t xml:space="preserve">, 500 </w:t>
      </w:r>
      <w:proofErr w:type="spellStart"/>
      <w:r w:rsidRPr="00FF1936">
        <w:rPr>
          <w:rFonts w:ascii="Times New Roman" w:hAnsi="Times New Roman" w:cs="Times New Roman"/>
        </w:rPr>
        <w:t>шт</w:t>
      </w:r>
      <w:proofErr w:type="spellEnd"/>
      <w:r w:rsidRPr="00FF1936">
        <w:rPr>
          <w:rFonts w:ascii="Times New Roman" w:hAnsi="Times New Roman" w:cs="Times New Roman"/>
        </w:rPr>
        <w:t xml:space="preserve"> в упаковці</w:t>
      </w:r>
      <w:r w:rsidR="00344922">
        <w:rPr>
          <w:rFonts w:ascii="Times New Roman" w:hAnsi="Times New Roman" w:cs="Times New Roman"/>
        </w:rPr>
        <w:t>.</w:t>
      </w:r>
    </w:p>
    <w:p w:rsidR="00344922" w:rsidRDefault="00344922" w:rsidP="00B61AEF">
      <w:pPr>
        <w:spacing w:line="240" w:lineRule="auto"/>
        <w:rPr>
          <w:rFonts w:ascii="Times New Roman" w:hAnsi="Times New Roman" w:cs="Times New Roman"/>
          <w:b/>
        </w:rPr>
      </w:pPr>
    </w:p>
    <w:p w:rsidR="00344922" w:rsidRDefault="00344922" w:rsidP="00B61AEF">
      <w:pPr>
        <w:spacing w:line="240" w:lineRule="auto"/>
        <w:rPr>
          <w:rFonts w:ascii="Times New Roman" w:hAnsi="Times New Roman" w:cs="Times New Roman"/>
          <w:b/>
        </w:rPr>
      </w:pPr>
      <w:r w:rsidRPr="00344922">
        <w:rPr>
          <w:rFonts w:ascii="Times New Roman" w:hAnsi="Times New Roman" w:cs="Times New Roman"/>
          <w:b/>
        </w:rPr>
        <w:t>Кваліфікаційні вимоги</w:t>
      </w:r>
      <w:r>
        <w:rPr>
          <w:rFonts w:ascii="Times New Roman" w:hAnsi="Times New Roman" w:cs="Times New Roman"/>
          <w:b/>
        </w:rPr>
        <w:t>:</w:t>
      </w:r>
    </w:p>
    <w:p w:rsidR="005C4BDC" w:rsidRDefault="00FF1936" w:rsidP="00B61AEF">
      <w:pPr>
        <w:spacing w:line="240" w:lineRule="auto"/>
        <w:rPr>
          <w:rFonts w:ascii="Times New Roman" w:hAnsi="Times New Roman" w:cs="Times New Roman"/>
        </w:rPr>
      </w:pPr>
      <w:r w:rsidRPr="00FF1936">
        <w:rPr>
          <w:rFonts w:ascii="Times New Roman" w:hAnsi="Times New Roman" w:cs="Times New Roman"/>
        </w:rPr>
        <w:t xml:space="preserve">Оригінали гарантійних листів виробників або їх офіційних представників, які містять посилання на повну назву учасника, номер оголошення та номер офіційного видання з питань державних </w:t>
      </w:r>
      <w:proofErr w:type="spellStart"/>
      <w:r w:rsidRPr="00FF1936">
        <w:rPr>
          <w:rFonts w:ascii="Times New Roman" w:hAnsi="Times New Roman" w:cs="Times New Roman"/>
        </w:rPr>
        <w:t>закупівель</w:t>
      </w:r>
      <w:proofErr w:type="spellEnd"/>
      <w:r w:rsidRPr="00FF1936">
        <w:rPr>
          <w:rFonts w:ascii="Times New Roman" w:hAnsi="Times New Roman" w:cs="Times New Roman"/>
        </w:rPr>
        <w:t>, а також назву предмету закупівлі згідно з оголошенням</w:t>
      </w:r>
      <w:r>
        <w:rPr>
          <w:rFonts w:ascii="Times New Roman" w:hAnsi="Times New Roman" w:cs="Times New Roman"/>
        </w:rPr>
        <w:t>.</w:t>
      </w:r>
    </w:p>
    <w:p w:rsidR="005C4BDC" w:rsidRDefault="005C4BDC" w:rsidP="00B61AEF">
      <w:pPr>
        <w:spacing w:line="240" w:lineRule="auto"/>
        <w:rPr>
          <w:rFonts w:ascii="Times New Roman" w:hAnsi="Times New Roman" w:cs="Times New Roman"/>
        </w:rPr>
      </w:pPr>
    </w:p>
    <w:sectPr w:rsidR="005C4BDC" w:rsidSect="00840414">
      <w:headerReference w:type="default" r:id="rId7"/>
      <w:pgSz w:w="11906" w:h="16838"/>
      <w:pgMar w:top="993" w:right="424" w:bottom="426" w:left="56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8B" w:rsidRDefault="00AA208B">
      <w:pPr>
        <w:spacing w:line="240" w:lineRule="auto"/>
      </w:pPr>
      <w:r>
        <w:separator/>
      </w:r>
    </w:p>
  </w:endnote>
  <w:endnote w:type="continuationSeparator" w:id="0">
    <w:p w:rsidR="00AA208B" w:rsidRDefault="00AA2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8B" w:rsidRDefault="00AA208B">
      <w:pPr>
        <w:spacing w:line="240" w:lineRule="auto"/>
      </w:pPr>
      <w:r>
        <w:separator/>
      </w:r>
    </w:p>
  </w:footnote>
  <w:footnote w:type="continuationSeparator" w:id="0">
    <w:p w:rsidR="00AA208B" w:rsidRDefault="00AA2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BA" w:rsidRDefault="00712AB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177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1777" w:hanging="360"/>
      </w:pPr>
      <w:rPr>
        <w:rFonts w:ascii="Times New Roman" w:hAnsi="Times New Roman" w:cs="Times New Roman" w:hint="default"/>
        <w:color w:val="000000"/>
        <w:kern w:val="0"/>
        <w:lang w:val="uk-UA" w:eastAsia="ru-RU"/>
      </w:rPr>
    </w:lvl>
  </w:abstractNum>
  <w:abstractNum w:abstractNumId="3" w15:restartNumberingAfterBreak="0">
    <w:nsid w:val="21DE68A7"/>
    <w:multiLevelType w:val="hybridMultilevel"/>
    <w:tmpl w:val="27FEAD38"/>
    <w:lvl w:ilvl="0" w:tplc="5FF46DD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0469"/>
    <w:multiLevelType w:val="hybridMultilevel"/>
    <w:tmpl w:val="BCDE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54BC1"/>
    <w:multiLevelType w:val="hybridMultilevel"/>
    <w:tmpl w:val="B6AC7822"/>
    <w:lvl w:ilvl="0" w:tplc="D4E01868">
      <w:start w:val="38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ABA"/>
    <w:rsid w:val="00140631"/>
    <w:rsid w:val="0022748E"/>
    <w:rsid w:val="00227DD0"/>
    <w:rsid w:val="00343C66"/>
    <w:rsid w:val="00344922"/>
    <w:rsid w:val="003C4053"/>
    <w:rsid w:val="003E3FF2"/>
    <w:rsid w:val="00406D04"/>
    <w:rsid w:val="00414489"/>
    <w:rsid w:val="00490951"/>
    <w:rsid w:val="004D4F53"/>
    <w:rsid w:val="00515941"/>
    <w:rsid w:val="00523E35"/>
    <w:rsid w:val="00596B8C"/>
    <w:rsid w:val="005C4BDC"/>
    <w:rsid w:val="005D78F9"/>
    <w:rsid w:val="00674CBB"/>
    <w:rsid w:val="006A63B2"/>
    <w:rsid w:val="00712ABA"/>
    <w:rsid w:val="00717F1B"/>
    <w:rsid w:val="007436DC"/>
    <w:rsid w:val="007F3EBF"/>
    <w:rsid w:val="007F6BF2"/>
    <w:rsid w:val="00840414"/>
    <w:rsid w:val="00856D4D"/>
    <w:rsid w:val="008F1DE4"/>
    <w:rsid w:val="0090291D"/>
    <w:rsid w:val="00A642BF"/>
    <w:rsid w:val="00AA208B"/>
    <w:rsid w:val="00AA36CD"/>
    <w:rsid w:val="00AE68CC"/>
    <w:rsid w:val="00B13C92"/>
    <w:rsid w:val="00B61AEF"/>
    <w:rsid w:val="00BB1535"/>
    <w:rsid w:val="00BD6185"/>
    <w:rsid w:val="00C230E8"/>
    <w:rsid w:val="00C339A9"/>
    <w:rsid w:val="00C35820"/>
    <w:rsid w:val="00C92BE9"/>
    <w:rsid w:val="00DB75E6"/>
    <w:rsid w:val="00E60305"/>
    <w:rsid w:val="00EE3892"/>
    <w:rsid w:val="00F86716"/>
    <w:rsid w:val="00FA6279"/>
    <w:rsid w:val="00FB375D"/>
    <w:rsid w:val="00FB6113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1975"/>
  <w15:docId w15:val="{52ECC17E-463A-4891-8556-865E1DBB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22"/>
    <w:pPr>
      <w:spacing w:line="276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B4530F"/>
    <w:rPr>
      <w:rFonts w:ascii="Times New Roman" w:hAnsi="Times New Roman" w:cs="Mangal"/>
      <w:color w:val="00000A"/>
      <w:sz w:val="2"/>
      <w:lang w:val="uk-UA" w:eastAsia="zh-CN" w:bidi="hi-I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a"/>
    <w:uiPriority w:val="99"/>
    <w:qFormat/>
    <w:rsid w:val="00E23D48"/>
    <w:pPr>
      <w:suppressAutoHyphens/>
      <w:spacing w:line="240" w:lineRule="auto"/>
      <w:ind w:left="720"/>
    </w:pPr>
    <w:rPr>
      <w:rFonts w:ascii="Times New Roman" w:eastAsia="Calibri" w:hAnsi="Times New Roman" w:cs="Times New Roman"/>
      <w:color w:val="auto"/>
      <w:lang w:val="ru-RU" w:eastAsia="ar-SA" w:bidi="ar-SA"/>
    </w:rPr>
  </w:style>
  <w:style w:type="paragraph" w:styleId="aa">
    <w:name w:val="List Paragraph"/>
    <w:basedOn w:val="a"/>
    <w:uiPriority w:val="99"/>
    <w:qFormat/>
    <w:rsid w:val="004A643E"/>
    <w:pPr>
      <w:ind w:left="720"/>
      <w:contextualSpacing/>
    </w:pPr>
    <w:rPr>
      <w:rFonts w:cs="Mangal"/>
      <w:szCs w:val="21"/>
    </w:rPr>
  </w:style>
  <w:style w:type="paragraph" w:styleId="ab">
    <w:name w:val="Normal (Web)"/>
    <w:basedOn w:val="a"/>
    <w:uiPriority w:val="99"/>
    <w:qFormat/>
    <w:rsid w:val="0012405D"/>
    <w:pPr>
      <w:spacing w:beforeAutospacing="1" w:after="119" w:line="240" w:lineRule="auto"/>
    </w:pPr>
    <w:rPr>
      <w:rFonts w:ascii="Times New Roman" w:eastAsia="Calibri" w:hAnsi="Times New Roman" w:cs="Times New Roman"/>
      <w:color w:val="auto"/>
      <w:lang w:val="ru-RU" w:eastAsia="ru-RU" w:bidi="ar-SA"/>
    </w:rPr>
  </w:style>
  <w:style w:type="paragraph" w:styleId="a4">
    <w:name w:val="Balloon Text"/>
    <w:basedOn w:val="a"/>
    <w:link w:val="a3"/>
    <w:uiPriority w:val="99"/>
    <w:semiHidden/>
    <w:qFormat/>
    <w:rsid w:val="00D270EE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c"/>
  </w:style>
  <w:style w:type="paragraph" w:customStyle="1" w:styleId="1">
    <w:name w:val="Абзац списка1"/>
    <w:basedOn w:val="a"/>
    <w:rsid w:val="00227DD0"/>
    <w:pPr>
      <w:widowControl w:val="0"/>
      <w:suppressAutoHyphens/>
      <w:spacing w:after="200"/>
      <w:ind w:left="720"/>
    </w:pPr>
    <w:rPr>
      <w:rFonts w:ascii="Calibri" w:eastAsia="DejaVu Sans" w:hAnsi="Calibri" w:cs="Calibri"/>
      <w:color w:val="auto"/>
      <w:kern w:val="1"/>
      <w:sz w:val="22"/>
      <w:szCs w:val="22"/>
      <w:lang w:eastAsia="hi-IN"/>
    </w:rPr>
  </w:style>
  <w:style w:type="paragraph" w:customStyle="1" w:styleId="Normal1">
    <w:name w:val="Normal1"/>
    <w:rsid w:val="00DB75E6"/>
    <w:pPr>
      <w:suppressAutoHyphens/>
    </w:pPr>
    <w:rPr>
      <w:rFonts w:ascii="Pragmatica" w:eastAsia="Times New Roman" w:hAnsi="Pragmatica" w:cs="Pragmatica"/>
      <w:color w:val="000000"/>
      <w:szCs w:val="20"/>
      <w:lang w:eastAsia="zh-CN"/>
    </w:rPr>
  </w:style>
  <w:style w:type="paragraph" w:customStyle="1" w:styleId="ae">
    <w:name w:val="Текст таблицы"/>
    <w:basedOn w:val="a"/>
    <w:rsid w:val="00DB75E6"/>
    <w:pPr>
      <w:suppressAutoHyphens/>
      <w:spacing w:line="360" w:lineRule="auto"/>
    </w:pPr>
    <w:rPr>
      <w:rFonts w:ascii="Times New Roman" w:hAnsi="Times New Roman" w:cs="Times New Roman"/>
      <w:color w:val="000000"/>
      <w:sz w:val="27"/>
      <w:lang w:val="ru-RU" w:bidi="ar-SA"/>
    </w:rPr>
  </w:style>
  <w:style w:type="character" w:customStyle="1" w:styleId="dkcode">
    <w:name w:val="dk_code"/>
    <w:basedOn w:val="a0"/>
    <w:rsid w:val="00840414"/>
  </w:style>
  <w:style w:type="paragraph" w:customStyle="1" w:styleId="2">
    <w:name w:val="Абзац списка2"/>
    <w:basedOn w:val="a"/>
    <w:uiPriority w:val="99"/>
    <w:qFormat/>
    <w:rsid w:val="00BB1535"/>
    <w:pPr>
      <w:widowControl w:val="0"/>
      <w:suppressAutoHyphens/>
      <w:spacing w:after="200"/>
      <w:ind w:left="720"/>
    </w:pPr>
    <w:rPr>
      <w:rFonts w:ascii="Calibri" w:eastAsia="DejaVu Sans" w:hAnsi="Calibri" w:cs="Calibri"/>
      <w:color w:val="auto"/>
      <w:kern w:val="1"/>
      <w:sz w:val="22"/>
      <w:szCs w:val="22"/>
      <w:lang w:eastAsia="hi-IN"/>
    </w:rPr>
  </w:style>
  <w:style w:type="character" w:customStyle="1" w:styleId="apple-converted-space">
    <w:name w:val="apple-converted-space"/>
    <w:basedOn w:val="a0"/>
    <w:rsid w:val="00C35820"/>
  </w:style>
  <w:style w:type="table" w:styleId="af">
    <w:name w:val="Table Grid"/>
    <w:basedOn w:val="a1"/>
    <w:uiPriority w:val="39"/>
    <w:locked/>
    <w:rsid w:val="003E3FF2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Lenovo-B590</dc:creator>
  <dc:description/>
  <cp:lastModifiedBy>Экономист</cp:lastModifiedBy>
  <cp:revision>60</cp:revision>
  <dcterms:created xsi:type="dcterms:W3CDTF">2022-10-28T05:18:00Z</dcterms:created>
  <dcterms:modified xsi:type="dcterms:W3CDTF">2023-03-31T13:48:00Z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