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1245" w14:textId="77777777" w:rsidR="00E75DE0" w:rsidRPr="0079033E" w:rsidRDefault="00E75DE0">
      <w:pPr>
        <w:pBdr>
          <w:top w:val="nil"/>
          <w:left w:val="nil"/>
          <w:bottom w:val="nil"/>
          <w:right w:val="nil"/>
          <w:between w:val="nil"/>
        </w:pBdr>
        <w:ind w:left="8640"/>
        <w:rPr>
          <w:color w:val="000000"/>
        </w:rPr>
      </w:pPr>
    </w:p>
    <w:p w14:paraId="274885F9" w14:textId="77777777" w:rsidR="00E75DE0" w:rsidRPr="00E572C8" w:rsidRDefault="00363639">
      <w:pPr>
        <w:pBdr>
          <w:top w:val="nil"/>
          <w:left w:val="nil"/>
          <w:bottom w:val="nil"/>
          <w:right w:val="nil"/>
          <w:between w:val="nil"/>
        </w:pBdr>
        <w:ind w:left="8640"/>
        <w:rPr>
          <w:b/>
          <w:color w:val="000000"/>
          <w:lang w:val="uk-UA"/>
        </w:rPr>
      </w:pPr>
      <w:r w:rsidRPr="00E572C8">
        <w:rPr>
          <w:b/>
          <w:lang w:val="uk-UA"/>
        </w:rPr>
        <w:t xml:space="preserve">        </w:t>
      </w:r>
      <w:r w:rsidRPr="00E572C8">
        <w:rPr>
          <w:b/>
          <w:color w:val="000000"/>
          <w:lang w:val="uk-UA"/>
        </w:rPr>
        <w:t>ДОДАТОК 3</w:t>
      </w:r>
    </w:p>
    <w:p w14:paraId="244878C0" w14:textId="77777777" w:rsidR="00E75DE0" w:rsidRPr="00E572C8" w:rsidRDefault="00363639">
      <w:pPr>
        <w:jc w:val="right"/>
        <w:rPr>
          <w:i/>
          <w:color w:val="000000"/>
          <w:sz w:val="24"/>
          <w:szCs w:val="24"/>
          <w:lang w:val="uk-UA"/>
        </w:rPr>
      </w:pPr>
      <w:r w:rsidRPr="00E572C8">
        <w:rPr>
          <w:i/>
          <w:color w:val="000000"/>
          <w:sz w:val="24"/>
          <w:szCs w:val="24"/>
          <w:lang w:val="uk-UA"/>
        </w:rPr>
        <w:t>                                                                           до тендерної документації </w:t>
      </w:r>
    </w:p>
    <w:p w14:paraId="0B4D28AF" w14:textId="77777777" w:rsidR="00E75DE0" w:rsidRPr="00E572C8" w:rsidRDefault="00E75DE0">
      <w:pPr>
        <w:jc w:val="right"/>
        <w:rPr>
          <w:sz w:val="24"/>
          <w:szCs w:val="24"/>
          <w:lang w:val="uk-UA"/>
        </w:rPr>
      </w:pPr>
    </w:p>
    <w:p w14:paraId="2A1E6744" w14:textId="77777777" w:rsidR="00E75DE0" w:rsidRPr="00E572C8" w:rsidRDefault="00363639">
      <w:pPr>
        <w:spacing w:before="240" w:after="240"/>
        <w:jc w:val="center"/>
        <w:rPr>
          <w:b/>
          <w:i/>
          <w:color w:val="000000"/>
          <w:sz w:val="24"/>
          <w:szCs w:val="24"/>
          <w:lang w:val="uk-UA"/>
        </w:rPr>
      </w:pPr>
      <w:proofErr w:type="spellStart"/>
      <w:r w:rsidRPr="00E572C8">
        <w:rPr>
          <w:b/>
          <w:i/>
          <w:color w:val="000000"/>
          <w:sz w:val="24"/>
          <w:szCs w:val="24"/>
          <w:lang w:val="uk-UA"/>
        </w:rPr>
        <w:t>Проєкт</w:t>
      </w:r>
      <w:proofErr w:type="spellEnd"/>
      <w:r w:rsidRPr="00E572C8">
        <w:rPr>
          <w:b/>
          <w:i/>
          <w:color w:val="000000"/>
          <w:sz w:val="24"/>
          <w:szCs w:val="24"/>
          <w:lang w:val="uk-UA"/>
        </w:rPr>
        <w:t xml:space="preserve"> договору про закупівлю</w:t>
      </w:r>
    </w:p>
    <w:p w14:paraId="6B6C5D30" w14:textId="77777777" w:rsidR="00E75DE0" w:rsidRPr="0016159A" w:rsidRDefault="00363639">
      <w:pPr>
        <w:jc w:val="center"/>
        <w:rPr>
          <w:b/>
          <w:sz w:val="24"/>
          <w:szCs w:val="24"/>
          <w:lang w:val="uk-UA"/>
        </w:rPr>
      </w:pPr>
      <w:r w:rsidRPr="0016159A">
        <w:rPr>
          <w:b/>
          <w:sz w:val="24"/>
          <w:szCs w:val="24"/>
          <w:lang w:val="uk-UA"/>
        </w:rPr>
        <w:t>ДОГОВІР __</w:t>
      </w:r>
    </w:p>
    <w:p w14:paraId="373FF133" w14:textId="77777777" w:rsidR="00E75DE0" w:rsidRPr="0016159A" w:rsidRDefault="00363639">
      <w:pPr>
        <w:jc w:val="center"/>
        <w:rPr>
          <w:b/>
          <w:sz w:val="24"/>
          <w:szCs w:val="24"/>
          <w:lang w:val="uk-UA"/>
        </w:rPr>
      </w:pPr>
      <w:r w:rsidRPr="0016159A">
        <w:rPr>
          <w:b/>
          <w:sz w:val="24"/>
          <w:szCs w:val="24"/>
          <w:lang w:val="uk-UA"/>
        </w:rPr>
        <w:t>про постачання / закупівлю електричної енергії споживачу</w:t>
      </w:r>
    </w:p>
    <w:p w14:paraId="2B15079F" w14:textId="77777777" w:rsidR="00E75DE0" w:rsidRPr="0016159A" w:rsidRDefault="00E75DE0">
      <w:pPr>
        <w:pBdr>
          <w:top w:val="nil"/>
          <w:left w:val="nil"/>
          <w:bottom w:val="nil"/>
          <w:right w:val="nil"/>
          <w:between w:val="nil"/>
        </w:pBdr>
        <w:ind w:right="-2"/>
        <w:jc w:val="both"/>
        <w:rPr>
          <w:i/>
          <w:color w:val="000000"/>
          <w:sz w:val="24"/>
          <w:szCs w:val="24"/>
          <w:lang w:val="uk-UA"/>
        </w:rPr>
      </w:pPr>
    </w:p>
    <w:p w14:paraId="60D22D49" w14:textId="7DD0F600" w:rsidR="00E75DE0" w:rsidRPr="00E572C8" w:rsidRDefault="0016159A">
      <w:pPr>
        <w:pBdr>
          <w:top w:val="nil"/>
          <w:left w:val="nil"/>
          <w:bottom w:val="nil"/>
          <w:right w:val="nil"/>
          <w:between w:val="nil"/>
        </w:pBdr>
        <w:ind w:right="-2" w:firstLine="720"/>
        <w:jc w:val="both"/>
        <w:rPr>
          <w:i/>
          <w:color w:val="000000"/>
          <w:sz w:val="24"/>
          <w:szCs w:val="24"/>
          <w:lang w:val="uk-UA"/>
        </w:rPr>
      </w:pPr>
      <w:r w:rsidRPr="0016159A">
        <w:rPr>
          <w:i/>
          <w:color w:val="000000"/>
          <w:sz w:val="24"/>
          <w:szCs w:val="24"/>
          <w:lang w:val="uk-UA"/>
        </w:rPr>
        <w:t>м. Вишгород</w:t>
      </w:r>
      <w:r w:rsidR="00363639" w:rsidRPr="0016159A">
        <w:rPr>
          <w:i/>
          <w:color w:val="000000"/>
          <w:sz w:val="24"/>
          <w:szCs w:val="24"/>
          <w:lang w:val="uk-UA"/>
        </w:rPr>
        <w:t xml:space="preserve">                                           </w:t>
      </w:r>
      <w:r w:rsidR="00977676">
        <w:rPr>
          <w:i/>
          <w:color w:val="000000"/>
          <w:sz w:val="24"/>
          <w:szCs w:val="24"/>
          <w:lang w:val="uk-UA"/>
        </w:rPr>
        <w:t xml:space="preserve"> </w:t>
      </w:r>
      <w:r w:rsidR="00363639" w:rsidRPr="0016159A">
        <w:rPr>
          <w:i/>
          <w:color w:val="000000"/>
          <w:sz w:val="24"/>
          <w:szCs w:val="24"/>
          <w:lang w:val="uk-UA"/>
        </w:rPr>
        <w:t xml:space="preserve">                               </w:t>
      </w:r>
      <w:r w:rsidR="00363639" w:rsidRPr="0016159A">
        <w:rPr>
          <w:color w:val="000000"/>
          <w:sz w:val="24"/>
          <w:szCs w:val="24"/>
          <w:lang w:val="uk-UA"/>
        </w:rPr>
        <w:t>_______________  20</w:t>
      </w:r>
      <w:r w:rsidRPr="0016159A">
        <w:rPr>
          <w:color w:val="000000"/>
          <w:sz w:val="24"/>
          <w:szCs w:val="24"/>
          <w:lang w:val="uk-UA"/>
        </w:rPr>
        <w:t>2</w:t>
      </w:r>
      <w:r w:rsidR="00E9728B">
        <w:rPr>
          <w:color w:val="000000"/>
          <w:sz w:val="24"/>
          <w:szCs w:val="24"/>
          <w:lang w:val="uk-UA"/>
        </w:rPr>
        <w:t>3</w:t>
      </w:r>
      <w:r w:rsidR="00363639" w:rsidRPr="0016159A">
        <w:rPr>
          <w:color w:val="000000"/>
          <w:sz w:val="24"/>
          <w:szCs w:val="24"/>
          <w:lang w:val="uk-UA"/>
        </w:rPr>
        <w:t xml:space="preserve"> </w:t>
      </w:r>
      <w:r w:rsidR="00363639" w:rsidRPr="000F5C0D">
        <w:rPr>
          <w:color w:val="000000"/>
          <w:sz w:val="24"/>
          <w:szCs w:val="24"/>
          <w:lang w:val="uk-UA"/>
        </w:rPr>
        <w:t>р.</w:t>
      </w:r>
      <w:r w:rsidR="00363639" w:rsidRPr="00E572C8">
        <w:rPr>
          <w:i/>
          <w:color w:val="000000"/>
          <w:sz w:val="24"/>
          <w:szCs w:val="24"/>
          <w:lang w:val="uk-UA"/>
        </w:rPr>
        <w:t xml:space="preserve">                                             </w:t>
      </w:r>
    </w:p>
    <w:p w14:paraId="7A203124" w14:textId="77777777" w:rsidR="00E75DE0" w:rsidRPr="00E572C8" w:rsidRDefault="00E75DE0">
      <w:pPr>
        <w:pBdr>
          <w:top w:val="nil"/>
          <w:left w:val="nil"/>
          <w:bottom w:val="nil"/>
          <w:right w:val="nil"/>
          <w:between w:val="nil"/>
        </w:pBdr>
        <w:ind w:right="-2"/>
        <w:jc w:val="both"/>
        <w:rPr>
          <w:i/>
          <w:color w:val="000000"/>
          <w:sz w:val="24"/>
          <w:szCs w:val="24"/>
          <w:lang w:val="uk-UA"/>
        </w:rPr>
      </w:pPr>
    </w:p>
    <w:p w14:paraId="400A3A4C" w14:textId="77777777" w:rsidR="00E75DE0" w:rsidRPr="00E572C8" w:rsidRDefault="00E75DE0">
      <w:pPr>
        <w:pBdr>
          <w:top w:val="nil"/>
          <w:left w:val="nil"/>
          <w:bottom w:val="nil"/>
          <w:right w:val="nil"/>
          <w:between w:val="nil"/>
        </w:pBdr>
        <w:ind w:right="-2"/>
        <w:jc w:val="both"/>
        <w:rPr>
          <w:i/>
          <w:color w:val="000000"/>
          <w:sz w:val="24"/>
          <w:szCs w:val="24"/>
          <w:lang w:val="uk-UA"/>
        </w:rPr>
      </w:pPr>
    </w:p>
    <w:p w14:paraId="636B5823" w14:textId="37169F5B" w:rsidR="00E75DE0" w:rsidRPr="00977676" w:rsidRDefault="00977676" w:rsidP="00977676">
      <w:pPr>
        <w:pBdr>
          <w:top w:val="nil"/>
          <w:left w:val="nil"/>
          <w:bottom w:val="nil"/>
          <w:right w:val="nil"/>
          <w:between w:val="nil"/>
        </w:pBdr>
        <w:ind w:right="-2" w:firstLine="567"/>
        <w:jc w:val="both"/>
        <w:rPr>
          <w:b/>
          <w:sz w:val="24"/>
          <w:szCs w:val="24"/>
          <w:lang w:val="uk-UA"/>
        </w:rPr>
      </w:pPr>
      <w:r w:rsidRPr="00977676">
        <w:rPr>
          <w:b/>
          <w:sz w:val="24"/>
          <w:szCs w:val="24"/>
          <w:lang w:val="uk-UA"/>
        </w:rPr>
        <w:t>Комунальний заклад комбінованого типу «Вишгородський зак</w:t>
      </w:r>
      <w:r>
        <w:rPr>
          <w:b/>
          <w:sz w:val="24"/>
          <w:szCs w:val="24"/>
          <w:lang w:val="uk-UA"/>
        </w:rPr>
        <w:t xml:space="preserve">лад дошкільної освіти «Сонечко» </w:t>
      </w:r>
      <w:r w:rsidRPr="00977676">
        <w:rPr>
          <w:b/>
          <w:sz w:val="24"/>
          <w:szCs w:val="24"/>
          <w:lang w:val="uk-UA"/>
        </w:rPr>
        <w:t>Вишгородської міської ради Київської області»</w:t>
      </w:r>
      <w:r w:rsidR="0084569B" w:rsidRPr="0084569B">
        <w:rPr>
          <w:sz w:val="24"/>
          <w:szCs w:val="24"/>
          <w:lang w:val="uk-UA"/>
        </w:rPr>
        <w:t xml:space="preserve">, в особі </w:t>
      </w:r>
      <w:r>
        <w:rPr>
          <w:sz w:val="24"/>
          <w:szCs w:val="24"/>
          <w:lang w:val="uk-UA"/>
        </w:rPr>
        <w:t>завідувача</w:t>
      </w:r>
      <w:r w:rsidR="0084569B" w:rsidRPr="0084569B">
        <w:rPr>
          <w:sz w:val="24"/>
          <w:szCs w:val="24"/>
          <w:lang w:val="uk-UA"/>
        </w:rPr>
        <w:t xml:space="preserve"> </w:t>
      </w:r>
      <w:proofErr w:type="spellStart"/>
      <w:r>
        <w:rPr>
          <w:sz w:val="24"/>
          <w:szCs w:val="24"/>
          <w:lang w:val="uk-UA"/>
        </w:rPr>
        <w:t>Трет</w:t>
      </w:r>
      <w:r>
        <w:rPr>
          <w:i/>
          <w:color w:val="000000"/>
          <w:sz w:val="24"/>
          <w:szCs w:val="24"/>
          <w:lang w:val="uk-UA"/>
        </w:rPr>
        <w:t>’</w:t>
      </w:r>
      <w:r>
        <w:rPr>
          <w:sz w:val="24"/>
          <w:szCs w:val="24"/>
          <w:lang w:val="uk-UA"/>
        </w:rPr>
        <w:t>якової</w:t>
      </w:r>
      <w:proofErr w:type="spellEnd"/>
      <w:r>
        <w:rPr>
          <w:sz w:val="24"/>
          <w:szCs w:val="24"/>
          <w:lang w:val="uk-UA"/>
        </w:rPr>
        <w:t xml:space="preserve"> Ольги Миколаївни</w:t>
      </w:r>
      <w:r w:rsidR="0084569B" w:rsidRPr="0084569B">
        <w:rPr>
          <w:sz w:val="24"/>
          <w:szCs w:val="24"/>
          <w:lang w:val="uk-UA"/>
        </w:rPr>
        <w:t>, яка діє на підставі Статуту</w:t>
      </w:r>
      <w:r w:rsidR="0084569B" w:rsidRPr="0084569B">
        <w:rPr>
          <w:color w:val="000000"/>
          <w:sz w:val="24"/>
          <w:szCs w:val="24"/>
          <w:lang w:val="uk-UA"/>
        </w:rPr>
        <w:t xml:space="preserve"> </w:t>
      </w:r>
      <w:r w:rsidR="0084569B" w:rsidRPr="0084569B">
        <w:rPr>
          <w:color w:val="000000" w:themeColor="text1"/>
          <w:sz w:val="24"/>
          <w:szCs w:val="24"/>
          <w:lang w:val="uk-UA"/>
        </w:rPr>
        <w:t xml:space="preserve">(далі – </w:t>
      </w:r>
      <w:r w:rsidR="0084569B" w:rsidRPr="0084569B">
        <w:rPr>
          <w:b/>
          <w:color w:val="000000" w:themeColor="text1"/>
          <w:sz w:val="24"/>
          <w:szCs w:val="24"/>
          <w:lang w:val="uk-UA"/>
        </w:rPr>
        <w:t>Споживач</w:t>
      </w:r>
      <w:r w:rsidR="0084569B" w:rsidRPr="0084569B">
        <w:rPr>
          <w:color w:val="000000" w:themeColor="text1"/>
          <w:sz w:val="24"/>
          <w:szCs w:val="24"/>
          <w:lang w:val="uk-UA"/>
        </w:rPr>
        <w:t xml:space="preserve">), </w:t>
      </w:r>
      <w:r w:rsidR="00363639" w:rsidRPr="0084569B">
        <w:rPr>
          <w:color w:val="000000"/>
          <w:sz w:val="24"/>
          <w:szCs w:val="24"/>
          <w:lang w:val="uk-UA"/>
        </w:rPr>
        <w:t>з однієї сторони, і</w:t>
      </w:r>
    </w:p>
    <w:p w14:paraId="28213173" w14:textId="58C1D01F" w:rsidR="00E75DE0" w:rsidRPr="00E572C8" w:rsidRDefault="00363639">
      <w:pPr>
        <w:pBdr>
          <w:top w:val="nil"/>
          <w:left w:val="nil"/>
          <w:bottom w:val="nil"/>
          <w:right w:val="nil"/>
          <w:between w:val="nil"/>
        </w:pBdr>
        <w:ind w:right="-2" w:firstLine="567"/>
        <w:jc w:val="both"/>
        <w:rPr>
          <w:color w:val="000000"/>
          <w:sz w:val="24"/>
          <w:szCs w:val="24"/>
          <w:lang w:val="uk-UA"/>
        </w:rPr>
      </w:pPr>
      <w:r w:rsidRPr="0016159A">
        <w:rPr>
          <w:b/>
          <w:color w:val="000000" w:themeColor="text1"/>
          <w:sz w:val="24"/>
          <w:szCs w:val="24"/>
          <w:lang w:val="uk-UA"/>
        </w:rPr>
        <w:t>_________________________________________</w:t>
      </w:r>
      <w:r w:rsidRPr="0016159A">
        <w:rPr>
          <w:color w:val="000000" w:themeColor="text1"/>
          <w:sz w:val="24"/>
          <w:szCs w:val="24"/>
          <w:lang w:val="uk-UA"/>
        </w:rPr>
        <w:t>(</w:t>
      </w:r>
      <w:r w:rsidRPr="0016159A">
        <w:rPr>
          <w:i/>
          <w:color w:val="000000" w:themeColor="text1"/>
          <w:sz w:val="24"/>
          <w:szCs w:val="24"/>
          <w:lang w:val="uk-UA"/>
        </w:rPr>
        <w:t xml:space="preserve">найменування </w:t>
      </w:r>
      <w:r w:rsidR="0084569B">
        <w:rPr>
          <w:i/>
          <w:color w:val="000000" w:themeColor="text1"/>
          <w:sz w:val="24"/>
          <w:szCs w:val="24"/>
          <w:lang w:val="uk-UA"/>
        </w:rPr>
        <w:t>Постачальника</w:t>
      </w:r>
      <w:r w:rsidRPr="0016159A">
        <w:rPr>
          <w:i/>
          <w:color w:val="000000" w:themeColor="text1"/>
          <w:sz w:val="24"/>
          <w:szCs w:val="24"/>
          <w:lang w:val="uk-UA"/>
        </w:rPr>
        <w:t>)</w:t>
      </w:r>
      <w:r w:rsidRPr="0016159A">
        <w:rPr>
          <w:color w:val="000000" w:themeColor="text1"/>
          <w:sz w:val="24"/>
          <w:szCs w:val="24"/>
          <w:lang w:val="uk-UA"/>
        </w:rPr>
        <w:t xml:space="preserve"> в особі </w:t>
      </w:r>
      <w:r w:rsidRPr="0016159A">
        <w:rPr>
          <w:b/>
          <w:color w:val="000000" w:themeColor="text1"/>
          <w:sz w:val="24"/>
          <w:szCs w:val="24"/>
          <w:lang w:val="uk-UA"/>
        </w:rPr>
        <w:t>______</w:t>
      </w:r>
      <w:r w:rsidRPr="0016159A">
        <w:rPr>
          <w:color w:val="000000" w:themeColor="text1"/>
          <w:sz w:val="24"/>
          <w:szCs w:val="24"/>
          <w:lang w:val="uk-UA"/>
        </w:rPr>
        <w:br/>
      </w:r>
      <w:r w:rsidRPr="0016159A">
        <w:rPr>
          <w:i/>
          <w:color w:val="000000" w:themeColor="text1"/>
          <w:sz w:val="24"/>
          <w:szCs w:val="24"/>
          <w:lang w:val="uk-UA"/>
        </w:rPr>
        <w:t>(посада, прізвище, ім'я та по батькові</w:t>
      </w:r>
      <w:r w:rsidRPr="0016159A">
        <w:rPr>
          <w:color w:val="000000" w:themeColor="text1"/>
          <w:sz w:val="24"/>
          <w:szCs w:val="24"/>
          <w:lang w:val="uk-UA"/>
        </w:rPr>
        <w:t xml:space="preserve">), що діє на підставі </w:t>
      </w:r>
      <w:r w:rsidRPr="0016159A">
        <w:rPr>
          <w:b/>
          <w:color w:val="000000" w:themeColor="text1"/>
          <w:sz w:val="24"/>
          <w:szCs w:val="24"/>
          <w:lang w:val="uk-UA"/>
        </w:rPr>
        <w:t xml:space="preserve">_________________________ </w:t>
      </w:r>
      <w:r w:rsidRPr="0016159A">
        <w:rPr>
          <w:color w:val="000000" w:themeColor="text1"/>
          <w:sz w:val="24"/>
          <w:szCs w:val="24"/>
          <w:lang w:val="uk-UA"/>
        </w:rPr>
        <w:t>(</w:t>
      </w:r>
      <w:r w:rsidRPr="0016159A">
        <w:rPr>
          <w:i/>
          <w:color w:val="000000" w:themeColor="text1"/>
          <w:sz w:val="24"/>
          <w:szCs w:val="24"/>
          <w:lang w:val="uk-UA"/>
        </w:rPr>
        <w:t>найменування документа, номер, дата та інші необхідні реквізити)</w:t>
      </w:r>
      <w:r w:rsidRPr="0016159A">
        <w:rPr>
          <w:color w:val="000000" w:themeColor="text1"/>
          <w:sz w:val="24"/>
          <w:szCs w:val="24"/>
          <w:lang w:val="uk-UA"/>
        </w:rPr>
        <w:t xml:space="preserve"> </w:t>
      </w:r>
      <w:r w:rsidR="0084569B" w:rsidRPr="00E572C8">
        <w:rPr>
          <w:color w:val="000000"/>
          <w:sz w:val="24"/>
          <w:szCs w:val="24"/>
          <w:lang w:val="uk-UA"/>
        </w:rPr>
        <w:t xml:space="preserve">(далі </w:t>
      </w:r>
      <w:r w:rsidR="0084569B" w:rsidRPr="00E572C8">
        <w:rPr>
          <w:sz w:val="24"/>
          <w:szCs w:val="24"/>
          <w:lang w:val="uk-UA"/>
        </w:rPr>
        <w:t>—</w:t>
      </w:r>
      <w:r w:rsidR="0084569B" w:rsidRPr="00E572C8">
        <w:rPr>
          <w:color w:val="000000"/>
          <w:sz w:val="24"/>
          <w:szCs w:val="24"/>
          <w:lang w:val="uk-UA"/>
        </w:rPr>
        <w:t xml:space="preserve"> </w:t>
      </w:r>
      <w:r w:rsidR="0084569B" w:rsidRPr="00E572C8">
        <w:rPr>
          <w:b/>
          <w:color w:val="000000"/>
          <w:sz w:val="24"/>
          <w:szCs w:val="24"/>
          <w:lang w:val="uk-UA"/>
        </w:rPr>
        <w:t>Постачальник</w:t>
      </w:r>
      <w:r w:rsidR="0084569B" w:rsidRPr="00E572C8">
        <w:rPr>
          <w:color w:val="000000"/>
          <w:sz w:val="24"/>
          <w:szCs w:val="24"/>
          <w:lang w:val="uk-UA"/>
        </w:rPr>
        <w:t>)</w:t>
      </w:r>
      <w:r w:rsidRPr="0016159A">
        <w:rPr>
          <w:color w:val="000000" w:themeColor="text1"/>
          <w:sz w:val="24"/>
          <w:szCs w:val="24"/>
          <w:lang w:val="uk-UA"/>
        </w:rPr>
        <w:t xml:space="preserve">, </w:t>
      </w:r>
      <w:r w:rsidRPr="00E572C8">
        <w:rPr>
          <w:color w:val="000000"/>
          <w:sz w:val="24"/>
          <w:szCs w:val="24"/>
          <w:lang w:val="uk-UA"/>
        </w:rPr>
        <w:t xml:space="preserve">з іншої сторони (разом – Сторони), уклали цей договір про постачання електричної енергії (далі </w:t>
      </w:r>
      <w:r w:rsidRPr="00E572C8">
        <w:rPr>
          <w:sz w:val="24"/>
          <w:szCs w:val="24"/>
          <w:lang w:val="uk-UA"/>
        </w:rPr>
        <w:t>—</w:t>
      </w:r>
      <w:r w:rsidRPr="00E572C8">
        <w:rPr>
          <w:color w:val="000000"/>
          <w:sz w:val="24"/>
          <w:szCs w:val="24"/>
          <w:lang w:val="uk-UA"/>
        </w:rPr>
        <w:t xml:space="preserve"> Договір) про таке:</w:t>
      </w:r>
    </w:p>
    <w:p w14:paraId="1C72D07C" w14:textId="02D54664" w:rsidR="00E75DE0" w:rsidRPr="00E572C8" w:rsidRDefault="00A165C0">
      <w:pPr>
        <w:pStyle w:val="1"/>
        <w:numPr>
          <w:ilvl w:val="0"/>
          <w:numId w:val="10"/>
        </w:numPr>
        <w:tabs>
          <w:tab w:val="left" w:pos="443"/>
        </w:tabs>
        <w:ind w:left="0" w:right="-2" w:firstLine="0"/>
        <w:jc w:val="center"/>
        <w:rPr>
          <w:sz w:val="24"/>
          <w:szCs w:val="24"/>
          <w:lang w:val="uk-UA"/>
        </w:rPr>
      </w:pPr>
      <w:r w:rsidRPr="00E572C8">
        <w:rPr>
          <w:sz w:val="24"/>
          <w:szCs w:val="24"/>
          <w:lang w:val="uk-UA"/>
        </w:rPr>
        <w:t>ЗАГАЛЬНІ ПОЛОЖЕННЯ</w:t>
      </w:r>
    </w:p>
    <w:p w14:paraId="7BB4F85D" w14:textId="77777777" w:rsidR="00E75DE0" w:rsidRPr="00E572C8" w:rsidRDefault="00363639">
      <w:pPr>
        <w:numPr>
          <w:ilvl w:val="1"/>
          <w:numId w:val="10"/>
        </w:numPr>
        <w:pBdr>
          <w:top w:val="nil"/>
          <w:left w:val="nil"/>
          <w:bottom w:val="nil"/>
          <w:right w:val="nil"/>
          <w:between w:val="nil"/>
        </w:pBdr>
        <w:tabs>
          <w:tab w:val="left" w:pos="648"/>
        </w:tabs>
        <w:ind w:left="0" w:right="-2" w:firstLine="567"/>
        <w:jc w:val="both"/>
        <w:rPr>
          <w:color w:val="000000"/>
          <w:sz w:val="24"/>
          <w:szCs w:val="24"/>
          <w:lang w:val="uk-UA"/>
        </w:rPr>
      </w:pPr>
      <w:r w:rsidRPr="00E572C8">
        <w:rPr>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E572C8">
        <w:rPr>
          <w:sz w:val="24"/>
          <w:szCs w:val="24"/>
          <w:lang w:val="uk-UA"/>
        </w:rPr>
        <w:t>№</w:t>
      </w:r>
      <w:r w:rsidRPr="00E572C8">
        <w:rPr>
          <w:color w:val="000000"/>
          <w:sz w:val="24"/>
          <w:szCs w:val="24"/>
          <w:lang w:val="uk-UA"/>
        </w:rPr>
        <w:t xml:space="preserve"> 312 (далі </w:t>
      </w:r>
      <w:r w:rsidRPr="00E572C8">
        <w:rPr>
          <w:sz w:val="24"/>
          <w:szCs w:val="24"/>
          <w:lang w:val="uk-UA"/>
        </w:rPr>
        <w:t>—</w:t>
      </w:r>
      <w:r w:rsidRPr="00E572C8">
        <w:rPr>
          <w:color w:val="000000"/>
          <w:sz w:val="24"/>
          <w:szCs w:val="24"/>
          <w:lang w:val="uk-UA"/>
        </w:rPr>
        <w:t xml:space="preserve"> ПРРЕЕ).</w:t>
      </w:r>
    </w:p>
    <w:p w14:paraId="68A90763" w14:textId="77777777" w:rsidR="00E75DE0" w:rsidRPr="00E572C8" w:rsidRDefault="00E75DE0">
      <w:pPr>
        <w:pBdr>
          <w:top w:val="nil"/>
          <w:left w:val="nil"/>
          <w:bottom w:val="nil"/>
          <w:right w:val="nil"/>
          <w:between w:val="nil"/>
        </w:pBdr>
        <w:tabs>
          <w:tab w:val="left" w:pos="648"/>
        </w:tabs>
        <w:ind w:right="-2"/>
        <w:jc w:val="both"/>
        <w:rPr>
          <w:color w:val="000000"/>
          <w:sz w:val="24"/>
          <w:szCs w:val="24"/>
          <w:lang w:val="uk-UA"/>
        </w:rPr>
      </w:pPr>
    </w:p>
    <w:p w14:paraId="378D47B1" w14:textId="77CC3FB7" w:rsidR="00E75DE0" w:rsidRPr="00E572C8" w:rsidRDefault="00A165C0">
      <w:pPr>
        <w:pStyle w:val="1"/>
        <w:numPr>
          <w:ilvl w:val="0"/>
          <w:numId w:val="10"/>
        </w:numPr>
        <w:tabs>
          <w:tab w:val="left" w:pos="443"/>
        </w:tabs>
        <w:ind w:left="0" w:right="-2" w:firstLine="0"/>
        <w:jc w:val="center"/>
        <w:rPr>
          <w:sz w:val="24"/>
          <w:szCs w:val="24"/>
          <w:lang w:val="uk-UA"/>
        </w:rPr>
      </w:pPr>
      <w:r w:rsidRPr="00E572C8">
        <w:rPr>
          <w:sz w:val="24"/>
          <w:szCs w:val="24"/>
          <w:lang w:val="uk-UA"/>
        </w:rPr>
        <w:t>ПРЕДМЕТ ДОГОВОРУ</w:t>
      </w:r>
    </w:p>
    <w:p w14:paraId="42042C44" w14:textId="3644AA73" w:rsidR="00E75DE0" w:rsidRPr="00E572C8" w:rsidRDefault="00363639" w:rsidP="00A165C0">
      <w:pPr>
        <w:numPr>
          <w:ilvl w:val="1"/>
          <w:numId w:val="10"/>
        </w:numPr>
        <w:pBdr>
          <w:top w:val="nil"/>
          <w:left w:val="nil"/>
          <w:bottom w:val="nil"/>
          <w:right w:val="nil"/>
          <w:between w:val="nil"/>
        </w:pBdr>
        <w:tabs>
          <w:tab w:val="left" w:pos="648"/>
        </w:tabs>
        <w:ind w:left="0" w:right="-2" w:firstLine="567"/>
        <w:jc w:val="both"/>
        <w:rPr>
          <w:color w:val="000000"/>
          <w:sz w:val="24"/>
          <w:szCs w:val="24"/>
          <w:lang w:val="uk-UA"/>
        </w:rPr>
      </w:pPr>
      <w:r w:rsidRPr="00E572C8">
        <w:rPr>
          <w:color w:val="000000"/>
          <w:sz w:val="24"/>
          <w:szCs w:val="24"/>
          <w:lang w:val="uk-UA"/>
        </w:rPr>
        <w:t xml:space="preserve">Постачальник зобов'язується постачати Споживачу у </w:t>
      </w:r>
      <w:r w:rsidRPr="0016159A">
        <w:rPr>
          <w:color w:val="000000" w:themeColor="text1"/>
          <w:sz w:val="24"/>
          <w:szCs w:val="24"/>
          <w:lang w:val="uk-UA"/>
        </w:rPr>
        <w:t>20</w:t>
      </w:r>
      <w:r w:rsidR="0016159A" w:rsidRPr="0016159A">
        <w:rPr>
          <w:color w:val="000000" w:themeColor="text1"/>
          <w:sz w:val="24"/>
          <w:szCs w:val="24"/>
          <w:lang w:val="uk-UA"/>
        </w:rPr>
        <w:t>2</w:t>
      </w:r>
      <w:r w:rsidR="009015C5">
        <w:rPr>
          <w:color w:val="000000" w:themeColor="text1"/>
          <w:sz w:val="24"/>
          <w:szCs w:val="24"/>
          <w:lang w:val="uk-UA"/>
        </w:rPr>
        <w:t>3</w:t>
      </w:r>
      <w:r w:rsidRPr="0016159A">
        <w:rPr>
          <w:color w:val="000000" w:themeColor="text1"/>
          <w:sz w:val="24"/>
          <w:szCs w:val="24"/>
          <w:lang w:val="uk-UA"/>
        </w:rPr>
        <w:t xml:space="preserve"> році </w:t>
      </w:r>
      <w:r w:rsidRPr="0016159A">
        <w:rPr>
          <w:b/>
          <w:color w:val="000000" w:themeColor="text1"/>
          <w:sz w:val="24"/>
          <w:szCs w:val="24"/>
          <w:lang w:val="uk-UA"/>
        </w:rPr>
        <w:t xml:space="preserve">електричну </w:t>
      </w:r>
      <w:r w:rsidRPr="00E572C8">
        <w:rPr>
          <w:b/>
          <w:color w:val="000000"/>
          <w:sz w:val="24"/>
          <w:szCs w:val="24"/>
          <w:lang w:val="uk-UA"/>
        </w:rPr>
        <w:t xml:space="preserve">енергію, </w:t>
      </w:r>
      <w:r w:rsidR="00DA1071" w:rsidRPr="00DA1071">
        <w:rPr>
          <w:b/>
          <w:bCs/>
          <w:sz w:val="24"/>
          <w:szCs w:val="24"/>
          <w:lang w:val="uk-UA"/>
        </w:rPr>
        <w:t xml:space="preserve">ДК 021:2015 </w:t>
      </w:r>
      <w:r w:rsidR="00FE35EF">
        <w:rPr>
          <w:b/>
          <w:bCs/>
          <w:sz w:val="24"/>
          <w:szCs w:val="24"/>
          <w:lang w:val="uk-UA"/>
        </w:rPr>
        <w:t>-</w:t>
      </w:r>
      <w:bookmarkStart w:id="0" w:name="_GoBack"/>
      <w:bookmarkEnd w:id="0"/>
      <w:r w:rsidR="00DA1071" w:rsidRPr="00DA1071">
        <w:rPr>
          <w:b/>
          <w:bCs/>
          <w:sz w:val="24"/>
          <w:szCs w:val="24"/>
          <w:lang w:val="uk-UA"/>
        </w:rPr>
        <w:t>09310000-5 ‒ електрична енергія (Електрична енергія)</w:t>
      </w:r>
      <w:r w:rsidRPr="00E572C8">
        <w:rPr>
          <w:color w:val="000000"/>
          <w:sz w:val="24"/>
          <w:szCs w:val="24"/>
          <w:lang w:val="uk-UA"/>
        </w:rPr>
        <w:t xml:space="preserve"> (далі </w:t>
      </w:r>
      <w:r w:rsidRPr="00E572C8">
        <w:rPr>
          <w:sz w:val="24"/>
          <w:szCs w:val="24"/>
          <w:lang w:val="uk-UA"/>
        </w:rPr>
        <w:t>—</w:t>
      </w:r>
      <w:r w:rsidRPr="00E572C8">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3522F3D0" w14:textId="5B83BF98" w:rsidR="00E75DE0" w:rsidRPr="00E572C8" w:rsidRDefault="00363639" w:rsidP="00A165C0">
      <w:pPr>
        <w:numPr>
          <w:ilvl w:val="1"/>
          <w:numId w:val="10"/>
        </w:numPr>
        <w:pBdr>
          <w:top w:val="nil"/>
          <w:left w:val="nil"/>
          <w:bottom w:val="nil"/>
          <w:right w:val="nil"/>
          <w:between w:val="nil"/>
        </w:pBdr>
        <w:tabs>
          <w:tab w:val="left" w:pos="648"/>
        </w:tabs>
        <w:ind w:left="0" w:right="-2" w:firstLine="567"/>
        <w:jc w:val="both"/>
        <w:rPr>
          <w:color w:val="000000"/>
          <w:sz w:val="24"/>
          <w:szCs w:val="24"/>
          <w:lang w:val="uk-UA"/>
        </w:rPr>
      </w:pPr>
      <w:r w:rsidRPr="00E572C8">
        <w:rPr>
          <w:color w:val="000000"/>
          <w:sz w:val="24"/>
          <w:szCs w:val="24"/>
          <w:lang w:val="uk-UA"/>
        </w:rPr>
        <w:t xml:space="preserve">Очікувані договірні обсяги закупівлі електричної енергії за цим Договором становлять </w:t>
      </w:r>
      <w:r w:rsidR="00A05423">
        <w:rPr>
          <w:color w:val="000000"/>
          <w:sz w:val="24"/>
          <w:szCs w:val="24"/>
          <w:lang w:val="uk-UA"/>
        </w:rPr>
        <w:t xml:space="preserve">                   </w:t>
      </w:r>
      <w:r w:rsidR="00977676">
        <w:rPr>
          <w:color w:val="000000"/>
          <w:sz w:val="24"/>
          <w:szCs w:val="24"/>
          <w:lang w:val="uk-UA"/>
        </w:rPr>
        <w:t>43</w:t>
      </w:r>
      <w:r w:rsidR="009015C5">
        <w:rPr>
          <w:color w:val="000000"/>
          <w:sz w:val="24"/>
          <w:szCs w:val="24"/>
          <w:lang w:val="uk-UA"/>
        </w:rPr>
        <w:t xml:space="preserve"> 000</w:t>
      </w:r>
      <w:r w:rsidRPr="00E572C8">
        <w:rPr>
          <w:color w:val="000000"/>
          <w:sz w:val="24"/>
          <w:szCs w:val="24"/>
          <w:lang w:val="uk-UA"/>
        </w:rPr>
        <w:t xml:space="preserve"> </w:t>
      </w:r>
      <w:r w:rsidRPr="0016159A">
        <w:rPr>
          <w:color w:val="000000"/>
          <w:sz w:val="24"/>
          <w:szCs w:val="24"/>
          <w:lang w:val="uk-UA"/>
        </w:rPr>
        <w:t>кВт*</w:t>
      </w:r>
      <w:proofErr w:type="spellStart"/>
      <w:r w:rsidRPr="0016159A">
        <w:rPr>
          <w:color w:val="000000"/>
          <w:sz w:val="24"/>
          <w:szCs w:val="24"/>
          <w:lang w:val="uk-UA"/>
        </w:rPr>
        <w:t>год</w:t>
      </w:r>
      <w:proofErr w:type="spellEnd"/>
      <w:r w:rsidRPr="0016159A">
        <w:rPr>
          <w:color w:val="000000"/>
          <w:sz w:val="24"/>
          <w:szCs w:val="24"/>
          <w:lang w:val="uk-UA"/>
        </w:rPr>
        <w:t xml:space="preserve"> та визначені</w:t>
      </w:r>
      <w:r w:rsidRPr="00E572C8">
        <w:rPr>
          <w:color w:val="000000"/>
          <w:sz w:val="24"/>
          <w:szCs w:val="24"/>
          <w:lang w:val="uk-UA"/>
        </w:rPr>
        <w:t xml:space="preserve"> в </w:t>
      </w:r>
      <w:r w:rsidRPr="00E572C8">
        <w:rPr>
          <w:b/>
          <w:color w:val="000000"/>
          <w:sz w:val="24"/>
          <w:szCs w:val="24"/>
          <w:lang w:val="uk-UA"/>
        </w:rPr>
        <w:t>Додатку 1</w:t>
      </w:r>
      <w:r w:rsidRPr="00E572C8">
        <w:rPr>
          <w:color w:val="000000"/>
          <w:sz w:val="24"/>
          <w:szCs w:val="24"/>
          <w:lang w:val="uk-UA"/>
        </w:rPr>
        <w:t xml:space="preserve"> до Договору.</w:t>
      </w:r>
    </w:p>
    <w:p w14:paraId="18F03481" w14:textId="421620BC" w:rsidR="00E75DE0" w:rsidRPr="00E572C8" w:rsidRDefault="00363639" w:rsidP="00A165C0">
      <w:pPr>
        <w:numPr>
          <w:ilvl w:val="1"/>
          <w:numId w:val="10"/>
        </w:numPr>
        <w:pBdr>
          <w:top w:val="nil"/>
          <w:left w:val="nil"/>
          <w:bottom w:val="nil"/>
          <w:right w:val="nil"/>
          <w:between w:val="nil"/>
        </w:pBdr>
        <w:tabs>
          <w:tab w:val="left" w:pos="596"/>
          <w:tab w:val="left" w:pos="648"/>
        </w:tabs>
        <w:ind w:left="0" w:right="-2" w:firstLine="567"/>
        <w:jc w:val="both"/>
        <w:rPr>
          <w:color w:val="000000"/>
          <w:sz w:val="24"/>
          <w:szCs w:val="24"/>
          <w:lang w:val="uk-UA"/>
        </w:rPr>
      </w:pPr>
      <w:r w:rsidRPr="00E572C8">
        <w:rPr>
          <w:color w:val="000000"/>
          <w:sz w:val="24"/>
          <w:szCs w:val="24"/>
          <w:lang w:val="uk-UA"/>
        </w:rPr>
        <w:t xml:space="preserve">Очікувані договірні обсяги закупівлі електричної енергії можуть бути зменшені залежно від реального фінансування видатків та потреби </w:t>
      </w:r>
      <w:r w:rsidR="00117648" w:rsidRPr="009015C5">
        <w:rPr>
          <w:color w:val="000000"/>
          <w:sz w:val="24"/>
          <w:szCs w:val="24"/>
          <w:lang w:val="uk-UA"/>
        </w:rPr>
        <w:t>Споживача</w:t>
      </w:r>
      <w:r w:rsidRPr="00E572C8">
        <w:rPr>
          <w:color w:val="000000"/>
          <w:sz w:val="24"/>
          <w:szCs w:val="24"/>
          <w:lang w:val="uk-UA"/>
        </w:rPr>
        <w:t xml:space="preserve"> в електроенергії.</w:t>
      </w:r>
    </w:p>
    <w:p w14:paraId="6D03A19F" w14:textId="21C2DE5B" w:rsidR="00E75DE0" w:rsidRPr="00E572C8" w:rsidRDefault="00363639" w:rsidP="00A165C0">
      <w:pPr>
        <w:numPr>
          <w:ilvl w:val="1"/>
          <w:numId w:val="10"/>
        </w:numPr>
        <w:pBdr>
          <w:top w:val="nil"/>
          <w:left w:val="nil"/>
          <w:bottom w:val="nil"/>
          <w:right w:val="nil"/>
          <w:between w:val="nil"/>
        </w:pBdr>
        <w:tabs>
          <w:tab w:val="left" w:pos="648"/>
        </w:tabs>
        <w:ind w:left="0" w:right="-2" w:firstLine="567"/>
        <w:jc w:val="both"/>
        <w:rPr>
          <w:color w:val="000000"/>
          <w:sz w:val="24"/>
          <w:szCs w:val="24"/>
          <w:lang w:val="uk-UA"/>
        </w:rPr>
      </w:pPr>
      <w:r w:rsidRPr="00E572C8">
        <w:rPr>
          <w:color w:val="000000"/>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F5C40EE" w14:textId="77777777" w:rsidR="00E75DE0" w:rsidRPr="00E572C8" w:rsidRDefault="00E75DE0" w:rsidP="00A165C0">
      <w:pPr>
        <w:pBdr>
          <w:top w:val="nil"/>
          <w:left w:val="nil"/>
          <w:bottom w:val="nil"/>
          <w:right w:val="nil"/>
          <w:between w:val="nil"/>
        </w:pBdr>
        <w:tabs>
          <w:tab w:val="left" w:pos="648"/>
        </w:tabs>
        <w:ind w:right="-2" w:firstLine="567"/>
        <w:jc w:val="both"/>
        <w:rPr>
          <w:color w:val="000000"/>
          <w:sz w:val="24"/>
          <w:szCs w:val="24"/>
          <w:lang w:val="uk-UA"/>
        </w:rPr>
      </w:pPr>
    </w:p>
    <w:p w14:paraId="5133C127" w14:textId="52462F30" w:rsidR="00E75DE0" w:rsidRPr="00E572C8" w:rsidRDefault="00A165C0">
      <w:pPr>
        <w:pStyle w:val="1"/>
        <w:numPr>
          <w:ilvl w:val="0"/>
          <w:numId w:val="10"/>
        </w:numPr>
        <w:tabs>
          <w:tab w:val="left" w:pos="443"/>
        </w:tabs>
        <w:ind w:left="0" w:right="-2" w:firstLine="0"/>
        <w:jc w:val="center"/>
        <w:rPr>
          <w:sz w:val="24"/>
          <w:szCs w:val="24"/>
          <w:lang w:val="uk-UA"/>
        </w:rPr>
      </w:pPr>
      <w:r w:rsidRPr="00E572C8">
        <w:rPr>
          <w:sz w:val="24"/>
          <w:szCs w:val="24"/>
          <w:lang w:val="uk-UA"/>
        </w:rPr>
        <w:t>УМОВИ ПОСТАЧАННЯ</w:t>
      </w:r>
    </w:p>
    <w:p w14:paraId="4985D513" w14:textId="24CF454D" w:rsidR="00E75DE0" w:rsidRPr="00E572C8" w:rsidRDefault="00363639" w:rsidP="00A165C0">
      <w:pPr>
        <w:numPr>
          <w:ilvl w:val="1"/>
          <w:numId w:val="10"/>
        </w:numPr>
        <w:pBdr>
          <w:top w:val="nil"/>
          <w:left w:val="nil"/>
          <w:bottom w:val="nil"/>
          <w:right w:val="nil"/>
          <w:between w:val="nil"/>
        </w:pBdr>
        <w:tabs>
          <w:tab w:val="left" w:pos="605"/>
        </w:tabs>
        <w:ind w:left="0" w:right="-2" w:firstLine="567"/>
        <w:jc w:val="both"/>
        <w:rPr>
          <w:color w:val="000000"/>
          <w:sz w:val="24"/>
          <w:szCs w:val="24"/>
          <w:lang w:val="uk-UA"/>
        </w:rPr>
      </w:pPr>
      <w:bookmarkStart w:id="1" w:name="_heading=h.gjdgxs" w:colFirst="0" w:colLast="0"/>
      <w:bookmarkEnd w:id="1"/>
      <w:r w:rsidRPr="00E572C8">
        <w:rPr>
          <w:color w:val="000000"/>
          <w:sz w:val="24"/>
          <w:szCs w:val="24"/>
          <w:lang w:val="uk-UA"/>
        </w:rPr>
        <w:t xml:space="preserve"> Термін поставки (передачі) товару: з дати, зазначеної в Повідомленні, що є </w:t>
      </w:r>
      <w:r w:rsidRPr="00E572C8">
        <w:rPr>
          <w:b/>
          <w:color w:val="000000"/>
          <w:sz w:val="24"/>
          <w:szCs w:val="24"/>
          <w:lang w:val="uk-UA"/>
        </w:rPr>
        <w:t>Додатком 3</w:t>
      </w:r>
      <w:r w:rsidRPr="00E572C8">
        <w:rPr>
          <w:color w:val="000000"/>
          <w:sz w:val="24"/>
          <w:szCs w:val="24"/>
          <w:lang w:val="uk-UA"/>
        </w:rPr>
        <w:t xml:space="preserve"> до цього Договору, але не раніше дати зміни Постачальника, що підтверджується</w:t>
      </w:r>
      <w:r w:rsidRPr="00E572C8">
        <w:rPr>
          <w:color w:val="000000"/>
          <w:lang w:val="uk-UA"/>
        </w:rPr>
        <w:t xml:space="preserve"> </w:t>
      </w:r>
      <w:r w:rsidRPr="00E572C8">
        <w:rPr>
          <w:color w:val="000000"/>
          <w:sz w:val="24"/>
          <w:szCs w:val="24"/>
          <w:lang w:val="uk-UA"/>
        </w:rPr>
        <w:t xml:space="preserve">відповідним повідомленням Адміністратора комерційного </w:t>
      </w:r>
      <w:r w:rsidRPr="00A05423">
        <w:rPr>
          <w:color w:val="000000" w:themeColor="text1"/>
          <w:sz w:val="24"/>
          <w:szCs w:val="24"/>
          <w:lang w:val="uk-UA"/>
        </w:rPr>
        <w:t>обліку до 31.12.20</w:t>
      </w:r>
      <w:r w:rsidR="00A05423" w:rsidRPr="00A05423">
        <w:rPr>
          <w:color w:val="000000" w:themeColor="text1"/>
          <w:sz w:val="24"/>
          <w:szCs w:val="24"/>
          <w:lang w:val="uk-UA"/>
        </w:rPr>
        <w:t>2</w:t>
      </w:r>
      <w:r w:rsidR="009015C5">
        <w:rPr>
          <w:color w:val="000000" w:themeColor="text1"/>
          <w:sz w:val="24"/>
          <w:szCs w:val="24"/>
          <w:lang w:val="uk-UA"/>
        </w:rPr>
        <w:t>3</w:t>
      </w:r>
      <w:r w:rsidRPr="00A05423">
        <w:rPr>
          <w:color w:val="000000" w:themeColor="text1"/>
          <w:sz w:val="24"/>
          <w:szCs w:val="24"/>
          <w:lang w:val="uk-UA"/>
        </w:rPr>
        <w:t xml:space="preserve"> року включно</w:t>
      </w:r>
      <w:r w:rsidRPr="00E572C8">
        <w:rPr>
          <w:color w:val="000000"/>
          <w:sz w:val="24"/>
          <w:szCs w:val="24"/>
          <w:lang w:val="uk-UA"/>
        </w:rPr>
        <w:t>.</w:t>
      </w:r>
    </w:p>
    <w:p w14:paraId="2E4C26ED" w14:textId="4BD91FD3" w:rsidR="00E75DE0" w:rsidRPr="00E572C8" w:rsidRDefault="00363639" w:rsidP="00A165C0">
      <w:pPr>
        <w:numPr>
          <w:ilvl w:val="1"/>
          <w:numId w:val="10"/>
        </w:numPr>
        <w:pBdr>
          <w:top w:val="nil"/>
          <w:left w:val="nil"/>
          <w:bottom w:val="nil"/>
          <w:right w:val="nil"/>
          <w:between w:val="nil"/>
        </w:pBdr>
        <w:tabs>
          <w:tab w:val="left" w:pos="605"/>
        </w:tabs>
        <w:ind w:left="0" w:right="-2" w:firstLine="567"/>
        <w:jc w:val="both"/>
        <w:rPr>
          <w:color w:val="000000"/>
          <w:sz w:val="24"/>
          <w:szCs w:val="24"/>
          <w:lang w:val="uk-UA"/>
        </w:rPr>
      </w:pPr>
      <w:r w:rsidRPr="00E572C8">
        <w:rPr>
          <w:color w:val="000000"/>
          <w:sz w:val="24"/>
          <w:szCs w:val="24"/>
          <w:lang w:val="uk-UA"/>
        </w:rPr>
        <w:t xml:space="preserve"> Місце поставки (передачі) товару </w:t>
      </w:r>
      <w:r w:rsidRPr="00E572C8">
        <w:rPr>
          <w:sz w:val="24"/>
          <w:szCs w:val="24"/>
          <w:lang w:val="uk-UA"/>
        </w:rPr>
        <w:t>—</w:t>
      </w:r>
      <w:r w:rsidRPr="00E572C8">
        <w:rPr>
          <w:color w:val="000000"/>
          <w:sz w:val="24"/>
          <w:szCs w:val="24"/>
          <w:lang w:val="uk-UA"/>
        </w:rPr>
        <w:t xml:space="preserve"> об’єкти Споживача</w:t>
      </w:r>
      <w:r w:rsidRPr="00A05423">
        <w:rPr>
          <w:color w:val="000000" w:themeColor="text1"/>
          <w:sz w:val="24"/>
          <w:szCs w:val="24"/>
          <w:lang w:val="uk-UA"/>
        </w:rPr>
        <w:t xml:space="preserve">, перелік яких наведено у </w:t>
      </w:r>
      <w:r w:rsidRPr="00A05423">
        <w:rPr>
          <w:b/>
          <w:color w:val="000000" w:themeColor="text1"/>
          <w:sz w:val="24"/>
          <w:szCs w:val="24"/>
          <w:lang w:val="uk-UA"/>
        </w:rPr>
        <w:t>Додатку 4</w:t>
      </w:r>
      <w:r w:rsidRPr="00A05423">
        <w:rPr>
          <w:color w:val="000000" w:themeColor="text1"/>
          <w:sz w:val="24"/>
          <w:szCs w:val="24"/>
          <w:lang w:val="uk-UA"/>
        </w:rPr>
        <w:t xml:space="preserve"> </w:t>
      </w:r>
    </w:p>
    <w:p w14:paraId="3A7E1097" w14:textId="77777777" w:rsidR="00E75DE0" w:rsidRPr="00E572C8" w:rsidRDefault="00363639" w:rsidP="00A165C0">
      <w:pPr>
        <w:numPr>
          <w:ilvl w:val="1"/>
          <w:numId w:val="10"/>
        </w:numPr>
        <w:pBdr>
          <w:top w:val="nil"/>
          <w:left w:val="nil"/>
          <w:bottom w:val="nil"/>
          <w:right w:val="nil"/>
          <w:between w:val="nil"/>
        </w:pBdr>
        <w:tabs>
          <w:tab w:val="left" w:pos="596"/>
        </w:tabs>
        <w:ind w:left="0" w:right="-2" w:firstLine="567"/>
        <w:jc w:val="both"/>
        <w:rPr>
          <w:color w:val="000000"/>
          <w:sz w:val="24"/>
          <w:szCs w:val="24"/>
          <w:lang w:val="uk-UA"/>
        </w:rPr>
      </w:pPr>
      <w:r w:rsidRPr="00E572C8">
        <w:rPr>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114F3711" w14:textId="77777777" w:rsidR="00E75DE0" w:rsidRPr="00E572C8" w:rsidRDefault="00363639" w:rsidP="00A165C0">
      <w:pPr>
        <w:numPr>
          <w:ilvl w:val="1"/>
          <w:numId w:val="10"/>
        </w:numPr>
        <w:pBdr>
          <w:top w:val="nil"/>
          <w:left w:val="nil"/>
          <w:bottom w:val="nil"/>
          <w:right w:val="nil"/>
          <w:between w:val="nil"/>
        </w:pBdr>
        <w:tabs>
          <w:tab w:val="left" w:pos="596"/>
        </w:tabs>
        <w:ind w:left="0" w:right="-2" w:firstLine="567"/>
        <w:jc w:val="both"/>
        <w:rPr>
          <w:color w:val="000000"/>
          <w:sz w:val="24"/>
          <w:szCs w:val="24"/>
          <w:lang w:val="uk-UA"/>
        </w:rPr>
      </w:pPr>
      <w:bookmarkStart w:id="2" w:name="_heading=h.30j0zll" w:colFirst="0" w:colLast="0"/>
      <w:bookmarkEnd w:id="2"/>
      <w:r w:rsidRPr="00E572C8">
        <w:rPr>
          <w:color w:val="000000"/>
          <w:sz w:val="24"/>
          <w:szCs w:val="24"/>
          <w:lang w:val="uk-UA"/>
        </w:rPr>
        <w:t xml:space="preserve">Поставка по цьому договору починається з дати, вказаної у Повідомленні Споживача, що є </w:t>
      </w:r>
      <w:r w:rsidRPr="00E572C8">
        <w:rPr>
          <w:b/>
          <w:color w:val="000000"/>
          <w:sz w:val="24"/>
          <w:szCs w:val="24"/>
          <w:lang w:val="uk-UA"/>
        </w:rPr>
        <w:t>Додатком 3</w:t>
      </w:r>
      <w:r w:rsidRPr="00E572C8">
        <w:rPr>
          <w:color w:val="000000"/>
          <w:sz w:val="24"/>
          <w:szCs w:val="24"/>
          <w:lang w:val="uk-UA"/>
        </w:rPr>
        <w:t xml:space="preserve"> до цього договору. Повідомлення направляється Споживачем на електронну адресу Постачальника </w:t>
      </w:r>
      <w:r w:rsidRPr="00A05423">
        <w:rPr>
          <w:color w:val="000000" w:themeColor="text1"/>
          <w:sz w:val="24"/>
          <w:szCs w:val="24"/>
          <w:lang w:val="uk-UA"/>
        </w:rPr>
        <w:t xml:space="preserve">_______________________ </w:t>
      </w:r>
      <w:r w:rsidRPr="00A05423">
        <w:rPr>
          <w:i/>
          <w:color w:val="000000" w:themeColor="text1"/>
          <w:sz w:val="24"/>
          <w:szCs w:val="24"/>
          <w:lang w:val="uk-UA"/>
        </w:rPr>
        <w:t>(заповнюється на етапі укладення договору)</w:t>
      </w:r>
      <w:r w:rsidRPr="00A05423">
        <w:rPr>
          <w:color w:val="000000" w:themeColor="text1"/>
          <w:sz w:val="24"/>
          <w:szCs w:val="24"/>
          <w:lang w:val="uk-UA"/>
        </w:rPr>
        <w:t xml:space="preserve"> не </w:t>
      </w:r>
      <w:r w:rsidRPr="00E572C8">
        <w:rPr>
          <w:color w:val="000000"/>
          <w:sz w:val="24"/>
          <w:szCs w:val="24"/>
          <w:lang w:val="uk-UA"/>
        </w:rPr>
        <w:t>пізніше ніж за три дні до початку дати поставки.</w:t>
      </w:r>
    </w:p>
    <w:p w14:paraId="27004239" w14:textId="77777777" w:rsidR="00E75DE0" w:rsidRPr="00E572C8" w:rsidRDefault="00E75DE0">
      <w:pPr>
        <w:pBdr>
          <w:top w:val="nil"/>
          <w:left w:val="nil"/>
          <w:bottom w:val="nil"/>
          <w:right w:val="nil"/>
          <w:between w:val="nil"/>
        </w:pBdr>
        <w:tabs>
          <w:tab w:val="left" w:pos="596"/>
        </w:tabs>
        <w:ind w:right="-2"/>
        <w:jc w:val="both"/>
        <w:rPr>
          <w:color w:val="000000"/>
          <w:sz w:val="24"/>
          <w:szCs w:val="24"/>
          <w:lang w:val="uk-UA"/>
        </w:rPr>
      </w:pPr>
    </w:p>
    <w:p w14:paraId="4FF93D47" w14:textId="57A55179" w:rsidR="00E75DE0" w:rsidRPr="00E572C8" w:rsidRDefault="00A165C0">
      <w:pPr>
        <w:pStyle w:val="1"/>
        <w:numPr>
          <w:ilvl w:val="0"/>
          <w:numId w:val="10"/>
        </w:numPr>
        <w:tabs>
          <w:tab w:val="left" w:pos="443"/>
        </w:tabs>
        <w:ind w:left="0" w:right="-2" w:firstLine="0"/>
        <w:jc w:val="center"/>
        <w:rPr>
          <w:sz w:val="24"/>
          <w:szCs w:val="24"/>
          <w:lang w:val="uk-UA"/>
        </w:rPr>
      </w:pPr>
      <w:r w:rsidRPr="00E572C8">
        <w:rPr>
          <w:sz w:val="24"/>
          <w:szCs w:val="24"/>
          <w:lang w:val="uk-UA"/>
        </w:rPr>
        <w:t>ЯКІСТЬ ПОСТАЧАННЯ ЕЛЕКТРИЧНОЇ ЕНЕРГІЇ</w:t>
      </w:r>
    </w:p>
    <w:p w14:paraId="27B0ABF4" w14:textId="31E7A04E"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 xml:space="preserve"> Для забезпечення безперервного постачання електричної </w:t>
      </w:r>
      <w:r w:rsidRPr="006C73CB">
        <w:rPr>
          <w:sz w:val="24"/>
          <w:szCs w:val="24"/>
          <w:lang w:val="uk-UA"/>
        </w:rPr>
        <w:t xml:space="preserve">енергії Споживачу Постачальник зобов'язується здійснювати своєчасну закупівлю електричної енергії на </w:t>
      </w:r>
      <w:r w:rsidR="006C73CB" w:rsidRPr="006C73CB">
        <w:rPr>
          <w:sz w:val="24"/>
          <w:szCs w:val="24"/>
          <w:lang w:val="uk-UA"/>
        </w:rPr>
        <w:t>організованих</w:t>
      </w:r>
      <w:r w:rsidRPr="006C73CB">
        <w:rPr>
          <w:sz w:val="24"/>
          <w:szCs w:val="24"/>
          <w:lang w:val="uk-UA"/>
        </w:rPr>
        <w:t xml:space="preserve"> </w:t>
      </w:r>
      <w:r w:rsidRPr="00E572C8">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3FC17D57" w14:textId="77777777"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CF25A4E" w14:textId="77777777"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14:paraId="787F4B28" w14:textId="13918BD1" w:rsidR="00E75DE0" w:rsidRPr="00E572C8" w:rsidRDefault="00363639">
      <w:pPr>
        <w:numPr>
          <w:ilvl w:val="1"/>
          <w:numId w:val="10"/>
        </w:numPr>
        <w:pBdr>
          <w:top w:val="nil"/>
          <w:left w:val="nil"/>
          <w:bottom w:val="nil"/>
          <w:right w:val="nil"/>
          <w:between w:val="nil"/>
        </w:pBdr>
        <w:tabs>
          <w:tab w:val="left" w:pos="596"/>
        </w:tabs>
        <w:ind w:left="0" w:right="-2" w:firstLine="567"/>
        <w:jc w:val="both"/>
        <w:rPr>
          <w:sz w:val="24"/>
          <w:szCs w:val="24"/>
          <w:lang w:val="uk-UA"/>
        </w:rPr>
      </w:pPr>
      <w:r w:rsidRPr="00E572C8">
        <w:rPr>
          <w:sz w:val="24"/>
          <w:szCs w:val="24"/>
          <w:lang w:val="uk-UA"/>
        </w:rPr>
        <w:t xml:space="preserve">Якість електричної енергії, що постачається </w:t>
      </w:r>
      <w:r w:rsidR="00117648" w:rsidRPr="009015C5">
        <w:rPr>
          <w:sz w:val="24"/>
          <w:szCs w:val="24"/>
          <w:lang w:val="uk-UA"/>
        </w:rPr>
        <w:t>С</w:t>
      </w:r>
      <w:r w:rsidRPr="009015C5">
        <w:rPr>
          <w:sz w:val="24"/>
          <w:szCs w:val="24"/>
          <w:lang w:val="uk-UA"/>
        </w:rPr>
        <w:t>поживачу</w:t>
      </w:r>
      <w:r w:rsidRPr="00E572C8">
        <w:rPr>
          <w:sz w:val="24"/>
          <w:szCs w:val="24"/>
          <w:lang w:val="uk-UA"/>
        </w:rPr>
        <w:t xml:space="preserve">, повинна відповідати нормам чинного законодавства України. Законом України «Про ринок електричної енергії» </w:t>
      </w:r>
      <w:r w:rsidR="0079033E" w:rsidRPr="009015C5">
        <w:rPr>
          <w:sz w:val="24"/>
          <w:szCs w:val="24"/>
          <w:lang w:val="uk-UA"/>
        </w:rPr>
        <w:t>яким</w:t>
      </w:r>
      <w:r w:rsidR="0079033E">
        <w:rPr>
          <w:sz w:val="24"/>
          <w:szCs w:val="24"/>
          <w:lang w:val="uk-UA"/>
        </w:rPr>
        <w:t xml:space="preserve"> </w:t>
      </w:r>
      <w:r w:rsidRPr="00E572C8">
        <w:rPr>
          <w:sz w:val="24"/>
          <w:szCs w:val="24"/>
          <w:lang w:val="uk-UA"/>
        </w:rPr>
        <w:t>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4673423B" w14:textId="77777777" w:rsidR="00E75DE0" w:rsidRPr="00E572C8" w:rsidRDefault="00363639">
      <w:pPr>
        <w:pBdr>
          <w:top w:val="nil"/>
          <w:left w:val="nil"/>
          <w:bottom w:val="nil"/>
          <w:right w:val="nil"/>
          <w:between w:val="nil"/>
        </w:pBdr>
        <w:tabs>
          <w:tab w:val="left" w:pos="596"/>
        </w:tabs>
        <w:ind w:right="-2"/>
        <w:jc w:val="both"/>
        <w:rPr>
          <w:sz w:val="24"/>
          <w:szCs w:val="24"/>
          <w:lang w:val="uk-UA"/>
        </w:rPr>
      </w:pPr>
      <w:r w:rsidRPr="00E572C8">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4EC09F49" w14:textId="77777777" w:rsidR="00E75DE0" w:rsidRPr="00E572C8" w:rsidRDefault="00363639">
      <w:pPr>
        <w:pBdr>
          <w:top w:val="nil"/>
          <w:left w:val="nil"/>
          <w:bottom w:val="nil"/>
          <w:right w:val="nil"/>
          <w:between w:val="nil"/>
        </w:pBdr>
        <w:tabs>
          <w:tab w:val="left" w:pos="596"/>
        </w:tabs>
        <w:ind w:right="-2"/>
        <w:jc w:val="both"/>
        <w:rPr>
          <w:sz w:val="24"/>
          <w:szCs w:val="24"/>
          <w:lang w:val="uk-UA"/>
        </w:rPr>
      </w:pPr>
      <w:r w:rsidRPr="00E572C8">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4EAB82CB" w14:textId="77777777" w:rsidR="00E75DE0" w:rsidRPr="00E572C8" w:rsidRDefault="00363639">
      <w:pPr>
        <w:pBdr>
          <w:top w:val="nil"/>
          <w:left w:val="nil"/>
          <w:bottom w:val="nil"/>
          <w:right w:val="nil"/>
          <w:between w:val="nil"/>
        </w:pBdr>
        <w:tabs>
          <w:tab w:val="left" w:pos="596"/>
        </w:tabs>
        <w:ind w:right="-2"/>
        <w:jc w:val="both"/>
        <w:rPr>
          <w:sz w:val="24"/>
          <w:szCs w:val="24"/>
          <w:lang w:val="uk-UA"/>
        </w:rPr>
      </w:pPr>
      <w:r w:rsidRPr="00E572C8">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24C58655" w14:textId="77777777" w:rsidR="00E75DE0" w:rsidRPr="00E572C8" w:rsidRDefault="00E75DE0">
      <w:pPr>
        <w:pBdr>
          <w:top w:val="nil"/>
          <w:left w:val="nil"/>
          <w:bottom w:val="nil"/>
          <w:right w:val="nil"/>
          <w:between w:val="nil"/>
        </w:pBdr>
        <w:tabs>
          <w:tab w:val="left" w:pos="596"/>
        </w:tabs>
        <w:ind w:right="-2"/>
        <w:jc w:val="both"/>
        <w:rPr>
          <w:color w:val="000000"/>
          <w:sz w:val="24"/>
          <w:szCs w:val="24"/>
          <w:lang w:val="uk-UA"/>
        </w:rPr>
      </w:pPr>
    </w:p>
    <w:p w14:paraId="48BF2386" w14:textId="5F477DBD" w:rsidR="00E75DE0" w:rsidRPr="00E572C8" w:rsidRDefault="00A165C0">
      <w:pPr>
        <w:pStyle w:val="1"/>
        <w:numPr>
          <w:ilvl w:val="0"/>
          <w:numId w:val="10"/>
        </w:numPr>
        <w:tabs>
          <w:tab w:val="left" w:pos="443"/>
        </w:tabs>
        <w:ind w:left="0" w:right="-2" w:firstLine="0"/>
        <w:jc w:val="center"/>
        <w:rPr>
          <w:sz w:val="24"/>
          <w:szCs w:val="24"/>
          <w:lang w:val="uk-UA"/>
        </w:rPr>
      </w:pPr>
      <w:r w:rsidRPr="00E572C8">
        <w:rPr>
          <w:sz w:val="24"/>
          <w:szCs w:val="24"/>
          <w:lang w:val="uk-UA"/>
        </w:rPr>
        <w:t>ЦІНА, ПОРЯДОК ОБЛІКУ ТА ОПЛАТИ ЕЛЕКТРИЧНОЇ ЕНЕРГІЇ, ПОРЯДОК ЗМІНИ ЦІНИ</w:t>
      </w:r>
    </w:p>
    <w:p w14:paraId="67C2B1CE" w14:textId="77777777" w:rsidR="00E75DE0" w:rsidRPr="00E572C8" w:rsidRDefault="00363639">
      <w:pPr>
        <w:numPr>
          <w:ilvl w:val="1"/>
          <w:numId w:val="10"/>
        </w:numPr>
        <w:pBdr>
          <w:top w:val="nil"/>
          <w:left w:val="nil"/>
          <w:bottom w:val="nil"/>
          <w:right w:val="nil"/>
          <w:between w:val="nil"/>
        </w:pBdr>
        <w:tabs>
          <w:tab w:val="left" w:pos="610"/>
        </w:tabs>
        <w:ind w:left="0" w:right="-2" w:firstLine="567"/>
        <w:jc w:val="both"/>
        <w:rPr>
          <w:sz w:val="24"/>
          <w:szCs w:val="24"/>
          <w:lang w:val="uk-UA"/>
        </w:rPr>
      </w:pPr>
      <w:r w:rsidRPr="00E572C8">
        <w:rPr>
          <w:sz w:val="24"/>
          <w:szCs w:val="24"/>
          <w:lang w:val="uk-UA"/>
        </w:rPr>
        <w:t xml:space="preserve"> Загальна вартість цього </w:t>
      </w:r>
      <w:r w:rsidRPr="00A05423">
        <w:rPr>
          <w:sz w:val="24"/>
          <w:szCs w:val="24"/>
          <w:lang w:val="uk-UA"/>
        </w:rPr>
        <w:t xml:space="preserve">Договору становить _______ грн, крім того, ПДВ — ______ грн, разом з ПДВ – ________ </w:t>
      </w:r>
      <w:proofErr w:type="spellStart"/>
      <w:r w:rsidRPr="00A05423">
        <w:rPr>
          <w:sz w:val="24"/>
          <w:szCs w:val="24"/>
          <w:lang w:val="uk-UA"/>
        </w:rPr>
        <w:t>грн</w:t>
      </w:r>
      <w:proofErr w:type="spellEnd"/>
      <w:r w:rsidRPr="00A05423">
        <w:rPr>
          <w:sz w:val="24"/>
          <w:szCs w:val="24"/>
          <w:lang w:val="uk-UA"/>
        </w:rPr>
        <w:t xml:space="preserve"> (_____________ </w:t>
      </w:r>
      <w:proofErr w:type="spellStart"/>
      <w:r w:rsidRPr="00A05423">
        <w:rPr>
          <w:sz w:val="24"/>
          <w:szCs w:val="24"/>
          <w:lang w:val="uk-UA"/>
        </w:rPr>
        <w:t>грн</w:t>
      </w:r>
      <w:proofErr w:type="spellEnd"/>
      <w:r w:rsidRPr="00A05423">
        <w:rPr>
          <w:sz w:val="24"/>
          <w:szCs w:val="24"/>
          <w:lang w:val="uk-UA"/>
        </w:rPr>
        <w:t xml:space="preserve"> _____ </w:t>
      </w:r>
      <w:proofErr w:type="spellStart"/>
      <w:r w:rsidRPr="00A05423">
        <w:rPr>
          <w:sz w:val="24"/>
          <w:szCs w:val="24"/>
          <w:lang w:val="uk-UA"/>
        </w:rPr>
        <w:t>коп</w:t>
      </w:r>
      <w:proofErr w:type="spellEnd"/>
      <w:r w:rsidRPr="00A05423">
        <w:rPr>
          <w:sz w:val="24"/>
          <w:szCs w:val="24"/>
          <w:lang w:val="uk-UA"/>
        </w:rPr>
        <w:t>).</w:t>
      </w:r>
    </w:p>
    <w:p w14:paraId="332C1BC8" w14:textId="77777777" w:rsidR="00E75DE0" w:rsidRPr="00E572C8" w:rsidRDefault="00363639">
      <w:pPr>
        <w:pStyle w:val="1"/>
        <w:tabs>
          <w:tab w:val="left" w:pos="443"/>
        </w:tabs>
        <w:ind w:left="0" w:right="-2" w:firstLine="0"/>
        <w:rPr>
          <w:b w:val="0"/>
          <w:i/>
          <w:sz w:val="24"/>
          <w:szCs w:val="24"/>
          <w:lang w:val="uk-UA"/>
        </w:rPr>
      </w:pPr>
      <w:r w:rsidRPr="00E572C8">
        <w:rPr>
          <w:b w:val="0"/>
          <w:sz w:val="24"/>
          <w:szCs w:val="24"/>
          <w:lang w:val="uk-UA"/>
        </w:rPr>
        <w:tab/>
      </w:r>
      <w:r w:rsidRPr="00E572C8">
        <w:rPr>
          <w:b w:val="0"/>
          <w:sz w:val="24"/>
          <w:szCs w:val="24"/>
          <w:lang w:val="uk-UA"/>
        </w:rPr>
        <w:tab/>
        <w:t xml:space="preserve">Ціна за 1 кВт*год електричної енергії визначається та змінюється відповідно до </w:t>
      </w:r>
      <w:r w:rsidRPr="00E572C8">
        <w:rPr>
          <w:sz w:val="24"/>
          <w:szCs w:val="24"/>
          <w:lang w:val="uk-UA"/>
        </w:rPr>
        <w:t>Додатка 2</w:t>
      </w:r>
      <w:r w:rsidRPr="00E572C8">
        <w:rPr>
          <w:b w:val="0"/>
          <w:sz w:val="24"/>
          <w:szCs w:val="24"/>
          <w:lang w:val="uk-UA"/>
        </w:rPr>
        <w:t xml:space="preserve"> до цього Договору. </w:t>
      </w:r>
    </w:p>
    <w:p w14:paraId="3E32895E" w14:textId="1DFD98A5"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 xml:space="preserve">До загальної вартості цього договору включено витрати на послуги з передачі електричної енергії за регульованими тарифами. </w:t>
      </w:r>
    </w:p>
    <w:p w14:paraId="33CCC074" w14:textId="77777777"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Розрахунковим періодом за цим Договором є календарний місяць.</w:t>
      </w:r>
    </w:p>
    <w:p w14:paraId="50FFEBCB" w14:textId="77777777"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14:paraId="0505B9CB" w14:textId="6BDF0A0F" w:rsidR="00E75DE0" w:rsidRPr="00E572C8" w:rsidRDefault="00363639">
      <w:pPr>
        <w:numPr>
          <w:ilvl w:val="1"/>
          <w:numId w:val="10"/>
        </w:numPr>
        <w:pBdr>
          <w:top w:val="nil"/>
          <w:left w:val="nil"/>
          <w:bottom w:val="nil"/>
          <w:right w:val="nil"/>
          <w:between w:val="nil"/>
        </w:pBdr>
        <w:tabs>
          <w:tab w:val="left" w:pos="993"/>
        </w:tabs>
        <w:ind w:left="0" w:right="-2" w:firstLine="567"/>
        <w:jc w:val="both"/>
        <w:rPr>
          <w:b/>
          <w:color w:val="000000"/>
          <w:sz w:val="24"/>
          <w:szCs w:val="24"/>
          <w:lang w:val="uk-UA"/>
        </w:rPr>
      </w:pPr>
      <w:r w:rsidRPr="00E572C8">
        <w:rPr>
          <w:color w:val="000000"/>
          <w:sz w:val="24"/>
          <w:szCs w:val="24"/>
          <w:lang w:val="uk-UA"/>
        </w:rPr>
        <w:t xml:space="preserve"> Оплата за електричну енергію здійснюється Споживачем виключно в грошовій формі. </w:t>
      </w:r>
    </w:p>
    <w:p w14:paraId="47B55B91" w14:textId="77777777" w:rsidR="00E75DE0" w:rsidRPr="006C73CB" w:rsidRDefault="00363639">
      <w:pPr>
        <w:numPr>
          <w:ilvl w:val="1"/>
          <w:numId w:val="10"/>
        </w:numPr>
        <w:pBdr>
          <w:top w:val="nil"/>
          <w:left w:val="nil"/>
          <w:bottom w:val="nil"/>
          <w:right w:val="nil"/>
          <w:between w:val="nil"/>
        </w:pBdr>
        <w:tabs>
          <w:tab w:val="left" w:pos="993"/>
        </w:tabs>
        <w:ind w:left="0" w:right="-2" w:firstLine="567"/>
        <w:jc w:val="both"/>
        <w:rPr>
          <w:b/>
          <w:color w:val="000000"/>
          <w:sz w:val="24"/>
          <w:szCs w:val="24"/>
          <w:lang w:val="uk-UA"/>
        </w:rPr>
      </w:pPr>
      <w:r w:rsidRPr="00E572C8">
        <w:rPr>
          <w:color w:val="000000"/>
          <w:sz w:val="24"/>
          <w:szCs w:val="24"/>
          <w:lang w:val="uk-UA"/>
        </w:rPr>
        <w:t xml:space="preserve"> Загальна вартість Договору складається з місячних сум вартості очікуваних договірних </w:t>
      </w:r>
      <w:r w:rsidRPr="006C73CB">
        <w:rPr>
          <w:color w:val="000000"/>
          <w:sz w:val="24"/>
          <w:szCs w:val="24"/>
          <w:lang w:val="uk-UA"/>
        </w:rPr>
        <w:t>обсягів постачання електричної енергії Споживачу.</w:t>
      </w:r>
    </w:p>
    <w:p w14:paraId="138693B5" w14:textId="5B33AF36" w:rsidR="00E75DE0" w:rsidRPr="006C73CB" w:rsidRDefault="00363639">
      <w:pPr>
        <w:numPr>
          <w:ilvl w:val="1"/>
          <w:numId w:val="10"/>
        </w:numPr>
        <w:pBdr>
          <w:top w:val="nil"/>
          <w:left w:val="nil"/>
          <w:bottom w:val="nil"/>
          <w:right w:val="nil"/>
          <w:between w:val="nil"/>
        </w:pBdr>
        <w:tabs>
          <w:tab w:val="left" w:pos="993"/>
        </w:tabs>
        <w:ind w:left="0" w:right="-2" w:firstLine="567"/>
        <w:jc w:val="both"/>
        <w:rPr>
          <w:b/>
          <w:color w:val="FF0000"/>
          <w:sz w:val="24"/>
          <w:szCs w:val="24"/>
          <w:lang w:val="uk-UA"/>
        </w:rPr>
      </w:pPr>
      <w:r w:rsidRPr="006C73CB">
        <w:rPr>
          <w:color w:val="000000"/>
          <w:sz w:val="24"/>
          <w:szCs w:val="24"/>
          <w:lang w:val="uk-UA"/>
        </w:rPr>
        <w:t xml:space="preserve"> Оплата</w:t>
      </w:r>
      <w:r w:rsidRPr="00E572C8">
        <w:rPr>
          <w:color w:val="000000"/>
          <w:sz w:val="24"/>
          <w:szCs w:val="24"/>
          <w:lang w:val="uk-UA"/>
        </w:rPr>
        <w:t xml:space="preserve">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E572C8">
        <w:rPr>
          <w:sz w:val="24"/>
          <w:szCs w:val="24"/>
          <w:lang w:val="uk-UA"/>
        </w:rPr>
        <w:t>у</w:t>
      </w:r>
      <w:r w:rsidRPr="00E572C8">
        <w:rPr>
          <w:color w:val="000000"/>
          <w:sz w:val="24"/>
          <w:szCs w:val="24"/>
          <w:lang w:val="uk-UA"/>
        </w:rPr>
        <w:t xml:space="preserve"> строк до 12-го числа місяця, </w:t>
      </w:r>
      <w:r w:rsidRPr="006C73CB">
        <w:rPr>
          <w:color w:val="000000"/>
          <w:sz w:val="24"/>
          <w:szCs w:val="24"/>
          <w:lang w:val="uk-UA"/>
        </w:rPr>
        <w:t>нас</w:t>
      </w:r>
      <w:r w:rsidRPr="006C73CB">
        <w:rPr>
          <w:sz w:val="24"/>
          <w:szCs w:val="24"/>
          <w:lang w:val="uk-UA"/>
        </w:rPr>
        <w:t>ту</w:t>
      </w:r>
      <w:r w:rsidRPr="006C73CB">
        <w:rPr>
          <w:color w:val="000000"/>
          <w:sz w:val="24"/>
          <w:szCs w:val="24"/>
          <w:lang w:val="uk-UA"/>
        </w:rPr>
        <w:t xml:space="preserve">пного за розрахунковим, </w:t>
      </w:r>
      <w:r w:rsidR="009015C5">
        <w:rPr>
          <w:color w:val="000000"/>
          <w:sz w:val="24"/>
          <w:szCs w:val="24"/>
          <w:lang w:val="uk-UA"/>
        </w:rPr>
        <w:t xml:space="preserve">згідно </w:t>
      </w:r>
      <w:r w:rsidRPr="006C73CB">
        <w:rPr>
          <w:color w:val="000000"/>
          <w:sz w:val="24"/>
          <w:szCs w:val="24"/>
          <w:lang w:val="uk-UA"/>
        </w:rPr>
        <w:t>акт</w:t>
      </w:r>
      <w:r w:rsidR="009015C5">
        <w:rPr>
          <w:sz w:val="24"/>
          <w:szCs w:val="24"/>
          <w:lang w:val="uk-UA"/>
        </w:rPr>
        <w:t xml:space="preserve">у приймання-передачі </w:t>
      </w:r>
      <w:r w:rsidRPr="006C73CB">
        <w:rPr>
          <w:color w:val="000000"/>
          <w:sz w:val="24"/>
          <w:szCs w:val="24"/>
          <w:lang w:val="uk-UA"/>
        </w:rPr>
        <w:t>та рахунку</w:t>
      </w:r>
      <w:r w:rsidR="006C73CB" w:rsidRPr="006C73CB">
        <w:rPr>
          <w:color w:val="000000"/>
          <w:sz w:val="24"/>
          <w:szCs w:val="24"/>
          <w:lang w:val="uk-UA"/>
        </w:rPr>
        <w:t>.</w:t>
      </w:r>
    </w:p>
    <w:p w14:paraId="2CDD4BEA" w14:textId="77777777" w:rsidR="00E75DE0" w:rsidRPr="006C73CB"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 xml:space="preserve">Вартість спожитої електричної енергії визначається як добуток обсягу спожитої </w:t>
      </w:r>
      <w:r w:rsidRPr="006C73CB">
        <w:rPr>
          <w:color w:val="000000"/>
          <w:sz w:val="24"/>
          <w:szCs w:val="24"/>
          <w:lang w:val="uk-UA"/>
        </w:rPr>
        <w:t xml:space="preserve">електричної енергії на ціну за 1 кВт*год, визначеної згідно з </w:t>
      </w:r>
      <w:r w:rsidRPr="006C73CB">
        <w:rPr>
          <w:b/>
          <w:color w:val="000000"/>
          <w:sz w:val="24"/>
          <w:szCs w:val="24"/>
          <w:lang w:val="uk-UA"/>
        </w:rPr>
        <w:t>Додатком 2</w:t>
      </w:r>
      <w:r w:rsidRPr="006C73CB">
        <w:rPr>
          <w:color w:val="000000"/>
          <w:sz w:val="24"/>
          <w:szCs w:val="24"/>
          <w:lang w:val="uk-UA"/>
        </w:rPr>
        <w:t xml:space="preserve"> до Договору.</w:t>
      </w:r>
    </w:p>
    <w:p w14:paraId="40B61C96" w14:textId="77777777" w:rsidR="00E75DE0" w:rsidRPr="006C73CB" w:rsidRDefault="00363639">
      <w:pPr>
        <w:numPr>
          <w:ilvl w:val="1"/>
          <w:numId w:val="10"/>
        </w:numPr>
        <w:pBdr>
          <w:top w:val="nil"/>
          <w:left w:val="nil"/>
          <w:bottom w:val="nil"/>
          <w:right w:val="nil"/>
          <w:between w:val="nil"/>
        </w:pBdr>
        <w:tabs>
          <w:tab w:val="left" w:pos="596"/>
        </w:tabs>
        <w:ind w:left="0" w:right="-2" w:firstLine="567"/>
        <w:jc w:val="both"/>
        <w:rPr>
          <w:color w:val="000000"/>
          <w:sz w:val="24"/>
          <w:szCs w:val="24"/>
          <w:lang w:val="uk-UA"/>
        </w:rPr>
      </w:pPr>
      <w:r w:rsidRPr="006C73CB">
        <w:rPr>
          <w:color w:val="000000"/>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6C73CB">
        <w:rPr>
          <w:sz w:val="24"/>
          <w:szCs w:val="24"/>
          <w:lang w:val="uk-UA"/>
        </w:rPr>
        <w:t>в</w:t>
      </w:r>
      <w:r w:rsidRPr="006C73CB">
        <w:rPr>
          <w:color w:val="000000"/>
          <w:sz w:val="24"/>
          <w:szCs w:val="24"/>
          <w:lang w:val="uk-UA"/>
        </w:rPr>
        <w:t xml:space="preserve"> акті про прий</w:t>
      </w:r>
      <w:r w:rsidRPr="006C73CB">
        <w:rPr>
          <w:sz w:val="24"/>
          <w:szCs w:val="24"/>
          <w:lang w:val="uk-UA"/>
        </w:rPr>
        <w:t>няття</w:t>
      </w:r>
      <w:r w:rsidRPr="006C73CB">
        <w:rPr>
          <w:color w:val="000000"/>
          <w:sz w:val="24"/>
          <w:szCs w:val="24"/>
          <w:lang w:val="uk-UA"/>
        </w:rPr>
        <w:t>-переда</w:t>
      </w:r>
      <w:r w:rsidRPr="006C73CB">
        <w:rPr>
          <w:sz w:val="24"/>
          <w:szCs w:val="24"/>
          <w:lang w:val="uk-UA"/>
        </w:rPr>
        <w:t>ння</w:t>
      </w:r>
      <w:r w:rsidRPr="006C73CB">
        <w:rPr>
          <w:color w:val="000000"/>
          <w:sz w:val="24"/>
          <w:szCs w:val="24"/>
          <w:lang w:val="uk-UA"/>
        </w:rPr>
        <w:t xml:space="preserve">. </w:t>
      </w:r>
      <w:r w:rsidRPr="006C73CB">
        <w:rPr>
          <w:color w:val="000000"/>
          <w:sz w:val="24"/>
          <w:szCs w:val="24"/>
          <w:lang w:val="uk-UA"/>
        </w:rPr>
        <w:lastRenderedPageBreak/>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6C73CB">
        <w:rPr>
          <w:sz w:val="24"/>
          <w:szCs w:val="24"/>
          <w:lang w:val="uk-UA"/>
        </w:rPr>
        <w:t>—</w:t>
      </w:r>
      <w:r w:rsidRPr="006C73CB">
        <w:rPr>
          <w:color w:val="000000"/>
          <w:sz w:val="24"/>
          <w:szCs w:val="24"/>
          <w:lang w:val="uk-UA"/>
        </w:rPr>
        <w:t xml:space="preserve"> Кодекс комерційного обліку) та інших нормативно-правових актів. </w:t>
      </w:r>
    </w:p>
    <w:p w14:paraId="04F9B81B" w14:textId="0C6A7FE5" w:rsidR="009015C5" w:rsidRPr="009015C5" w:rsidRDefault="009015C5" w:rsidP="009015C5">
      <w:pPr>
        <w:shd w:val="clear" w:color="auto" w:fill="FFFFFF"/>
        <w:spacing w:after="150"/>
        <w:jc w:val="both"/>
        <w:rPr>
          <w:color w:val="000000"/>
          <w:sz w:val="24"/>
          <w:szCs w:val="24"/>
          <w:lang w:val="uk-UA"/>
        </w:rPr>
      </w:pPr>
      <w:r>
        <w:rPr>
          <w:color w:val="000000"/>
          <w:sz w:val="24"/>
          <w:szCs w:val="24"/>
          <w:lang w:val="uk-UA"/>
        </w:rPr>
        <w:t xml:space="preserve">      5.10.  </w:t>
      </w:r>
      <w:r w:rsidRPr="009015C5">
        <w:rPr>
          <w:sz w:val="24"/>
          <w:szCs w:val="24"/>
          <w:lang w:val="uk-UA"/>
        </w:rPr>
        <w:t xml:space="preserve">Оплата вартості спожитої електричної енергії здійснюється Споживачем на рахунок Постачальника, згідно </w:t>
      </w:r>
      <w:r w:rsidRPr="009015C5">
        <w:rPr>
          <w:color w:val="000000"/>
          <w:sz w:val="24"/>
          <w:szCs w:val="24"/>
          <w:lang w:val="uk-UA"/>
        </w:rPr>
        <w:t>акту</w:t>
      </w:r>
      <w:r w:rsidRPr="009015C5">
        <w:rPr>
          <w:sz w:val="24"/>
          <w:szCs w:val="24"/>
          <w:lang w:val="uk-UA"/>
        </w:rPr>
        <w:t xml:space="preserve"> </w:t>
      </w:r>
      <w:r w:rsidRPr="009015C5">
        <w:rPr>
          <w:color w:val="000000"/>
          <w:sz w:val="24"/>
          <w:szCs w:val="24"/>
          <w:lang w:val="uk-UA"/>
        </w:rPr>
        <w:t>прий</w:t>
      </w:r>
      <w:r w:rsidRPr="009015C5">
        <w:rPr>
          <w:sz w:val="24"/>
          <w:szCs w:val="24"/>
          <w:lang w:val="uk-UA"/>
        </w:rPr>
        <w:t>мання</w:t>
      </w:r>
      <w:r w:rsidRPr="009015C5">
        <w:rPr>
          <w:color w:val="000000"/>
          <w:sz w:val="24"/>
          <w:szCs w:val="24"/>
          <w:lang w:val="uk-UA"/>
        </w:rPr>
        <w:t>-переда</w:t>
      </w:r>
      <w:r w:rsidRPr="009015C5">
        <w:rPr>
          <w:sz w:val="24"/>
          <w:szCs w:val="24"/>
          <w:lang w:val="uk-UA"/>
        </w:rPr>
        <w:t>чі товарної продукції</w:t>
      </w:r>
      <w:r w:rsidRPr="009015C5">
        <w:rPr>
          <w:color w:val="000000"/>
          <w:sz w:val="24"/>
          <w:szCs w:val="24"/>
          <w:lang w:val="uk-UA"/>
        </w:rPr>
        <w:t xml:space="preserve"> та рахунку</w:t>
      </w:r>
      <w:r w:rsidRPr="009015C5">
        <w:rPr>
          <w:rStyle w:val="af3"/>
          <w:sz w:val="24"/>
          <w:szCs w:val="24"/>
          <w:lang w:val="uk-UA"/>
        </w:rPr>
        <w:t xml:space="preserve"> </w:t>
      </w:r>
      <w:r w:rsidRPr="009015C5">
        <w:rPr>
          <w:sz w:val="24"/>
          <w:szCs w:val="24"/>
          <w:lang w:val="uk-UA"/>
        </w:rPr>
        <w:t xml:space="preserve">за відповідний розрахунковий період протягом 20-ти (банківських) днів після дати підписання </w:t>
      </w:r>
      <w:r>
        <w:rPr>
          <w:sz w:val="24"/>
          <w:szCs w:val="24"/>
          <w:lang w:val="uk-UA"/>
        </w:rPr>
        <w:t>Акту.</w:t>
      </w:r>
    </w:p>
    <w:p w14:paraId="4F204BAE" w14:textId="77777777" w:rsidR="00E75DE0" w:rsidRPr="00A165C0" w:rsidRDefault="00363639">
      <w:pPr>
        <w:pBdr>
          <w:top w:val="nil"/>
          <w:left w:val="nil"/>
          <w:bottom w:val="nil"/>
          <w:right w:val="nil"/>
          <w:between w:val="nil"/>
        </w:pBdr>
        <w:tabs>
          <w:tab w:val="left" w:pos="596"/>
        </w:tabs>
        <w:ind w:right="-2" w:firstLine="567"/>
        <w:jc w:val="both"/>
        <w:rPr>
          <w:bCs/>
          <w:color w:val="000000"/>
          <w:sz w:val="24"/>
          <w:szCs w:val="24"/>
          <w:lang w:val="uk-UA"/>
        </w:rPr>
      </w:pPr>
      <w:r w:rsidRPr="00A165C0">
        <w:rPr>
          <w:bCs/>
          <w:color w:val="000000"/>
          <w:sz w:val="24"/>
          <w:szCs w:val="24"/>
          <w:lang w:val="uk-UA"/>
        </w:rPr>
        <w:t xml:space="preserve">5.11. Заборгованість у Споживача перед Постачальником виникає лише </w:t>
      </w:r>
      <w:r w:rsidRPr="00A165C0">
        <w:rPr>
          <w:bCs/>
          <w:sz w:val="24"/>
          <w:szCs w:val="24"/>
          <w:lang w:val="uk-UA"/>
        </w:rPr>
        <w:t>в</w:t>
      </w:r>
      <w:r w:rsidRPr="00A165C0">
        <w:rPr>
          <w:bCs/>
          <w:color w:val="000000"/>
          <w:sz w:val="24"/>
          <w:szCs w:val="24"/>
          <w:lang w:val="uk-UA"/>
        </w:rPr>
        <w:t xml:space="preserve"> разі несвоєчасної оплати за спожиту електричну енергію.</w:t>
      </w:r>
    </w:p>
    <w:p w14:paraId="25043B7D" w14:textId="30094B53" w:rsidR="00E75DE0" w:rsidRPr="00A165C0" w:rsidRDefault="00363639">
      <w:pPr>
        <w:pBdr>
          <w:top w:val="nil"/>
          <w:left w:val="nil"/>
          <w:bottom w:val="nil"/>
          <w:right w:val="nil"/>
          <w:between w:val="nil"/>
        </w:pBdr>
        <w:tabs>
          <w:tab w:val="left" w:pos="596"/>
        </w:tabs>
        <w:ind w:right="-2"/>
        <w:jc w:val="both"/>
        <w:rPr>
          <w:bCs/>
          <w:sz w:val="24"/>
          <w:szCs w:val="24"/>
          <w:lang w:val="uk-UA"/>
        </w:rPr>
      </w:pPr>
      <w:r w:rsidRPr="00A165C0">
        <w:rPr>
          <w:bCs/>
          <w:color w:val="000000"/>
          <w:sz w:val="24"/>
          <w:szCs w:val="24"/>
          <w:lang w:val="uk-UA"/>
        </w:rPr>
        <w:tab/>
        <w:t xml:space="preserve">5.12. </w:t>
      </w:r>
      <w:r w:rsidRPr="00A165C0">
        <w:rPr>
          <w:bCs/>
          <w:sz w:val="24"/>
          <w:szCs w:val="24"/>
          <w:lang w:val="uk-UA"/>
        </w:rPr>
        <w:t>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w:t>
      </w:r>
      <w:r w:rsidR="0079033E" w:rsidRPr="00A165C0">
        <w:rPr>
          <w:bCs/>
          <w:sz w:val="24"/>
          <w:szCs w:val="24"/>
          <w:lang w:val="uk-UA"/>
        </w:rPr>
        <w:t>,</w:t>
      </w:r>
      <w:r w:rsidRPr="00A165C0">
        <w:rPr>
          <w:bCs/>
          <w:sz w:val="24"/>
          <w:szCs w:val="24"/>
          <w:lang w:val="uk-UA"/>
        </w:rPr>
        <w:t xml:space="preserve"> за вимогою Постачальника</w:t>
      </w:r>
      <w:r w:rsidR="0079033E" w:rsidRPr="00A165C0">
        <w:rPr>
          <w:bCs/>
          <w:sz w:val="24"/>
          <w:szCs w:val="24"/>
          <w:lang w:val="uk-UA"/>
        </w:rPr>
        <w:t>,</w:t>
      </w:r>
      <w:r w:rsidRPr="00A165C0">
        <w:rPr>
          <w:bCs/>
          <w:sz w:val="24"/>
          <w:szCs w:val="24"/>
          <w:lang w:val="uk-UA"/>
        </w:rPr>
        <w:t xml:space="preserve">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2E6AE5C1" w14:textId="77777777" w:rsidR="00E75DE0" w:rsidRPr="00A165C0" w:rsidRDefault="00363639">
      <w:pPr>
        <w:widowControl/>
        <w:pBdr>
          <w:top w:val="nil"/>
          <w:left w:val="nil"/>
          <w:bottom w:val="nil"/>
          <w:right w:val="nil"/>
          <w:between w:val="nil"/>
        </w:pBdr>
        <w:shd w:val="clear" w:color="auto" w:fill="FFFFFF"/>
        <w:spacing w:after="150"/>
        <w:ind w:firstLine="450"/>
        <w:jc w:val="both"/>
        <w:rPr>
          <w:bCs/>
          <w:color w:val="000000"/>
          <w:sz w:val="24"/>
          <w:szCs w:val="24"/>
          <w:lang w:val="uk-UA"/>
        </w:rPr>
      </w:pPr>
      <w:r w:rsidRPr="00A165C0">
        <w:rPr>
          <w:bCs/>
          <w:sz w:val="24"/>
          <w:szCs w:val="24"/>
          <w:lang w:val="uk-UA"/>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w:t>
      </w:r>
      <w:r w:rsidRPr="00A165C0">
        <w:rPr>
          <w:bCs/>
          <w:color w:val="000000"/>
          <w:sz w:val="24"/>
          <w:szCs w:val="24"/>
          <w:lang w:val="uk-UA"/>
        </w:rPr>
        <w:t>електричної енергії Споживачу у порядку, визначеному цим Договором.</w:t>
      </w:r>
    </w:p>
    <w:p w14:paraId="55FCF18E" w14:textId="77777777" w:rsidR="00E75DE0" w:rsidRPr="00E572C8" w:rsidRDefault="00E75DE0">
      <w:pPr>
        <w:pBdr>
          <w:top w:val="nil"/>
          <w:left w:val="nil"/>
          <w:bottom w:val="nil"/>
          <w:right w:val="nil"/>
          <w:between w:val="nil"/>
        </w:pBdr>
        <w:tabs>
          <w:tab w:val="left" w:pos="596"/>
        </w:tabs>
        <w:ind w:right="-2"/>
        <w:jc w:val="both"/>
        <w:rPr>
          <w:color w:val="000000"/>
          <w:sz w:val="24"/>
          <w:szCs w:val="24"/>
          <w:lang w:val="uk-UA"/>
        </w:rPr>
      </w:pPr>
    </w:p>
    <w:p w14:paraId="63CBC99F" w14:textId="4E469356" w:rsidR="00E75DE0" w:rsidRPr="00E572C8" w:rsidRDefault="00A165C0">
      <w:pPr>
        <w:pStyle w:val="1"/>
        <w:numPr>
          <w:ilvl w:val="0"/>
          <w:numId w:val="10"/>
        </w:numPr>
        <w:tabs>
          <w:tab w:val="left" w:pos="443"/>
        </w:tabs>
        <w:ind w:right="-2"/>
        <w:jc w:val="center"/>
        <w:rPr>
          <w:sz w:val="24"/>
          <w:szCs w:val="24"/>
          <w:lang w:val="uk-UA"/>
        </w:rPr>
      </w:pPr>
      <w:r w:rsidRPr="00E572C8">
        <w:rPr>
          <w:sz w:val="24"/>
          <w:szCs w:val="24"/>
          <w:lang w:val="uk-UA"/>
        </w:rPr>
        <w:t>ПРАВА ТА ОБОВ'ЯЗКИ СПОЖИВАЧА</w:t>
      </w:r>
    </w:p>
    <w:p w14:paraId="1C02CE54" w14:textId="77777777" w:rsidR="00E75DE0" w:rsidRPr="00E572C8" w:rsidRDefault="00363639" w:rsidP="00A165C0">
      <w:pPr>
        <w:numPr>
          <w:ilvl w:val="1"/>
          <w:numId w:val="10"/>
        </w:numPr>
        <w:pBdr>
          <w:top w:val="nil"/>
          <w:left w:val="nil"/>
          <w:bottom w:val="nil"/>
          <w:right w:val="nil"/>
          <w:between w:val="nil"/>
        </w:pBdr>
        <w:tabs>
          <w:tab w:val="left" w:pos="596"/>
        </w:tabs>
        <w:ind w:left="0" w:right="-2" w:firstLine="567"/>
        <w:jc w:val="both"/>
        <w:rPr>
          <w:b/>
          <w:color w:val="000000"/>
          <w:sz w:val="24"/>
          <w:szCs w:val="24"/>
          <w:lang w:val="uk-UA"/>
        </w:rPr>
      </w:pPr>
      <w:r w:rsidRPr="00E572C8">
        <w:rPr>
          <w:b/>
          <w:color w:val="000000"/>
          <w:sz w:val="24"/>
          <w:szCs w:val="24"/>
          <w:lang w:val="uk-UA"/>
        </w:rPr>
        <w:t>Споживач має право:</w:t>
      </w:r>
    </w:p>
    <w:p w14:paraId="32B21FC5"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76798555" w14:textId="77777777" w:rsidR="00E75DE0" w:rsidRPr="00E572C8" w:rsidRDefault="00363639" w:rsidP="00A165C0">
      <w:pPr>
        <w:numPr>
          <w:ilvl w:val="2"/>
          <w:numId w:val="1"/>
        </w:numPr>
        <w:pBdr>
          <w:top w:val="nil"/>
          <w:left w:val="nil"/>
          <w:bottom w:val="nil"/>
          <w:right w:val="nil"/>
          <w:between w:val="nil"/>
        </w:pBdr>
        <w:tabs>
          <w:tab w:val="left" w:pos="442"/>
        </w:tabs>
        <w:ind w:left="0" w:right="-2" w:firstLine="567"/>
        <w:jc w:val="both"/>
        <w:rPr>
          <w:color w:val="000000"/>
          <w:sz w:val="24"/>
          <w:szCs w:val="24"/>
          <w:lang w:val="uk-UA"/>
        </w:rPr>
      </w:pPr>
      <w:r w:rsidRPr="00E572C8">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EFCF3A2"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безоплатно отримувати інформацію про обсяги та інші параметри власного споживання електричної енергії;</w:t>
      </w:r>
    </w:p>
    <w:p w14:paraId="391B5B1A" w14:textId="77777777" w:rsidR="00E75DE0" w:rsidRPr="00E572C8" w:rsidRDefault="00363639" w:rsidP="00A165C0">
      <w:pPr>
        <w:numPr>
          <w:ilvl w:val="2"/>
          <w:numId w:val="1"/>
        </w:numPr>
        <w:pBdr>
          <w:top w:val="nil"/>
          <w:left w:val="nil"/>
          <w:bottom w:val="nil"/>
          <w:right w:val="nil"/>
          <w:between w:val="nil"/>
        </w:pBdr>
        <w:tabs>
          <w:tab w:val="left" w:pos="456"/>
        </w:tabs>
        <w:ind w:left="0" w:right="-2" w:firstLine="567"/>
        <w:jc w:val="both"/>
        <w:rPr>
          <w:color w:val="000000"/>
          <w:sz w:val="24"/>
          <w:szCs w:val="24"/>
          <w:lang w:val="uk-UA"/>
        </w:rPr>
      </w:pPr>
      <w:r w:rsidRPr="00E572C8">
        <w:rPr>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6982D8B2" w14:textId="77777777" w:rsidR="00E75DE0" w:rsidRPr="00E572C8" w:rsidRDefault="00363639" w:rsidP="00A165C0">
      <w:pPr>
        <w:numPr>
          <w:ilvl w:val="2"/>
          <w:numId w:val="1"/>
        </w:numPr>
        <w:pBdr>
          <w:top w:val="nil"/>
          <w:left w:val="nil"/>
          <w:bottom w:val="nil"/>
          <w:right w:val="nil"/>
          <w:between w:val="nil"/>
        </w:pBdr>
        <w:tabs>
          <w:tab w:val="left" w:pos="437"/>
        </w:tabs>
        <w:ind w:left="0" w:right="-2" w:firstLine="567"/>
        <w:jc w:val="both"/>
        <w:rPr>
          <w:color w:val="000000"/>
          <w:sz w:val="24"/>
          <w:szCs w:val="24"/>
          <w:lang w:val="uk-UA"/>
        </w:rPr>
      </w:pPr>
      <w:r w:rsidRPr="00E572C8">
        <w:rPr>
          <w:color w:val="000000"/>
          <w:sz w:val="24"/>
          <w:szCs w:val="24"/>
          <w:lang w:val="uk-UA"/>
        </w:rPr>
        <w:t xml:space="preserve">вимагати від Постачальника пояснень щодо отриманих рахунків і у </w:t>
      </w:r>
      <w:r w:rsidRPr="00E572C8">
        <w:rPr>
          <w:sz w:val="24"/>
          <w:szCs w:val="24"/>
          <w:lang w:val="uk-UA"/>
        </w:rPr>
        <w:t>разі</w:t>
      </w:r>
      <w:r w:rsidRPr="00E572C8">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BC02637"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проводити звіряння фактичних розрахунків в установленому ПРРЕЕ порядку з підписанням відповідного акта;</w:t>
      </w:r>
    </w:p>
    <w:p w14:paraId="7586E7FD"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розірвати цей Договір у встановленому цим Договором та чинним законодавством порядку;</w:t>
      </w:r>
    </w:p>
    <w:p w14:paraId="537ED736"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41307A9"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19BE74" w14:textId="77777777" w:rsidR="00E75DE0" w:rsidRPr="00E572C8" w:rsidRDefault="00363639" w:rsidP="00A165C0">
      <w:pPr>
        <w:numPr>
          <w:ilvl w:val="2"/>
          <w:numId w:val="1"/>
        </w:numPr>
        <w:pBdr>
          <w:top w:val="nil"/>
          <w:left w:val="nil"/>
          <w:bottom w:val="nil"/>
          <w:right w:val="nil"/>
          <w:between w:val="nil"/>
        </w:pBdr>
        <w:tabs>
          <w:tab w:val="left" w:pos="1134"/>
          <w:tab w:val="left" w:pos="1276"/>
          <w:tab w:val="left" w:pos="1701"/>
        </w:tabs>
        <w:ind w:left="0" w:right="-2" w:firstLine="567"/>
        <w:jc w:val="both"/>
        <w:rPr>
          <w:color w:val="000000"/>
          <w:sz w:val="24"/>
          <w:szCs w:val="24"/>
          <w:lang w:val="uk-UA"/>
        </w:rPr>
      </w:pPr>
      <w:r w:rsidRPr="00E572C8">
        <w:rPr>
          <w:sz w:val="24"/>
          <w:szCs w:val="24"/>
          <w:lang w:val="uk-UA"/>
        </w:rPr>
        <w:t>з</w:t>
      </w:r>
      <w:r w:rsidRPr="00E572C8">
        <w:rPr>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E572C8">
        <w:rPr>
          <w:sz w:val="24"/>
          <w:szCs w:val="24"/>
          <w:lang w:val="uk-UA"/>
        </w:rPr>
        <w:t>;</w:t>
      </w:r>
    </w:p>
    <w:p w14:paraId="5BAC3CBC" w14:textId="77777777" w:rsidR="00E75DE0" w:rsidRPr="00E572C8" w:rsidRDefault="00363639" w:rsidP="00A165C0">
      <w:pPr>
        <w:numPr>
          <w:ilvl w:val="2"/>
          <w:numId w:val="1"/>
        </w:numPr>
        <w:pBdr>
          <w:top w:val="nil"/>
          <w:left w:val="nil"/>
          <w:bottom w:val="nil"/>
          <w:right w:val="nil"/>
          <w:between w:val="nil"/>
        </w:pBdr>
        <w:tabs>
          <w:tab w:val="left" w:pos="851"/>
          <w:tab w:val="left" w:pos="1134"/>
          <w:tab w:val="left" w:pos="1276"/>
          <w:tab w:val="left" w:pos="1701"/>
        </w:tabs>
        <w:ind w:left="0" w:right="-2" w:firstLine="567"/>
        <w:jc w:val="both"/>
        <w:rPr>
          <w:color w:val="000000"/>
          <w:sz w:val="24"/>
          <w:szCs w:val="24"/>
          <w:lang w:val="uk-UA"/>
        </w:rPr>
      </w:pPr>
      <w:r w:rsidRPr="00E572C8">
        <w:rPr>
          <w:color w:val="000000"/>
          <w:sz w:val="24"/>
          <w:szCs w:val="24"/>
          <w:lang w:val="uk-UA"/>
        </w:rPr>
        <w:t>інші права, передбачені чинним законодавством і цим Договором.</w:t>
      </w:r>
    </w:p>
    <w:p w14:paraId="79A2D4E8" w14:textId="77777777" w:rsidR="00E75DE0" w:rsidRPr="00E572C8" w:rsidRDefault="00363639" w:rsidP="00A165C0">
      <w:pPr>
        <w:numPr>
          <w:ilvl w:val="1"/>
          <w:numId w:val="10"/>
        </w:numPr>
        <w:pBdr>
          <w:top w:val="nil"/>
          <w:left w:val="nil"/>
          <w:bottom w:val="nil"/>
          <w:right w:val="nil"/>
          <w:between w:val="nil"/>
        </w:pBdr>
        <w:tabs>
          <w:tab w:val="left" w:pos="596"/>
        </w:tabs>
        <w:ind w:left="0" w:right="-2" w:firstLine="567"/>
        <w:jc w:val="both"/>
        <w:rPr>
          <w:b/>
          <w:color w:val="000000"/>
          <w:sz w:val="24"/>
          <w:szCs w:val="24"/>
          <w:lang w:val="uk-UA"/>
        </w:rPr>
      </w:pPr>
      <w:r w:rsidRPr="00E572C8">
        <w:rPr>
          <w:b/>
          <w:color w:val="000000"/>
          <w:sz w:val="24"/>
          <w:szCs w:val="24"/>
          <w:lang w:val="uk-UA"/>
        </w:rPr>
        <w:t>Споживач зобов'язується:</w:t>
      </w:r>
    </w:p>
    <w:p w14:paraId="76CEB599" w14:textId="77777777" w:rsidR="00E75DE0" w:rsidRPr="00E572C8" w:rsidRDefault="00363639" w:rsidP="00A165C0">
      <w:pPr>
        <w:numPr>
          <w:ilvl w:val="2"/>
          <w:numId w:val="2"/>
        </w:numPr>
        <w:pBdr>
          <w:top w:val="nil"/>
          <w:left w:val="nil"/>
          <w:bottom w:val="nil"/>
          <w:right w:val="nil"/>
          <w:between w:val="nil"/>
        </w:pBdr>
        <w:ind w:left="0" w:right="-2" w:firstLine="567"/>
        <w:jc w:val="both"/>
        <w:rPr>
          <w:color w:val="000000"/>
          <w:sz w:val="24"/>
          <w:szCs w:val="24"/>
          <w:lang w:val="uk-UA"/>
        </w:rPr>
      </w:pPr>
      <w:r w:rsidRPr="00E572C8">
        <w:rPr>
          <w:color w:val="000000"/>
          <w:sz w:val="24"/>
          <w:szCs w:val="24"/>
          <w:lang w:val="uk-UA"/>
        </w:rPr>
        <w:t>забезпечувати своєчасну та повну оплату спожитої електричної енергії згідно з умовами цього Договору;</w:t>
      </w:r>
    </w:p>
    <w:p w14:paraId="7319AF62" w14:textId="77777777" w:rsidR="00E75DE0" w:rsidRPr="00E572C8" w:rsidRDefault="00363639" w:rsidP="00A165C0">
      <w:pPr>
        <w:numPr>
          <w:ilvl w:val="2"/>
          <w:numId w:val="2"/>
        </w:numPr>
        <w:pBdr>
          <w:top w:val="nil"/>
          <w:left w:val="nil"/>
          <w:bottom w:val="nil"/>
          <w:right w:val="nil"/>
          <w:between w:val="nil"/>
        </w:pBdr>
        <w:ind w:left="0" w:right="-2" w:firstLine="567"/>
        <w:jc w:val="both"/>
        <w:rPr>
          <w:color w:val="000000"/>
          <w:sz w:val="24"/>
          <w:szCs w:val="24"/>
          <w:lang w:val="uk-UA"/>
        </w:rPr>
      </w:pPr>
      <w:r w:rsidRPr="00E572C8">
        <w:rPr>
          <w:color w:val="000000"/>
          <w:sz w:val="24"/>
          <w:szCs w:val="24"/>
          <w:lang w:val="uk-UA"/>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w:t>
      </w:r>
      <w:r w:rsidRPr="00E572C8">
        <w:rPr>
          <w:color w:val="000000"/>
          <w:sz w:val="24"/>
          <w:szCs w:val="24"/>
          <w:lang w:val="uk-UA"/>
        </w:rPr>
        <w:lastRenderedPageBreak/>
        <w:t>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B6A25BB" w14:textId="77777777" w:rsidR="00E75DE0" w:rsidRPr="00E572C8" w:rsidRDefault="00363639" w:rsidP="00A165C0">
      <w:pPr>
        <w:numPr>
          <w:ilvl w:val="2"/>
          <w:numId w:val="2"/>
        </w:numPr>
        <w:pBdr>
          <w:top w:val="nil"/>
          <w:left w:val="nil"/>
          <w:bottom w:val="nil"/>
          <w:right w:val="nil"/>
          <w:between w:val="nil"/>
        </w:pBdr>
        <w:ind w:left="0" w:right="-2" w:firstLine="567"/>
        <w:jc w:val="both"/>
        <w:rPr>
          <w:color w:val="000000"/>
          <w:sz w:val="24"/>
          <w:szCs w:val="24"/>
          <w:lang w:val="uk-UA"/>
        </w:rPr>
      </w:pPr>
      <w:r w:rsidRPr="00E572C8">
        <w:rPr>
          <w:color w:val="000000"/>
          <w:sz w:val="24"/>
          <w:szCs w:val="24"/>
          <w:lang w:val="uk-UA"/>
        </w:rPr>
        <w:t>виконувати інші обов'язки, покладені на Споживача чинним законодавством та/або цим Договором.</w:t>
      </w:r>
    </w:p>
    <w:p w14:paraId="72365CC2" w14:textId="77777777" w:rsidR="00E75DE0" w:rsidRPr="00E572C8" w:rsidRDefault="00E75DE0" w:rsidP="00A165C0">
      <w:pPr>
        <w:pBdr>
          <w:top w:val="nil"/>
          <w:left w:val="nil"/>
          <w:bottom w:val="nil"/>
          <w:right w:val="nil"/>
          <w:between w:val="nil"/>
        </w:pBdr>
        <w:ind w:right="-2" w:firstLine="567"/>
        <w:jc w:val="both"/>
        <w:rPr>
          <w:color w:val="000000"/>
          <w:sz w:val="24"/>
          <w:szCs w:val="24"/>
          <w:lang w:val="uk-UA"/>
        </w:rPr>
      </w:pPr>
    </w:p>
    <w:p w14:paraId="2A9178E9" w14:textId="50E37BE9" w:rsidR="00E75DE0" w:rsidRPr="00E572C8" w:rsidRDefault="00A165C0">
      <w:pPr>
        <w:pStyle w:val="1"/>
        <w:numPr>
          <w:ilvl w:val="0"/>
          <w:numId w:val="2"/>
        </w:numPr>
        <w:tabs>
          <w:tab w:val="left" w:pos="443"/>
        </w:tabs>
        <w:ind w:right="-2"/>
        <w:jc w:val="center"/>
        <w:rPr>
          <w:sz w:val="24"/>
          <w:szCs w:val="24"/>
          <w:lang w:val="uk-UA"/>
        </w:rPr>
      </w:pPr>
      <w:r w:rsidRPr="00E572C8">
        <w:rPr>
          <w:sz w:val="24"/>
          <w:szCs w:val="24"/>
          <w:lang w:val="uk-UA"/>
        </w:rPr>
        <w:t>ПРАВА І ОБОВ'ЯЗКИ ПОСТАЧАЛЬНИКА</w:t>
      </w:r>
    </w:p>
    <w:p w14:paraId="29D854FE" w14:textId="77777777" w:rsidR="00E75DE0" w:rsidRPr="00E572C8" w:rsidRDefault="00363639" w:rsidP="00A165C0">
      <w:pPr>
        <w:numPr>
          <w:ilvl w:val="1"/>
          <w:numId w:val="2"/>
        </w:numPr>
        <w:pBdr>
          <w:top w:val="nil"/>
          <w:left w:val="nil"/>
          <w:bottom w:val="nil"/>
          <w:right w:val="nil"/>
          <w:between w:val="nil"/>
        </w:pBdr>
        <w:tabs>
          <w:tab w:val="left" w:pos="596"/>
        </w:tabs>
        <w:ind w:left="0" w:right="-2" w:firstLine="567"/>
        <w:jc w:val="both"/>
        <w:rPr>
          <w:b/>
          <w:color w:val="000000"/>
          <w:sz w:val="24"/>
          <w:szCs w:val="24"/>
          <w:lang w:val="uk-UA"/>
        </w:rPr>
      </w:pPr>
      <w:r w:rsidRPr="00E572C8">
        <w:rPr>
          <w:b/>
          <w:color w:val="000000"/>
          <w:sz w:val="24"/>
          <w:szCs w:val="24"/>
          <w:lang w:val="uk-UA"/>
        </w:rPr>
        <w:t>Постачальник має право:</w:t>
      </w:r>
    </w:p>
    <w:p w14:paraId="6B415FA6" w14:textId="77777777" w:rsidR="00E75DE0" w:rsidRPr="00E572C8" w:rsidRDefault="00363639" w:rsidP="00A165C0">
      <w:pPr>
        <w:numPr>
          <w:ilvl w:val="2"/>
          <w:numId w:val="3"/>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14:paraId="45FF592B" w14:textId="77777777" w:rsidR="00E75DE0" w:rsidRPr="00E572C8" w:rsidRDefault="00363639" w:rsidP="00A165C0">
      <w:pPr>
        <w:numPr>
          <w:ilvl w:val="2"/>
          <w:numId w:val="3"/>
        </w:numPr>
        <w:pBdr>
          <w:top w:val="nil"/>
          <w:left w:val="nil"/>
          <w:bottom w:val="nil"/>
          <w:right w:val="nil"/>
          <w:between w:val="nil"/>
        </w:pBdr>
        <w:tabs>
          <w:tab w:val="left" w:pos="437"/>
        </w:tabs>
        <w:ind w:left="0" w:right="-2" w:firstLine="567"/>
        <w:jc w:val="both"/>
        <w:rPr>
          <w:color w:val="000000"/>
          <w:sz w:val="24"/>
          <w:szCs w:val="24"/>
          <w:lang w:val="uk-UA"/>
        </w:rPr>
      </w:pPr>
      <w:r w:rsidRPr="00E572C8">
        <w:rPr>
          <w:color w:val="000000"/>
          <w:sz w:val="24"/>
          <w:szCs w:val="24"/>
          <w:lang w:val="uk-UA"/>
        </w:rPr>
        <w:t>контролювати правильність оформлення Споживачем платіжних документів;</w:t>
      </w:r>
    </w:p>
    <w:p w14:paraId="700C95D1" w14:textId="77777777" w:rsidR="00E75DE0" w:rsidRPr="00E572C8" w:rsidRDefault="00363639" w:rsidP="00A165C0">
      <w:pPr>
        <w:numPr>
          <w:ilvl w:val="2"/>
          <w:numId w:val="3"/>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2DDC72E8" w14:textId="77777777" w:rsidR="00E75DE0" w:rsidRPr="00E572C8" w:rsidRDefault="00363639" w:rsidP="00A165C0">
      <w:pPr>
        <w:numPr>
          <w:ilvl w:val="2"/>
          <w:numId w:val="3"/>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D30EB0B" w14:textId="77777777" w:rsidR="00E75DE0" w:rsidRPr="00E572C8" w:rsidRDefault="00363639" w:rsidP="00A165C0">
      <w:pPr>
        <w:numPr>
          <w:ilvl w:val="2"/>
          <w:numId w:val="3"/>
        </w:numPr>
        <w:pBdr>
          <w:top w:val="nil"/>
          <w:left w:val="nil"/>
          <w:bottom w:val="nil"/>
          <w:right w:val="nil"/>
          <w:between w:val="nil"/>
        </w:pBdr>
        <w:tabs>
          <w:tab w:val="left" w:pos="452"/>
        </w:tabs>
        <w:ind w:left="0" w:right="-2" w:firstLine="567"/>
        <w:jc w:val="both"/>
        <w:rPr>
          <w:color w:val="000000"/>
          <w:sz w:val="24"/>
          <w:szCs w:val="24"/>
          <w:lang w:val="uk-UA"/>
        </w:rPr>
      </w:pPr>
      <w:r w:rsidRPr="00E572C8">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14:paraId="58B6111C" w14:textId="77777777" w:rsidR="00E75DE0" w:rsidRPr="00E572C8" w:rsidRDefault="00363639" w:rsidP="00A165C0">
      <w:pPr>
        <w:numPr>
          <w:ilvl w:val="2"/>
          <w:numId w:val="3"/>
        </w:numPr>
        <w:pBdr>
          <w:top w:val="nil"/>
          <w:left w:val="nil"/>
          <w:bottom w:val="nil"/>
          <w:right w:val="nil"/>
          <w:between w:val="nil"/>
        </w:pBdr>
        <w:tabs>
          <w:tab w:val="left" w:pos="437"/>
        </w:tabs>
        <w:ind w:left="0" w:right="-2" w:firstLine="567"/>
        <w:jc w:val="both"/>
        <w:rPr>
          <w:color w:val="000000"/>
          <w:sz w:val="24"/>
          <w:szCs w:val="24"/>
          <w:lang w:val="uk-UA"/>
        </w:rPr>
      </w:pPr>
      <w:r w:rsidRPr="00E572C8">
        <w:rPr>
          <w:color w:val="000000"/>
          <w:sz w:val="24"/>
          <w:szCs w:val="24"/>
          <w:lang w:val="uk-UA"/>
        </w:rPr>
        <w:t>інші права, передбачені чинним законодавством і цим Договором;</w:t>
      </w:r>
    </w:p>
    <w:p w14:paraId="5BBB52C9" w14:textId="77777777" w:rsidR="00E75DE0" w:rsidRPr="00E572C8" w:rsidRDefault="00363639" w:rsidP="00A165C0">
      <w:pPr>
        <w:numPr>
          <w:ilvl w:val="2"/>
          <w:numId w:val="3"/>
        </w:numPr>
        <w:pBdr>
          <w:top w:val="nil"/>
          <w:left w:val="nil"/>
          <w:bottom w:val="nil"/>
          <w:right w:val="nil"/>
          <w:between w:val="nil"/>
        </w:pBdr>
        <w:tabs>
          <w:tab w:val="left" w:pos="437"/>
        </w:tabs>
        <w:ind w:left="0" w:right="-2" w:firstLine="567"/>
        <w:jc w:val="both"/>
        <w:rPr>
          <w:color w:val="000000"/>
          <w:sz w:val="24"/>
          <w:szCs w:val="24"/>
          <w:lang w:val="uk-UA"/>
        </w:rPr>
      </w:pPr>
      <w:bookmarkStart w:id="5" w:name="_heading=h.3znysh7" w:colFirst="0" w:colLast="0"/>
      <w:bookmarkEnd w:id="5"/>
      <w:r w:rsidRPr="00E572C8">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3C63CD46" w14:textId="77777777" w:rsidR="00E75DE0" w:rsidRPr="00E572C8" w:rsidRDefault="00363639" w:rsidP="00A165C0">
      <w:pPr>
        <w:numPr>
          <w:ilvl w:val="0"/>
          <w:numId w:val="7"/>
        </w:numPr>
        <w:pBdr>
          <w:top w:val="nil"/>
          <w:left w:val="nil"/>
          <w:bottom w:val="nil"/>
          <w:right w:val="nil"/>
          <w:between w:val="nil"/>
        </w:pBdr>
        <w:tabs>
          <w:tab w:val="left" w:pos="993"/>
        </w:tabs>
        <w:ind w:left="142" w:right="-2" w:firstLine="567"/>
        <w:jc w:val="both"/>
        <w:rPr>
          <w:color w:val="000000"/>
          <w:sz w:val="24"/>
          <w:szCs w:val="24"/>
          <w:lang w:val="uk-UA"/>
        </w:rPr>
      </w:pPr>
      <w:r w:rsidRPr="00E572C8">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BC6D19E" w14:textId="77777777" w:rsidR="00E75DE0" w:rsidRPr="00FD48EF" w:rsidRDefault="00363639" w:rsidP="00A165C0">
      <w:pPr>
        <w:numPr>
          <w:ilvl w:val="0"/>
          <w:numId w:val="7"/>
        </w:numPr>
        <w:pBdr>
          <w:top w:val="nil"/>
          <w:left w:val="nil"/>
          <w:bottom w:val="nil"/>
          <w:right w:val="nil"/>
          <w:between w:val="nil"/>
        </w:pBdr>
        <w:tabs>
          <w:tab w:val="left" w:pos="993"/>
        </w:tabs>
        <w:ind w:left="142" w:right="-2" w:firstLine="567"/>
        <w:jc w:val="both"/>
        <w:rPr>
          <w:color w:val="000000"/>
          <w:sz w:val="24"/>
          <w:szCs w:val="24"/>
          <w:lang w:val="uk-UA"/>
        </w:rPr>
      </w:pPr>
      <w:r w:rsidRPr="00FD48EF">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FD48EF">
        <w:rPr>
          <w:sz w:val="24"/>
          <w:szCs w:val="24"/>
          <w:lang w:val="uk-UA"/>
        </w:rPr>
        <w:t>;</w:t>
      </w:r>
    </w:p>
    <w:p w14:paraId="75647668" w14:textId="2980B004" w:rsidR="00E75DE0" w:rsidRPr="00FD48EF" w:rsidRDefault="00363639" w:rsidP="00A165C0">
      <w:pPr>
        <w:numPr>
          <w:ilvl w:val="0"/>
          <w:numId w:val="7"/>
        </w:numPr>
        <w:pBdr>
          <w:top w:val="nil"/>
          <w:left w:val="nil"/>
          <w:bottom w:val="nil"/>
          <w:right w:val="nil"/>
          <w:between w:val="nil"/>
        </w:pBdr>
        <w:tabs>
          <w:tab w:val="left" w:pos="993"/>
        </w:tabs>
        <w:ind w:left="142" w:right="-2" w:firstLine="567"/>
        <w:jc w:val="both"/>
        <w:rPr>
          <w:sz w:val="24"/>
          <w:szCs w:val="24"/>
          <w:lang w:val="uk-UA"/>
        </w:rPr>
      </w:pPr>
      <w:r w:rsidRPr="00FD48EF">
        <w:rPr>
          <w:sz w:val="24"/>
          <w:szCs w:val="24"/>
          <w:lang w:val="uk-UA"/>
        </w:rPr>
        <w:t>не досягнуто згоди щодо зміни істотних умов (у тому числі ціни) у порядку, визначеному цим Договором.</w:t>
      </w:r>
    </w:p>
    <w:p w14:paraId="2A1F7615" w14:textId="77777777" w:rsidR="00E75DE0" w:rsidRPr="00E572C8" w:rsidRDefault="00363639" w:rsidP="00A165C0">
      <w:pPr>
        <w:numPr>
          <w:ilvl w:val="1"/>
          <w:numId w:val="4"/>
        </w:numPr>
        <w:pBdr>
          <w:top w:val="nil"/>
          <w:left w:val="nil"/>
          <w:bottom w:val="nil"/>
          <w:right w:val="nil"/>
          <w:between w:val="nil"/>
        </w:pBdr>
        <w:tabs>
          <w:tab w:val="left" w:pos="993"/>
        </w:tabs>
        <w:ind w:left="1134" w:right="-2"/>
        <w:jc w:val="both"/>
        <w:rPr>
          <w:b/>
          <w:color w:val="000000"/>
          <w:sz w:val="24"/>
          <w:szCs w:val="24"/>
          <w:lang w:val="uk-UA"/>
        </w:rPr>
      </w:pPr>
      <w:r w:rsidRPr="00E572C8">
        <w:rPr>
          <w:b/>
          <w:color w:val="000000"/>
          <w:sz w:val="24"/>
          <w:szCs w:val="24"/>
          <w:lang w:val="uk-UA"/>
        </w:rPr>
        <w:t>Постачальник зобов'язується:</w:t>
      </w:r>
    </w:p>
    <w:p w14:paraId="1401D8AD"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14:paraId="25E21E8B" w14:textId="77777777" w:rsidR="00E75DE0" w:rsidRPr="00E572C8" w:rsidRDefault="00363639">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E572C8">
        <w:rPr>
          <w:color w:val="000000"/>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EBA8F16"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видавати Споживачеві безоплатно платіжні документи та форми звернень;</w:t>
      </w:r>
    </w:p>
    <w:p w14:paraId="061041F8" w14:textId="77777777" w:rsidR="00E75DE0" w:rsidRPr="00E572C8" w:rsidRDefault="00363639">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E572C8">
        <w:rPr>
          <w:color w:val="000000"/>
          <w:sz w:val="24"/>
          <w:szCs w:val="24"/>
          <w:lang w:val="uk-UA"/>
        </w:rPr>
        <w:t>приймати оплату за виконання Договору будь-яким способом, що передбачений цим Договором;</w:t>
      </w:r>
    </w:p>
    <w:p w14:paraId="38BF8E0D" w14:textId="77777777" w:rsidR="00E75DE0" w:rsidRPr="00113258" w:rsidRDefault="00363639">
      <w:pPr>
        <w:numPr>
          <w:ilvl w:val="2"/>
          <w:numId w:val="4"/>
        </w:numPr>
        <w:pBdr>
          <w:top w:val="nil"/>
          <w:left w:val="nil"/>
          <w:bottom w:val="nil"/>
          <w:right w:val="nil"/>
          <w:between w:val="nil"/>
        </w:pBdr>
        <w:tabs>
          <w:tab w:val="left" w:pos="437"/>
          <w:tab w:val="left" w:pos="1276"/>
        </w:tabs>
        <w:ind w:left="0" w:right="-2" w:firstLine="567"/>
        <w:jc w:val="both"/>
        <w:rPr>
          <w:sz w:val="24"/>
          <w:szCs w:val="24"/>
          <w:lang w:val="uk-UA"/>
        </w:rPr>
      </w:pPr>
      <w:r w:rsidRPr="00E572C8">
        <w:rPr>
          <w:color w:val="000000"/>
          <w:sz w:val="24"/>
          <w:szCs w:val="24"/>
          <w:lang w:val="uk-UA"/>
        </w:rPr>
        <w:t xml:space="preserve">розглядати в установленому законодавством порядку звернення Споживача, зокрема з питань </w:t>
      </w:r>
      <w:r w:rsidRPr="00113258">
        <w:rPr>
          <w:color w:val="000000"/>
          <w:sz w:val="24"/>
          <w:szCs w:val="24"/>
          <w:lang w:val="uk-UA"/>
        </w:rPr>
        <w:t xml:space="preserve">нарахувань за </w:t>
      </w:r>
      <w:r w:rsidRPr="00113258">
        <w:rPr>
          <w:sz w:val="24"/>
          <w:szCs w:val="24"/>
          <w:lang w:val="uk-UA"/>
        </w:rPr>
        <w:t>електричну енергію, і за наявності відповідних підстав задовольняти його вимоги;</w:t>
      </w:r>
    </w:p>
    <w:p w14:paraId="27B96317" w14:textId="50BA66AE" w:rsidR="00E75DE0" w:rsidRPr="00113258" w:rsidRDefault="00363639">
      <w:pPr>
        <w:numPr>
          <w:ilvl w:val="2"/>
          <w:numId w:val="4"/>
        </w:numPr>
        <w:pBdr>
          <w:top w:val="nil"/>
          <w:left w:val="nil"/>
          <w:bottom w:val="nil"/>
          <w:right w:val="nil"/>
          <w:between w:val="nil"/>
        </w:pBdr>
        <w:tabs>
          <w:tab w:val="left" w:pos="437"/>
          <w:tab w:val="left" w:pos="1276"/>
        </w:tabs>
        <w:ind w:left="0" w:right="-2" w:firstLine="567"/>
        <w:jc w:val="both"/>
        <w:rPr>
          <w:sz w:val="24"/>
          <w:szCs w:val="24"/>
          <w:lang w:val="uk-UA"/>
        </w:rPr>
      </w:pPr>
      <w:r w:rsidRPr="00113258">
        <w:rPr>
          <w:sz w:val="24"/>
          <w:szCs w:val="24"/>
          <w:lang w:val="uk-UA"/>
        </w:rPr>
        <w:t>проводити оплату передачі електричної енергії оператор</w:t>
      </w:r>
      <w:r w:rsidR="00113258" w:rsidRPr="00113258">
        <w:rPr>
          <w:sz w:val="24"/>
          <w:szCs w:val="24"/>
          <w:lang w:val="uk-UA"/>
        </w:rPr>
        <w:t>у</w:t>
      </w:r>
      <w:r w:rsidRPr="00113258">
        <w:rPr>
          <w:sz w:val="24"/>
          <w:szCs w:val="24"/>
          <w:lang w:val="uk-UA"/>
        </w:rPr>
        <w:t xml:space="preserve"> систем передачі</w:t>
      </w:r>
      <w:r w:rsidRPr="00113258">
        <w:rPr>
          <w:i/>
          <w:sz w:val="24"/>
          <w:szCs w:val="24"/>
          <w:lang w:val="uk-UA"/>
        </w:rPr>
        <w:t>;</w:t>
      </w:r>
    </w:p>
    <w:p w14:paraId="0E1B1F15"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113258">
        <w:rPr>
          <w:sz w:val="24"/>
          <w:szCs w:val="24"/>
          <w:lang w:val="uk-UA"/>
        </w:rPr>
        <w:t xml:space="preserve">відшкодовувати Споживачу збитки, понесені ним у зв'язку з невиконанням або неналежним виконанням Постачальником </w:t>
      </w:r>
      <w:r w:rsidRPr="00E572C8">
        <w:rPr>
          <w:color w:val="000000"/>
          <w:sz w:val="24"/>
          <w:szCs w:val="24"/>
          <w:lang w:val="uk-UA"/>
        </w:rPr>
        <w:t>своїх зобов'язань перед Споживачем, що покладені на нього чинним законодавством;</w:t>
      </w:r>
    </w:p>
    <w:p w14:paraId="4184252C"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592D9D6"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DBB99D7"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забезпечувати конфіденційність даних, отриманих від Споживача;</w:t>
      </w:r>
    </w:p>
    <w:p w14:paraId="5109C8A9"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виконувати інші обов'язки, покладені на Постачальника чинним законодавством та/або цим Договором.</w:t>
      </w:r>
    </w:p>
    <w:p w14:paraId="7F63E976" w14:textId="77777777" w:rsidR="00E75DE0" w:rsidRPr="00E572C8" w:rsidRDefault="00E75DE0">
      <w:pPr>
        <w:tabs>
          <w:tab w:val="left" w:pos="591"/>
        </w:tabs>
        <w:ind w:right="-2"/>
        <w:rPr>
          <w:sz w:val="24"/>
          <w:szCs w:val="24"/>
          <w:lang w:val="uk-UA"/>
        </w:rPr>
      </w:pPr>
    </w:p>
    <w:p w14:paraId="37004D8D" w14:textId="5B9C314E" w:rsidR="00E75DE0" w:rsidRPr="00E572C8" w:rsidRDefault="00A165C0">
      <w:pPr>
        <w:pStyle w:val="1"/>
        <w:numPr>
          <w:ilvl w:val="0"/>
          <w:numId w:val="2"/>
        </w:numPr>
        <w:tabs>
          <w:tab w:val="left" w:pos="443"/>
        </w:tabs>
        <w:ind w:left="0" w:right="-2" w:firstLine="0"/>
        <w:jc w:val="center"/>
        <w:rPr>
          <w:sz w:val="24"/>
          <w:szCs w:val="24"/>
          <w:lang w:val="uk-UA"/>
        </w:rPr>
      </w:pPr>
      <w:r w:rsidRPr="00E572C8">
        <w:rPr>
          <w:sz w:val="24"/>
          <w:szCs w:val="24"/>
          <w:lang w:val="uk-UA"/>
        </w:rPr>
        <w:t>ВІДПОВІДАЛЬНІСТЬ СТОРІН</w:t>
      </w:r>
    </w:p>
    <w:p w14:paraId="21ABF377" w14:textId="77777777" w:rsidR="00E75DE0" w:rsidRPr="00113258" w:rsidRDefault="00363639">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E572C8">
        <w:rPr>
          <w:color w:val="000000"/>
          <w:sz w:val="24"/>
          <w:szCs w:val="24"/>
          <w:lang w:val="uk-UA"/>
        </w:rPr>
        <w:t xml:space="preserve"> За невиконання або неналежне виконання своїх зобов'язань за цим Договором Сторони несуть </w:t>
      </w:r>
      <w:r w:rsidRPr="00113258">
        <w:rPr>
          <w:color w:val="000000"/>
          <w:sz w:val="24"/>
          <w:szCs w:val="24"/>
          <w:lang w:val="uk-UA"/>
        </w:rPr>
        <w:t>відповідальність, передбачену цим Договором.</w:t>
      </w:r>
    </w:p>
    <w:p w14:paraId="2EC3AE50" w14:textId="531971B6" w:rsidR="00E75DE0" w:rsidRPr="00113258" w:rsidRDefault="00363639" w:rsidP="00113258">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113258">
        <w:rPr>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w:t>
      </w:r>
      <w:r w:rsidR="00113258" w:rsidRPr="00113258">
        <w:rPr>
          <w:color w:val="000000"/>
          <w:sz w:val="24"/>
          <w:szCs w:val="24"/>
          <w:lang w:val="uk-UA"/>
        </w:rPr>
        <w:t>.</w:t>
      </w:r>
    </w:p>
    <w:p w14:paraId="2402FE4B" w14:textId="77777777" w:rsidR="00E75DE0" w:rsidRPr="00E572C8" w:rsidRDefault="00363639">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uk-UA"/>
        </w:rPr>
      </w:pPr>
      <w:r w:rsidRPr="00113258">
        <w:rPr>
          <w:color w:val="000000"/>
          <w:sz w:val="24"/>
          <w:szCs w:val="24"/>
          <w:lang w:val="uk-UA"/>
        </w:rPr>
        <w:t xml:space="preserve"> Постачальник відшкодовує</w:t>
      </w:r>
      <w:r w:rsidRPr="00E572C8">
        <w:rPr>
          <w:color w:val="000000"/>
          <w:sz w:val="24"/>
          <w:szCs w:val="24"/>
          <w:lang w:val="uk-UA"/>
        </w:rPr>
        <w:t xml:space="preserve"> Споживачу збитки, понесені Споживачем у зв'язку з припиненням постачання електричної енергії Споживачу оператором системи на виконання </w:t>
      </w:r>
      <w:r w:rsidRPr="00E572C8">
        <w:rPr>
          <w:color w:val="000000"/>
          <w:sz w:val="24"/>
          <w:szCs w:val="24"/>
          <w:lang w:val="uk-UA"/>
        </w:rPr>
        <w:lastRenderedPageBreak/>
        <w:t>неправомірного доручення Постачальника.</w:t>
      </w:r>
    </w:p>
    <w:p w14:paraId="21E244CF" w14:textId="77777777" w:rsidR="00E75DE0" w:rsidRPr="00E572C8" w:rsidRDefault="00363639">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E572C8">
        <w:rPr>
          <w:color w:val="000000"/>
          <w:sz w:val="24"/>
          <w:szCs w:val="24"/>
          <w:lang w:val="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0769092" w14:textId="77777777" w:rsidR="00E75DE0" w:rsidRPr="00E572C8" w:rsidRDefault="00E75DE0">
      <w:pPr>
        <w:pBdr>
          <w:top w:val="nil"/>
          <w:left w:val="nil"/>
          <w:bottom w:val="nil"/>
          <w:right w:val="nil"/>
          <w:between w:val="nil"/>
        </w:pBdr>
        <w:ind w:right="-2"/>
        <w:jc w:val="both"/>
        <w:rPr>
          <w:color w:val="000000"/>
          <w:sz w:val="24"/>
          <w:szCs w:val="24"/>
          <w:lang w:val="uk-UA"/>
        </w:rPr>
      </w:pPr>
    </w:p>
    <w:p w14:paraId="5F94DC92" w14:textId="640FAD9B" w:rsidR="00E75DE0" w:rsidRPr="00E572C8" w:rsidRDefault="00A165C0">
      <w:pPr>
        <w:pStyle w:val="1"/>
        <w:numPr>
          <w:ilvl w:val="0"/>
          <w:numId w:val="2"/>
        </w:numPr>
        <w:tabs>
          <w:tab w:val="left" w:pos="577"/>
        </w:tabs>
        <w:ind w:left="0" w:right="-2" w:firstLine="0"/>
        <w:jc w:val="center"/>
        <w:rPr>
          <w:sz w:val="24"/>
          <w:szCs w:val="24"/>
          <w:lang w:val="uk-UA"/>
        </w:rPr>
      </w:pPr>
      <w:r w:rsidRPr="00E572C8">
        <w:rPr>
          <w:sz w:val="24"/>
          <w:szCs w:val="24"/>
          <w:lang w:val="uk-UA"/>
        </w:rPr>
        <w:t>ПОРЯДОК ЗМІНИ ЕЛЕКТРОПОСТАЧАЛЬНИКА</w:t>
      </w:r>
    </w:p>
    <w:p w14:paraId="6CDEBB55" w14:textId="77777777" w:rsidR="00E75DE0" w:rsidRPr="00E572C8" w:rsidRDefault="00363639">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E572C8">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572C8">
        <w:rPr>
          <w:color w:val="000000"/>
          <w:sz w:val="24"/>
          <w:szCs w:val="24"/>
          <w:lang w:val="uk-UA"/>
        </w:rPr>
        <w:t>електропостачальником</w:t>
      </w:r>
      <w:proofErr w:type="spellEnd"/>
      <w:r w:rsidRPr="00E572C8">
        <w:rPr>
          <w:color w:val="000000"/>
          <w:sz w:val="24"/>
          <w:szCs w:val="24"/>
          <w:lang w:val="uk-UA"/>
        </w:rPr>
        <w:t xml:space="preserve">. Зміна </w:t>
      </w:r>
      <w:proofErr w:type="spellStart"/>
      <w:r w:rsidRPr="00E572C8">
        <w:rPr>
          <w:color w:val="000000"/>
          <w:sz w:val="24"/>
          <w:szCs w:val="24"/>
          <w:lang w:val="uk-UA"/>
        </w:rPr>
        <w:t>електропостачальника</w:t>
      </w:r>
      <w:proofErr w:type="spellEnd"/>
      <w:r w:rsidRPr="00E572C8">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E572C8">
        <w:rPr>
          <w:color w:val="000000"/>
          <w:sz w:val="24"/>
          <w:szCs w:val="24"/>
          <w:lang w:val="uk-UA"/>
        </w:rPr>
        <w:t>електропостачальника</w:t>
      </w:r>
      <w:proofErr w:type="spellEnd"/>
      <w:r w:rsidRPr="00E572C8">
        <w:rPr>
          <w:color w:val="000000"/>
          <w:sz w:val="24"/>
          <w:szCs w:val="24"/>
          <w:lang w:val="uk-UA"/>
        </w:rPr>
        <w:t>.</w:t>
      </w:r>
    </w:p>
    <w:p w14:paraId="37C59F92" w14:textId="77777777" w:rsidR="00E75DE0" w:rsidRPr="00E572C8" w:rsidRDefault="00363639">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E572C8">
        <w:rPr>
          <w:color w:val="000000"/>
          <w:sz w:val="24"/>
          <w:szCs w:val="24"/>
          <w:lang w:val="uk-UA"/>
        </w:rPr>
        <w:t>Зміна постачальника електричної енергії здійснюється згідно з порядком, встановленим ПРРЕЕ.</w:t>
      </w:r>
    </w:p>
    <w:p w14:paraId="338768E6" w14:textId="77777777" w:rsidR="00E75DE0" w:rsidRPr="00E572C8" w:rsidRDefault="00E75DE0">
      <w:pPr>
        <w:pBdr>
          <w:top w:val="nil"/>
          <w:left w:val="nil"/>
          <w:bottom w:val="nil"/>
          <w:right w:val="nil"/>
          <w:between w:val="nil"/>
        </w:pBdr>
        <w:tabs>
          <w:tab w:val="left" w:pos="426"/>
        </w:tabs>
        <w:ind w:right="-2"/>
        <w:jc w:val="both"/>
        <w:rPr>
          <w:color w:val="000000"/>
          <w:sz w:val="24"/>
          <w:szCs w:val="24"/>
          <w:lang w:val="uk-UA"/>
        </w:rPr>
      </w:pPr>
    </w:p>
    <w:p w14:paraId="6CD0169E" w14:textId="213CF015" w:rsidR="00E75DE0" w:rsidRPr="00A165C0" w:rsidRDefault="00A165C0">
      <w:pPr>
        <w:pStyle w:val="1"/>
        <w:numPr>
          <w:ilvl w:val="0"/>
          <w:numId w:val="2"/>
        </w:numPr>
        <w:tabs>
          <w:tab w:val="left" w:pos="577"/>
        </w:tabs>
        <w:ind w:left="0" w:right="-2" w:firstLine="0"/>
        <w:jc w:val="center"/>
        <w:rPr>
          <w:sz w:val="24"/>
          <w:szCs w:val="24"/>
          <w:lang w:val="uk-UA"/>
        </w:rPr>
      </w:pPr>
      <w:r w:rsidRPr="00A165C0">
        <w:rPr>
          <w:sz w:val="24"/>
          <w:szCs w:val="24"/>
          <w:lang w:val="uk-UA"/>
        </w:rPr>
        <w:t>ПОРЯДОК РОЗВ'ЯЗАННЯ СПОРІВ</w:t>
      </w:r>
    </w:p>
    <w:p w14:paraId="0600AE27" w14:textId="447BA1ED" w:rsidR="00E75DE0" w:rsidRPr="00E572C8" w:rsidRDefault="00E9728B" w:rsidP="00E9728B">
      <w:pPr>
        <w:pBdr>
          <w:top w:val="nil"/>
          <w:left w:val="nil"/>
          <w:bottom w:val="nil"/>
          <w:right w:val="nil"/>
          <w:between w:val="nil"/>
        </w:pBdr>
        <w:tabs>
          <w:tab w:val="left" w:pos="567"/>
        </w:tabs>
        <w:ind w:left="567" w:right="-2"/>
        <w:jc w:val="both"/>
        <w:rPr>
          <w:color w:val="000000"/>
          <w:sz w:val="24"/>
          <w:szCs w:val="24"/>
          <w:lang w:val="uk-UA"/>
        </w:rPr>
      </w:pPr>
      <w:r>
        <w:rPr>
          <w:color w:val="000000"/>
          <w:sz w:val="24"/>
          <w:szCs w:val="24"/>
          <w:lang w:val="uk-UA"/>
        </w:rPr>
        <w:t xml:space="preserve">10.1. </w:t>
      </w:r>
      <w:r w:rsidR="00363639" w:rsidRPr="00E572C8">
        <w:rPr>
          <w:color w:val="000000"/>
          <w:sz w:val="24"/>
          <w:szCs w:val="24"/>
          <w:lang w:val="uk-UA"/>
        </w:rPr>
        <w:t xml:space="preserve"> Спори та розбіжності, що можуть виникнути </w:t>
      </w:r>
      <w:r w:rsidR="00363639" w:rsidRPr="00E572C8">
        <w:rPr>
          <w:sz w:val="24"/>
          <w:szCs w:val="24"/>
          <w:lang w:val="uk-UA"/>
        </w:rPr>
        <w:t>під час</w:t>
      </w:r>
      <w:r w:rsidR="00363639" w:rsidRPr="00E572C8">
        <w:rPr>
          <w:color w:val="000000"/>
          <w:sz w:val="24"/>
          <w:szCs w:val="24"/>
          <w:lang w:val="uk-UA"/>
        </w:rPr>
        <w:t xml:space="preserve"> виконанн</w:t>
      </w:r>
      <w:r w:rsidR="00363639" w:rsidRPr="00E572C8">
        <w:rPr>
          <w:sz w:val="24"/>
          <w:szCs w:val="24"/>
          <w:lang w:val="uk-UA"/>
        </w:rPr>
        <w:t>я</w:t>
      </w:r>
      <w:r w:rsidR="00363639" w:rsidRPr="00E572C8">
        <w:rPr>
          <w:color w:val="000000"/>
          <w:sz w:val="24"/>
          <w:szCs w:val="24"/>
          <w:lang w:val="uk-UA"/>
        </w:rPr>
        <w:t xml:space="preserve"> умов цього Договору, вирішуються у встановленому Договором та законодавством порядку.</w:t>
      </w:r>
    </w:p>
    <w:p w14:paraId="6325C04B" w14:textId="77777777" w:rsidR="00E75DE0" w:rsidRPr="00E572C8" w:rsidRDefault="00E75DE0">
      <w:pPr>
        <w:pBdr>
          <w:top w:val="nil"/>
          <w:left w:val="nil"/>
          <w:bottom w:val="nil"/>
          <w:right w:val="nil"/>
          <w:between w:val="nil"/>
        </w:pBdr>
        <w:ind w:right="-2"/>
        <w:jc w:val="both"/>
        <w:rPr>
          <w:color w:val="000000"/>
          <w:sz w:val="24"/>
          <w:szCs w:val="24"/>
          <w:lang w:val="uk-UA"/>
        </w:rPr>
      </w:pPr>
    </w:p>
    <w:p w14:paraId="3A4EEAF1" w14:textId="4B9D3BCC" w:rsidR="00E75DE0" w:rsidRPr="00E572C8" w:rsidRDefault="00A165C0">
      <w:pPr>
        <w:pStyle w:val="1"/>
        <w:numPr>
          <w:ilvl w:val="0"/>
          <w:numId w:val="2"/>
        </w:numPr>
        <w:tabs>
          <w:tab w:val="left" w:pos="582"/>
          <w:tab w:val="left" w:pos="3828"/>
        </w:tabs>
        <w:ind w:left="0" w:right="-2" w:firstLine="0"/>
        <w:jc w:val="center"/>
        <w:rPr>
          <w:sz w:val="24"/>
          <w:szCs w:val="24"/>
          <w:lang w:val="uk-UA"/>
        </w:rPr>
      </w:pPr>
      <w:r w:rsidRPr="00E572C8">
        <w:rPr>
          <w:sz w:val="24"/>
          <w:szCs w:val="24"/>
          <w:lang w:val="uk-UA"/>
        </w:rPr>
        <w:t>ФОРС-МАЖОРНІ ОБСТАВИНИ</w:t>
      </w:r>
    </w:p>
    <w:p w14:paraId="0097F666" w14:textId="2C72A85F" w:rsidR="00E75DE0" w:rsidRPr="00E572C8" w:rsidRDefault="00A165C0" w:rsidP="00A165C0">
      <w:pPr>
        <w:tabs>
          <w:tab w:val="left" w:pos="567"/>
          <w:tab w:val="left" w:pos="1134"/>
        </w:tabs>
        <w:ind w:right="-2" w:firstLine="567"/>
        <w:jc w:val="both"/>
        <w:rPr>
          <w:sz w:val="24"/>
          <w:szCs w:val="24"/>
          <w:lang w:val="uk-UA"/>
        </w:rPr>
      </w:pPr>
      <w:r>
        <w:rPr>
          <w:sz w:val="24"/>
          <w:szCs w:val="24"/>
          <w:lang w:val="uk-UA"/>
        </w:rPr>
        <w:t xml:space="preserve">11.1. </w:t>
      </w:r>
      <w:r w:rsidR="00363639" w:rsidRPr="00E572C8">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0D4482C" w14:textId="77777777" w:rsidR="00E75DE0" w:rsidRPr="00E572C8" w:rsidRDefault="00363639">
      <w:pPr>
        <w:numPr>
          <w:ilvl w:val="1"/>
          <w:numId w:val="2"/>
        </w:numPr>
        <w:tabs>
          <w:tab w:val="left" w:pos="567"/>
          <w:tab w:val="left" w:pos="754"/>
          <w:tab w:val="left" w:pos="1134"/>
        </w:tabs>
        <w:ind w:left="0" w:right="-2" w:firstLine="567"/>
        <w:jc w:val="both"/>
        <w:rPr>
          <w:sz w:val="24"/>
          <w:szCs w:val="24"/>
          <w:lang w:val="uk-UA"/>
        </w:rPr>
      </w:pPr>
      <w:r w:rsidRPr="00E572C8">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AE1A4C4" w14:textId="77777777" w:rsidR="00E75DE0" w:rsidRPr="00E572C8" w:rsidRDefault="00363639">
      <w:pPr>
        <w:numPr>
          <w:ilvl w:val="1"/>
          <w:numId w:val="2"/>
        </w:numPr>
        <w:tabs>
          <w:tab w:val="left" w:pos="567"/>
          <w:tab w:val="left" w:pos="754"/>
          <w:tab w:val="left" w:pos="1134"/>
        </w:tabs>
        <w:ind w:left="0" w:right="-2" w:firstLine="567"/>
        <w:jc w:val="both"/>
        <w:rPr>
          <w:sz w:val="24"/>
          <w:szCs w:val="24"/>
          <w:lang w:val="uk-UA"/>
        </w:rPr>
      </w:pPr>
      <w:r w:rsidRPr="00E572C8">
        <w:rPr>
          <w:sz w:val="24"/>
          <w:szCs w:val="24"/>
          <w:lang w:val="uk-UA"/>
        </w:rPr>
        <w:t>Строк виконання зобов'язань за цим Договором відкладається на строк дії форс-мажорних обставин.</w:t>
      </w:r>
    </w:p>
    <w:p w14:paraId="4D7ABDE8" w14:textId="77777777" w:rsidR="00E75DE0" w:rsidRPr="00E572C8" w:rsidRDefault="00363639">
      <w:pPr>
        <w:numPr>
          <w:ilvl w:val="1"/>
          <w:numId w:val="2"/>
        </w:numPr>
        <w:tabs>
          <w:tab w:val="left" w:pos="567"/>
          <w:tab w:val="left" w:pos="768"/>
          <w:tab w:val="left" w:pos="1134"/>
        </w:tabs>
        <w:ind w:left="0" w:right="-2" w:firstLine="567"/>
        <w:jc w:val="both"/>
        <w:rPr>
          <w:sz w:val="24"/>
          <w:szCs w:val="24"/>
          <w:lang w:val="uk-UA"/>
        </w:rPr>
      </w:pPr>
      <w:r w:rsidRPr="00E572C8">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78D44ACA" w14:textId="77777777" w:rsidR="00E75DE0" w:rsidRPr="00E572C8" w:rsidRDefault="00363639">
      <w:pPr>
        <w:numPr>
          <w:ilvl w:val="1"/>
          <w:numId w:val="2"/>
        </w:numPr>
        <w:tabs>
          <w:tab w:val="left" w:pos="567"/>
          <w:tab w:val="left" w:pos="768"/>
          <w:tab w:val="left" w:pos="1134"/>
        </w:tabs>
        <w:ind w:left="0" w:right="-2" w:firstLine="567"/>
        <w:jc w:val="both"/>
        <w:rPr>
          <w:sz w:val="24"/>
          <w:szCs w:val="24"/>
          <w:lang w:val="uk-UA"/>
        </w:rPr>
      </w:pPr>
      <w:r w:rsidRPr="00E572C8">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3461B9A" w14:textId="77777777" w:rsidR="00E75DE0" w:rsidRPr="00E572C8" w:rsidRDefault="00E75DE0">
      <w:pPr>
        <w:tabs>
          <w:tab w:val="left" w:pos="768"/>
          <w:tab w:val="left" w:pos="851"/>
        </w:tabs>
        <w:ind w:right="-2"/>
        <w:jc w:val="both"/>
        <w:rPr>
          <w:sz w:val="24"/>
          <w:szCs w:val="24"/>
          <w:lang w:val="uk-UA"/>
        </w:rPr>
      </w:pPr>
    </w:p>
    <w:p w14:paraId="339D8BEF" w14:textId="364C6303" w:rsidR="00E75DE0" w:rsidRPr="00E572C8" w:rsidRDefault="00A165C0">
      <w:pPr>
        <w:tabs>
          <w:tab w:val="left" w:pos="768"/>
          <w:tab w:val="left" w:pos="851"/>
        </w:tabs>
        <w:ind w:right="-2"/>
        <w:jc w:val="center"/>
        <w:rPr>
          <w:b/>
          <w:sz w:val="24"/>
          <w:szCs w:val="24"/>
          <w:lang w:val="uk-UA"/>
        </w:rPr>
      </w:pPr>
      <w:r w:rsidRPr="00E572C8">
        <w:rPr>
          <w:b/>
          <w:sz w:val="24"/>
          <w:szCs w:val="24"/>
          <w:lang w:val="uk-UA"/>
        </w:rPr>
        <w:t>12.</w:t>
      </w:r>
      <w:r w:rsidRPr="00E572C8">
        <w:rPr>
          <w:b/>
          <w:sz w:val="24"/>
          <w:szCs w:val="24"/>
          <w:lang w:val="uk-UA"/>
        </w:rPr>
        <w:tab/>
        <w:t>ОПЕРАТИВНО-ГОСПОДАРСЬКІ САНКЦІЇ</w:t>
      </w:r>
    </w:p>
    <w:p w14:paraId="3E0E1104" w14:textId="77777777" w:rsidR="00E75DE0" w:rsidRPr="00A165C0" w:rsidRDefault="00363639">
      <w:pPr>
        <w:tabs>
          <w:tab w:val="left" w:pos="567"/>
          <w:tab w:val="left" w:pos="1134"/>
        </w:tabs>
        <w:ind w:right="-2" w:firstLine="567"/>
        <w:jc w:val="both"/>
        <w:rPr>
          <w:bCs/>
          <w:sz w:val="24"/>
          <w:szCs w:val="24"/>
          <w:lang w:val="uk-UA"/>
        </w:rPr>
      </w:pPr>
      <w:r w:rsidRPr="00A165C0">
        <w:rPr>
          <w:bCs/>
          <w:sz w:val="24"/>
          <w:szCs w:val="24"/>
          <w:lang w:val="uk-UA"/>
        </w:rPr>
        <w:t xml:space="preserve">12.1. </w:t>
      </w:r>
      <w:r w:rsidRPr="00A165C0">
        <w:rPr>
          <w:bCs/>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CAF91FB" w14:textId="77777777" w:rsidR="00E75DE0" w:rsidRPr="00A165C0" w:rsidRDefault="00363639">
      <w:pPr>
        <w:tabs>
          <w:tab w:val="left" w:pos="567"/>
          <w:tab w:val="left" w:pos="1134"/>
        </w:tabs>
        <w:ind w:right="-2" w:firstLine="567"/>
        <w:jc w:val="both"/>
        <w:rPr>
          <w:bCs/>
          <w:sz w:val="24"/>
          <w:szCs w:val="24"/>
          <w:lang w:val="uk-UA"/>
        </w:rPr>
      </w:pPr>
      <w:r w:rsidRPr="00A165C0">
        <w:rPr>
          <w:bCs/>
          <w:sz w:val="24"/>
          <w:szCs w:val="24"/>
          <w:lang w:val="uk-UA"/>
        </w:rPr>
        <w:t xml:space="preserve">12.2. </w:t>
      </w:r>
      <w:r w:rsidRPr="00A165C0">
        <w:rPr>
          <w:bCs/>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3680279F" w14:textId="77777777" w:rsidR="00E75DE0" w:rsidRPr="00A165C0" w:rsidRDefault="00363639">
      <w:pPr>
        <w:tabs>
          <w:tab w:val="left" w:pos="284"/>
          <w:tab w:val="left" w:pos="851"/>
        </w:tabs>
        <w:ind w:right="-2" w:firstLine="567"/>
        <w:jc w:val="both"/>
        <w:rPr>
          <w:bCs/>
          <w:sz w:val="24"/>
          <w:szCs w:val="24"/>
          <w:lang w:val="uk-UA"/>
        </w:rPr>
      </w:pPr>
      <w:r w:rsidRPr="00A165C0">
        <w:rPr>
          <w:bCs/>
          <w:sz w:val="24"/>
          <w:szCs w:val="24"/>
          <w:lang w:val="uk-UA"/>
        </w:rPr>
        <w:t>—</w:t>
      </w:r>
      <w:r w:rsidRPr="00A165C0">
        <w:rPr>
          <w:bCs/>
          <w:sz w:val="24"/>
          <w:szCs w:val="24"/>
          <w:lang w:val="uk-UA"/>
        </w:rPr>
        <w:tab/>
        <w:t>факту набуття Постачальником «</w:t>
      </w:r>
      <w:proofErr w:type="spellStart"/>
      <w:r w:rsidRPr="00A165C0">
        <w:rPr>
          <w:bCs/>
          <w:sz w:val="24"/>
          <w:szCs w:val="24"/>
          <w:lang w:val="uk-UA"/>
        </w:rPr>
        <w:t>дефолтного</w:t>
      </w:r>
      <w:proofErr w:type="spellEnd"/>
      <w:r w:rsidRPr="00A165C0">
        <w:rPr>
          <w:bCs/>
          <w:sz w:val="24"/>
          <w:szCs w:val="24"/>
          <w:lang w:val="uk-UA"/>
        </w:rPr>
        <w:t>» статусу;</w:t>
      </w:r>
    </w:p>
    <w:p w14:paraId="6D7CC5A4" w14:textId="77777777" w:rsidR="00E75DE0" w:rsidRPr="00A165C0" w:rsidRDefault="00363639">
      <w:pPr>
        <w:tabs>
          <w:tab w:val="left" w:pos="284"/>
          <w:tab w:val="left" w:pos="851"/>
        </w:tabs>
        <w:ind w:right="-2" w:firstLine="567"/>
        <w:jc w:val="both"/>
        <w:rPr>
          <w:bCs/>
          <w:sz w:val="24"/>
          <w:szCs w:val="24"/>
          <w:lang w:val="uk-UA"/>
        </w:rPr>
      </w:pPr>
      <w:r w:rsidRPr="00A165C0">
        <w:rPr>
          <w:bCs/>
          <w:sz w:val="24"/>
          <w:szCs w:val="24"/>
          <w:lang w:val="uk-UA"/>
        </w:rPr>
        <w:t>—</w:t>
      </w:r>
      <w:r w:rsidRPr="00A165C0">
        <w:rPr>
          <w:bCs/>
          <w:sz w:val="24"/>
          <w:szCs w:val="24"/>
          <w:lang w:val="uk-UA"/>
        </w:rPr>
        <w:tab/>
        <w:t>невідповідності виконаного Постачальником зобов’язання умовам цього Договору та/або законодавству;</w:t>
      </w:r>
    </w:p>
    <w:p w14:paraId="66B71E56" w14:textId="77777777" w:rsidR="00E75DE0" w:rsidRPr="00A165C0" w:rsidRDefault="00363639">
      <w:pPr>
        <w:tabs>
          <w:tab w:val="left" w:pos="284"/>
          <w:tab w:val="left" w:pos="851"/>
        </w:tabs>
        <w:ind w:right="-2" w:firstLine="567"/>
        <w:jc w:val="both"/>
        <w:rPr>
          <w:bCs/>
          <w:sz w:val="24"/>
          <w:szCs w:val="24"/>
          <w:lang w:val="uk-UA"/>
        </w:rPr>
      </w:pPr>
      <w:r w:rsidRPr="00A165C0">
        <w:rPr>
          <w:bCs/>
          <w:sz w:val="24"/>
          <w:szCs w:val="24"/>
          <w:lang w:val="uk-UA"/>
        </w:rPr>
        <w:t>—</w:t>
      </w:r>
      <w:r w:rsidRPr="00A165C0">
        <w:rPr>
          <w:bCs/>
          <w:sz w:val="24"/>
          <w:szCs w:val="24"/>
          <w:lang w:val="uk-UA"/>
        </w:rPr>
        <w:tab/>
        <w:t>порушення умов цього Договору в частині виконання Постачальником податкових зобов’язань;</w:t>
      </w:r>
    </w:p>
    <w:p w14:paraId="1A13A987" w14:textId="77777777" w:rsidR="00E75DE0" w:rsidRPr="00A165C0" w:rsidRDefault="00363639">
      <w:pPr>
        <w:tabs>
          <w:tab w:val="left" w:pos="284"/>
          <w:tab w:val="left" w:pos="851"/>
        </w:tabs>
        <w:ind w:right="-2" w:firstLine="567"/>
        <w:jc w:val="both"/>
        <w:rPr>
          <w:bCs/>
          <w:sz w:val="24"/>
          <w:szCs w:val="24"/>
          <w:lang w:val="uk-UA"/>
        </w:rPr>
      </w:pPr>
      <w:r w:rsidRPr="00A165C0">
        <w:rPr>
          <w:bCs/>
          <w:sz w:val="24"/>
          <w:szCs w:val="24"/>
          <w:lang w:val="uk-UA"/>
        </w:rPr>
        <w:t>—</w:t>
      </w:r>
      <w:r w:rsidRPr="00A165C0">
        <w:rPr>
          <w:bCs/>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14:paraId="7F5B632D" w14:textId="77777777" w:rsidR="00E75DE0" w:rsidRPr="00A165C0" w:rsidRDefault="00363639">
      <w:pPr>
        <w:tabs>
          <w:tab w:val="left" w:pos="284"/>
          <w:tab w:val="left" w:pos="851"/>
        </w:tabs>
        <w:ind w:right="-2" w:firstLine="567"/>
        <w:jc w:val="both"/>
        <w:rPr>
          <w:bCs/>
          <w:sz w:val="24"/>
          <w:szCs w:val="24"/>
          <w:lang w:val="uk-UA"/>
        </w:rPr>
      </w:pPr>
      <w:r w:rsidRPr="00A165C0">
        <w:rPr>
          <w:bCs/>
          <w:sz w:val="24"/>
          <w:szCs w:val="24"/>
          <w:lang w:val="uk-UA"/>
        </w:rPr>
        <w:t>—</w:t>
      </w:r>
      <w:r w:rsidRPr="00A165C0">
        <w:rPr>
          <w:bCs/>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6FF8ABF5" w14:textId="77777777" w:rsidR="00E75DE0" w:rsidRPr="00A165C0" w:rsidRDefault="00363639">
      <w:pPr>
        <w:tabs>
          <w:tab w:val="left" w:pos="567"/>
          <w:tab w:val="left" w:pos="1134"/>
        </w:tabs>
        <w:ind w:right="-2" w:firstLine="567"/>
        <w:jc w:val="both"/>
        <w:rPr>
          <w:bCs/>
          <w:sz w:val="24"/>
          <w:szCs w:val="24"/>
          <w:lang w:val="uk-UA"/>
        </w:rPr>
      </w:pPr>
      <w:r w:rsidRPr="00A165C0">
        <w:rPr>
          <w:bCs/>
          <w:sz w:val="24"/>
          <w:szCs w:val="24"/>
          <w:lang w:val="uk-UA"/>
        </w:rPr>
        <w:t>12.3.</w:t>
      </w:r>
      <w:r w:rsidRPr="00A165C0">
        <w:rPr>
          <w:bCs/>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31E9C486" w14:textId="77777777" w:rsidR="00E75DE0" w:rsidRPr="00A165C0" w:rsidRDefault="00363639">
      <w:pPr>
        <w:tabs>
          <w:tab w:val="left" w:pos="567"/>
          <w:tab w:val="left" w:pos="1134"/>
        </w:tabs>
        <w:ind w:right="-2" w:firstLine="567"/>
        <w:jc w:val="both"/>
        <w:rPr>
          <w:bCs/>
          <w:sz w:val="24"/>
          <w:szCs w:val="24"/>
          <w:lang w:val="uk-UA"/>
        </w:rPr>
      </w:pPr>
      <w:r w:rsidRPr="00A165C0">
        <w:rPr>
          <w:bCs/>
          <w:sz w:val="24"/>
          <w:szCs w:val="24"/>
          <w:lang w:val="uk-UA"/>
        </w:rPr>
        <w:t>12.4.</w:t>
      </w:r>
      <w:r w:rsidRPr="00A165C0">
        <w:rPr>
          <w:bCs/>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70251F85" w14:textId="77777777" w:rsidR="00E75DE0" w:rsidRPr="00A165C0" w:rsidRDefault="00363639">
      <w:pPr>
        <w:tabs>
          <w:tab w:val="left" w:pos="567"/>
          <w:tab w:val="left" w:pos="1134"/>
        </w:tabs>
        <w:ind w:right="-2" w:firstLine="567"/>
        <w:jc w:val="both"/>
        <w:rPr>
          <w:bCs/>
          <w:sz w:val="24"/>
          <w:szCs w:val="24"/>
          <w:lang w:val="uk-UA"/>
        </w:rPr>
      </w:pPr>
      <w:r w:rsidRPr="00A165C0">
        <w:rPr>
          <w:bCs/>
          <w:sz w:val="24"/>
          <w:szCs w:val="24"/>
          <w:lang w:val="uk-UA"/>
        </w:rPr>
        <w:t>12.5.</w:t>
      </w:r>
      <w:r w:rsidRPr="00A165C0">
        <w:rPr>
          <w:bCs/>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5B371F29" w14:textId="77777777" w:rsidR="00E75DE0" w:rsidRPr="00E572C8" w:rsidRDefault="00E75DE0">
      <w:pPr>
        <w:tabs>
          <w:tab w:val="left" w:pos="567"/>
          <w:tab w:val="left" w:pos="851"/>
        </w:tabs>
        <w:ind w:right="-2"/>
        <w:jc w:val="both"/>
        <w:rPr>
          <w:strike/>
          <w:sz w:val="24"/>
          <w:szCs w:val="24"/>
          <w:lang w:val="uk-UA"/>
        </w:rPr>
      </w:pPr>
    </w:p>
    <w:p w14:paraId="6CB34CD2" w14:textId="68D31B2F" w:rsidR="00E75DE0" w:rsidRPr="00E572C8" w:rsidRDefault="00A165C0">
      <w:pPr>
        <w:numPr>
          <w:ilvl w:val="0"/>
          <w:numId w:val="9"/>
        </w:numPr>
        <w:pBdr>
          <w:top w:val="nil"/>
          <w:left w:val="nil"/>
          <w:bottom w:val="nil"/>
          <w:right w:val="nil"/>
          <w:between w:val="nil"/>
        </w:pBdr>
        <w:tabs>
          <w:tab w:val="left" w:pos="768"/>
          <w:tab w:val="left" w:pos="851"/>
        </w:tabs>
        <w:ind w:right="-2"/>
        <w:jc w:val="center"/>
        <w:rPr>
          <w:b/>
          <w:color w:val="000000"/>
          <w:sz w:val="24"/>
          <w:szCs w:val="24"/>
          <w:lang w:val="uk-UA"/>
        </w:rPr>
      </w:pPr>
      <w:r w:rsidRPr="00E572C8">
        <w:rPr>
          <w:b/>
          <w:color w:val="000000"/>
          <w:sz w:val="24"/>
          <w:szCs w:val="24"/>
          <w:lang w:val="uk-UA"/>
        </w:rPr>
        <w:lastRenderedPageBreak/>
        <w:t>ПОРЯДОК ЗМІНИ УМОВ ДОГОВОРУ ПРО ЗАКУПІВЛЮ</w:t>
      </w:r>
    </w:p>
    <w:p w14:paraId="359707D4"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14:paraId="7E142D73"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13.2. Пропозицію щодо внесення змін до договору може зробити кожна із Сторін Договору.</w:t>
      </w:r>
    </w:p>
    <w:p w14:paraId="67208205" w14:textId="77777777" w:rsidR="00E75DE0" w:rsidRPr="00A165C0" w:rsidRDefault="00363639">
      <w:pPr>
        <w:pBdr>
          <w:top w:val="nil"/>
          <w:left w:val="nil"/>
          <w:bottom w:val="nil"/>
          <w:right w:val="nil"/>
          <w:between w:val="nil"/>
        </w:pBdr>
        <w:ind w:right="120" w:firstLine="567"/>
        <w:jc w:val="both"/>
        <w:rPr>
          <w:bCs/>
          <w:color w:val="000000"/>
          <w:sz w:val="24"/>
          <w:szCs w:val="24"/>
          <w:lang w:val="uk-UA"/>
        </w:rPr>
      </w:pPr>
      <w:r w:rsidRPr="00A165C0">
        <w:rPr>
          <w:bCs/>
          <w:color w:val="000000"/>
          <w:sz w:val="24"/>
          <w:szCs w:val="24"/>
          <w:lang w:val="uk-UA"/>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528F3B9" w14:textId="77777777" w:rsidR="00E75DE0" w:rsidRPr="00A165C0" w:rsidRDefault="00363639">
      <w:pPr>
        <w:pBdr>
          <w:top w:val="nil"/>
          <w:left w:val="nil"/>
          <w:bottom w:val="nil"/>
          <w:right w:val="nil"/>
          <w:between w:val="nil"/>
        </w:pBdr>
        <w:ind w:right="120" w:firstLine="567"/>
        <w:jc w:val="both"/>
        <w:rPr>
          <w:bCs/>
          <w:color w:val="000000"/>
          <w:sz w:val="24"/>
          <w:szCs w:val="24"/>
          <w:lang w:val="uk-UA"/>
        </w:rPr>
      </w:pPr>
      <w:r w:rsidRPr="00A165C0">
        <w:rPr>
          <w:bCs/>
          <w:color w:val="000000"/>
          <w:sz w:val="24"/>
          <w:szCs w:val="24"/>
          <w:lang w:val="uk-UA"/>
        </w:rPr>
        <w:t>13.4. Зміна договору допускається лише за згодою сторін, якщо інше не встановлено договором або законом. В</w:t>
      </w:r>
      <w:r w:rsidRPr="00A165C0">
        <w:rPr>
          <w:bCs/>
          <w:sz w:val="24"/>
          <w:szCs w:val="24"/>
          <w:lang w:val="uk-UA"/>
        </w:rPr>
        <w:t>одночас</w:t>
      </w:r>
      <w:r w:rsidRPr="00A165C0">
        <w:rPr>
          <w:bCs/>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F1AEE59"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736CCFB"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62B4BE"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13.7. У випадках, не передбачених дійсним Договором, Сторони керуються чинним законодавством України.</w:t>
      </w:r>
    </w:p>
    <w:p w14:paraId="41BCA4BB"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47542FDA" w14:textId="79DC94CB"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w:t>
      </w:r>
      <w:r w:rsidR="00A05423" w:rsidRPr="00A165C0">
        <w:rPr>
          <w:bCs/>
          <w:color w:val="000000"/>
          <w:sz w:val="24"/>
          <w:szCs w:val="24"/>
          <w:lang w:val="uk-UA"/>
        </w:rPr>
        <w:t>9</w:t>
      </w:r>
      <w:r w:rsidRPr="00A165C0">
        <w:rPr>
          <w:bCs/>
          <w:color w:val="000000"/>
          <w:sz w:val="24"/>
          <w:szCs w:val="24"/>
          <w:lang w:val="uk-UA"/>
        </w:rPr>
        <w:t xml:space="preserve">. </w:t>
      </w:r>
      <w:r w:rsidRPr="00A165C0">
        <w:rPr>
          <w:bCs/>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03BCA4ED" w14:textId="49A2399B"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13.</w:t>
      </w:r>
      <w:r w:rsidR="00A05423" w:rsidRPr="00A165C0">
        <w:rPr>
          <w:bCs/>
          <w:sz w:val="24"/>
          <w:szCs w:val="24"/>
          <w:lang w:val="uk-UA"/>
        </w:rPr>
        <w:t>9</w:t>
      </w:r>
      <w:r w:rsidRPr="00A165C0">
        <w:rPr>
          <w:bCs/>
          <w:sz w:val="24"/>
          <w:szCs w:val="24"/>
          <w:lang w:val="uk-UA"/>
        </w:rPr>
        <w:t xml:space="preserve">.1.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770FCCB2" w14:textId="3D72DFC1"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13.</w:t>
      </w:r>
      <w:r w:rsidR="00A05423" w:rsidRPr="00A165C0">
        <w:rPr>
          <w:bCs/>
          <w:sz w:val="24"/>
          <w:szCs w:val="24"/>
          <w:lang w:val="uk-UA"/>
        </w:rPr>
        <w:t>9</w:t>
      </w:r>
      <w:r w:rsidRPr="00A165C0">
        <w:rPr>
          <w:bCs/>
          <w:sz w:val="24"/>
          <w:szCs w:val="24"/>
          <w:lang w:val="uk-UA"/>
        </w:rPr>
        <w:t>.2.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342CB623" w14:textId="77777777" w:rsidR="00E75DE0" w:rsidRPr="00E572C8" w:rsidRDefault="00E75DE0">
      <w:pPr>
        <w:pStyle w:val="1"/>
        <w:tabs>
          <w:tab w:val="left" w:pos="577"/>
          <w:tab w:val="left" w:pos="851"/>
        </w:tabs>
        <w:ind w:left="0" w:right="-2" w:firstLine="0"/>
        <w:rPr>
          <w:sz w:val="24"/>
          <w:szCs w:val="24"/>
          <w:lang w:val="uk-UA"/>
        </w:rPr>
      </w:pPr>
    </w:p>
    <w:p w14:paraId="32541EBA" w14:textId="7A88177C" w:rsidR="00E75DE0" w:rsidRPr="00E572C8" w:rsidRDefault="00A165C0">
      <w:pPr>
        <w:pStyle w:val="1"/>
        <w:tabs>
          <w:tab w:val="left" w:pos="577"/>
          <w:tab w:val="left" w:pos="851"/>
        </w:tabs>
        <w:ind w:left="0" w:right="-2" w:firstLine="0"/>
        <w:jc w:val="center"/>
        <w:rPr>
          <w:sz w:val="24"/>
          <w:szCs w:val="24"/>
          <w:lang w:val="uk-UA"/>
        </w:rPr>
      </w:pPr>
      <w:r w:rsidRPr="00E572C8">
        <w:rPr>
          <w:sz w:val="24"/>
          <w:szCs w:val="24"/>
          <w:lang w:val="uk-UA"/>
        </w:rPr>
        <w:t>14. СТРОК ДІЇ ДОГОВОРУ ТА ІНШІ УМОВИ</w:t>
      </w:r>
    </w:p>
    <w:p w14:paraId="602BA062" w14:textId="62A34A09"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 xml:space="preserve">14.1. Договір набуває чинності з дати підписання Сторонами та діє </w:t>
      </w:r>
      <w:r w:rsidRPr="00A165C0">
        <w:rPr>
          <w:bCs/>
          <w:color w:val="000000" w:themeColor="text1"/>
          <w:sz w:val="24"/>
          <w:szCs w:val="24"/>
          <w:lang w:val="uk-UA"/>
        </w:rPr>
        <w:t>до «31» грудня 20</w:t>
      </w:r>
      <w:r w:rsidR="00A05423" w:rsidRPr="00A165C0">
        <w:rPr>
          <w:bCs/>
          <w:color w:val="000000" w:themeColor="text1"/>
          <w:sz w:val="24"/>
          <w:szCs w:val="24"/>
          <w:lang w:val="uk-UA"/>
        </w:rPr>
        <w:t>2</w:t>
      </w:r>
      <w:r w:rsidR="009015C5">
        <w:rPr>
          <w:bCs/>
          <w:color w:val="000000" w:themeColor="text1"/>
          <w:sz w:val="24"/>
          <w:szCs w:val="24"/>
          <w:lang w:val="uk-UA"/>
        </w:rPr>
        <w:t>3</w:t>
      </w:r>
      <w:r w:rsidRPr="00A165C0">
        <w:rPr>
          <w:bCs/>
          <w:color w:val="000000" w:themeColor="text1"/>
          <w:sz w:val="24"/>
          <w:szCs w:val="24"/>
          <w:lang w:val="uk-UA"/>
        </w:rPr>
        <w:t xml:space="preserve"> року </w:t>
      </w:r>
      <w:r w:rsidRPr="00A165C0">
        <w:rPr>
          <w:bCs/>
          <w:sz w:val="24"/>
          <w:szCs w:val="24"/>
          <w:lang w:val="uk-UA"/>
        </w:rPr>
        <w:t xml:space="preserve">включно, а в частині розрахунків діє до повного виконання Сторонами взятих на себе зобов’язань за цим Договором. </w:t>
      </w:r>
    </w:p>
    <w:p w14:paraId="04B4AF24"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14.2. Дія цього Договору припиняється у таких випадках:</w:t>
      </w:r>
    </w:p>
    <w:p w14:paraId="22AF9BE5" w14:textId="77777777" w:rsidR="00E75DE0" w:rsidRPr="00A165C0" w:rsidRDefault="00363639">
      <w:pPr>
        <w:widowControl/>
        <w:ind w:firstLine="567"/>
        <w:jc w:val="both"/>
        <w:rPr>
          <w:bCs/>
          <w:i/>
          <w:sz w:val="24"/>
          <w:szCs w:val="24"/>
          <w:lang w:val="uk-UA"/>
        </w:rPr>
      </w:pPr>
      <w:r w:rsidRPr="00A165C0">
        <w:rPr>
          <w:bCs/>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A165C0">
        <w:rPr>
          <w:bCs/>
          <w:sz w:val="24"/>
          <w:szCs w:val="24"/>
          <w:lang w:val="uk-UA"/>
        </w:rPr>
        <w:t>Дефолтний</w:t>
      </w:r>
      <w:proofErr w:type="spellEnd"/>
      <w:r w:rsidRPr="00A165C0">
        <w:rPr>
          <w:bCs/>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165C0">
        <w:rPr>
          <w:bCs/>
          <w:i/>
          <w:sz w:val="24"/>
          <w:szCs w:val="24"/>
          <w:lang w:val="uk-UA"/>
        </w:rPr>
        <w:t>(за наявності);</w:t>
      </w:r>
    </w:p>
    <w:p w14:paraId="45FC7349" w14:textId="77777777" w:rsidR="00E75DE0" w:rsidRPr="00A165C0" w:rsidRDefault="00363639">
      <w:pPr>
        <w:widowControl/>
        <w:ind w:firstLine="567"/>
        <w:jc w:val="both"/>
        <w:rPr>
          <w:bCs/>
          <w:i/>
          <w:sz w:val="24"/>
          <w:szCs w:val="24"/>
          <w:lang w:val="uk-UA"/>
        </w:rPr>
      </w:pPr>
      <w:r w:rsidRPr="00A165C0">
        <w:rPr>
          <w:bCs/>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165C0">
        <w:rPr>
          <w:bCs/>
          <w:i/>
          <w:sz w:val="24"/>
          <w:szCs w:val="24"/>
          <w:lang w:val="uk-UA"/>
        </w:rPr>
        <w:t>(за наявності)</w:t>
      </w:r>
      <w:r w:rsidRPr="00A165C0">
        <w:rPr>
          <w:bCs/>
          <w:sz w:val="24"/>
          <w:szCs w:val="24"/>
          <w:lang w:val="uk-UA"/>
        </w:rPr>
        <w:t>.</w:t>
      </w:r>
    </w:p>
    <w:p w14:paraId="00DFA239" w14:textId="77777777" w:rsidR="00E75DE0" w:rsidRPr="00A165C0" w:rsidRDefault="00363639">
      <w:pPr>
        <w:tabs>
          <w:tab w:val="left" w:pos="428"/>
          <w:tab w:val="left" w:pos="1276"/>
        </w:tabs>
        <w:ind w:right="-2" w:firstLine="567"/>
        <w:jc w:val="both"/>
        <w:rPr>
          <w:bCs/>
          <w:sz w:val="24"/>
          <w:szCs w:val="24"/>
          <w:lang w:val="uk-UA"/>
        </w:rPr>
      </w:pPr>
      <w:r w:rsidRPr="00A165C0">
        <w:rPr>
          <w:bCs/>
          <w:sz w:val="24"/>
          <w:szCs w:val="24"/>
          <w:lang w:val="uk-UA"/>
        </w:rPr>
        <w:t>— у разі зміни власника / користувача об'єкта Споживача;</w:t>
      </w:r>
    </w:p>
    <w:p w14:paraId="1E5F0AFF" w14:textId="77777777" w:rsidR="00E75DE0" w:rsidRPr="00A165C0" w:rsidRDefault="00363639">
      <w:pPr>
        <w:tabs>
          <w:tab w:val="left" w:pos="428"/>
          <w:tab w:val="left" w:pos="1276"/>
        </w:tabs>
        <w:ind w:right="-2" w:firstLine="567"/>
        <w:jc w:val="both"/>
        <w:rPr>
          <w:bCs/>
          <w:sz w:val="24"/>
          <w:szCs w:val="24"/>
          <w:lang w:val="uk-UA"/>
        </w:rPr>
      </w:pPr>
      <w:r w:rsidRPr="00A165C0">
        <w:rPr>
          <w:bCs/>
          <w:sz w:val="24"/>
          <w:szCs w:val="24"/>
          <w:lang w:val="uk-UA"/>
        </w:rPr>
        <w:t xml:space="preserve">— у разі зміни Споживачем </w:t>
      </w:r>
      <w:proofErr w:type="spellStart"/>
      <w:r w:rsidRPr="00A165C0">
        <w:rPr>
          <w:bCs/>
          <w:sz w:val="24"/>
          <w:szCs w:val="24"/>
          <w:lang w:val="uk-UA"/>
        </w:rPr>
        <w:t>електропостачальника</w:t>
      </w:r>
      <w:proofErr w:type="spellEnd"/>
      <w:r w:rsidRPr="00A165C0">
        <w:rPr>
          <w:bCs/>
          <w:sz w:val="24"/>
          <w:szCs w:val="24"/>
          <w:lang w:val="uk-UA"/>
        </w:rPr>
        <w:t>;</w:t>
      </w:r>
    </w:p>
    <w:p w14:paraId="3F35AB82" w14:textId="11E6ADD8" w:rsidR="00E75DE0" w:rsidRPr="00A165C0" w:rsidRDefault="00363639">
      <w:pPr>
        <w:tabs>
          <w:tab w:val="left" w:pos="428"/>
          <w:tab w:val="left" w:pos="1276"/>
        </w:tabs>
        <w:ind w:right="-2" w:firstLine="567"/>
        <w:jc w:val="both"/>
        <w:rPr>
          <w:bCs/>
          <w:sz w:val="24"/>
          <w:szCs w:val="24"/>
          <w:lang w:val="uk-UA"/>
        </w:rPr>
      </w:pPr>
      <w:r w:rsidRPr="00A165C0">
        <w:rPr>
          <w:bCs/>
          <w:sz w:val="24"/>
          <w:szCs w:val="24"/>
          <w:lang w:val="uk-UA"/>
        </w:rPr>
        <w:t xml:space="preserve"> — у разі недотримання однією зі Сторін умов визначення та розрахунку ціни згідно з Додатком 2 до цього </w:t>
      </w:r>
      <w:r w:rsidR="00A165C0" w:rsidRPr="00A165C0">
        <w:rPr>
          <w:bCs/>
          <w:sz w:val="24"/>
          <w:szCs w:val="24"/>
          <w:lang w:val="uk-UA"/>
        </w:rPr>
        <w:t>Договору</w:t>
      </w:r>
      <w:r w:rsidRPr="00A165C0">
        <w:rPr>
          <w:bCs/>
          <w:sz w:val="24"/>
          <w:szCs w:val="24"/>
          <w:lang w:val="uk-UA"/>
        </w:rPr>
        <w:t>;</w:t>
      </w:r>
    </w:p>
    <w:p w14:paraId="09017B86" w14:textId="77777777" w:rsidR="00E75DE0" w:rsidRPr="00A165C0" w:rsidRDefault="00363639">
      <w:pPr>
        <w:pBdr>
          <w:top w:val="nil"/>
          <w:left w:val="nil"/>
          <w:bottom w:val="nil"/>
          <w:right w:val="nil"/>
          <w:between w:val="nil"/>
        </w:pBdr>
        <w:tabs>
          <w:tab w:val="left" w:pos="709"/>
          <w:tab w:val="left" w:pos="1496"/>
        </w:tabs>
        <w:ind w:right="107" w:firstLine="567"/>
        <w:jc w:val="both"/>
        <w:rPr>
          <w:bCs/>
          <w:sz w:val="24"/>
          <w:szCs w:val="24"/>
          <w:lang w:val="uk-UA"/>
        </w:rPr>
      </w:pPr>
      <w:r w:rsidRPr="00A165C0">
        <w:rPr>
          <w:bCs/>
          <w:sz w:val="24"/>
          <w:szCs w:val="24"/>
          <w:lang w:val="uk-UA"/>
        </w:rPr>
        <w:lastRenderedPageBreak/>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18EC8505" w14:textId="77777777" w:rsidR="00E75DE0" w:rsidRPr="00A165C0" w:rsidRDefault="00363639">
      <w:pPr>
        <w:tabs>
          <w:tab w:val="left" w:pos="428"/>
          <w:tab w:val="left" w:pos="1276"/>
        </w:tabs>
        <w:ind w:right="-2" w:firstLine="567"/>
        <w:jc w:val="both"/>
        <w:rPr>
          <w:bCs/>
          <w:sz w:val="24"/>
          <w:szCs w:val="24"/>
          <w:lang w:val="uk-UA"/>
        </w:rPr>
      </w:pPr>
      <w:r w:rsidRPr="00A165C0">
        <w:rPr>
          <w:bCs/>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A165C0">
        <w:rPr>
          <w:bCs/>
          <w:sz w:val="24"/>
          <w:szCs w:val="24"/>
          <w:lang w:val="uk-UA"/>
        </w:rPr>
        <w:t>та</w:t>
      </w:r>
      <w:proofErr w:type="spellEnd"/>
      <w:r w:rsidRPr="00A165C0">
        <w:rPr>
          <w:bCs/>
          <w:sz w:val="24"/>
          <w:szCs w:val="24"/>
          <w:lang w:val="uk-UA"/>
        </w:rPr>
        <w:t xml:space="preserve"> інших обмежувальних заходів (санкцій);</w:t>
      </w:r>
    </w:p>
    <w:p w14:paraId="44B7D347" w14:textId="77777777" w:rsidR="00E75DE0" w:rsidRPr="00A165C0" w:rsidRDefault="00363639">
      <w:pPr>
        <w:tabs>
          <w:tab w:val="left" w:pos="768"/>
          <w:tab w:val="left" w:pos="851"/>
        </w:tabs>
        <w:ind w:right="-2" w:firstLine="567"/>
        <w:jc w:val="both"/>
        <w:rPr>
          <w:bCs/>
          <w:sz w:val="24"/>
          <w:szCs w:val="24"/>
          <w:lang w:val="uk-UA"/>
        </w:rPr>
      </w:pPr>
      <w:bookmarkStart w:id="6" w:name="_heading=h.2et92p0" w:colFirst="0" w:colLast="0"/>
      <w:bookmarkEnd w:id="6"/>
      <w:r w:rsidRPr="00A165C0">
        <w:rPr>
          <w:bCs/>
          <w:sz w:val="24"/>
          <w:szCs w:val="24"/>
          <w:lang w:val="uk-UA"/>
        </w:rPr>
        <w:t>14.3.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5B31290D" w14:textId="77777777" w:rsidR="00E75DE0" w:rsidRPr="00A165C0" w:rsidRDefault="00363639">
      <w:pPr>
        <w:tabs>
          <w:tab w:val="left" w:pos="768"/>
          <w:tab w:val="left" w:pos="851"/>
        </w:tabs>
        <w:ind w:right="-2" w:firstLine="567"/>
        <w:jc w:val="both"/>
        <w:rPr>
          <w:bCs/>
          <w:sz w:val="24"/>
          <w:szCs w:val="24"/>
          <w:lang w:val="uk-UA"/>
        </w:rPr>
      </w:pPr>
      <w:bookmarkStart w:id="7" w:name="_heading=h.tyjcwt" w:colFirst="0" w:colLast="0"/>
      <w:bookmarkEnd w:id="7"/>
      <w:r w:rsidRPr="00A165C0">
        <w:rPr>
          <w:bCs/>
          <w:sz w:val="24"/>
          <w:szCs w:val="24"/>
          <w:lang w:val="uk-UA"/>
        </w:rPr>
        <w:t xml:space="preserve">14.4.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0800C4E6"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14:paraId="208E519F"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EDDFEBB"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58207B9"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186F4277"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14.6.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0EE5E708" w14:textId="0424ABB0" w:rsidR="00E75DE0" w:rsidRPr="009015C5" w:rsidRDefault="00363639" w:rsidP="00117648">
      <w:pPr>
        <w:pStyle w:val="1"/>
        <w:numPr>
          <w:ilvl w:val="2"/>
          <w:numId w:val="8"/>
        </w:numPr>
        <w:ind w:left="0" w:right="-2" w:firstLine="567"/>
        <w:rPr>
          <w:b w:val="0"/>
          <w:sz w:val="24"/>
          <w:szCs w:val="24"/>
          <w:lang w:val="uk-UA"/>
        </w:rPr>
      </w:pPr>
      <w:r w:rsidRPr="00A165C0">
        <w:rPr>
          <w:b w:val="0"/>
          <w:sz w:val="24"/>
          <w:szCs w:val="24"/>
          <w:lang w:val="uk-UA"/>
        </w:rPr>
        <w:t xml:space="preserve"> </w:t>
      </w:r>
      <w:r w:rsidRPr="009015C5">
        <w:rPr>
          <w:b w:val="0"/>
          <w:sz w:val="24"/>
          <w:szCs w:val="24"/>
          <w:lang w:val="uk-UA"/>
        </w:rPr>
        <w:t>зменшення обсягів закупівлі, зокрема з урахуванням фактичного обсягу видатків Споживача, а також у випадку зменшення обсягу споживчої потреби товару</w:t>
      </w:r>
      <w:r w:rsidR="00117648" w:rsidRPr="009015C5">
        <w:rPr>
          <w:b w:val="0"/>
          <w:sz w:val="24"/>
          <w:szCs w:val="24"/>
          <w:lang w:val="uk-UA"/>
        </w:rPr>
        <w:t xml:space="preserve"> і в</w:t>
      </w:r>
      <w:r w:rsidRPr="009015C5">
        <w:rPr>
          <w:b w:val="0"/>
          <w:sz w:val="24"/>
          <w:szCs w:val="24"/>
          <w:lang w:val="uk-UA"/>
        </w:rPr>
        <w:t xml:space="preserve"> такому випадку ціна договору зменшується залежно від зміни таких обсягів;</w:t>
      </w:r>
    </w:p>
    <w:p w14:paraId="24DCDE46" w14:textId="77777777" w:rsidR="00E75DE0" w:rsidRPr="00A165C0" w:rsidRDefault="00363639">
      <w:pPr>
        <w:pStyle w:val="1"/>
        <w:numPr>
          <w:ilvl w:val="2"/>
          <w:numId w:val="8"/>
        </w:numPr>
        <w:ind w:left="0" w:right="-2" w:firstLine="567"/>
        <w:rPr>
          <w:rFonts w:ascii="Arial" w:eastAsia="Arial" w:hAnsi="Arial" w:cs="Arial"/>
          <w:b w:val="0"/>
          <w:sz w:val="24"/>
          <w:szCs w:val="24"/>
          <w:lang w:val="uk-UA"/>
        </w:rPr>
      </w:pPr>
      <w:r w:rsidRPr="00A165C0">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E684F7" w14:textId="1D173F94" w:rsidR="005810EF" w:rsidRPr="00A165C0" w:rsidRDefault="00363639" w:rsidP="005810EF">
      <w:pPr>
        <w:pStyle w:val="1"/>
        <w:ind w:left="0" w:right="-2" w:firstLine="567"/>
        <w:rPr>
          <w:b w:val="0"/>
          <w:sz w:val="24"/>
          <w:szCs w:val="24"/>
          <w:lang w:val="uk-UA"/>
        </w:rPr>
      </w:pPr>
      <w:r w:rsidRPr="00A165C0">
        <w:rPr>
          <w:b w:val="0"/>
          <w:sz w:val="24"/>
          <w:szCs w:val="24"/>
          <w:lang w:val="uk-UA"/>
        </w:rPr>
        <w:t xml:space="preserve">Сторони протягом дії цього договору вносять зміни у Договір в частині </w:t>
      </w:r>
      <w:r w:rsidR="005810EF" w:rsidRPr="00A165C0">
        <w:rPr>
          <w:b w:val="0"/>
          <w:sz w:val="24"/>
          <w:szCs w:val="24"/>
          <w:lang w:val="uk-UA"/>
        </w:rPr>
        <w:t xml:space="preserve">зміни </w:t>
      </w:r>
      <w:r w:rsidRPr="00A165C0">
        <w:rPr>
          <w:b w:val="0"/>
          <w:sz w:val="24"/>
          <w:szCs w:val="24"/>
          <w:lang w:val="uk-UA"/>
        </w:rPr>
        <w:t xml:space="preserve">ціни за одиницю товару у разі коливання ціни товару на ринку. </w:t>
      </w:r>
      <w:r w:rsidR="005810EF" w:rsidRPr="00A165C0">
        <w:rPr>
          <w:b w:val="0"/>
          <w:sz w:val="24"/>
          <w:szCs w:val="24"/>
          <w:lang w:val="uk-UA"/>
        </w:rPr>
        <w:t xml:space="preserve">Висновки щодо коливання ціни на ринку мають бути зроблені на підставі оприлюднених в розділі «Аналітичні матеріали» веб-сайту ДП «Оператор ринку» даних щодо загального показника середньозваженої ціни електричної енергії на ринку на добу наперед, що склалася на ринку електричної енергії в торговій зоні ОЕС України станом на дату звернення. </w:t>
      </w:r>
      <w:r w:rsidRPr="00A165C0">
        <w:rPr>
          <w:b w:val="0"/>
          <w:sz w:val="24"/>
          <w:szCs w:val="24"/>
          <w:lang w:val="uk-UA"/>
        </w:rPr>
        <w:t xml:space="preserve">В такому випадку </w:t>
      </w:r>
      <w:bookmarkStart w:id="8" w:name="_Hlk119482244"/>
      <w:r w:rsidRPr="00A165C0">
        <w:rPr>
          <w:b w:val="0"/>
          <w:sz w:val="24"/>
          <w:szCs w:val="24"/>
          <w:lang w:val="uk-UA"/>
        </w:rPr>
        <w:t>Постачальник</w:t>
      </w:r>
      <w:bookmarkEnd w:id="8"/>
      <w:r w:rsidRPr="00A165C0">
        <w:rPr>
          <w:b w:val="0"/>
          <w:sz w:val="24"/>
          <w:szCs w:val="24"/>
          <w:lang w:val="uk-UA"/>
        </w:rPr>
        <w:t xml:space="preserve"> письмово звертається до Споживача щодо зміни ціни за одиницю товару.</w:t>
      </w:r>
    </w:p>
    <w:p w14:paraId="07377204" w14:textId="77777777" w:rsidR="00E75DE0" w:rsidRPr="00A165C0" w:rsidRDefault="00363639">
      <w:pPr>
        <w:pStyle w:val="1"/>
        <w:numPr>
          <w:ilvl w:val="2"/>
          <w:numId w:val="8"/>
        </w:numPr>
        <w:ind w:left="0" w:right="-2" w:firstLine="567"/>
        <w:rPr>
          <w:rFonts w:ascii="Arial" w:eastAsia="Arial" w:hAnsi="Arial" w:cs="Arial"/>
          <w:b w:val="0"/>
          <w:sz w:val="24"/>
          <w:szCs w:val="24"/>
          <w:lang w:val="uk-UA"/>
        </w:rPr>
      </w:pPr>
      <w:r w:rsidRPr="00A165C0">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51DC563" w14:textId="47498728" w:rsidR="00E75DE0" w:rsidRPr="00A165C0" w:rsidRDefault="00363639">
      <w:pPr>
        <w:pStyle w:val="1"/>
        <w:numPr>
          <w:ilvl w:val="2"/>
          <w:numId w:val="8"/>
        </w:numPr>
        <w:ind w:left="0" w:right="-2" w:firstLine="567"/>
        <w:rPr>
          <w:rFonts w:ascii="Arial" w:eastAsia="Arial" w:hAnsi="Arial" w:cs="Arial"/>
          <w:b w:val="0"/>
          <w:sz w:val="24"/>
          <w:szCs w:val="24"/>
          <w:lang w:val="uk-UA"/>
        </w:rPr>
      </w:pPr>
      <w:r w:rsidRPr="00A165C0">
        <w:rPr>
          <w:b w:val="0"/>
          <w:sz w:val="24"/>
          <w:szCs w:val="24"/>
          <w:lang w:val="uk-UA"/>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117648" w:rsidRPr="00AC30C9">
        <w:rPr>
          <w:b w:val="0"/>
          <w:sz w:val="24"/>
          <w:szCs w:val="24"/>
          <w:lang w:val="uk-UA"/>
        </w:rPr>
        <w:t>Споживача</w:t>
      </w:r>
      <w:r w:rsidRPr="00AC30C9">
        <w:rPr>
          <w:b w:val="0"/>
          <w:sz w:val="24"/>
          <w:szCs w:val="24"/>
          <w:lang w:val="uk-UA"/>
        </w:rPr>
        <w:t>,</w:t>
      </w:r>
      <w:r w:rsidRPr="00A165C0">
        <w:rPr>
          <w:b w:val="0"/>
          <w:sz w:val="24"/>
          <w:szCs w:val="24"/>
          <w:lang w:val="uk-UA"/>
        </w:rPr>
        <w:t xml:space="preserve"> за умови що такі зміни не призведуть до збільшення суми, визначеної в договорі </w:t>
      </w:r>
      <w:r w:rsidRPr="00A165C0">
        <w:rPr>
          <w:b w:val="0"/>
          <w:sz w:val="24"/>
          <w:szCs w:val="24"/>
          <w:lang w:val="uk-UA"/>
        </w:rPr>
        <w:lastRenderedPageBreak/>
        <w:t>про закупівлю.</w:t>
      </w:r>
    </w:p>
    <w:p w14:paraId="7EDEB8B6" w14:textId="77777777" w:rsidR="00E75DE0" w:rsidRPr="00A165C0" w:rsidRDefault="00363639">
      <w:pPr>
        <w:pStyle w:val="1"/>
        <w:numPr>
          <w:ilvl w:val="2"/>
          <w:numId w:val="8"/>
        </w:numPr>
        <w:ind w:left="0" w:right="-2" w:firstLine="567"/>
        <w:rPr>
          <w:rFonts w:ascii="Arial" w:eastAsia="Arial" w:hAnsi="Arial" w:cs="Arial"/>
          <w:b w:val="0"/>
          <w:sz w:val="24"/>
          <w:szCs w:val="24"/>
          <w:lang w:val="uk-UA"/>
        </w:rPr>
      </w:pPr>
      <w:r w:rsidRPr="00A165C0">
        <w:rPr>
          <w:b w:val="0"/>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44793142" w14:textId="77777777" w:rsidR="00E75DE0" w:rsidRPr="00A165C0" w:rsidRDefault="00363639">
      <w:pPr>
        <w:pStyle w:val="1"/>
        <w:numPr>
          <w:ilvl w:val="2"/>
          <w:numId w:val="8"/>
        </w:numPr>
        <w:ind w:left="0" w:right="-2" w:firstLine="567"/>
        <w:rPr>
          <w:rFonts w:ascii="Arial" w:eastAsia="Arial" w:hAnsi="Arial" w:cs="Arial"/>
          <w:b w:val="0"/>
          <w:sz w:val="24"/>
          <w:szCs w:val="24"/>
          <w:lang w:val="uk-UA"/>
        </w:rPr>
      </w:pPr>
      <w:bookmarkStart w:id="9" w:name="_heading=h.3dy6vkm" w:colFirst="0" w:colLast="0"/>
      <w:bookmarkEnd w:id="9"/>
      <w:r w:rsidRPr="00A165C0">
        <w:rPr>
          <w:b w:val="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FD3CE73" w14:textId="77777777" w:rsidR="00E75DE0" w:rsidRPr="00A165C0" w:rsidRDefault="00363639">
      <w:pPr>
        <w:pStyle w:val="1"/>
        <w:numPr>
          <w:ilvl w:val="2"/>
          <w:numId w:val="8"/>
        </w:numPr>
        <w:ind w:left="0" w:right="-2" w:firstLine="567"/>
        <w:rPr>
          <w:rFonts w:ascii="Arial" w:eastAsia="Arial" w:hAnsi="Arial" w:cs="Arial"/>
          <w:b w:val="0"/>
          <w:sz w:val="24"/>
          <w:szCs w:val="24"/>
          <w:lang w:val="uk-UA"/>
        </w:rPr>
      </w:pPr>
      <w:r w:rsidRPr="00A165C0">
        <w:rPr>
          <w:b w:val="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65C0">
        <w:rPr>
          <w:b w:val="0"/>
          <w:sz w:val="24"/>
          <w:szCs w:val="24"/>
          <w:lang w:val="uk-UA"/>
        </w:rPr>
        <w:t>Platts</w:t>
      </w:r>
      <w:proofErr w:type="spellEnd"/>
      <w:r w:rsidRPr="00A165C0">
        <w:rPr>
          <w:b w:val="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342DD8" w14:textId="77777777" w:rsidR="00E75DE0" w:rsidRPr="00A165C0" w:rsidRDefault="00363639">
      <w:pPr>
        <w:numPr>
          <w:ilvl w:val="2"/>
          <w:numId w:val="8"/>
        </w:numPr>
        <w:pBdr>
          <w:top w:val="nil"/>
          <w:left w:val="nil"/>
          <w:bottom w:val="nil"/>
          <w:right w:val="nil"/>
          <w:between w:val="nil"/>
        </w:pBdr>
        <w:ind w:left="0" w:firstLine="567"/>
        <w:jc w:val="both"/>
        <w:rPr>
          <w:bCs/>
          <w:color w:val="000000"/>
          <w:sz w:val="24"/>
          <w:szCs w:val="24"/>
          <w:lang w:val="uk-UA"/>
        </w:rPr>
      </w:pPr>
      <w:r w:rsidRPr="00A165C0">
        <w:rPr>
          <w:bCs/>
          <w:sz w:val="24"/>
          <w:szCs w:val="24"/>
          <w:lang w:val="uk-UA"/>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A165C0">
        <w:rPr>
          <w:bCs/>
          <w:color w:val="000000"/>
          <w:sz w:val="24"/>
          <w:szCs w:val="24"/>
          <w:lang w:val="uk-UA"/>
        </w:rPr>
        <w:t>попередньому році, якщо видатки на досягнення цієї цілі затверджено в установленому порядку.</w:t>
      </w:r>
    </w:p>
    <w:p w14:paraId="79500D05" w14:textId="7779B624" w:rsidR="00E75DE0" w:rsidRPr="00117648" w:rsidRDefault="00E75DE0">
      <w:pPr>
        <w:tabs>
          <w:tab w:val="left" w:pos="993"/>
        </w:tabs>
        <w:ind w:right="-2"/>
        <w:rPr>
          <w:sz w:val="24"/>
          <w:szCs w:val="24"/>
          <w:lang w:val="uk-UA"/>
        </w:rPr>
      </w:pPr>
    </w:p>
    <w:p w14:paraId="507C929C" w14:textId="6E1CCF2C" w:rsidR="00117648" w:rsidRPr="00117648" w:rsidRDefault="00E41697" w:rsidP="00117648">
      <w:pPr>
        <w:widowControl/>
        <w:autoSpaceDE/>
        <w:autoSpaceDN/>
        <w:ind w:firstLine="567"/>
        <w:jc w:val="center"/>
        <w:rPr>
          <w:rFonts w:eastAsia="Calibri"/>
          <w:b/>
          <w:bCs/>
          <w:kern w:val="2"/>
          <w:sz w:val="24"/>
          <w:szCs w:val="24"/>
          <w:lang w:val="uk-UA" w:eastAsia="en-US"/>
          <w14:ligatures w14:val="standardContextual"/>
        </w:rPr>
      </w:pPr>
      <w:r w:rsidRPr="00312680">
        <w:rPr>
          <w:rFonts w:eastAsia="Calibri"/>
          <w:b/>
          <w:bCs/>
          <w:kern w:val="2"/>
          <w:sz w:val="24"/>
          <w:szCs w:val="24"/>
          <w:lang w:val="uk-UA" w:eastAsia="en-US"/>
          <w14:ligatures w14:val="standardContextual"/>
        </w:rPr>
        <w:t>15</w:t>
      </w:r>
      <w:r w:rsidR="00117648" w:rsidRPr="00117648">
        <w:rPr>
          <w:rFonts w:eastAsia="Calibri"/>
          <w:b/>
          <w:bCs/>
          <w:kern w:val="2"/>
          <w:sz w:val="24"/>
          <w:szCs w:val="24"/>
          <w:lang w:val="uk-UA" w:eastAsia="en-US"/>
          <w14:ligatures w14:val="standardContextual"/>
        </w:rPr>
        <w:t>. ЗАХИСТ КОМЕРЦІЙНОЇ ТАЄМНИЦІ ТА КОФІДЕНЦІЙНОЇ ІНФОРМАЦІЇ</w:t>
      </w:r>
    </w:p>
    <w:p w14:paraId="561141F6" w14:textId="6450BF79" w:rsidR="00117648" w:rsidRPr="00117648" w:rsidRDefault="00E41697"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.1. Сторони підтверджують розуміння ними важливості договірного врегулювання відносин із забезпечення режиму комерційної таємниці та конфіденційної інформації та погоджуються взяти на себе наступні обов'язки:</w:t>
      </w:r>
    </w:p>
    <w:p w14:paraId="6F1C6BA8" w14:textId="6C53585C" w:rsidR="00117648" w:rsidRPr="00117648" w:rsidRDefault="00E41697"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.2. Протягом 5 років з дня набрання чинності цим Договором </w:t>
      </w:r>
      <w:r w:rsidR="00312680" w:rsidRPr="00312680">
        <w:rPr>
          <w:rFonts w:eastAsia="Calibri"/>
          <w:kern w:val="2"/>
          <w:sz w:val="24"/>
          <w:szCs w:val="24"/>
          <w:lang w:val="uk-UA" w:eastAsia="en-US"/>
          <w14:ligatures w14:val="standardContextual"/>
        </w:rPr>
        <w:t>Постачальник</w:t>
      </w:r>
      <w:r w:rsidR="00117648" w:rsidRPr="00117648">
        <w:rPr>
          <w:rFonts w:eastAsia="Calibri"/>
          <w:kern w:val="2"/>
          <w:sz w:val="24"/>
          <w:szCs w:val="24"/>
          <w:lang w:val="uk-UA" w:eastAsia="en-US"/>
          <w14:ligatures w14:val="standardContextual"/>
        </w:rPr>
        <w:t xml:space="preserve"> зобов'язується - не розголошувати ніякої конфіденційної інформації, комерційної таємниці, отриманих ним від </w:t>
      </w:r>
      <w:r w:rsidR="00312680">
        <w:rPr>
          <w:rFonts w:eastAsia="Calibri"/>
          <w:kern w:val="2"/>
          <w:sz w:val="24"/>
          <w:szCs w:val="24"/>
          <w:lang w:val="uk-UA" w:eastAsia="en-US"/>
          <w14:ligatures w14:val="standardContextual"/>
        </w:rPr>
        <w:t>Споживача</w:t>
      </w:r>
      <w:r w:rsidR="00117648" w:rsidRPr="00117648">
        <w:rPr>
          <w:rFonts w:eastAsia="Calibri"/>
          <w:kern w:val="2"/>
          <w:sz w:val="24"/>
          <w:szCs w:val="24"/>
          <w:lang w:val="uk-UA" w:eastAsia="en-US"/>
          <w14:ligatures w14:val="standardContextual"/>
        </w:rPr>
        <w:t xml:space="preserve">, будь-яким іншим третім особам, включаючи органи державної влади, підприємства, установи, організації усіх форм власності та підпорядкування, і - не використовувати комерційну таємницю та/або конфіденційну інформацію для своєї власної вигоди. </w:t>
      </w:r>
    </w:p>
    <w:p w14:paraId="305AFE73" w14:textId="638AAE12" w:rsidR="00117648" w:rsidRPr="00117648" w:rsidRDefault="00E41697"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.3. </w:t>
      </w:r>
      <w:r w:rsidR="00312680">
        <w:rPr>
          <w:rFonts w:eastAsia="Calibri"/>
          <w:kern w:val="2"/>
          <w:sz w:val="24"/>
          <w:szCs w:val="24"/>
          <w:lang w:val="uk-UA" w:eastAsia="en-US"/>
          <w14:ligatures w14:val="standardContextual"/>
        </w:rPr>
        <w:t>Споживач</w:t>
      </w:r>
      <w:r w:rsidR="00117648" w:rsidRPr="00117648">
        <w:rPr>
          <w:rFonts w:eastAsia="Calibri"/>
          <w:kern w:val="2"/>
          <w:sz w:val="24"/>
          <w:szCs w:val="24"/>
          <w:lang w:val="uk-UA" w:eastAsia="en-US"/>
          <w14:ligatures w14:val="standardContextual"/>
        </w:rPr>
        <w:t xml:space="preserve"> зобов'язується дотримуватися такого ж ступеня секретності з метою уникнення розголошення або використання конфіденційної інформації, комерційної таємниці, отриманої від </w:t>
      </w:r>
      <w:r w:rsidR="00312680" w:rsidRPr="00312680">
        <w:rPr>
          <w:rFonts w:eastAsia="Calibri"/>
          <w:kern w:val="2"/>
          <w:sz w:val="24"/>
          <w:szCs w:val="24"/>
          <w:lang w:val="uk-UA" w:eastAsia="en-US"/>
          <w14:ligatures w14:val="standardContextual"/>
        </w:rPr>
        <w:t>Постачальник</w:t>
      </w:r>
      <w:r w:rsidR="00312680">
        <w:rPr>
          <w:rFonts w:eastAsia="Calibri"/>
          <w:kern w:val="2"/>
          <w:sz w:val="24"/>
          <w:szCs w:val="24"/>
          <w:lang w:val="uk-UA" w:eastAsia="en-US"/>
          <w14:ligatures w14:val="standardContextual"/>
        </w:rPr>
        <w:t>а</w:t>
      </w:r>
      <w:r w:rsidR="00117648" w:rsidRPr="00117648">
        <w:rPr>
          <w:rFonts w:eastAsia="Calibri"/>
          <w:kern w:val="2"/>
          <w:sz w:val="24"/>
          <w:szCs w:val="24"/>
          <w:lang w:val="uk-UA" w:eastAsia="en-US"/>
          <w14:ligatures w14:val="standardContextual"/>
        </w:rPr>
        <w:t xml:space="preserve">, іншими особами, якого </w:t>
      </w:r>
      <w:r w:rsidR="00312680">
        <w:rPr>
          <w:rFonts w:eastAsia="Calibri"/>
          <w:kern w:val="2"/>
          <w:sz w:val="24"/>
          <w:szCs w:val="24"/>
          <w:lang w:val="uk-UA" w:eastAsia="en-US"/>
          <w14:ligatures w14:val="standardContextual"/>
        </w:rPr>
        <w:t>Споживач</w:t>
      </w:r>
      <w:r w:rsidR="00117648" w:rsidRPr="00117648">
        <w:rPr>
          <w:rFonts w:eastAsia="Calibri"/>
          <w:kern w:val="2"/>
          <w:sz w:val="24"/>
          <w:szCs w:val="24"/>
          <w:lang w:val="uk-UA" w:eastAsia="en-US"/>
          <w14:ligatures w14:val="standardContextual"/>
        </w:rPr>
        <w:t xml:space="preserve"> дотримувався б в розумній мірі стосовно своєї власної конфіденційної інформації та/або комерційної таємниці.</w:t>
      </w:r>
    </w:p>
    <w:p w14:paraId="2DE04357" w14:textId="32459463" w:rsidR="00117648" w:rsidRPr="00117648" w:rsidRDefault="00E41697"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.4. Інформація не вважається і не буде вважатися конфіденційною та/або комерційною таємницею і, відповідно, Сторони не будуть мати ніяких обов'язків відносно подібної інформації, якщо вона задовольняє вимогам, викладеним в будь-якому із наступних пунктів: </w:t>
      </w:r>
    </w:p>
    <w:p w14:paraId="0F8437FA" w14:textId="1329ACBA" w:rsidR="00117648" w:rsidRPr="00117648" w:rsidRDefault="00E41697"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.4.1. інформація вже відома Стороні, яка одержує, до моменту підписання акту передачі конфіденційної інформації і уповноваженими представниками Сторін цього Договору; </w:t>
      </w:r>
    </w:p>
    <w:p w14:paraId="5E641D5A" w14:textId="44BF955F"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.4.2 інформація незалежно розроблена </w:t>
      </w:r>
      <w:r>
        <w:rPr>
          <w:rFonts w:eastAsia="Calibri"/>
          <w:kern w:val="2"/>
          <w:sz w:val="24"/>
          <w:szCs w:val="24"/>
          <w:lang w:val="uk-UA" w:eastAsia="en-US"/>
          <w14:ligatures w14:val="standardContextual"/>
        </w:rPr>
        <w:t>Постачальником</w:t>
      </w:r>
      <w:r w:rsidR="00117648" w:rsidRPr="00117648">
        <w:rPr>
          <w:rFonts w:eastAsia="Calibri"/>
          <w:kern w:val="2"/>
          <w:sz w:val="24"/>
          <w:szCs w:val="24"/>
          <w:lang w:val="uk-UA" w:eastAsia="en-US"/>
          <w14:ligatures w14:val="standardContextual"/>
        </w:rPr>
        <w:t xml:space="preserve">, за умови, що особа або особи, що її розробили, не мали доступу до конфіденційної інформації за цим Договором; </w:t>
      </w:r>
    </w:p>
    <w:p w14:paraId="41C6F3FD" w14:textId="41561A61"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.4.3. інформація дозволена до оприлюднення (розголошення) за взаємною згодою Сторін; </w:t>
      </w:r>
    </w:p>
    <w:p w14:paraId="088B1924" w14:textId="5FA2E244"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.4.4. інформація розкрита уповноваженому державному органові на підставі імперативних приписів відповідного чинного законодавства під загрозою настання неспівмірних негативних правових наслідків для </w:t>
      </w:r>
      <w:r w:rsidRPr="00312680">
        <w:rPr>
          <w:rFonts w:eastAsia="Calibri"/>
          <w:kern w:val="2"/>
          <w:sz w:val="24"/>
          <w:szCs w:val="24"/>
          <w:lang w:val="uk-UA" w:eastAsia="en-US"/>
          <w14:ligatures w14:val="standardContextual"/>
        </w:rPr>
        <w:t>Постачальник</w:t>
      </w:r>
      <w:r w:rsidRPr="00AC30C9">
        <w:rPr>
          <w:rFonts w:eastAsia="Calibri"/>
          <w:kern w:val="2"/>
          <w:sz w:val="24"/>
          <w:szCs w:val="24"/>
          <w:lang w:val="uk-UA" w:eastAsia="en-US"/>
          <w14:ligatures w14:val="standardContextual"/>
        </w:rPr>
        <w:t>а</w:t>
      </w:r>
      <w:r w:rsidR="00117648" w:rsidRPr="00AC30C9">
        <w:rPr>
          <w:rFonts w:eastAsia="Calibri"/>
          <w:kern w:val="2"/>
          <w:sz w:val="24"/>
          <w:szCs w:val="24"/>
          <w:lang w:val="uk-UA" w:eastAsia="en-US"/>
          <w14:ligatures w14:val="standardContextual"/>
        </w:rPr>
        <w:t>/</w:t>
      </w:r>
      <w:r>
        <w:rPr>
          <w:rFonts w:eastAsia="Calibri"/>
          <w:kern w:val="2"/>
          <w:sz w:val="24"/>
          <w:szCs w:val="24"/>
          <w:lang w:val="uk-UA" w:eastAsia="en-US"/>
          <w14:ligatures w14:val="standardContextual"/>
        </w:rPr>
        <w:t>Споживача</w:t>
      </w:r>
      <w:r w:rsidR="00117648" w:rsidRPr="00117648">
        <w:rPr>
          <w:rFonts w:eastAsia="Calibri"/>
          <w:kern w:val="2"/>
          <w:sz w:val="24"/>
          <w:szCs w:val="24"/>
          <w:lang w:val="uk-UA" w:eastAsia="en-US"/>
          <w14:ligatures w14:val="standardContextual"/>
        </w:rPr>
        <w:t xml:space="preserve">, у разі відмови у наданні інформації, за умови, що </w:t>
      </w:r>
      <w:r w:rsidRPr="00AC30C9">
        <w:rPr>
          <w:rFonts w:eastAsia="Calibri"/>
          <w:kern w:val="2"/>
          <w:sz w:val="24"/>
          <w:szCs w:val="24"/>
          <w:lang w:val="uk-UA" w:eastAsia="en-US"/>
          <w14:ligatures w14:val="standardContextual"/>
        </w:rPr>
        <w:t>Постачальник</w:t>
      </w:r>
      <w:r w:rsidR="00117648" w:rsidRPr="00AC30C9">
        <w:rPr>
          <w:rFonts w:eastAsia="Calibri"/>
          <w:kern w:val="2"/>
          <w:sz w:val="24"/>
          <w:szCs w:val="24"/>
          <w:lang w:val="uk-UA" w:eastAsia="en-US"/>
          <w14:ligatures w14:val="standardContextual"/>
        </w:rPr>
        <w:t>/</w:t>
      </w:r>
      <w:r>
        <w:rPr>
          <w:rFonts w:eastAsia="Calibri"/>
          <w:kern w:val="2"/>
          <w:sz w:val="24"/>
          <w:szCs w:val="24"/>
          <w:lang w:val="uk-UA" w:eastAsia="en-US"/>
          <w14:ligatures w14:val="standardContextual"/>
        </w:rPr>
        <w:t>Споживач</w:t>
      </w:r>
      <w:r w:rsidR="00117648" w:rsidRPr="00117648">
        <w:rPr>
          <w:rFonts w:eastAsia="Calibri"/>
          <w:kern w:val="2"/>
          <w:sz w:val="24"/>
          <w:szCs w:val="24"/>
          <w:lang w:val="uk-UA" w:eastAsia="en-US"/>
          <w14:ligatures w14:val="standardContextual"/>
        </w:rPr>
        <w:t>, доклав максимальні зусилля для уникнення доступу до інформації третіх осіб, оприлюднення (розголошення) інформації.</w:t>
      </w:r>
    </w:p>
    <w:p w14:paraId="5B502097" w14:textId="77777777" w:rsidR="00117648" w:rsidRPr="00117648" w:rsidRDefault="00117648" w:rsidP="00117648">
      <w:pPr>
        <w:widowControl/>
        <w:autoSpaceDE/>
        <w:autoSpaceDN/>
        <w:ind w:firstLine="567"/>
        <w:jc w:val="both"/>
        <w:rPr>
          <w:rFonts w:eastAsia="Calibri"/>
          <w:kern w:val="2"/>
          <w:sz w:val="24"/>
          <w:szCs w:val="24"/>
          <w:lang w:val="uk-UA" w:eastAsia="en-US"/>
          <w14:ligatures w14:val="standardContextual"/>
        </w:rPr>
      </w:pPr>
    </w:p>
    <w:p w14:paraId="2BFF28A2" w14:textId="67AFC6DF" w:rsidR="00117648" w:rsidRPr="00117648" w:rsidRDefault="00312680" w:rsidP="00117648">
      <w:pPr>
        <w:widowControl/>
        <w:autoSpaceDE/>
        <w:autoSpaceDN/>
        <w:ind w:firstLine="567"/>
        <w:jc w:val="center"/>
        <w:rPr>
          <w:rFonts w:eastAsia="Calibri"/>
          <w:b/>
          <w:bCs/>
          <w:kern w:val="2"/>
          <w:sz w:val="24"/>
          <w:szCs w:val="24"/>
          <w:lang w:val="uk-UA" w:eastAsia="en-US"/>
          <w14:ligatures w14:val="standardContextual"/>
        </w:rPr>
      </w:pPr>
      <w:r w:rsidRPr="000627D4">
        <w:rPr>
          <w:rFonts w:eastAsia="Calibri"/>
          <w:b/>
          <w:bCs/>
          <w:kern w:val="2"/>
          <w:sz w:val="24"/>
          <w:szCs w:val="24"/>
          <w:lang w:val="uk-UA" w:eastAsia="en-US"/>
          <w14:ligatures w14:val="standardContextual"/>
        </w:rPr>
        <w:t>16</w:t>
      </w:r>
      <w:r w:rsidR="00117648" w:rsidRPr="00117648">
        <w:rPr>
          <w:rFonts w:eastAsia="Calibri"/>
          <w:b/>
          <w:bCs/>
          <w:kern w:val="2"/>
          <w:sz w:val="24"/>
          <w:szCs w:val="24"/>
          <w:lang w:val="uk-UA" w:eastAsia="en-US"/>
          <w14:ligatures w14:val="standardContextual"/>
        </w:rPr>
        <w:t>. САНКЦІЙНЕ ЗАСТЕРЕЖЕННЯ</w:t>
      </w:r>
    </w:p>
    <w:p w14:paraId="76C69847" w14:textId="6A9BC757"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.1.</w:t>
      </w:r>
      <w:r w:rsidR="00117648" w:rsidRPr="00117648">
        <w:rPr>
          <w:rFonts w:eastAsia="Calibri"/>
          <w:kern w:val="2"/>
          <w:sz w:val="24"/>
          <w:szCs w:val="24"/>
          <w:lang w:val="uk-UA" w:eastAsia="en-US"/>
          <w14:ligatures w14:val="standardContextual"/>
        </w:rPr>
        <w:tab/>
      </w:r>
      <w:r>
        <w:rPr>
          <w:rFonts w:eastAsia="Calibri"/>
          <w:kern w:val="2"/>
          <w:sz w:val="24"/>
          <w:szCs w:val="24"/>
          <w:lang w:val="uk-UA" w:eastAsia="en-US"/>
          <w14:ligatures w14:val="standardContextual"/>
        </w:rPr>
        <w:t>Споживач</w:t>
      </w:r>
      <w:r w:rsidR="00117648" w:rsidRPr="00117648">
        <w:rPr>
          <w:rFonts w:eastAsia="Calibri"/>
          <w:kern w:val="2"/>
          <w:sz w:val="24"/>
          <w:szCs w:val="24"/>
          <w:lang w:val="uk-UA" w:eastAsia="en-US"/>
          <w14:ligatures w14:val="standardContextual"/>
        </w:rPr>
        <w:t xml:space="preserve"> має право в односторонньому порядку відмовитися від виконання своїх зобов’язань за Договором та/або розірвати Договір у разі, якщо: </w:t>
      </w:r>
    </w:p>
    <w:p w14:paraId="3BCCDC4C" w14:textId="2260B676"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 xml:space="preserve">.1.1. </w:t>
      </w:r>
      <w:r w:rsidRPr="00312680">
        <w:rPr>
          <w:rFonts w:eastAsia="Calibri"/>
          <w:kern w:val="2"/>
          <w:sz w:val="24"/>
          <w:szCs w:val="24"/>
          <w:lang w:val="uk-UA" w:eastAsia="en-US"/>
          <w14:ligatures w14:val="standardContextual"/>
        </w:rPr>
        <w:t>Постачальника</w:t>
      </w:r>
      <w:r w:rsidR="00117648" w:rsidRPr="00AC30C9">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внесено до списку санкцій OFAC Сполучених Штатів Америки (перелік осіб, до яких застосовано санкції, що визначається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Office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Foreign</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Assets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Control</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US </w:t>
      </w:r>
      <w:proofErr w:type="spellStart"/>
      <w:r w:rsidR="00117648" w:rsidRPr="00117648">
        <w:rPr>
          <w:rFonts w:eastAsia="Calibri"/>
          <w:kern w:val="2"/>
          <w:sz w:val="24"/>
          <w:szCs w:val="24"/>
          <w:lang w:val="uk-UA" w:eastAsia="en-US"/>
          <w14:ligatures w14:val="standardContextual"/>
        </w:rPr>
        <w:t>Department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Treasury</w:t>
      </w:r>
      <w:proofErr w:type="spellEnd"/>
      <w:r w:rsidR="00117648" w:rsidRPr="00117648">
        <w:rPr>
          <w:rFonts w:eastAsia="Calibri"/>
          <w:kern w:val="2"/>
          <w:sz w:val="24"/>
          <w:szCs w:val="24"/>
          <w:lang w:val="uk-UA" w:eastAsia="en-US"/>
          <w14:ligatures w14:val="standardContextual"/>
        </w:rPr>
        <w:t xml:space="preserve">); </w:t>
      </w:r>
    </w:p>
    <w:p w14:paraId="3D2C16DE" w14:textId="6AC37DE4"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 xml:space="preserve">.1.2. До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товарів, послуг чи робіт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застосовано обмеження (санкції) інших, ніж OFАС, державних органів США, режим дотримання яких може бути порушено виконанням Договору; </w:t>
      </w:r>
    </w:p>
    <w:p w14:paraId="5F761285" w14:textId="5B15D1B8"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312680">
        <w:rPr>
          <w:rFonts w:eastAsia="Calibri"/>
          <w:kern w:val="2"/>
          <w:sz w:val="24"/>
          <w:szCs w:val="24"/>
          <w:lang w:val="uk-UA" w:eastAsia="en-US"/>
          <w14:ligatures w14:val="standardContextual"/>
        </w:rPr>
        <w:lastRenderedPageBreak/>
        <w:t>16</w:t>
      </w:r>
      <w:r w:rsidR="00117648" w:rsidRPr="00117648">
        <w:rPr>
          <w:rFonts w:eastAsia="Calibri"/>
          <w:kern w:val="2"/>
          <w:sz w:val="24"/>
          <w:szCs w:val="24"/>
          <w:lang w:val="uk-UA" w:eastAsia="en-US"/>
          <w14:ligatures w14:val="standardContextual"/>
        </w:rPr>
        <w:t xml:space="preserve">.1.3.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внесено до списку санкцій Європейського Союзу (</w:t>
      </w:r>
      <w:proofErr w:type="spellStart"/>
      <w:r w:rsidR="00117648" w:rsidRPr="00117648">
        <w:rPr>
          <w:rFonts w:eastAsia="Calibri"/>
          <w:kern w:val="2"/>
          <w:sz w:val="24"/>
          <w:szCs w:val="24"/>
          <w:lang w:val="uk-UA" w:eastAsia="en-US"/>
          <w14:ligatures w14:val="standardContextual"/>
        </w:rPr>
        <w:t>Consolidated</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list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persons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groups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and</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entities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subject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to</w:t>
      </w:r>
      <w:proofErr w:type="spellEnd"/>
      <w:r w:rsidR="00117648" w:rsidRPr="00117648">
        <w:rPr>
          <w:rFonts w:eastAsia="Calibri"/>
          <w:kern w:val="2"/>
          <w:sz w:val="24"/>
          <w:szCs w:val="24"/>
          <w:lang w:val="uk-UA" w:eastAsia="en-US"/>
          <w14:ligatures w14:val="standardContextual"/>
        </w:rPr>
        <w:t xml:space="preserve"> EU </w:t>
      </w:r>
      <w:proofErr w:type="spellStart"/>
      <w:r w:rsidR="00117648" w:rsidRPr="00117648">
        <w:rPr>
          <w:rFonts w:eastAsia="Calibri"/>
          <w:kern w:val="2"/>
          <w:sz w:val="24"/>
          <w:szCs w:val="24"/>
          <w:lang w:val="uk-UA" w:eastAsia="en-US"/>
          <w14:ligatures w14:val="standardContextual"/>
        </w:rPr>
        <w:t>financial</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sanctions</w:t>
      </w:r>
      <w:proofErr w:type="spellEnd"/>
      <w:r w:rsidR="00117648" w:rsidRPr="00117648">
        <w:rPr>
          <w:rFonts w:eastAsia="Calibri"/>
          <w:kern w:val="2"/>
          <w:sz w:val="24"/>
          <w:szCs w:val="24"/>
          <w:lang w:val="uk-UA" w:eastAsia="en-US"/>
          <w14:ligatures w14:val="standardContextual"/>
        </w:rPr>
        <w:t xml:space="preserve">); </w:t>
      </w:r>
    </w:p>
    <w:p w14:paraId="4FB16A48" w14:textId="218DB8C0"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312680">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 xml:space="preserve">.1.4.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внесено до списку санкцій </w:t>
      </w:r>
      <w:proofErr w:type="spellStart"/>
      <w:r w:rsidR="00117648" w:rsidRPr="00117648">
        <w:rPr>
          <w:rFonts w:eastAsia="Calibri"/>
          <w:kern w:val="2"/>
          <w:sz w:val="24"/>
          <w:szCs w:val="24"/>
          <w:lang w:val="uk-UA" w:eastAsia="en-US"/>
          <w14:ligatures w14:val="standardContextual"/>
        </w:rPr>
        <w:t>Her</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Majesty’s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Treasury</w:t>
      </w:r>
      <w:proofErr w:type="spellEnd"/>
      <w:r w:rsidR="00117648" w:rsidRPr="00117648">
        <w:rPr>
          <w:rFonts w:eastAsia="Calibri"/>
          <w:kern w:val="2"/>
          <w:sz w:val="24"/>
          <w:szCs w:val="24"/>
          <w:lang w:val="uk-UA" w:eastAsia="en-US"/>
          <w14:ligatures w14:val="standardContextual"/>
        </w:rPr>
        <w:t xml:space="preserve"> Великої Британії (список осіб, включених до </w:t>
      </w:r>
      <w:proofErr w:type="spellStart"/>
      <w:r w:rsidR="00117648" w:rsidRPr="00117648">
        <w:rPr>
          <w:rFonts w:eastAsia="Calibri"/>
          <w:kern w:val="2"/>
          <w:sz w:val="24"/>
          <w:szCs w:val="24"/>
          <w:lang w:val="uk-UA" w:eastAsia="en-US"/>
          <w14:ligatures w14:val="standardContextual"/>
        </w:rPr>
        <w:t>Consolidated</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list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financial</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sanctions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targets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in</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UK та до </w:t>
      </w:r>
      <w:proofErr w:type="spellStart"/>
      <w:r w:rsidR="00117648" w:rsidRPr="00117648">
        <w:rPr>
          <w:rFonts w:eastAsia="Calibri"/>
          <w:kern w:val="2"/>
          <w:sz w:val="24"/>
          <w:szCs w:val="24"/>
          <w:lang w:val="uk-UA" w:eastAsia="en-US"/>
          <w14:ligatures w14:val="standardContextual"/>
        </w:rPr>
        <w:t>List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persons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subject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to</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restrictive</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measures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in</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view</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Russia’s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actions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destabilising</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situation</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in</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Ukraine</w:t>
      </w:r>
      <w:proofErr w:type="spellEnd"/>
      <w:r w:rsidR="00117648" w:rsidRPr="00117648">
        <w:rPr>
          <w:rFonts w:eastAsia="Calibri"/>
          <w:kern w:val="2"/>
          <w:sz w:val="24"/>
          <w:szCs w:val="24"/>
          <w:lang w:val="uk-UA" w:eastAsia="en-US"/>
          <w14:ligatures w14:val="standardContextual"/>
        </w:rPr>
        <w:t xml:space="preserve">, що ведеться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UK Office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Financial</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Sanctions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Implementation</w:t>
      </w:r>
      <w:proofErr w:type="spellEnd"/>
      <w:r w:rsidR="00117648" w:rsidRPr="00117648">
        <w:rPr>
          <w:rFonts w:eastAsia="Calibri"/>
          <w:kern w:val="2"/>
          <w:sz w:val="24"/>
          <w:szCs w:val="24"/>
          <w:lang w:val="uk-UA" w:eastAsia="en-US"/>
          <w14:ligatures w14:val="standardContextual"/>
        </w:rPr>
        <w:t xml:space="preserve"> (OFSI)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Her</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Majesty’s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Treasury</w:t>
      </w:r>
      <w:proofErr w:type="spellEnd"/>
      <w:r w:rsidR="00117648" w:rsidRPr="00117648">
        <w:rPr>
          <w:rFonts w:eastAsia="Calibri"/>
          <w:kern w:val="2"/>
          <w:sz w:val="24"/>
          <w:szCs w:val="24"/>
          <w:lang w:val="uk-UA" w:eastAsia="en-US"/>
          <w14:ligatures w14:val="standardContextual"/>
        </w:rPr>
        <w:t xml:space="preserve">); </w:t>
      </w:r>
    </w:p>
    <w:p w14:paraId="6447308F" w14:textId="5939E178"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312680">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 xml:space="preserve">.1.5.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внесено до списку санкцій Ради Безпеки ООН (зведений список санкцій Ради Безпеки Організації Об’єднаних Націй (</w:t>
      </w:r>
      <w:proofErr w:type="spellStart"/>
      <w:r w:rsidR="00117648" w:rsidRPr="00117648">
        <w:rPr>
          <w:rFonts w:eastAsia="Calibri"/>
          <w:kern w:val="2"/>
          <w:sz w:val="24"/>
          <w:szCs w:val="24"/>
          <w:lang w:val="uk-UA" w:eastAsia="en-US"/>
          <w14:ligatures w14:val="standardContextual"/>
        </w:rPr>
        <w:t>Consolidated</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United</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Nations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Security</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Council</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Sanctions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List</w:t>
      </w:r>
      <w:proofErr w:type="spellEnd"/>
      <w:r w:rsidR="00117648" w:rsidRPr="00117648">
        <w:rPr>
          <w:rFonts w:eastAsia="Calibri"/>
          <w:kern w:val="2"/>
          <w:sz w:val="24"/>
          <w:szCs w:val="24"/>
          <w:lang w:val="uk-UA" w:eastAsia="en-US"/>
          <w14:ligatures w14:val="standardContextual"/>
        </w:rPr>
        <w:t xml:space="preserve">), до якого включено фізичних та юридичних осіб, щодо яких застосовано </w:t>
      </w:r>
      <w:proofErr w:type="spellStart"/>
      <w:r w:rsidR="00117648" w:rsidRPr="00117648">
        <w:rPr>
          <w:rFonts w:eastAsia="Calibri"/>
          <w:kern w:val="2"/>
          <w:sz w:val="24"/>
          <w:szCs w:val="24"/>
          <w:lang w:val="uk-UA" w:eastAsia="en-US"/>
          <w14:ligatures w14:val="standardContextual"/>
        </w:rPr>
        <w:t>санкційні</w:t>
      </w:r>
      <w:proofErr w:type="spellEnd"/>
      <w:r w:rsidR="00117648" w:rsidRPr="00117648">
        <w:rPr>
          <w:rFonts w:eastAsia="Calibri"/>
          <w:kern w:val="2"/>
          <w:sz w:val="24"/>
          <w:szCs w:val="24"/>
          <w:lang w:val="uk-UA" w:eastAsia="en-US"/>
          <w14:ligatures w14:val="standardContextual"/>
        </w:rPr>
        <w:t xml:space="preserve"> заходи Ради Безпеки ООН);</w:t>
      </w:r>
    </w:p>
    <w:p w14:paraId="1A1EC714" w14:textId="3EBFF689"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312680">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 xml:space="preserve">.1.6.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9C7F7AD" w14:textId="77777777" w:rsidR="00117648" w:rsidRPr="00117648" w:rsidRDefault="00117648" w:rsidP="00117648">
      <w:pPr>
        <w:widowControl/>
        <w:autoSpaceDE/>
        <w:autoSpaceDN/>
        <w:ind w:firstLine="567"/>
        <w:jc w:val="both"/>
        <w:rPr>
          <w:rFonts w:eastAsia="Calibri"/>
          <w:b/>
          <w:bCs/>
          <w:kern w:val="2"/>
          <w:sz w:val="24"/>
          <w:szCs w:val="24"/>
          <w:lang w:val="uk-UA" w:eastAsia="en-US"/>
          <w14:ligatures w14:val="standardContextual"/>
        </w:rPr>
      </w:pPr>
    </w:p>
    <w:p w14:paraId="77755E2B" w14:textId="5874B728" w:rsidR="00117648" w:rsidRPr="00117648" w:rsidRDefault="00312680" w:rsidP="00117648">
      <w:pPr>
        <w:widowControl/>
        <w:autoSpaceDE/>
        <w:autoSpaceDN/>
        <w:ind w:firstLine="567"/>
        <w:jc w:val="center"/>
        <w:rPr>
          <w:rFonts w:eastAsia="Calibri"/>
          <w:b/>
          <w:bCs/>
          <w:kern w:val="2"/>
          <w:sz w:val="24"/>
          <w:szCs w:val="24"/>
          <w:lang w:val="uk-UA" w:eastAsia="en-US"/>
          <w14:ligatures w14:val="standardContextual"/>
        </w:rPr>
      </w:pPr>
      <w:r w:rsidRPr="000627D4">
        <w:rPr>
          <w:rFonts w:eastAsia="Calibri"/>
          <w:b/>
          <w:bCs/>
          <w:kern w:val="2"/>
          <w:sz w:val="24"/>
          <w:szCs w:val="24"/>
          <w:lang w:val="uk-UA" w:eastAsia="en-US"/>
          <w14:ligatures w14:val="standardContextual"/>
        </w:rPr>
        <w:t>17</w:t>
      </w:r>
      <w:r w:rsidR="00117648" w:rsidRPr="00117648">
        <w:rPr>
          <w:rFonts w:eastAsia="Calibri"/>
          <w:b/>
          <w:bCs/>
          <w:kern w:val="2"/>
          <w:sz w:val="24"/>
          <w:szCs w:val="24"/>
          <w:lang w:val="uk-UA" w:eastAsia="en-US"/>
          <w14:ligatures w14:val="standardContextual"/>
        </w:rPr>
        <w:t>. АНТИКОРУПЦІЙНЕ ЗАСТЕРЕЖЕННЯ.</w:t>
      </w:r>
    </w:p>
    <w:p w14:paraId="6CAA8BE8" w14:textId="75FDC865"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 xml:space="preserve">.1.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або рішення цих осіб з метою отримання будь-яких неправомірних переваг або переслідуючи інші неправомірні цілі. </w:t>
      </w:r>
    </w:p>
    <w:p w14:paraId="65C63FE3" w14:textId="3769C550"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.2. Під час виконання своїх зобов'язань за цим Договором, Сторони, їх афілійовані особи, працівники або посередники не здійснюють дії, що кваліфікуються такими, що застосовуються до цього Договору, законодавством як надання/отримання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18DC401" w14:textId="4A522682"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.3. У разі виникнення у Сторони підозр, що сталося або може статися порушення будь-яких положень пп. 1</w:t>
      </w:r>
      <w:r w:rsidRPr="00986AEB">
        <w:rPr>
          <w:rFonts w:eastAsia="Calibri"/>
          <w:kern w:val="2"/>
          <w:sz w:val="24"/>
          <w:szCs w:val="24"/>
          <w:lang w:val="uk-UA" w:eastAsia="en-US"/>
          <w14:ligatures w14:val="standardContextual"/>
        </w:rPr>
        <w:t>7</w:t>
      </w:r>
      <w:r w:rsidR="00117648" w:rsidRPr="00117648">
        <w:rPr>
          <w:rFonts w:eastAsia="Calibri"/>
          <w:kern w:val="2"/>
          <w:sz w:val="24"/>
          <w:szCs w:val="24"/>
          <w:lang w:val="uk-UA" w:eastAsia="en-US"/>
          <w14:ligatures w14:val="standardContextual"/>
        </w:rPr>
        <w:t>.1, 1</w:t>
      </w:r>
      <w:r w:rsidRPr="00986AEB">
        <w:rPr>
          <w:rFonts w:eastAsia="Calibri"/>
          <w:kern w:val="2"/>
          <w:sz w:val="24"/>
          <w:szCs w:val="24"/>
          <w:lang w:val="uk-UA" w:eastAsia="en-US"/>
          <w14:ligatures w14:val="standardContextual"/>
        </w:rPr>
        <w:t>7</w:t>
      </w:r>
      <w:r w:rsidR="00117648" w:rsidRPr="00117648">
        <w:rPr>
          <w:rFonts w:eastAsia="Calibri"/>
          <w:kern w:val="2"/>
          <w:sz w:val="24"/>
          <w:szCs w:val="24"/>
          <w:lang w:val="uk-UA" w:eastAsia="en-US"/>
          <w14:ligatures w14:val="standardContextual"/>
        </w:rPr>
        <w:t xml:space="preserve">.2, відповідна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відіслане протягом десяти робочих днів з дати письмового повідомлення. </w:t>
      </w:r>
    </w:p>
    <w:p w14:paraId="36A51A5A" w14:textId="4962B116"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 xml:space="preserve">.4. У письмовому повідомленні Сторона зобов'язана посилатися на факти або надати аргументи про можливе порушення будь-яких положень пп. </w:t>
      </w: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 xml:space="preserve">.1, </w:t>
      </w: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 xml:space="preserve">.2 контрагентом, його афілійованими особами, працівниками або посередниками, що виражається в діях, які кваліфікуються чинним законодавством, як надання/отримання хабара, комерційний підкуп, а також дії, які порушують вимоги чинного законодавства та міжнародних актів про протидію легалізації (відмиванню) доходів, одержаних злочинним шляхом. </w:t>
      </w:r>
    </w:p>
    <w:p w14:paraId="76F0CD2E" w14:textId="7EE4EA7E"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 xml:space="preserve">.5. У разі порушення однією Стороною зобов'язань утримуватися від заборонених у розділі </w:t>
      </w:r>
      <w:r w:rsidR="00A165C0" w:rsidRPr="00986AEB">
        <w:rPr>
          <w:rFonts w:eastAsia="Calibri"/>
          <w:kern w:val="2"/>
          <w:sz w:val="24"/>
          <w:szCs w:val="24"/>
          <w:lang w:val="uk-UA" w:eastAsia="en-US"/>
          <w14:ligatures w14:val="standardContextual"/>
        </w:rPr>
        <w:t xml:space="preserve">17 </w:t>
      </w:r>
      <w:r w:rsidR="00117648" w:rsidRPr="00117648">
        <w:rPr>
          <w:rFonts w:eastAsia="Calibri"/>
          <w:kern w:val="2"/>
          <w:sz w:val="24"/>
          <w:szCs w:val="24"/>
          <w:lang w:val="uk-UA" w:eastAsia="en-US"/>
          <w14:ligatures w14:val="standardContextual"/>
        </w:rPr>
        <w:t>цього Договору дій та/або неотримання іншою Стороною у встановлений цим договором термін підтвердження про те, що порушення не відбулися або не відбудуться, інша Сторона має право розірвати договір в односторонньому порядку повністю або в частині, відправивши письмове повідомлення про розірвання. Сторона, за ініціативою якої було розірвано цей Договір згідно з положеннями цього розділу, має право вимагати відшкодування реальних збитків, які виникли в результаті такого розірвання.</w:t>
      </w:r>
    </w:p>
    <w:p w14:paraId="0EFC44E4" w14:textId="77777777" w:rsidR="00117648" w:rsidRPr="00117648" w:rsidRDefault="00117648" w:rsidP="00117648">
      <w:pPr>
        <w:widowControl/>
        <w:autoSpaceDE/>
        <w:autoSpaceDN/>
        <w:ind w:firstLine="567"/>
        <w:jc w:val="both"/>
        <w:rPr>
          <w:rFonts w:eastAsia="Calibri"/>
          <w:kern w:val="2"/>
          <w:sz w:val="24"/>
          <w:szCs w:val="24"/>
          <w:lang w:val="uk-UA" w:eastAsia="en-US"/>
          <w14:ligatures w14:val="standardContextual"/>
        </w:rPr>
      </w:pPr>
    </w:p>
    <w:p w14:paraId="7EEB96F2" w14:textId="5E5DC880" w:rsidR="00117648" w:rsidRPr="00117648" w:rsidRDefault="00A165C0" w:rsidP="00117648">
      <w:pPr>
        <w:widowControl/>
        <w:autoSpaceDE/>
        <w:autoSpaceDN/>
        <w:ind w:firstLine="567"/>
        <w:jc w:val="center"/>
        <w:rPr>
          <w:rFonts w:eastAsia="Calibri"/>
          <w:b/>
          <w:bCs/>
          <w:kern w:val="2"/>
          <w:sz w:val="24"/>
          <w:szCs w:val="24"/>
          <w:lang w:val="uk-UA" w:eastAsia="en-US"/>
          <w14:ligatures w14:val="standardContextual"/>
        </w:rPr>
      </w:pPr>
      <w:r w:rsidRPr="00986AEB">
        <w:rPr>
          <w:rFonts w:eastAsia="Calibri"/>
          <w:b/>
          <w:bCs/>
          <w:kern w:val="2"/>
          <w:sz w:val="24"/>
          <w:szCs w:val="24"/>
          <w:lang w:val="uk-UA" w:eastAsia="en-US"/>
          <w14:ligatures w14:val="standardContextual"/>
        </w:rPr>
        <w:t>18</w:t>
      </w:r>
      <w:r w:rsidR="00117648" w:rsidRPr="00117648">
        <w:rPr>
          <w:rFonts w:eastAsia="Calibri"/>
          <w:b/>
          <w:bCs/>
          <w:kern w:val="2"/>
          <w:sz w:val="24"/>
          <w:szCs w:val="24"/>
          <w:lang w:val="uk-UA" w:eastAsia="en-US"/>
          <w14:ligatures w14:val="standardContextual"/>
        </w:rPr>
        <w:t>. ЗАСТЕРЕЖЕННЯ ПРО ПЕРСОНАЛЬНІ ДАНІ (ВІДОМОСТІ).</w:t>
      </w:r>
    </w:p>
    <w:p w14:paraId="55CA5A72" w14:textId="77777777" w:rsidR="00986AEB" w:rsidRDefault="00A165C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lastRenderedPageBreak/>
        <w:t>18</w:t>
      </w:r>
      <w:r w:rsidR="00117648" w:rsidRPr="00117648">
        <w:rPr>
          <w:rFonts w:eastAsia="Calibri"/>
          <w:kern w:val="2"/>
          <w:sz w:val="24"/>
          <w:szCs w:val="24"/>
          <w:lang w:val="uk-UA" w:eastAsia="en-US"/>
          <w14:ligatures w14:val="standardContextual"/>
        </w:rPr>
        <w:t xml:space="preserve">.1. Укладаючи цей Договір, Сторони підтверджують те, що: </w:t>
      </w:r>
    </w:p>
    <w:p w14:paraId="4E7518C2" w14:textId="77777777" w:rsidR="00986AEB" w:rsidRDefault="00117648" w:rsidP="00117648">
      <w:pPr>
        <w:widowControl/>
        <w:autoSpaceDE/>
        <w:autoSpaceDN/>
        <w:ind w:firstLine="567"/>
        <w:jc w:val="both"/>
        <w:rPr>
          <w:rFonts w:eastAsia="Calibri"/>
          <w:kern w:val="2"/>
          <w:sz w:val="24"/>
          <w:szCs w:val="24"/>
          <w:lang w:val="uk-UA" w:eastAsia="en-US"/>
          <w14:ligatures w14:val="standardContextual"/>
        </w:rPr>
      </w:pPr>
      <w:r w:rsidRPr="00117648">
        <w:rPr>
          <w:rFonts w:eastAsia="Calibri"/>
          <w:kern w:val="2"/>
          <w:sz w:val="24"/>
          <w:szCs w:val="24"/>
          <w:lang w:val="uk-UA" w:eastAsia="en-US"/>
          <w14:ligatures w14:val="standardContextual"/>
        </w:rPr>
        <w:t xml:space="preserve">- їм відомі їх права як суб'єктів персональних даних, визначених Законом України «Про захист персональних даних», мета збору таких даних та особи, яким можуть передаватися їх персональні дані; </w:t>
      </w:r>
    </w:p>
    <w:p w14:paraId="2F0AC3FE" w14:textId="4EFCAC91" w:rsidR="00117648" w:rsidRPr="00117648" w:rsidRDefault="00117648" w:rsidP="00117648">
      <w:pPr>
        <w:widowControl/>
        <w:autoSpaceDE/>
        <w:autoSpaceDN/>
        <w:ind w:firstLine="567"/>
        <w:jc w:val="both"/>
        <w:rPr>
          <w:rFonts w:eastAsia="Calibri"/>
          <w:kern w:val="2"/>
          <w:sz w:val="24"/>
          <w:szCs w:val="24"/>
          <w:lang w:val="uk-UA" w:eastAsia="en-US"/>
          <w14:ligatures w14:val="standardContextual"/>
        </w:rPr>
      </w:pPr>
      <w:r w:rsidRPr="00117648">
        <w:rPr>
          <w:rFonts w:eastAsia="Calibri"/>
          <w:kern w:val="2"/>
          <w:sz w:val="24"/>
          <w:szCs w:val="24"/>
          <w:lang w:val="uk-UA" w:eastAsia="en-US"/>
          <w14:ligatures w14:val="standardContextual"/>
        </w:rPr>
        <w:t xml:space="preserve">- Сторони дають взаємну згоду на внесення в базу даних іншої Сторони – «Контрагенти» (або аналогічну по суті) свої персональні дані (надані відомості) з метою забезпечення реалізації адміністративно-правових, податкових відносин, відносин у сфері бухгалтерського обліку та аудиту тощо. </w:t>
      </w:r>
    </w:p>
    <w:p w14:paraId="4B0DA756" w14:textId="488752BE" w:rsidR="00117648" w:rsidRPr="00117648" w:rsidRDefault="00A165C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18</w:t>
      </w:r>
      <w:r w:rsidR="00117648" w:rsidRPr="00117648">
        <w:rPr>
          <w:rFonts w:eastAsia="Calibri"/>
          <w:kern w:val="2"/>
          <w:sz w:val="24"/>
          <w:szCs w:val="24"/>
          <w:lang w:val="uk-UA" w:eastAsia="en-US"/>
          <w14:ligatures w14:val="standardContextual"/>
        </w:rPr>
        <w:t>.2. Представники Сторін, уповноважені на підписання цього Договору, погодилися на те, що їх персональні дані, які стали відомі Сторонам у зв'язку з укладенням цього Договору, включаються в бази персональних даних Сторін (за їх наявності). Представники Сторін, підписуючи Договір, підтверджують, що вони знають свої права відповідно до Закону України «Про захист персональних даних».</w:t>
      </w:r>
    </w:p>
    <w:p w14:paraId="65D973B1" w14:textId="3500FFEF" w:rsidR="00117648" w:rsidRPr="00117648" w:rsidRDefault="00A165C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18</w:t>
      </w:r>
      <w:r w:rsidR="00117648" w:rsidRPr="00117648">
        <w:rPr>
          <w:rFonts w:eastAsia="Calibri"/>
          <w:kern w:val="2"/>
          <w:sz w:val="24"/>
          <w:szCs w:val="24"/>
          <w:lang w:val="uk-UA" w:eastAsia="en-US"/>
          <w14:ligatures w14:val="standardContextual"/>
        </w:rPr>
        <w:t xml:space="preserve">.3. Підписуючи цей Договір, Сторони (уповноважені представники Сторін) дають згоду (дозвіл) на опрацювання їх персональних даних, з метою підтвердження повноважень на укладення, зміни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2384B41" w14:textId="439F7EF4" w:rsidR="00117648" w:rsidRPr="00117648" w:rsidRDefault="00A165C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18</w:t>
      </w:r>
      <w:r w:rsidR="00117648" w:rsidRPr="00117648">
        <w:rPr>
          <w:rFonts w:eastAsia="Calibri"/>
          <w:kern w:val="2"/>
          <w:sz w:val="24"/>
          <w:szCs w:val="24"/>
          <w:lang w:val="uk-UA" w:eastAsia="en-US"/>
          <w14:ligatures w14:val="standardContextual"/>
        </w:rPr>
        <w:t>.4. 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w:t>
      </w:r>
      <w:proofErr w:type="spellStart"/>
      <w:r w:rsidR="00117648" w:rsidRPr="00117648">
        <w:rPr>
          <w:rFonts w:eastAsia="Calibri"/>
          <w:kern w:val="2"/>
          <w:sz w:val="24"/>
          <w:szCs w:val="24"/>
          <w:lang w:val="uk-UA" w:eastAsia="en-US"/>
          <w14:ligatures w14:val="standardContextual"/>
        </w:rPr>
        <w:t>місцепроживання</w:t>
      </w:r>
      <w:proofErr w:type="spellEnd"/>
      <w:r w:rsidR="00117648" w:rsidRPr="00117648">
        <w:rPr>
          <w:rFonts w:eastAsia="Calibri"/>
          <w:kern w:val="2"/>
          <w:sz w:val="24"/>
          <w:szCs w:val="24"/>
          <w:lang w:val="uk-UA" w:eastAsia="en-US"/>
          <w14:ligatures w14:val="standardContextual"/>
        </w:rPr>
        <w:t>,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w:t>
      </w:r>
      <w:proofErr w:type="spellStart"/>
      <w:r w:rsidR="00117648" w:rsidRPr="00117648">
        <w:rPr>
          <w:rFonts w:eastAsia="Calibri"/>
          <w:kern w:val="2"/>
          <w:sz w:val="24"/>
          <w:szCs w:val="24"/>
          <w:lang w:val="uk-UA" w:eastAsia="en-US"/>
          <w14:ligatures w14:val="standardContextual"/>
        </w:rPr>
        <w:t>mail</w:t>
      </w:r>
      <w:proofErr w:type="spellEnd"/>
      <w:r w:rsidR="00117648" w:rsidRPr="00117648">
        <w:rPr>
          <w:rFonts w:eastAsia="Calibri"/>
          <w:kern w:val="2"/>
          <w:sz w:val="24"/>
          <w:szCs w:val="24"/>
          <w:lang w:val="uk-UA" w:eastAsia="en-US"/>
          <w14:ligatures w14:val="standardContextual"/>
        </w:rPr>
        <w:t xml:space="preserve">), прізвища, імені, по батькові, особистого підпису та інших даних, які дають змогу ідентифікувати особу, яка діє в інтересах та/ або від імені однієї зі Сторін та інших даних, які передає одна Сторона інший з метою встановлення податкових, господарських відносин, відносин у сфері бухгалтерського обліку та аудиту, в сфері економічних, фінансових послуг і страхування, вивчення споживчого попиту та статистики, в маркетингових, інформаційних, рекламних або інших аналогічних цілях. </w:t>
      </w:r>
    </w:p>
    <w:p w14:paraId="24ABE36B" w14:textId="6A9327DB" w:rsidR="00117648" w:rsidRPr="00117648" w:rsidRDefault="00A165C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18</w:t>
      </w:r>
      <w:r w:rsidR="00117648" w:rsidRPr="00117648">
        <w:rPr>
          <w:rFonts w:eastAsia="Calibri"/>
          <w:kern w:val="2"/>
          <w:sz w:val="24"/>
          <w:szCs w:val="24"/>
          <w:lang w:val="uk-UA" w:eastAsia="en-US"/>
          <w14:ligatures w14:val="standardContextual"/>
        </w:rPr>
        <w:t>.5. 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14:paraId="71403B70" w14:textId="77777777" w:rsidR="00117648" w:rsidRPr="00117648" w:rsidRDefault="00117648" w:rsidP="00117648">
      <w:pPr>
        <w:widowControl/>
        <w:autoSpaceDE/>
        <w:autoSpaceDN/>
        <w:ind w:firstLine="567"/>
        <w:jc w:val="both"/>
        <w:rPr>
          <w:rFonts w:eastAsia="Calibri"/>
          <w:kern w:val="2"/>
          <w:sz w:val="24"/>
          <w:szCs w:val="24"/>
          <w:lang w:val="uk-UA" w:eastAsia="en-US"/>
          <w14:ligatures w14:val="standardContextual"/>
        </w:rPr>
      </w:pPr>
    </w:p>
    <w:p w14:paraId="48352109" w14:textId="0266DD0C" w:rsidR="00117648" w:rsidRPr="00A165C0" w:rsidRDefault="00A165C0" w:rsidP="00A165C0">
      <w:pPr>
        <w:pStyle w:val="aa"/>
        <w:ind w:firstLine="567"/>
        <w:jc w:val="center"/>
        <w:rPr>
          <w:rFonts w:eastAsia="Calibri"/>
          <w:b/>
          <w:bCs/>
          <w:sz w:val="24"/>
          <w:szCs w:val="24"/>
          <w:lang w:val="uk-UA" w:eastAsia="en-US"/>
        </w:rPr>
      </w:pPr>
      <w:r w:rsidRPr="00A165C0">
        <w:rPr>
          <w:rFonts w:eastAsia="Calibri"/>
          <w:b/>
          <w:bCs/>
          <w:sz w:val="24"/>
          <w:szCs w:val="24"/>
          <w:lang w:val="uk-UA" w:eastAsia="en-US"/>
        </w:rPr>
        <w:t>19</w:t>
      </w:r>
      <w:r w:rsidR="00117648" w:rsidRPr="00A165C0">
        <w:rPr>
          <w:rFonts w:eastAsia="Calibri"/>
          <w:b/>
          <w:bCs/>
          <w:sz w:val="24"/>
          <w:szCs w:val="24"/>
          <w:lang w:val="uk-UA" w:eastAsia="en-US"/>
        </w:rPr>
        <w:t>. ЗАПЕВНЕННЯ ТА ГАРАНТІЇ.</w:t>
      </w:r>
    </w:p>
    <w:p w14:paraId="39413F18" w14:textId="2BCCA92B" w:rsidR="00117648" w:rsidRPr="00A165C0" w:rsidRDefault="00A165C0" w:rsidP="00A165C0">
      <w:pPr>
        <w:pStyle w:val="aa"/>
        <w:ind w:firstLine="567"/>
        <w:jc w:val="both"/>
        <w:rPr>
          <w:rFonts w:eastAsia="Calibri"/>
          <w:sz w:val="24"/>
          <w:szCs w:val="24"/>
          <w:lang w:val="uk-UA" w:eastAsia="en-US"/>
        </w:rPr>
      </w:pPr>
      <w:r w:rsidRPr="00A165C0">
        <w:rPr>
          <w:rFonts w:eastAsia="Calibri"/>
          <w:sz w:val="24"/>
          <w:szCs w:val="24"/>
          <w:lang w:val="uk-UA" w:eastAsia="en-US"/>
        </w:rPr>
        <w:t>19</w:t>
      </w:r>
      <w:r w:rsidR="00117648" w:rsidRPr="00A165C0">
        <w:rPr>
          <w:rFonts w:eastAsia="Calibri"/>
          <w:sz w:val="24"/>
          <w:szCs w:val="24"/>
          <w:lang w:val="uk-UA" w:eastAsia="en-US"/>
        </w:rPr>
        <w:t>.1. Сторони під час укладення цього договору підтверджують і гарантують нижчевикладене, із тим щоб це створило підстави для цієї угоди, залишилося в повній силі станом на дату його укладення, та вважалося повторений на дату його завершення:</w:t>
      </w:r>
    </w:p>
    <w:p w14:paraId="39F70963" w14:textId="77777777" w:rsidR="00A165C0" w:rsidRDefault="00A165C0" w:rsidP="00A165C0">
      <w:pPr>
        <w:pStyle w:val="aa"/>
        <w:ind w:firstLine="567"/>
        <w:jc w:val="both"/>
        <w:rPr>
          <w:rFonts w:eastAsia="Calibri"/>
          <w:sz w:val="24"/>
          <w:szCs w:val="24"/>
          <w:lang w:val="uk-UA" w:eastAsia="en-US"/>
        </w:rPr>
      </w:pPr>
      <w:r>
        <w:rPr>
          <w:rFonts w:eastAsia="Calibri"/>
          <w:sz w:val="24"/>
          <w:szCs w:val="24"/>
          <w:lang w:val="uk-UA" w:eastAsia="en-US"/>
        </w:rPr>
        <w:t xml:space="preserve">- </w:t>
      </w:r>
      <w:r w:rsidR="00117648" w:rsidRPr="00A165C0">
        <w:rPr>
          <w:rFonts w:eastAsia="Calibri"/>
          <w:sz w:val="24"/>
          <w:szCs w:val="24"/>
          <w:lang w:val="uk-UA" w:eastAsia="en-US"/>
        </w:rPr>
        <w:t xml:space="preserve">Сторони є належно створеними, зареєстрованими та законно функціонують згідно з вимогами законодавства, мають повні корпоративні права та повноваження володіти, користуватися і розпоряджатися своїм майном, приймати на себе і виконувати зобов'язання відповідно до цього Договору; </w:t>
      </w:r>
    </w:p>
    <w:p w14:paraId="171E59FB" w14:textId="38874F39" w:rsidR="00117648" w:rsidRPr="00A165C0" w:rsidRDefault="00117648" w:rsidP="00A165C0">
      <w:pPr>
        <w:pStyle w:val="aa"/>
        <w:ind w:firstLine="567"/>
        <w:jc w:val="both"/>
        <w:rPr>
          <w:rFonts w:eastAsia="Calibri"/>
          <w:sz w:val="24"/>
          <w:szCs w:val="24"/>
          <w:lang w:val="uk-UA" w:eastAsia="en-US"/>
        </w:rPr>
      </w:pPr>
      <w:r w:rsidRPr="00A165C0">
        <w:rPr>
          <w:rFonts w:eastAsia="Calibri"/>
          <w:sz w:val="24"/>
          <w:szCs w:val="24"/>
          <w:lang w:val="uk-UA" w:eastAsia="en-US"/>
        </w:rPr>
        <w:t>- Сторони повинні вжити всі необхідні корпоративні, юридичні та інші заходи, які потрібні для санкціонування цього Договору, а також і всіх інших документів, які повинні бути укладені в зв'язку з цим Договором;</w:t>
      </w:r>
    </w:p>
    <w:p w14:paraId="026EB8FF" w14:textId="5048DB41" w:rsidR="00117648" w:rsidRPr="00A165C0" w:rsidRDefault="00A165C0" w:rsidP="00A165C0">
      <w:pPr>
        <w:pStyle w:val="aa"/>
        <w:ind w:firstLine="567"/>
        <w:jc w:val="both"/>
        <w:rPr>
          <w:rFonts w:eastAsia="Calibri"/>
          <w:sz w:val="24"/>
          <w:szCs w:val="24"/>
          <w:lang w:val="uk-UA" w:eastAsia="en-US"/>
        </w:rPr>
      </w:pPr>
      <w:r>
        <w:rPr>
          <w:rFonts w:eastAsia="Calibri"/>
          <w:sz w:val="24"/>
          <w:szCs w:val="24"/>
          <w:lang w:val="uk-UA" w:eastAsia="en-US"/>
        </w:rPr>
        <w:t>- Ц</w:t>
      </w:r>
      <w:r w:rsidR="00117648" w:rsidRPr="00A165C0">
        <w:rPr>
          <w:rFonts w:eastAsia="Calibri"/>
          <w:sz w:val="24"/>
          <w:szCs w:val="24"/>
          <w:lang w:val="uk-UA" w:eastAsia="en-US"/>
        </w:rPr>
        <w:t>ей Договір був належним чином укладений законними та належним чином уповноваженими представниками й містить законні, остаточні та дійсні зобов'язання, забезпечені всіма необхідними правовими санкціями, укладання та виконання цього Договору не суперечить і не призводить до будь-якого порушення або недотримання будь-якого закону або постанови, або наказу будь-якого урядового, судового, іншого органу влади, установчих документів, правил і постанов Сторін, або будь-яких угод або документів, в яких Сторона цього Договору є зобов'язаною особою, або які є обов'язковими для Сторони в силу будь- яких причин;</w:t>
      </w:r>
    </w:p>
    <w:p w14:paraId="6CBBB4B3" w14:textId="05650BAF" w:rsidR="00117648" w:rsidRPr="00A165C0" w:rsidRDefault="00A165C0" w:rsidP="00A165C0">
      <w:pPr>
        <w:pStyle w:val="aa"/>
        <w:ind w:firstLine="567"/>
        <w:jc w:val="both"/>
        <w:rPr>
          <w:rFonts w:eastAsia="Calibri"/>
          <w:sz w:val="24"/>
          <w:szCs w:val="24"/>
          <w:lang w:val="uk-UA" w:eastAsia="en-US"/>
        </w:rPr>
      </w:pPr>
      <w:r>
        <w:rPr>
          <w:rFonts w:eastAsia="Calibri"/>
          <w:sz w:val="24"/>
          <w:szCs w:val="24"/>
          <w:lang w:val="uk-UA" w:eastAsia="en-US"/>
        </w:rPr>
        <w:t>- У</w:t>
      </w:r>
      <w:r w:rsidR="00117648" w:rsidRPr="00A165C0">
        <w:rPr>
          <w:rFonts w:eastAsia="Calibri"/>
          <w:sz w:val="24"/>
          <w:szCs w:val="24"/>
          <w:lang w:val="uk-UA" w:eastAsia="en-US"/>
        </w:rPr>
        <w:t>сі згоди, дозволи, погодження, реєстрація у відповідних державних органах та установах влади, необхідні Сторонам у зв'язку з укладенням, виконанням, дотриманням, дійсністю цього Договору, були отримані та мають повну силу;</w:t>
      </w:r>
    </w:p>
    <w:p w14:paraId="49CA4866" w14:textId="77777777" w:rsidR="00A165C0" w:rsidRDefault="00A165C0" w:rsidP="00A165C0">
      <w:pPr>
        <w:pStyle w:val="aa"/>
        <w:ind w:firstLine="567"/>
        <w:jc w:val="both"/>
        <w:rPr>
          <w:rFonts w:eastAsia="Calibri"/>
          <w:sz w:val="24"/>
          <w:szCs w:val="24"/>
          <w:lang w:val="uk-UA" w:eastAsia="en-US"/>
        </w:rPr>
      </w:pPr>
      <w:r>
        <w:rPr>
          <w:rFonts w:eastAsia="Calibri"/>
          <w:sz w:val="24"/>
          <w:szCs w:val="24"/>
          <w:lang w:val="uk-UA" w:eastAsia="en-US"/>
        </w:rPr>
        <w:t>- Н</w:t>
      </w:r>
      <w:r w:rsidR="00117648" w:rsidRPr="00A165C0">
        <w:rPr>
          <w:rFonts w:eastAsia="Calibri"/>
          <w:sz w:val="24"/>
          <w:szCs w:val="24"/>
          <w:lang w:val="uk-UA" w:eastAsia="en-US"/>
        </w:rPr>
        <w:t xml:space="preserve">е існує судових справ або позовів, які нерозглянуті, які загрожують Стороні і які містять обґрунтовану ймовірність несприятливого впливу на цей Договір; </w:t>
      </w:r>
    </w:p>
    <w:p w14:paraId="78DE59D0" w14:textId="77777777" w:rsidR="00A165C0" w:rsidRDefault="00117648" w:rsidP="00A165C0">
      <w:pPr>
        <w:pStyle w:val="aa"/>
        <w:ind w:firstLine="567"/>
        <w:jc w:val="both"/>
        <w:rPr>
          <w:rFonts w:eastAsia="Calibri"/>
          <w:sz w:val="24"/>
          <w:szCs w:val="24"/>
          <w:lang w:val="uk-UA" w:eastAsia="en-US"/>
        </w:rPr>
      </w:pPr>
      <w:r w:rsidRPr="00A165C0">
        <w:rPr>
          <w:rFonts w:eastAsia="Calibri"/>
          <w:sz w:val="24"/>
          <w:szCs w:val="24"/>
          <w:lang w:val="uk-UA" w:eastAsia="en-US"/>
        </w:rPr>
        <w:lastRenderedPageBreak/>
        <w:t xml:space="preserve">- </w:t>
      </w:r>
      <w:r w:rsidR="00A165C0">
        <w:rPr>
          <w:rFonts w:eastAsia="Calibri"/>
          <w:sz w:val="24"/>
          <w:szCs w:val="24"/>
          <w:lang w:val="uk-UA" w:eastAsia="en-US"/>
        </w:rPr>
        <w:t>Н</w:t>
      </w:r>
      <w:r w:rsidRPr="00A165C0">
        <w:rPr>
          <w:rFonts w:eastAsia="Calibri"/>
          <w:sz w:val="24"/>
          <w:szCs w:val="24"/>
          <w:lang w:val="uk-UA" w:eastAsia="en-US"/>
        </w:rPr>
        <w:t xml:space="preserve">е існує страйків або трудових спорів проти Сторони, які були не вирішені, які містять ймовірність несприятливого впливу на цей Договір; </w:t>
      </w:r>
    </w:p>
    <w:p w14:paraId="78101B5B" w14:textId="37BD6BD3" w:rsidR="00117648" w:rsidRPr="00A165C0" w:rsidRDefault="00117648" w:rsidP="00A165C0">
      <w:pPr>
        <w:pStyle w:val="aa"/>
        <w:ind w:firstLine="567"/>
        <w:jc w:val="both"/>
        <w:rPr>
          <w:rFonts w:eastAsia="Calibri"/>
          <w:sz w:val="24"/>
          <w:szCs w:val="24"/>
          <w:lang w:val="uk-UA" w:eastAsia="en-US"/>
        </w:rPr>
      </w:pPr>
      <w:r w:rsidRPr="00A165C0">
        <w:rPr>
          <w:rFonts w:eastAsia="Calibri"/>
          <w:sz w:val="24"/>
          <w:szCs w:val="24"/>
          <w:lang w:val="uk-UA" w:eastAsia="en-US"/>
        </w:rPr>
        <w:t>- Сторони не мають прострочених податкових зобов'язань, які можуть мати несприятливий вплив на цей Договір.</w:t>
      </w:r>
    </w:p>
    <w:p w14:paraId="1CF66B38" w14:textId="77777777" w:rsidR="00117648" w:rsidRPr="00A165C0" w:rsidRDefault="00117648" w:rsidP="00A165C0">
      <w:pPr>
        <w:pStyle w:val="aa"/>
        <w:ind w:firstLine="567"/>
        <w:jc w:val="both"/>
        <w:rPr>
          <w:rFonts w:eastAsia="Calibri"/>
          <w:sz w:val="24"/>
          <w:szCs w:val="24"/>
          <w:lang w:val="uk-UA" w:eastAsia="en-US"/>
        </w:rPr>
      </w:pPr>
    </w:p>
    <w:p w14:paraId="7F009EBC" w14:textId="77777777" w:rsidR="006D3292" w:rsidRDefault="006D3292" w:rsidP="00117648">
      <w:pPr>
        <w:widowControl/>
        <w:autoSpaceDE/>
        <w:autoSpaceDN/>
        <w:ind w:firstLine="567"/>
        <w:jc w:val="center"/>
        <w:rPr>
          <w:rFonts w:eastAsia="Calibri"/>
          <w:b/>
          <w:bCs/>
          <w:kern w:val="2"/>
          <w:sz w:val="24"/>
          <w:szCs w:val="24"/>
          <w:lang w:val="uk-UA" w:eastAsia="en-US"/>
          <w14:ligatures w14:val="standardContextual"/>
        </w:rPr>
      </w:pPr>
    </w:p>
    <w:p w14:paraId="347C123F" w14:textId="54168532" w:rsidR="00117648" w:rsidRPr="00117648" w:rsidRDefault="000627D4" w:rsidP="00117648">
      <w:pPr>
        <w:widowControl/>
        <w:autoSpaceDE/>
        <w:autoSpaceDN/>
        <w:ind w:firstLine="567"/>
        <w:jc w:val="center"/>
        <w:rPr>
          <w:rFonts w:eastAsia="Calibri"/>
          <w:b/>
          <w:bCs/>
          <w:kern w:val="2"/>
          <w:sz w:val="24"/>
          <w:szCs w:val="24"/>
          <w:lang w:val="uk-UA" w:eastAsia="en-US"/>
          <w14:ligatures w14:val="standardContextual"/>
        </w:rPr>
      </w:pPr>
      <w:r w:rsidRPr="00186146">
        <w:rPr>
          <w:rFonts w:eastAsia="Calibri"/>
          <w:b/>
          <w:bCs/>
          <w:kern w:val="2"/>
          <w:sz w:val="24"/>
          <w:szCs w:val="24"/>
          <w:lang w:val="uk-UA" w:eastAsia="en-US"/>
          <w14:ligatures w14:val="standardContextual"/>
        </w:rPr>
        <w:t>20</w:t>
      </w:r>
      <w:r w:rsidR="00117648" w:rsidRPr="00117648">
        <w:rPr>
          <w:rFonts w:eastAsia="Calibri"/>
          <w:b/>
          <w:bCs/>
          <w:kern w:val="2"/>
          <w:sz w:val="24"/>
          <w:szCs w:val="24"/>
          <w:lang w:val="uk-UA" w:eastAsia="en-US"/>
          <w14:ligatures w14:val="standardContextual"/>
        </w:rPr>
        <w:t>. ПРИКІНЦЕВІ ПОЛОЖЕННЯ</w:t>
      </w:r>
    </w:p>
    <w:p w14:paraId="16D4B8A1" w14:textId="0C42F49E"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9BBC5BC" w14:textId="7F137FB6"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339DC7EA" w14:textId="00A7D6B1"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 xml:space="preserve">.3.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14:paraId="470B3758" w14:textId="7CC5E25D"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 xml:space="preserve">.4.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 </w:t>
      </w:r>
    </w:p>
    <w:p w14:paraId="145714EC" w14:textId="410BD0F1"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 xml:space="preserve">.5.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6BCA4F10" w14:textId="3B69FB2C"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.6. Усі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4B4814E5" w14:textId="36DAFC7C"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34D8575" w14:textId="29B9330B" w:rsidR="00117648" w:rsidRPr="00117648" w:rsidRDefault="00117648" w:rsidP="00117648">
      <w:pPr>
        <w:tabs>
          <w:tab w:val="left" w:pos="993"/>
        </w:tabs>
        <w:ind w:right="-2" w:firstLine="567"/>
        <w:rPr>
          <w:sz w:val="24"/>
          <w:szCs w:val="24"/>
          <w:lang w:val="uk-UA"/>
        </w:rPr>
      </w:pPr>
    </w:p>
    <w:p w14:paraId="0F10798C" w14:textId="78A157F9" w:rsidR="00E75DE0" w:rsidRPr="004B3EBF" w:rsidRDefault="000627D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21</w:t>
      </w:r>
      <w:r w:rsidRPr="004B3EBF">
        <w:rPr>
          <w:b/>
          <w:sz w:val="24"/>
          <w:szCs w:val="24"/>
          <w:lang w:val="uk-UA"/>
        </w:rPr>
        <w:t>. ДОДАТКИ ДО ДОГОВОРУ</w:t>
      </w:r>
    </w:p>
    <w:p w14:paraId="0613A5BD" w14:textId="0E7C294E" w:rsidR="00E75DE0" w:rsidRPr="004B3EBF" w:rsidRDefault="0018614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Pr>
          <w:bCs/>
          <w:sz w:val="24"/>
          <w:szCs w:val="24"/>
          <w:lang w:val="uk-UA"/>
        </w:rPr>
        <w:t>21</w:t>
      </w:r>
      <w:r w:rsidR="00363639" w:rsidRPr="000627D4">
        <w:rPr>
          <w:bCs/>
          <w:sz w:val="24"/>
          <w:szCs w:val="24"/>
          <w:lang w:val="uk-UA"/>
        </w:rPr>
        <w:t>.1.</w:t>
      </w:r>
      <w:r w:rsidR="00363639" w:rsidRPr="004B3EBF">
        <w:rPr>
          <w:sz w:val="24"/>
          <w:szCs w:val="24"/>
          <w:lang w:val="uk-UA"/>
        </w:rPr>
        <w:t xml:space="preserve"> Невід’ємною частиною цього Договору є:</w:t>
      </w:r>
    </w:p>
    <w:p w14:paraId="3AC9E7C7" w14:textId="4B5CD96C" w:rsidR="00E75DE0" w:rsidRPr="000627D4" w:rsidRDefault="00363639" w:rsidP="000627D4">
      <w:pPr>
        <w:pStyle w:val="aa"/>
        <w:numPr>
          <w:ilvl w:val="0"/>
          <w:numId w:val="14"/>
        </w:numPr>
        <w:ind w:left="1560"/>
        <w:jc w:val="both"/>
        <w:rPr>
          <w:sz w:val="24"/>
          <w:szCs w:val="24"/>
          <w:lang w:val="uk-UA"/>
        </w:rPr>
      </w:pPr>
      <w:r w:rsidRPr="000627D4">
        <w:rPr>
          <w:sz w:val="24"/>
          <w:szCs w:val="24"/>
          <w:lang w:val="uk-UA"/>
        </w:rPr>
        <w:t>Додаток 1 Очікувані договірні обсяги закупівлі електричної енергії;</w:t>
      </w:r>
    </w:p>
    <w:p w14:paraId="6ECD85E5" w14:textId="440DD981" w:rsidR="00E75DE0" w:rsidRPr="000627D4" w:rsidRDefault="00363639" w:rsidP="000627D4">
      <w:pPr>
        <w:pStyle w:val="aa"/>
        <w:numPr>
          <w:ilvl w:val="0"/>
          <w:numId w:val="14"/>
        </w:numPr>
        <w:ind w:left="1560"/>
        <w:jc w:val="both"/>
        <w:rPr>
          <w:sz w:val="24"/>
          <w:szCs w:val="24"/>
          <w:lang w:val="uk-UA"/>
        </w:rPr>
      </w:pPr>
      <w:r w:rsidRPr="000627D4">
        <w:rPr>
          <w:sz w:val="24"/>
          <w:szCs w:val="24"/>
          <w:lang w:val="uk-UA"/>
        </w:rPr>
        <w:t>Додаток 2 Порядок визначення та зміни ціни постачання електричної енергії;</w:t>
      </w:r>
    </w:p>
    <w:p w14:paraId="5D96A2C4" w14:textId="625DF876" w:rsidR="00E75DE0" w:rsidRPr="000627D4" w:rsidRDefault="00363639" w:rsidP="000627D4">
      <w:pPr>
        <w:pStyle w:val="aa"/>
        <w:numPr>
          <w:ilvl w:val="0"/>
          <w:numId w:val="14"/>
        </w:numPr>
        <w:ind w:left="1560"/>
        <w:jc w:val="both"/>
        <w:rPr>
          <w:sz w:val="24"/>
          <w:szCs w:val="24"/>
          <w:lang w:val="uk-UA"/>
        </w:rPr>
      </w:pPr>
      <w:r w:rsidRPr="000627D4">
        <w:rPr>
          <w:sz w:val="24"/>
          <w:szCs w:val="24"/>
          <w:lang w:val="uk-UA"/>
        </w:rPr>
        <w:t>Додаток 3 Повідомлення;</w:t>
      </w:r>
    </w:p>
    <w:p w14:paraId="6D449AF8" w14:textId="0BE8598F" w:rsidR="00E75DE0" w:rsidRPr="000627D4" w:rsidRDefault="00363639" w:rsidP="000627D4">
      <w:pPr>
        <w:pStyle w:val="aa"/>
        <w:numPr>
          <w:ilvl w:val="0"/>
          <w:numId w:val="14"/>
        </w:numPr>
        <w:ind w:left="1560"/>
        <w:jc w:val="both"/>
        <w:rPr>
          <w:i/>
          <w:color w:val="FF0000"/>
          <w:lang w:val="uk-UA"/>
        </w:rPr>
      </w:pPr>
      <w:r w:rsidRPr="000627D4">
        <w:rPr>
          <w:sz w:val="24"/>
          <w:szCs w:val="24"/>
          <w:lang w:val="uk-UA"/>
        </w:rPr>
        <w:t>Додаток 4 Перелік об‘єктів споживача, за якими здійснюється постачання електричної енергії</w:t>
      </w:r>
      <w:r w:rsidRPr="000627D4">
        <w:rPr>
          <w:lang w:val="uk-UA"/>
        </w:rPr>
        <w:t xml:space="preserve"> </w:t>
      </w:r>
      <w:r w:rsidR="000627D4">
        <w:rPr>
          <w:lang w:val="uk-UA"/>
        </w:rPr>
        <w:t>.</w:t>
      </w:r>
    </w:p>
    <w:p w14:paraId="7C6F4DB7" w14:textId="77777777" w:rsidR="004B3EBF" w:rsidRPr="00E572C8" w:rsidRDefault="004B3EBF" w:rsidP="000627D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b/>
          <w:sz w:val="24"/>
          <w:szCs w:val="24"/>
          <w:lang w:val="uk-UA"/>
        </w:rPr>
      </w:pPr>
    </w:p>
    <w:p w14:paraId="7BFA1506" w14:textId="36894B95" w:rsidR="00E75DE0" w:rsidRDefault="000627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22</w:t>
      </w:r>
      <w:r w:rsidRPr="00E572C8">
        <w:rPr>
          <w:b/>
          <w:sz w:val="24"/>
          <w:szCs w:val="24"/>
          <w:lang w:val="uk-UA"/>
        </w:rPr>
        <w:t>. МІСЦЕЗНАХОДЖЕННЯ ТА БАНКІВСЬКІ РЕКВІЗИТИ СТОРІН</w:t>
      </w:r>
    </w:p>
    <w:p w14:paraId="2E4119F3" w14:textId="128D56F2" w:rsidR="00887D2F" w:rsidRDefault="00887D2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5A422818" w14:textId="37091828" w:rsidR="00887D2F" w:rsidRDefault="00887D2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72F07E89" w14:textId="77777777" w:rsidR="00887D2F" w:rsidRPr="00E572C8" w:rsidRDefault="00887D2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44058DFA" w14:textId="77777777" w:rsidR="00E75DE0" w:rsidRPr="00E572C8" w:rsidRDefault="00E75DE0">
      <w:pPr>
        <w:pBdr>
          <w:top w:val="nil"/>
          <w:left w:val="nil"/>
          <w:bottom w:val="nil"/>
          <w:right w:val="nil"/>
          <w:between w:val="nil"/>
        </w:pBdr>
        <w:tabs>
          <w:tab w:val="left" w:pos="426"/>
          <w:tab w:val="left" w:pos="851"/>
        </w:tabs>
        <w:ind w:right="-2"/>
        <w:jc w:val="both"/>
        <w:rPr>
          <w:color w:val="000000"/>
          <w:sz w:val="24"/>
          <w:szCs w:val="24"/>
          <w:lang w:val="uk-UA"/>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E75DE0" w:rsidRPr="00E572C8" w14:paraId="7A269C60" w14:textId="77777777">
        <w:trPr>
          <w:trHeight w:val="351"/>
        </w:trPr>
        <w:tc>
          <w:tcPr>
            <w:tcW w:w="4202" w:type="dxa"/>
          </w:tcPr>
          <w:p w14:paraId="242480F8" w14:textId="77777777" w:rsidR="00E75DE0" w:rsidRPr="00E572C8" w:rsidRDefault="00363639">
            <w:pPr>
              <w:pBdr>
                <w:top w:val="nil"/>
                <w:left w:val="nil"/>
                <w:bottom w:val="nil"/>
                <w:right w:val="nil"/>
                <w:between w:val="nil"/>
              </w:pBdr>
              <w:ind w:right="-2"/>
              <w:jc w:val="center"/>
              <w:rPr>
                <w:b/>
                <w:color w:val="000000"/>
                <w:sz w:val="24"/>
                <w:szCs w:val="24"/>
                <w:lang w:val="uk-UA"/>
              </w:rPr>
            </w:pPr>
            <w:r w:rsidRPr="00E572C8">
              <w:rPr>
                <w:b/>
                <w:color w:val="000000"/>
                <w:sz w:val="24"/>
                <w:szCs w:val="24"/>
                <w:lang w:val="uk-UA"/>
              </w:rPr>
              <w:t>Постачальник:</w:t>
            </w:r>
          </w:p>
        </w:tc>
        <w:tc>
          <w:tcPr>
            <w:tcW w:w="879" w:type="dxa"/>
          </w:tcPr>
          <w:p w14:paraId="27747912" w14:textId="77777777" w:rsidR="00E75DE0" w:rsidRPr="00E572C8" w:rsidRDefault="00E75DE0">
            <w:pPr>
              <w:pBdr>
                <w:top w:val="nil"/>
                <w:left w:val="nil"/>
                <w:bottom w:val="nil"/>
                <w:right w:val="nil"/>
                <w:between w:val="nil"/>
              </w:pBdr>
              <w:ind w:right="-2"/>
              <w:jc w:val="center"/>
              <w:rPr>
                <w:color w:val="000000"/>
                <w:sz w:val="24"/>
                <w:szCs w:val="24"/>
                <w:lang w:val="uk-UA"/>
              </w:rPr>
            </w:pPr>
          </w:p>
        </w:tc>
        <w:tc>
          <w:tcPr>
            <w:tcW w:w="5128" w:type="dxa"/>
          </w:tcPr>
          <w:p w14:paraId="72F7A8F6" w14:textId="77777777" w:rsidR="00E75DE0" w:rsidRDefault="00363639">
            <w:pPr>
              <w:pBdr>
                <w:top w:val="nil"/>
                <w:left w:val="nil"/>
                <w:bottom w:val="nil"/>
                <w:right w:val="nil"/>
                <w:between w:val="nil"/>
              </w:pBdr>
              <w:ind w:right="-2"/>
              <w:jc w:val="center"/>
              <w:rPr>
                <w:b/>
                <w:color w:val="000000"/>
                <w:sz w:val="24"/>
                <w:szCs w:val="24"/>
                <w:lang w:val="uk-UA"/>
              </w:rPr>
            </w:pPr>
            <w:r w:rsidRPr="00E572C8">
              <w:rPr>
                <w:b/>
                <w:color w:val="000000"/>
                <w:sz w:val="24"/>
                <w:szCs w:val="24"/>
                <w:lang w:val="uk-UA"/>
              </w:rPr>
              <w:t>Споживач:</w:t>
            </w:r>
          </w:p>
          <w:p w14:paraId="3A556C40" w14:textId="22F705ED" w:rsidR="00887D2F" w:rsidRPr="00E572C8" w:rsidRDefault="00887D2F">
            <w:pPr>
              <w:pBdr>
                <w:top w:val="nil"/>
                <w:left w:val="nil"/>
                <w:bottom w:val="nil"/>
                <w:right w:val="nil"/>
                <w:between w:val="nil"/>
              </w:pBdr>
              <w:ind w:right="-2"/>
              <w:jc w:val="center"/>
              <w:rPr>
                <w:b/>
                <w:color w:val="000000"/>
                <w:sz w:val="24"/>
                <w:szCs w:val="24"/>
                <w:lang w:val="uk-UA"/>
              </w:rPr>
            </w:pPr>
          </w:p>
        </w:tc>
      </w:tr>
      <w:tr w:rsidR="00887D2F" w:rsidRPr="00E572C8" w14:paraId="3CF28553" w14:textId="77777777">
        <w:trPr>
          <w:trHeight w:val="351"/>
        </w:trPr>
        <w:tc>
          <w:tcPr>
            <w:tcW w:w="4202" w:type="dxa"/>
          </w:tcPr>
          <w:p w14:paraId="56B129FC" w14:textId="77777777" w:rsidR="00887D2F" w:rsidRDefault="00887D2F">
            <w:pPr>
              <w:pBdr>
                <w:top w:val="nil"/>
                <w:left w:val="nil"/>
                <w:bottom w:val="nil"/>
                <w:right w:val="nil"/>
                <w:between w:val="nil"/>
              </w:pBdr>
              <w:ind w:right="-2"/>
              <w:jc w:val="center"/>
              <w:rPr>
                <w:b/>
                <w:color w:val="000000"/>
                <w:sz w:val="24"/>
                <w:szCs w:val="24"/>
                <w:lang w:val="uk-UA"/>
              </w:rPr>
            </w:pPr>
          </w:p>
          <w:p w14:paraId="7749D22C" w14:textId="77777777" w:rsidR="00887D2F" w:rsidRDefault="00887D2F">
            <w:pPr>
              <w:pBdr>
                <w:top w:val="nil"/>
                <w:left w:val="nil"/>
                <w:bottom w:val="nil"/>
                <w:right w:val="nil"/>
                <w:between w:val="nil"/>
              </w:pBdr>
              <w:ind w:right="-2"/>
              <w:jc w:val="center"/>
              <w:rPr>
                <w:b/>
                <w:color w:val="000000"/>
                <w:sz w:val="24"/>
                <w:szCs w:val="24"/>
                <w:lang w:val="uk-UA"/>
              </w:rPr>
            </w:pPr>
          </w:p>
          <w:p w14:paraId="67E6B780" w14:textId="65A49DE2" w:rsidR="00887D2F" w:rsidRPr="00E572C8" w:rsidRDefault="00887D2F">
            <w:pPr>
              <w:pBdr>
                <w:top w:val="nil"/>
                <w:left w:val="nil"/>
                <w:bottom w:val="nil"/>
                <w:right w:val="nil"/>
                <w:between w:val="nil"/>
              </w:pBdr>
              <w:ind w:right="-2"/>
              <w:jc w:val="center"/>
              <w:rPr>
                <w:b/>
                <w:color w:val="000000"/>
                <w:sz w:val="24"/>
                <w:szCs w:val="24"/>
                <w:lang w:val="uk-UA"/>
              </w:rPr>
            </w:pPr>
          </w:p>
        </w:tc>
        <w:tc>
          <w:tcPr>
            <w:tcW w:w="879" w:type="dxa"/>
          </w:tcPr>
          <w:p w14:paraId="191AA582" w14:textId="77777777" w:rsidR="00887D2F" w:rsidRPr="00E572C8" w:rsidRDefault="00887D2F">
            <w:pPr>
              <w:pBdr>
                <w:top w:val="nil"/>
                <w:left w:val="nil"/>
                <w:bottom w:val="nil"/>
                <w:right w:val="nil"/>
                <w:between w:val="nil"/>
              </w:pBdr>
              <w:ind w:right="-2"/>
              <w:jc w:val="center"/>
              <w:rPr>
                <w:color w:val="000000"/>
                <w:sz w:val="24"/>
                <w:szCs w:val="24"/>
                <w:lang w:val="uk-UA"/>
              </w:rPr>
            </w:pPr>
          </w:p>
        </w:tc>
        <w:tc>
          <w:tcPr>
            <w:tcW w:w="5128" w:type="dxa"/>
          </w:tcPr>
          <w:p w14:paraId="2E4C374E" w14:textId="77777777" w:rsidR="00887D2F" w:rsidRPr="00986AEB" w:rsidRDefault="00887D2F">
            <w:pPr>
              <w:pBdr>
                <w:top w:val="nil"/>
                <w:left w:val="nil"/>
                <w:bottom w:val="nil"/>
                <w:right w:val="nil"/>
                <w:between w:val="nil"/>
              </w:pBdr>
              <w:ind w:right="-2"/>
              <w:jc w:val="center"/>
              <w:rPr>
                <w:b/>
                <w:color w:val="000000"/>
                <w:sz w:val="24"/>
                <w:szCs w:val="24"/>
                <w:lang w:val="uk-UA"/>
              </w:rPr>
            </w:pPr>
          </w:p>
        </w:tc>
      </w:tr>
    </w:tbl>
    <w:p w14:paraId="364A19DE" w14:textId="77777777" w:rsidR="00E75DE0" w:rsidRPr="00E572C8" w:rsidRDefault="00E75DE0" w:rsidP="00887D2F">
      <w:pPr>
        <w:ind w:right="32"/>
        <w:jc w:val="both"/>
        <w:rPr>
          <w:b/>
          <w:sz w:val="24"/>
          <w:szCs w:val="24"/>
          <w:lang w:val="uk-UA"/>
        </w:rPr>
        <w:sectPr w:rsidR="00E75DE0" w:rsidRPr="00E572C8">
          <w:pgSz w:w="11910" w:h="16840"/>
          <w:pgMar w:top="480" w:right="570" w:bottom="568" w:left="960" w:header="708" w:footer="708" w:gutter="0"/>
          <w:pgNumType w:start="1"/>
          <w:cols w:space="720"/>
        </w:sectPr>
      </w:pPr>
    </w:p>
    <w:p w14:paraId="53CF3163" w14:textId="77777777" w:rsidR="00E75DE0" w:rsidRPr="00E572C8" w:rsidRDefault="00363639" w:rsidP="00F6400D">
      <w:pPr>
        <w:tabs>
          <w:tab w:val="left" w:pos="8647"/>
        </w:tabs>
        <w:ind w:right="32"/>
        <w:jc w:val="right"/>
        <w:rPr>
          <w:b/>
          <w:sz w:val="24"/>
          <w:szCs w:val="24"/>
          <w:lang w:val="uk-UA"/>
        </w:rPr>
      </w:pPr>
      <w:r w:rsidRPr="00E572C8">
        <w:rPr>
          <w:b/>
          <w:sz w:val="24"/>
          <w:szCs w:val="24"/>
          <w:lang w:val="uk-UA"/>
        </w:rPr>
        <w:lastRenderedPageBreak/>
        <w:t xml:space="preserve">Додаток </w:t>
      </w:r>
      <w:bookmarkStart w:id="10" w:name="_heading=h.1t3h5sf" w:colFirst="0" w:colLast="0"/>
      <w:bookmarkEnd w:id="10"/>
      <w:r w:rsidRPr="00E572C8">
        <w:rPr>
          <w:b/>
          <w:sz w:val="24"/>
          <w:szCs w:val="24"/>
          <w:lang w:val="uk-UA"/>
        </w:rPr>
        <w:t>1</w:t>
      </w:r>
    </w:p>
    <w:p w14:paraId="4EA697B4" w14:textId="77777777" w:rsidR="00E75DE0" w:rsidRPr="00E572C8" w:rsidRDefault="00363639" w:rsidP="00F6400D">
      <w:pPr>
        <w:tabs>
          <w:tab w:val="left" w:pos="8647"/>
        </w:tabs>
        <w:ind w:right="32"/>
        <w:jc w:val="right"/>
        <w:rPr>
          <w:b/>
          <w:sz w:val="24"/>
          <w:szCs w:val="24"/>
          <w:lang w:val="uk-UA"/>
        </w:rPr>
      </w:pPr>
      <w:r w:rsidRPr="00E572C8">
        <w:rPr>
          <w:b/>
          <w:sz w:val="24"/>
          <w:szCs w:val="24"/>
          <w:lang w:val="uk-UA"/>
        </w:rPr>
        <w:t>до Договору про</w:t>
      </w:r>
      <w:r w:rsidRPr="00E572C8">
        <w:rPr>
          <w:b/>
          <w:i/>
          <w:color w:val="000000"/>
          <w:sz w:val="24"/>
          <w:szCs w:val="24"/>
          <w:lang w:val="uk-UA"/>
        </w:rPr>
        <w:t xml:space="preserve"> </w:t>
      </w:r>
      <w:r w:rsidRPr="00E572C8">
        <w:rPr>
          <w:b/>
          <w:color w:val="000000"/>
          <w:sz w:val="24"/>
          <w:szCs w:val="24"/>
          <w:lang w:val="uk-UA"/>
        </w:rPr>
        <w:t>постачання/закупівлю електричної енергії споживачу</w:t>
      </w:r>
    </w:p>
    <w:p w14:paraId="6816AE14" w14:textId="77777777" w:rsidR="00E75DE0" w:rsidRPr="00E572C8" w:rsidRDefault="00363639" w:rsidP="00F6400D">
      <w:pPr>
        <w:tabs>
          <w:tab w:val="left" w:pos="8647"/>
        </w:tabs>
        <w:ind w:right="32"/>
        <w:jc w:val="right"/>
        <w:rPr>
          <w:b/>
          <w:color w:val="000000"/>
          <w:sz w:val="24"/>
          <w:szCs w:val="24"/>
          <w:lang w:val="uk-UA"/>
        </w:rPr>
      </w:pPr>
      <w:bookmarkStart w:id="11" w:name="_heading=h.cumtpqdlp5ez" w:colFirst="0" w:colLast="0"/>
      <w:bookmarkEnd w:id="11"/>
      <w:r w:rsidRPr="00E572C8">
        <w:rPr>
          <w:b/>
          <w:color w:val="000000"/>
          <w:sz w:val="24"/>
          <w:szCs w:val="24"/>
          <w:lang w:val="uk-UA"/>
        </w:rPr>
        <w:t>____ від ____ _______________ 20___р.</w:t>
      </w:r>
    </w:p>
    <w:p w14:paraId="49211F5D" w14:textId="77777777" w:rsidR="00E75DE0" w:rsidRPr="00E572C8" w:rsidRDefault="00E75DE0" w:rsidP="00887D2F">
      <w:pPr>
        <w:tabs>
          <w:tab w:val="left" w:pos="8647"/>
        </w:tabs>
        <w:ind w:right="32"/>
        <w:rPr>
          <w:b/>
          <w:color w:val="000000"/>
          <w:lang w:val="uk-UA"/>
        </w:rPr>
      </w:pPr>
    </w:p>
    <w:p w14:paraId="16BD146B" w14:textId="77777777" w:rsidR="00E75DE0" w:rsidRPr="00E572C8" w:rsidRDefault="00E75DE0" w:rsidP="00887D2F">
      <w:pPr>
        <w:tabs>
          <w:tab w:val="left" w:pos="8647"/>
        </w:tabs>
        <w:ind w:right="32"/>
        <w:jc w:val="center"/>
        <w:rPr>
          <w:b/>
          <w:sz w:val="24"/>
          <w:szCs w:val="24"/>
          <w:lang w:val="uk-UA"/>
        </w:rPr>
      </w:pPr>
    </w:p>
    <w:p w14:paraId="1A909B21" w14:textId="77777777" w:rsidR="00E75DE0" w:rsidRPr="00E572C8" w:rsidRDefault="00E75DE0" w:rsidP="00887D2F">
      <w:pPr>
        <w:ind w:right="32"/>
        <w:jc w:val="center"/>
        <w:rPr>
          <w:b/>
          <w:sz w:val="24"/>
          <w:szCs w:val="24"/>
          <w:lang w:val="uk-UA"/>
        </w:rPr>
      </w:pPr>
    </w:p>
    <w:p w14:paraId="389C0FE3" w14:textId="77777777" w:rsidR="00E75DE0" w:rsidRPr="00E572C8" w:rsidRDefault="00363639" w:rsidP="00887D2F">
      <w:pPr>
        <w:ind w:right="32"/>
        <w:jc w:val="center"/>
        <w:rPr>
          <w:b/>
          <w:sz w:val="24"/>
          <w:szCs w:val="24"/>
          <w:lang w:val="uk-UA"/>
        </w:rPr>
      </w:pPr>
      <w:r w:rsidRPr="00E572C8">
        <w:rPr>
          <w:b/>
          <w:sz w:val="24"/>
          <w:szCs w:val="24"/>
          <w:lang w:val="uk-UA"/>
        </w:rPr>
        <w:t>Очікувані договірні обсяги закупівлі електричної енергії</w:t>
      </w:r>
    </w:p>
    <w:p w14:paraId="561A5B91" w14:textId="77777777" w:rsidR="00E75DE0" w:rsidRPr="00E572C8" w:rsidRDefault="00363639" w:rsidP="00887D2F">
      <w:pPr>
        <w:ind w:right="32"/>
        <w:jc w:val="right"/>
        <w:rPr>
          <w:lang w:val="uk-UA"/>
        </w:rPr>
      </w:pPr>
      <w:r w:rsidRPr="00E572C8">
        <w:rPr>
          <w:lang w:val="uk-UA"/>
        </w:rPr>
        <w:tab/>
      </w:r>
    </w:p>
    <w:p w14:paraId="4C37BD4A" w14:textId="77777777" w:rsidR="00E75DE0" w:rsidRPr="00E572C8" w:rsidRDefault="00E75DE0" w:rsidP="00CA3E3C">
      <w:pPr>
        <w:ind w:right="32" w:firstLine="709"/>
        <w:jc w:val="center"/>
        <w:rPr>
          <w:sz w:val="24"/>
          <w:szCs w:val="24"/>
          <w:lang w:val="uk-U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0748F8" w:rsidRPr="00E546C9" w14:paraId="56F9A0C7" w14:textId="77777777" w:rsidTr="00CA3E3C">
        <w:tc>
          <w:tcPr>
            <w:tcW w:w="4621" w:type="dxa"/>
          </w:tcPr>
          <w:p w14:paraId="14C63DAB" w14:textId="77777777" w:rsidR="000748F8" w:rsidRPr="00E546C9" w:rsidRDefault="000748F8" w:rsidP="00CA3E3C">
            <w:pPr>
              <w:ind w:right="32" w:firstLine="709"/>
              <w:jc w:val="center"/>
              <w:rPr>
                <w:b/>
              </w:rPr>
            </w:pPr>
            <w:proofErr w:type="spellStart"/>
            <w:r w:rsidRPr="00E546C9">
              <w:rPr>
                <w:b/>
              </w:rPr>
              <w:t>Місяць</w:t>
            </w:r>
            <w:proofErr w:type="spellEnd"/>
          </w:p>
        </w:tc>
        <w:tc>
          <w:tcPr>
            <w:tcW w:w="4725" w:type="dxa"/>
          </w:tcPr>
          <w:p w14:paraId="143882AB" w14:textId="77777777" w:rsidR="000748F8" w:rsidRPr="00E546C9" w:rsidRDefault="000748F8" w:rsidP="00CA3E3C">
            <w:pPr>
              <w:ind w:right="32" w:firstLine="709"/>
              <w:jc w:val="center"/>
              <w:rPr>
                <w:b/>
              </w:rPr>
            </w:pPr>
            <w:proofErr w:type="spellStart"/>
            <w:r w:rsidRPr="00E546C9">
              <w:rPr>
                <w:b/>
              </w:rPr>
              <w:t>Кількість</w:t>
            </w:r>
            <w:proofErr w:type="spellEnd"/>
            <w:r w:rsidRPr="00E546C9">
              <w:rPr>
                <w:b/>
              </w:rPr>
              <w:t xml:space="preserve"> </w:t>
            </w:r>
            <w:proofErr w:type="spellStart"/>
            <w:r w:rsidRPr="00E546C9">
              <w:rPr>
                <w:b/>
              </w:rPr>
              <w:t>електроенергії</w:t>
            </w:r>
            <w:proofErr w:type="spellEnd"/>
            <w:r w:rsidRPr="00E546C9">
              <w:rPr>
                <w:b/>
              </w:rPr>
              <w:t xml:space="preserve">, </w:t>
            </w:r>
            <w:proofErr w:type="spellStart"/>
            <w:r w:rsidRPr="00E546C9">
              <w:rPr>
                <w:b/>
              </w:rPr>
              <w:t>кВт</w:t>
            </w:r>
            <w:proofErr w:type="spellEnd"/>
            <w:r w:rsidRPr="00E546C9">
              <w:rPr>
                <w:b/>
              </w:rPr>
              <w:t>*</w:t>
            </w:r>
            <w:proofErr w:type="spellStart"/>
            <w:r w:rsidRPr="00E546C9">
              <w:rPr>
                <w:b/>
              </w:rPr>
              <w:t>год</w:t>
            </w:r>
            <w:proofErr w:type="spellEnd"/>
          </w:p>
        </w:tc>
      </w:tr>
      <w:tr w:rsidR="000748F8" w:rsidRPr="00E546C9" w14:paraId="2D17BB80" w14:textId="77777777" w:rsidTr="00CA3E3C">
        <w:tc>
          <w:tcPr>
            <w:tcW w:w="4621" w:type="dxa"/>
          </w:tcPr>
          <w:p w14:paraId="4199D726" w14:textId="77777777" w:rsidR="000748F8" w:rsidRPr="00E546C9" w:rsidRDefault="000748F8" w:rsidP="00CA3E3C">
            <w:pPr>
              <w:ind w:right="32" w:firstLine="709"/>
              <w:jc w:val="center"/>
            </w:pPr>
          </w:p>
        </w:tc>
        <w:tc>
          <w:tcPr>
            <w:tcW w:w="4725" w:type="dxa"/>
          </w:tcPr>
          <w:p w14:paraId="45DF9303" w14:textId="77777777" w:rsidR="000748F8" w:rsidRPr="00E546C9" w:rsidRDefault="000748F8" w:rsidP="00CA3E3C">
            <w:pPr>
              <w:ind w:right="32" w:firstLine="709"/>
              <w:jc w:val="center"/>
            </w:pPr>
          </w:p>
        </w:tc>
      </w:tr>
      <w:tr w:rsidR="000748F8" w:rsidRPr="00E546C9" w14:paraId="7E7B53BA" w14:textId="77777777" w:rsidTr="00CA3E3C">
        <w:tc>
          <w:tcPr>
            <w:tcW w:w="4621" w:type="dxa"/>
          </w:tcPr>
          <w:p w14:paraId="0280D613" w14:textId="77777777" w:rsidR="000748F8" w:rsidRPr="00E546C9" w:rsidRDefault="000748F8" w:rsidP="00CA3E3C">
            <w:pPr>
              <w:ind w:right="32" w:firstLine="709"/>
              <w:jc w:val="center"/>
            </w:pPr>
          </w:p>
        </w:tc>
        <w:tc>
          <w:tcPr>
            <w:tcW w:w="4725" w:type="dxa"/>
          </w:tcPr>
          <w:p w14:paraId="23A14FB3" w14:textId="77777777" w:rsidR="000748F8" w:rsidRPr="00E546C9" w:rsidRDefault="000748F8" w:rsidP="00CA3E3C">
            <w:pPr>
              <w:ind w:right="32" w:firstLine="709"/>
              <w:jc w:val="center"/>
            </w:pPr>
          </w:p>
        </w:tc>
      </w:tr>
      <w:tr w:rsidR="000748F8" w:rsidRPr="00E546C9" w14:paraId="459EA664" w14:textId="77777777" w:rsidTr="00CA3E3C">
        <w:tc>
          <w:tcPr>
            <w:tcW w:w="4621" w:type="dxa"/>
          </w:tcPr>
          <w:p w14:paraId="5C480546" w14:textId="77777777" w:rsidR="000748F8" w:rsidRPr="00E546C9" w:rsidRDefault="000748F8" w:rsidP="00CA3E3C">
            <w:pPr>
              <w:ind w:right="32" w:firstLine="709"/>
              <w:jc w:val="center"/>
            </w:pPr>
          </w:p>
        </w:tc>
        <w:tc>
          <w:tcPr>
            <w:tcW w:w="4725" w:type="dxa"/>
          </w:tcPr>
          <w:p w14:paraId="51FF2E43" w14:textId="77777777" w:rsidR="000748F8" w:rsidRPr="00E546C9" w:rsidRDefault="000748F8" w:rsidP="00CA3E3C">
            <w:pPr>
              <w:ind w:right="32" w:firstLine="709"/>
              <w:jc w:val="center"/>
            </w:pPr>
          </w:p>
        </w:tc>
      </w:tr>
      <w:tr w:rsidR="000748F8" w:rsidRPr="00E546C9" w14:paraId="703B3F8C" w14:textId="77777777" w:rsidTr="00CA3E3C">
        <w:tc>
          <w:tcPr>
            <w:tcW w:w="4621" w:type="dxa"/>
          </w:tcPr>
          <w:p w14:paraId="7262334D" w14:textId="77777777" w:rsidR="000748F8" w:rsidRPr="00E546C9" w:rsidRDefault="000748F8" w:rsidP="00CA3E3C">
            <w:pPr>
              <w:ind w:right="32" w:firstLine="709"/>
              <w:jc w:val="center"/>
            </w:pPr>
          </w:p>
        </w:tc>
        <w:tc>
          <w:tcPr>
            <w:tcW w:w="4725" w:type="dxa"/>
          </w:tcPr>
          <w:p w14:paraId="3C56FD2B" w14:textId="77777777" w:rsidR="000748F8" w:rsidRPr="00E546C9" w:rsidRDefault="000748F8" w:rsidP="00CA3E3C">
            <w:pPr>
              <w:ind w:right="32" w:firstLine="709"/>
              <w:jc w:val="center"/>
            </w:pPr>
          </w:p>
        </w:tc>
      </w:tr>
      <w:tr w:rsidR="000748F8" w:rsidRPr="00E546C9" w14:paraId="75B78FA7" w14:textId="77777777" w:rsidTr="00CA3E3C">
        <w:tc>
          <w:tcPr>
            <w:tcW w:w="4621" w:type="dxa"/>
          </w:tcPr>
          <w:p w14:paraId="2C01D166" w14:textId="77777777" w:rsidR="000748F8" w:rsidRPr="00E546C9" w:rsidRDefault="000748F8" w:rsidP="00CA3E3C">
            <w:pPr>
              <w:ind w:right="32" w:firstLine="709"/>
              <w:jc w:val="center"/>
            </w:pPr>
          </w:p>
        </w:tc>
        <w:tc>
          <w:tcPr>
            <w:tcW w:w="4725" w:type="dxa"/>
          </w:tcPr>
          <w:p w14:paraId="5CCB137D" w14:textId="77777777" w:rsidR="000748F8" w:rsidRPr="00E546C9" w:rsidRDefault="000748F8" w:rsidP="00CA3E3C">
            <w:pPr>
              <w:ind w:right="32" w:firstLine="709"/>
              <w:jc w:val="center"/>
            </w:pPr>
          </w:p>
        </w:tc>
      </w:tr>
      <w:tr w:rsidR="000748F8" w:rsidRPr="00E546C9" w14:paraId="3ACCAD3D" w14:textId="77777777" w:rsidTr="00CA3E3C">
        <w:tc>
          <w:tcPr>
            <w:tcW w:w="4621" w:type="dxa"/>
          </w:tcPr>
          <w:p w14:paraId="1E0EF36E" w14:textId="77777777" w:rsidR="000748F8" w:rsidRPr="00E546C9" w:rsidRDefault="000748F8" w:rsidP="00CA3E3C">
            <w:pPr>
              <w:ind w:right="32" w:firstLine="709"/>
              <w:jc w:val="center"/>
            </w:pPr>
          </w:p>
        </w:tc>
        <w:tc>
          <w:tcPr>
            <w:tcW w:w="4725" w:type="dxa"/>
          </w:tcPr>
          <w:p w14:paraId="3E9D7CE2" w14:textId="77777777" w:rsidR="000748F8" w:rsidRPr="00E546C9" w:rsidRDefault="000748F8" w:rsidP="00CA3E3C">
            <w:pPr>
              <w:ind w:right="32" w:firstLine="709"/>
              <w:jc w:val="center"/>
            </w:pPr>
          </w:p>
        </w:tc>
      </w:tr>
      <w:tr w:rsidR="000748F8" w:rsidRPr="00E546C9" w14:paraId="599169DE" w14:textId="77777777" w:rsidTr="00CA3E3C">
        <w:tc>
          <w:tcPr>
            <w:tcW w:w="4621" w:type="dxa"/>
          </w:tcPr>
          <w:p w14:paraId="591ECD68" w14:textId="77777777" w:rsidR="000748F8" w:rsidRPr="00E546C9" w:rsidRDefault="000748F8" w:rsidP="00CA3E3C">
            <w:pPr>
              <w:ind w:right="32" w:firstLine="709"/>
              <w:jc w:val="center"/>
            </w:pPr>
          </w:p>
        </w:tc>
        <w:tc>
          <w:tcPr>
            <w:tcW w:w="4725" w:type="dxa"/>
          </w:tcPr>
          <w:p w14:paraId="0DBAFD3B" w14:textId="77777777" w:rsidR="000748F8" w:rsidRPr="00E546C9" w:rsidRDefault="000748F8" w:rsidP="00CA3E3C">
            <w:pPr>
              <w:ind w:right="32" w:firstLine="709"/>
              <w:jc w:val="center"/>
            </w:pPr>
          </w:p>
        </w:tc>
      </w:tr>
      <w:tr w:rsidR="000748F8" w:rsidRPr="00E546C9" w14:paraId="73AB8BFA" w14:textId="77777777" w:rsidTr="00CA3E3C">
        <w:tc>
          <w:tcPr>
            <w:tcW w:w="4621" w:type="dxa"/>
          </w:tcPr>
          <w:p w14:paraId="3A9754A6" w14:textId="77777777" w:rsidR="000748F8" w:rsidRPr="00E546C9" w:rsidRDefault="000748F8" w:rsidP="00CA3E3C">
            <w:pPr>
              <w:ind w:right="32" w:firstLine="709"/>
              <w:jc w:val="center"/>
            </w:pPr>
          </w:p>
        </w:tc>
        <w:tc>
          <w:tcPr>
            <w:tcW w:w="4725" w:type="dxa"/>
          </w:tcPr>
          <w:p w14:paraId="5A972677" w14:textId="77777777" w:rsidR="000748F8" w:rsidRPr="00E546C9" w:rsidRDefault="000748F8" w:rsidP="00CA3E3C">
            <w:pPr>
              <w:ind w:right="32" w:firstLine="709"/>
              <w:jc w:val="center"/>
            </w:pPr>
          </w:p>
        </w:tc>
      </w:tr>
      <w:tr w:rsidR="000748F8" w:rsidRPr="00E546C9" w14:paraId="1067F52D" w14:textId="77777777" w:rsidTr="00CA3E3C">
        <w:tc>
          <w:tcPr>
            <w:tcW w:w="4621" w:type="dxa"/>
          </w:tcPr>
          <w:p w14:paraId="1725F37A" w14:textId="77777777" w:rsidR="000748F8" w:rsidRPr="00E546C9" w:rsidRDefault="000748F8" w:rsidP="00CA3E3C">
            <w:pPr>
              <w:ind w:right="32" w:firstLine="709"/>
              <w:jc w:val="center"/>
            </w:pPr>
          </w:p>
        </w:tc>
        <w:tc>
          <w:tcPr>
            <w:tcW w:w="4725" w:type="dxa"/>
          </w:tcPr>
          <w:p w14:paraId="25FA5A53" w14:textId="77777777" w:rsidR="000748F8" w:rsidRPr="00E546C9" w:rsidRDefault="000748F8" w:rsidP="00CA3E3C">
            <w:pPr>
              <w:ind w:right="32" w:firstLine="709"/>
              <w:jc w:val="center"/>
            </w:pPr>
          </w:p>
        </w:tc>
      </w:tr>
      <w:tr w:rsidR="000748F8" w:rsidRPr="00E546C9" w14:paraId="534D1542" w14:textId="77777777" w:rsidTr="00CA3E3C">
        <w:tc>
          <w:tcPr>
            <w:tcW w:w="4621" w:type="dxa"/>
          </w:tcPr>
          <w:p w14:paraId="7F357CB6" w14:textId="77777777" w:rsidR="000748F8" w:rsidRPr="00E546C9" w:rsidRDefault="000748F8" w:rsidP="00CA3E3C">
            <w:pPr>
              <w:ind w:right="32" w:firstLine="709"/>
              <w:jc w:val="center"/>
              <w:rPr>
                <w:bCs/>
              </w:rPr>
            </w:pPr>
          </w:p>
        </w:tc>
        <w:tc>
          <w:tcPr>
            <w:tcW w:w="4725" w:type="dxa"/>
          </w:tcPr>
          <w:p w14:paraId="41FE4941" w14:textId="77777777" w:rsidR="000748F8" w:rsidRPr="00E546C9" w:rsidRDefault="000748F8" w:rsidP="00CA3E3C">
            <w:pPr>
              <w:ind w:right="32" w:firstLine="709"/>
              <w:jc w:val="center"/>
              <w:rPr>
                <w:b/>
              </w:rPr>
            </w:pPr>
          </w:p>
        </w:tc>
      </w:tr>
      <w:tr w:rsidR="000748F8" w:rsidRPr="00E546C9" w14:paraId="5BE75666" w14:textId="77777777" w:rsidTr="00CA3E3C">
        <w:tc>
          <w:tcPr>
            <w:tcW w:w="4621" w:type="dxa"/>
          </w:tcPr>
          <w:p w14:paraId="4F356C3A" w14:textId="77777777" w:rsidR="000748F8" w:rsidRPr="00E546C9" w:rsidRDefault="000748F8" w:rsidP="00CA3E3C">
            <w:pPr>
              <w:ind w:right="32" w:firstLine="709"/>
              <w:jc w:val="center"/>
              <w:rPr>
                <w:bCs/>
              </w:rPr>
            </w:pPr>
          </w:p>
        </w:tc>
        <w:tc>
          <w:tcPr>
            <w:tcW w:w="4725" w:type="dxa"/>
          </w:tcPr>
          <w:p w14:paraId="4F85D273" w14:textId="77777777" w:rsidR="000748F8" w:rsidRPr="00E546C9" w:rsidRDefault="000748F8" w:rsidP="00CA3E3C">
            <w:pPr>
              <w:ind w:right="32" w:firstLine="709"/>
              <w:jc w:val="center"/>
              <w:rPr>
                <w:b/>
              </w:rPr>
            </w:pPr>
          </w:p>
        </w:tc>
      </w:tr>
      <w:tr w:rsidR="000748F8" w:rsidRPr="00E546C9" w14:paraId="05F500C0" w14:textId="77777777" w:rsidTr="00CA3E3C">
        <w:tc>
          <w:tcPr>
            <w:tcW w:w="4621" w:type="dxa"/>
          </w:tcPr>
          <w:p w14:paraId="54EA71FA" w14:textId="77777777" w:rsidR="000748F8" w:rsidRPr="00E546C9" w:rsidRDefault="000748F8" w:rsidP="00CA3E3C">
            <w:pPr>
              <w:ind w:right="32" w:firstLine="709"/>
              <w:jc w:val="center"/>
              <w:rPr>
                <w:bCs/>
              </w:rPr>
            </w:pPr>
          </w:p>
        </w:tc>
        <w:tc>
          <w:tcPr>
            <w:tcW w:w="4725" w:type="dxa"/>
          </w:tcPr>
          <w:p w14:paraId="41236561" w14:textId="77777777" w:rsidR="000748F8" w:rsidRPr="00E546C9" w:rsidRDefault="000748F8" w:rsidP="00CA3E3C">
            <w:pPr>
              <w:ind w:right="32" w:firstLine="709"/>
              <w:jc w:val="center"/>
              <w:rPr>
                <w:b/>
              </w:rPr>
            </w:pPr>
          </w:p>
        </w:tc>
      </w:tr>
      <w:tr w:rsidR="000748F8" w:rsidRPr="00E546C9" w14:paraId="15396BAE" w14:textId="77777777" w:rsidTr="00CA3E3C">
        <w:tc>
          <w:tcPr>
            <w:tcW w:w="4621" w:type="dxa"/>
          </w:tcPr>
          <w:p w14:paraId="232A764E" w14:textId="77777777" w:rsidR="000748F8" w:rsidRPr="00E546C9" w:rsidRDefault="000748F8" w:rsidP="00CA3E3C">
            <w:pPr>
              <w:ind w:right="32" w:firstLine="709"/>
              <w:jc w:val="center"/>
              <w:rPr>
                <w:b/>
              </w:rPr>
            </w:pPr>
            <w:proofErr w:type="spellStart"/>
            <w:r w:rsidRPr="00E546C9">
              <w:rPr>
                <w:b/>
              </w:rPr>
              <w:t>Всього</w:t>
            </w:r>
            <w:proofErr w:type="spellEnd"/>
          </w:p>
        </w:tc>
        <w:tc>
          <w:tcPr>
            <w:tcW w:w="4725" w:type="dxa"/>
          </w:tcPr>
          <w:p w14:paraId="2F095CCA" w14:textId="77777777" w:rsidR="000748F8" w:rsidRPr="00E546C9" w:rsidRDefault="000748F8" w:rsidP="00CA3E3C">
            <w:pPr>
              <w:ind w:right="32" w:firstLine="709"/>
              <w:jc w:val="center"/>
              <w:rPr>
                <w:b/>
              </w:rPr>
            </w:pPr>
          </w:p>
        </w:tc>
      </w:tr>
    </w:tbl>
    <w:p w14:paraId="3A152E06" w14:textId="77777777" w:rsidR="00E75DE0" w:rsidRPr="00E572C8" w:rsidRDefault="00E75DE0" w:rsidP="00CA3E3C">
      <w:pPr>
        <w:ind w:right="32" w:firstLine="709"/>
        <w:jc w:val="both"/>
        <w:rPr>
          <w:sz w:val="24"/>
          <w:szCs w:val="24"/>
          <w:lang w:val="uk-UA"/>
        </w:rPr>
      </w:pPr>
    </w:p>
    <w:p w14:paraId="59937545" w14:textId="77777777" w:rsidR="00E75DE0" w:rsidRPr="00E572C8" w:rsidRDefault="00E75DE0" w:rsidP="00887D2F">
      <w:pPr>
        <w:ind w:right="32"/>
        <w:jc w:val="both"/>
        <w:rPr>
          <w:sz w:val="24"/>
          <w:szCs w:val="24"/>
          <w:lang w:val="uk-UA"/>
        </w:rPr>
      </w:pPr>
    </w:p>
    <w:p w14:paraId="0906B0C9" w14:textId="77777777" w:rsidR="00E75DE0" w:rsidRPr="00E572C8" w:rsidRDefault="00E75DE0" w:rsidP="00887D2F">
      <w:pPr>
        <w:ind w:right="32"/>
        <w:jc w:val="both"/>
        <w:rPr>
          <w:sz w:val="24"/>
          <w:szCs w:val="24"/>
          <w:lang w:val="uk-UA"/>
        </w:rPr>
      </w:pPr>
    </w:p>
    <w:p w14:paraId="60B8C4E4" w14:textId="77777777" w:rsidR="00E75DE0" w:rsidRPr="00E572C8" w:rsidRDefault="00E75DE0" w:rsidP="00887D2F">
      <w:pPr>
        <w:pStyle w:val="1"/>
        <w:ind w:left="0" w:right="32" w:firstLine="0"/>
        <w:rPr>
          <w:sz w:val="24"/>
          <w:szCs w:val="24"/>
          <w:lang w:val="uk-UA"/>
        </w:rPr>
      </w:pPr>
    </w:p>
    <w:tbl>
      <w:tblPr>
        <w:tblStyle w:val="af"/>
        <w:tblW w:w="10098" w:type="dxa"/>
        <w:tblInd w:w="250" w:type="dxa"/>
        <w:tblLayout w:type="fixed"/>
        <w:tblLook w:val="0400" w:firstRow="0" w:lastRow="0" w:firstColumn="0" w:lastColumn="0" w:noHBand="0" w:noVBand="1"/>
      </w:tblPr>
      <w:tblGrid>
        <w:gridCol w:w="4570"/>
        <w:gridCol w:w="5528"/>
      </w:tblGrid>
      <w:tr w:rsidR="00F6400D" w:rsidRPr="00E572C8" w14:paraId="3DF34692" w14:textId="77777777" w:rsidTr="00F6400D">
        <w:trPr>
          <w:trHeight w:val="853"/>
        </w:trPr>
        <w:tc>
          <w:tcPr>
            <w:tcW w:w="4570" w:type="dxa"/>
          </w:tcPr>
          <w:p w14:paraId="2B664FAC" w14:textId="77777777" w:rsidR="00E75DE0" w:rsidRPr="00E572C8" w:rsidRDefault="00363639" w:rsidP="00F6400D">
            <w:pPr>
              <w:ind w:right="1560"/>
              <w:jc w:val="center"/>
              <w:rPr>
                <w:b/>
                <w:sz w:val="24"/>
                <w:szCs w:val="24"/>
                <w:lang w:val="uk-UA"/>
              </w:rPr>
            </w:pPr>
            <w:r w:rsidRPr="00E572C8">
              <w:rPr>
                <w:b/>
                <w:sz w:val="24"/>
                <w:szCs w:val="24"/>
                <w:lang w:val="uk-UA"/>
              </w:rPr>
              <w:t>Постачальник</w:t>
            </w:r>
          </w:p>
        </w:tc>
        <w:tc>
          <w:tcPr>
            <w:tcW w:w="5528" w:type="dxa"/>
          </w:tcPr>
          <w:p w14:paraId="0F0B4218" w14:textId="77777777" w:rsidR="00E75DE0" w:rsidRPr="00E572C8" w:rsidRDefault="00363639" w:rsidP="00887D2F">
            <w:pPr>
              <w:ind w:right="32"/>
              <w:jc w:val="center"/>
              <w:rPr>
                <w:b/>
                <w:sz w:val="24"/>
                <w:szCs w:val="24"/>
                <w:lang w:val="uk-UA"/>
              </w:rPr>
            </w:pPr>
            <w:r w:rsidRPr="00E572C8">
              <w:rPr>
                <w:b/>
                <w:sz w:val="24"/>
                <w:szCs w:val="24"/>
                <w:lang w:val="uk-UA"/>
              </w:rPr>
              <w:t>Споживач:</w:t>
            </w:r>
          </w:p>
        </w:tc>
      </w:tr>
    </w:tbl>
    <w:p w14:paraId="69F54A4A" w14:textId="77777777" w:rsidR="007A1EB8" w:rsidRDefault="00363639">
      <w:pPr>
        <w:tabs>
          <w:tab w:val="left" w:pos="2505"/>
        </w:tabs>
        <w:jc w:val="both"/>
        <w:rPr>
          <w:b/>
          <w:color w:val="000000"/>
          <w:lang w:val="uk-UA"/>
        </w:rPr>
      </w:pPr>
      <w:r w:rsidRPr="00E572C8">
        <w:rPr>
          <w:b/>
          <w:color w:val="000000"/>
          <w:lang w:val="uk-UA"/>
        </w:rPr>
        <w:tab/>
      </w:r>
    </w:p>
    <w:p w14:paraId="03F263FF" w14:textId="77777777" w:rsidR="007A1EB8" w:rsidRDefault="007A1EB8">
      <w:pPr>
        <w:autoSpaceDE/>
        <w:autoSpaceDN/>
        <w:rPr>
          <w:b/>
          <w:color w:val="000000"/>
          <w:lang w:val="uk-UA"/>
        </w:rPr>
      </w:pPr>
      <w:r>
        <w:rPr>
          <w:b/>
          <w:color w:val="000000"/>
          <w:lang w:val="uk-UA"/>
        </w:rPr>
        <w:br w:type="page"/>
      </w:r>
    </w:p>
    <w:p w14:paraId="2DD583FD" w14:textId="76E664DA" w:rsidR="00E75DE0" w:rsidRPr="00E572C8" w:rsidRDefault="00363639" w:rsidP="007A1EB8">
      <w:pPr>
        <w:tabs>
          <w:tab w:val="left" w:pos="2505"/>
        </w:tabs>
        <w:jc w:val="right"/>
        <w:rPr>
          <w:b/>
          <w:color w:val="000000"/>
          <w:sz w:val="24"/>
          <w:szCs w:val="24"/>
          <w:lang w:val="uk-UA"/>
        </w:rPr>
      </w:pPr>
      <w:r w:rsidRPr="00E572C8">
        <w:rPr>
          <w:b/>
          <w:color w:val="000000"/>
          <w:sz w:val="24"/>
          <w:szCs w:val="24"/>
          <w:lang w:val="uk-UA"/>
        </w:rPr>
        <w:lastRenderedPageBreak/>
        <w:t xml:space="preserve">Додаток 2 </w:t>
      </w:r>
    </w:p>
    <w:p w14:paraId="733552A7" w14:textId="1F4334A0" w:rsidR="00E75DE0" w:rsidRPr="00E572C8" w:rsidRDefault="00363639" w:rsidP="007A1EB8">
      <w:pPr>
        <w:tabs>
          <w:tab w:val="left" w:pos="2505"/>
        </w:tabs>
        <w:jc w:val="right"/>
        <w:rPr>
          <w:b/>
          <w:color w:val="000000"/>
          <w:sz w:val="24"/>
          <w:szCs w:val="24"/>
          <w:lang w:val="uk-UA"/>
        </w:rPr>
      </w:pPr>
      <w:r w:rsidRPr="00E572C8">
        <w:rPr>
          <w:b/>
          <w:color w:val="000000"/>
          <w:sz w:val="24"/>
          <w:szCs w:val="24"/>
          <w:lang w:val="uk-UA"/>
        </w:rPr>
        <w:t>до Договору про постачання/закупівлю електричної енергії споживачу</w:t>
      </w:r>
    </w:p>
    <w:p w14:paraId="5FB0D763" w14:textId="0EA9B2F6" w:rsidR="00E75DE0" w:rsidRPr="00E572C8" w:rsidRDefault="00363639" w:rsidP="007A1EB8">
      <w:pPr>
        <w:tabs>
          <w:tab w:val="left" w:pos="2505"/>
        </w:tabs>
        <w:jc w:val="right"/>
        <w:rPr>
          <w:b/>
          <w:color w:val="000000"/>
          <w:sz w:val="24"/>
          <w:szCs w:val="24"/>
          <w:lang w:val="uk-UA"/>
        </w:rPr>
      </w:pPr>
      <w:r w:rsidRPr="00E572C8">
        <w:rPr>
          <w:b/>
          <w:color w:val="000000"/>
          <w:sz w:val="24"/>
          <w:szCs w:val="24"/>
          <w:lang w:val="uk-UA"/>
        </w:rPr>
        <w:t>______ від _____ __________ 20__р.</w:t>
      </w:r>
    </w:p>
    <w:p w14:paraId="1E43E196" w14:textId="77777777" w:rsidR="00E75DE0" w:rsidRPr="00E572C8" w:rsidRDefault="00E75DE0">
      <w:pPr>
        <w:tabs>
          <w:tab w:val="left" w:pos="2505"/>
        </w:tabs>
        <w:jc w:val="both"/>
        <w:rPr>
          <w:b/>
          <w:color w:val="000000"/>
          <w:sz w:val="24"/>
          <w:szCs w:val="24"/>
          <w:lang w:val="uk-UA"/>
        </w:rPr>
      </w:pPr>
    </w:p>
    <w:p w14:paraId="6F189D60" w14:textId="77777777" w:rsidR="00E75DE0" w:rsidRPr="00E572C8" w:rsidRDefault="00E75DE0">
      <w:pPr>
        <w:tabs>
          <w:tab w:val="left" w:pos="2505"/>
        </w:tabs>
        <w:rPr>
          <w:b/>
          <w:color w:val="000000"/>
          <w:sz w:val="24"/>
          <w:szCs w:val="24"/>
          <w:lang w:val="uk-UA"/>
        </w:rPr>
      </w:pPr>
    </w:p>
    <w:p w14:paraId="1E5A5F44" w14:textId="77777777" w:rsidR="00E75DE0" w:rsidRPr="00E572C8" w:rsidRDefault="00363639">
      <w:pPr>
        <w:tabs>
          <w:tab w:val="left" w:pos="2505"/>
        </w:tabs>
        <w:jc w:val="center"/>
        <w:rPr>
          <w:b/>
          <w:color w:val="000000"/>
          <w:sz w:val="24"/>
          <w:szCs w:val="24"/>
          <w:lang w:val="uk-UA"/>
        </w:rPr>
      </w:pPr>
      <w:r w:rsidRPr="00E572C8">
        <w:rPr>
          <w:b/>
          <w:color w:val="000000"/>
          <w:sz w:val="24"/>
          <w:szCs w:val="24"/>
          <w:lang w:val="uk-UA"/>
        </w:rPr>
        <w:t>Порядок визначення та зміни ціни постачання електричної енергії</w:t>
      </w:r>
    </w:p>
    <w:p w14:paraId="0C05830E" w14:textId="77777777" w:rsidR="00E75DE0" w:rsidRPr="00E572C8" w:rsidRDefault="00E75DE0">
      <w:pPr>
        <w:tabs>
          <w:tab w:val="left" w:pos="2505"/>
        </w:tabs>
        <w:jc w:val="both"/>
        <w:rPr>
          <w:b/>
          <w:color w:val="000000"/>
          <w:sz w:val="24"/>
          <w:szCs w:val="24"/>
          <w:lang w:val="uk-UA"/>
        </w:rPr>
      </w:pPr>
    </w:p>
    <w:p w14:paraId="4A817146" w14:textId="77777777" w:rsidR="00E75DE0" w:rsidRPr="00E572C8" w:rsidRDefault="00363639">
      <w:pPr>
        <w:numPr>
          <w:ilvl w:val="0"/>
          <w:numId w:val="6"/>
        </w:numPr>
        <w:pBdr>
          <w:top w:val="nil"/>
          <w:left w:val="nil"/>
          <w:bottom w:val="nil"/>
          <w:right w:val="nil"/>
          <w:between w:val="nil"/>
        </w:pBdr>
        <w:tabs>
          <w:tab w:val="left" w:pos="2505"/>
        </w:tabs>
        <w:jc w:val="both"/>
        <w:rPr>
          <w:color w:val="000000"/>
          <w:sz w:val="24"/>
          <w:szCs w:val="24"/>
          <w:lang w:val="uk-UA"/>
        </w:rPr>
      </w:pPr>
      <w:r w:rsidRPr="00E572C8">
        <w:rPr>
          <w:color w:val="000000"/>
          <w:sz w:val="24"/>
          <w:szCs w:val="24"/>
          <w:lang w:val="uk-UA"/>
        </w:rPr>
        <w:t xml:space="preserve">Ціна за одиницю Товару (Ц) визначається за підсумками розрахункового періоду (місяця) за </w:t>
      </w:r>
      <w:r w:rsidRPr="00E572C8">
        <w:rPr>
          <w:sz w:val="24"/>
          <w:szCs w:val="24"/>
          <w:lang w:val="uk-UA"/>
        </w:rPr>
        <w:t>такою</w:t>
      </w:r>
      <w:r w:rsidRPr="00E572C8">
        <w:rPr>
          <w:color w:val="000000"/>
          <w:sz w:val="24"/>
          <w:szCs w:val="24"/>
          <w:lang w:val="uk-UA"/>
        </w:rPr>
        <w:t xml:space="preserve"> формулою: </w:t>
      </w:r>
    </w:p>
    <w:p w14:paraId="62E36551" w14:textId="77777777" w:rsidR="00E75DE0" w:rsidRPr="00E572C8" w:rsidRDefault="00E75DE0">
      <w:pPr>
        <w:pBdr>
          <w:top w:val="nil"/>
          <w:left w:val="nil"/>
          <w:bottom w:val="nil"/>
          <w:right w:val="nil"/>
          <w:between w:val="nil"/>
        </w:pBdr>
        <w:tabs>
          <w:tab w:val="left" w:pos="2505"/>
        </w:tabs>
        <w:ind w:left="720"/>
        <w:jc w:val="both"/>
        <w:rPr>
          <w:color w:val="000000"/>
          <w:sz w:val="24"/>
          <w:szCs w:val="24"/>
          <w:lang w:val="uk-UA"/>
        </w:rPr>
      </w:pPr>
    </w:p>
    <w:p w14:paraId="48B2BAED" w14:textId="65E227F0" w:rsidR="00E75DE0" w:rsidRPr="00E572C8" w:rsidRDefault="00363639">
      <w:pPr>
        <w:tabs>
          <w:tab w:val="left" w:pos="2505"/>
        </w:tabs>
        <w:jc w:val="both"/>
        <w:rPr>
          <w:color w:val="000000"/>
          <w:sz w:val="24"/>
          <w:szCs w:val="24"/>
          <w:lang w:val="uk-UA"/>
        </w:rPr>
      </w:pPr>
      <w:r w:rsidRPr="00E572C8">
        <w:rPr>
          <w:color w:val="000000"/>
          <w:sz w:val="24"/>
          <w:szCs w:val="24"/>
          <w:lang w:val="uk-UA"/>
        </w:rPr>
        <w:t xml:space="preserve">Ц = (К * </w:t>
      </w:r>
      <w:proofErr w:type="spellStart"/>
      <w:r w:rsidRPr="00E572C8">
        <w:rPr>
          <w:color w:val="000000"/>
          <w:sz w:val="24"/>
          <w:szCs w:val="24"/>
          <w:lang w:val="uk-UA"/>
        </w:rPr>
        <w:t>Ца</w:t>
      </w:r>
      <w:proofErr w:type="spellEnd"/>
      <w:r w:rsidRPr="00E572C8">
        <w:rPr>
          <w:color w:val="000000"/>
          <w:sz w:val="24"/>
          <w:szCs w:val="24"/>
          <w:lang w:val="uk-UA"/>
        </w:rPr>
        <w:t xml:space="preserve"> + </w:t>
      </w:r>
      <w:proofErr w:type="spellStart"/>
      <w:r w:rsidRPr="00E572C8">
        <w:rPr>
          <w:color w:val="000000"/>
          <w:sz w:val="24"/>
          <w:szCs w:val="24"/>
          <w:lang w:val="uk-UA"/>
        </w:rPr>
        <w:t>Тосп</w:t>
      </w:r>
      <w:proofErr w:type="spellEnd"/>
      <w:r w:rsidRPr="00E572C8">
        <w:rPr>
          <w:color w:val="000000"/>
          <w:sz w:val="24"/>
          <w:szCs w:val="24"/>
          <w:lang w:val="uk-UA"/>
        </w:rPr>
        <w:t xml:space="preserve"> + </w:t>
      </w:r>
      <w:proofErr w:type="spellStart"/>
      <w:r w:rsidRPr="00E572C8">
        <w:rPr>
          <w:color w:val="000000"/>
          <w:sz w:val="24"/>
          <w:szCs w:val="24"/>
          <w:lang w:val="uk-UA"/>
        </w:rPr>
        <w:t>Впост</w:t>
      </w:r>
      <w:proofErr w:type="spellEnd"/>
      <w:r w:rsidRPr="00E572C8">
        <w:rPr>
          <w:color w:val="000000"/>
          <w:sz w:val="24"/>
          <w:szCs w:val="24"/>
          <w:lang w:val="uk-UA"/>
        </w:rPr>
        <w:t>) * 1,2, де:</w:t>
      </w:r>
    </w:p>
    <w:p w14:paraId="0BBA0286" w14:textId="77777777" w:rsidR="00E75DE0" w:rsidRPr="00E572C8" w:rsidRDefault="00363639">
      <w:pPr>
        <w:tabs>
          <w:tab w:val="left" w:pos="2505"/>
        </w:tabs>
        <w:jc w:val="both"/>
        <w:rPr>
          <w:color w:val="000000"/>
          <w:sz w:val="24"/>
          <w:szCs w:val="24"/>
          <w:lang w:val="uk-UA"/>
        </w:rPr>
      </w:pPr>
      <w:r w:rsidRPr="00E572C8">
        <w:rPr>
          <w:color w:val="000000"/>
          <w:sz w:val="24"/>
          <w:szCs w:val="24"/>
          <w:lang w:val="uk-UA"/>
        </w:rPr>
        <w:t>1,2 – урахування ПДВ (у разі, якщо Постачальник не є платником ПДВ, у формулі замість 1,2 зазначається 1);</w:t>
      </w:r>
    </w:p>
    <w:p w14:paraId="79FF7BC9" w14:textId="77777777" w:rsidR="00E75DE0" w:rsidRPr="00E572C8" w:rsidRDefault="00363639">
      <w:pPr>
        <w:tabs>
          <w:tab w:val="left" w:pos="2505"/>
        </w:tabs>
        <w:ind w:firstLine="567"/>
        <w:jc w:val="both"/>
        <w:rPr>
          <w:color w:val="000000"/>
          <w:sz w:val="24"/>
          <w:szCs w:val="24"/>
          <w:lang w:val="uk-UA"/>
        </w:rPr>
      </w:pPr>
      <w:proofErr w:type="spellStart"/>
      <w:r w:rsidRPr="00E572C8">
        <w:rPr>
          <w:color w:val="000000"/>
          <w:sz w:val="24"/>
          <w:szCs w:val="24"/>
          <w:lang w:val="uk-UA"/>
        </w:rPr>
        <w:t>Ца</w:t>
      </w:r>
      <w:proofErr w:type="spellEnd"/>
      <w:r w:rsidRPr="00E572C8">
        <w:rPr>
          <w:color w:val="000000"/>
          <w:sz w:val="24"/>
          <w:szCs w:val="24"/>
          <w:lang w:val="uk-UA"/>
        </w:rPr>
        <w:t xml:space="preserve">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14:paraId="593CB532" w14:textId="77777777" w:rsidR="00E75DE0" w:rsidRPr="00E572C8" w:rsidRDefault="00363639">
      <w:pPr>
        <w:tabs>
          <w:tab w:val="left" w:pos="2505"/>
        </w:tabs>
        <w:ind w:firstLine="567"/>
        <w:jc w:val="both"/>
        <w:rPr>
          <w:color w:val="000000"/>
          <w:sz w:val="24"/>
          <w:szCs w:val="24"/>
          <w:lang w:val="uk-UA"/>
        </w:rPr>
      </w:pPr>
      <w:proofErr w:type="spellStart"/>
      <w:r w:rsidRPr="00E572C8">
        <w:rPr>
          <w:color w:val="000000"/>
          <w:sz w:val="24"/>
          <w:szCs w:val="24"/>
          <w:lang w:val="uk-UA"/>
        </w:rPr>
        <w:t>Тосп</w:t>
      </w:r>
      <w:proofErr w:type="spellEnd"/>
      <w:r w:rsidRPr="00E572C8">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14:paraId="647E4504" w14:textId="77777777" w:rsidR="00E75DE0" w:rsidRPr="00E572C8" w:rsidRDefault="00363639">
      <w:pPr>
        <w:tabs>
          <w:tab w:val="left" w:pos="2505"/>
        </w:tabs>
        <w:ind w:firstLine="567"/>
        <w:jc w:val="both"/>
        <w:rPr>
          <w:color w:val="000000"/>
          <w:sz w:val="24"/>
          <w:szCs w:val="24"/>
          <w:lang w:val="uk-UA"/>
        </w:rPr>
      </w:pPr>
      <w:proofErr w:type="spellStart"/>
      <w:r w:rsidRPr="00E572C8">
        <w:rPr>
          <w:color w:val="000000"/>
          <w:sz w:val="24"/>
          <w:szCs w:val="24"/>
          <w:lang w:val="uk-UA"/>
        </w:rPr>
        <w:t>Впост</w:t>
      </w:r>
      <w:proofErr w:type="spellEnd"/>
      <w:r w:rsidRPr="00E572C8">
        <w:rPr>
          <w:color w:val="000000"/>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E572C8">
        <w:rPr>
          <w:color w:val="000000"/>
          <w:sz w:val="24"/>
          <w:szCs w:val="24"/>
          <w:lang w:val="uk-UA"/>
        </w:rPr>
        <w:t>Впост</w:t>
      </w:r>
      <w:proofErr w:type="spellEnd"/>
      <w:r w:rsidRPr="00E572C8">
        <w:rPr>
          <w:color w:val="000000"/>
          <w:sz w:val="24"/>
          <w:szCs w:val="24"/>
          <w:lang w:val="uk-UA"/>
        </w:rPr>
        <w:t xml:space="preserve"> становить _____ </w:t>
      </w:r>
      <w:proofErr w:type="spellStart"/>
      <w:r w:rsidRPr="00E572C8">
        <w:rPr>
          <w:color w:val="000000"/>
          <w:sz w:val="24"/>
          <w:szCs w:val="24"/>
          <w:lang w:val="uk-UA"/>
        </w:rPr>
        <w:t>грн</w:t>
      </w:r>
      <w:proofErr w:type="spellEnd"/>
      <w:r w:rsidRPr="00E572C8">
        <w:rPr>
          <w:lang w:val="uk-UA"/>
        </w:rPr>
        <w:t xml:space="preserve"> </w:t>
      </w:r>
      <w:r w:rsidRPr="00E572C8">
        <w:rPr>
          <w:color w:val="000000"/>
          <w:sz w:val="24"/>
          <w:szCs w:val="24"/>
          <w:lang w:val="uk-UA"/>
        </w:rPr>
        <w:t>за 1 кВт*год без ПДВ та не змінюється протягом усього строку дії Договору;</w:t>
      </w:r>
    </w:p>
    <w:p w14:paraId="5B2A90E1" w14:textId="77777777" w:rsidR="00E75DE0" w:rsidRPr="00E572C8" w:rsidRDefault="00363639">
      <w:pPr>
        <w:tabs>
          <w:tab w:val="left" w:pos="2505"/>
        </w:tabs>
        <w:ind w:firstLine="567"/>
        <w:jc w:val="both"/>
        <w:rPr>
          <w:color w:val="000000"/>
          <w:sz w:val="24"/>
          <w:szCs w:val="24"/>
          <w:lang w:val="uk-UA"/>
        </w:rPr>
      </w:pPr>
      <w:r w:rsidRPr="00E572C8">
        <w:rPr>
          <w:color w:val="000000"/>
          <w:sz w:val="24"/>
          <w:szCs w:val="24"/>
          <w:lang w:val="uk-UA"/>
        </w:rPr>
        <w:t>К – коефіцієнт коливання ціни закупівлі одиниці Товару, який на момент укладення Договору становить 1 (один) і визначається за формулою:</w:t>
      </w:r>
    </w:p>
    <w:p w14:paraId="0B04ED32" w14:textId="77777777" w:rsidR="00E75DE0" w:rsidRPr="00E572C8" w:rsidRDefault="00363639">
      <w:pPr>
        <w:tabs>
          <w:tab w:val="left" w:pos="2505"/>
        </w:tabs>
        <w:ind w:firstLine="567"/>
        <w:jc w:val="both"/>
        <w:rPr>
          <w:color w:val="000000"/>
          <w:sz w:val="24"/>
          <w:szCs w:val="24"/>
          <w:lang w:val="uk-UA"/>
        </w:rPr>
      </w:pPr>
      <w:r w:rsidRPr="00E572C8">
        <w:rPr>
          <w:color w:val="000000"/>
          <w:sz w:val="24"/>
          <w:szCs w:val="24"/>
          <w:lang w:val="uk-UA"/>
        </w:rPr>
        <w:t xml:space="preserve">К = </w:t>
      </w:r>
      <w:proofErr w:type="spellStart"/>
      <w:r w:rsidRPr="00E572C8">
        <w:rPr>
          <w:color w:val="000000"/>
          <w:sz w:val="24"/>
          <w:szCs w:val="24"/>
          <w:lang w:val="uk-UA"/>
        </w:rPr>
        <w:t>Цпсз</w:t>
      </w:r>
      <w:proofErr w:type="spellEnd"/>
      <w:r w:rsidRPr="00E572C8">
        <w:rPr>
          <w:color w:val="000000"/>
          <w:sz w:val="24"/>
          <w:szCs w:val="24"/>
          <w:lang w:val="uk-UA"/>
        </w:rPr>
        <w:t xml:space="preserve"> / Ц</w:t>
      </w:r>
      <w:r w:rsidRPr="00E572C8">
        <w:rPr>
          <w:color w:val="000000"/>
          <w:sz w:val="24"/>
          <w:szCs w:val="24"/>
          <w:vertAlign w:val="subscript"/>
          <w:lang w:val="uk-UA"/>
        </w:rPr>
        <w:t>0</w:t>
      </w:r>
      <w:r w:rsidRPr="00E572C8">
        <w:rPr>
          <w:color w:val="000000"/>
          <w:sz w:val="24"/>
          <w:szCs w:val="24"/>
          <w:lang w:val="uk-UA"/>
        </w:rPr>
        <w:t>сз, де:</w:t>
      </w:r>
    </w:p>
    <w:p w14:paraId="570C4864" w14:textId="77777777" w:rsidR="00E75DE0" w:rsidRPr="00E572C8" w:rsidRDefault="00363639">
      <w:pPr>
        <w:tabs>
          <w:tab w:val="left" w:pos="2505"/>
        </w:tabs>
        <w:ind w:firstLine="567"/>
        <w:jc w:val="both"/>
        <w:rPr>
          <w:color w:val="000000"/>
          <w:sz w:val="24"/>
          <w:szCs w:val="24"/>
          <w:lang w:val="uk-UA"/>
        </w:rPr>
      </w:pPr>
      <w:proofErr w:type="spellStart"/>
      <w:r w:rsidRPr="00E572C8">
        <w:rPr>
          <w:color w:val="000000"/>
          <w:sz w:val="24"/>
          <w:szCs w:val="24"/>
          <w:lang w:val="uk-UA"/>
        </w:rPr>
        <w:t>Цпсз</w:t>
      </w:r>
      <w:proofErr w:type="spellEnd"/>
      <w:r w:rsidRPr="00E572C8">
        <w:rPr>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sidRPr="00E572C8">
        <w:rPr>
          <w:sz w:val="24"/>
          <w:szCs w:val="24"/>
          <w:lang w:val="uk-UA"/>
        </w:rPr>
        <w:t>—</w:t>
      </w:r>
      <w:r w:rsidRPr="00E572C8">
        <w:rPr>
          <w:color w:val="000000"/>
          <w:sz w:val="24"/>
          <w:szCs w:val="24"/>
          <w:lang w:val="uk-UA"/>
        </w:rPr>
        <w:t xml:space="preserve"> календарний місяць, грн</w:t>
      </w:r>
      <w:r w:rsidRPr="00E572C8">
        <w:rPr>
          <w:lang w:val="uk-UA"/>
        </w:rPr>
        <w:t xml:space="preserve"> </w:t>
      </w:r>
      <w:r w:rsidRPr="00E572C8">
        <w:rPr>
          <w:color w:val="000000"/>
          <w:sz w:val="24"/>
          <w:szCs w:val="24"/>
          <w:lang w:val="uk-UA"/>
        </w:rPr>
        <w:t>за 1 кВт*год без ПДВ;</w:t>
      </w:r>
    </w:p>
    <w:p w14:paraId="0D420B22" w14:textId="77777777" w:rsidR="00E75DE0" w:rsidRPr="00E572C8" w:rsidRDefault="00363639">
      <w:pPr>
        <w:tabs>
          <w:tab w:val="left" w:pos="2505"/>
        </w:tabs>
        <w:ind w:firstLine="567"/>
        <w:jc w:val="both"/>
        <w:rPr>
          <w:color w:val="000000"/>
          <w:sz w:val="24"/>
          <w:szCs w:val="24"/>
          <w:lang w:val="uk-UA"/>
        </w:rPr>
      </w:pPr>
      <w:r w:rsidRPr="00E572C8">
        <w:rPr>
          <w:color w:val="000000"/>
          <w:sz w:val="24"/>
          <w:szCs w:val="24"/>
          <w:lang w:val="uk-UA"/>
        </w:rPr>
        <w:t>Ц</w:t>
      </w:r>
      <w:r w:rsidRPr="00E572C8">
        <w:rPr>
          <w:color w:val="000000"/>
          <w:sz w:val="24"/>
          <w:szCs w:val="24"/>
          <w:vertAlign w:val="subscript"/>
          <w:lang w:val="uk-UA"/>
        </w:rPr>
        <w:t>0</w:t>
      </w:r>
      <w:r w:rsidRPr="00E572C8">
        <w:rPr>
          <w:color w:val="000000"/>
          <w:sz w:val="24"/>
          <w:szCs w:val="24"/>
          <w:lang w:val="uk-UA"/>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E572C8">
        <w:rPr>
          <w:sz w:val="24"/>
          <w:szCs w:val="24"/>
          <w:lang w:val="uk-UA"/>
        </w:rPr>
        <w:t>—</w:t>
      </w:r>
      <w:r w:rsidRPr="00E572C8">
        <w:rPr>
          <w:color w:val="000000"/>
          <w:sz w:val="24"/>
          <w:szCs w:val="24"/>
          <w:lang w:val="uk-UA"/>
        </w:rPr>
        <w:t xml:space="preserve"> за місяць, що передує розрахунковому, згідно з інформаці</w:t>
      </w:r>
      <w:r w:rsidRPr="00E572C8">
        <w:rPr>
          <w:sz w:val="24"/>
          <w:szCs w:val="24"/>
          <w:lang w:val="uk-UA"/>
        </w:rPr>
        <w:t>єю</w:t>
      </w:r>
      <w:r w:rsidRPr="00E572C8">
        <w:rPr>
          <w:color w:val="000000"/>
          <w:sz w:val="24"/>
          <w:szCs w:val="24"/>
          <w:lang w:val="uk-UA"/>
        </w:rPr>
        <w:t>, оприлюднено</w:t>
      </w:r>
      <w:r w:rsidRPr="00E572C8">
        <w:rPr>
          <w:sz w:val="24"/>
          <w:szCs w:val="24"/>
          <w:lang w:val="uk-UA"/>
        </w:rPr>
        <w:t>ю</w:t>
      </w:r>
      <w:r w:rsidRPr="00E572C8">
        <w:rPr>
          <w:color w:val="000000"/>
          <w:sz w:val="24"/>
          <w:szCs w:val="24"/>
          <w:lang w:val="uk-UA"/>
        </w:rPr>
        <w:t xml:space="preserve"> Оператором ринку електричної енергії на сайті </w:t>
      </w:r>
      <w:r w:rsidR="00FE35EF">
        <w:fldChar w:fldCharType="begin"/>
      </w:r>
      <w:r w:rsidR="00FE35EF" w:rsidRPr="00FE35EF">
        <w:rPr>
          <w:lang w:val="ru-RU"/>
        </w:rPr>
        <w:instrText xml:space="preserve"> </w:instrText>
      </w:r>
      <w:r w:rsidR="00FE35EF">
        <w:instrText>HYPERLINK</w:instrText>
      </w:r>
      <w:r w:rsidR="00FE35EF" w:rsidRPr="00FE35EF">
        <w:rPr>
          <w:lang w:val="ru-RU"/>
        </w:rPr>
        <w:instrText xml:space="preserve"> "</w:instrText>
      </w:r>
      <w:r w:rsidR="00FE35EF">
        <w:instrText>https</w:instrText>
      </w:r>
      <w:r w:rsidR="00FE35EF" w:rsidRPr="00FE35EF">
        <w:rPr>
          <w:lang w:val="ru-RU"/>
        </w:rPr>
        <w:instrText>://</w:instrText>
      </w:r>
      <w:r w:rsidR="00FE35EF">
        <w:instrText>www</w:instrText>
      </w:r>
      <w:r w:rsidR="00FE35EF" w:rsidRPr="00FE35EF">
        <w:rPr>
          <w:lang w:val="ru-RU"/>
        </w:rPr>
        <w:instrText>.</w:instrText>
      </w:r>
      <w:r w:rsidR="00FE35EF">
        <w:instrText>oree</w:instrText>
      </w:r>
      <w:r w:rsidR="00FE35EF" w:rsidRPr="00FE35EF">
        <w:rPr>
          <w:lang w:val="ru-RU"/>
        </w:rPr>
        <w:instrText>.</w:instrText>
      </w:r>
      <w:r w:rsidR="00FE35EF">
        <w:instrText>com</w:instrText>
      </w:r>
      <w:r w:rsidR="00FE35EF" w:rsidRPr="00FE35EF">
        <w:rPr>
          <w:lang w:val="ru-RU"/>
        </w:rPr>
        <w:instrText>.</w:instrText>
      </w:r>
      <w:r w:rsidR="00FE35EF">
        <w:instrText>ua</w:instrText>
      </w:r>
      <w:r w:rsidR="00FE35EF" w:rsidRPr="00FE35EF">
        <w:rPr>
          <w:lang w:val="ru-RU"/>
        </w:rPr>
        <w:instrText>/" \</w:instrText>
      </w:r>
      <w:r w:rsidR="00FE35EF">
        <w:instrText>h</w:instrText>
      </w:r>
      <w:r w:rsidR="00FE35EF" w:rsidRPr="00FE35EF">
        <w:rPr>
          <w:lang w:val="ru-RU"/>
        </w:rPr>
        <w:instrText xml:space="preserve"> </w:instrText>
      </w:r>
      <w:r w:rsidR="00FE35EF">
        <w:fldChar w:fldCharType="separate"/>
      </w:r>
      <w:r w:rsidRPr="00E572C8">
        <w:rPr>
          <w:color w:val="0563C1"/>
          <w:sz w:val="24"/>
          <w:szCs w:val="24"/>
          <w:u w:val="single"/>
          <w:lang w:val="uk-UA"/>
        </w:rPr>
        <w:t>https://www.oree.com.ua/</w:t>
      </w:r>
      <w:r w:rsidR="00FE35EF">
        <w:rPr>
          <w:color w:val="0563C1"/>
          <w:sz w:val="24"/>
          <w:szCs w:val="24"/>
          <w:u w:val="single"/>
          <w:lang w:val="uk-UA"/>
        </w:rPr>
        <w:fldChar w:fldCharType="end"/>
      </w:r>
      <w:r w:rsidRPr="00E572C8">
        <w:rPr>
          <w:color w:val="000000"/>
          <w:sz w:val="24"/>
          <w:szCs w:val="24"/>
          <w:lang w:val="uk-UA"/>
        </w:rPr>
        <w:t xml:space="preserve">, </w:t>
      </w:r>
      <w:proofErr w:type="spellStart"/>
      <w:r w:rsidRPr="00E572C8">
        <w:rPr>
          <w:color w:val="000000"/>
          <w:sz w:val="24"/>
          <w:szCs w:val="24"/>
          <w:lang w:val="uk-UA"/>
        </w:rPr>
        <w:t>грн</w:t>
      </w:r>
      <w:proofErr w:type="spellEnd"/>
      <w:r w:rsidRPr="00E572C8">
        <w:rPr>
          <w:color w:val="000000"/>
          <w:sz w:val="24"/>
          <w:szCs w:val="24"/>
          <w:lang w:val="uk-UA"/>
        </w:rPr>
        <w:t xml:space="preserve"> за 1 кВт*</w:t>
      </w:r>
      <w:proofErr w:type="spellStart"/>
      <w:r w:rsidRPr="00E572C8">
        <w:rPr>
          <w:color w:val="000000"/>
          <w:sz w:val="24"/>
          <w:szCs w:val="24"/>
          <w:lang w:val="uk-UA"/>
        </w:rPr>
        <w:t>год</w:t>
      </w:r>
      <w:proofErr w:type="spellEnd"/>
      <w:r w:rsidRPr="00E572C8">
        <w:rPr>
          <w:color w:val="000000"/>
          <w:sz w:val="24"/>
          <w:szCs w:val="24"/>
          <w:lang w:val="uk-UA"/>
        </w:rPr>
        <w:t xml:space="preserve"> без ПДВ.</w:t>
      </w:r>
    </w:p>
    <w:p w14:paraId="39B1D2EC" w14:textId="77777777" w:rsidR="00E75DE0" w:rsidRPr="00E572C8" w:rsidRDefault="00E75DE0">
      <w:pPr>
        <w:pBdr>
          <w:top w:val="nil"/>
          <w:left w:val="nil"/>
          <w:bottom w:val="nil"/>
          <w:right w:val="nil"/>
          <w:between w:val="nil"/>
        </w:pBdr>
        <w:tabs>
          <w:tab w:val="left" w:pos="2505"/>
        </w:tabs>
        <w:ind w:left="720"/>
        <w:jc w:val="both"/>
        <w:rPr>
          <w:color w:val="000000"/>
          <w:sz w:val="24"/>
          <w:szCs w:val="24"/>
          <w:lang w:val="uk-UA"/>
        </w:rPr>
      </w:pPr>
    </w:p>
    <w:p w14:paraId="75F56AB8" w14:textId="77777777" w:rsidR="00E75DE0" w:rsidRPr="00E572C8" w:rsidRDefault="00363639">
      <w:pPr>
        <w:numPr>
          <w:ilvl w:val="0"/>
          <w:numId w:val="6"/>
        </w:numPr>
        <w:pBdr>
          <w:top w:val="nil"/>
          <w:left w:val="nil"/>
          <w:bottom w:val="nil"/>
          <w:right w:val="nil"/>
          <w:between w:val="nil"/>
        </w:pBdr>
        <w:tabs>
          <w:tab w:val="left" w:pos="2505"/>
        </w:tabs>
        <w:jc w:val="both"/>
        <w:rPr>
          <w:color w:val="000000"/>
          <w:sz w:val="24"/>
          <w:szCs w:val="24"/>
          <w:lang w:val="uk-UA"/>
        </w:rPr>
      </w:pPr>
      <w:r w:rsidRPr="00E572C8">
        <w:rPr>
          <w:color w:val="000000"/>
          <w:sz w:val="24"/>
          <w:szCs w:val="24"/>
          <w:lang w:val="uk-UA"/>
        </w:rPr>
        <w:t xml:space="preserve">Ціна, що склалася за результатами процедури відкритих торгів у системі </w:t>
      </w:r>
      <w:proofErr w:type="spellStart"/>
      <w:r w:rsidRPr="00E572C8">
        <w:rPr>
          <w:color w:val="000000"/>
          <w:sz w:val="24"/>
          <w:szCs w:val="24"/>
          <w:lang w:val="uk-UA"/>
        </w:rPr>
        <w:t>Prozorro</w:t>
      </w:r>
      <w:proofErr w:type="spellEnd"/>
      <w:r w:rsidRPr="00E572C8">
        <w:rPr>
          <w:color w:val="000000"/>
          <w:sz w:val="24"/>
          <w:szCs w:val="24"/>
          <w:lang w:val="uk-UA"/>
        </w:rPr>
        <w:t xml:space="preserve"> № UA____________________ Ц становить ____ грн за 1 кВт*год з ПДВ;</w:t>
      </w:r>
    </w:p>
    <w:p w14:paraId="630BFD84" w14:textId="77777777" w:rsidR="00E75DE0" w:rsidRPr="00E572C8" w:rsidRDefault="00363639">
      <w:pPr>
        <w:tabs>
          <w:tab w:val="left" w:pos="2505"/>
        </w:tabs>
        <w:jc w:val="both"/>
        <w:rPr>
          <w:color w:val="000000"/>
          <w:sz w:val="24"/>
          <w:szCs w:val="24"/>
          <w:lang w:val="uk-UA"/>
        </w:rPr>
      </w:pPr>
      <w:proofErr w:type="spellStart"/>
      <w:r w:rsidRPr="00E572C8">
        <w:rPr>
          <w:color w:val="000000"/>
          <w:sz w:val="24"/>
          <w:szCs w:val="24"/>
          <w:lang w:val="uk-UA"/>
        </w:rPr>
        <w:t>Ца</w:t>
      </w:r>
      <w:proofErr w:type="spellEnd"/>
      <w:r w:rsidRPr="00E572C8">
        <w:rPr>
          <w:color w:val="000000"/>
          <w:sz w:val="24"/>
          <w:szCs w:val="24"/>
          <w:lang w:val="uk-UA"/>
        </w:rPr>
        <w:t xml:space="preserve"> =     _______ </w:t>
      </w:r>
      <w:proofErr w:type="spellStart"/>
      <w:r w:rsidRPr="00E572C8">
        <w:rPr>
          <w:color w:val="000000"/>
          <w:sz w:val="24"/>
          <w:szCs w:val="24"/>
          <w:lang w:val="uk-UA"/>
        </w:rPr>
        <w:t>грн</w:t>
      </w:r>
      <w:proofErr w:type="spellEnd"/>
      <w:r w:rsidRPr="00E572C8">
        <w:rPr>
          <w:color w:val="000000"/>
          <w:sz w:val="24"/>
          <w:szCs w:val="24"/>
          <w:lang w:val="uk-UA"/>
        </w:rPr>
        <w:t xml:space="preserve"> за 1 кВт*год без ПДВ;</w:t>
      </w:r>
    </w:p>
    <w:p w14:paraId="5E09A7B7" w14:textId="77777777" w:rsidR="00E75DE0" w:rsidRPr="00E572C8" w:rsidRDefault="00363639">
      <w:pPr>
        <w:tabs>
          <w:tab w:val="left" w:pos="2505"/>
        </w:tabs>
        <w:jc w:val="both"/>
        <w:rPr>
          <w:color w:val="000000"/>
          <w:sz w:val="24"/>
          <w:szCs w:val="24"/>
          <w:lang w:val="uk-UA"/>
        </w:rPr>
      </w:pPr>
      <w:proofErr w:type="spellStart"/>
      <w:r w:rsidRPr="00E572C8">
        <w:rPr>
          <w:color w:val="000000"/>
          <w:sz w:val="24"/>
          <w:szCs w:val="24"/>
          <w:lang w:val="uk-UA"/>
        </w:rPr>
        <w:t>Тосп</w:t>
      </w:r>
      <w:proofErr w:type="spellEnd"/>
      <w:r w:rsidRPr="00E572C8">
        <w:rPr>
          <w:color w:val="000000"/>
          <w:sz w:val="24"/>
          <w:szCs w:val="24"/>
          <w:lang w:val="uk-UA"/>
        </w:rPr>
        <w:t xml:space="preserve"> = _______ </w:t>
      </w:r>
      <w:proofErr w:type="spellStart"/>
      <w:r w:rsidRPr="00E572C8">
        <w:rPr>
          <w:color w:val="000000"/>
          <w:sz w:val="24"/>
          <w:szCs w:val="24"/>
          <w:lang w:val="uk-UA"/>
        </w:rPr>
        <w:t>грн</w:t>
      </w:r>
      <w:proofErr w:type="spellEnd"/>
      <w:r w:rsidRPr="00E572C8">
        <w:rPr>
          <w:color w:val="000000"/>
          <w:sz w:val="24"/>
          <w:szCs w:val="24"/>
          <w:lang w:val="uk-UA"/>
        </w:rPr>
        <w:t xml:space="preserve"> за 1 кВт*год без ПДВ ;</w:t>
      </w:r>
    </w:p>
    <w:p w14:paraId="016B0F10" w14:textId="77777777" w:rsidR="00E75DE0" w:rsidRPr="00E572C8" w:rsidRDefault="00363639">
      <w:pPr>
        <w:tabs>
          <w:tab w:val="left" w:pos="2505"/>
        </w:tabs>
        <w:jc w:val="both"/>
        <w:rPr>
          <w:color w:val="FF0000"/>
          <w:sz w:val="24"/>
          <w:szCs w:val="24"/>
          <w:highlight w:val="yellow"/>
          <w:lang w:val="uk-UA"/>
        </w:rPr>
      </w:pPr>
      <w:proofErr w:type="spellStart"/>
      <w:r w:rsidRPr="00E572C8">
        <w:rPr>
          <w:sz w:val="24"/>
          <w:szCs w:val="24"/>
          <w:lang w:val="uk-UA"/>
        </w:rPr>
        <w:t>Впост</w:t>
      </w:r>
      <w:proofErr w:type="spellEnd"/>
      <w:r w:rsidRPr="00E572C8">
        <w:rPr>
          <w:sz w:val="24"/>
          <w:szCs w:val="24"/>
          <w:lang w:val="uk-UA"/>
        </w:rPr>
        <w:t xml:space="preserve"> = _______ </w:t>
      </w:r>
      <w:proofErr w:type="spellStart"/>
      <w:r w:rsidRPr="00E572C8">
        <w:rPr>
          <w:sz w:val="24"/>
          <w:szCs w:val="24"/>
          <w:lang w:val="uk-UA"/>
        </w:rPr>
        <w:t>грн</w:t>
      </w:r>
      <w:proofErr w:type="spellEnd"/>
      <w:r w:rsidRPr="00E572C8">
        <w:rPr>
          <w:sz w:val="24"/>
          <w:szCs w:val="24"/>
          <w:lang w:val="uk-UA"/>
        </w:rPr>
        <w:t xml:space="preserve"> за 1 кВт*год без ПДВ;</w:t>
      </w:r>
    </w:p>
    <w:p w14:paraId="032D77D6" w14:textId="77777777" w:rsidR="00E75DE0" w:rsidRPr="00E572C8" w:rsidRDefault="00363639">
      <w:pPr>
        <w:tabs>
          <w:tab w:val="left" w:pos="2505"/>
        </w:tabs>
        <w:jc w:val="both"/>
        <w:rPr>
          <w:color w:val="000000"/>
          <w:sz w:val="24"/>
          <w:szCs w:val="24"/>
          <w:lang w:val="uk-UA"/>
        </w:rPr>
      </w:pPr>
      <w:r w:rsidRPr="00E572C8">
        <w:rPr>
          <w:color w:val="000000"/>
          <w:sz w:val="24"/>
          <w:szCs w:val="24"/>
          <w:lang w:val="uk-UA"/>
        </w:rPr>
        <w:t>ПДВ – 20 %.</w:t>
      </w:r>
    </w:p>
    <w:p w14:paraId="025B07DE" w14:textId="77777777" w:rsidR="00E75DE0" w:rsidRPr="00E572C8" w:rsidRDefault="00E75DE0">
      <w:pPr>
        <w:pBdr>
          <w:top w:val="nil"/>
          <w:left w:val="nil"/>
          <w:bottom w:val="nil"/>
          <w:right w:val="nil"/>
          <w:between w:val="nil"/>
        </w:pBdr>
        <w:tabs>
          <w:tab w:val="left" w:pos="2505"/>
        </w:tabs>
        <w:ind w:left="720"/>
        <w:jc w:val="both"/>
        <w:rPr>
          <w:color w:val="000000"/>
          <w:sz w:val="24"/>
          <w:szCs w:val="24"/>
          <w:lang w:val="uk-UA"/>
        </w:rPr>
      </w:pPr>
    </w:p>
    <w:p w14:paraId="79497452" w14:textId="77777777" w:rsidR="00E75DE0" w:rsidRPr="00E572C8" w:rsidRDefault="00363639">
      <w:pPr>
        <w:numPr>
          <w:ilvl w:val="0"/>
          <w:numId w:val="6"/>
        </w:numPr>
        <w:pBdr>
          <w:top w:val="nil"/>
          <w:left w:val="nil"/>
          <w:bottom w:val="nil"/>
          <w:right w:val="nil"/>
          <w:between w:val="nil"/>
        </w:pBdr>
        <w:tabs>
          <w:tab w:val="left" w:pos="2505"/>
        </w:tabs>
        <w:jc w:val="both"/>
        <w:rPr>
          <w:color w:val="000000"/>
          <w:sz w:val="24"/>
          <w:szCs w:val="24"/>
          <w:lang w:val="uk-UA"/>
        </w:rPr>
      </w:pPr>
      <w:r w:rsidRPr="00E572C8">
        <w:rPr>
          <w:color w:val="000000"/>
          <w:sz w:val="24"/>
          <w:szCs w:val="24"/>
          <w:lang w:val="uk-UA"/>
        </w:rPr>
        <w:t xml:space="preserve">Зміна ціни за одиницю товару регламентується щомісячно шляхом укладання додаткових угод, підготовлених відповідно до пункту 1 цього Додатку. </w:t>
      </w:r>
    </w:p>
    <w:p w14:paraId="120066D9" w14:textId="77777777" w:rsidR="00E75DE0" w:rsidRPr="00E572C8" w:rsidRDefault="00363639">
      <w:pPr>
        <w:numPr>
          <w:ilvl w:val="0"/>
          <w:numId w:val="5"/>
        </w:numPr>
        <w:pBdr>
          <w:top w:val="nil"/>
          <w:left w:val="nil"/>
          <w:bottom w:val="nil"/>
          <w:right w:val="nil"/>
          <w:between w:val="nil"/>
        </w:pBdr>
        <w:tabs>
          <w:tab w:val="left" w:pos="2505"/>
        </w:tabs>
        <w:jc w:val="both"/>
        <w:rPr>
          <w:color w:val="000000"/>
          <w:sz w:val="24"/>
          <w:szCs w:val="24"/>
          <w:lang w:val="uk-UA"/>
        </w:rPr>
      </w:pPr>
      <w:r w:rsidRPr="00E572C8">
        <w:rPr>
          <w:color w:val="000000"/>
          <w:sz w:val="24"/>
          <w:szCs w:val="24"/>
          <w:lang w:val="uk-UA"/>
        </w:rPr>
        <w:t xml:space="preserve">Зміна ціни на ринку «на добу наперед» підтверджується інформацією з сайту Оператора ринку </w:t>
      </w:r>
      <w:r w:rsidR="00FE35EF">
        <w:fldChar w:fldCharType="begin"/>
      </w:r>
      <w:r w:rsidR="00FE35EF" w:rsidRPr="00FE35EF">
        <w:rPr>
          <w:lang w:val="ru-RU"/>
        </w:rPr>
        <w:instrText xml:space="preserve"> </w:instrText>
      </w:r>
      <w:r w:rsidR="00FE35EF">
        <w:instrText>HYPERLINK</w:instrText>
      </w:r>
      <w:r w:rsidR="00FE35EF" w:rsidRPr="00FE35EF">
        <w:rPr>
          <w:lang w:val="ru-RU"/>
        </w:rPr>
        <w:instrText xml:space="preserve"> "</w:instrText>
      </w:r>
      <w:r w:rsidR="00FE35EF">
        <w:instrText>https</w:instrText>
      </w:r>
      <w:r w:rsidR="00FE35EF" w:rsidRPr="00FE35EF">
        <w:rPr>
          <w:lang w:val="ru-RU"/>
        </w:rPr>
        <w:instrText>://</w:instrText>
      </w:r>
      <w:r w:rsidR="00FE35EF">
        <w:instrText>www</w:instrText>
      </w:r>
      <w:r w:rsidR="00FE35EF" w:rsidRPr="00FE35EF">
        <w:rPr>
          <w:lang w:val="ru-RU"/>
        </w:rPr>
        <w:instrText>.</w:instrText>
      </w:r>
      <w:r w:rsidR="00FE35EF">
        <w:instrText>oree</w:instrText>
      </w:r>
      <w:r w:rsidR="00FE35EF" w:rsidRPr="00FE35EF">
        <w:rPr>
          <w:lang w:val="ru-RU"/>
        </w:rPr>
        <w:instrText>.</w:instrText>
      </w:r>
      <w:r w:rsidR="00FE35EF">
        <w:instrText>com</w:instrText>
      </w:r>
      <w:r w:rsidR="00FE35EF" w:rsidRPr="00FE35EF">
        <w:rPr>
          <w:lang w:val="ru-RU"/>
        </w:rPr>
        <w:instrText>.</w:instrText>
      </w:r>
      <w:r w:rsidR="00FE35EF">
        <w:instrText>ua</w:instrText>
      </w:r>
      <w:r w:rsidR="00FE35EF" w:rsidRPr="00FE35EF">
        <w:rPr>
          <w:lang w:val="ru-RU"/>
        </w:rPr>
        <w:instrText>/" \</w:instrText>
      </w:r>
      <w:r w:rsidR="00FE35EF">
        <w:instrText>h</w:instrText>
      </w:r>
      <w:r w:rsidR="00FE35EF" w:rsidRPr="00FE35EF">
        <w:rPr>
          <w:lang w:val="ru-RU"/>
        </w:rPr>
        <w:instrText xml:space="preserve"> </w:instrText>
      </w:r>
      <w:r w:rsidR="00FE35EF">
        <w:fldChar w:fldCharType="separate"/>
      </w:r>
      <w:r w:rsidRPr="00E572C8">
        <w:rPr>
          <w:color w:val="0563C1"/>
          <w:sz w:val="24"/>
          <w:szCs w:val="24"/>
          <w:u w:val="single"/>
          <w:lang w:val="uk-UA"/>
        </w:rPr>
        <w:t>https://www.oree.com.ua/</w:t>
      </w:r>
      <w:r w:rsidR="00FE35EF">
        <w:rPr>
          <w:color w:val="0563C1"/>
          <w:sz w:val="24"/>
          <w:szCs w:val="24"/>
          <w:u w:val="single"/>
          <w:lang w:val="uk-UA"/>
        </w:rPr>
        <w:fldChar w:fldCharType="end"/>
      </w:r>
      <w:r w:rsidRPr="00E572C8">
        <w:rPr>
          <w:color w:val="000000"/>
          <w:sz w:val="24"/>
          <w:szCs w:val="24"/>
          <w:lang w:val="uk-UA"/>
        </w:rPr>
        <w:t xml:space="preserve">. </w:t>
      </w:r>
    </w:p>
    <w:p w14:paraId="34765359" w14:textId="77777777" w:rsidR="00E75DE0" w:rsidRPr="00E572C8" w:rsidRDefault="00363639">
      <w:pPr>
        <w:pStyle w:val="1"/>
        <w:numPr>
          <w:ilvl w:val="0"/>
          <w:numId w:val="5"/>
        </w:numPr>
        <w:tabs>
          <w:tab w:val="left" w:pos="2505"/>
        </w:tabs>
        <w:ind w:right="-2"/>
        <w:rPr>
          <w:color w:val="000000"/>
          <w:sz w:val="24"/>
          <w:szCs w:val="24"/>
          <w:lang w:val="uk-UA"/>
        </w:rPr>
      </w:pPr>
      <w:bookmarkStart w:id="12" w:name="_heading=h.1fob9te" w:colFirst="0" w:colLast="0"/>
      <w:bookmarkEnd w:id="12"/>
      <w:r w:rsidRPr="00E572C8">
        <w:rPr>
          <w:b w:val="0"/>
          <w:color w:val="000000"/>
          <w:sz w:val="24"/>
          <w:szCs w:val="24"/>
          <w:lang w:val="uk-UA"/>
        </w:rPr>
        <w:t>Зміна тарифів на послуги з розподілу та/або передачі електричної енергії підтверджується постановами Регулятора.</w:t>
      </w:r>
    </w:p>
    <w:p w14:paraId="3A683FDE" w14:textId="77777777" w:rsidR="00E75DE0" w:rsidRPr="00E572C8" w:rsidRDefault="00E75DE0">
      <w:pPr>
        <w:tabs>
          <w:tab w:val="left" w:pos="2505"/>
        </w:tabs>
        <w:jc w:val="both"/>
        <w:rPr>
          <w:sz w:val="24"/>
          <w:szCs w:val="24"/>
          <w:lang w:val="uk-UA"/>
        </w:rPr>
      </w:pPr>
    </w:p>
    <w:p w14:paraId="4C670CE0" w14:textId="77777777" w:rsidR="00E75DE0" w:rsidRPr="00E572C8" w:rsidRDefault="00E75DE0">
      <w:pPr>
        <w:tabs>
          <w:tab w:val="left" w:pos="2505"/>
        </w:tabs>
        <w:jc w:val="both"/>
        <w:rPr>
          <w:sz w:val="24"/>
          <w:szCs w:val="24"/>
          <w:lang w:val="uk-UA"/>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E75DE0" w:rsidRPr="00E572C8" w14:paraId="07A5B0D7" w14:textId="77777777">
        <w:trPr>
          <w:trHeight w:val="351"/>
        </w:trPr>
        <w:tc>
          <w:tcPr>
            <w:tcW w:w="4202" w:type="dxa"/>
          </w:tcPr>
          <w:p w14:paraId="2865D66D" w14:textId="77777777" w:rsidR="00E75DE0" w:rsidRPr="00E572C8" w:rsidRDefault="00363639">
            <w:pPr>
              <w:pBdr>
                <w:top w:val="nil"/>
                <w:left w:val="nil"/>
                <w:bottom w:val="nil"/>
                <w:right w:val="nil"/>
                <w:between w:val="nil"/>
              </w:pBdr>
              <w:ind w:right="-2"/>
              <w:jc w:val="center"/>
              <w:rPr>
                <w:b/>
                <w:color w:val="000000"/>
                <w:sz w:val="24"/>
                <w:szCs w:val="24"/>
                <w:lang w:val="uk-UA"/>
              </w:rPr>
            </w:pPr>
            <w:r w:rsidRPr="00E572C8">
              <w:rPr>
                <w:b/>
                <w:color w:val="000000"/>
                <w:sz w:val="24"/>
                <w:szCs w:val="24"/>
                <w:lang w:val="uk-UA"/>
              </w:rPr>
              <w:t>Постачальник:</w:t>
            </w:r>
          </w:p>
        </w:tc>
        <w:tc>
          <w:tcPr>
            <w:tcW w:w="879" w:type="dxa"/>
          </w:tcPr>
          <w:p w14:paraId="65DFE066" w14:textId="77777777" w:rsidR="00E75DE0" w:rsidRPr="00E572C8" w:rsidRDefault="00E75DE0">
            <w:pPr>
              <w:pBdr>
                <w:top w:val="nil"/>
                <w:left w:val="nil"/>
                <w:bottom w:val="nil"/>
                <w:right w:val="nil"/>
                <w:between w:val="nil"/>
              </w:pBdr>
              <w:ind w:right="-2"/>
              <w:jc w:val="center"/>
              <w:rPr>
                <w:color w:val="000000"/>
                <w:sz w:val="24"/>
                <w:szCs w:val="24"/>
                <w:lang w:val="uk-UA"/>
              </w:rPr>
            </w:pPr>
          </w:p>
        </w:tc>
        <w:tc>
          <w:tcPr>
            <w:tcW w:w="5128" w:type="dxa"/>
          </w:tcPr>
          <w:p w14:paraId="58B089DC" w14:textId="77777777" w:rsidR="00E75DE0" w:rsidRPr="00E572C8" w:rsidRDefault="00363639">
            <w:pPr>
              <w:pBdr>
                <w:top w:val="nil"/>
                <w:left w:val="nil"/>
                <w:bottom w:val="nil"/>
                <w:right w:val="nil"/>
                <w:between w:val="nil"/>
              </w:pBdr>
              <w:ind w:right="-2"/>
              <w:jc w:val="center"/>
              <w:rPr>
                <w:b/>
                <w:color w:val="000000"/>
                <w:sz w:val="24"/>
                <w:szCs w:val="24"/>
                <w:lang w:val="uk-UA"/>
              </w:rPr>
            </w:pPr>
            <w:r w:rsidRPr="00E572C8">
              <w:rPr>
                <w:b/>
                <w:color w:val="000000"/>
                <w:sz w:val="24"/>
                <w:szCs w:val="24"/>
                <w:lang w:val="uk-UA"/>
              </w:rPr>
              <w:t>Споживач:</w:t>
            </w:r>
          </w:p>
        </w:tc>
      </w:tr>
    </w:tbl>
    <w:p w14:paraId="7A7DDB81" w14:textId="77777777" w:rsidR="00E75DE0" w:rsidRPr="00E572C8" w:rsidRDefault="00E75DE0">
      <w:pPr>
        <w:tabs>
          <w:tab w:val="left" w:pos="2505"/>
        </w:tabs>
        <w:jc w:val="both"/>
        <w:rPr>
          <w:sz w:val="24"/>
          <w:szCs w:val="24"/>
          <w:lang w:val="uk-UA"/>
        </w:rPr>
      </w:pPr>
    </w:p>
    <w:p w14:paraId="495AD4EE" w14:textId="77777777" w:rsidR="00E75DE0" w:rsidRPr="00E572C8" w:rsidRDefault="00E75DE0">
      <w:pPr>
        <w:tabs>
          <w:tab w:val="left" w:pos="2505"/>
        </w:tabs>
        <w:jc w:val="both"/>
        <w:rPr>
          <w:sz w:val="24"/>
          <w:szCs w:val="24"/>
          <w:lang w:val="uk-UA"/>
        </w:rPr>
      </w:pPr>
    </w:p>
    <w:p w14:paraId="3CA78C0C" w14:textId="77777777" w:rsidR="00E75DE0" w:rsidRPr="00E572C8" w:rsidRDefault="00363639">
      <w:pPr>
        <w:tabs>
          <w:tab w:val="left" w:pos="2505"/>
        </w:tabs>
        <w:jc w:val="both"/>
        <w:rPr>
          <w:b/>
          <w:color w:val="000000"/>
          <w:sz w:val="24"/>
          <w:szCs w:val="24"/>
          <w:lang w:val="uk-UA"/>
        </w:rPr>
      </w:pPr>
      <w:r w:rsidRPr="00E572C8">
        <w:rPr>
          <w:b/>
          <w:color w:val="000000"/>
          <w:sz w:val="24"/>
          <w:szCs w:val="24"/>
          <w:lang w:val="uk-UA"/>
        </w:rPr>
        <w:t xml:space="preserve">     </w:t>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p>
    <w:p w14:paraId="02B47D2F" w14:textId="2F2886A8" w:rsidR="00E75DE0" w:rsidRDefault="00E75DE0">
      <w:pPr>
        <w:tabs>
          <w:tab w:val="left" w:pos="2505"/>
        </w:tabs>
        <w:jc w:val="both"/>
        <w:rPr>
          <w:b/>
          <w:color w:val="000000"/>
          <w:sz w:val="24"/>
          <w:szCs w:val="24"/>
          <w:lang w:val="uk-UA"/>
        </w:rPr>
      </w:pPr>
    </w:p>
    <w:p w14:paraId="40C2B3BF" w14:textId="087682A1" w:rsidR="00B632C3" w:rsidRDefault="00B632C3">
      <w:pPr>
        <w:tabs>
          <w:tab w:val="left" w:pos="2505"/>
        </w:tabs>
        <w:jc w:val="both"/>
        <w:rPr>
          <w:b/>
          <w:color w:val="000000"/>
          <w:sz w:val="24"/>
          <w:szCs w:val="24"/>
          <w:lang w:val="uk-UA"/>
        </w:rPr>
      </w:pPr>
    </w:p>
    <w:p w14:paraId="457DFE9B" w14:textId="0D9D48EB" w:rsidR="00B632C3" w:rsidRDefault="00B632C3">
      <w:pPr>
        <w:tabs>
          <w:tab w:val="left" w:pos="2505"/>
        </w:tabs>
        <w:jc w:val="both"/>
        <w:rPr>
          <w:b/>
          <w:color w:val="000000"/>
          <w:sz w:val="24"/>
          <w:szCs w:val="24"/>
          <w:lang w:val="uk-UA"/>
        </w:rPr>
      </w:pPr>
    </w:p>
    <w:p w14:paraId="66031338" w14:textId="77777777" w:rsidR="00B632C3" w:rsidRPr="00E572C8" w:rsidRDefault="00B632C3">
      <w:pPr>
        <w:tabs>
          <w:tab w:val="left" w:pos="2505"/>
        </w:tabs>
        <w:jc w:val="both"/>
        <w:rPr>
          <w:b/>
          <w:color w:val="000000"/>
          <w:sz w:val="24"/>
          <w:szCs w:val="24"/>
          <w:lang w:val="uk-UA"/>
        </w:rPr>
      </w:pPr>
    </w:p>
    <w:p w14:paraId="613318DD" w14:textId="77777777" w:rsidR="00E75DE0" w:rsidRPr="00E572C8" w:rsidRDefault="00363639">
      <w:pPr>
        <w:tabs>
          <w:tab w:val="left" w:pos="2505"/>
        </w:tabs>
        <w:jc w:val="both"/>
        <w:rPr>
          <w:b/>
          <w:color w:val="000000"/>
          <w:sz w:val="24"/>
          <w:szCs w:val="24"/>
          <w:lang w:val="uk-UA"/>
        </w:rPr>
      </w:pPr>
      <w:r w:rsidRPr="00E572C8">
        <w:rPr>
          <w:b/>
          <w:color w:val="000000"/>
          <w:sz w:val="24"/>
          <w:szCs w:val="24"/>
          <w:lang w:val="uk-UA"/>
        </w:rPr>
        <w:lastRenderedPageBreak/>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sz w:val="24"/>
          <w:szCs w:val="24"/>
          <w:lang w:val="uk-UA"/>
        </w:rPr>
        <w:t xml:space="preserve">        </w:t>
      </w:r>
      <w:r w:rsidRPr="00E572C8">
        <w:rPr>
          <w:b/>
          <w:color w:val="000000"/>
          <w:sz w:val="24"/>
          <w:szCs w:val="24"/>
          <w:lang w:val="uk-UA"/>
        </w:rPr>
        <w:t xml:space="preserve">Додаток 3 </w:t>
      </w:r>
    </w:p>
    <w:p w14:paraId="004DB740" w14:textId="77777777" w:rsidR="00E75DE0" w:rsidRPr="00E572C8" w:rsidRDefault="00363639">
      <w:pPr>
        <w:tabs>
          <w:tab w:val="left" w:pos="2505"/>
        </w:tabs>
        <w:jc w:val="both"/>
        <w:rPr>
          <w:b/>
          <w:color w:val="000000"/>
          <w:sz w:val="24"/>
          <w:szCs w:val="24"/>
          <w:lang w:val="uk-UA"/>
        </w:rPr>
      </w:pPr>
      <w:r w:rsidRPr="00E572C8">
        <w:rPr>
          <w:b/>
          <w:color w:val="000000"/>
          <w:sz w:val="24"/>
          <w:szCs w:val="24"/>
          <w:lang w:val="uk-UA"/>
        </w:rPr>
        <w:tab/>
        <w:t xml:space="preserve"> до Договору про постачання/закупівлю електричної енергії споживачу</w:t>
      </w:r>
    </w:p>
    <w:p w14:paraId="407BB804" w14:textId="77777777" w:rsidR="00E75DE0" w:rsidRPr="00E572C8" w:rsidRDefault="00363639">
      <w:pPr>
        <w:tabs>
          <w:tab w:val="left" w:pos="2505"/>
        </w:tabs>
        <w:jc w:val="both"/>
        <w:rPr>
          <w:b/>
          <w:color w:val="000000"/>
          <w:sz w:val="24"/>
          <w:szCs w:val="24"/>
          <w:lang w:val="uk-UA"/>
        </w:rPr>
      </w:pP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t xml:space="preserve">        ______ від _____ __________ 20__р.</w:t>
      </w:r>
    </w:p>
    <w:p w14:paraId="654F39E9" w14:textId="77777777" w:rsidR="00E75DE0" w:rsidRPr="00E572C8" w:rsidRDefault="00E75DE0">
      <w:pPr>
        <w:tabs>
          <w:tab w:val="left" w:pos="2505"/>
        </w:tabs>
        <w:jc w:val="both"/>
        <w:rPr>
          <w:sz w:val="24"/>
          <w:szCs w:val="24"/>
          <w:lang w:val="uk-UA"/>
        </w:rPr>
      </w:pPr>
    </w:p>
    <w:p w14:paraId="0E040809" w14:textId="2BD5AA75" w:rsidR="00E75DE0" w:rsidRPr="00E572C8" w:rsidRDefault="00E75DE0">
      <w:pPr>
        <w:jc w:val="center"/>
        <w:rPr>
          <w:b/>
          <w:sz w:val="24"/>
          <w:szCs w:val="24"/>
          <w:lang w:val="uk-UA"/>
        </w:rPr>
      </w:pPr>
    </w:p>
    <w:p w14:paraId="4BB4ED41" w14:textId="77777777" w:rsidR="00E75DE0" w:rsidRPr="00E572C8" w:rsidRDefault="00363639">
      <w:pPr>
        <w:jc w:val="center"/>
        <w:rPr>
          <w:b/>
          <w:sz w:val="24"/>
          <w:szCs w:val="24"/>
          <w:lang w:val="uk-UA"/>
        </w:rPr>
      </w:pPr>
      <w:r w:rsidRPr="00E572C8">
        <w:rPr>
          <w:b/>
          <w:sz w:val="24"/>
          <w:szCs w:val="24"/>
          <w:lang w:val="uk-UA"/>
        </w:rPr>
        <w:t>ПОВІДОМЛЕННЯ</w:t>
      </w:r>
    </w:p>
    <w:p w14:paraId="76FEA1FD" w14:textId="77777777" w:rsidR="00E75DE0" w:rsidRPr="00E572C8" w:rsidRDefault="00363639">
      <w:pPr>
        <w:jc w:val="center"/>
        <w:rPr>
          <w:i/>
          <w:sz w:val="24"/>
          <w:szCs w:val="24"/>
          <w:lang w:val="uk-UA"/>
        </w:rPr>
      </w:pPr>
      <w:r w:rsidRPr="00E572C8">
        <w:rPr>
          <w:i/>
          <w:sz w:val="24"/>
          <w:szCs w:val="24"/>
          <w:lang w:val="uk-UA"/>
        </w:rPr>
        <w:t xml:space="preserve">до договору про постачання електричної енергії </w:t>
      </w:r>
    </w:p>
    <w:p w14:paraId="49A84560" w14:textId="77777777" w:rsidR="003C2A00" w:rsidRPr="003C2A00" w:rsidRDefault="003C2A00" w:rsidP="003C2A00">
      <w:pPr>
        <w:ind w:firstLine="709"/>
        <w:jc w:val="both"/>
        <w:rPr>
          <w:lang w:val="ru-RU"/>
        </w:rPr>
      </w:pPr>
      <w:proofErr w:type="spellStart"/>
      <w:r w:rsidRPr="003C2A00">
        <w:rPr>
          <w:lang w:val="ru-RU"/>
        </w:rPr>
        <w:t>Керуючись</w:t>
      </w:r>
      <w:proofErr w:type="spellEnd"/>
      <w:r w:rsidRPr="003C2A00">
        <w:rPr>
          <w:lang w:val="ru-RU"/>
        </w:rPr>
        <w:t xml:space="preserve"> </w:t>
      </w:r>
      <w:proofErr w:type="spellStart"/>
      <w:r w:rsidRPr="003C2A00">
        <w:rPr>
          <w:lang w:val="ru-RU"/>
        </w:rPr>
        <w:t>статтями</w:t>
      </w:r>
      <w:proofErr w:type="spellEnd"/>
      <w:r w:rsidRPr="003C2A00">
        <w:rPr>
          <w:lang w:val="ru-RU"/>
        </w:rPr>
        <w:t xml:space="preserve"> 633, 634, 641, 642 </w:t>
      </w:r>
      <w:proofErr w:type="spellStart"/>
      <w:r w:rsidRPr="003C2A00">
        <w:rPr>
          <w:lang w:val="ru-RU"/>
        </w:rPr>
        <w:t>Цивільного</w:t>
      </w:r>
      <w:proofErr w:type="spellEnd"/>
      <w:r w:rsidRPr="003C2A00">
        <w:rPr>
          <w:lang w:val="ru-RU"/>
        </w:rPr>
        <w:t xml:space="preserve"> кодексу </w:t>
      </w:r>
      <w:proofErr w:type="spellStart"/>
      <w:r w:rsidRPr="003C2A00">
        <w:rPr>
          <w:lang w:val="ru-RU"/>
        </w:rPr>
        <w:t>України</w:t>
      </w:r>
      <w:proofErr w:type="spellEnd"/>
      <w:r w:rsidRPr="003C2A00">
        <w:rPr>
          <w:lang w:val="ru-RU"/>
        </w:rPr>
        <w:t xml:space="preserve">, Правилами </w:t>
      </w:r>
      <w:proofErr w:type="spellStart"/>
      <w:r w:rsidRPr="003C2A00">
        <w:rPr>
          <w:lang w:val="ru-RU"/>
        </w:rPr>
        <w:t>роздрібного</w:t>
      </w:r>
      <w:proofErr w:type="spellEnd"/>
      <w:r w:rsidRPr="003C2A00">
        <w:rPr>
          <w:lang w:val="ru-RU"/>
        </w:rPr>
        <w:t xml:space="preserve"> ринку </w:t>
      </w:r>
      <w:proofErr w:type="spellStart"/>
      <w:r w:rsidRPr="003C2A00">
        <w:rPr>
          <w:lang w:val="ru-RU"/>
        </w:rPr>
        <w:t>електричної</w:t>
      </w:r>
      <w:proofErr w:type="spellEnd"/>
      <w:r w:rsidRPr="003C2A00">
        <w:rPr>
          <w:lang w:val="ru-RU"/>
        </w:rPr>
        <w:t xml:space="preserve"> </w:t>
      </w:r>
      <w:proofErr w:type="spellStart"/>
      <w:r w:rsidRPr="003C2A00">
        <w:rPr>
          <w:lang w:val="ru-RU"/>
        </w:rPr>
        <w:t>енергії</w:t>
      </w:r>
      <w:proofErr w:type="spellEnd"/>
      <w:r w:rsidRPr="003C2A00">
        <w:rPr>
          <w:lang w:val="ru-RU"/>
        </w:rPr>
        <w:t xml:space="preserve">, </w:t>
      </w:r>
      <w:proofErr w:type="spellStart"/>
      <w:r w:rsidRPr="003C2A00">
        <w:rPr>
          <w:lang w:val="ru-RU"/>
        </w:rPr>
        <w:t>затвердженими</w:t>
      </w:r>
      <w:proofErr w:type="spellEnd"/>
      <w:r w:rsidRPr="003C2A00">
        <w:rPr>
          <w:lang w:val="ru-RU"/>
        </w:rPr>
        <w:t xml:space="preserve"> </w:t>
      </w:r>
      <w:proofErr w:type="spellStart"/>
      <w:r w:rsidRPr="003C2A00">
        <w:rPr>
          <w:lang w:val="ru-RU"/>
        </w:rPr>
        <w:t>постановою</w:t>
      </w:r>
      <w:proofErr w:type="spellEnd"/>
      <w:r w:rsidRPr="003C2A00">
        <w:rPr>
          <w:lang w:val="ru-RU"/>
        </w:rPr>
        <w:t xml:space="preserve"> НКРЕКП </w:t>
      </w:r>
      <w:proofErr w:type="spellStart"/>
      <w:r w:rsidRPr="003C2A00">
        <w:rPr>
          <w:lang w:val="ru-RU"/>
        </w:rPr>
        <w:t>від</w:t>
      </w:r>
      <w:proofErr w:type="spellEnd"/>
      <w:r w:rsidRPr="003C2A00">
        <w:rPr>
          <w:lang w:val="ru-RU"/>
        </w:rPr>
        <w:t xml:space="preserve"> 14.03.2018 № 312 (</w:t>
      </w:r>
      <w:proofErr w:type="spellStart"/>
      <w:r w:rsidRPr="003C2A00">
        <w:rPr>
          <w:lang w:val="ru-RU"/>
        </w:rPr>
        <w:t>далі</w:t>
      </w:r>
      <w:proofErr w:type="spellEnd"/>
      <w:r w:rsidRPr="003C2A00">
        <w:rPr>
          <w:lang w:val="ru-RU"/>
        </w:rPr>
        <w:t xml:space="preserve"> – Правила </w:t>
      </w:r>
      <w:proofErr w:type="spellStart"/>
      <w:r w:rsidRPr="003C2A00">
        <w:rPr>
          <w:lang w:val="ru-RU"/>
        </w:rPr>
        <w:t>роздрібного</w:t>
      </w:r>
      <w:proofErr w:type="spellEnd"/>
      <w:r w:rsidRPr="003C2A00">
        <w:rPr>
          <w:lang w:val="ru-RU"/>
        </w:rPr>
        <w:t xml:space="preserve"> ринку), та </w:t>
      </w:r>
      <w:proofErr w:type="spellStart"/>
      <w:r w:rsidRPr="003C2A00">
        <w:rPr>
          <w:lang w:val="ru-RU"/>
        </w:rPr>
        <w:t>ознайомившись</w:t>
      </w:r>
      <w:proofErr w:type="spellEnd"/>
      <w:r w:rsidRPr="003C2A00">
        <w:rPr>
          <w:lang w:val="ru-RU"/>
        </w:rPr>
        <w:t xml:space="preserve"> з </w:t>
      </w:r>
      <w:proofErr w:type="spellStart"/>
      <w:r w:rsidRPr="003C2A00">
        <w:rPr>
          <w:lang w:val="ru-RU"/>
        </w:rPr>
        <w:t>умовами</w:t>
      </w:r>
      <w:proofErr w:type="spellEnd"/>
      <w:r w:rsidRPr="003C2A00">
        <w:rPr>
          <w:lang w:val="ru-RU"/>
        </w:rPr>
        <w:t xml:space="preserve"> договору про </w:t>
      </w:r>
      <w:proofErr w:type="spellStart"/>
      <w:r w:rsidRPr="003C2A00">
        <w:rPr>
          <w:lang w:val="ru-RU"/>
        </w:rPr>
        <w:t>постачання</w:t>
      </w:r>
      <w:proofErr w:type="spellEnd"/>
      <w:r w:rsidRPr="003C2A00">
        <w:rPr>
          <w:lang w:val="ru-RU"/>
        </w:rPr>
        <w:t xml:space="preserve"> </w:t>
      </w:r>
      <w:proofErr w:type="spellStart"/>
      <w:r w:rsidRPr="003C2A00">
        <w:rPr>
          <w:lang w:val="ru-RU"/>
        </w:rPr>
        <w:t>електричної</w:t>
      </w:r>
      <w:proofErr w:type="spellEnd"/>
      <w:r w:rsidRPr="003C2A00">
        <w:rPr>
          <w:lang w:val="ru-RU"/>
        </w:rPr>
        <w:t xml:space="preserve"> </w:t>
      </w:r>
      <w:proofErr w:type="spellStart"/>
      <w:r w:rsidRPr="003C2A00">
        <w:rPr>
          <w:lang w:val="ru-RU"/>
        </w:rPr>
        <w:t>енергії</w:t>
      </w:r>
      <w:proofErr w:type="spellEnd"/>
      <w:r w:rsidRPr="003C2A00">
        <w:rPr>
          <w:lang w:val="ru-RU"/>
        </w:rPr>
        <w:t xml:space="preserve"> </w:t>
      </w:r>
      <w:proofErr w:type="spellStart"/>
      <w:r w:rsidRPr="003C2A00">
        <w:rPr>
          <w:lang w:val="ru-RU"/>
        </w:rPr>
        <w:t>споживачу</w:t>
      </w:r>
      <w:proofErr w:type="spellEnd"/>
      <w:r w:rsidRPr="003C2A00">
        <w:rPr>
          <w:lang w:val="ru-RU"/>
        </w:rPr>
        <w:t xml:space="preserve"> </w:t>
      </w:r>
      <w:proofErr w:type="spellStart"/>
      <w:r w:rsidRPr="003C2A00">
        <w:rPr>
          <w:lang w:val="ru-RU"/>
        </w:rPr>
        <w:t>від</w:t>
      </w:r>
      <w:proofErr w:type="spellEnd"/>
      <w:r w:rsidRPr="003C2A00">
        <w:rPr>
          <w:lang w:val="ru-RU"/>
        </w:rPr>
        <w:t xml:space="preserve"> _________ (</w:t>
      </w:r>
      <w:proofErr w:type="spellStart"/>
      <w:r w:rsidRPr="003C2A00">
        <w:rPr>
          <w:lang w:val="ru-RU"/>
        </w:rPr>
        <w:t>далі</w:t>
      </w:r>
      <w:proofErr w:type="spellEnd"/>
      <w:r w:rsidRPr="003C2A00">
        <w:rPr>
          <w:lang w:val="ru-RU"/>
        </w:rPr>
        <w:t xml:space="preserve"> - </w:t>
      </w:r>
      <w:proofErr w:type="spellStart"/>
      <w:r w:rsidRPr="003C2A00">
        <w:rPr>
          <w:lang w:val="ru-RU"/>
        </w:rPr>
        <w:t>Договір</w:t>
      </w:r>
      <w:proofErr w:type="spellEnd"/>
      <w:r w:rsidRPr="003C2A00">
        <w:rPr>
          <w:lang w:val="ru-RU"/>
        </w:rPr>
        <w:t xml:space="preserve">) на </w:t>
      </w:r>
      <w:proofErr w:type="spellStart"/>
      <w:r w:rsidRPr="003C2A00">
        <w:rPr>
          <w:lang w:val="ru-RU"/>
        </w:rPr>
        <w:t>сайті</w:t>
      </w:r>
      <w:proofErr w:type="spellEnd"/>
      <w:r w:rsidRPr="003C2A00">
        <w:rPr>
          <w:lang w:val="ru-RU"/>
        </w:rPr>
        <w:t xml:space="preserve"> </w:t>
      </w:r>
      <w:proofErr w:type="spellStart"/>
      <w:r w:rsidRPr="003C2A00">
        <w:rPr>
          <w:lang w:val="ru-RU"/>
        </w:rPr>
        <w:t>електропостачальника</w:t>
      </w:r>
      <w:proofErr w:type="spellEnd"/>
      <w:r w:rsidRPr="003C2A00">
        <w:rPr>
          <w:lang w:val="ru-RU"/>
        </w:rPr>
        <w:t xml:space="preserve"> (</w:t>
      </w:r>
      <w:proofErr w:type="spellStart"/>
      <w:r w:rsidRPr="003C2A00">
        <w:rPr>
          <w:lang w:val="ru-RU"/>
        </w:rPr>
        <w:t>далі</w:t>
      </w:r>
      <w:proofErr w:type="spellEnd"/>
      <w:r w:rsidRPr="003C2A00">
        <w:rPr>
          <w:lang w:val="ru-RU"/>
        </w:rPr>
        <w:t xml:space="preserve"> - </w:t>
      </w:r>
      <w:proofErr w:type="spellStart"/>
      <w:r w:rsidRPr="003C2A00">
        <w:rPr>
          <w:lang w:val="ru-RU"/>
        </w:rPr>
        <w:t>Постачальник</w:t>
      </w:r>
      <w:proofErr w:type="spellEnd"/>
      <w:r w:rsidRPr="003C2A00">
        <w:rPr>
          <w:lang w:val="ru-RU"/>
        </w:rPr>
        <w:t xml:space="preserve">) в </w:t>
      </w:r>
      <w:proofErr w:type="spellStart"/>
      <w:r w:rsidRPr="003C2A00">
        <w:rPr>
          <w:lang w:val="ru-RU"/>
        </w:rPr>
        <w:t>мережі</w:t>
      </w:r>
      <w:proofErr w:type="spellEnd"/>
      <w:r w:rsidRPr="003C2A00">
        <w:rPr>
          <w:lang w:val="ru-RU"/>
        </w:rPr>
        <w:t xml:space="preserve"> </w:t>
      </w:r>
      <w:proofErr w:type="spellStart"/>
      <w:r w:rsidRPr="003C2A00">
        <w:rPr>
          <w:lang w:val="ru-RU"/>
        </w:rPr>
        <w:t>Інтернет</w:t>
      </w:r>
      <w:proofErr w:type="spellEnd"/>
      <w:r w:rsidRPr="003C2A00">
        <w:rPr>
          <w:lang w:val="ru-RU"/>
        </w:rPr>
        <w:t xml:space="preserve"> за </w:t>
      </w:r>
      <w:proofErr w:type="spellStart"/>
      <w:r w:rsidRPr="003C2A00">
        <w:rPr>
          <w:lang w:val="ru-RU"/>
        </w:rPr>
        <w:t>адресою</w:t>
      </w:r>
      <w:proofErr w:type="spellEnd"/>
      <w:r w:rsidRPr="003C2A00">
        <w:rPr>
          <w:lang w:val="ru-RU"/>
        </w:rPr>
        <w:t xml:space="preserve">: _______________________, </w:t>
      </w:r>
      <w:proofErr w:type="spellStart"/>
      <w:r w:rsidRPr="003C2A00">
        <w:rPr>
          <w:lang w:val="ru-RU"/>
        </w:rPr>
        <w:t>приєднуюсь</w:t>
      </w:r>
      <w:proofErr w:type="spellEnd"/>
      <w:r w:rsidRPr="003C2A00">
        <w:rPr>
          <w:lang w:val="ru-RU"/>
        </w:rPr>
        <w:t xml:space="preserve"> до умов Договору з такими </w:t>
      </w:r>
      <w:proofErr w:type="spellStart"/>
      <w:r w:rsidRPr="003C2A00">
        <w:rPr>
          <w:lang w:val="ru-RU"/>
        </w:rPr>
        <w:t>нижченаведеними</w:t>
      </w:r>
      <w:proofErr w:type="spellEnd"/>
      <w:r w:rsidRPr="003C2A00">
        <w:rPr>
          <w:lang w:val="ru-RU"/>
        </w:rPr>
        <w:t xml:space="preserve"> </w:t>
      </w:r>
      <w:proofErr w:type="spellStart"/>
      <w:r w:rsidRPr="003C2A00">
        <w:rPr>
          <w:lang w:val="ru-RU"/>
        </w:rPr>
        <w:t>персоніфікованими</w:t>
      </w:r>
      <w:proofErr w:type="spellEnd"/>
      <w:r w:rsidRPr="003C2A00">
        <w:rPr>
          <w:lang w:val="ru-RU"/>
        </w:rPr>
        <w:t xml:space="preserve"> </w:t>
      </w:r>
      <w:proofErr w:type="spellStart"/>
      <w:r w:rsidRPr="003C2A00">
        <w:rPr>
          <w:lang w:val="ru-RU"/>
        </w:rPr>
        <w:t>даними</w:t>
      </w:r>
      <w:proofErr w:type="spellEnd"/>
      <w:r w:rsidRPr="003C2A00">
        <w:rPr>
          <w:lang w:val="ru-RU"/>
        </w:rPr>
        <w:t>.</w:t>
      </w:r>
    </w:p>
    <w:p w14:paraId="577A5C8C" w14:textId="77777777" w:rsidR="003C2A00" w:rsidRPr="00E546C9" w:rsidRDefault="003C2A00" w:rsidP="003C2A00">
      <w:pPr>
        <w:ind w:firstLine="709"/>
        <w:jc w:val="both"/>
        <w:rPr>
          <w:b/>
        </w:rPr>
      </w:pPr>
      <w:proofErr w:type="spellStart"/>
      <w:r w:rsidRPr="00E546C9">
        <w:rPr>
          <w:b/>
        </w:rPr>
        <w:t>Персоніфіковані</w:t>
      </w:r>
      <w:proofErr w:type="spellEnd"/>
      <w:r w:rsidRPr="00E546C9">
        <w:rPr>
          <w:b/>
        </w:rPr>
        <w:t xml:space="preserve"> </w:t>
      </w:r>
      <w:proofErr w:type="spellStart"/>
      <w:r w:rsidRPr="00E546C9">
        <w:rPr>
          <w:b/>
        </w:rPr>
        <w:t>дані</w:t>
      </w:r>
      <w:proofErr w:type="spellEnd"/>
      <w:r w:rsidRPr="00E546C9">
        <w:rPr>
          <w:b/>
        </w:rPr>
        <w:t xml:space="preserve"> </w:t>
      </w:r>
      <w:proofErr w:type="spellStart"/>
      <w:r w:rsidRPr="00E546C9">
        <w:rPr>
          <w:b/>
        </w:rPr>
        <w:t>Споживача</w:t>
      </w:r>
      <w:proofErr w:type="spellEnd"/>
      <w:r w:rsidRPr="00E546C9">
        <w:rPr>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771"/>
        <w:gridCol w:w="2296"/>
      </w:tblGrid>
      <w:tr w:rsidR="003C2A00" w:rsidRPr="00E546C9" w14:paraId="1B38F52A"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0C3D5D8D" w14:textId="77777777" w:rsidR="003C2A00" w:rsidRPr="00E546C9" w:rsidRDefault="003C2A00" w:rsidP="00D403F5">
            <w:pPr>
              <w:jc w:val="both"/>
            </w:pPr>
            <w:r w:rsidRPr="00E546C9">
              <w:t>1</w:t>
            </w:r>
          </w:p>
        </w:tc>
        <w:tc>
          <w:tcPr>
            <w:tcW w:w="6771" w:type="dxa"/>
            <w:tcBorders>
              <w:top w:val="single" w:sz="4" w:space="0" w:color="auto"/>
              <w:left w:val="single" w:sz="4" w:space="0" w:color="auto"/>
              <w:bottom w:val="single" w:sz="4" w:space="0" w:color="auto"/>
              <w:right w:val="single" w:sz="4" w:space="0" w:color="auto"/>
            </w:tcBorders>
          </w:tcPr>
          <w:p w14:paraId="293A92E9" w14:textId="77777777" w:rsidR="003C2A00" w:rsidRPr="00E546C9" w:rsidRDefault="003C2A00" w:rsidP="00D403F5">
            <w:pPr>
              <w:jc w:val="both"/>
            </w:pPr>
            <w:proofErr w:type="spellStart"/>
            <w:r w:rsidRPr="00E546C9">
              <w:t>Назва</w:t>
            </w:r>
            <w:proofErr w:type="spellEnd"/>
            <w:r w:rsidRPr="00E546C9">
              <w:t xml:space="preserve"> </w:t>
            </w:r>
            <w:proofErr w:type="spellStart"/>
            <w:r w:rsidRPr="00E546C9">
              <w:t>суб’єкта</w:t>
            </w:r>
            <w:proofErr w:type="spellEnd"/>
            <w:r w:rsidRPr="00E546C9">
              <w:t xml:space="preserve"> </w:t>
            </w:r>
            <w:proofErr w:type="spellStart"/>
            <w:r w:rsidRPr="00E546C9">
              <w:t>господарювання</w:t>
            </w:r>
            <w:proofErr w:type="spellEnd"/>
          </w:p>
        </w:tc>
        <w:tc>
          <w:tcPr>
            <w:tcW w:w="2296" w:type="dxa"/>
            <w:tcBorders>
              <w:top w:val="single" w:sz="4" w:space="0" w:color="auto"/>
              <w:left w:val="single" w:sz="4" w:space="0" w:color="auto"/>
              <w:bottom w:val="single" w:sz="4" w:space="0" w:color="auto"/>
              <w:right w:val="single" w:sz="4" w:space="0" w:color="auto"/>
            </w:tcBorders>
          </w:tcPr>
          <w:p w14:paraId="4722C052" w14:textId="77777777" w:rsidR="003C2A00" w:rsidRPr="00E546C9" w:rsidRDefault="003C2A00" w:rsidP="00D403F5">
            <w:pPr>
              <w:jc w:val="both"/>
            </w:pPr>
          </w:p>
        </w:tc>
      </w:tr>
      <w:tr w:rsidR="003C2A00" w:rsidRPr="00FE35EF" w14:paraId="2903A86E"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73220AE5" w14:textId="77777777" w:rsidR="003C2A00" w:rsidRPr="00E546C9" w:rsidRDefault="003C2A00" w:rsidP="00D403F5">
            <w:pPr>
              <w:jc w:val="both"/>
            </w:pPr>
            <w:r w:rsidRPr="00E546C9">
              <w:t>2</w:t>
            </w:r>
          </w:p>
        </w:tc>
        <w:tc>
          <w:tcPr>
            <w:tcW w:w="6771" w:type="dxa"/>
            <w:tcBorders>
              <w:top w:val="single" w:sz="4" w:space="0" w:color="auto"/>
              <w:left w:val="single" w:sz="4" w:space="0" w:color="auto"/>
              <w:bottom w:val="single" w:sz="4" w:space="0" w:color="auto"/>
              <w:right w:val="single" w:sz="4" w:space="0" w:color="auto"/>
            </w:tcBorders>
          </w:tcPr>
          <w:p w14:paraId="7C08EDB2" w14:textId="77777777" w:rsidR="003C2A00" w:rsidRPr="003C2A00" w:rsidRDefault="003C2A00" w:rsidP="00D403F5">
            <w:pPr>
              <w:jc w:val="both"/>
              <w:rPr>
                <w:lang w:val="ru-RU"/>
              </w:rPr>
            </w:pPr>
            <w:proofErr w:type="spellStart"/>
            <w:r w:rsidRPr="003C2A00">
              <w:rPr>
                <w:lang w:val="ru-RU"/>
              </w:rPr>
              <w:t>Паспортні</w:t>
            </w:r>
            <w:proofErr w:type="spellEnd"/>
            <w:r w:rsidRPr="003C2A00">
              <w:rPr>
                <w:lang w:val="ru-RU"/>
              </w:rPr>
              <w:t xml:space="preserve"> </w:t>
            </w:r>
            <w:proofErr w:type="spellStart"/>
            <w:r w:rsidRPr="003C2A00">
              <w:rPr>
                <w:lang w:val="ru-RU"/>
              </w:rPr>
              <w:t>дані</w:t>
            </w:r>
            <w:proofErr w:type="spellEnd"/>
            <w:r w:rsidRPr="003C2A00">
              <w:rPr>
                <w:lang w:val="ru-RU"/>
              </w:rPr>
              <w:t xml:space="preserve">, </w:t>
            </w:r>
            <w:proofErr w:type="spellStart"/>
            <w:r w:rsidRPr="003C2A00">
              <w:rPr>
                <w:lang w:val="ru-RU"/>
              </w:rPr>
              <w:t>ідентифікаційний</w:t>
            </w:r>
            <w:proofErr w:type="spellEnd"/>
            <w:r w:rsidRPr="003C2A00">
              <w:rPr>
                <w:lang w:val="ru-RU"/>
              </w:rPr>
              <w:t xml:space="preserve"> код (за </w:t>
            </w:r>
            <w:proofErr w:type="spellStart"/>
            <w:r w:rsidRPr="003C2A00">
              <w:rPr>
                <w:lang w:val="ru-RU"/>
              </w:rPr>
              <w:t>наявності</w:t>
            </w:r>
            <w:proofErr w:type="spellEnd"/>
            <w:r w:rsidRPr="003C2A00">
              <w:rPr>
                <w:lang w:val="ru-RU"/>
              </w:rPr>
              <w:t xml:space="preserve">), ЕДРПОУ (обрати </w:t>
            </w:r>
            <w:proofErr w:type="spellStart"/>
            <w:r w:rsidRPr="003C2A00">
              <w:rPr>
                <w:lang w:val="ru-RU"/>
              </w:rPr>
              <w:t>необхідне</w:t>
            </w:r>
            <w:proofErr w:type="spellEnd"/>
            <w:r w:rsidRPr="003C2A00">
              <w:rPr>
                <w:lang w:val="ru-RU"/>
              </w:rPr>
              <w:t>)</w:t>
            </w:r>
          </w:p>
        </w:tc>
        <w:tc>
          <w:tcPr>
            <w:tcW w:w="2296" w:type="dxa"/>
            <w:tcBorders>
              <w:top w:val="single" w:sz="4" w:space="0" w:color="auto"/>
              <w:left w:val="single" w:sz="4" w:space="0" w:color="auto"/>
              <w:bottom w:val="single" w:sz="4" w:space="0" w:color="auto"/>
              <w:right w:val="single" w:sz="4" w:space="0" w:color="auto"/>
            </w:tcBorders>
          </w:tcPr>
          <w:p w14:paraId="7D93C543" w14:textId="77777777" w:rsidR="003C2A00" w:rsidRPr="003C2A00" w:rsidRDefault="003C2A00" w:rsidP="00D403F5">
            <w:pPr>
              <w:jc w:val="both"/>
              <w:rPr>
                <w:lang w:val="ru-RU"/>
              </w:rPr>
            </w:pPr>
          </w:p>
        </w:tc>
      </w:tr>
      <w:tr w:rsidR="003C2A00" w:rsidRPr="00E546C9" w14:paraId="46183BD9"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0C615F01" w14:textId="77777777" w:rsidR="003C2A00" w:rsidRPr="00E546C9" w:rsidRDefault="003C2A00" w:rsidP="00D403F5">
            <w:pPr>
              <w:jc w:val="both"/>
            </w:pPr>
            <w:r w:rsidRPr="00E546C9">
              <w:t>3</w:t>
            </w:r>
          </w:p>
        </w:tc>
        <w:tc>
          <w:tcPr>
            <w:tcW w:w="6771" w:type="dxa"/>
            <w:tcBorders>
              <w:top w:val="single" w:sz="4" w:space="0" w:color="auto"/>
              <w:left w:val="single" w:sz="4" w:space="0" w:color="auto"/>
              <w:bottom w:val="single" w:sz="4" w:space="0" w:color="auto"/>
              <w:right w:val="single" w:sz="4" w:space="0" w:color="auto"/>
            </w:tcBorders>
          </w:tcPr>
          <w:p w14:paraId="0E865114" w14:textId="77777777" w:rsidR="003C2A00" w:rsidRPr="00E546C9" w:rsidRDefault="003C2A00" w:rsidP="00D403F5">
            <w:pPr>
              <w:jc w:val="both"/>
            </w:pPr>
            <w:proofErr w:type="spellStart"/>
            <w:r w:rsidRPr="00E546C9">
              <w:t>Вид</w:t>
            </w:r>
            <w:proofErr w:type="spellEnd"/>
            <w:r w:rsidRPr="00E546C9">
              <w:t xml:space="preserve"> </w:t>
            </w:r>
            <w:proofErr w:type="spellStart"/>
            <w:r w:rsidRPr="00E546C9">
              <w:t>об'єкта</w:t>
            </w:r>
            <w:proofErr w:type="spellEnd"/>
            <w:r w:rsidRPr="00E546C9">
              <w:t xml:space="preserve"> </w:t>
            </w:r>
          </w:p>
        </w:tc>
        <w:tc>
          <w:tcPr>
            <w:tcW w:w="2296" w:type="dxa"/>
            <w:tcBorders>
              <w:top w:val="single" w:sz="4" w:space="0" w:color="auto"/>
              <w:left w:val="single" w:sz="4" w:space="0" w:color="auto"/>
              <w:bottom w:val="single" w:sz="4" w:space="0" w:color="auto"/>
              <w:right w:val="single" w:sz="4" w:space="0" w:color="auto"/>
            </w:tcBorders>
          </w:tcPr>
          <w:p w14:paraId="51E12A15" w14:textId="77777777" w:rsidR="003C2A00" w:rsidRPr="00E546C9" w:rsidRDefault="003C2A00" w:rsidP="00D403F5">
            <w:pPr>
              <w:jc w:val="both"/>
            </w:pPr>
          </w:p>
        </w:tc>
      </w:tr>
      <w:tr w:rsidR="003C2A00" w:rsidRPr="00FE35EF" w14:paraId="5659F0FE"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2ABCD3F7" w14:textId="77777777" w:rsidR="003C2A00" w:rsidRPr="00E546C9" w:rsidRDefault="003C2A00" w:rsidP="00D403F5">
            <w:pPr>
              <w:jc w:val="both"/>
            </w:pPr>
            <w:r w:rsidRPr="00E546C9">
              <w:t>4</w:t>
            </w:r>
          </w:p>
        </w:tc>
        <w:tc>
          <w:tcPr>
            <w:tcW w:w="6771" w:type="dxa"/>
            <w:tcBorders>
              <w:top w:val="single" w:sz="4" w:space="0" w:color="auto"/>
              <w:left w:val="single" w:sz="4" w:space="0" w:color="auto"/>
              <w:bottom w:val="single" w:sz="4" w:space="0" w:color="auto"/>
              <w:right w:val="single" w:sz="4" w:space="0" w:color="auto"/>
            </w:tcBorders>
          </w:tcPr>
          <w:p w14:paraId="291C864B" w14:textId="77777777" w:rsidR="003C2A00" w:rsidRPr="003C2A00" w:rsidRDefault="003C2A00" w:rsidP="00D403F5">
            <w:pPr>
              <w:jc w:val="both"/>
              <w:rPr>
                <w:lang w:val="ru-RU"/>
              </w:rPr>
            </w:pPr>
            <w:r w:rsidRPr="003C2A00">
              <w:rPr>
                <w:lang w:val="ru-RU"/>
              </w:rPr>
              <w:t xml:space="preserve">Адреса </w:t>
            </w:r>
            <w:proofErr w:type="spellStart"/>
            <w:r w:rsidRPr="003C2A00">
              <w:rPr>
                <w:lang w:val="ru-RU"/>
              </w:rPr>
              <w:t>об’єкта</w:t>
            </w:r>
            <w:proofErr w:type="spellEnd"/>
            <w:r w:rsidRPr="003C2A00">
              <w:rPr>
                <w:lang w:val="ru-RU"/>
              </w:rPr>
              <w:t>, ЕІС-код точки (</w:t>
            </w:r>
            <w:proofErr w:type="spellStart"/>
            <w:r w:rsidRPr="003C2A00">
              <w:rPr>
                <w:lang w:val="ru-RU"/>
              </w:rPr>
              <w:t>точок</w:t>
            </w:r>
            <w:proofErr w:type="spellEnd"/>
            <w:r w:rsidRPr="003C2A00">
              <w:rPr>
                <w:lang w:val="ru-RU"/>
              </w:rPr>
              <w:t xml:space="preserve">) </w:t>
            </w:r>
            <w:proofErr w:type="spellStart"/>
            <w:r w:rsidRPr="003C2A00">
              <w:rPr>
                <w:lang w:val="ru-RU"/>
              </w:rPr>
              <w:t>комерційного</w:t>
            </w:r>
            <w:proofErr w:type="spellEnd"/>
            <w:r w:rsidRPr="003C2A00">
              <w:rPr>
                <w:lang w:val="ru-RU"/>
              </w:rPr>
              <w:t xml:space="preserve"> </w:t>
            </w:r>
            <w:proofErr w:type="spellStart"/>
            <w:r w:rsidRPr="003C2A00">
              <w:rPr>
                <w:lang w:val="ru-RU"/>
              </w:rPr>
              <w:t>обліку</w:t>
            </w:r>
            <w:proofErr w:type="spellEnd"/>
          </w:p>
        </w:tc>
        <w:tc>
          <w:tcPr>
            <w:tcW w:w="2296" w:type="dxa"/>
            <w:tcBorders>
              <w:top w:val="single" w:sz="4" w:space="0" w:color="auto"/>
              <w:left w:val="single" w:sz="4" w:space="0" w:color="auto"/>
              <w:bottom w:val="single" w:sz="4" w:space="0" w:color="auto"/>
              <w:right w:val="single" w:sz="4" w:space="0" w:color="auto"/>
            </w:tcBorders>
          </w:tcPr>
          <w:p w14:paraId="4658C3BD" w14:textId="77777777" w:rsidR="003C2A00" w:rsidRPr="003C2A00" w:rsidRDefault="003C2A00" w:rsidP="00D403F5">
            <w:pPr>
              <w:jc w:val="both"/>
              <w:rPr>
                <w:lang w:val="ru-RU"/>
              </w:rPr>
            </w:pPr>
          </w:p>
        </w:tc>
      </w:tr>
      <w:tr w:rsidR="003C2A00" w:rsidRPr="00FE35EF" w14:paraId="2209DE0F"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537F171D" w14:textId="77777777" w:rsidR="003C2A00" w:rsidRPr="00E546C9" w:rsidRDefault="003C2A00" w:rsidP="00D403F5">
            <w:pPr>
              <w:jc w:val="both"/>
            </w:pPr>
            <w:r w:rsidRPr="00E546C9">
              <w:t>5</w:t>
            </w:r>
          </w:p>
        </w:tc>
        <w:tc>
          <w:tcPr>
            <w:tcW w:w="6771" w:type="dxa"/>
            <w:tcBorders>
              <w:top w:val="single" w:sz="4" w:space="0" w:color="auto"/>
              <w:left w:val="single" w:sz="4" w:space="0" w:color="auto"/>
              <w:bottom w:val="single" w:sz="4" w:space="0" w:color="auto"/>
              <w:right w:val="single" w:sz="4" w:space="0" w:color="auto"/>
            </w:tcBorders>
          </w:tcPr>
          <w:p w14:paraId="4DA6A161" w14:textId="77777777" w:rsidR="003C2A00" w:rsidRPr="003C2A00" w:rsidRDefault="003C2A00" w:rsidP="00D403F5">
            <w:pPr>
              <w:jc w:val="both"/>
              <w:rPr>
                <w:lang w:val="ru-RU"/>
              </w:rPr>
            </w:pPr>
            <w:proofErr w:type="spellStart"/>
            <w:r w:rsidRPr="003C2A00">
              <w:rPr>
                <w:lang w:val="ru-RU"/>
              </w:rPr>
              <w:t>Найменування</w:t>
            </w:r>
            <w:proofErr w:type="spellEnd"/>
            <w:r w:rsidRPr="003C2A00">
              <w:rPr>
                <w:lang w:val="ru-RU"/>
              </w:rPr>
              <w:t xml:space="preserve"> Оператора, з </w:t>
            </w:r>
            <w:proofErr w:type="spellStart"/>
            <w:r w:rsidRPr="003C2A00">
              <w:rPr>
                <w:lang w:val="ru-RU"/>
              </w:rPr>
              <w:t>яким</w:t>
            </w:r>
            <w:proofErr w:type="spellEnd"/>
            <w:r w:rsidRPr="003C2A00">
              <w:rPr>
                <w:lang w:val="ru-RU"/>
              </w:rPr>
              <w:t xml:space="preserve"> </w:t>
            </w:r>
            <w:proofErr w:type="spellStart"/>
            <w:r w:rsidRPr="003C2A00">
              <w:rPr>
                <w:lang w:val="ru-RU"/>
              </w:rPr>
              <w:t>Споживач</w:t>
            </w:r>
            <w:proofErr w:type="spellEnd"/>
            <w:r w:rsidRPr="003C2A00">
              <w:rPr>
                <w:lang w:val="ru-RU"/>
              </w:rPr>
              <w:t xml:space="preserve"> </w:t>
            </w:r>
            <w:proofErr w:type="spellStart"/>
            <w:r w:rsidRPr="003C2A00">
              <w:rPr>
                <w:lang w:val="ru-RU"/>
              </w:rPr>
              <w:t>уклав</w:t>
            </w:r>
            <w:proofErr w:type="spellEnd"/>
            <w:r w:rsidRPr="003C2A00">
              <w:rPr>
                <w:lang w:val="ru-RU"/>
              </w:rPr>
              <w:t xml:space="preserve"> </w:t>
            </w:r>
            <w:proofErr w:type="spellStart"/>
            <w:r w:rsidRPr="003C2A00">
              <w:rPr>
                <w:lang w:val="ru-RU"/>
              </w:rPr>
              <w:t>договір</w:t>
            </w:r>
            <w:proofErr w:type="spellEnd"/>
            <w:r w:rsidRPr="003C2A00">
              <w:rPr>
                <w:lang w:val="ru-RU"/>
              </w:rPr>
              <w:t xml:space="preserve"> </w:t>
            </w:r>
            <w:proofErr w:type="spellStart"/>
            <w:r w:rsidRPr="003C2A00">
              <w:rPr>
                <w:lang w:val="ru-RU"/>
              </w:rPr>
              <w:t>споживача</w:t>
            </w:r>
            <w:proofErr w:type="spellEnd"/>
            <w:r w:rsidRPr="003C2A00">
              <w:rPr>
                <w:lang w:val="ru-RU"/>
              </w:rPr>
              <w:t xml:space="preserve"> про </w:t>
            </w:r>
            <w:proofErr w:type="spellStart"/>
            <w:r w:rsidRPr="003C2A00">
              <w:rPr>
                <w:lang w:val="ru-RU"/>
              </w:rPr>
              <w:t>надання</w:t>
            </w:r>
            <w:proofErr w:type="spellEnd"/>
            <w:r w:rsidRPr="003C2A00">
              <w:rPr>
                <w:lang w:val="ru-RU"/>
              </w:rPr>
              <w:t xml:space="preserve"> </w:t>
            </w:r>
            <w:proofErr w:type="spellStart"/>
            <w:r w:rsidRPr="003C2A00">
              <w:rPr>
                <w:lang w:val="ru-RU"/>
              </w:rPr>
              <w:t>послуг</w:t>
            </w:r>
            <w:proofErr w:type="spellEnd"/>
            <w:r w:rsidRPr="003C2A00">
              <w:rPr>
                <w:lang w:val="ru-RU"/>
              </w:rPr>
              <w:t xml:space="preserve"> з </w:t>
            </w:r>
            <w:proofErr w:type="spellStart"/>
            <w:r w:rsidRPr="003C2A00">
              <w:rPr>
                <w:lang w:val="ru-RU"/>
              </w:rPr>
              <w:t>розподілу</w:t>
            </w:r>
            <w:proofErr w:type="spellEnd"/>
            <w:r w:rsidRPr="003C2A00">
              <w:rPr>
                <w:lang w:val="ru-RU"/>
              </w:rPr>
              <w:t xml:space="preserve"> </w:t>
            </w:r>
            <w:proofErr w:type="spellStart"/>
            <w:r w:rsidRPr="003C2A00">
              <w:rPr>
                <w:lang w:val="ru-RU"/>
              </w:rPr>
              <w:t>електричної</w:t>
            </w:r>
            <w:proofErr w:type="spellEnd"/>
            <w:r w:rsidRPr="003C2A00">
              <w:rPr>
                <w:lang w:val="ru-RU"/>
              </w:rPr>
              <w:t xml:space="preserve"> </w:t>
            </w:r>
            <w:proofErr w:type="spellStart"/>
            <w:r w:rsidRPr="003C2A00">
              <w:rPr>
                <w:lang w:val="ru-RU"/>
              </w:rPr>
              <w:t>енергії</w:t>
            </w:r>
            <w:proofErr w:type="spellEnd"/>
          </w:p>
        </w:tc>
        <w:tc>
          <w:tcPr>
            <w:tcW w:w="2296" w:type="dxa"/>
            <w:tcBorders>
              <w:top w:val="single" w:sz="4" w:space="0" w:color="auto"/>
              <w:left w:val="single" w:sz="4" w:space="0" w:color="auto"/>
              <w:bottom w:val="single" w:sz="4" w:space="0" w:color="auto"/>
              <w:right w:val="single" w:sz="4" w:space="0" w:color="auto"/>
            </w:tcBorders>
          </w:tcPr>
          <w:p w14:paraId="0C89EB05" w14:textId="77777777" w:rsidR="003C2A00" w:rsidRPr="003C2A00" w:rsidRDefault="003C2A00" w:rsidP="00D403F5">
            <w:pPr>
              <w:jc w:val="both"/>
              <w:rPr>
                <w:lang w:val="ru-RU"/>
              </w:rPr>
            </w:pPr>
          </w:p>
        </w:tc>
      </w:tr>
      <w:tr w:rsidR="003C2A00" w:rsidRPr="00FE35EF" w14:paraId="657EFF9A"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6F98A49C" w14:textId="77777777" w:rsidR="003C2A00" w:rsidRPr="00E546C9" w:rsidRDefault="003C2A00" w:rsidP="00D403F5">
            <w:pPr>
              <w:jc w:val="both"/>
            </w:pPr>
            <w:r w:rsidRPr="00E546C9">
              <w:t>6</w:t>
            </w:r>
          </w:p>
        </w:tc>
        <w:tc>
          <w:tcPr>
            <w:tcW w:w="6771" w:type="dxa"/>
            <w:tcBorders>
              <w:top w:val="single" w:sz="4" w:space="0" w:color="auto"/>
              <w:left w:val="single" w:sz="4" w:space="0" w:color="auto"/>
              <w:bottom w:val="single" w:sz="4" w:space="0" w:color="auto"/>
              <w:right w:val="single" w:sz="4" w:space="0" w:color="auto"/>
            </w:tcBorders>
          </w:tcPr>
          <w:p w14:paraId="4DEFF998" w14:textId="77777777" w:rsidR="003C2A00" w:rsidRPr="003C2A00" w:rsidRDefault="003C2A00" w:rsidP="00D403F5">
            <w:pPr>
              <w:jc w:val="both"/>
              <w:rPr>
                <w:lang w:val="ru-RU"/>
              </w:rPr>
            </w:pPr>
            <w:r w:rsidRPr="003C2A00">
              <w:rPr>
                <w:lang w:val="ru-RU"/>
              </w:rPr>
              <w:t xml:space="preserve">ЕІС-код як </w:t>
            </w:r>
            <w:proofErr w:type="spellStart"/>
            <w:r w:rsidRPr="003C2A00">
              <w:rPr>
                <w:lang w:val="ru-RU"/>
              </w:rPr>
              <w:t>суб’єкта</w:t>
            </w:r>
            <w:proofErr w:type="spellEnd"/>
            <w:r w:rsidRPr="003C2A00">
              <w:rPr>
                <w:lang w:val="ru-RU"/>
              </w:rPr>
              <w:t xml:space="preserve"> ринку </w:t>
            </w:r>
            <w:proofErr w:type="spellStart"/>
            <w:r w:rsidRPr="003C2A00">
              <w:rPr>
                <w:lang w:val="ru-RU"/>
              </w:rPr>
              <w:t>електричної</w:t>
            </w:r>
            <w:proofErr w:type="spellEnd"/>
            <w:r w:rsidRPr="003C2A00">
              <w:rPr>
                <w:lang w:val="ru-RU"/>
              </w:rPr>
              <w:t xml:space="preserve"> </w:t>
            </w:r>
            <w:proofErr w:type="spellStart"/>
            <w:r w:rsidRPr="003C2A00">
              <w:rPr>
                <w:lang w:val="ru-RU"/>
              </w:rPr>
              <w:t>енергії</w:t>
            </w:r>
            <w:proofErr w:type="spellEnd"/>
            <w:r w:rsidRPr="003C2A00">
              <w:rPr>
                <w:lang w:val="ru-RU"/>
              </w:rPr>
              <w:t xml:space="preserve">, </w:t>
            </w:r>
            <w:proofErr w:type="spellStart"/>
            <w:r w:rsidRPr="003C2A00">
              <w:rPr>
                <w:lang w:val="ru-RU"/>
              </w:rPr>
              <w:t>присвоєний</w:t>
            </w:r>
            <w:proofErr w:type="spellEnd"/>
            <w:r w:rsidRPr="003C2A00">
              <w:rPr>
                <w:lang w:val="ru-RU"/>
              </w:rPr>
              <w:t xml:space="preserve"> </w:t>
            </w:r>
            <w:proofErr w:type="spellStart"/>
            <w:r w:rsidRPr="003C2A00">
              <w:rPr>
                <w:lang w:val="ru-RU"/>
              </w:rPr>
              <w:t>відповідним</w:t>
            </w:r>
            <w:proofErr w:type="spellEnd"/>
            <w:r w:rsidRPr="003C2A00">
              <w:rPr>
                <w:lang w:val="ru-RU"/>
              </w:rPr>
              <w:t xml:space="preserve"> </w:t>
            </w:r>
            <w:proofErr w:type="spellStart"/>
            <w:r w:rsidRPr="003C2A00">
              <w:rPr>
                <w:lang w:val="ru-RU"/>
              </w:rPr>
              <w:t>системним</w:t>
            </w:r>
            <w:proofErr w:type="spellEnd"/>
            <w:r w:rsidRPr="003C2A00">
              <w:rPr>
                <w:lang w:val="ru-RU"/>
              </w:rPr>
              <w:t xml:space="preserve"> оператором</w:t>
            </w:r>
          </w:p>
        </w:tc>
        <w:tc>
          <w:tcPr>
            <w:tcW w:w="2296" w:type="dxa"/>
            <w:tcBorders>
              <w:top w:val="single" w:sz="4" w:space="0" w:color="auto"/>
              <w:left w:val="single" w:sz="4" w:space="0" w:color="auto"/>
              <w:bottom w:val="single" w:sz="4" w:space="0" w:color="auto"/>
              <w:right w:val="single" w:sz="4" w:space="0" w:color="auto"/>
            </w:tcBorders>
          </w:tcPr>
          <w:p w14:paraId="0A471F0E" w14:textId="77777777" w:rsidR="003C2A00" w:rsidRPr="003C2A00" w:rsidRDefault="003C2A00" w:rsidP="00D403F5">
            <w:pPr>
              <w:jc w:val="both"/>
              <w:rPr>
                <w:lang w:val="ru-RU"/>
              </w:rPr>
            </w:pPr>
          </w:p>
        </w:tc>
      </w:tr>
      <w:tr w:rsidR="003C2A00" w:rsidRPr="00E546C9" w14:paraId="527FC1AA"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54209488" w14:textId="77777777" w:rsidR="003C2A00" w:rsidRPr="00E546C9" w:rsidRDefault="003C2A00" w:rsidP="00D403F5">
            <w:pPr>
              <w:jc w:val="both"/>
            </w:pPr>
            <w:r w:rsidRPr="00E546C9">
              <w:t>7</w:t>
            </w:r>
          </w:p>
        </w:tc>
        <w:tc>
          <w:tcPr>
            <w:tcW w:w="6771" w:type="dxa"/>
            <w:tcBorders>
              <w:top w:val="single" w:sz="4" w:space="0" w:color="auto"/>
              <w:left w:val="single" w:sz="4" w:space="0" w:color="auto"/>
              <w:bottom w:val="single" w:sz="4" w:space="0" w:color="auto"/>
              <w:right w:val="single" w:sz="4" w:space="0" w:color="auto"/>
            </w:tcBorders>
          </w:tcPr>
          <w:p w14:paraId="00EEFA3B" w14:textId="77777777" w:rsidR="003C2A00" w:rsidRPr="00E546C9" w:rsidRDefault="003C2A00" w:rsidP="00D403F5">
            <w:pPr>
              <w:jc w:val="both"/>
            </w:pPr>
            <w:proofErr w:type="spellStart"/>
            <w:r w:rsidRPr="00E546C9">
              <w:t>Інформація</w:t>
            </w:r>
            <w:proofErr w:type="spellEnd"/>
            <w:r w:rsidRPr="00E546C9">
              <w:t xml:space="preserve"> </w:t>
            </w:r>
            <w:proofErr w:type="spellStart"/>
            <w:r w:rsidRPr="00E546C9">
              <w:t>про</w:t>
            </w:r>
            <w:proofErr w:type="spellEnd"/>
            <w:r w:rsidRPr="00E546C9">
              <w:t xml:space="preserve"> </w:t>
            </w:r>
            <w:proofErr w:type="spellStart"/>
            <w:r w:rsidRPr="00E546C9">
              <w:t>наявність</w:t>
            </w:r>
            <w:proofErr w:type="spellEnd"/>
            <w:r w:rsidRPr="00E546C9">
              <w:t xml:space="preserve"> </w:t>
            </w:r>
            <w:proofErr w:type="spellStart"/>
            <w:r w:rsidRPr="00E546C9">
              <w:t>пільг</w:t>
            </w:r>
            <w:proofErr w:type="spellEnd"/>
            <w:r w:rsidRPr="00E546C9">
              <w:t>/</w:t>
            </w:r>
            <w:proofErr w:type="spellStart"/>
            <w:r w:rsidRPr="00E546C9">
              <w:t>субсидії</w:t>
            </w:r>
            <w:proofErr w:type="spellEnd"/>
            <w:r w:rsidRPr="00E546C9">
              <w:t>* (є/</w:t>
            </w:r>
            <w:proofErr w:type="spellStart"/>
            <w:r w:rsidRPr="00E546C9">
              <w:t>немає</w:t>
            </w:r>
            <w:proofErr w:type="spellEnd"/>
            <w:r w:rsidRPr="00E546C9">
              <w:t>)</w:t>
            </w:r>
          </w:p>
        </w:tc>
        <w:tc>
          <w:tcPr>
            <w:tcW w:w="2296" w:type="dxa"/>
            <w:tcBorders>
              <w:top w:val="single" w:sz="4" w:space="0" w:color="auto"/>
              <w:left w:val="single" w:sz="4" w:space="0" w:color="auto"/>
              <w:bottom w:val="single" w:sz="4" w:space="0" w:color="auto"/>
              <w:right w:val="single" w:sz="4" w:space="0" w:color="auto"/>
            </w:tcBorders>
          </w:tcPr>
          <w:p w14:paraId="6B024E39" w14:textId="77777777" w:rsidR="003C2A00" w:rsidRPr="00E546C9" w:rsidRDefault="003C2A00" w:rsidP="00D403F5">
            <w:pPr>
              <w:jc w:val="both"/>
            </w:pPr>
          </w:p>
        </w:tc>
      </w:tr>
    </w:tbl>
    <w:p w14:paraId="0A357DCA" w14:textId="77777777" w:rsidR="003C2A00" w:rsidRPr="003C2A00" w:rsidRDefault="003C2A00" w:rsidP="003C2A00">
      <w:pPr>
        <w:ind w:firstLine="709"/>
        <w:jc w:val="both"/>
        <w:rPr>
          <w:lang w:val="ru-RU"/>
        </w:rPr>
      </w:pPr>
      <w:r w:rsidRPr="003C2A00">
        <w:rPr>
          <w:lang w:val="ru-RU"/>
        </w:rPr>
        <w:t xml:space="preserve">Початок </w:t>
      </w:r>
      <w:proofErr w:type="spellStart"/>
      <w:r w:rsidRPr="003C2A00">
        <w:rPr>
          <w:lang w:val="ru-RU"/>
        </w:rPr>
        <w:t>постачання</w:t>
      </w:r>
      <w:proofErr w:type="spellEnd"/>
      <w:r w:rsidRPr="003C2A00">
        <w:rPr>
          <w:lang w:val="ru-RU"/>
        </w:rPr>
        <w:t xml:space="preserve"> з «</w:t>
      </w:r>
      <w:r w:rsidRPr="003C2A00">
        <w:rPr>
          <w:u w:val="single"/>
          <w:lang w:val="ru-RU"/>
        </w:rPr>
        <w:t>_________</w:t>
      </w:r>
      <w:r w:rsidRPr="003C2A00">
        <w:rPr>
          <w:lang w:val="ru-RU"/>
        </w:rPr>
        <w:t xml:space="preserve"> 202___ р.</w:t>
      </w:r>
    </w:p>
    <w:p w14:paraId="4127587E" w14:textId="77777777" w:rsidR="003C2A00" w:rsidRPr="003C2A00" w:rsidRDefault="003C2A00" w:rsidP="003C2A00">
      <w:pPr>
        <w:ind w:firstLine="709"/>
        <w:jc w:val="both"/>
        <w:rPr>
          <w:b/>
          <w:lang w:val="ru-RU"/>
        </w:rPr>
      </w:pPr>
      <w:r w:rsidRPr="003C2A00">
        <w:rPr>
          <w:b/>
          <w:lang w:val="ru-RU"/>
        </w:rPr>
        <w:t>*</w:t>
      </w:r>
      <w:proofErr w:type="spellStart"/>
      <w:r w:rsidRPr="003C2A00">
        <w:rPr>
          <w:b/>
          <w:lang w:val="ru-RU"/>
        </w:rPr>
        <w:t>Примітка</w:t>
      </w:r>
      <w:proofErr w:type="spellEnd"/>
      <w:r w:rsidRPr="003C2A00">
        <w:rPr>
          <w:b/>
          <w:lang w:val="ru-RU"/>
        </w:rPr>
        <w:t>:</w:t>
      </w:r>
    </w:p>
    <w:p w14:paraId="1D7AB6C3" w14:textId="77777777" w:rsidR="003C2A00" w:rsidRPr="003C2A00" w:rsidRDefault="003C2A00" w:rsidP="003C2A00">
      <w:pPr>
        <w:ind w:firstLine="709"/>
        <w:jc w:val="both"/>
        <w:rPr>
          <w:lang w:val="ru-RU"/>
        </w:rPr>
      </w:pPr>
      <w:proofErr w:type="spellStart"/>
      <w:r w:rsidRPr="003C2A00">
        <w:rPr>
          <w:lang w:val="ru-RU"/>
        </w:rPr>
        <w:t>Заповнюється</w:t>
      </w:r>
      <w:proofErr w:type="spellEnd"/>
      <w:r w:rsidRPr="003C2A00">
        <w:rPr>
          <w:lang w:val="ru-RU"/>
        </w:rPr>
        <w:t xml:space="preserve"> </w:t>
      </w:r>
      <w:proofErr w:type="spellStart"/>
      <w:r w:rsidRPr="003C2A00">
        <w:rPr>
          <w:lang w:val="ru-RU"/>
        </w:rPr>
        <w:t>Постачальником</w:t>
      </w:r>
      <w:proofErr w:type="spellEnd"/>
      <w:r w:rsidRPr="003C2A00">
        <w:rPr>
          <w:lang w:val="ru-RU"/>
        </w:rPr>
        <w:t xml:space="preserve">, </w:t>
      </w:r>
      <w:proofErr w:type="spellStart"/>
      <w:r w:rsidRPr="003C2A00">
        <w:rPr>
          <w:lang w:val="ru-RU"/>
        </w:rPr>
        <w:t>якщо</w:t>
      </w:r>
      <w:proofErr w:type="spellEnd"/>
      <w:r w:rsidRPr="003C2A00">
        <w:rPr>
          <w:lang w:val="ru-RU"/>
        </w:rPr>
        <w:t xml:space="preserve"> </w:t>
      </w:r>
      <w:proofErr w:type="spellStart"/>
      <w:r w:rsidRPr="003C2A00">
        <w:rPr>
          <w:lang w:val="ru-RU"/>
        </w:rPr>
        <w:t>заява-приєднання</w:t>
      </w:r>
      <w:proofErr w:type="spellEnd"/>
      <w:r w:rsidRPr="003C2A00">
        <w:rPr>
          <w:lang w:val="ru-RU"/>
        </w:rPr>
        <w:t xml:space="preserve"> </w:t>
      </w:r>
      <w:proofErr w:type="spellStart"/>
      <w:r w:rsidRPr="003C2A00">
        <w:rPr>
          <w:lang w:val="ru-RU"/>
        </w:rPr>
        <w:t>надається</w:t>
      </w:r>
      <w:proofErr w:type="spellEnd"/>
      <w:r w:rsidRPr="003C2A00">
        <w:rPr>
          <w:lang w:val="ru-RU"/>
        </w:rPr>
        <w:t xml:space="preserve"> для </w:t>
      </w:r>
      <w:proofErr w:type="spellStart"/>
      <w:r w:rsidRPr="003C2A00">
        <w:rPr>
          <w:lang w:val="ru-RU"/>
        </w:rPr>
        <w:t>заповнення</w:t>
      </w:r>
      <w:proofErr w:type="spellEnd"/>
      <w:r w:rsidRPr="003C2A00">
        <w:rPr>
          <w:lang w:val="ru-RU"/>
        </w:rPr>
        <w:t xml:space="preserve"> </w:t>
      </w:r>
      <w:proofErr w:type="spellStart"/>
      <w:r w:rsidRPr="003C2A00">
        <w:rPr>
          <w:lang w:val="ru-RU"/>
        </w:rPr>
        <w:t>Постачальником</w:t>
      </w:r>
      <w:proofErr w:type="spellEnd"/>
      <w:r w:rsidRPr="003C2A00">
        <w:rPr>
          <w:lang w:val="ru-RU"/>
        </w:rPr>
        <w:t>.</w:t>
      </w:r>
    </w:p>
    <w:p w14:paraId="07C21A47" w14:textId="77777777" w:rsidR="003C2A00" w:rsidRPr="003C2A00" w:rsidRDefault="003C2A00" w:rsidP="003C2A00">
      <w:pPr>
        <w:ind w:firstLine="709"/>
        <w:jc w:val="both"/>
        <w:rPr>
          <w:lang w:val="ru-RU"/>
        </w:rPr>
      </w:pPr>
      <w:proofErr w:type="spellStart"/>
      <w:r w:rsidRPr="003C2A00">
        <w:rPr>
          <w:lang w:val="ru-RU"/>
        </w:rPr>
        <w:t>Заповнюється</w:t>
      </w:r>
      <w:proofErr w:type="spellEnd"/>
      <w:r w:rsidRPr="003C2A00">
        <w:rPr>
          <w:lang w:val="ru-RU"/>
        </w:rPr>
        <w:t xml:space="preserve"> </w:t>
      </w:r>
      <w:proofErr w:type="spellStart"/>
      <w:r w:rsidRPr="003C2A00">
        <w:rPr>
          <w:lang w:val="ru-RU"/>
        </w:rPr>
        <w:t>Споживачем</w:t>
      </w:r>
      <w:proofErr w:type="spellEnd"/>
      <w:r w:rsidRPr="003C2A00">
        <w:rPr>
          <w:lang w:val="ru-RU"/>
        </w:rPr>
        <w:t xml:space="preserve">, </w:t>
      </w:r>
      <w:proofErr w:type="spellStart"/>
      <w:r w:rsidRPr="003C2A00">
        <w:rPr>
          <w:lang w:val="ru-RU"/>
        </w:rPr>
        <w:t>якщо</w:t>
      </w:r>
      <w:proofErr w:type="spellEnd"/>
      <w:r w:rsidRPr="003C2A00">
        <w:rPr>
          <w:lang w:val="ru-RU"/>
        </w:rPr>
        <w:t xml:space="preserve"> </w:t>
      </w:r>
      <w:proofErr w:type="spellStart"/>
      <w:r w:rsidRPr="003C2A00">
        <w:rPr>
          <w:lang w:val="ru-RU"/>
        </w:rPr>
        <w:t>заява-приєднання</w:t>
      </w:r>
      <w:proofErr w:type="spellEnd"/>
      <w:r w:rsidRPr="003C2A00">
        <w:rPr>
          <w:lang w:val="ru-RU"/>
        </w:rPr>
        <w:t xml:space="preserve"> </w:t>
      </w:r>
      <w:proofErr w:type="spellStart"/>
      <w:r w:rsidRPr="003C2A00">
        <w:rPr>
          <w:lang w:val="ru-RU"/>
        </w:rPr>
        <w:t>заповнюється</w:t>
      </w:r>
      <w:proofErr w:type="spellEnd"/>
      <w:r w:rsidRPr="003C2A00">
        <w:rPr>
          <w:lang w:val="ru-RU"/>
        </w:rPr>
        <w:t xml:space="preserve"> </w:t>
      </w:r>
      <w:proofErr w:type="spellStart"/>
      <w:r w:rsidRPr="003C2A00">
        <w:rPr>
          <w:lang w:val="ru-RU"/>
        </w:rPr>
        <w:t>Споживачем</w:t>
      </w:r>
      <w:proofErr w:type="spellEnd"/>
      <w:r w:rsidRPr="003C2A00">
        <w:rPr>
          <w:lang w:val="ru-RU"/>
        </w:rPr>
        <w:t xml:space="preserve"> </w:t>
      </w:r>
      <w:proofErr w:type="spellStart"/>
      <w:r w:rsidRPr="003C2A00">
        <w:rPr>
          <w:lang w:val="ru-RU"/>
        </w:rPr>
        <w:t>самостійно</w:t>
      </w:r>
      <w:proofErr w:type="spellEnd"/>
      <w:r w:rsidRPr="003C2A00">
        <w:rPr>
          <w:lang w:val="ru-RU"/>
        </w:rPr>
        <w:t>.</w:t>
      </w:r>
    </w:p>
    <w:p w14:paraId="3C76DB8D" w14:textId="77777777" w:rsidR="003C2A00" w:rsidRPr="000748F8" w:rsidRDefault="003C2A00" w:rsidP="003C2A00">
      <w:pPr>
        <w:ind w:firstLine="709"/>
        <w:jc w:val="both"/>
        <w:rPr>
          <w:lang w:val="ru-RU"/>
        </w:rPr>
      </w:pPr>
      <w:r w:rsidRPr="000748F8">
        <w:rPr>
          <w:lang w:val="ru-RU"/>
        </w:rPr>
        <w:t xml:space="preserve">За </w:t>
      </w:r>
      <w:proofErr w:type="spellStart"/>
      <w:r w:rsidRPr="000748F8">
        <w:rPr>
          <w:lang w:val="ru-RU"/>
        </w:rPr>
        <w:t>кожним</w:t>
      </w:r>
      <w:proofErr w:type="spellEnd"/>
      <w:r w:rsidRPr="000748F8">
        <w:rPr>
          <w:lang w:val="ru-RU"/>
        </w:rPr>
        <w:t xml:space="preserve"> </w:t>
      </w:r>
      <w:proofErr w:type="spellStart"/>
      <w:r w:rsidRPr="000748F8">
        <w:rPr>
          <w:lang w:val="ru-RU"/>
        </w:rPr>
        <w:t>об’єктом</w:t>
      </w:r>
      <w:proofErr w:type="spellEnd"/>
      <w:r w:rsidRPr="000748F8">
        <w:rPr>
          <w:lang w:val="ru-RU"/>
        </w:rPr>
        <w:t xml:space="preserve"> </w:t>
      </w:r>
      <w:proofErr w:type="spellStart"/>
      <w:r w:rsidRPr="000748F8">
        <w:rPr>
          <w:lang w:val="ru-RU"/>
        </w:rPr>
        <w:t>споживача</w:t>
      </w:r>
      <w:proofErr w:type="spellEnd"/>
      <w:r w:rsidRPr="000748F8">
        <w:rPr>
          <w:lang w:val="ru-RU"/>
        </w:rPr>
        <w:t xml:space="preserve"> </w:t>
      </w:r>
      <w:proofErr w:type="spellStart"/>
      <w:r w:rsidRPr="000748F8">
        <w:rPr>
          <w:lang w:val="ru-RU"/>
        </w:rPr>
        <w:t>надаються</w:t>
      </w:r>
      <w:proofErr w:type="spellEnd"/>
      <w:r w:rsidRPr="000748F8">
        <w:rPr>
          <w:lang w:val="ru-RU"/>
        </w:rPr>
        <w:t xml:space="preserve"> </w:t>
      </w:r>
      <w:proofErr w:type="spellStart"/>
      <w:r w:rsidRPr="000748F8">
        <w:rPr>
          <w:lang w:val="ru-RU"/>
        </w:rPr>
        <w:t>окремі</w:t>
      </w:r>
      <w:proofErr w:type="spellEnd"/>
      <w:r w:rsidRPr="000748F8">
        <w:rPr>
          <w:lang w:val="ru-RU"/>
        </w:rPr>
        <w:t xml:space="preserve"> ЕІС-</w:t>
      </w:r>
      <w:proofErr w:type="spellStart"/>
      <w:r w:rsidRPr="000748F8">
        <w:rPr>
          <w:lang w:val="ru-RU"/>
        </w:rPr>
        <w:t>коди</w:t>
      </w:r>
      <w:proofErr w:type="spellEnd"/>
      <w:r w:rsidRPr="000748F8">
        <w:rPr>
          <w:lang w:val="ru-RU"/>
        </w:rPr>
        <w:t xml:space="preserve"> </w:t>
      </w:r>
      <w:proofErr w:type="spellStart"/>
      <w:r w:rsidRPr="000748F8">
        <w:rPr>
          <w:lang w:val="ru-RU"/>
        </w:rPr>
        <w:t>точок</w:t>
      </w:r>
      <w:proofErr w:type="spellEnd"/>
      <w:r w:rsidRPr="000748F8">
        <w:rPr>
          <w:lang w:val="ru-RU"/>
        </w:rPr>
        <w:t xml:space="preserve"> </w:t>
      </w:r>
      <w:proofErr w:type="spellStart"/>
      <w:r w:rsidRPr="000748F8">
        <w:rPr>
          <w:lang w:val="ru-RU"/>
        </w:rPr>
        <w:t>комерційного</w:t>
      </w:r>
      <w:proofErr w:type="spellEnd"/>
      <w:r w:rsidRPr="000748F8">
        <w:rPr>
          <w:lang w:val="ru-RU"/>
        </w:rPr>
        <w:t xml:space="preserve"> </w:t>
      </w:r>
      <w:proofErr w:type="spellStart"/>
      <w:r w:rsidRPr="000748F8">
        <w:rPr>
          <w:lang w:val="ru-RU"/>
        </w:rPr>
        <w:t>обліку</w:t>
      </w:r>
      <w:proofErr w:type="spellEnd"/>
      <w:r w:rsidRPr="000748F8">
        <w:rPr>
          <w:lang w:val="ru-RU"/>
        </w:rPr>
        <w:t xml:space="preserve">. </w:t>
      </w:r>
      <w:proofErr w:type="spellStart"/>
      <w:r w:rsidRPr="000748F8">
        <w:rPr>
          <w:lang w:val="ru-RU"/>
        </w:rPr>
        <w:t>Якщо</w:t>
      </w:r>
      <w:proofErr w:type="spellEnd"/>
      <w:r w:rsidRPr="000748F8">
        <w:rPr>
          <w:lang w:val="ru-RU"/>
        </w:rPr>
        <w:t xml:space="preserve"> таких </w:t>
      </w:r>
      <w:proofErr w:type="spellStart"/>
      <w:r w:rsidRPr="000748F8">
        <w:rPr>
          <w:lang w:val="ru-RU"/>
        </w:rPr>
        <w:t>точок</w:t>
      </w:r>
      <w:proofErr w:type="spellEnd"/>
      <w:r w:rsidRPr="000748F8">
        <w:rPr>
          <w:lang w:val="ru-RU"/>
        </w:rPr>
        <w:t xml:space="preserve"> </w:t>
      </w:r>
      <w:proofErr w:type="spellStart"/>
      <w:r w:rsidRPr="000748F8">
        <w:rPr>
          <w:lang w:val="ru-RU"/>
        </w:rPr>
        <w:t>більше</w:t>
      </w:r>
      <w:proofErr w:type="spellEnd"/>
      <w:r w:rsidRPr="000748F8">
        <w:rPr>
          <w:lang w:val="ru-RU"/>
        </w:rPr>
        <w:t xml:space="preserve"> </w:t>
      </w:r>
      <w:proofErr w:type="spellStart"/>
      <w:r w:rsidRPr="000748F8">
        <w:rPr>
          <w:lang w:val="ru-RU"/>
        </w:rPr>
        <w:t>однієї</w:t>
      </w:r>
      <w:proofErr w:type="spellEnd"/>
      <w:r w:rsidRPr="000748F8">
        <w:rPr>
          <w:lang w:val="ru-RU"/>
        </w:rPr>
        <w:t xml:space="preserve">, </w:t>
      </w:r>
      <w:proofErr w:type="spellStart"/>
      <w:r w:rsidRPr="000748F8">
        <w:rPr>
          <w:lang w:val="ru-RU"/>
        </w:rPr>
        <w:t>їх</w:t>
      </w:r>
      <w:proofErr w:type="spellEnd"/>
      <w:r w:rsidRPr="000748F8">
        <w:rPr>
          <w:lang w:val="ru-RU"/>
        </w:rPr>
        <w:t xml:space="preserve"> </w:t>
      </w:r>
      <w:proofErr w:type="spellStart"/>
      <w:r w:rsidRPr="000748F8">
        <w:rPr>
          <w:lang w:val="ru-RU"/>
        </w:rPr>
        <w:t>перелік</w:t>
      </w:r>
      <w:proofErr w:type="spellEnd"/>
      <w:r w:rsidRPr="000748F8">
        <w:rPr>
          <w:lang w:val="ru-RU"/>
        </w:rPr>
        <w:t xml:space="preserve"> наводиться у </w:t>
      </w:r>
      <w:proofErr w:type="spellStart"/>
      <w:r w:rsidRPr="000748F8">
        <w:rPr>
          <w:lang w:val="ru-RU"/>
        </w:rPr>
        <w:t>додатку</w:t>
      </w:r>
      <w:proofErr w:type="spellEnd"/>
      <w:r w:rsidRPr="000748F8">
        <w:rPr>
          <w:lang w:val="ru-RU"/>
        </w:rPr>
        <w:t xml:space="preserve"> до </w:t>
      </w:r>
      <w:proofErr w:type="gramStart"/>
      <w:r w:rsidRPr="000748F8">
        <w:rPr>
          <w:lang w:val="ru-RU"/>
        </w:rPr>
        <w:t>Заяви-</w:t>
      </w:r>
      <w:proofErr w:type="spellStart"/>
      <w:r w:rsidRPr="000748F8">
        <w:rPr>
          <w:lang w:val="ru-RU"/>
        </w:rPr>
        <w:t>при</w:t>
      </w:r>
      <w:proofErr w:type="gramEnd"/>
      <w:r w:rsidRPr="000748F8">
        <w:rPr>
          <w:lang w:val="ru-RU"/>
        </w:rPr>
        <w:t>єднання</w:t>
      </w:r>
      <w:proofErr w:type="spellEnd"/>
      <w:r w:rsidRPr="000748F8">
        <w:rPr>
          <w:lang w:val="ru-RU"/>
        </w:rPr>
        <w:t>.</w:t>
      </w:r>
    </w:p>
    <w:p w14:paraId="36D18E2F" w14:textId="77777777" w:rsidR="003C2A00" w:rsidRPr="000748F8" w:rsidRDefault="003C2A00" w:rsidP="003C2A00">
      <w:pPr>
        <w:ind w:firstLine="709"/>
        <w:jc w:val="both"/>
        <w:rPr>
          <w:lang w:val="ru-RU"/>
        </w:rPr>
      </w:pPr>
      <w:proofErr w:type="spellStart"/>
      <w:r w:rsidRPr="000748F8">
        <w:rPr>
          <w:lang w:val="ru-RU"/>
        </w:rPr>
        <w:t>Споживач</w:t>
      </w:r>
      <w:proofErr w:type="spellEnd"/>
      <w:r w:rsidRPr="000748F8">
        <w:rPr>
          <w:lang w:val="ru-RU"/>
        </w:rPr>
        <w:t xml:space="preserve"> </w:t>
      </w:r>
      <w:proofErr w:type="spellStart"/>
      <w:r w:rsidRPr="000748F8">
        <w:rPr>
          <w:lang w:val="ru-RU"/>
        </w:rPr>
        <w:t>здійснює</w:t>
      </w:r>
      <w:proofErr w:type="spellEnd"/>
      <w:r w:rsidRPr="000748F8">
        <w:rPr>
          <w:lang w:val="ru-RU"/>
        </w:rPr>
        <w:t xml:space="preserve"> плату за </w:t>
      </w:r>
      <w:proofErr w:type="spellStart"/>
      <w:r w:rsidRPr="000748F8">
        <w:rPr>
          <w:lang w:val="ru-RU"/>
        </w:rPr>
        <w:t>послугу</w:t>
      </w:r>
      <w:proofErr w:type="spellEnd"/>
      <w:r w:rsidRPr="000748F8">
        <w:rPr>
          <w:lang w:val="ru-RU"/>
        </w:rPr>
        <w:t xml:space="preserve"> з </w:t>
      </w:r>
      <w:proofErr w:type="spellStart"/>
      <w:r w:rsidRPr="000748F8">
        <w:rPr>
          <w:lang w:val="ru-RU"/>
        </w:rPr>
        <w:t>розподілу</w:t>
      </w:r>
      <w:proofErr w:type="spellEnd"/>
      <w:r w:rsidRPr="000748F8">
        <w:rPr>
          <w:lang w:val="ru-RU"/>
        </w:rPr>
        <w:t xml:space="preserve"> </w:t>
      </w:r>
      <w:proofErr w:type="spellStart"/>
      <w:r w:rsidRPr="000748F8">
        <w:rPr>
          <w:lang w:val="ru-RU"/>
        </w:rPr>
        <w:t>електричної</w:t>
      </w:r>
      <w:proofErr w:type="spellEnd"/>
      <w:r w:rsidRPr="000748F8">
        <w:rPr>
          <w:lang w:val="ru-RU"/>
        </w:rPr>
        <w:t xml:space="preserve"> </w:t>
      </w:r>
      <w:proofErr w:type="spellStart"/>
      <w:r w:rsidRPr="000748F8">
        <w:rPr>
          <w:lang w:val="ru-RU"/>
        </w:rPr>
        <w:t>енергії</w:t>
      </w:r>
      <w:proofErr w:type="spellEnd"/>
      <w:r w:rsidRPr="000748F8">
        <w:rPr>
          <w:lang w:val="ru-RU"/>
        </w:rPr>
        <w:t xml:space="preserve"> </w:t>
      </w:r>
      <w:proofErr w:type="spellStart"/>
      <w:r w:rsidRPr="000748F8">
        <w:rPr>
          <w:lang w:val="ru-RU"/>
        </w:rPr>
        <w:t>безпосередньо</w:t>
      </w:r>
      <w:proofErr w:type="spellEnd"/>
      <w:r w:rsidRPr="000748F8">
        <w:rPr>
          <w:lang w:val="ru-RU"/>
        </w:rPr>
        <w:t xml:space="preserve"> оператору </w:t>
      </w:r>
      <w:proofErr w:type="spellStart"/>
      <w:r w:rsidRPr="000748F8">
        <w:rPr>
          <w:lang w:val="ru-RU"/>
        </w:rPr>
        <w:t>системи</w:t>
      </w:r>
      <w:proofErr w:type="spellEnd"/>
      <w:r w:rsidRPr="000748F8">
        <w:rPr>
          <w:lang w:val="ru-RU"/>
        </w:rPr>
        <w:t xml:space="preserve">, з </w:t>
      </w:r>
      <w:proofErr w:type="spellStart"/>
      <w:r w:rsidRPr="000748F8">
        <w:rPr>
          <w:lang w:val="ru-RU"/>
        </w:rPr>
        <w:t>яким</w:t>
      </w:r>
      <w:proofErr w:type="spellEnd"/>
      <w:r w:rsidRPr="000748F8">
        <w:rPr>
          <w:lang w:val="ru-RU"/>
        </w:rPr>
        <w:t xml:space="preserve"> </w:t>
      </w:r>
      <w:proofErr w:type="spellStart"/>
      <w:r w:rsidRPr="000748F8">
        <w:rPr>
          <w:lang w:val="ru-RU"/>
        </w:rPr>
        <w:t>Споживач</w:t>
      </w:r>
      <w:proofErr w:type="spellEnd"/>
      <w:r w:rsidRPr="000748F8">
        <w:rPr>
          <w:lang w:val="ru-RU"/>
        </w:rPr>
        <w:t xml:space="preserve"> </w:t>
      </w:r>
      <w:proofErr w:type="spellStart"/>
      <w:r w:rsidRPr="000748F8">
        <w:rPr>
          <w:lang w:val="ru-RU"/>
        </w:rPr>
        <w:t>має</w:t>
      </w:r>
      <w:proofErr w:type="spellEnd"/>
      <w:r w:rsidRPr="000748F8">
        <w:rPr>
          <w:lang w:val="ru-RU"/>
        </w:rPr>
        <w:t xml:space="preserve"> </w:t>
      </w:r>
      <w:proofErr w:type="spellStart"/>
      <w:r w:rsidRPr="000748F8">
        <w:rPr>
          <w:lang w:val="ru-RU"/>
        </w:rPr>
        <w:t>діючий</w:t>
      </w:r>
      <w:proofErr w:type="spellEnd"/>
      <w:r w:rsidRPr="000748F8">
        <w:rPr>
          <w:lang w:val="ru-RU"/>
        </w:rPr>
        <w:t xml:space="preserve"> </w:t>
      </w:r>
      <w:proofErr w:type="spellStart"/>
      <w:r w:rsidRPr="000748F8">
        <w:rPr>
          <w:lang w:val="ru-RU"/>
        </w:rPr>
        <w:t>договір</w:t>
      </w:r>
      <w:proofErr w:type="spellEnd"/>
      <w:r w:rsidRPr="000748F8">
        <w:rPr>
          <w:lang w:val="ru-RU"/>
        </w:rPr>
        <w:t xml:space="preserve"> </w:t>
      </w:r>
      <w:proofErr w:type="spellStart"/>
      <w:r w:rsidRPr="000748F8">
        <w:rPr>
          <w:lang w:val="ru-RU"/>
        </w:rPr>
        <w:t>споживача</w:t>
      </w:r>
      <w:proofErr w:type="spellEnd"/>
      <w:r w:rsidRPr="000748F8">
        <w:rPr>
          <w:lang w:val="ru-RU"/>
        </w:rPr>
        <w:t xml:space="preserve"> про </w:t>
      </w:r>
      <w:proofErr w:type="spellStart"/>
      <w:r w:rsidRPr="000748F8">
        <w:rPr>
          <w:lang w:val="ru-RU"/>
        </w:rPr>
        <w:t>надання</w:t>
      </w:r>
      <w:proofErr w:type="spellEnd"/>
      <w:r w:rsidRPr="000748F8">
        <w:rPr>
          <w:lang w:val="ru-RU"/>
        </w:rPr>
        <w:t xml:space="preserve"> </w:t>
      </w:r>
      <w:proofErr w:type="spellStart"/>
      <w:r w:rsidRPr="000748F8">
        <w:rPr>
          <w:lang w:val="ru-RU"/>
        </w:rPr>
        <w:t>послуг</w:t>
      </w:r>
      <w:proofErr w:type="spellEnd"/>
      <w:r w:rsidRPr="000748F8">
        <w:rPr>
          <w:lang w:val="ru-RU"/>
        </w:rPr>
        <w:t xml:space="preserve"> з </w:t>
      </w:r>
      <w:proofErr w:type="spellStart"/>
      <w:r w:rsidRPr="000748F8">
        <w:rPr>
          <w:lang w:val="ru-RU"/>
        </w:rPr>
        <w:t>розподілу</w:t>
      </w:r>
      <w:proofErr w:type="spellEnd"/>
      <w:r w:rsidRPr="000748F8">
        <w:rPr>
          <w:lang w:val="ru-RU"/>
        </w:rPr>
        <w:t xml:space="preserve"> </w:t>
      </w:r>
      <w:proofErr w:type="spellStart"/>
      <w:r w:rsidRPr="000748F8">
        <w:rPr>
          <w:lang w:val="ru-RU"/>
        </w:rPr>
        <w:t>електричної</w:t>
      </w:r>
      <w:proofErr w:type="spellEnd"/>
      <w:r w:rsidRPr="000748F8">
        <w:rPr>
          <w:lang w:val="ru-RU"/>
        </w:rPr>
        <w:t xml:space="preserve"> </w:t>
      </w:r>
      <w:proofErr w:type="spellStart"/>
      <w:r w:rsidRPr="000748F8">
        <w:rPr>
          <w:lang w:val="ru-RU"/>
        </w:rPr>
        <w:t>енергії</w:t>
      </w:r>
      <w:proofErr w:type="spellEnd"/>
      <w:r w:rsidRPr="000748F8">
        <w:rPr>
          <w:lang w:val="ru-RU"/>
        </w:rPr>
        <w:t>.</w:t>
      </w:r>
    </w:p>
    <w:p w14:paraId="20487260" w14:textId="77777777" w:rsidR="003C2A00" w:rsidRPr="000748F8" w:rsidRDefault="003C2A00" w:rsidP="003C2A00">
      <w:pPr>
        <w:ind w:firstLine="709"/>
        <w:jc w:val="both"/>
        <w:rPr>
          <w:lang w:val="ru-RU"/>
        </w:rPr>
      </w:pPr>
      <w:proofErr w:type="spellStart"/>
      <w:r w:rsidRPr="000748F8">
        <w:rPr>
          <w:lang w:val="ru-RU"/>
        </w:rPr>
        <w:t>Погодившись</w:t>
      </w:r>
      <w:proofErr w:type="spellEnd"/>
      <w:r w:rsidRPr="000748F8">
        <w:rPr>
          <w:lang w:val="ru-RU"/>
        </w:rPr>
        <w:t xml:space="preserve"> з </w:t>
      </w:r>
      <w:proofErr w:type="spellStart"/>
      <w:r w:rsidRPr="000748F8">
        <w:rPr>
          <w:lang w:val="ru-RU"/>
        </w:rPr>
        <w:t>цією</w:t>
      </w:r>
      <w:proofErr w:type="spellEnd"/>
      <w:r w:rsidRPr="000748F8">
        <w:rPr>
          <w:lang w:val="ru-RU"/>
        </w:rPr>
        <w:t xml:space="preserve"> </w:t>
      </w:r>
      <w:proofErr w:type="spellStart"/>
      <w:r w:rsidRPr="000748F8">
        <w:rPr>
          <w:lang w:val="ru-RU"/>
        </w:rPr>
        <w:t>заявою-приєднанням</w:t>
      </w:r>
      <w:proofErr w:type="spellEnd"/>
      <w:r w:rsidRPr="000748F8">
        <w:rPr>
          <w:lang w:val="ru-RU"/>
        </w:rPr>
        <w:t xml:space="preserve"> (</w:t>
      </w:r>
      <w:proofErr w:type="spellStart"/>
      <w:r w:rsidRPr="000748F8">
        <w:rPr>
          <w:lang w:val="ru-RU"/>
        </w:rPr>
        <w:t>акцептувавши</w:t>
      </w:r>
      <w:proofErr w:type="spellEnd"/>
      <w:r w:rsidRPr="000748F8">
        <w:rPr>
          <w:lang w:val="ru-RU"/>
        </w:rPr>
        <w:t xml:space="preserve"> </w:t>
      </w:r>
      <w:proofErr w:type="spellStart"/>
      <w:r w:rsidRPr="000748F8">
        <w:rPr>
          <w:lang w:val="ru-RU"/>
        </w:rPr>
        <w:t>її</w:t>
      </w:r>
      <w:proofErr w:type="spellEnd"/>
      <w:r w:rsidRPr="000748F8">
        <w:rPr>
          <w:lang w:val="ru-RU"/>
        </w:rPr>
        <w:t xml:space="preserve">), </w:t>
      </w:r>
      <w:proofErr w:type="spellStart"/>
      <w:r w:rsidRPr="000748F8">
        <w:rPr>
          <w:lang w:val="ru-RU"/>
        </w:rPr>
        <w:t>Споживач</w:t>
      </w:r>
      <w:proofErr w:type="spellEnd"/>
      <w:r w:rsidRPr="000748F8">
        <w:rPr>
          <w:lang w:val="ru-RU"/>
        </w:rPr>
        <w:t xml:space="preserve"> </w:t>
      </w:r>
      <w:proofErr w:type="spellStart"/>
      <w:r w:rsidRPr="000748F8">
        <w:rPr>
          <w:lang w:val="ru-RU"/>
        </w:rPr>
        <w:t>засвідчує</w:t>
      </w:r>
      <w:proofErr w:type="spellEnd"/>
      <w:r w:rsidRPr="000748F8">
        <w:rPr>
          <w:lang w:val="ru-RU"/>
        </w:rPr>
        <w:t xml:space="preserve"> </w:t>
      </w:r>
      <w:proofErr w:type="spellStart"/>
      <w:r w:rsidRPr="000748F8">
        <w:rPr>
          <w:lang w:val="ru-RU"/>
        </w:rPr>
        <w:t>вільне</w:t>
      </w:r>
      <w:proofErr w:type="spellEnd"/>
      <w:r w:rsidRPr="000748F8">
        <w:rPr>
          <w:lang w:val="ru-RU"/>
        </w:rPr>
        <w:t xml:space="preserve"> </w:t>
      </w:r>
      <w:proofErr w:type="spellStart"/>
      <w:r w:rsidRPr="000748F8">
        <w:rPr>
          <w:lang w:val="ru-RU"/>
        </w:rPr>
        <w:t>волевиявлення</w:t>
      </w:r>
      <w:proofErr w:type="spellEnd"/>
      <w:r w:rsidRPr="000748F8">
        <w:rPr>
          <w:lang w:val="ru-RU"/>
        </w:rPr>
        <w:t xml:space="preserve"> </w:t>
      </w:r>
      <w:proofErr w:type="spellStart"/>
      <w:r w:rsidRPr="000748F8">
        <w:rPr>
          <w:lang w:val="ru-RU"/>
        </w:rPr>
        <w:t>щодо</w:t>
      </w:r>
      <w:proofErr w:type="spellEnd"/>
      <w:r w:rsidRPr="000748F8">
        <w:rPr>
          <w:lang w:val="ru-RU"/>
        </w:rPr>
        <w:t xml:space="preserve"> </w:t>
      </w:r>
      <w:proofErr w:type="spellStart"/>
      <w:r w:rsidRPr="000748F8">
        <w:rPr>
          <w:lang w:val="ru-RU"/>
        </w:rPr>
        <w:t>приєднання</w:t>
      </w:r>
      <w:proofErr w:type="spellEnd"/>
      <w:r w:rsidRPr="000748F8">
        <w:rPr>
          <w:lang w:val="ru-RU"/>
        </w:rPr>
        <w:t xml:space="preserve"> до умов Договору в </w:t>
      </w:r>
      <w:proofErr w:type="spellStart"/>
      <w:r w:rsidRPr="000748F8">
        <w:rPr>
          <w:lang w:val="ru-RU"/>
        </w:rPr>
        <w:t>повному</w:t>
      </w:r>
      <w:proofErr w:type="spellEnd"/>
      <w:r w:rsidRPr="000748F8">
        <w:rPr>
          <w:lang w:val="ru-RU"/>
        </w:rPr>
        <w:t xml:space="preserve"> </w:t>
      </w:r>
      <w:proofErr w:type="spellStart"/>
      <w:r w:rsidRPr="000748F8">
        <w:rPr>
          <w:lang w:val="ru-RU"/>
        </w:rPr>
        <w:t>обсязі</w:t>
      </w:r>
      <w:proofErr w:type="spellEnd"/>
      <w:r w:rsidRPr="000748F8">
        <w:rPr>
          <w:lang w:val="ru-RU"/>
        </w:rPr>
        <w:t>.</w:t>
      </w:r>
    </w:p>
    <w:p w14:paraId="1658836D" w14:textId="77777777" w:rsidR="003C2A00" w:rsidRPr="000748F8" w:rsidRDefault="003C2A00" w:rsidP="003C2A00">
      <w:pPr>
        <w:ind w:firstLine="709"/>
        <w:jc w:val="both"/>
        <w:rPr>
          <w:lang w:val="ru-RU"/>
        </w:rPr>
      </w:pPr>
      <w:r w:rsidRPr="000748F8">
        <w:rPr>
          <w:lang w:val="ru-RU"/>
        </w:rPr>
        <w:t xml:space="preserve">З моменту </w:t>
      </w:r>
      <w:proofErr w:type="spellStart"/>
      <w:r w:rsidRPr="000748F8">
        <w:rPr>
          <w:lang w:val="ru-RU"/>
        </w:rPr>
        <w:t>акцептування</w:t>
      </w:r>
      <w:proofErr w:type="spellEnd"/>
      <w:r w:rsidRPr="000748F8">
        <w:rPr>
          <w:lang w:val="ru-RU"/>
        </w:rPr>
        <w:t xml:space="preserve"> </w:t>
      </w:r>
      <w:proofErr w:type="spellStart"/>
      <w:r w:rsidRPr="000748F8">
        <w:rPr>
          <w:lang w:val="ru-RU"/>
        </w:rPr>
        <w:t>цієї</w:t>
      </w:r>
      <w:proofErr w:type="spellEnd"/>
      <w:r w:rsidRPr="000748F8">
        <w:rPr>
          <w:lang w:val="ru-RU"/>
        </w:rPr>
        <w:t xml:space="preserve"> заяви-</w:t>
      </w:r>
      <w:proofErr w:type="spellStart"/>
      <w:r w:rsidRPr="000748F8">
        <w:rPr>
          <w:lang w:val="ru-RU"/>
        </w:rPr>
        <w:t>приєднання</w:t>
      </w:r>
      <w:proofErr w:type="spellEnd"/>
      <w:r w:rsidRPr="000748F8">
        <w:rPr>
          <w:lang w:val="ru-RU"/>
        </w:rPr>
        <w:t xml:space="preserve"> в </w:t>
      </w:r>
      <w:proofErr w:type="spellStart"/>
      <w:r w:rsidRPr="000748F8">
        <w:rPr>
          <w:lang w:val="ru-RU"/>
        </w:rPr>
        <w:t>установленому</w:t>
      </w:r>
      <w:proofErr w:type="spellEnd"/>
      <w:r w:rsidRPr="000748F8">
        <w:rPr>
          <w:lang w:val="ru-RU"/>
        </w:rPr>
        <w:t xml:space="preserve"> Правилами </w:t>
      </w:r>
      <w:proofErr w:type="spellStart"/>
      <w:r w:rsidRPr="000748F8">
        <w:rPr>
          <w:lang w:val="ru-RU"/>
        </w:rPr>
        <w:t>роздрібного</w:t>
      </w:r>
      <w:proofErr w:type="spellEnd"/>
      <w:r w:rsidRPr="000748F8">
        <w:rPr>
          <w:lang w:val="ru-RU"/>
        </w:rPr>
        <w:t xml:space="preserve"> ринку порядку </w:t>
      </w:r>
      <w:proofErr w:type="spellStart"/>
      <w:r w:rsidRPr="000748F8">
        <w:rPr>
          <w:lang w:val="ru-RU"/>
        </w:rPr>
        <w:t>Споживач</w:t>
      </w:r>
      <w:proofErr w:type="spellEnd"/>
      <w:r w:rsidRPr="000748F8">
        <w:rPr>
          <w:lang w:val="ru-RU"/>
        </w:rPr>
        <w:t xml:space="preserve"> та </w:t>
      </w:r>
      <w:proofErr w:type="spellStart"/>
      <w:r w:rsidRPr="000748F8">
        <w:rPr>
          <w:lang w:val="ru-RU"/>
        </w:rPr>
        <w:t>Постачальник</w:t>
      </w:r>
      <w:proofErr w:type="spellEnd"/>
      <w:r w:rsidRPr="000748F8">
        <w:rPr>
          <w:lang w:val="ru-RU"/>
        </w:rPr>
        <w:t xml:space="preserve"> </w:t>
      </w:r>
      <w:proofErr w:type="spellStart"/>
      <w:r w:rsidRPr="000748F8">
        <w:rPr>
          <w:lang w:val="ru-RU"/>
        </w:rPr>
        <w:t>набувають</w:t>
      </w:r>
      <w:proofErr w:type="spellEnd"/>
      <w:r w:rsidRPr="000748F8">
        <w:rPr>
          <w:lang w:val="ru-RU"/>
        </w:rPr>
        <w:t xml:space="preserve"> </w:t>
      </w:r>
      <w:proofErr w:type="spellStart"/>
      <w:r w:rsidRPr="000748F8">
        <w:rPr>
          <w:lang w:val="ru-RU"/>
        </w:rPr>
        <w:t>всіх</w:t>
      </w:r>
      <w:proofErr w:type="spellEnd"/>
      <w:r w:rsidRPr="000748F8">
        <w:rPr>
          <w:lang w:val="ru-RU"/>
        </w:rPr>
        <w:t xml:space="preserve"> прав та </w:t>
      </w:r>
      <w:proofErr w:type="spellStart"/>
      <w:r w:rsidRPr="000748F8">
        <w:rPr>
          <w:lang w:val="ru-RU"/>
        </w:rPr>
        <w:t>обов’язків</w:t>
      </w:r>
      <w:proofErr w:type="spellEnd"/>
      <w:r w:rsidRPr="000748F8">
        <w:rPr>
          <w:lang w:val="ru-RU"/>
        </w:rPr>
        <w:t xml:space="preserve"> за Договором і </w:t>
      </w:r>
      <w:proofErr w:type="spellStart"/>
      <w:r w:rsidRPr="000748F8">
        <w:rPr>
          <w:lang w:val="ru-RU"/>
        </w:rPr>
        <w:t>несуть</w:t>
      </w:r>
      <w:proofErr w:type="spellEnd"/>
      <w:r w:rsidRPr="000748F8">
        <w:rPr>
          <w:lang w:val="ru-RU"/>
        </w:rPr>
        <w:t xml:space="preserve"> </w:t>
      </w:r>
      <w:proofErr w:type="spellStart"/>
      <w:r w:rsidRPr="000748F8">
        <w:rPr>
          <w:lang w:val="ru-RU"/>
        </w:rPr>
        <w:t>відповідальність</w:t>
      </w:r>
      <w:proofErr w:type="spellEnd"/>
      <w:r w:rsidRPr="000748F8">
        <w:rPr>
          <w:lang w:val="ru-RU"/>
        </w:rPr>
        <w:t xml:space="preserve"> за </w:t>
      </w:r>
      <w:proofErr w:type="spellStart"/>
      <w:r w:rsidRPr="000748F8">
        <w:rPr>
          <w:lang w:val="ru-RU"/>
        </w:rPr>
        <w:t>їх</w:t>
      </w:r>
      <w:proofErr w:type="spellEnd"/>
      <w:r w:rsidRPr="000748F8">
        <w:rPr>
          <w:lang w:val="ru-RU"/>
        </w:rPr>
        <w:t xml:space="preserve"> </w:t>
      </w:r>
      <w:proofErr w:type="spellStart"/>
      <w:r w:rsidRPr="000748F8">
        <w:rPr>
          <w:lang w:val="ru-RU"/>
        </w:rPr>
        <w:t>невиконання</w:t>
      </w:r>
      <w:proofErr w:type="spellEnd"/>
      <w:r w:rsidRPr="000748F8">
        <w:rPr>
          <w:lang w:val="ru-RU"/>
        </w:rPr>
        <w:t xml:space="preserve"> (</w:t>
      </w:r>
      <w:proofErr w:type="spellStart"/>
      <w:r w:rsidRPr="000748F8">
        <w:rPr>
          <w:lang w:val="ru-RU"/>
        </w:rPr>
        <w:t>неналежне</w:t>
      </w:r>
      <w:proofErr w:type="spellEnd"/>
      <w:r w:rsidRPr="000748F8">
        <w:rPr>
          <w:lang w:val="ru-RU"/>
        </w:rPr>
        <w:t xml:space="preserve"> </w:t>
      </w:r>
      <w:proofErr w:type="spellStart"/>
      <w:r w:rsidRPr="000748F8">
        <w:rPr>
          <w:lang w:val="ru-RU"/>
        </w:rPr>
        <w:t>виконання</w:t>
      </w:r>
      <w:proofErr w:type="spellEnd"/>
      <w:r w:rsidRPr="000748F8">
        <w:rPr>
          <w:lang w:val="ru-RU"/>
        </w:rPr>
        <w:t xml:space="preserve">) </w:t>
      </w:r>
      <w:proofErr w:type="spellStart"/>
      <w:r w:rsidRPr="000748F8">
        <w:rPr>
          <w:lang w:val="ru-RU"/>
        </w:rPr>
        <w:t>згідно</w:t>
      </w:r>
      <w:proofErr w:type="spellEnd"/>
      <w:r w:rsidRPr="000748F8">
        <w:rPr>
          <w:lang w:val="ru-RU"/>
        </w:rPr>
        <w:t xml:space="preserve"> з </w:t>
      </w:r>
      <w:proofErr w:type="spellStart"/>
      <w:r w:rsidRPr="000748F8">
        <w:rPr>
          <w:lang w:val="ru-RU"/>
        </w:rPr>
        <w:t>умовами</w:t>
      </w:r>
      <w:proofErr w:type="spellEnd"/>
      <w:r w:rsidRPr="000748F8">
        <w:rPr>
          <w:lang w:val="ru-RU"/>
        </w:rPr>
        <w:t xml:space="preserve"> Договору та </w:t>
      </w:r>
      <w:proofErr w:type="spellStart"/>
      <w:r w:rsidRPr="000748F8">
        <w:rPr>
          <w:lang w:val="ru-RU"/>
        </w:rPr>
        <w:t>чинним</w:t>
      </w:r>
      <w:proofErr w:type="spellEnd"/>
      <w:r w:rsidRPr="000748F8">
        <w:rPr>
          <w:lang w:val="ru-RU"/>
        </w:rPr>
        <w:t xml:space="preserve"> </w:t>
      </w:r>
      <w:proofErr w:type="spellStart"/>
      <w:r w:rsidRPr="000748F8">
        <w:rPr>
          <w:lang w:val="ru-RU"/>
        </w:rPr>
        <w:t>законодавством</w:t>
      </w:r>
      <w:proofErr w:type="spellEnd"/>
      <w:r w:rsidRPr="000748F8">
        <w:rPr>
          <w:lang w:val="ru-RU"/>
        </w:rPr>
        <w:t xml:space="preserve"> </w:t>
      </w:r>
      <w:proofErr w:type="spellStart"/>
      <w:r w:rsidRPr="000748F8">
        <w:rPr>
          <w:lang w:val="ru-RU"/>
        </w:rPr>
        <w:t>України</w:t>
      </w:r>
      <w:proofErr w:type="spellEnd"/>
      <w:r w:rsidRPr="000748F8">
        <w:rPr>
          <w:lang w:val="ru-RU"/>
        </w:rPr>
        <w:t>.</w:t>
      </w:r>
    </w:p>
    <w:p w14:paraId="5CB6A910" w14:textId="77777777" w:rsidR="003C2A00" w:rsidRPr="000748F8" w:rsidRDefault="003C2A00" w:rsidP="003C2A00">
      <w:pPr>
        <w:ind w:firstLine="709"/>
        <w:jc w:val="both"/>
        <w:rPr>
          <w:lang w:val="ru-RU"/>
        </w:rPr>
      </w:pPr>
      <w:proofErr w:type="spellStart"/>
      <w:r w:rsidRPr="000748F8">
        <w:rPr>
          <w:lang w:val="ru-RU"/>
        </w:rPr>
        <w:t>Своїм</w:t>
      </w:r>
      <w:proofErr w:type="spellEnd"/>
      <w:r w:rsidRPr="000748F8">
        <w:rPr>
          <w:lang w:val="ru-RU"/>
        </w:rPr>
        <w:t xml:space="preserve"> </w:t>
      </w:r>
      <w:proofErr w:type="spellStart"/>
      <w:r w:rsidRPr="000748F8">
        <w:rPr>
          <w:lang w:val="ru-RU"/>
        </w:rPr>
        <w:t>підписом</w:t>
      </w:r>
      <w:proofErr w:type="spellEnd"/>
      <w:r w:rsidRPr="000748F8">
        <w:rPr>
          <w:lang w:val="ru-RU"/>
        </w:rPr>
        <w:t xml:space="preserve"> </w:t>
      </w:r>
      <w:proofErr w:type="spellStart"/>
      <w:r w:rsidRPr="000748F8">
        <w:rPr>
          <w:lang w:val="ru-RU"/>
        </w:rPr>
        <w:t>Споживач</w:t>
      </w:r>
      <w:proofErr w:type="spellEnd"/>
      <w:r w:rsidRPr="000748F8">
        <w:rPr>
          <w:lang w:val="ru-RU"/>
        </w:rPr>
        <w:t xml:space="preserve"> </w:t>
      </w:r>
      <w:proofErr w:type="spellStart"/>
      <w:r w:rsidRPr="000748F8">
        <w:rPr>
          <w:lang w:val="ru-RU"/>
        </w:rPr>
        <w:t>підтверджує</w:t>
      </w:r>
      <w:proofErr w:type="spellEnd"/>
      <w:r w:rsidRPr="000748F8">
        <w:rPr>
          <w:lang w:val="ru-RU"/>
        </w:rPr>
        <w:t xml:space="preserve"> </w:t>
      </w:r>
      <w:proofErr w:type="spellStart"/>
      <w:r w:rsidRPr="000748F8">
        <w:rPr>
          <w:lang w:val="ru-RU"/>
        </w:rPr>
        <w:t>згоду</w:t>
      </w:r>
      <w:proofErr w:type="spellEnd"/>
      <w:r w:rsidRPr="000748F8">
        <w:rPr>
          <w:lang w:val="ru-RU"/>
        </w:rPr>
        <w:t xml:space="preserve"> на </w:t>
      </w:r>
      <w:proofErr w:type="spellStart"/>
      <w:r w:rsidRPr="000748F8">
        <w:rPr>
          <w:lang w:val="ru-RU"/>
        </w:rPr>
        <w:t>автоматизовану</w:t>
      </w:r>
      <w:proofErr w:type="spellEnd"/>
      <w:r w:rsidRPr="000748F8">
        <w:rPr>
          <w:lang w:val="ru-RU"/>
        </w:rPr>
        <w:t xml:space="preserve"> </w:t>
      </w:r>
      <w:proofErr w:type="spellStart"/>
      <w:r w:rsidRPr="000748F8">
        <w:rPr>
          <w:lang w:val="ru-RU"/>
        </w:rPr>
        <w:t>обробку</w:t>
      </w:r>
      <w:proofErr w:type="spellEnd"/>
      <w:r w:rsidRPr="000748F8">
        <w:rPr>
          <w:lang w:val="ru-RU"/>
        </w:rPr>
        <w:t xml:space="preserve"> </w:t>
      </w:r>
      <w:proofErr w:type="spellStart"/>
      <w:r w:rsidRPr="000748F8">
        <w:rPr>
          <w:lang w:val="ru-RU"/>
        </w:rPr>
        <w:t>його</w:t>
      </w:r>
      <w:proofErr w:type="spellEnd"/>
      <w:r w:rsidRPr="000748F8">
        <w:rPr>
          <w:lang w:val="ru-RU"/>
        </w:rPr>
        <w:t xml:space="preserve"> </w:t>
      </w:r>
      <w:proofErr w:type="spellStart"/>
      <w:r w:rsidRPr="000748F8">
        <w:rPr>
          <w:lang w:val="ru-RU"/>
        </w:rPr>
        <w:t>персональних</w:t>
      </w:r>
      <w:proofErr w:type="spellEnd"/>
      <w:r w:rsidRPr="000748F8">
        <w:rPr>
          <w:lang w:val="ru-RU"/>
        </w:rPr>
        <w:t xml:space="preserve"> </w:t>
      </w:r>
      <w:proofErr w:type="spellStart"/>
      <w:r w:rsidRPr="000748F8">
        <w:rPr>
          <w:lang w:val="ru-RU"/>
        </w:rPr>
        <w:t>даних</w:t>
      </w:r>
      <w:proofErr w:type="spellEnd"/>
      <w:r w:rsidRPr="000748F8">
        <w:rPr>
          <w:lang w:val="ru-RU"/>
        </w:rPr>
        <w:t xml:space="preserve"> </w:t>
      </w:r>
      <w:proofErr w:type="spellStart"/>
      <w:r w:rsidRPr="000748F8">
        <w:rPr>
          <w:lang w:val="ru-RU"/>
        </w:rPr>
        <w:t>згідно</w:t>
      </w:r>
      <w:proofErr w:type="spellEnd"/>
      <w:r w:rsidRPr="000748F8">
        <w:rPr>
          <w:lang w:val="ru-RU"/>
        </w:rPr>
        <w:t xml:space="preserve"> з </w:t>
      </w:r>
      <w:proofErr w:type="spellStart"/>
      <w:r w:rsidRPr="000748F8">
        <w:rPr>
          <w:lang w:val="ru-RU"/>
        </w:rPr>
        <w:t>чинним</w:t>
      </w:r>
      <w:proofErr w:type="spellEnd"/>
      <w:r w:rsidRPr="000748F8">
        <w:rPr>
          <w:lang w:val="ru-RU"/>
        </w:rPr>
        <w:t xml:space="preserve"> </w:t>
      </w:r>
      <w:proofErr w:type="spellStart"/>
      <w:r w:rsidRPr="000748F8">
        <w:rPr>
          <w:lang w:val="ru-RU"/>
        </w:rPr>
        <w:t>законодавством</w:t>
      </w:r>
      <w:proofErr w:type="spellEnd"/>
      <w:r w:rsidRPr="000748F8">
        <w:rPr>
          <w:lang w:val="ru-RU"/>
        </w:rPr>
        <w:t xml:space="preserve"> та </w:t>
      </w:r>
      <w:proofErr w:type="spellStart"/>
      <w:r w:rsidRPr="000748F8">
        <w:rPr>
          <w:lang w:val="ru-RU"/>
        </w:rPr>
        <w:t>можливу</w:t>
      </w:r>
      <w:proofErr w:type="spellEnd"/>
      <w:r w:rsidRPr="000748F8">
        <w:rPr>
          <w:lang w:val="ru-RU"/>
        </w:rPr>
        <w:t xml:space="preserve"> </w:t>
      </w:r>
      <w:proofErr w:type="spellStart"/>
      <w:r w:rsidRPr="000748F8">
        <w:rPr>
          <w:lang w:val="ru-RU"/>
        </w:rPr>
        <w:t>їх</w:t>
      </w:r>
      <w:proofErr w:type="spellEnd"/>
      <w:r w:rsidRPr="000748F8">
        <w:rPr>
          <w:lang w:val="ru-RU"/>
        </w:rPr>
        <w:t xml:space="preserve"> передачу </w:t>
      </w:r>
      <w:proofErr w:type="spellStart"/>
      <w:r w:rsidRPr="000748F8">
        <w:rPr>
          <w:lang w:val="ru-RU"/>
        </w:rPr>
        <w:t>третім</w:t>
      </w:r>
      <w:proofErr w:type="spellEnd"/>
      <w:r w:rsidRPr="000748F8">
        <w:rPr>
          <w:lang w:val="ru-RU"/>
        </w:rPr>
        <w:t xml:space="preserve"> особам, </w:t>
      </w:r>
      <w:proofErr w:type="spellStart"/>
      <w:r w:rsidRPr="000748F8">
        <w:rPr>
          <w:lang w:val="ru-RU"/>
        </w:rPr>
        <w:t>які</w:t>
      </w:r>
      <w:proofErr w:type="spellEnd"/>
      <w:r w:rsidRPr="000748F8">
        <w:rPr>
          <w:lang w:val="ru-RU"/>
        </w:rPr>
        <w:t xml:space="preserve"> </w:t>
      </w:r>
      <w:proofErr w:type="spellStart"/>
      <w:r w:rsidRPr="000748F8">
        <w:rPr>
          <w:lang w:val="ru-RU"/>
        </w:rPr>
        <w:t>мають</w:t>
      </w:r>
      <w:proofErr w:type="spellEnd"/>
      <w:r w:rsidRPr="000748F8">
        <w:rPr>
          <w:lang w:val="ru-RU"/>
        </w:rPr>
        <w:t xml:space="preserve"> право на </w:t>
      </w:r>
      <w:proofErr w:type="spellStart"/>
      <w:r w:rsidRPr="000748F8">
        <w:rPr>
          <w:lang w:val="ru-RU"/>
        </w:rPr>
        <w:t>отримання</w:t>
      </w:r>
      <w:proofErr w:type="spellEnd"/>
      <w:r w:rsidRPr="000748F8">
        <w:rPr>
          <w:lang w:val="ru-RU"/>
        </w:rPr>
        <w:t xml:space="preserve"> </w:t>
      </w:r>
      <w:proofErr w:type="spellStart"/>
      <w:r w:rsidRPr="000748F8">
        <w:rPr>
          <w:lang w:val="ru-RU"/>
        </w:rPr>
        <w:t>цих</w:t>
      </w:r>
      <w:proofErr w:type="spellEnd"/>
      <w:r w:rsidRPr="000748F8">
        <w:rPr>
          <w:lang w:val="ru-RU"/>
        </w:rPr>
        <w:t xml:space="preserve"> </w:t>
      </w:r>
      <w:proofErr w:type="spellStart"/>
      <w:r w:rsidRPr="000748F8">
        <w:rPr>
          <w:lang w:val="ru-RU"/>
        </w:rPr>
        <w:t>даних</w:t>
      </w:r>
      <w:proofErr w:type="spellEnd"/>
      <w:r w:rsidRPr="000748F8">
        <w:rPr>
          <w:lang w:val="ru-RU"/>
        </w:rPr>
        <w:t xml:space="preserve"> </w:t>
      </w:r>
      <w:proofErr w:type="spellStart"/>
      <w:r w:rsidRPr="000748F8">
        <w:rPr>
          <w:lang w:val="ru-RU"/>
        </w:rPr>
        <w:t>згідно</w:t>
      </w:r>
      <w:proofErr w:type="spellEnd"/>
      <w:r w:rsidRPr="000748F8">
        <w:rPr>
          <w:lang w:val="ru-RU"/>
        </w:rPr>
        <w:t xml:space="preserve"> з </w:t>
      </w:r>
      <w:proofErr w:type="spellStart"/>
      <w:r w:rsidRPr="000748F8">
        <w:rPr>
          <w:lang w:val="ru-RU"/>
        </w:rPr>
        <w:t>чинним</w:t>
      </w:r>
      <w:proofErr w:type="spellEnd"/>
      <w:r w:rsidRPr="000748F8">
        <w:rPr>
          <w:lang w:val="ru-RU"/>
        </w:rPr>
        <w:t xml:space="preserve"> </w:t>
      </w:r>
      <w:proofErr w:type="spellStart"/>
      <w:r w:rsidRPr="000748F8">
        <w:rPr>
          <w:lang w:val="ru-RU"/>
        </w:rPr>
        <w:t>законодавством</w:t>
      </w:r>
      <w:proofErr w:type="spellEnd"/>
      <w:r w:rsidRPr="000748F8">
        <w:rPr>
          <w:lang w:val="ru-RU"/>
        </w:rPr>
        <w:t xml:space="preserve">, у тому </w:t>
      </w:r>
      <w:proofErr w:type="spellStart"/>
      <w:r w:rsidRPr="000748F8">
        <w:rPr>
          <w:lang w:val="ru-RU"/>
        </w:rPr>
        <w:t>числі</w:t>
      </w:r>
      <w:proofErr w:type="spellEnd"/>
      <w:r w:rsidRPr="000748F8">
        <w:rPr>
          <w:lang w:val="ru-RU"/>
        </w:rPr>
        <w:t xml:space="preserve"> </w:t>
      </w:r>
      <w:proofErr w:type="spellStart"/>
      <w:r w:rsidRPr="000748F8">
        <w:rPr>
          <w:lang w:val="ru-RU"/>
        </w:rPr>
        <w:t>щодо</w:t>
      </w:r>
      <w:proofErr w:type="spellEnd"/>
      <w:r w:rsidRPr="000748F8">
        <w:rPr>
          <w:lang w:val="ru-RU"/>
        </w:rPr>
        <w:t xml:space="preserve"> </w:t>
      </w:r>
      <w:proofErr w:type="spellStart"/>
      <w:r w:rsidRPr="000748F8">
        <w:rPr>
          <w:lang w:val="ru-RU"/>
        </w:rPr>
        <w:t>кількісних</w:t>
      </w:r>
      <w:proofErr w:type="spellEnd"/>
      <w:r w:rsidRPr="000748F8">
        <w:rPr>
          <w:lang w:val="ru-RU"/>
        </w:rPr>
        <w:t xml:space="preserve"> та/</w:t>
      </w:r>
      <w:proofErr w:type="spellStart"/>
      <w:r w:rsidRPr="000748F8">
        <w:rPr>
          <w:lang w:val="ru-RU"/>
        </w:rPr>
        <w:t>або</w:t>
      </w:r>
      <w:proofErr w:type="spellEnd"/>
      <w:r w:rsidRPr="000748F8">
        <w:rPr>
          <w:lang w:val="ru-RU"/>
        </w:rPr>
        <w:t xml:space="preserve"> </w:t>
      </w:r>
      <w:proofErr w:type="spellStart"/>
      <w:r w:rsidRPr="000748F8">
        <w:rPr>
          <w:lang w:val="ru-RU"/>
        </w:rPr>
        <w:t>вартісних</w:t>
      </w:r>
      <w:proofErr w:type="spellEnd"/>
      <w:r w:rsidRPr="000748F8">
        <w:rPr>
          <w:lang w:val="ru-RU"/>
        </w:rPr>
        <w:t xml:space="preserve"> </w:t>
      </w:r>
      <w:proofErr w:type="spellStart"/>
      <w:r w:rsidRPr="000748F8">
        <w:rPr>
          <w:lang w:val="ru-RU"/>
        </w:rPr>
        <w:t>обсягів</w:t>
      </w:r>
      <w:proofErr w:type="spellEnd"/>
      <w:r w:rsidRPr="000748F8">
        <w:rPr>
          <w:lang w:val="ru-RU"/>
        </w:rPr>
        <w:t xml:space="preserve"> </w:t>
      </w:r>
      <w:proofErr w:type="spellStart"/>
      <w:r w:rsidRPr="000748F8">
        <w:rPr>
          <w:lang w:val="ru-RU"/>
        </w:rPr>
        <w:t>наданих</w:t>
      </w:r>
      <w:proofErr w:type="spellEnd"/>
      <w:r w:rsidRPr="000748F8">
        <w:rPr>
          <w:lang w:val="ru-RU"/>
        </w:rPr>
        <w:t xml:space="preserve"> за Договором </w:t>
      </w:r>
      <w:proofErr w:type="spellStart"/>
      <w:r w:rsidRPr="000748F8">
        <w:rPr>
          <w:lang w:val="ru-RU"/>
        </w:rPr>
        <w:t>послуг</w:t>
      </w:r>
      <w:proofErr w:type="spellEnd"/>
      <w:r w:rsidRPr="000748F8">
        <w:rPr>
          <w:lang w:val="ru-RU"/>
        </w:rPr>
        <w:t>.</w:t>
      </w:r>
    </w:p>
    <w:p w14:paraId="6680BB0E" w14:textId="77777777" w:rsidR="003C2A00" w:rsidRPr="000748F8" w:rsidRDefault="003C2A00" w:rsidP="003C2A00">
      <w:pPr>
        <w:ind w:firstLine="709"/>
        <w:jc w:val="both"/>
        <w:rPr>
          <w:b/>
          <w:lang w:val="ru-RU"/>
        </w:rPr>
      </w:pPr>
      <w:proofErr w:type="spellStart"/>
      <w:r w:rsidRPr="000748F8">
        <w:rPr>
          <w:b/>
          <w:lang w:val="ru-RU"/>
        </w:rPr>
        <w:t>Відмітка</w:t>
      </w:r>
      <w:proofErr w:type="spellEnd"/>
      <w:r w:rsidRPr="000748F8">
        <w:rPr>
          <w:b/>
          <w:lang w:val="ru-RU"/>
        </w:rPr>
        <w:t xml:space="preserve"> про </w:t>
      </w:r>
      <w:proofErr w:type="spellStart"/>
      <w:r w:rsidRPr="000748F8">
        <w:rPr>
          <w:b/>
          <w:lang w:val="ru-RU"/>
        </w:rPr>
        <w:t>згоду</w:t>
      </w:r>
      <w:proofErr w:type="spellEnd"/>
      <w:r w:rsidRPr="000748F8">
        <w:rPr>
          <w:b/>
          <w:lang w:val="ru-RU"/>
        </w:rPr>
        <w:t xml:space="preserve"> </w:t>
      </w:r>
      <w:proofErr w:type="spellStart"/>
      <w:r w:rsidRPr="000748F8">
        <w:rPr>
          <w:b/>
          <w:lang w:val="ru-RU"/>
        </w:rPr>
        <w:t>Споживача</w:t>
      </w:r>
      <w:proofErr w:type="spellEnd"/>
      <w:r w:rsidRPr="000748F8">
        <w:rPr>
          <w:b/>
          <w:lang w:val="ru-RU"/>
        </w:rPr>
        <w:t xml:space="preserve"> на </w:t>
      </w:r>
      <w:proofErr w:type="spellStart"/>
      <w:r w:rsidRPr="000748F8">
        <w:rPr>
          <w:b/>
          <w:lang w:val="ru-RU"/>
        </w:rPr>
        <w:t>обробку</w:t>
      </w:r>
      <w:proofErr w:type="spellEnd"/>
      <w:r w:rsidRPr="000748F8">
        <w:rPr>
          <w:b/>
          <w:lang w:val="ru-RU"/>
        </w:rPr>
        <w:t xml:space="preserve"> </w:t>
      </w:r>
      <w:proofErr w:type="spellStart"/>
      <w:r w:rsidRPr="000748F8">
        <w:rPr>
          <w:b/>
          <w:lang w:val="ru-RU"/>
        </w:rPr>
        <w:t>персональних</w:t>
      </w:r>
      <w:proofErr w:type="spellEnd"/>
      <w:r w:rsidRPr="000748F8">
        <w:rPr>
          <w:b/>
          <w:lang w:val="ru-RU"/>
        </w:rPr>
        <w:t xml:space="preserve"> </w:t>
      </w:r>
      <w:proofErr w:type="spellStart"/>
      <w:r w:rsidRPr="000748F8">
        <w:rPr>
          <w:b/>
          <w:lang w:val="ru-RU"/>
        </w:rPr>
        <w:t>даних</w:t>
      </w:r>
      <w:proofErr w:type="spellEnd"/>
      <w:r w:rsidRPr="000748F8">
        <w:rPr>
          <w:b/>
          <w:lang w:val="ru-RU"/>
        </w:rPr>
        <w:t>:</w:t>
      </w:r>
    </w:p>
    <w:p w14:paraId="7394E5AB" w14:textId="77777777" w:rsidR="003C2A00" w:rsidRPr="000748F8" w:rsidRDefault="003C2A00" w:rsidP="003C2A00">
      <w:pPr>
        <w:jc w:val="both"/>
        <w:rPr>
          <w:b/>
          <w:lang w:val="ru-RU"/>
        </w:rPr>
      </w:pPr>
      <w:r w:rsidRPr="000748F8">
        <w:rPr>
          <w:b/>
          <w:lang w:val="ru-RU"/>
        </w:rPr>
        <w:t>____________________</w:t>
      </w:r>
      <w:r w:rsidRPr="000748F8">
        <w:rPr>
          <w:b/>
          <w:lang w:val="ru-RU"/>
        </w:rPr>
        <w:tab/>
        <w:t>_________________</w:t>
      </w:r>
      <w:r w:rsidRPr="000748F8">
        <w:rPr>
          <w:b/>
          <w:lang w:val="ru-RU"/>
        </w:rPr>
        <w:tab/>
        <w:t>______________________</w:t>
      </w:r>
    </w:p>
    <w:p w14:paraId="323BCC4E" w14:textId="77777777" w:rsidR="003C2A00" w:rsidRPr="000748F8" w:rsidRDefault="003C2A00" w:rsidP="003C2A00">
      <w:pPr>
        <w:rPr>
          <w:lang w:val="ru-RU"/>
        </w:rPr>
      </w:pPr>
      <w:r w:rsidRPr="000748F8">
        <w:rPr>
          <w:lang w:val="ru-RU"/>
        </w:rPr>
        <w:tab/>
        <w:t>(дата)</w:t>
      </w:r>
      <w:r w:rsidRPr="000748F8">
        <w:rPr>
          <w:lang w:val="ru-RU"/>
        </w:rPr>
        <w:tab/>
      </w:r>
      <w:r w:rsidRPr="000748F8">
        <w:rPr>
          <w:lang w:val="ru-RU"/>
        </w:rPr>
        <w:tab/>
      </w:r>
      <w:r w:rsidRPr="000748F8">
        <w:rPr>
          <w:lang w:val="ru-RU"/>
        </w:rPr>
        <w:tab/>
        <w:t>(</w:t>
      </w:r>
      <w:proofErr w:type="spellStart"/>
      <w:r w:rsidRPr="000748F8">
        <w:rPr>
          <w:lang w:val="ru-RU"/>
        </w:rPr>
        <w:t>особистий</w:t>
      </w:r>
      <w:proofErr w:type="spellEnd"/>
      <w:r w:rsidRPr="000748F8">
        <w:rPr>
          <w:lang w:val="ru-RU"/>
        </w:rPr>
        <w:t xml:space="preserve"> </w:t>
      </w:r>
      <w:proofErr w:type="spellStart"/>
      <w:r w:rsidRPr="000748F8">
        <w:rPr>
          <w:lang w:val="ru-RU"/>
        </w:rPr>
        <w:t>підпис</w:t>
      </w:r>
      <w:proofErr w:type="spellEnd"/>
      <w:r w:rsidRPr="000748F8">
        <w:rPr>
          <w:lang w:val="ru-RU"/>
        </w:rPr>
        <w:t>)</w:t>
      </w:r>
      <w:r w:rsidRPr="000748F8">
        <w:rPr>
          <w:lang w:val="ru-RU"/>
        </w:rPr>
        <w:tab/>
      </w:r>
      <w:r w:rsidRPr="000748F8">
        <w:rPr>
          <w:lang w:val="ru-RU"/>
        </w:rPr>
        <w:tab/>
        <w:t xml:space="preserve">(П.І.Б. </w:t>
      </w:r>
      <w:proofErr w:type="spellStart"/>
      <w:r w:rsidRPr="000748F8">
        <w:rPr>
          <w:lang w:val="ru-RU"/>
        </w:rPr>
        <w:t>Споживача</w:t>
      </w:r>
      <w:proofErr w:type="spellEnd"/>
      <w:r w:rsidRPr="000748F8">
        <w:rPr>
          <w:lang w:val="ru-RU"/>
        </w:rPr>
        <w:t>)</w:t>
      </w:r>
    </w:p>
    <w:p w14:paraId="3B19977D" w14:textId="77777777" w:rsidR="003C2A00" w:rsidRPr="000748F8" w:rsidRDefault="003C2A00" w:rsidP="003C2A00">
      <w:pPr>
        <w:ind w:firstLine="709"/>
        <w:jc w:val="both"/>
        <w:rPr>
          <w:b/>
          <w:sz w:val="20"/>
          <w:szCs w:val="20"/>
          <w:lang w:val="ru-RU"/>
        </w:rPr>
      </w:pPr>
      <w:r w:rsidRPr="000748F8">
        <w:rPr>
          <w:b/>
          <w:sz w:val="20"/>
          <w:szCs w:val="20"/>
          <w:lang w:val="ru-RU"/>
        </w:rPr>
        <w:t>*</w:t>
      </w:r>
      <w:proofErr w:type="spellStart"/>
      <w:r w:rsidRPr="000748F8">
        <w:rPr>
          <w:b/>
          <w:sz w:val="20"/>
          <w:szCs w:val="20"/>
          <w:lang w:val="ru-RU"/>
        </w:rPr>
        <w:t>Примітка</w:t>
      </w:r>
      <w:proofErr w:type="spellEnd"/>
      <w:r w:rsidRPr="000748F8">
        <w:rPr>
          <w:b/>
          <w:sz w:val="20"/>
          <w:szCs w:val="20"/>
          <w:lang w:val="ru-RU"/>
        </w:rPr>
        <w:t>:</w:t>
      </w:r>
    </w:p>
    <w:p w14:paraId="5FD5775E" w14:textId="77777777" w:rsidR="003C2A00" w:rsidRPr="000748F8" w:rsidRDefault="003C2A00" w:rsidP="003C2A00">
      <w:pPr>
        <w:snapToGrid w:val="0"/>
        <w:rPr>
          <w:lang w:val="ru-RU"/>
        </w:rPr>
      </w:pPr>
      <w:proofErr w:type="spellStart"/>
      <w:r w:rsidRPr="000748F8">
        <w:rPr>
          <w:b/>
          <w:lang w:val="ru-RU"/>
        </w:rPr>
        <w:t>Реквізити</w:t>
      </w:r>
      <w:proofErr w:type="spellEnd"/>
      <w:r w:rsidRPr="000748F8">
        <w:rPr>
          <w:b/>
          <w:lang w:val="ru-RU"/>
        </w:rPr>
        <w:t xml:space="preserve"> </w:t>
      </w:r>
      <w:proofErr w:type="spellStart"/>
      <w:r w:rsidRPr="000748F8">
        <w:rPr>
          <w:b/>
          <w:lang w:val="ru-RU"/>
        </w:rPr>
        <w:t>Споживача</w:t>
      </w:r>
      <w:proofErr w:type="spellEnd"/>
      <w:r w:rsidRPr="000748F8">
        <w:rPr>
          <w:b/>
          <w:lang w:val="ru-RU"/>
        </w:rPr>
        <w:t>:</w:t>
      </w:r>
      <w:r w:rsidRPr="000748F8">
        <w:rPr>
          <w:lang w:val="ru-RU"/>
        </w:rPr>
        <w:t xml:space="preserve"> </w:t>
      </w:r>
    </w:p>
    <w:p w14:paraId="1B512CA3" w14:textId="77777777" w:rsidR="003C2A00" w:rsidRPr="000748F8" w:rsidRDefault="003C2A00" w:rsidP="003C2A00">
      <w:pPr>
        <w:rPr>
          <w:b/>
          <w:lang w:val="ru-RU"/>
        </w:rPr>
      </w:pPr>
      <w:proofErr w:type="spellStart"/>
      <w:r w:rsidRPr="000748F8">
        <w:rPr>
          <w:b/>
          <w:lang w:val="ru-RU"/>
        </w:rPr>
        <w:t>Відмітка</w:t>
      </w:r>
      <w:proofErr w:type="spellEnd"/>
      <w:r w:rsidRPr="000748F8">
        <w:rPr>
          <w:b/>
          <w:lang w:val="ru-RU"/>
        </w:rPr>
        <w:t xml:space="preserve"> про </w:t>
      </w:r>
      <w:proofErr w:type="spellStart"/>
      <w:r w:rsidRPr="000748F8">
        <w:rPr>
          <w:b/>
          <w:lang w:val="ru-RU"/>
        </w:rPr>
        <w:t>підписання</w:t>
      </w:r>
      <w:proofErr w:type="spellEnd"/>
      <w:r w:rsidRPr="000748F8">
        <w:rPr>
          <w:b/>
          <w:lang w:val="ru-RU"/>
        </w:rPr>
        <w:t xml:space="preserve"> </w:t>
      </w:r>
      <w:proofErr w:type="spellStart"/>
      <w:r w:rsidRPr="000748F8">
        <w:rPr>
          <w:b/>
          <w:lang w:val="ru-RU"/>
        </w:rPr>
        <w:t>Споживачем</w:t>
      </w:r>
      <w:proofErr w:type="spellEnd"/>
      <w:r w:rsidRPr="000748F8">
        <w:rPr>
          <w:b/>
          <w:lang w:val="ru-RU"/>
        </w:rPr>
        <w:t xml:space="preserve"> </w:t>
      </w:r>
      <w:proofErr w:type="spellStart"/>
      <w:r w:rsidRPr="000748F8">
        <w:rPr>
          <w:b/>
          <w:lang w:val="ru-RU"/>
        </w:rPr>
        <w:t>цієї</w:t>
      </w:r>
      <w:proofErr w:type="spellEnd"/>
      <w:r w:rsidRPr="000748F8">
        <w:rPr>
          <w:b/>
          <w:lang w:val="ru-RU"/>
        </w:rPr>
        <w:t xml:space="preserve"> заяви-</w:t>
      </w:r>
      <w:proofErr w:type="spellStart"/>
      <w:r w:rsidRPr="000748F8">
        <w:rPr>
          <w:b/>
          <w:lang w:val="ru-RU"/>
        </w:rPr>
        <w:t>приєднання</w:t>
      </w:r>
      <w:proofErr w:type="spellEnd"/>
      <w:r w:rsidRPr="000748F8">
        <w:rPr>
          <w:b/>
          <w:lang w:val="ru-RU"/>
        </w:rPr>
        <w:t>:</w:t>
      </w:r>
    </w:p>
    <w:p w14:paraId="142A3ABD" w14:textId="77777777" w:rsidR="003C2A00" w:rsidRPr="000748F8" w:rsidRDefault="003C2A00" w:rsidP="003C2A00">
      <w:pPr>
        <w:jc w:val="both"/>
        <w:rPr>
          <w:b/>
          <w:lang w:val="ru-RU"/>
        </w:rPr>
      </w:pPr>
      <w:r w:rsidRPr="000748F8">
        <w:rPr>
          <w:b/>
          <w:lang w:val="ru-RU"/>
        </w:rPr>
        <w:t>____________________</w:t>
      </w:r>
      <w:r w:rsidRPr="000748F8">
        <w:rPr>
          <w:b/>
          <w:lang w:val="ru-RU"/>
        </w:rPr>
        <w:tab/>
      </w:r>
      <w:r w:rsidRPr="000748F8">
        <w:rPr>
          <w:b/>
          <w:lang w:val="ru-RU"/>
        </w:rPr>
        <w:tab/>
        <w:t>_________________</w:t>
      </w:r>
      <w:r w:rsidRPr="000748F8">
        <w:rPr>
          <w:b/>
          <w:lang w:val="ru-RU"/>
        </w:rPr>
        <w:tab/>
        <w:t>______________________</w:t>
      </w:r>
    </w:p>
    <w:p w14:paraId="331C301D" w14:textId="77777777" w:rsidR="003C2A00" w:rsidRPr="000748F8" w:rsidRDefault="003C2A00" w:rsidP="003C2A00">
      <w:pPr>
        <w:rPr>
          <w:lang w:val="ru-RU"/>
        </w:rPr>
      </w:pPr>
      <w:r w:rsidRPr="000748F8">
        <w:rPr>
          <w:lang w:val="ru-RU"/>
        </w:rPr>
        <w:t xml:space="preserve">(дата </w:t>
      </w:r>
      <w:proofErr w:type="spellStart"/>
      <w:r w:rsidRPr="000748F8">
        <w:rPr>
          <w:lang w:val="ru-RU"/>
        </w:rPr>
        <w:t>подання</w:t>
      </w:r>
      <w:proofErr w:type="spellEnd"/>
      <w:r w:rsidRPr="000748F8">
        <w:rPr>
          <w:lang w:val="ru-RU"/>
        </w:rPr>
        <w:t xml:space="preserve"> заяви-</w:t>
      </w:r>
      <w:proofErr w:type="spellStart"/>
      <w:r w:rsidRPr="000748F8">
        <w:rPr>
          <w:lang w:val="ru-RU"/>
        </w:rPr>
        <w:t>приєднання</w:t>
      </w:r>
      <w:proofErr w:type="spellEnd"/>
      <w:r w:rsidRPr="000748F8">
        <w:rPr>
          <w:lang w:val="ru-RU"/>
        </w:rPr>
        <w:t>)</w:t>
      </w:r>
      <w:r w:rsidRPr="000748F8">
        <w:rPr>
          <w:lang w:val="ru-RU"/>
        </w:rPr>
        <w:tab/>
        <w:t xml:space="preserve"> (</w:t>
      </w:r>
      <w:proofErr w:type="spellStart"/>
      <w:r w:rsidRPr="000748F8">
        <w:rPr>
          <w:lang w:val="ru-RU"/>
        </w:rPr>
        <w:t>особистий</w:t>
      </w:r>
      <w:proofErr w:type="spellEnd"/>
      <w:r w:rsidRPr="000748F8">
        <w:rPr>
          <w:lang w:val="ru-RU"/>
        </w:rPr>
        <w:t xml:space="preserve"> </w:t>
      </w:r>
      <w:proofErr w:type="spellStart"/>
      <w:r w:rsidRPr="000748F8">
        <w:rPr>
          <w:lang w:val="ru-RU"/>
        </w:rPr>
        <w:t>підпис</w:t>
      </w:r>
      <w:proofErr w:type="spellEnd"/>
      <w:r w:rsidRPr="000748F8">
        <w:rPr>
          <w:lang w:val="ru-RU"/>
        </w:rPr>
        <w:t>)</w:t>
      </w:r>
      <w:r w:rsidRPr="000748F8">
        <w:rPr>
          <w:lang w:val="ru-RU"/>
        </w:rPr>
        <w:tab/>
      </w:r>
      <w:r w:rsidRPr="000748F8">
        <w:rPr>
          <w:lang w:val="ru-RU"/>
        </w:rPr>
        <w:tab/>
        <w:t xml:space="preserve">(П.І.Б. </w:t>
      </w:r>
      <w:proofErr w:type="spellStart"/>
      <w:r w:rsidRPr="000748F8">
        <w:rPr>
          <w:lang w:val="ru-RU"/>
        </w:rPr>
        <w:t>Споживача</w:t>
      </w:r>
      <w:proofErr w:type="spellEnd"/>
      <w:r w:rsidRPr="000748F8">
        <w:rPr>
          <w:lang w:val="ru-RU"/>
        </w:rPr>
        <w:t>)</w:t>
      </w:r>
    </w:p>
    <w:p w14:paraId="1961F974" w14:textId="77777777" w:rsidR="00E75DE0" w:rsidRPr="00E572C8" w:rsidRDefault="00E75DE0">
      <w:pPr>
        <w:jc w:val="center"/>
        <w:rPr>
          <w:sz w:val="24"/>
          <w:szCs w:val="24"/>
          <w:lang w:val="uk-UA"/>
        </w:rPr>
      </w:pPr>
    </w:p>
    <w:p w14:paraId="5EAB842C" w14:textId="77777777" w:rsidR="00E75DE0" w:rsidRPr="00E572C8" w:rsidRDefault="00E75DE0">
      <w:pPr>
        <w:jc w:val="center"/>
        <w:rPr>
          <w:sz w:val="24"/>
          <w:szCs w:val="24"/>
          <w:lang w:val="uk-UA"/>
        </w:rPr>
      </w:pPr>
    </w:p>
    <w:p w14:paraId="74FA6C30" w14:textId="77777777" w:rsidR="00E75DE0" w:rsidRPr="00E572C8" w:rsidRDefault="00E75DE0">
      <w:pPr>
        <w:jc w:val="center"/>
        <w:rPr>
          <w:sz w:val="24"/>
          <w:szCs w:val="24"/>
          <w:lang w:val="uk-UA"/>
        </w:rPr>
      </w:pPr>
    </w:p>
    <w:p w14:paraId="342B19E0" w14:textId="7698432D" w:rsidR="007A1EB8" w:rsidRDefault="007A1EB8">
      <w:pPr>
        <w:autoSpaceDE/>
        <w:autoSpaceDN/>
        <w:rPr>
          <w:lang w:val="uk-UA"/>
        </w:rPr>
      </w:pPr>
      <w:r>
        <w:rPr>
          <w:lang w:val="uk-UA"/>
        </w:rPr>
        <w:br w:type="page"/>
      </w:r>
    </w:p>
    <w:p w14:paraId="61328EAA" w14:textId="77777777" w:rsidR="007A1EB8" w:rsidRPr="00E572C8" w:rsidRDefault="007A1EB8" w:rsidP="007A1EB8">
      <w:pPr>
        <w:jc w:val="right"/>
        <w:rPr>
          <w:b/>
          <w:sz w:val="24"/>
          <w:szCs w:val="24"/>
          <w:lang w:val="uk-UA"/>
        </w:rPr>
      </w:pPr>
      <w:r w:rsidRPr="00E572C8">
        <w:rPr>
          <w:b/>
          <w:sz w:val="24"/>
          <w:szCs w:val="24"/>
          <w:lang w:val="uk-UA"/>
        </w:rPr>
        <w:lastRenderedPageBreak/>
        <w:tab/>
        <w:t xml:space="preserve"> Додаток 4 </w:t>
      </w:r>
    </w:p>
    <w:p w14:paraId="6B97F236" w14:textId="77777777" w:rsidR="007A1EB8" w:rsidRPr="00E572C8" w:rsidRDefault="007A1EB8" w:rsidP="007A1EB8">
      <w:pPr>
        <w:jc w:val="right"/>
        <w:rPr>
          <w:b/>
          <w:color w:val="000000"/>
          <w:sz w:val="24"/>
          <w:szCs w:val="24"/>
          <w:lang w:val="uk-UA"/>
        </w:rPr>
      </w:pPr>
      <w:r w:rsidRPr="00E572C8">
        <w:rPr>
          <w:b/>
          <w:sz w:val="24"/>
          <w:szCs w:val="24"/>
          <w:lang w:val="uk-UA"/>
        </w:rPr>
        <w:t xml:space="preserve">   до Договору про</w:t>
      </w:r>
      <w:r w:rsidRPr="00E572C8">
        <w:rPr>
          <w:b/>
          <w:i/>
          <w:color w:val="000000"/>
          <w:sz w:val="24"/>
          <w:szCs w:val="24"/>
          <w:lang w:val="uk-UA"/>
        </w:rPr>
        <w:t xml:space="preserve"> </w:t>
      </w:r>
      <w:r w:rsidRPr="00E572C8">
        <w:rPr>
          <w:b/>
          <w:color w:val="000000"/>
          <w:sz w:val="24"/>
          <w:szCs w:val="24"/>
          <w:lang w:val="uk-UA"/>
        </w:rPr>
        <w:t>постачання/закупівлю електричної енергії споживачу</w:t>
      </w:r>
    </w:p>
    <w:p w14:paraId="3F33F562" w14:textId="77777777" w:rsidR="007A1EB8" w:rsidRPr="00E572C8" w:rsidRDefault="007A1EB8" w:rsidP="007A1EB8">
      <w:pPr>
        <w:jc w:val="right"/>
        <w:rPr>
          <w:b/>
          <w:color w:val="000000"/>
          <w:sz w:val="24"/>
          <w:szCs w:val="24"/>
          <w:lang w:val="uk-UA"/>
        </w:rPr>
      </w:pPr>
      <w:r w:rsidRPr="00E572C8">
        <w:rPr>
          <w:b/>
          <w:color w:val="000000"/>
          <w:sz w:val="24"/>
          <w:szCs w:val="24"/>
          <w:lang w:val="uk-UA"/>
        </w:rPr>
        <w:t xml:space="preserve">          ____ від ____ _______________ 20___р.</w:t>
      </w:r>
    </w:p>
    <w:p w14:paraId="47597C81" w14:textId="77777777" w:rsidR="007A1EB8" w:rsidRPr="00E572C8" w:rsidRDefault="007A1EB8" w:rsidP="007A1EB8">
      <w:pPr>
        <w:jc w:val="right"/>
        <w:rPr>
          <w:b/>
          <w:lang w:val="uk-UA"/>
        </w:rPr>
      </w:pPr>
    </w:p>
    <w:p w14:paraId="4F0A3AC7" w14:textId="77777777" w:rsidR="007A1EB8" w:rsidRPr="00E572C8" w:rsidRDefault="007A1EB8" w:rsidP="007A1EB8">
      <w:pPr>
        <w:jc w:val="center"/>
        <w:rPr>
          <w:b/>
          <w:lang w:val="uk-UA"/>
        </w:rPr>
      </w:pPr>
    </w:p>
    <w:p w14:paraId="567DBCEF" w14:textId="77777777" w:rsidR="007A1EB8" w:rsidRPr="00E572C8" w:rsidRDefault="007A1EB8" w:rsidP="007A1EB8">
      <w:pPr>
        <w:jc w:val="center"/>
        <w:rPr>
          <w:b/>
          <w:sz w:val="24"/>
          <w:szCs w:val="24"/>
          <w:lang w:val="uk-UA"/>
        </w:rPr>
      </w:pPr>
      <w:r w:rsidRPr="00E572C8">
        <w:rPr>
          <w:b/>
          <w:sz w:val="24"/>
          <w:szCs w:val="24"/>
          <w:lang w:val="uk-UA"/>
        </w:rPr>
        <w:t>Перелік об‘єктів споживача, за якими здійснюється постачання електричної енергії</w:t>
      </w:r>
    </w:p>
    <w:p w14:paraId="30C5F218" w14:textId="77777777" w:rsidR="007A1EB8" w:rsidRPr="00E572C8" w:rsidRDefault="007A1EB8" w:rsidP="007A1EB8">
      <w:pPr>
        <w:jc w:val="center"/>
        <w:rPr>
          <w:b/>
          <w:sz w:val="24"/>
          <w:szCs w:val="24"/>
          <w:lang w:val="uk-UA"/>
        </w:rPr>
      </w:pPr>
    </w:p>
    <w:tbl>
      <w:tblPr>
        <w:tblpPr w:leftFromText="180" w:rightFromText="180" w:vertAnchor="text" w:horzAnchor="margin" w:tblpXSpec="center" w:tblpY="19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77"/>
        <w:gridCol w:w="2815"/>
        <w:gridCol w:w="2163"/>
        <w:gridCol w:w="1063"/>
        <w:gridCol w:w="1092"/>
      </w:tblGrid>
      <w:tr w:rsidR="007A1EB8" w:rsidRPr="00E546C9" w14:paraId="7A1C7EF8" w14:textId="77777777" w:rsidTr="00D403F5">
        <w:trPr>
          <w:trHeight w:val="769"/>
        </w:trPr>
        <w:tc>
          <w:tcPr>
            <w:tcW w:w="672" w:type="dxa"/>
            <w:vAlign w:val="center"/>
          </w:tcPr>
          <w:p w14:paraId="34E55152" w14:textId="77777777" w:rsidR="007A1EB8" w:rsidRPr="00E546C9" w:rsidRDefault="007A1EB8" w:rsidP="00D403F5">
            <w:pPr>
              <w:jc w:val="center"/>
              <w:rPr>
                <w:b/>
              </w:rPr>
            </w:pPr>
            <w:r w:rsidRPr="00E546C9">
              <w:rPr>
                <w:b/>
              </w:rPr>
              <w:t>№ з/п</w:t>
            </w:r>
          </w:p>
        </w:tc>
        <w:tc>
          <w:tcPr>
            <w:tcW w:w="1977" w:type="dxa"/>
            <w:vAlign w:val="center"/>
          </w:tcPr>
          <w:p w14:paraId="5C6D7F05" w14:textId="77777777" w:rsidR="007A1EB8" w:rsidRPr="00E546C9" w:rsidRDefault="007A1EB8" w:rsidP="00D403F5">
            <w:pPr>
              <w:jc w:val="center"/>
              <w:rPr>
                <w:b/>
              </w:rPr>
            </w:pPr>
            <w:proofErr w:type="spellStart"/>
            <w:r w:rsidRPr="00E546C9">
              <w:rPr>
                <w:b/>
              </w:rPr>
              <w:t>Вид</w:t>
            </w:r>
            <w:proofErr w:type="spellEnd"/>
            <w:r w:rsidRPr="00E546C9">
              <w:rPr>
                <w:b/>
              </w:rPr>
              <w:t xml:space="preserve"> </w:t>
            </w:r>
            <w:proofErr w:type="spellStart"/>
            <w:r w:rsidRPr="00E546C9">
              <w:rPr>
                <w:b/>
              </w:rPr>
              <w:t>об'єкта</w:t>
            </w:r>
            <w:proofErr w:type="spellEnd"/>
          </w:p>
        </w:tc>
        <w:tc>
          <w:tcPr>
            <w:tcW w:w="2815" w:type="dxa"/>
            <w:vAlign w:val="center"/>
          </w:tcPr>
          <w:p w14:paraId="6FAEC08D" w14:textId="77777777" w:rsidR="007A1EB8" w:rsidRPr="00E546C9" w:rsidRDefault="007A1EB8" w:rsidP="00D403F5">
            <w:pPr>
              <w:jc w:val="center"/>
              <w:rPr>
                <w:b/>
              </w:rPr>
            </w:pPr>
            <w:proofErr w:type="spellStart"/>
            <w:r w:rsidRPr="00E546C9">
              <w:rPr>
                <w:b/>
              </w:rPr>
              <w:t>Адреса</w:t>
            </w:r>
            <w:proofErr w:type="spellEnd"/>
            <w:r w:rsidRPr="00E546C9">
              <w:rPr>
                <w:b/>
              </w:rPr>
              <w:t xml:space="preserve"> </w:t>
            </w:r>
            <w:proofErr w:type="spellStart"/>
            <w:r w:rsidRPr="00E546C9">
              <w:rPr>
                <w:b/>
              </w:rPr>
              <w:t>об’єкта</w:t>
            </w:r>
            <w:proofErr w:type="spellEnd"/>
          </w:p>
        </w:tc>
        <w:tc>
          <w:tcPr>
            <w:tcW w:w="2163" w:type="dxa"/>
            <w:vAlign w:val="center"/>
          </w:tcPr>
          <w:p w14:paraId="1E1DC3FB" w14:textId="77777777" w:rsidR="007A1EB8" w:rsidRPr="00E546C9" w:rsidRDefault="007A1EB8" w:rsidP="00D403F5">
            <w:pPr>
              <w:jc w:val="center"/>
              <w:rPr>
                <w:b/>
              </w:rPr>
            </w:pPr>
            <w:r w:rsidRPr="00E546C9">
              <w:rPr>
                <w:b/>
              </w:rPr>
              <w:t>ЕІС-</w:t>
            </w:r>
            <w:proofErr w:type="spellStart"/>
            <w:r w:rsidRPr="00E546C9">
              <w:rPr>
                <w:b/>
              </w:rPr>
              <w:t>код</w:t>
            </w:r>
            <w:proofErr w:type="spellEnd"/>
            <w:r w:rsidRPr="00E546C9">
              <w:rPr>
                <w:b/>
              </w:rPr>
              <w:t xml:space="preserve"> </w:t>
            </w:r>
            <w:proofErr w:type="spellStart"/>
            <w:r w:rsidRPr="00E546C9">
              <w:rPr>
                <w:b/>
              </w:rPr>
              <w:t>точки</w:t>
            </w:r>
            <w:proofErr w:type="spellEnd"/>
            <w:r w:rsidRPr="00E546C9">
              <w:rPr>
                <w:b/>
              </w:rPr>
              <w:t xml:space="preserve"> </w:t>
            </w:r>
            <w:proofErr w:type="spellStart"/>
            <w:r w:rsidRPr="00E546C9">
              <w:rPr>
                <w:b/>
              </w:rPr>
              <w:t>обліку</w:t>
            </w:r>
            <w:proofErr w:type="spellEnd"/>
          </w:p>
        </w:tc>
        <w:tc>
          <w:tcPr>
            <w:tcW w:w="1063" w:type="dxa"/>
            <w:vAlign w:val="center"/>
          </w:tcPr>
          <w:p w14:paraId="76F4373E" w14:textId="77777777" w:rsidR="007A1EB8" w:rsidRPr="00E546C9" w:rsidRDefault="007A1EB8" w:rsidP="00D403F5">
            <w:pPr>
              <w:jc w:val="center"/>
              <w:rPr>
                <w:b/>
              </w:rPr>
            </w:pPr>
            <w:proofErr w:type="spellStart"/>
            <w:r w:rsidRPr="00E546C9">
              <w:rPr>
                <w:b/>
              </w:rPr>
              <w:t>Група</w:t>
            </w:r>
            <w:proofErr w:type="spellEnd"/>
          </w:p>
        </w:tc>
        <w:tc>
          <w:tcPr>
            <w:tcW w:w="1092" w:type="dxa"/>
            <w:vAlign w:val="center"/>
          </w:tcPr>
          <w:p w14:paraId="11F8352B" w14:textId="77777777" w:rsidR="007A1EB8" w:rsidRPr="00E546C9" w:rsidRDefault="007A1EB8" w:rsidP="00D403F5">
            <w:pPr>
              <w:jc w:val="center"/>
              <w:rPr>
                <w:b/>
              </w:rPr>
            </w:pPr>
            <w:proofErr w:type="spellStart"/>
            <w:r w:rsidRPr="00E546C9">
              <w:rPr>
                <w:b/>
              </w:rPr>
              <w:t>Клас</w:t>
            </w:r>
            <w:proofErr w:type="spellEnd"/>
          </w:p>
        </w:tc>
      </w:tr>
      <w:tr w:rsidR="007A1EB8" w:rsidRPr="00E546C9" w14:paraId="1BD98530" w14:textId="77777777" w:rsidTr="00D403F5">
        <w:tc>
          <w:tcPr>
            <w:tcW w:w="672" w:type="dxa"/>
          </w:tcPr>
          <w:p w14:paraId="323FF3D2" w14:textId="77777777" w:rsidR="007A1EB8" w:rsidRPr="00E546C9" w:rsidRDefault="007A1EB8" w:rsidP="00D403F5">
            <w:pPr>
              <w:widowControl/>
              <w:numPr>
                <w:ilvl w:val="0"/>
                <w:numId w:val="11"/>
              </w:numPr>
              <w:tabs>
                <w:tab w:val="left" w:pos="315"/>
              </w:tabs>
              <w:autoSpaceDE/>
              <w:autoSpaceDN/>
              <w:ind w:left="0"/>
              <w:contextualSpacing/>
              <w:jc w:val="center"/>
            </w:pPr>
          </w:p>
        </w:tc>
        <w:tc>
          <w:tcPr>
            <w:tcW w:w="1977" w:type="dxa"/>
            <w:vAlign w:val="bottom"/>
          </w:tcPr>
          <w:p w14:paraId="5A797F5A" w14:textId="77777777" w:rsidR="007A1EB8" w:rsidRPr="00E546C9" w:rsidRDefault="007A1EB8" w:rsidP="00D403F5">
            <w:pPr>
              <w:outlineLvl w:val="0"/>
            </w:pPr>
          </w:p>
        </w:tc>
        <w:tc>
          <w:tcPr>
            <w:tcW w:w="2815" w:type="dxa"/>
            <w:vAlign w:val="bottom"/>
          </w:tcPr>
          <w:p w14:paraId="02178527" w14:textId="77777777" w:rsidR="007A1EB8" w:rsidRPr="00E546C9" w:rsidRDefault="007A1EB8" w:rsidP="00D403F5">
            <w:pPr>
              <w:outlineLvl w:val="0"/>
            </w:pPr>
          </w:p>
        </w:tc>
        <w:tc>
          <w:tcPr>
            <w:tcW w:w="2163" w:type="dxa"/>
            <w:vAlign w:val="bottom"/>
          </w:tcPr>
          <w:p w14:paraId="5B5BDA65" w14:textId="77777777" w:rsidR="007A1EB8" w:rsidRPr="00E546C9" w:rsidRDefault="007A1EB8" w:rsidP="00D403F5">
            <w:pPr>
              <w:outlineLvl w:val="0"/>
            </w:pPr>
          </w:p>
        </w:tc>
        <w:tc>
          <w:tcPr>
            <w:tcW w:w="1063" w:type="dxa"/>
          </w:tcPr>
          <w:p w14:paraId="6DD63B7E" w14:textId="77777777" w:rsidR="007A1EB8" w:rsidRPr="00E546C9" w:rsidRDefault="007A1EB8" w:rsidP="00D403F5">
            <w:pPr>
              <w:jc w:val="center"/>
            </w:pPr>
          </w:p>
        </w:tc>
        <w:tc>
          <w:tcPr>
            <w:tcW w:w="1092" w:type="dxa"/>
          </w:tcPr>
          <w:p w14:paraId="4EB549B5" w14:textId="77777777" w:rsidR="007A1EB8" w:rsidRPr="00E546C9" w:rsidRDefault="007A1EB8" w:rsidP="00D403F5">
            <w:pPr>
              <w:jc w:val="center"/>
            </w:pPr>
          </w:p>
        </w:tc>
      </w:tr>
      <w:tr w:rsidR="007A1EB8" w:rsidRPr="00E546C9" w14:paraId="26C0175C" w14:textId="77777777" w:rsidTr="00D403F5">
        <w:tc>
          <w:tcPr>
            <w:tcW w:w="672" w:type="dxa"/>
          </w:tcPr>
          <w:p w14:paraId="02D75384" w14:textId="77777777" w:rsidR="007A1EB8" w:rsidRPr="00E546C9" w:rsidRDefault="007A1EB8" w:rsidP="00D403F5">
            <w:pPr>
              <w:widowControl/>
              <w:numPr>
                <w:ilvl w:val="0"/>
                <w:numId w:val="11"/>
              </w:numPr>
              <w:tabs>
                <w:tab w:val="left" w:pos="315"/>
              </w:tabs>
              <w:autoSpaceDE/>
              <w:autoSpaceDN/>
              <w:ind w:left="0"/>
              <w:contextualSpacing/>
              <w:jc w:val="center"/>
            </w:pPr>
          </w:p>
        </w:tc>
        <w:tc>
          <w:tcPr>
            <w:tcW w:w="1977" w:type="dxa"/>
            <w:vAlign w:val="bottom"/>
          </w:tcPr>
          <w:p w14:paraId="19AB9099" w14:textId="77777777" w:rsidR="007A1EB8" w:rsidRPr="00E546C9" w:rsidRDefault="007A1EB8" w:rsidP="00D403F5">
            <w:pPr>
              <w:outlineLvl w:val="0"/>
            </w:pPr>
          </w:p>
        </w:tc>
        <w:tc>
          <w:tcPr>
            <w:tcW w:w="2815" w:type="dxa"/>
          </w:tcPr>
          <w:p w14:paraId="65D7066A" w14:textId="77777777" w:rsidR="007A1EB8" w:rsidRPr="00E546C9" w:rsidRDefault="007A1EB8" w:rsidP="00D403F5">
            <w:pPr>
              <w:rPr>
                <w:sz w:val="20"/>
                <w:szCs w:val="20"/>
              </w:rPr>
            </w:pPr>
          </w:p>
        </w:tc>
        <w:tc>
          <w:tcPr>
            <w:tcW w:w="2163" w:type="dxa"/>
            <w:vAlign w:val="bottom"/>
          </w:tcPr>
          <w:p w14:paraId="051DF045" w14:textId="77777777" w:rsidR="007A1EB8" w:rsidRPr="00E546C9" w:rsidRDefault="007A1EB8" w:rsidP="00D403F5">
            <w:pPr>
              <w:jc w:val="center"/>
              <w:outlineLvl w:val="0"/>
            </w:pPr>
          </w:p>
        </w:tc>
        <w:tc>
          <w:tcPr>
            <w:tcW w:w="1063" w:type="dxa"/>
          </w:tcPr>
          <w:p w14:paraId="68973FC9" w14:textId="77777777" w:rsidR="007A1EB8" w:rsidRPr="00E546C9" w:rsidRDefault="007A1EB8" w:rsidP="00D403F5">
            <w:pPr>
              <w:jc w:val="center"/>
            </w:pPr>
          </w:p>
        </w:tc>
        <w:tc>
          <w:tcPr>
            <w:tcW w:w="1092" w:type="dxa"/>
          </w:tcPr>
          <w:p w14:paraId="0D76EF1E" w14:textId="77777777" w:rsidR="007A1EB8" w:rsidRPr="00E546C9" w:rsidRDefault="007A1EB8" w:rsidP="00D403F5">
            <w:pPr>
              <w:jc w:val="center"/>
            </w:pPr>
          </w:p>
        </w:tc>
      </w:tr>
      <w:tr w:rsidR="007A1EB8" w:rsidRPr="00E546C9" w14:paraId="380B5BD4" w14:textId="77777777" w:rsidTr="00D403F5">
        <w:tc>
          <w:tcPr>
            <w:tcW w:w="672" w:type="dxa"/>
          </w:tcPr>
          <w:p w14:paraId="324CE683" w14:textId="77777777" w:rsidR="007A1EB8" w:rsidRPr="00E546C9" w:rsidRDefault="007A1EB8" w:rsidP="00D403F5">
            <w:pPr>
              <w:widowControl/>
              <w:numPr>
                <w:ilvl w:val="0"/>
                <w:numId w:val="11"/>
              </w:numPr>
              <w:tabs>
                <w:tab w:val="left" w:pos="315"/>
              </w:tabs>
              <w:autoSpaceDE/>
              <w:autoSpaceDN/>
              <w:ind w:left="0"/>
              <w:contextualSpacing/>
              <w:jc w:val="center"/>
            </w:pPr>
          </w:p>
        </w:tc>
        <w:tc>
          <w:tcPr>
            <w:tcW w:w="1977" w:type="dxa"/>
            <w:vAlign w:val="bottom"/>
          </w:tcPr>
          <w:p w14:paraId="4B33EB02" w14:textId="77777777" w:rsidR="007A1EB8" w:rsidRPr="00E546C9" w:rsidRDefault="007A1EB8" w:rsidP="00D403F5">
            <w:pPr>
              <w:outlineLvl w:val="0"/>
            </w:pPr>
          </w:p>
        </w:tc>
        <w:tc>
          <w:tcPr>
            <w:tcW w:w="2815" w:type="dxa"/>
          </w:tcPr>
          <w:p w14:paraId="21CB8724" w14:textId="77777777" w:rsidR="007A1EB8" w:rsidRPr="00E546C9" w:rsidRDefault="007A1EB8" w:rsidP="00D403F5">
            <w:pPr>
              <w:rPr>
                <w:sz w:val="20"/>
                <w:szCs w:val="20"/>
              </w:rPr>
            </w:pPr>
          </w:p>
        </w:tc>
        <w:tc>
          <w:tcPr>
            <w:tcW w:w="2163" w:type="dxa"/>
            <w:vAlign w:val="bottom"/>
          </w:tcPr>
          <w:p w14:paraId="180C3AA2" w14:textId="77777777" w:rsidR="007A1EB8" w:rsidRPr="00E546C9" w:rsidRDefault="007A1EB8" w:rsidP="00D403F5">
            <w:pPr>
              <w:jc w:val="center"/>
              <w:outlineLvl w:val="0"/>
            </w:pPr>
          </w:p>
        </w:tc>
        <w:tc>
          <w:tcPr>
            <w:tcW w:w="1063" w:type="dxa"/>
          </w:tcPr>
          <w:p w14:paraId="2832286D" w14:textId="77777777" w:rsidR="007A1EB8" w:rsidRPr="00E546C9" w:rsidRDefault="007A1EB8" w:rsidP="00D403F5">
            <w:pPr>
              <w:jc w:val="center"/>
            </w:pPr>
          </w:p>
        </w:tc>
        <w:tc>
          <w:tcPr>
            <w:tcW w:w="1092" w:type="dxa"/>
          </w:tcPr>
          <w:p w14:paraId="2745B3B1" w14:textId="77777777" w:rsidR="007A1EB8" w:rsidRPr="00E546C9" w:rsidRDefault="007A1EB8" w:rsidP="00D403F5">
            <w:pPr>
              <w:jc w:val="center"/>
            </w:pPr>
          </w:p>
        </w:tc>
      </w:tr>
      <w:tr w:rsidR="007A1EB8" w:rsidRPr="00E546C9" w14:paraId="0774BFF9" w14:textId="77777777" w:rsidTr="00D403F5">
        <w:trPr>
          <w:trHeight w:val="426"/>
        </w:trPr>
        <w:tc>
          <w:tcPr>
            <w:tcW w:w="672" w:type="dxa"/>
          </w:tcPr>
          <w:p w14:paraId="26CE9548" w14:textId="77777777" w:rsidR="007A1EB8" w:rsidRPr="00E546C9" w:rsidRDefault="007A1EB8" w:rsidP="00D403F5">
            <w:pPr>
              <w:widowControl/>
              <w:numPr>
                <w:ilvl w:val="0"/>
                <w:numId w:val="11"/>
              </w:numPr>
              <w:tabs>
                <w:tab w:val="left" w:pos="315"/>
              </w:tabs>
              <w:autoSpaceDE/>
              <w:autoSpaceDN/>
              <w:ind w:left="0"/>
              <w:contextualSpacing/>
              <w:jc w:val="center"/>
            </w:pPr>
          </w:p>
        </w:tc>
        <w:tc>
          <w:tcPr>
            <w:tcW w:w="1977" w:type="dxa"/>
            <w:vAlign w:val="bottom"/>
          </w:tcPr>
          <w:p w14:paraId="5E41A6A6" w14:textId="77777777" w:rsidR="007A1EB8" w:rsidRPr="00E546C9" w:rsidRDefault="007A1EB8" w:rsidP="00D403F5">
            <w:pPr>
              <w:outlineLvl w:val="0"/>
            </w:pPr>
          </w:p>
        </w:tc>
        <w:tc>
          <w:tcPr>
            <w:tcW w:w="2815" w:type="dxa"/>
          </w:tcPr>
          <w:p w14:paraId="17A310B0" w14:textId="77777777" w:rsidR="007A1EB8" w:rsidRPr="00E546C9" w:rsidRDefault="007A1EB8" w:rsidP="00D403F5">
            <w:pPr>
              <w:rPr>
                <w:sz w:val="20"/>
                <w:szCs w:val="20"/>
              </w:rPr>
            </w:pPr>
          </w:p>
        </w:tc>
        <w:tc>
          <w:tcPr>
            <w:tcW w:w="2163" w:type="dxa"/>
            <w:vAlign w:val="bottom"/>
          </w:tcPr>
          <w:p w14:paraId="65C3F65E" w14:textId="77777777" w:rsidR="007A1EB8" w:rsidRPr="00E546C9" w:rsidRDefault="007A1EB8" w:rsidP="00D403F5">
            <w:pPr>
              <w:jc w:val="center"/>
              <w:outlineLvl w:val="0"/>
            </w:pPr>
          </w:p>
        </w:tc>
        <w:tc>
          <w:tcPr>
            <w:tcW w:w="1063" w:type="dxa"/>
          </w:tcPr>
          <w:p w14:paraId="29CF6A76" w14:textId="77777777" w:rsidR="007A1EB8" w:rsidRPr="00E546C9" w:rsidRDefault="007A1EB8" w:rsidP="00D403F5">
            <w:pPr>
              <w:jc w:val="center"/>
            </w:pPr>
          </w:p>
        </w:tc>
        <w:tc>
          <w:tcPr>
            <w:tcW w:w="1092" w:type="dxa"/>
          </w:tcPr>
          <w:p w14:paraId="15340371" w14:textId="77777777" w:rsidR="007A1EB8" w:rsidRPr="00E546C9" w:rsidRDefault="007A1EB8" w:rsidP="00D403F5">
            <w:pPr>
              <w:jc w:val="center"/>
            </w:pPr>
          </w:p>
        </w:tc>
      </w:tr>
    </w:tbl>
    <w:p w14:paraId="24F57698" w14:textId="77777777" w:rsidR="007A1EB8" w:rsidRPr="00E572C8" w:rsidRDefault="007A1EB8" w:rsidP="007A1EB8">
      <w:pPr>
        <w:tabs>
          <w:tab w:val="left" w:pos="2505"/>
        </w:tabs>
        <w:jc w:val="both"/>
        <w:rPr>
          <w:sz w:val="20"/>
          <w:szCs w:val="20"/>
          <w:lang w:val="uk-UA"/>
        </w:rPr>
      </w:pPr>
    </w:p>
    <w:p w14:paraId="77D37577" w14:textId="77777777" w:rsidR="007A1EB8" w:rsidRPr="00E572C8" w:rsidRDefault="007A1EB8" w:rsidP="007A1EB8">
      <w:pPr>
        <w:tabs>
          <w:tab w:val="left" w:pos="2505"/>
        </w:tabs>
        <w:jc w:val="both"/>
        <w:rPr>
          <w:sz w:val="20"/>
          <w:szCs w:val="20"/>
          <w:lang w:val="uk-UA"/>
        </w:rPr>
      </w:pPr>
    </w:p>
    <w:p w14:paraId="064E44AE" w14:textId="77777777" w:rsidR="007A1EB8" w:rsidRPr="00E572C8" w:rsidRDefault="007A1EB8" w:rsidP="007A1EB8">
      <w:pPr>
        <w:ind w:firstLine="567"/>
        <w:jc w:val="both"/>
        <w:rPr>
          <w:sz w:val="24"/>
          <w:szCs w:val="24"/>
          <w:lang w:val="uk-UA"/>
        </w:rPr>
      </w:pPr>
    </w:p>
    <w:p w14:paraId="03AD70CD" w14:textId="77777777" w:rsidR="007A1EB8" w:rsidRPr="00E572C8" w:rsidRDefault="007A1EB8" w:rsidP="007A1EB8">
      <w:pPr>
        <w:pStyle w:val="1"/>
        <w:ind w:left="0" w:firstLine="0"/>
        <w:rPr>
          <w:sz w:val="24"/>
          <w:szCs w:val="24"/>
          <w:lang w:val="uk-UA"/>
        </w:rPr>
      </w:pPr>
    </w:p>
    <w:tbl>
      <w:tblPr>
        <w:tblStyle w:val="af1"/>
        <w:tblW w:w="10206" w:type="dxa"/>
        <w:tblInd w:w="284" w:type="dxa"/>
        <w:tblLayout w:type="fixed"/>
        <w:tblLook w:val="0400" w:firstRow="0" w:lastRow="0" w:firstColumn="0" w:lastColumn="0" w:noHBand="0" w:noVBand="1"/>
      </w:tblPr>
      <w:tblGrid>
        <w:gridCol w:w="4678"/>
        <w:gridCol w:w="5528"/>
      </w:tblGrid>
      <w:tr w:rsidR="007A1EB8" w:rsidRPr="00E572C8" w14:paraId="1C20C646" w14:textId="77777777" w:rsidTr="00D403F5">
        <w:trPr>
          <w:trHeight w:val="853"/>
        </w:trPr>
        <w:tc>
          <w:tcPr>
            <w:tcW w:w="4678" w:type="dxa"/>
          </w:tcPr>
          <w:p w14:paraId="2FCD14AF" w14:textId="77777777" w:rsidR="007A1EB8" w:rsidRPr="00E572C8" w:rsidRDefault="007A1EB8" w:rsidP="00D403F5">
            <w:pPr>
              <w:rPr>
                <w:b/>
                <w:sz w:val="24"/>
                <w:szCs w:val="24"/>
                <w:lang w:val="uk-UA"/>
              </w:rPr>
            </w:pPr>
            <w:r w:rsidRPr="00E572C8">
              <w:rPr>
                <w:b/>
                <w:sz w:val="24"/>
                <w:szCs w:val="24"/>
                <w:lang w:val="uk-UA"/>
              </w:rPr>
              <w:t>Постачальник</w:t>
            </w:r>
          </w:p>
        </w:tc>
        <w:tc>
          <w:tcPr>
            <w:tcW w:w="5528" w:type="dxa"/>
          </w:tcPr>
          <w:p w14:paraId="699F377E" w14:textId="77777777" w:rsidR="007A1EB8" w:rsidRPr="00E572C8" w:rsidRDefault="007A1EB8" w:rsidP="00D403F5">
            <w:pPr>
              <w:jc w:val="center"/>
              <w:rPr>
                <w:b/>
                <w:sz w:val="24"/>
                <w:szCs w:val="24"/>
                <w:lang w:val="uk-UA"/>
              </w:rPr>
            </w:pPr>
            <w:r w:rsidRPr="00E572C8">
              <w:rPr>
                <w:b/>
                <w:sz w:val="24"/>
                <w:szCs w:val="24"/>
                <w:lang w:val="uk-UA"/>
              </w:rPr>
              <w:t>Споживач:</w:t>
            </w:r>
          </w:p>
        </w:tc>
      </w:tr>
    </w:tbl>
    <w:p w14:paraId="4A56060A" w14:textId="77777777" w:rsidR="00E75DE0" w:rsidRPr="00E572C8" w:rsidRDefault="00E75DE0">
      <w:pPr>
        <w:rPr>
          <w:lang w:val="uk-UA"/>
        </w:rPr>
      </w:pPr>
    </w:p>
    <w:sectPr w:rsidR="00E75DE0" w:rsidRPr="00E572C8">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F79"/>
    <w:multiLevelType w:val="multilevel"/>
    <w:tmpl w:val="918AD672"/>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val="0"/>
        <w:bCs w:val="0"/>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
    <w:nsid w:val="0C3B6B6A"/>
    <w:multiLevelType w:val="multilevel"/>
    <w:tmpl w:val="D7DCC9F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val="0"/>
        <w:bCs/>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nsid w:val="2D76477E"/>
    <w:multiLevelType w:val="multilevel"/>
    <w:tmpl w:val="AB70546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val="0"/>
        <w:bC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35343728"/>
    <w:multiLevelType w:val="multilevel"/>
    <w:tmpl w:val="69C2AB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41481A22"/>
    <w:multiLevelType w:val="hybridMultilevel"/>
    <w:tmpl w:val="1504BE94"/>
    <w:lvl w:ilvl="0" w:tplc="5F34D9E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455C151C"/>
    <w:multiLevelType w:val="multilevel"/>
    <w:tmpl w:val="2D6AAE8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val="0"/>
        <w:bCs/>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4B107C88"/>
    <w:multiLevelType w:val="hybridMultilevel"/>
    <w:tmpl w:val="77487E84"/>
    <w:lvl w:ilvl="0" w:tplc="0422000F">
      <w:start w:val="1"/>
      <w:numFmt w:val="decimal"/>
      <w:lvlText w:val="%1."/>
      <w:lvlJc w:val="left"/>
      <w:pPr>
        <w:ind w:left="644" w:hanging="360"/>
      </w:pPr>
    </w:lvl>
    <w:lvl w:ilvl="1" w:tplc="04220019">
      <w:start w:val="1"/>
      <w:numFmt w:val="lowerLetter"/>
      <w:lvlText w:val="%2."/>
      <w:lvlJc w:val="left"/>
      <w:pPr>
        <w:ind w:left="1441" w:hanging="360"/>
      </w:pPr>
    </w:lvl>
    <w:lvl w:ilvl="2" w:tplc="0422001B">
      <w:start w:val="1"/>
      <w:numFmt w:val="lowerRoman"/>
      <w:lvlText w:val="%3."/>
      <w:lvlJc w:val="right"/>
      <w:pPr>
        <w:ind w:left="2161" w:hanging="180"/>
      </w:pPr>
    </w:lvl>
    <w:lvl w:ilvl="3" w:tplc="0422000F">
      <w:start w:val="1"/>
      <w:numFmt w:val="decimal"/>
      <w:lvlText w:val="%4."/>
      <w:lvlJc w:val="left"/>
      <w:pPr>
        <w:ind w:left="2881" w:hanging="360"/>
      </w:pPr>
    </w:lvl>
    <w:lvl w:ilvl="4" w:tplc="04220019">
      <w:start w:val="1"/>
      <w:numFmt w:val="lowerLetter"/>
      <w:lvlText w:val="%5."/>
      <w:lvlJc w:val="left"/>
      <w:pPr>
        <w:ind w:left="3601" w:hanging="360"/>
      </w:pPr>
    </w:lvl>
    <w:lvl w:ilvl="5" w:tplc="0422001B">
      <w:start w:val="1"/>
      <w:numFmt w:val="lowerRoman"/>
      <w:lvlText w:val="%6."/>
      <w:lvlJc w:val="right"/>
      <w:pPr>
        <w:ind w:left="4321" w:hanging="180"/>
      </w:pPr>
    </w:lvl>
    <w:lvl w:ilvl="6" w:tplc="0422000F">
      <w:start w:val="1"/>
      <w:numFmt w:val="decimal"/>
      <w:lvlText w:val="%7."/>
      <w:lvlJc w:val="left"/>
      <w:pPr>
        <w:ind w:left="5041" w:hanging="360"/>
      </w:pPr>
    </w:lvl>
    <w:lvl w:ilvl="7" w:tplc="04220019">
      <w:start w:val="1"/>
      <w:numFmt w:val="lowerLetter"/>
      <w:lvlText w:val="%8."/>
      <w:lvlJc w:val="left"/>
      <w:pPr>
        <w:ind w:left="5761" w:hanging="360"/>
      </w:pPr>
    </w:lvl>
    <w:lvl w:ilvl="8" w:tplc="0422001B">
      <w:start w:val="1"/>
      <w:numFmt w:val="lowerRoman"/>
      <w:lvlText w:val="%9."/>
      <w:lvlJc w:val="right"/>
      <w:pPr>
        <w:ind w:left="6481" w:hanging="180"/>
      </w:pPr>
    </w:lvl>
  </w:abstractNum>
  <w:abstractNum w:abstractNumId="7">
    <w:nsid w:val="4E3B7AD1"/>
    <w:multiLevelType w:val="multilevel"/>
    <w:tmpl w:val="EB28F0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7B57392"/>
    <w:multiLevelType w:val="hybridMultilevel"/>
    <w:tmpl w:val="01D257E2"/>
    <w:lvl w:ilvl="0" w:tplc="10FE4130">
      <w:start w:val="12"/>
      <w:numFmt w:val="bullet"/>
      <w:lvlText w:val="-"/>
      <w:lvlJc w:val="left"/>
      <w:pPr>
        <w:ind w:left="1286" w:hanging="360"/>
      </w:pPr>
      <w:rPr>
        <w:rFonts w:ascii="Times New Roman" w:eastAsia="Times New Roman" w:hAnsi="Times New Roman" w:cs="Times New Roman" w:hint="default"/>
      </w:rPr>
    </w:lvl>
    <w:lvl w:ilvl="1" w:tplc="10000003" w:tentative="1">
      <w:start w:val="1"/>
      <w:numFmt w:val="bullet"/>
      <w:lvlText w:val="o"/>
      <w:lvlJc w:val="left"/>
      <w:pPr>
        <w:ind w:left="2006" w:hanging="360"/>
      </w:pPr>
      <w:rPr>
        <w:rFonts w:ascii="Courier New" w:hAnsi="Courier New" w:cs="Courier New" w:hint="default"/>
      </w:rPr>
    </w:lvl>
    <w:lvl w:ilvl="2" w:tplc="10000005" w:tentative="1">
      <w:start w:val="1"/>
      <w:numFmt w:val="bullet"/>
      <w:lvlText w:val=""/>
      <w:lvlJc w:val="left"/>
      <w:pPr>
        <w:ind w:left="2726" w:hanging="360"/>
      </w:pPr>
      <w:rPr>
        <w:rFonts w:ascii="Wingdings" w:hAnsi="Wingdings" w:hint="default"/>
      </w:rPr>
    </w:lvl>
    <w:lvl w:ilvl="3" w:tplc="10000001" w:tentative="1">
      <w:start w:val="1"/>
      <w:numFmt w:val="bullet"/>
      <w:lvlText w:val=""/>
      <w:lvlJc w:val="left"/>
      <w:pPr>
        <w:ind w:left="3446" w:hanging="360"/>
      </w:pPr>
      <w:rPr>
        <w:rFonts w:ascii="Symbol" w:hAnsi="Symbol" w:hint="default"/>
      </w:rPr>
    </w:lvl>
    <w:lvl w:ilvl="4" w:tplc="10000003" w:tentative="1">
      <w:start w:val="1"/>
      <w:numFmt w:val="bullet"/>
      <w:lvlText w:val="o"/>
      <w:lvlJc w:val="left"/>
      <w:pPr>
        <w:ind w:left="4166" w:hanging="360"/>
      </w:pPr>
      <w:rPr>
        <w:rFonts w:ascii="Courier New" w:hAnsi="Courier New" w:cs="Courier New" w:hint="default"/>
      </w:rPr>
    </w:lvl>
    <w:lvl w:ilvl="5" w:tplc="10000005" w:tentative="1">
      <w:start w:val="1"/>
      <w:numFmt w:val="bullet"/>
      <w:lvlText w:val=""/>
      <w:lvlJc w:val="left"/>
      <w:pPr>
        <w:ind w:left="4886" w:hanging="360"/>
      </w:pPr>
      <w:rPr>
        <w:rFonts w:ascii="Wingdings" w:hAnsi="Wingdings" w:hint="default"/>
      </w:rPr>
    </w:lvl>
    <w:lvl w:ilvl="6" w:tplc="10000001" w:tentative="1">
      <w:start w:val="1"/>
      <w:numFmt w:val="bullet"/>
      <w:lvlText w:val=""/>
      <w:lvlJc w:val="left"/>
      <w:pPr>
        <w:ind w:left="5606" w:hanging="360"/>
      </w:pPr>
      <w:rPr>
        <w:rFonts w:ascii="Symbol" w:hAnsi="Symbol" w:hint="default"/>
      </w:rPr>
    </w:lvl>
    <w:lvl w:ilvl="7" w:tplc="10000003" w:tentative="1">
      <w:start w:val="1"/>
      <w:numFmt w:val="bullet"/>
      <w:lvlText w:val="o"/>
      <w:lvlJc w:val="left"/>
      <w:pPr>
        <w:ind w:left="6326" w:hanging="360"/>
      </w:pPr>
      <w:rPr>
        <w:rFonts w:ascii="Courier New" w:hAnsi="Courier New" w:cs="Courier New" w:hint="default"/>
      </w:rPr>
    </w:lvl>
    <w:lvl w:ilvl="8" w:tplc="10000005" w:tentative="1">
      <w:start w:val="1"/>
      <w:numFmt w:val="bullet"/>
      <w:lvlText w:val=""/>
      <w:lvlJc w:val="left"/>
      <w:pPr>
        <w:ind w:left="7046" w:hanging="360"/>
      </w:pPr>
      <w:rPr>
        <w:rFonts w:ascii="Wingdings" w:hAnsi="Wingdings" w:hint="default"/>
      </w:rPr>
    </w:lvl>
  </w:abstractNum>
  <w:abstractNum w:abstractNumId="9">
    <w:nsid w:val="625A5B4A"/>
    <w:multiLevelType w:val="multilevel"/>
    <w:tmpl w:val="F828D23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0">
    <w:nsid w:val="662602B1"/>
    <w:multiLevelType w:val="multilevel"/>
    <w:tmpl w:val="442A5186"/>
    <w:lvl w:ilvl="0">
      <w:start w:val="6"/>
      <w:numFmt w:val="decimal"/>
      <w:lvlText w:val="%1."/>
      <w:lvlJc w:val="left"/>
      <w:pPr>
        <w:ind w:left="540" w:hanging="540"/>
      </w:pPr>
    </w:lvl>
    <w:lvl w:ilvl="1">
      <w:start w:val="2"/>
      <w:numFmt w:val="decimal"/>
      <w:lvlText w:val="%1.%2."/>
      <w:lvlJc w:val="left"/>
      <w:pPr>
        <w:ind w:left="1108" w:hanging="540"/>
      </w:pPr>
      <w:rPr>
        <w:b w:val="0"/>
        <w:bCs/>
      </w:rPr>
    </w:lvl>
    <w:lvl w:ilvl="2">
      <w:start w:val="1"/>
      <w:numFmt w:val="decimal"/>
      <w:lvlText w:val="%1.%2.%3."/>
      <w:lvlJc w:val="left"/>
      <w:pPr>
        <w:ind w:left="3272" w:hanging="720"/>
      </w:pPr>
      <w:rPr>
        <w:b w:val="0"/>
        <w:bC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nsid w:val="672C629F"/>
    <w:multiLevelType w:val="multilevel"/>
    <w:tmpl w:val="571EA7C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8565" w:hanging="484"/>
      </w:pPr>
      <w:rPr>
        <w:rFonts w:ascii="Times New Roman" w:eastAsia="Times New Roman" w:hAnsi="Times New Roman" w:cs="Times New Roman"/>
        <w:b w:val="0"/>
        <w:bCs/>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nsid w:val="6DFE65B5"/>
    <w:multiLevelType w:val="multilevel"/>
    <w:tmpl w:val="5F78F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684694A"/>
    <w:multiLevelType w:val="hybridMultilevel"/>
    <w:tmpl w:val="10362DEA"/>
    <w:lvl w:ilvl="0" w:tplc="10FE4130">
      <w:start w:val="1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7"/>
  </w:num>
  <w:num w:numId="6">
    <w:abstractNumId w:val="12"/>
  </w:num>
  <w:num w:numId="7">
    <w:abstractNumId w:val="3"/>
  </w:num>
  <w:num w:numId="8">
    <w:abstractNumId w:val="0"/>
  </w:num>
  <w:num w:numId="9">
    <w:abstractNumId w:val="9"/>
  </w:num>
  <w:num w:numId="10">
    <w:abstractNumId w:val="11"/>
  </w:num>
  <w:num w:numId="11">
    <w:abstractNumId w:val="6"/>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E0"/>
    <w:rsid w:val="000005CE"/>
    <w:rsid w:val="000627D4"/>
    <w:rsid w:val="00066157"/>
    <w:rsid w:val="000748F8"/>
    <w:rsid w:val="000F5C0D"/>
    <w:rsid w:val="00113258"/>
    <w:rsid w:val="00117648"/>
    <w:rsid w:val="0016159A"/>
    <w:rsid w:val="00186146"/>
    <w:rsid w:val="001A507D"/>
    <w:rsid w:val="001B44B8"/>
    <w:rsid w:val="00312680"/>
    <w:rsid w:val="00363639"/>
    <w:rsid w:val="003C2A00"/>
    <w:rsid w:val="004B3EBF"/>
    <w:rsid w:val="005810EF"/>
    <w:rsid w:val="006C73CB"/>
    <w:rsid w:val="006D3292"/>
    <w:rsid w:val="0079033E"/>
    <w:rsid w:val="007A1EB8"/>
    <w:rsid w:val="0084569B"/>
    <w:rsid w:val="008700D4"/>
    <w:rsid w:val="00887D2F"/>
    <w:rsid w:val="009015C5"/>
    <w:rsid w:val="0094170A"/>
    <w:rsid w:val="00977676"/>
    <w:rsid w:val="00986AEB"/>
    <w:rsid w:val="00A05423"/>
    <w:rsid w:val="00A165C0"/>
    <w:rsid w:val="00AC30C9"/>
    <w:rsid w:val="00B632C3"/>
    <w:rsid w:val="00CA3E3C"/>
    <w:rsid w:val="00DA1071"/>
    <w:rsid w:val="00E41697"/>
    <w:rsid w:val="00E572C8"/>
    <w:rsid w:val="00E75DE0"/>
    <w:rsid w:val="00E9728B"/>
    <w:rsid w:val="00EF3230"/>
    <w:rsid w:val="00F3312C"/>
    <w:rsid w:val="00F4532A"/>
    <w:rsid w:val="00F6400D"/>
    <w:rsid w:val="00FD48EF"/>
    <w:rsid w:val="00FE20EA"/>
    <w:rsid w:val="00FE3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styleId="af3">
    <w:name w:val="Emphasis"/>
    <w:qFormat/>
    <w:rsid w:val="009015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styleId="af3">
    <w:name w:val="Emphasis"/>
    <w:qFormat/>
    <w:rsid w:val="00901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31146</Words>
  <Characters>17754</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Сонечко</cp:lastModifiedBy>
  <cp:revision>8</cp:revision>
  <dcterms:created xsi:type="dcterms:W3CDTF">2022-12-01T16:09:00Z</dcterms:created>
  <dcterms:modified xsi:type="dcterms:W3CDTF">2023-01-11T15:10:00Z</dcterms:modified>
</cp:coreProperties>
</file>