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25A8" w14:textId="77777777" w:rsidR="00F27574" w:rsidRPr="00DE3ACE" w:rsidRDefault="00F27574" w:rsidP="00C93FC3">
      <w:pPr>
        <w:jc w:val="center"/>
        <w:rPr>
          <w:b/>
          <w:bCs/>
          <w:color w:val="000000"/>
          <w:sz w:val="28"/>
          <w:szCs w:val="28"/>
        </w:rPr>
      </w:pPr>
      <w:r w:rsidRPr="00DE3ACE">
        <w:rPr>
          <w:b/>
          <w:bCs/>
          <w:color w:val="000000"/>
          <w:sz w:val="28"/>
          <w:szCs w:val="28"/>
        </w:rPr>
        <w:t xml:space="preserve">Приватне акціонерне товариство </w:t>
      </w:r>
    </w:p>
    <w:p w14:paraId="717B6A9B" w14:textId="77777777" w:rsidR="00F27574" w:rsidRPr="00DE3ACE" w:rsidRDefault="00F27574" w:rsidP="00C93FC3">
      <w:pPr>
        <w:jc w:val="center"/>
        <w:rPr>
          <w:b/>
          <w:bCs/>
          <w:color w:val="000000"/>
          <w:sz w:val="28"/>
          <w:szCs w:val="28"/>
        </w:rPr>
      </w:pPr>
      <w:r w:rsidRPr="00DE3ACE">
        <w:rPr>
          <w:b/>
          <w:bCs/>
          <w:color w:val="000000"/>
          <w:sz w:val="28"/>
          <w:szCs w:val="28"/>
        </w:rPr>
        <w:t>«Запорізький електровозоремонтний завод»</w:t>
      </w:r>
    </w:p>
    <w:p w14:paraId="26B5AE93" w14:textId="77777777" w:rsidR="00F27574" w:rsidRPr="00DE3ACE" w:rsidRDefault="00F27574" w:rsidP="00C93FC3">
      <w:pPr>
        <w:jc w:val="center"/>
        <w:rPr>
          <w:b/>
          <w:bCs/>
          <w:color w:val="000000"/>
        </w:rPr>
      </w:pPr>
    </w:p>
    <w:p w14:paraId="22F71765" w14:textId="77777777" w:rsidR="00F27574" w:rsidRPr="00DE3ACE" w:rsidRDefault="00F27574" w:rsidP="00C93FC3">
      <w:pPr>
        <w:jc w:val="center"/>
        <w:rPr>
          <w:b/>
          <w:bCs/>
          <w:color w:val="000000"/>
        </w:rPr>
      </w:pPr>
    </w:p>
    <w:p w14:paraId="7C4936EF" w14:textId="77777777" w:rsidR="00773360" w:rsidRPr="00DE3ACE" w:rsidRDefault="00773360" w:rsidP="00C93FC3">
      <w:pPr>
        <w:jc w:val="center"/>
        <w:rPr>
          <w:b/>
          <w:bCs/>
          <w:color w:val="000000"/>
        </w:rPr>
      </w:pPr>
    </w:p>
    <w:p w14:paraId="1FCD6656" w14:textId="77777777" w:rsidR="00773360" w:rsidRPr="00DE3ACE" w:rsidRDefault="00773360" w:rsidP="00C93FC3">
      <w:pPr>
        <w:jc w:val="center"/>
        <w:rPr>
          <w:b/>
          <w:bCs/>
          <w:color w:val="000000"/>
        </w:rPr>
      </w:pP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1"/>
        <w:gridCol w:w="5387"/>
      </w:tblGrid>
      <w:tr w:rsidR="00773360" w:rsidRPr="00763F4A" w14:paraId="3A64F11B" w14:textId="77777777">
        <w:tc>
          <w:tcPr>
            <w:tcW w:w="3931" w:type="dxa"/>
            <w:tcBorders>
              <w:top w:val="nil"/>
              <w:left w:val="nil"/>
              <w:bottom w:val="nil"/>
              <w:right w:val="nil"/>
            </w:tcBorders>
          </w:tcPr>
          <w:p w14:paraId="25DBC04B" w14:textId="77777777" w:rsidR="00773360" w:rsidRPr="00DE3ACE" w:rsidRDefault="00773360" w:rsidP="00C93FC3">
            <w:pPr>
              <w:jc w:val="center"/>
              <w:rPr>
                <w:b/>
                <w:bCs/>
                <w:color w:val="000000"/>
              </w:rPr>
            </w:pPr>
          </w:p>
        </w:tc>
        <w:tc>
          <w:tcPr>
            <w:tcW w:w="5387" w:type="dxa"/>
            <w:tcBorders>
              <w:top w:val="nil"/>
              <w:left w:val="nil"/>
              <w:bottom w:val="nil"/>
              <w:right w:val="nil"/>
            </w:tcBorders>
          </w:tcPr>
          <w:p w14:paraId="7A6CC8EC" w14:textId="77777777" w:rsidR="00773360" w:rsidRPr="00763F4A" w:rsidRDefault="00773360" w:rsidP="00C93FC3">
            <w:pPr>
              <w:jc w:val="center"/>
              <w:rPr>
                <w:b/>
                <w:bCs/>
                <w:noProof/>
                <w:color w:val="000000"/>
              </w:rPr>
            </w:pPr>
            <w:r w:rsidRPr="00763F4A">
              <w:rPr>
                <w:b/>
                <w:bCs/>
                <w:noProof/>
                <w:color w:val="000000"/>
              </w:rPr>
              <w:t>ЗАТВЕРДЖЕНО</w:t>
            </w:r>
          </w:p>
        </w:tc>
      </w:tr>
      <w:tr w:rsidR="00773360" w:rsidRPr="00763F4A" w14:paraId="65012ACF" w14:textId="77777777">
        <w:tc>
          <w:tcPr>
            <w:tcW w:w="3931" w:type="dxa"/>
            <w:tcBorders>
              <w:top w:val="nil"/>
              <w:left w:val="nil"/>
              <w:bottom w:val="nil"/>
              <w:right w:val="nil"/>
            </w:tcBorders>
          </w:tcPr>
          <w:p w14:paraId="4D827DE3" w14:textId="77777777" w:rsidR="00773360" w:rsidRPr="00763F4A" w:rsidRDefault="00773360" w:rsidP="00C93FC3">
            <w:pPr>
              <w:jc w:val="center"/>
              <w:rPr>
                <w:b/>
                <w:bCs/>
                <w:color w:val="000000"/>
              </w:rPr>
            </w:pPr>
          </w:p>
        </w:tc>
        <w:tc>
          <w:tcPr>
            <w:tcW w:w="5387" w:type="dxa"/>
            <w:tcBorders>
              <w:top w:val="nil"/>
              <w:left w:val="nil"/>
              <w:bottom w:val="nil"/>
              <w:right w:val="nil"/>
            </w:tcBorders>
          </w:tcPr>
          <w:p w14:paraId="22244894" w14:textId="77777777" w:rsidR="00773360" w:rsidRPr="00763F4A" w:rsidRDefault="00773360" w:rsidP="00C93FC3">
            <w:pPr>
              <w:jc w:val="center"/>
              <w:rPr>
                <w:b/>
                <w:bCs/>
                <w:color w:val="000000"/>
              </w:rPr>
            </w:pPr>
            <w:r w:rsidRPr="00763F4A">
              <w:rPr>
                <w:b/>
                <w:bCs/>
                <w:color w:val="000000"/>
              </w:rPr>
              <w:t>РІШЕННЯМ ТЕНДЕРНОГО КОМІТЕТУ</w:t>
            </w:r>
          </w:p>
        </w:tc>
      </w:tr>
      <w:tr w:rsidR="00773360" w:rsidRPr="00763F4A" w14:paraId="6A1134B9" w14:textId="77777777">
        <w:tc>
          <w:tcPr>
            <w:tcW w:w="3931" w:type="dxa"/>
            <w:tcBorders>
              <w:top w:val="nil"/>
              <w:left w:val="nil"/>
              <w:bottom w:val="nil"/>
              <w:right w:val="nil"/>
            </w:tcBorders>
          </w:tcPr>
          <w:p w14:paraId="78D42741" w14:textId="77777777" w:rsidR="00773360" w:rsidRPr="00763F4A" w:rsidRDefault="00773360" w:rsidP="00C93FC3">
            <w:pPr>
              <w:jc w:val="center"/>
              <w:rPr>
                <w:b/>
                <w:bCs/>
                <w:color w:val="000000"/>
              </w:rPr>
            </w:pPr>
          </w:p>
        </w:tc>
        <w:tc>
          <w:tcPr>
            <w:tcW w:w="5387" w:type="dxa"/>
            <w:tcBorders>
              <w:top w:val="nil"/>
              <w:left w:val="nil"/>
              <w:bottom w:val="nil"/>
              <w:right w:val="nil"/>
            </w:tcBorders>
          </w:tcPr>
          <w:p w14:paraId="7DF2E391" w14:textId="77777777" w:rsidR="00773360" w:rsidRPr="00763F4A" w:rsidRDefault="00773360" w:rsidP="00C93FC3">
            <w:pPr>
              <w:jc w:val="center"/>
              <w:rPr>
                <w:b/>
                <w:bCs/>
                <w:color w:val="000000"/>
              </w:rPr>
            </w:pPr>
            <w:r w:rsidRPr="00763F4A">
              <w:rPr>
                <w:b/>
                <w:bCs/>
                <w:color w:val="000000"/>
              </w:rPr>
              <w:t xml:space="preserve">ПРОТОКОЛ </w:t>
            </w:r>
          </w:p>
        </w:tc>
      </w:tr>
      <w:tr w:rsidR="00773360" w:rsidRPr="00763F4A" w14:paraId="673BD69D" w14:textId="77777777">
        <w:tc>
          <w:tcPr>
            <w:tcW w:w="3931" w:type="dxa"/>
            <w:tcBorders>
              <w:top w:val="nil"/>
              <w:left w:val="nil"/>
              <w:bottom w:val="nil"/>
              <w:right w:val="nil"/>
            </w:tcBorders>
          </w:tcPr>
          <w:p w14:paraId="31209192" w14:textId="77777777" w:rsidR="00773360" w:rsidRPr="00763F4A" w:rsidRDefault="00773360" w:rsidP="00C93FC3">
            <w:pPr>
              <w:jc w:val="center"/>
              <w:rPr>
                <w:b/>
                <w:bCs/>
                <w:color w:val="000000"/>
              </w:rPr>
            </w:pPr>
          </w:p>
        </w:tc>
        <w:tc>
          <w:tcPr>
            <w:tcW w:w="5387" w:type="dxa"/>
            <w:tcBorders>
              <w:top w:val="nil"/>
              <w:left w:val="nil"/>
              <w:bottom w:val="nil"/>
              <w:right w:val="nil"/>
            </w:tcBorders>
          </w:tcPr>
          <w:p w14:paraId="497D6B40" w14:textId="2986E58B" w:rsidR="00773360" w:rsidRPr="00763F4A" w:rsidRDefault="00773360" w:rsidP="00C93FC3">
            <w:pPr>
              <w:jc w:val="center"/>
              <w:rPr>
                <w:b/>
                <w:color w:val="000000"/>
              </w:rPr>
            </w:pPr>
            <w:r w:rsidRPr="00763F4A">
              <w:rPr>
                <w:b/>
                <w:bCs/>
                <w:color w:val="000000"/>
              </w:rPr>
              <w:t xml:space="preserve">від </w:t>
            </w:r>
            <w:r w:rsidRPr="00763F4A">
              <w:rPr>
                <w:b/>
                <w:color w:val="000000"/>
              </w:rPr>
              <w:t>"     "                  20</w:t>
            </w:r>
            <w:r w:rsidR="00C93FC3" w:rsidRPr="00763F4A">
              <w:rPr>
                <w:b/>
                <w:color w:val="000000"/>
              </w:rPr>
              <w:t>2</w:t>
            </w:r>
            <w:r w:rsidR="003C57C4">
              <w:rPr>
                <w:b/>
                <w:color w:val="000000"/>
                <w:lang w:val="ru-RU"/>
              </w:rPr>
              <w:t>2</w:t>
            </w:r>
            <w:r w:rsidRPr="00763F4A">
              <w:rPr>
                <w:b/>
                <w:color w:val="000000"/>
              </w:rPr>
              <w:t xml:space="preserve"> року</w:t>
            </w:r>
          </w:p>
          <w:p w14:paraId="6B884E97" w14:textId="77777777" w:rsidR="00773360" w:rsidRPr="00763F4A" w:rsidRDefault="00773360" w:rsidP="00C93FC3">
            <w:pPr>
              <w:jc w:val="center"/>
              <w:rPr>
                <w:b/>
                <w:bCs/>
                <w:color w:val="000000"/>
              </w:rPr>
            </w:pPr>
          </w:p>
        </w:tc>
      </w:tr>
      <w:tr w:rsidR="00C377AF" w:rsidRPr="00763F4A" w14:paraId="19A44421" w14:textId="77777777">
        <w:tc>
          <w:tcPr>
            <w:tcW w:w="3931" w:type="dxa"/>
            <w:tcBorders>
              <w:top w:val="nil"/>
              <w:left w:val="nil"/>
              <w:bottom w:val="nil"/>
              <w:right w:val="nil"/>
            </w:tcBorders>
          </w:tcPr>
          <w:p w14:paraId="7DA52444" w14:textId="77777777" w:rsidR="00C377AF" w:rsidRPr="00763F4A" w:rsidRDefault="00C377AF" w:rsidP="00C93FC3">
            <w:pPr>
              <w:jc w:val="center"/>
              <w:rPr>
                <w:b/>
                <w:bCs/>
                <w:color w:val="000000"/>
              </w:rPr>
            </w:pPr>
          </w:p>
        </w:tc>
        <w:tc>
          <w:tcPr>
            <w:tcW w:w="5387" w:type="dxa"/>
            <w:tcBorders>
              <w:top w:val="nil"/>
              <w:left w:val="nil"/>
              <w:bottom w:val="nil"/>
              <w:right w:val="nil"/>
            </w:tcBorders>
          </w:tcPr>
          <w:tbl>
            <w:tblPr>
              <w:tblW w:w="0" w:type="auto"/>
              <w:tblInd w:w="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3"/>
            </w:tblGrid>
            <w:tr w:rsidR="00A16D27" w:rsidRPr="00763F4A" w14:paraId="2AA22451" w14:textId="77777777" w:rsidTr="00056271">
              <w:tc>
                <w:tcPr>
                  <w:tcW w:w="5103" w:type="dxa"/>
                  <w:tcBorders>
                    <w:top w:val="nil"/>
                    <w:left w:val="nil"/>
                    <w:bottom w:val="nil"/>
                    <w:right w:val="nil"/>
                  </w:tcBorders>
                </w:tcPr>
                <w:tbl>
                  <w:tblPr>
                    <w:tblW w:w="0" w:type="auto"/>
                    <w:tblInd w:w="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9"/>
                  </w:tblGrid>
                  <w:tr w:rsidR="00A16D27" w:rsidRPr="00763F4A" w14:paraId="4BC4192F" w14:textId="77777777" w:rsidTr="00686B50">
                    <w:tc>
                      <w:tcPr>
                        <w:tcW w:w="5103" w:type="dxa"/>
                        <w:tcBorders>
                          <w:top w:val="nil"/>
                          <w:left w:val="nil"/>
                          <w:bottom w:val="nil"/>
                          <w:right w:val="nil"/>
                        </w:tcBorders>
                      </w:tcPr>
                      <w:p w14:paraId="4ADE79CF" w14:textId="77777777" w:rsidR="00A16D27" w:rsidRPr="00763F4A" w:rsidRDefault="00A16D27" w:rsidP="00A16D27">
                        <w:pPr>
                          <w:tabs>
                            <w:tab w:val="left" w:pos="215"/>
                            <w:tab w:val="left" w:pos="600"/>
                          </w:tabs>
                          <w:ind w:left="73"/>
                          <w:jc w:val="center"/>
                          <w:rPr>
                            <w:b/>
                            <w:bCs/>
                            <w:color w:val="000000"/>
                          </w:rPr>
                        </w:pPr>
                        <w:r w:rsidRPr="00763F4A">
                          <w:rPr>
                            <w:b/>
                            <w:bCs/>
                            <w:color w:val="000000"/>
                          </w:rPr>
                          <w:t>ГОЛОВ</w:t>
                        </w:r>
                        <w:r>
                          <w:rPr>
                            <w:b/>
                            <w:bCs/>
                            <w:color w:val="000000"/>
                          </w:rPr>
                          <w:t>А</w:t>
                        </w:r>
                        <w:r w:rsidRPr="00763F4A">
                          <w:rPr>
                            <w:b/>
                            <w:bCs/>
                            <w:color w:val="000000"/>
                          </w:rPr>
                          <w:t xml:space="preserve"> ТЕНДЕРНОГО КОМІТЕТУ</w:t>
                        </w:r>
                      </w:p>
                      <w:p w14:paraId="53F3D1CA" w14:textId="77777777" w:rsidR="00A16D27" w:rsidRPr="00763F4A" w:rsidRDefault="00A16D27" w:rsidP="00A16D27">
                        <w:pPr>
                          <w:tabs>
                            <w:tab w:val="left" w:pos="38"/>
                            <w:tab w:val="left" w:pos="600"/>
                          </w:tabs>
                          <w:jc w:val="center"/>
                          <w:rPr>
                            <w:b/>
                            <w:bCs/>
                            <w:color w:val="000000"/>
                          </w:rPr>
                        </w:pPr>
                      </w:p>
                    </w:tc>
                  </w:tr>
                  <w:tr w:rsidR="00A16D27" w:rsidRPr="00763F4A" w14:paraId="529EC312" w14:textId="77777777" w:rsidTr="00686B50">
                    <w:tc>
                      <w:tcPr>
                        <w:tcW w:w="5103" w:type="dxa"/>
                        <w:tcBorders>
                          <w:top w:val="nil"/>
                          <w:left w:val="nil"/>
                          <w:bottom w:val="nil"/>
                          <w:right w:val="nil"/>
                        </w:tcBorders>
                      </w:tcPr>
                      <w:p w14:paraId="3D070202" w14:textId="77777777" w:rsidR="00A16D27" w:rsidRPr="00763F4A" w:rsidRDefault="00A16D27" w:rsidP="00A16D27">
                        <w:pPr>
                          <w:tabs>
                            <w:tab w:val="left" w:pos="38"/>
                            <w:tab w:val="left" w:pos="600"/>
                          </w:tabs>
                          <w:rPr>
                            <w:b/>
                            <w:bCs/>
                            <w:color w:val="000000"/>
                          </w:rPr>
                        </w:pPr>
                      </w:p>
                      <w:p w14:paraId="50E4C9B6" w14:textId="77777777" w:rsidR="00A16D27" w:rsidRPr="00763F4A" w:rsidRDefault="00A16D27" w:rsidP="00A16D27">
                        <w:pPr>
                          <w:tabs>
                            <w:tab w:val="left" w:pos="38"/>
                            <w:tab w:val="left" w:pos="600"/>
                          </w:tabs>
                          <w:jc w:val="center"/>
                          <w:rPr>
                            <w:b/>
                            <w:bCs/>
                            <w:color w:val="000000"/>
                          </w:rPr>
                        </w:pPr>
                        <w:r w:rsidRPr="009A061F">
                          <w:rPr>
                            <w:b/>
                            <w:bCs/>
                            <w:color w:val="000000"/>
                            <w:u w:val="single"/>
                          </w:rPr>
                          <w:t>_________________</w:t>
                        </w:r>
                        <w:r w:rsidRPr="00763F4A">
                          <w:rPr>
                            <w:b/>
                            <w:bCs/>
                            <w:color w:val="000000"/>
                          </w:rPr>
                          <w:t xml:space="preserve">___ </w:t>
                        </w:r>
                        <w:proofErr w:type="spellStart"/>
                        <w:r>
                          <w:rPr>
                            <w:b/>
                            <w:bCs/>
                            <w:color w:val="000000"/>
                          </w:rPr>
                          <w:t>О.В.Кругленко</w:t>
                        </w:r>
                        <w:proofErr w:type="spellEnd"/>
                      </w:p>
                      <w:p w14:paraId="741B33CA" w14:textId="77777777" w:rsidR="00A16D27" w:rsidRPr="00763F4A" w:rsidRDefault="00A16D27" w:rsidP="00A16D27">
                        <w:pPr>
                          <w:tabs>
                            <w:tab w:val="left" w:pos="38"/>
                            <w:tab w:val="left" w:pos="600"/>
                          </w:tabs>
                          <w:jc w:val="center"/>
                          <w:rPr>
                            <w:b/>
                            <w:bCs/>
                            <w:color w:val="000000"/>
                          </w:rPr>
                        </w:pPr>
                      </w:p>
                    </w:tc>
                  </w:tr>
                </w:tbl>
                <w:p w14:paraId="5132F307" w14:textId="77777777" w:rsidR="00A16D27" w:rsidRPr="00763F4A" w:rsidRDefault="00A16D27" w:rsidP="00A16D27">
                  <w:pPr>
                    <w:tabs>
                      <w:tab w:val="left" w:pos="38"/>
                      <w:tab w:val="left" w:pos="600"/>
                    </w:tabs>
                    <w:jc w:val="center"/>
                    <w:rPr>
                      <w:b/>
                      <w:bCs/>
                      <w:color w:val="000000"/>
                    </w:rPr>
                  </w:pPr>
                </w:p>
              </w:tc>
            </w:tr>
            <w:tr w:rsidR="00A16D27" w:rsidRPr="00763F4A" w14:paraId="1A37FE0F" w14:textId="77777777" w:rsidTr="00056271">
              <w:tc>
                <w:tcPr>
                  <w:tcW w:w="5103" w:type="dxa"/>
                  <w:tcBorders>
                    <w:top w:val="nil"/>
                    <w:left w:val="nil"/>
                    <w:bottom w:val="nil"/>
                    <w:right w:val="nil"/>
                  </w:tcBorders>
                </w:tcPr>
                <w:p w14:paraId="4F80C5FB" w14:textId="77777777" w:rsidR="00A16D27" w:rsidRPr="00763F4A" w:rsidRDefault="00A16D27" w:rsidP="00A16D27">
                  <w:pPr>
                    <w:tabs>
                      <w:tab w:val="left" w:pos="38"/>
                      <w:tab w:val="left" w:pos="600"/>
                    </w:tabs>
                    <w:jc w:val="center"/>
                    <w:rPr>
                      <w:b/>
                      <w:bCs/>
                      <w:color w:val="000000"/>
                    </w:rPr>
                  </w:pPr>
                </w:p>
              </w:tc>
            </w:tr>
          </w:tbl>
          <w:p w14:paraId="711A510D" w14:textId="77777777" w:rsidR="00C377AF" w:rsidRPr="00763F4A" w:rsidRDefault="00C377AF" w:rsidP="00536F9E">
            <w:pPr>
              <w:tabs>
                <w:tab w:val="left" w:pos="38"/>
                <w:tab w:val="left" w:pos="600"/>
              </w:tabs>
            </w:pPr>
          </w:p>
        </w:tc>
      </w:tr>
    </w:tbl>
    <w:p w14:paraId="4DD668C0" w14:textId="77777777" w:rsidR="00773360" w:rsidRPr="00763F4A" w:rsidRDefault="00773360" w:rsidP="00C93FC3">
      <w:pPr>
        <w:jc w:val="center"/>
        <w:rPr>
          <w:color w:val="000000"/>
        </w:rPr>
      </w:pPr>
      <w:proofErr w:type="spellStart"/>
      <w:r w:rsidRPr="00763F4A">
        <w:rPr>
          <w:color w:val="000000"/>
        </w:rPr>
        <w:t>м.п</w:t>
      </w:r>
      <w:proofErr w:type="spellEnd"/>
      <w:r w:rsidRPr="00763F4A">
        <w:rPr>
          <w:color w:val="000000"/>
        </w:rPr>
        <w:t>.</w:t>
      </w:r>
    </w:p>
    <w:p w14:paraId="357D6185" w14:textId="77777777" w:rsidR="00773360" w:rsidRPr="00763F4A" w:rsidRDefault="00773360" w:rsidP="00C93FC3">
      <w:pPr>
        <w:jc w:val="center"/>
        <w:rPr>
          <w:b/>
          <w:bCs/>
          <w:color w:val="000000"/>
        </w:rPr>
      </w:pPr>
    </w:p>
    <w:p w14:paraId="26130801" w14:textId="77777777" w:rsidR="00F27574" w:rsidRPr="00763F4A" w:rsidRDefault="00F27574" w:rsidP="00C93FC3">
      <w:pPr>
        <w:rPr>
          <w:b/>
          <w:bCs/>
          <w:color w:val="000000"/>
        </w:rPr>
      </w:pPr>
    </w:p>
    <w:p w14:paraId="4326DC4A" w14:textId="77777777" w:rsidR="001550F6" w:rsidRPr="00763F4A" w:rsidRDefault="001550F6" w:rsidP="00C93FC3">
      <w:pPr>
        <w:jc w:val="center"/>
        <w:rPr>
          <w:b/>
          <w:bCs/>
        </w:rPr>
      </w:pPr>
    </w:p>
    <w:p w14:paraId="44DDD920" w14:textId="77777777" w:rsidR="0092555B" w:rsidRPr="00763F4A" w:rsidRDefault="0092555B" w:rsidP="00C93FC3">
      <w:pPr>
        <w:jc w:val="center"/>
        <w:rPr>
          <w:b/>
          <w:bCs/>
          <w:lang w:val="ru-RU"/>
        </w:rPr>
      </w:pPr>
    </w:p>
    <w:tbl>
      <w:tblPr>
        <w:tblW w:w="0" w:type="auto"/>
        <w:tblInd w:w="288" w:type="dxa"/>
        <w:tblLook w:val="0000" w:firstRow="0" w:lastRow="0" w:firstColumn="0" w:lastColumn="0" w:noHBand="0" w:noVBand="0"/>
      </w:tblPr>
      <w:tblGrid>
        <w:gridCol w:w="9559"/>
      </w:tblGrid>
      <w:tr w:rsidR="00F27574" w:rsidRPr="00763F4A" w14:paraId="51CE9460" w14:textId="77777777">
        <w:tc>
          <w:tcPr>
            <w:tcW w:w="9559" w:type="dxa"/>
            <w:tcBorders>
              <w:top w:val="nil"/>
              <w:left w:val="nil"/>
              <w:bottom w:val="nil"/>
              <w:right w:val="nil"/>
            </w:tcBorders>
          </w:tcPr>
          <w:p w14:paraId="0DDF7D17" w14:textId="77777777" w:rsidR="00F27574" w:rsidRPr="00763F4A" w:rsidRDefault="00F27574" w:rsidP="00C93FC3">
            <w:pPr>
              <w:jc w:val="center"/>
              <w:rPr>
                <w:b/>
                <w:bCs/>
                <w:sz w:val="28"/>
                <w:szCs w:val="28"/>
              </w:rPr>
            </w:pPr>
            <w:r w:rsidRPr="00763F4A">
              <w:rPr>
                <w:b/>
                <w:sz w:val="28"/>
                <w:szCs w:val="28"/>
              </w:rPr>
              <w:t>ДОКУМЕНТАЦІЯ</w:t>
            </w:r>
          </w:p>
        </w:tc>
      </w:tr>
    </w:tbl>
    <w:p w14:paraId="7D1F097A" w14:textId="77777777" w:rsidR="00E01514" w:rsidRPr="00763F4A" w:rsidRDefault="00E01514" w:rsidP="00C93FC3">
      <w:pPr>
        <w:jc w:val="center"/>
        <w:rPr>
          <w:b/>
          <w:bCs/>
        </w:rPr>
      </w:pPr>
    </w:p>
    <w:p w14:paraId="2ABB8F06" w14:textId="77777777" w:rsidR="00C26265" w:rsidRPr="00763F4A" w:rsidRDefault="00C26265" w:rsidP="00C26265">
      <w:pPr>
        <w:jc w:val="center"/>
        <w:rPr>
          <w:b/>
          <w:sz w:val="28"/>
          <w:szCs w:val="28"/>
        </w:rPr>
      </w:pPr>
      <w:r w:rsidRPr="00763F4A">
        <w:rPr>
          <w:b/>
          <w:sz w:val="28"/>
          <w:szCs w:val="28"/>
        </w:rPr>
        <w:t xml:space="preserve">ЩОДО ПРОВЕДЕННЯ </w:t>
      </w:r>
    </w:p>
    <w:p w14:paraId="786A9CD6" w14:textId="77777777" w:rsidR="00C26265" w:rsidRPr="00763F4A" w:rsidRDefault="00C26265" w:rsidP="00C26265">
      <w:pPr>
        <w:jc w:val="center"/>
        <w:rPr>
          <w:b/>
          <w:sz w:val="28"/>
          <w:szCs w:val="28"/>
        </w:rPr>
      </w:pPr>
      <w:r w:rsidRPr="00763F4A">
        <w:rPr>
          <w:b/>
          <w:sz w:val="28"/>
          <w:szCs w:val="28"/>
        </w:rPr>
        <w:t>ЗАКУПІВЛІ ЧЕРЕЗ ЕЛЕКТРОННУ СИСТЕМУ ЗАКУПІВЕЛЬ</w:t>
      </w:r>
    </w:p>
    <w:p w14:paraId="2D0FBEC5" w14:textId="7AFD24A8" w:rsidR="00F27574" w:rsidRPr="00763F4A" w:rsidRDefault="00C26265" w:rsidP="00C26265">
      <w:pPr>
        <w:jc w:val="center"/>
        <w:rPr>
          <w:b/>
          <w:sz w:val="28"/>
          <w:szCs w:val="28"/>
        </w:rPr>
      </w:pPr>
      <w:r w:rsidRPr="00763F4A">
        <w:rPr>
          <w:b/>
          <w:sz w:val="28"/>
          <w:szCs w:val="28"/>
        </w:rPr>
        <w:t xml:space="preserve">ЗА ПРОЦЕДУРОЮ </w:t>
      </w:r>
      <w:r w:rsidRPr="00822F37">
        <w:rPr>
          <w:b/>
          <w:sz w:val="28"/>
          <w:szCs w:val="28"/>
        </w:rPr>
        <w:t>«</w:t>
      </w:r>
      <w:r w:rsidR="00EB6DBA">
        <w:rPr>
          <w:b/>
          <w:sz w:val="28"/>
          <w:szCs w:val="28"/>
        </w:rPr>
        <w:t xml:space="preserve">СПРОЩЕНА </w:t>
      </w:r>
      <w:r w:rsidR="00462168" w:rsidRPr="00822F37">
        <w:rPr>
          <w:b/>
          <w:sz w:val="28"/>
          <w:szCs w:val="28"/>
        </w:rPr>
        <w:t>ЗАКУПІВЛ</w:t>
      </w:r>
      <w:r w:rsidR="00EB6DBA">
        <w:rPr>
          <w:b/>
          <w:sz w:val="28"/>
          <w:szCs w:val="28"/>
        </w:rPr>
        <w:t>Я</w:t>
      </w:r>
      <w:r w:rsidRPr="00822F37">
        <w:rPr>
          <w:b/>
          <w:sz w:val="28"/>
          <w:szCs w:val="28"/>
        </w:rPr>
        <w:t>»</w:t>
      </w:r>
    </w:p>
    <w:p w14:paraId="50165D50" w14:textId="77777777" w:rsidR="00C26265" w:rsidRPr="00763F4A" w:rsidRDefault="00C26265" w:rsidP="00C26265">
      <w:pPr>
        <w:jc w:val="center"/>
        <w:rPr>
          <w:b/>
          <w:sz w:val="28"/>
          <w:szCs w:val="28"/>
        </w:rPr>
      </w:pPr>
    </w:p>
    <w:p w14:paraId="0506A66D" w14:textId="77777777" w:rsidR="00C26265" w:rsidRPr="00763F4A" w:rsidRDefault="00C26265" w:rsidP="003053EF">
      <w:pPr>
        <w:jc w:val="center"/>
        <w:rPr>
          <w:b/>
          <w:sz w:val="28"/>
          <w:szCs w:val="28"/>
        </w:rPr>
      </w:pPr>
    </w:p>
    <w:p w14:paraId="6B2B4756" w14:textId="77777777" w:rsidR="00C26265" w:rsidRPr="00763F4A" w:rsidRDefault="00C26265" w:rsidP="003053EF">
      <w:pPr>
        <w:jc w:val="center"/>
        <w:rPr>
          <w:b/>
          <w:sz w:val="28"/>
          <w:szCs w:val="28"/>
        </w:rPr>
      </w:pPr>
      <w:bookmarkStart w:id="0" w:name="_Hlk88737494"/>
    </w:p>
    <w:p w14:paraId="771241EB" w14:textId="2C3ADED3" w:rsidR="005C2CFE" w:rsidRPr="004B6EAC" w:rsidRDefault="00D12C07" w:rsidP="005C2CFE">
      <w:pPr>
        <w:rPr>
          <w:b/>
          <w:sz w:val="28"/>
          <w:szCs w:val="28"/>
        </w:rPr>
      </w:pPr>
      <w:bookmarkStart w:id="1" w:name="_Hlk74048269"/>
      <w:bookmarkStart w:id="2" w:name="_Hlk75497801"/>
      <w:bookmarkStart w:id="3" w:name="_Hlk77760372"/>
      <w:bookmarkStart w:id="4" w:name="_Hlk81899156"/>
      <w:r w:rsidRPr="0020759D">
        <w:rPr>
          <w:b/>
          <w:sz w:val="28"/>
          <w:szCs w:val="28"/>
        </w:rPr>
        <w:t>Код ДК 021:2015:</w:t>
      </w:r>
      <w:bookmarkEnd w:id="1"/>
      <w:bookmarkEnd w:id="2"/>
      <w:bookmarkEnd w:id="3"/>
      <w:r w:rsidR="00D559BD" w:rsidRPr="00D559BD">
        <w:rPr>
          <w:b/>
          <w:sz w:val="28"/>
          <w:szCs w:val="28"/>
        </w:rPr>
        <w:t xml:space="preserve"> </w:t>
      </w:r>
      <w:r w:rsidR="005C2CFE" w:rsidRPr="004B6EAC">
        <w:rPr>
          <w:b/>
          <w:sz w:val="28"/>
          <w:szCs w:val="28"/>
        </w:rPr>
        <w:t>09211</w:t>
      </w:r>
      <w:r w:rsidR="005C2CFE">
        <w:rPr>
          <w:b/>
          <w:sz w:val="28"/>
          <w:szCs w:val="28"/>
        </w:rPr>
        <w:t>000</w:t>
      </w:r>
      <w:r w:rsidR="005C2CFE" w:rsidRPr="004B6EAC">
        <w:rPr>
          <w:b/>
          <w:sz w:val="28"/>
          <w:szCs w:val="28"/>
        </w:rPr>
        <w:t>-</w:t>
      </w:r>
      <w:r w:rsidR="005C2CFE">
        <w:rPr>
          <w:b/>
          <w:sz w:val="28"/>
          <w:szCs w:val="28"/>
        </w:rPr>
        <w:t>1</w:t>
      </w:r>
      <w:r w:rsidR="005C2CFE" w:rsidRPr="004B6EAC">
        <w:rPr>
          <w:b/>
          <w:sz w:val="28"/>
          <w:szCs w:val="28"/>
        </w:rPr>
        <w:t xml:space="preserve"> </w:t>
      </w:r>
      <w:r w:rsidR="005C2CFE" w:rsidRPr="003622F6">
        <w:rPr>
          <w:b/>
          <w:sz w:val="28"/>
          <w:szCs w:val="28"/>
        </w:rPr>
        <w:t>Мастильні оливи та мастильні матеріали</w:t>
      </w:r>
    </w:p>
    <w:p w14:paraId="67773FE8" w14:textId="3BB91440" w:rsidR="00884AA0" w:rsidRPr="0093666C" w:rsidRDefault="00C9500C" w:rsidP="00BF40D8">
      <w:pPr>
        <w:jc w:val="center"/>
        <w:rPr>
          <w:b/>
          <w:sz w:val="28"/>
          <w:szCs w:val="28"/>
        </w:rPr>
      </w:pPr>
      <w:r w:rsidRPr="00C9500C">
        <w:rPr>
          <w:b/>
          <w:sz w:val="28"/>
          <w:szCs w:val="28"/>
        </w:rPr>
        <w:t>(</w:t>
      </w:r>
      <w:r w:rsidR="005C2CFE" w:rsidRPr="00DE0843">
        <w:rPr>
          <w:b/>
          <w:sz w:val="28"/>
          <w:szCs w:val="28"/>
        </w:rPr>
        <w:t xml:space="preserve">Олива трансформаторна </w:t>
      </w:r>
      <w:r w:rsidR="005C2CFE">
        <w:rPr>
          <w:b/>
          <w:sz w:val="28"/>
          <w:szCs w:val="28"/>
        </w:rPr>
        <w:t xml:space="preserve">свіжа, суха марки </w:t>
      </w:r>
      <w:r w:rsidR="005C2CFE" w:rsidRPr="00DE0843">
        <w:rPr>
          <w:b/>
          <w:sz w:val="28"/>
          <w:szCs w:val="28"/>
        </w:rPr>
        <w:t>Т-1500</w:t>
      </w:r>
      <w:r w:rsidRPr="00C9500C">
        <w:rPr>
          <w:b/>
          <w:sz w:val="28"/>
          <w:szCs w:val="28"/>
        </w:rPr>
        <w:t>)</w:t>
      </w:r>
    </w:p>
    <w:bookmarkEnd w:id="0"/>
    <w:bookmarkEnd w:id="4"/>
    <w:p w14:paraId="3E1BFC77" w14:textId="5FA60A9D" w:rsidR="009B3111" w:rsidRDefault="003B7F64" w:rsidP="00985DF8">
      <w:pPr>
        <w:ind w:right="-186"/>
        <w:jc w:val="center"/>
        <w:rPr>
          <w:b/>
          <w:bCs/>
          <w:sz w:val="28"/>
          <w:szCs w:val="28"/>
        </w:rPr>
      </w:pPr>
      <w:r w:rsidRPr="00763F4A">
        <w:rPr>
          <w:b/>
          <w:bCs/>
          <w:iCs/>
          <w:noProof/>
          <w:sz w:val="28"/>
          <w:szCs w:val="28"/>
          <w:lang w:val="ru-RU"/>
        </w:rPr>
        <w:drawing>
          <wp:anchor distT="0" distB="0" distL="114300" distR="114300" simplePos="0" relativeHeight="251657728" behindDoc="0" locked="0" layoutInCell="1" allowOverlap="1" wp14:anchorId="6B772FF9" wp14:editId="0281DBC2">
            <wp:simplePos x="0" y="0"/>
            <wp:positionH relativeFrom="column">
              <wp:posOffset>2334895</wp:posOffset>
            </wp:positionH>
            <wp:positionV relativeFrom="paragraph">
              <wp:posOffset>27305</wp:posOffset>
            </wp:positionV>
            <wp:extent cx="1792605" cy="1792605"/>
            <wp:effectExtent l="0" t="0" r="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1792605"/>
                    </a:xfrm>
                    <a:prstGeom prst="rect">
                      <a:avLst/>
                    </a:prstGeom>
                    <a:noFill/>
                    <a:ln>
                      <a:noFill/>
                    </a:ln>
                  </pic:spPr>
                </pic:pic>
              </a:graphicData>
            </a:graphic>
          </wp:anchor>
        </w:drawing>
      </w:r>
    </w:p>
    <w:p w14:paraId="52B13E97" w14:textId="4EF2D87A" w:rsidR="00305A83" w:rsidRDefault="00305A83" w:rsidP="00C93FC3">
      <w:pPr>
        <w:rPr>
          <w:b/>
          <w:bCs/>
          <w:sz w:val="28"/>
          <w:szCs w:val="28"/>
        </w:rPr>
      </w:pPr>
    </w:p>
    <w:p w14:paraId="74BB0D21" w14:textId="77777777" w:rsidR="00305A83" w:rsidRDefault="00305A83" w:rsidP="00C93FC3">
      <w:pPr>
        <w:rPr>
          <w:b/>
          <w:bCs/>
          <w:sz w:val="28"/>
          <w:szCs w:val="28"/>
        </w:rPr>
      </w:pPr>
    </w:p>
    <w:p w14:paraId="46F3A8DE" w14:textId="77777777" w:rsidR="00890FE6" w:rsidRDefault="00890FE6" w:rsidP="00C93FC3">
      <w:pPr>
        <w:rPr>
          <w:b/>
          <w:bCs/>
          <w:sz w:val="28"/>
          <w:szCs w:val="28"/>
        </w:rPr>
      </w:pPr>
    </w:p>
    <w:p w14:paraId="0CA22C7C" w14:textId="77777777" w:rsidR="0082694F" w:rsidRDefault="0082694F" w:rsidP="00C93FC3">
      <w:pPr>
        <w:rPr>
          <w:b/>
          <w:bCs/>
          <w:sz w:val="28"/>
          <w:szCs w:val="28"/>
        </w:rPr>
      </w:pPr>
    </w:p>
    <w:p w14:paraId="15D32546" w14:textId="2BE5ECA5" w:rsidR="0082694F" w:rsidRDefault="0082694F" w:rsidP="00C93FC3">
      <w:pPr>
        <w:rPr>
          <w:b/>
          <w:bCs/>
          <w:sz w:val="28"/>
          <w:szCs w:val="28"/>
        </w:rPr>
      </w:pPr>
    </w:p>
    <w:p w14:paraId="2EB44E0F" w14:textId="77777777" w:rsidR="00BF40D8" w:rsidRDefault="00BF40D8" w:rsidP="00C93FC3">
      <w:pPr>
        <w:rPr>
          <w:b/>
          <w:bCs/>
          <w:sz w:val="28"/>
          <w:szCs w:val="28"/>
        </w:rPr>
      </w:pPr>
    </w:p>
    <w:p w14:paraId="40F1CD2A" w14:textId="77777777" w:rsidR="00D571BC" w:rsidRDefault="00D571BC" w:rsidP="00C93FC3">
      <w:pPr>
        <w:rPr>
          <w:b/>
          <w:bCs/>
          <w:sz w:val="28"/>
          <w:szCs w:val="28"/>
        </w:rPr>
      </w:pPr>
    </w:p>
    <w:p w14:paraId="29A84B3F" w14:textId="77777777" w:rsidR="00C519F3" w:rsidRPr="00763F4A" w:rsidRDefault="00C519F3" w:rsidP="00C93FC3">
      <w:pPr>
        <w:rPr>
          <w:b/>
          <w:bCs/>
          <w:sz w:val="28"/>
          <w:szCs w:val="28"/>
        </w:rPr>
      </w:pPr>
    </w:p>
    <w:p w14:paraId="385B66CF" w14:textId="02390286" w:rsidR="00FC6AE4" w:rsidRPr="0020759D" w:rsidRDefault="00F27574" w:rsidP="00CD6A4F">
      <w:pPr>
        <w:jc w:val="center"/>
        <w:rPr>
          <w:b/>
          <w:bCs/>
          <w:sz w:val="28"/>
          <w:szCs w:val="28"/>
        </w:rPr>
      </w:pPr>
      <w:r w:rsidRPr="00763F4A">
        <w:rPr>
          <w:b/>
          <w:bCs/>
          <w:sz w:val="28"/>
          <w:szCs w:val="28"/>
        </w:rPr>
        <w:t>м. Запоріжжя, 20</w:t>
      </w:r>
      <w:r w:rsidR="007F5F9E" w:rsidRPr="00763F4A">
        <w:rPr>
          <w:b/>
          <w:bCs/>
          <w:sz w:val="28"/>
          <w:szCs w:val="28"/>
        </w:rPr>
        <w:t>2</w:t>
      </w:r>
      <w:r w:rsidR="003C57C4" w:rsidRPr="0020759D">
        <w:rPr>
          <w:b/>
          <w:bCs/>
          <w:sz w:val="28"/>
          <w:szCs w:val="28"/>
        </w:rPr>
        <w:t>2</w:t>
      </w:r>
    </w:p>
    <w:p w14:paraId="2583F283" w14:textId="77777777" w:rsidR="007854DB" w:rsidRPr="00DE3ACE" w:rsidRDefault="007854DB" w:rsidP="00C93FC3">
      <w:pPr>
        <w:tabs>
          <w:tab w:val="left" w:pos="2295"/>
          <w:tab w:val="center" w:pos="4922"/>
        </w:tabs>
        <w:jc w:val="center"/>
        <w:rPr>
          <w:b/>
        </w:rPr>
      </w:pPr>
      <w:r w:rsidRPr="00DE3ACE">
        <w:rPr>
          <w:b/>
        </w:rPr>
        <w:lastRenderedPageBreak/>
        <w:t>Інформація</w:t>
      </w:r>
    </w:p>
    <w:p w14:paraId="51FB40DD" w14:textId="77777777" w:rsidR="007854DB" w:rsidRPr="00DE3ACE" w:rsidRDefault="007854DB" w:rsidP="00C93FC3">
      <w:pPr>
        <w:jc w:val="center"/>
        <w:rPr>
          <w:b/>
        </w:rPr>
      </w:pPr>
      <w:r w:rsidRPr="00DE3ACE">
        <w:rPr>
          <w:b/>
        </w:rPr>
        <w:t xml:space="preserve">про проведення закупівлі через електронну систему </w:t>
      </w:r>
      <w:proofErr w:type="spellStart"/>
      <w:r w:rsidRPr="00DE3ACE">
        <w:rPr>
          <w:b/>
        </w:rPr>
        <w:t>закупівель</w:t>
      </w:r>
      <w:proofErr w:type="spellEnd"/>
    </w:p>
    <w:p w14:paraId="2EF43DBF" w14:textId="77777777" w:rsidR="007854DB" w:rsidRPr="00DE3ACE" w:rsidRDefault="007854DB" w:rsidP="00C93FC3">
      <w:pPr>
        <w:tabs>
          <w:tab w:val="left" w:pos="360"/>
        </w:tabs>
        <w:ind w:right="126"/>
        <w:jc w:val="center"/>
        <w:rPr>
          <w:b/>
        </w:rPr>
      </w:pPr>
    </w:p>
    <w:p w14:paraId="6AF18B98" w14:textId="77777777" w:rsidR="00CE6457" w:rsidRDefault="00CE6457" w:rsidP="00CE6457">
      <w:pPr>
        <w:tabs>
          <w:tab w:val="left" w:pos="360"/>
        </w:tabs>
        <w:ind w:right="126"/>
        <w:jc w:val="both"/>
        <w:rPr>
          <w:bCs/>
          <w:iCs/>
          <w:lang w:eastAsia="uk-UA"/>
        </w:rPr>
      </w:pPr>
      <w:bookmarkStart w:id="5" w:name="_Hlk3973621"/>
      <w:r>
        <w:rPr>
          <w:lang w:eastAsia="uk-UA"/>
        </w:rPr>
        <w:t>1. Замовник:</w:t>
      </w:r>
      <w:r>
        <w:rPr>
          <w:b/>
          <w:i/>
          <w:iCs/>
          <w:color w:val="000080"/>
          <w:lang w:eastAsia="uk-UA"/>
        </w:rPr>
        <w:t xml:space="preserve"> </w:t>
      </w:r>
      <w:r w:rsidRPr="00017392">
        <w:rPr>
          <w:b/>
          <w:i/>
          <w:color w:val="000080"/>
          <w:lang w:eastAsia="uk-UA"/>
        </w:rPr>
        <w:t>ПрАТ “Запорізький електровозоремонтний завод”</w:t>
      </w:r>
    </w:p>
    <w:p w14:paraId="4F8543CC" w14:textId="77777777" w:rsidR="00CE6457" w:rsidRDefault="00CE6457" w:rsidP="00CE6457">
      <w:pPr>
        <w:tabs>
          <w:tab w:val="left" w:pos="360"/>
        </w:tabs>
        <w:jc w:val="both"/>
        <w:rPr>
          <w:bCs/>
          <w:i/>
          <w:lang w:eastAsia="uk-UA"/>
        </w:rPr>
      </w:pPr>
      <w:r>
        <w:rPr>
          <w:lang w:eastAsia="uk-UA"/>
        </w:rPr>
        <w:t xml:space="preserve">1.1. Ідентифікаційний код за ЄДРПОУ: </w:t>
      </w:r>
      <w:r w:rsidRPr="00017392">
        <w:rPr>
          <w:b/>
          <w:i/>
          <w:color w:val="000080"/>
          <w:lang w:eastAsia="uk-UA"/>
        </w:rPr>
        <w:t>01056273</w:t>
      </w:r>
    </w:p>
    <w:p w14:paraId="4686D36F" w14:textId="77777777" w:rsidR="00CE6457" w:rsidRDefault="00CE6457" w:rsidP="00CE6457">
      <w:pPr>
        <w:tabs>
          <w:tab w:val="left" w:pos="360"/>
        </w:tabs>
        <w:jc w:val="both"/>
        <w:rPr>
          <w:b/>
          <w:bCs/>
          <w:i/>
          <w:iCs/>
          <w:lang w:eastAsia="uk-UA"/>
        </w:rPr>
      </w:pPr>
      <w:r>
        <w:rPr>
          <w:lang w:eastAsia="uk-UA"/>
        </w:rPr>
        <w:t xml:space="preserve">1.2. Місцезнаходження: </w:t>
      </w:r>
      <w:r w:rsidRPr="00017392">
        <w:rPr>
          <w:b/>
          <w:i/>
          <w:color w:val="000080"/>
          <w:lang w:eastAsia="uk-UA"/>
        </w:rPr>
        <w:t xml:space="preserve">Запорізька обл. 69095, м. Запоріжжя, вул. Залізнична, 2, </w:t>
      </w:r>
      <w:proofErr w:type="spellStart"/>
      <w:r w:rsidRPr="00017392">
        <w:rPr>
          <w:b/>
          <w:i/>
          <w:color w:val="000080"/>
          <w:lang w:eastAsia="uk-UA"/>
        </w:rPr>
        <w:t>каб</w:t>
      </w:r>
      <w:proofErr w:type="spellEnd"/>
      <w:r w:rsidRPr="00017392">
        <w:rPr>
          <w:b/>
          <w:i/>
          <w:color w:val="000080"/>
          <w:lang w:eastAsia="uk-UA"/>
        </w:rPr>
        <w:t>. секретаря тендерного комітету</w:t>
      </w:r>
      <w:r w:rsidR="00017392">
        <w:rPr>
          <w:b/>
          <w:bCs/>
          <w:i/>
          <w:iCs/>
          <w:lang w:eastAsia="uk-UA"/>
        </w:rPr>
        <w:t>.</w:t>
      </w:r>
    </w:p>
    <w:p w14:paraId="3D6A197F" w14:textId="77777777" w:rsidR="00CE6457" w:rsidRDefault="00CE6457" w:rsidP="00CE6457">
      <w:pPr>
        <w:tabs>
          <w:tab w:val="left" w:pos="360"/>
        </w:tabs>
        <w:jc w:val="both"/>
        <w:rPr>
          <w:b/>
          <w:bCs/>
          <w:i/>
          <w:iCs/>
          <w:lang w:eastAsia="uk-UA"/>
        </w:rPr>
      </w:pPr>
      <w:r>
        <w:rPr>
          <w:lang w:eastAsia="uk-UA"/>
        </w:rPr>
        <w:t xml:space="preserve">1.3. Реєстраційний рахунок замовника: </w:t>
      </w:r>
      <w:r w:rsidRPr="00017392">
        <w:rPr>
          <w:b/>
          <w:i/>
          <w:color w:val="000080"/>
          <w:lang w:eastAsia="uk-UA"/>
        </w:rPr>
        <w:t>№ UA423139570000026005301000620 в Філії - Запорізького обласного управління АТ “Ощадбанк”, МФО 313957</w:t>
      </w:r>
      <w:r w:rsidR="00017392">
        <w:rPr>
          <w:b/>
          <w:i/>
          <w:color w:val="000080"/>
          <w:lang w:eastAsia="uk-UA"/>
        </w:rPr>
        <w:t>.</w:t>
      </w:r>
    </w:p>
    <w:p w14:paraId="2A61049D" w14:textId="66388B0B" w:rsidR="00CE6457" w:rsidRDefault="00CE6457" w:rsidP="00CE6457">
      <w:pPr>
        <w:tabs>
          <w:tab w:val="left" w:pos="360"/>
        </w:tabs>
        <w:jc w:val="both"/>
        <w:rPr>
          <w:lang w:eastAsia="uk-UA"/>
        </w:rPr>
      </w:pPr>
      <w:r>
        <w:rPr>
          <w:bCs/>
          <w:lang w:eastAsia="uk-UA"/>
        </w:rPr>
        <w:t xml:space="preserve">1.4. </w:t>
      </w:r>
      <w:r>
        <w:rPr>
          <w:lang w:eastAsia="uk-UA"/>
        </w:rPr>
        <w:t xml:space="preserve">Посадові особи замовника, уповноважені здійснювати зв’язок з учасниками (прізвище, ім'я, по батькові, посада): </w:t>
      </w:r>
      <w:r w:rsidR="00A16D27" w:rsidRPr="00017392">
        <w:rPr>
          <w:b/>
          <w:i/>
          <w:color w:val="000080"/>
          <w:lang w:eastAsia="uk-UA"/>
        </w:rPr>
        <w:t>Голов</w:t>
      </w:r>
      <w:r w:rsidR="00A16D27">
        <w:rPr>
          <w:b/>
          <w:i/>
          <w:color w:val="000080"/>
          <w:lang w:eastAsia="uk-UA"/>
        </w:rPr>
        <w:t>а</w:t>
      </w:r>
      <w:r w:rsidR="00A16D27" w:rsidRPr="00017392">
        <w:rPr>
          <w:b/>
          <w:i/>
          <w:color w:val="000080"/>
          <w:lang w:eastAsia="uk-UA"/>
        </w:rPr>
        <w:t xml:space="preserve"> тендерного комітету: </w:t>
      </w:r>
      <w:proofErr w:type="spellStart"/>
      <w:r w:rsidR="00A16D27">
        <w:rPr>
          <w:b/>
          <w:i/>
          <w:color w:val="000080"/>
          <w:lang w:eastAsia="uk-UA"/>
        </w:rPr>
        <w:t>Кругленко</w:t>
      </w:r>
      <w:proofErr w:type="spellEnd"/>
      <w:r w:rsidR="00A16D27">
        <w:rPr>
          <w:b/>
          <w:i/>
          <w:color w:val="000080"/>
          <w:lang w:eastAsia="uk-UA"/>
        </w:rPr>
        <w:t xml:space="preserve"> Олексій Віталійович.</w:t>
      </w:r>
    </w:p>
    <w:p w14:paraId="66FACEF4" w14:textId="77777777" w:rsidR="00CE6457" w:rsidRDefault="00CE6457" w:rsidP="00CE6457">
      <w:pPr>
        <w:tabs>
          <w:tab w:val="left" w:pos="360"/>
        </w:tabs>
        <w:jc w:val="both"/>
        <w:rPr>
          <w:b/>
          <w:bCs/>
          <w:i/>
          <w:iCs/>
          <w:lang w:eastAsia="uk-UA"/>
        </w:rPr>
      </w:pPr>
      <w:r>
        <w:rPr>
          <w:lang w:eastAsia="uk-UA"/>
        </w:rPr>
        <w:t xml:space="preserve">1.5. Головний розпорядник коштів (повне найменування та ідентифікаційний код за ЄДРПОУ): </w:t>
      </w:r>
      <w:r w:rsidRPr="00017392">
        <w:rPr>
          <w:b/>
          <w:i/>
          <w:color w:val="000080"/>
          <w:lang w:eastAsia="uk-UA"/>
        </w:rPr>
        <w:t>Приватне акціонерне товариство “Запорізький електровозоремонтний завод” Код: 01056273</w:t>
      </w:r>
      <w:r w:rsidR="00017392">
        <w:rPr>
          <w:b/>
          <w:i/>
          <w:color w:val="000080"/>
          <w:lang w:eastAsia="uk-UA"/>
        </w:rPr>
        <w:t>.</w:t>
      </w:r>
    </w:p>
    <w:p w14:paraId="3EE25144" w14:textId="77777777" w:rsidR="000A6947" w:rsidRPr="000A6947" w:rsidRDefault="000A6947" w:rsidP="000A6947">
      <w:pPr>
        <w:pStyle w:val="1f0"/>
        <w:jc w:val="both"/>
        <w:rPr>
          <w:color w:val="000000"/>
        </w:rPr>
      </w:pPr>
      <w:r w:rsidRPr="000A6947">
        <w:rPr>
          <w:kern w:val="0"/>
          <w:lang w:eastAsia="ru-RU"/>
        </w:rPr>
        <w:t>1.6. Категорія Замовника:</w:t>
      </w:r>
      <w:r>
        <w:rPr>
          <w:color w:val="000000"/>
        </w:rPr>
        <w:t xml:space="preserve"> </w:t>
      </w:r>
      <w:r w:rsidRPr="000A6947">
        <w:rPr>
          <w:b/>
          <w:i/>
          <w:color w:val="000080"/>
          <w:kern w:val="0"/>
          <w:lang w:eastAsia="uk-UA"/>
        </w:rPr>
        <w:t xml:space="preserve">не є замовником в розумінні Закону України “Про публічні закупівлі”, однак використовує для придбання товарів, послуг та робіт електронну систему </w:t>
      </w:r>
      <w:proofErr w:type="spellStart"/>
      <w:r w:rsidRPr="000A6947">
        <w:rPr>
          <w:b/>
          <w:i/>
          <w:color w:val="000080"/>
          <w:kern w:val="0"/>
          <w:lang w:eastAsia="uk-UA"/>
        </w:rPr>
        <w:t>закупівель</w:t>
      </w:r>
      <w:proofErr w:type="spellEnd"/>
      <w:r w:rsidRPr="000A6947">
        <w:rPr>
          <w:b/>
          <w:i/>
          <w:color w:val="000080"/>
          <w:kern w:val="0"/>
          <w:lang w:eastAsia="uk-UA"/>
        </w:rPr>
        <w:t>.</w:t>
      </w:r>
    </w:p>
    <w:p w14:paraId="0B546364" w14:textId="77777777" w:rsidR="00CE6457" w:rsidRDefault="00CE6457" w:rsidP="00CE6457">
      <w:pPr>
        <w:tabs>
          <w:tab w:val="left" w:pos="180"/>
          <w:tab w:val="left" w:pos="360"/>
        </w:tabs>
      </w:pPr>
      <w:r>
        <w:t>2.Фінансування закупівлі:</w:t>
      </w:r>
    </w:p>
    <w:p w14:paraId="3F75A3F5" w14:textId="77777777" w:rsidR="00CE6457" w:rsidRPr="00763F4A" w:rsidRDefault="00CE6457" w:rsidP="00CE6457">
      <w:pPr>
        <w:tabs>
          <w:tab w:val="left" w:pos="180"/>
          <w:tab w:val="left" w:pos="360"/>
        </w:tabs>
        <w:jc w:val="both"/>
        <w:rPr>
          <w:b/>
          <w:i/>
          <w:lang w:eastAsia="uk-UA"/>
        </w:rPr>
      </w:pPr>
      <w:r>
        <w:rPr>
          <w:lang w:eastAsia="uk-UA"/>
        </w:rPr>
        <w:t xml:space="preserve">2.1. </w:t>
      </w:r>
      <w:r w:rsidRPr="00763F4A">
        <w:rPr>
          <w:lang w:eastAsia="uk-UA"/>
        </w:rPr>
        <w:t>Джерело фінансування закупівлі</w:t>
      </w:r>
      <w:r w:rsidRPr="00763F4A">
        <w:rPr>
          <w:b/>
          <w:lang w:eastAsia="uk-UA"/>
        </w:rPr>
        <w:t xml:space="preserve">: </w:t>
      </w:r>
      <w:r w:rsidRPr="00763F4A">
        <w:rPr>
          <w:b/>
          <w:i/>
          <w:lang w:eastAsia="uk-UA"/>
        </w:rPr>
        <w:t>кошти підприємства</w:t>
      </w:r>
    </w:p>
    <w:p w14:paraId="7F7C8EB3" w14:textId="1E95BA44" w:rsidR="00D56819" w:rsidRDefault="00A817A8" w:rsidP="006F2541">
      <w:pPr>
        <w:jc w:val="both"/>
        <w:rPr>
          <w:color w:val="FF0000"/>
          <w:sz w:val="28"/>
          <w:szCs w:val="28"/>
        </w:rPr>
      </w:pPr>
      <w:r w:rsidRPr="00763F4A">
        <w:t>2.2. Розмір очікувана вартість закупівлі:</w:t>
      </w:r>
      <w:r w:rsidR="00F32BD8" w:rsidRPr="00F32BD8">
        <w:rPr>
          <w:b/>
          <w:bCs/>
          <w:sz w:val="28"/>
          <w:szCs w:val="28"/>
        </w:rPr>
        <w:t xml:space="preserve"> </w:t>
      </w:r>
      <w:r w:rsidR="005F75FC">
        <w:rPr>
          <w:b/>
        </w:rPr>
        <w:t> </w:t>
      </w:r>
      <w:r w:rsidR="005C2CFE" w:rsidRPr="005C2CFE">
        <w:rPr>
          <w:b/>
          <w:i/>
          <w:color w:val="000080"/>
          <w:lang w:eastAsia="uk-UA"/>
        </w:rPr>
        <w:t>3 307</w:t>
      </w:r>
      <w:r w:rsidR="005C2CFE" w:rsidRPr="005C2CFE">
        <w:rPr>
          <w:b/>
          <w:i/>
          <w:color w:val="000080"/>
          <w:lang w:eastAsia="uk-UA"/>
        </w:rPr>
        <w:t> </w:t>
      </w:r>
      <w:r w:rsidR="005C2CFE" w:rsidRPr="005C2CFE">
        <w:rPr>
          <w:b/>
          <w:i/>
          <w:color w:val="000080"/>
          <w:lang w:eastAsia="uk-UA"/>
        </w:rPr>
        <w:t>500</w:t>
      </w:r>
      <w:r w:rsidR="005C2CFE" w:rsidRPr="005C2CFE">
        <w:rPr>
          <w:b/>
          <w:i/>
          <w:color w:val="000080"/>
          <w:lang w:eastAsia="uk-UA"/>
        </w:rPr>
        <w:t xml:space="preserve"> </w:t>
      </w:r>
      <w:r w:rsidR="005C2CFE" w:rsidRPr="005C2CFE">
        <w:rPr>
          <w:b/>
          <w:i/>
          <w:color w:val="000080"/>
          <w:lang w:eastAsia="uk-UA"/>
        </w:rPr>
        <w:t xml:space="preserve">грн. </w:t>
      </w:r>
      <w:r w:rsidR="005C2CFE" w:rsidRPr="005C2CFE">
        <w:rPr>
          <w:b/>
          <w:i/>
          <w:color w:val="000080"/>
          <w:lang w:eastAsia="uk-UA"/>
        </w:rPr>
        <w:t xml:space="preserve">без ПДВ </w:t>
      </w:r>
      <w:r w:rsidR="005C2CFE" w:rsidRPr="005C2CFE">
        <w:rPr>
          <w:b/>
          <w:i/>
          <w:color w:val="000080"/>
          <w:lang w:eastAsia="uk-UA"/>
        </w:rPr>
        <w:t>(</w:t>
      </w:r>
      <w:r w:rsidR="005C2CFE" w:rsidRPr="005C2CFE">
        <w:rPr>
          <w:b/>
          <w:i/>
          <w:color w:val="000080"/>
          <w:lang w:eastAsia="uk-UA"/>
        </w:rPr>
        <w:t>Т</w:t>
      </w:r>
      <w:r w:rsidR="005C2CFE" w:rsidRPr="005C2CFE">
        <w:rPr>
          <w:b/>
          <w:i/>
          <w:color w:val="000080"/>
          <w:lang w:eastAsia="uk-UA"/>
        </w:rPr>
        <w:t>ри мільйона триста сім тисяч п’ятсот грн.</w:t>
      </w:r>
      <w:r w:rsidR="005C2CFE" w:rsidRPr="005C2CFE">
        <w:rPr>
          <w:b/>
          <w:i/>
          <w:color w:val="000080"/>
          <w:lang w:eastAsia="uk-UA"/>
        </w:rPr>
        <w:t xml:space="preserve"> </w:t>
      </w:r>
      <w:r w:rsidR="005C2CFE" w:rsidRPr="005C2CFE">
        <w:rPr>
          <w:b/>
          <w:i/>
          <w:color w:val="000080"/>
          <w:lang w:eastAsia="uk-UA"/>
        </w:rPr>
        <w:t>00</w:t>
      </w:r>
      <w:r w:rsidR="005C2CFE" w:rsidRPr="005C2CFE">
        <w:rPr>
          <w:b/>
          <w:i/>
          <w:color w:val="000080"/>
          <w:lang w:eastAsia="uk-UA"/>
        </w:rPr>
        <w:t xml:space="preserve"> </w:t>
      </w:r>
      <w:r w:rsidR="005C2CFE" w:rsidRPr="005C2CFE">
        <w:rPr>
          <w:b/>
          <w:i/>
          <w:color w:val="000080"/>
          <w:lang w:eastAsia="uk-UA"/>
        </w:rPr>
        <w:t>коп.</w:t>
      </w:r>
      <w:r w:rsidR="005C2CFE" w:rsidRPr="005C2CFE">
        <w:rPr>
          <w:b/>
          <w:i/>
          <w:color w:val="000080"/>
          <w:lang w:eastAsia="uk-UA"/>
        </w:rPr>
        <w:t xml:space="preserve"> без ПДВ).</w:t>
      </w:r>
    </w:p>
    <w:p w14:paraId="2098E2C6" w14:textId="42E522E3" w:rsidR="00C26265" w:rsidRDefault="00C26265" w:rsidP="006F2541">
      <w:pPr>
        <w:jc w:val="both"/>
      </w:pPr>
      <w:r w:rsidRPr="00534C88">
        <w:t xml:space="preserve">3. </w:t>
      </w:r>
      <w:r w:rsidRPr="00534C88">
        <w:rPr>
          <w:lang w:eastAsia="uk-UA"/>
        </w:rPr>
        <w:t xml:space="preserve">Процедура закупівлі: </w:t>
      </w:r>
      <w:r w:rsidR="00EB6DBA">
        <w:rPr>
          <w:b/>
          <w:i/>
          <w:color w:val="000080"/>
          <w:lang w:eastAsia="uk-UA"/>
        </w:rPr>
        <w:t>Спрощена</w:t>
      </w:r>
      <w:r w:rsidR="00462168" w:rsidRPr="000A6947">
        <w:rPr>
          <w:b/>
          <w:i/>
          <w:color w:val="000080"/>
          <w:lang w:eastAsia="uk-UA"/>
        </w:rPr>
        <w:t xml:space="preserve"> закупівля.</w:t>
      </w:r>
    </w:p>
    <w:p w14:paraId="244085EC" w14:textId="77777777" w:rsidR="00CE6457" w:rsidRDefault="00CE6457" w:rsidP="003A1DC8">
      <w:pPr>
        <w:tabs>
          <w:tab w:val="left" w:pos="360"/>
        </w:tabs>
        <w:jc w:val="both"/>
      </w:pPr>
      <w:r>
        <w:t>4. Інформація про предмет закупівлі:</w:t>
      </w:r>
    </w:p>
    <w:p w14:paraId="5F0B1D66" w14:textId="5D58F721" w:rsidR="00D571BC" w:rsidRPr="005C2CFE" w:rsidRDefault="00297434" w:rsidP="002E6E5D">
      <w:pPr>
        <w:jc w:val="both"/>
        <w:rPr>
          <w:b/>
          <w:sz w:val="28"/>
          <w:szCs w:val="28"/>
        </w:rPr>
      </w:pPr>
      <w:r w:rsidRPr="00F97942">
        <w:t>4.1. Найменування предмета</w:t>
      </w:r>
      <w:r w:rsidR="00F407CD" w:rsidRPr="00F97942">
        <w:t xml:space="preserve"> закупівлі:</w:t>
      </w:r>
      <w:r w:rsidR="00EC7214" w:rsidRPr="007C3503">
        <w:t xml:space="preserve"> </w:t>
      </w:r>
      <w:r w:rsidR="005C2CFE" w:rsidRPr="005C2CFE">
        <w:rPr>
          <w:b/>
          <w:i/>
          <w:color w:val="000080"/>
          <w:lang w:eastAsia="uk-UA"/>
        </w:rPr>
        <w:t>Код ДК 021:2015: 09211000-1 Мастильні оливи та мастильні матеріали</w:t>
      </w:r>
      <w:r w:rsidR="005C2CFE" w:rsidRPr="005C2CFE">
        <w:rPr>
          <w:b/>
          <w:i/>
          <w:color w:val="000080"/>
          <w:lang w:eastAsia="uk-UA"/>
        </w:rPr>
        <w:t xml:space="preserve"> </w:t>
      </w:r>
      <w:r w:rsidR="005C2CFE" w:rsidRPr="005C2CFE">
        <w:rPr>
          <w:b/>
          <w:i/>
          <w:color w:val="000080"/>
          <w:lang w:eastAsia="uk-UA"/>
        </w:rPr>
        <w:t>(Олива трансформаторна свіжа, суха марки Т-1500)</w:t>
      </w:r>
      <w:r w:rsidR="005C2CFE" w:rsidRPr="005C2CFE">
        <w:rPr>
          <w:b/>
          <w:i/>
          <w:color w:val="000080"/>
          <w:lang w:eastAsia="uk-UA"/>
        </w:rPr>
        <w:t>.</w:t>
      </w:r>
    </w:p>
    <w:p w14:paraId="099E6BCA" w14:textId="17FA1C45" w:rsidR="005C52C4" w:rsidRPr="002E6E5D" w:rsidRDefault="00297434" w:rsidP="002E6E5D">
      <w:pPr>
        <w:tabs>
          <w:tab w:val="left" w:pos="2548"/>
        </w:tabs>
        <w:rPr>
          <w:color w:val="0000FF"/>
          <w:sz w:val="28"/>
          <w:szCs w:val="28"/>
        </w:rPr>
      </w:pPr>
      <w:r w:rsidRPr="00344B51">
        <w:t>4.2. Кількість товарів або обсяг виконання робіт чи надання послуг</w:t>
      </w:r>
      <w:r w:rsidRPr="00435C17">
        <w:rPr>
          <w:b/>
          <w:i/>
          <w:color w:val="000080"/>
          <w:lang w:eastAsia="uk-UA"/>
        </w:rPr>
        <w:t>:</w:t>
      </w:r>
      <w:r w:rsidRPr="006D7EBA">
        <w:rPr>
          <w:b/>
          <w:i/>
          <w:color w:val="000080"/>
          <w:lang w:eastAsia="uk-UA"/>
        </w:rPr>
        <w:t xml:space="preserve"> </w:t>
      </w:r>
      <w:r w:rsidR="005C2CFE" w:rsidRPr="005C2CFE">
        <w:rPr>
          <w:b/>
          <w:i/>
          <w:color w:val="000080"/>
          <w:lang w:eastAsia="uk-UA"/>
        </w:rPr>
        <w:t>30 000,00 кг.</w:t>
      </w:r>
    </w:p>
    <w:p w14:paraId="01C92C7F" w14:textId="2B702DEB" w:rsidR="00CE6457" w:rsidRPr="00FA61A2" w:rsidRDefault="00CE6457" w:rsidP="005C52C4">
      <w:pPr>
        <w:jc w:val="both"/>
      </w:pPr>
      <w:r w:rsidRPr="00FA61A2">
        <w:t xml:space="preserve">4.3. Місце поставки товарів, виконання робіт чи надання послуг: </w:t>
      </w:r>
      <w:r w:rsidRPr="00FA61A2">
        <w:rPr>
          <w:b/>
          <w:i/>
          <w:color w:val="000080"/>
          <w:lang w:eastAsia="uk-UA"/>
        </w:rPr>
        <w:t>Запорізька обл., м. Запоріжжя, вул. Залізнична, 2, ПрАТ «Запорізький електровозоремонтний завод», 69095</w:t>
      </w:r>
    </w:p>
    <w:p w14:paraId="1DBCC34E" w14:textId="2E2747FA" w:rsidR="00CE6457" w:rsidRDefault="00CE6457" w:rsidP="00CE6457">
      <w:pPr>
        <w:tabs>
          <w:tab w:val="left" w:pos="360"/>
        </w:tabs>
        <w:jc w:val="both"/>
        <w:rPr>
          <w:b/>
          <w:i/>
          <w:color w:val="000080"/>
          <w:lang w:eastAsia="uk-UA"/>
        </w:rPr>
      </w:pPr>
      <w:r>
        <w:rPr>
          <w:lang w:eastAsia="uk-UA"/>
        </w:rPr>
        <w:t xml:space="preserve">4.4. Строк </w:t>
      </w:r>
      <w:r w:rsidRPr="00D62C30">
        <w:rPr>
          <w:lang w:eastAsia="uk-UA"/>
        </w:rPr>
        <w:t xml:space="preserve">поставки товарів, виконання робіт, надання послуг: </w:t>
      </w:r>
      <w:r w:rsidR="00732301">
        <w:rPr>
          <w:b/>
          <w:i/>
          <w:color w:val="000080"/>
          <w:lang w:eastAsia="uk-UA"/>
        </w:rPr>
        <w:t>протягом 202</w:t>
      </w:r>
      <w:r w:rsidR="00AD5431">
        <w:rPr>
          <w:b/>
          <w:i/>
          <w:color w:val="000080"/>
          <w:lang w:eastAsia="uk-UA"/>
        </w:rPr>
        <w:t>2</w:t>
      </w:r>
      <w:r w:rsidR="00732301">
        <w:rPr>
          <w:b/>
          <w:i/>
          <w:color w:val="000080"/>
          <w:lang w:eastAsia="uk-UA"/>
        </w:rPr>
        <w:t xml:space="preserve"> р.</w:t>
      </w:r>
    </w:p>
    <w:p w14:paraId="6D9D3F88" w14:textId="77777777" w:rsidR="007A6EB7" w:rsidRPr="00D62C30" w:rsidRDefault="007A6EB7" w:rsidP="00CE6457">
      <w:pPr>
        <w:tabs>
          <w:tab w:val="left" w:pos="360"/>
        </w:tabs>
        <w:jc w:val="both"/>
        <w:rPr>
          <w:b/>
          <w:i/>
          <w:color w:val="000080"/>
          <w:lang w:eastAsia="uk-UA"/>
        </w:rPr>
      </w:pPr>
      <w:r w:rsidRPr="007A6EB7">
        <w:rPr>
          <w:lang w:eastAsia="uk-UA"/>
        </w:rPr>
        <w:t>5. Період уточнення інформації про закупівлю:</w:t>
      </w:r>
      <w:r>
        <w:rPr>
          <w:b/>
          <w:i/>
          <w:color w:val="000080"/>
          <w:lang w:eastAsia="uk-UA"/>
        </w:rPr>
        <w:t xml:space="preserve"> </w:t>
      </w:r>
      <w:r w:rsidRPr="000A6947">
        <w:rPr>
          <w:b/>
          <w:i/>
          <w:color w:val="000080"/>
          <w:lang w:eastAsia="uk-UA"/>
        </w:rPr>
        <w:t>згідно екранної форми оголошення.</w:t>
      </w:r>
    </w:p>
    <w:p w14:paraId="449B3E17" w14:textId="77777777" w:rsidR="000A6947" w:rsidRDefault="007A6EB7" w:rsidP="000A6947">
      <w:pPr>
        <w:tabs>
          <w:tab w:val="left" w:pos="360"/>
        </w:tabs>
        <w:jc w:val="both"/>
        <w:rPr>
          <w:lang w:eastAsia="uk-UA"/>
        </w:rPr>
      </w:pPr>
      <w:r>
        <w:rPr>
          <w:lang w:eastAsia="uk-UA"/>
        </w:rPr>
        <w:t>6</w:t>
      </w:r>
      <w:r w:rsidR="00CE6457" w:rsidRPr="00D62C30">
        <w:rPr>
          <w:lang w:eastAsia="uk-UA"/>
        </w:rPr>
        <w:t xml:space="preserve">. </w:t>
      </w:r>
      <w:r w:rsidR="00462168">
        <w:rPr>
          <w:lang w:eastAsia="uk-UA"/>
        </w:rPr>
        <w:t xml:space="preserve">Кінцевий строк подання пропозицій: </w:t>
      </w:r>
      <w:r w:rsidR="00462168" w:rsidRPr="000A6947">
        <w:rPr>
          <w:b/>
          <w:i/>
          <w:color w:val="000080"/>
          <w:lang w:eastAsia="uk-UA"/>
        </w:rPr>
        <w:t>згідно екранної форми оголошення.</w:t>
      </w:r>
    </w:p>
    <w:p w14:paraId="107FB4F3" w14:textId="6811D83E" w:rsidR="00D9528A" w:rsidRPr="008559A6" w:rsidRDefault="00D9528A" w:rsidP="00D9528A">
      <w:pPr>
        <w:widowControl w:val="0"/>
        <w:spacing w:line="100" w:lineRule="atLeast"/>
        <w:jc w:val="both"/>
        <w:rPr>
          <w:color w:val="4472C4" w:themeColor="accent1"/>
        </w:rPr>
      </w:pPr>
      <w:r>
        <w:rPr>
          <w:lang w:eastAsia="uk-UA"/>
        </w:rPr>
        <w:t xml:space="preserve">7. </w:t>
      </w:r>
      <w:r w:rsidRPr="000A6947">
        <w:rPr>
          <w:lang w:eastAsia="uk-UA"/>
        </w:rPr>
        <w:t>Розмір та умови надання забезпечення пропозицій учасників:</w:t>
      </w:r>
      <w:r>
        <w:rPr>
          <w:lang w:eastAsia="uk-UA"/>
        </w:rPr>
        <w:t xml:space="preserve"> </w:t>
      </w:r>
      <w:r w:rsidR="00B2500D" w:rsidRPr="000A6947">
        <w:rPr>
          <w:b/>
          <w:i/>
          <w:color w:val="000080"/>
          <w:lang w:eastAsia="uk-UA"/>
        </w:rPr>
        <w:t>не передбачено.</w:t>
      </w:r>
    </w:p>
    <w:p w14:paraId="0E4D789D" w14:textId="77777777" w:rsidR="00D9528A" w:rsidRDefault="00D9528A" w:rsidP="00D9528A">
      <w:pPr>
        <w:widowControl w:val="0"/>
        <w:spacing w:line="100" w:lineRule="atLeast"/>
        <w:jc w:val="both"/>
      </w:pPr>
      <w:r w:rsidRPr="000A6947">
        <w:rPr>
          <w:lang w:eastAsia="uk-UA"/>
        </w:rPr>
        <w:t>8. Розмір та умови надання забезпечення виконання договору про закупівлю:</w:t>
      </w:r>
      <w:r>
        <w:rPr>
          <w:lang w:eastAsia="uk-UA"/>
        </w:rPr>
        <w:t xml:space="preserve"> </w:t>
      </w:r>
      <w:r w:rsidRPr="000A6947">
        <w:rPr>
          <w:b/>
          <w:i/>
          <w:color w:val="000080"/>
          <w:lang w:eastAsia="uk-UA"/>
        </w:rPr>
        <w:t>не передбачено.</w:t>
      </w:r>
      <w:r>
        <w:rPr>
          <w:lang w:eastAsia="uk-UA"/>
        </w:rPr>
        <w:t xml:space="preserve"> </w:t>
      </w:r>
    </w:p>
    <w:p w14:paraId="4D18EA90" w14:textId="77777777" w:rsidR="00D9528A" w:rsidRPr="000A6947" w:rsidRDefault="00D9528A" w:rsidP="00D9528A">
      <w:pPr>
        <w:widowControl w:val="0"/>
        <w:spacing w:line="100" w:lineRule="atLeast"/>
        <w:jc w:val="both"/>
        <w:rPr>
          <w:lang w:eastAsia="uk-UA"/>
        </w:rPr>
      </w:pPr>
      <w:r w:rsidRPr="000A6947">
        <w:rPr>
          <w:lang w:eastAsia="uk-UA"/>
        </w:rPr>
        <w:t>9. Розмір мінімального кроку пониження ціни під час електронного аукціону:</w:t>
      </w:r>
      <w:r>
        <w:rPr>
          <w:lang w:eastAsia="uk-UA"/>
        </w:rPr>
        <w:t xml:space="preserve"> </w:t>
      </w:r>
      <w:r w:rsidRPr="000A6947">
        <w:rPr>
          <w:b/>
          <w:i/>
          <w:color w:val="000080"/>
          <w:lang w:eastAsia="uk-UA"/>
        </w:rPr>
        <w:t>0,5%</w:t>
      </w:r>
      <w:r>
        <w:rPr>
          <w:lang w:eastAsia="uk-UA"/>
        </w:rPr>
        <w:t>.</w:t>
      </w:r>
    </w:p>
    <w:p w14:paraId="4FEB73BF" w14:textId="77777777" w:rsidR="00D9528A" w:rsidRPr="008559A6" w:rsidRDefault="00D9528A" w:rsidP="00D9528A">
      <w:pPr>
        <w:tabs>
          <w:tab w:val="left" w:pos="360"/>
        </w:tabs>
        <w:jc w:val="both"/>
        <w:rPr>
          <w:lang w:eastAsia="uk-UA"/>
        </w:rPr>
      </w:pPr>
      <w:r w:rsidRPr="008559A6">
        <w:rPr>
          <w:lang w:eastAsia="uk-UA"/>
        </w:rPr>
        <w:t>10. Додатки:</w:t>
      </w:r>
    </w:p>
    <w:p w14:paraId="16C453A3" w14:textId="77777777" w:rsidR="00D9528A" w:rsidRPr="008559A6" w:rsidRDefault="00D9528A" w:rsidP="00D9528A">
      <w:pPr>
        <w:tabs>
          <w:tab w:val="left" w:pos="360"/>
        </w:tabs>
        <w:jc w:val="both"/>
        <w:rPr>
          <w:lang w:eastAsia="uk-UA"/>
        </w:rPr>
      </w:pPr>
      <w:r w:rsidRPr="008559A6">
        <w:rPr>
          <w:lang w:eastAsia="uk-UA"/>
        </w:rPr>
        <w:t>10.1. Інструкція з підготовки та подання пропозицій. Підстави для відхилення пропозицій. 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 – Додаток №1.</w:t>
      </w:r>
    </w:p>
    <w:p w14:paraId="04C94140" w14:textId="77777777" w:rsidR="00D9528A" w:rsidRPr="008559A6" w:rsidRDefault="00D9528A" w:rsidP="00D9528A">
      <w:pPr>
        <w:tabs>
          <w:tab w:val="left" w:pos="360"/>
        </w:tabs>
        <w:jc w:val="both"/>
        <w:rPr>
          <w:lang w:eastAsia="uk-UA"/>
        </w:rPr>
      </w:pPr>
      <w:r w:rsidRPr="008559A6">
        <w:rPr>
          <w:lang w:eastAsia="uk-UA"/>
        </w:rPr>
        <w:t>10.2. Форма «Пропозиції» - Додаток №2.</w:t>
      </w:r>
    </w:p>
    <w:p w14:paraId="37D8EE18" w14:textId="77777777" w:rsidR="00D9528A" w:rsidRPr="008559A6" w:rsidRDefault="00D9528A" w:rsidP="00D9528A">
      <w:pPr>
        <w:tabs>
          <w:tab w:val="left" w:pos="360"/>
        </w:tabs>
        <w:jc w:val="both"/>
        <w:rPr>
          <w:lang w:eastAsia="uk-UA"/>
        </w:rPr>
      </w:pPr>
      <w:r w:rsidRPr="008559A6">
        <w:rPr>
          <w:lang w:eastAsia="uk-UA"/>
        </w:rPr>
        <w:t>10.3. Критерії та методика оцінки пропозицій – Додаток №3.</w:t>
      </w:r>
    </w:p>
    <w:p w14:paraId="1832F141" w14:textId="77777777" w:rsidR="00D9528A" w:rsidRPr="008559A6" w:rsidRDefault="00D9528A" w:rsidP="00D9528A">
      <w:pPr>
        <w:tabs>
          <w:tab w:val="left" w:pos="360"/>
        </w:tabs>
        <w:jc w:val="both"/>
        <w:rPr>
          <w:lang w:eastAsia="uk-UA"/>
        </w:rPr>
      </w:pPr>
      <w:r w:rsidRPr="008559A6">
        <w:rPr>
          <w:lang w:eastAsia="uk-UA"/>
        </w:rPr>
        <w:t>10.4. Проект договору – Додаток №4.</w:t>
      </w:r>
    </w:p>
    <w:p w14:paraId="755DF89E" w14:textId="77777777" w:rsidR="00D9528A" w:rsidRPr="008559A6" w:rsidRDefault="00D9528A" w:rsidP="00D9528A">
      <w:pPr>
        <w:tabs>
          <w:tab w:val="left" w:pos="360"/>
        </w:tabs>
        <w:jc w:val="both"/>
        <w:rPr>
          <w:lang w:eastAsia="uk-UA"/>
        </w:rPr>
      </w:pPr>
      <w:r w:rsidRPr="008559A6">
        <w:rPr>
          <w:lang w:eastAsia="uk-UA"/>
        </w:rPr>
        <w:t>10.5. Технічні вимоги та опис предмета закупівлі – Додаток №5.</w:t>
      </w:r>
    </w:p>
    <w:p w14:paraId="3117B378" w14:textId="77777777" w:rsidR="00D9528A" w:rsidRPr="008559A6" w:rsidRDefault="00D9528A" w:rsidP="00D9528A">
      <w:pPr>
        <w:tabs>
          <w:tab w:val="left" w:pos="360"/>
        </w:tabs>
        <w:jc w:val="both"/>
        <w:rPr>
          <w:lang w:eastAsia="uk-UA"/>
        </w:rPr>
      </w:pPr>
      <w:r w:rsidRPr="008559A6">
        <w:rPr>
          <w:lang w:eastAsia="uk-UA"/>
        </w:rPr>
        <w:t>10.6. Зразки документів – Додаток №6.</w:t>
      </w:r>
    </w:p>
    <w:p w14:paraId="754CD5FC" w14:textId="77777777" w:rsidR="00D9528A" w:rsidRPr="008559A6" w:rsidRDefault="00D9528A" w:rsidP="00D9528A">
      <w:pPr>
        <w:tabs>
          <w:tab w:val="left" w:pos="360"/>
        </w:tabs>
        <w:jc w:val="both"/>
        <w:rPr>
          <w:lang w:eastAsia="uk-UA"/>
        </w:rPr>
      </w:pPr>
      <w:r w:rsidRPr="008559A6">
        <w:rPr>
          <w:lang w:eastAsia="uk-UA"/>
        </w:rPr>
        <w:t>10.7. Зразки документів – Додаток №7.</w:t>
      </w:r>
    </w:p>
    <w:p w14:paraId="4415006E" w14:textId="77777777" w:rsidR="00D9528A" w:rsidRDefault="00D9528A" w:rsidP="00D9528A">
      <w:pPr>
        <w:tabs>
          <w:tab w:val="left" w:pos="360"/>
        </w:tabs>
        <w:jc w:val="both"/>
      </w:pPr>
      <w:r>
        <w:rPr>
          <w:lang w:eastAsia="uk-UA"/>
        </w:rPr>
        <w:t xml:space="preserve">11. Додаткова інформація: </w:t>
      </w:r>
      <w:proofErr w:type="spellStart"/>
      <w:r>
        <w:rPr>
          <w:lang w:eastAsia="uk-UA"/>
        </w:rPr>
        <w:t>тел</w:t>
      </w:r>
      <w:proofErr w:type="spellEnd"/>
      <w:r>
        <w:rPr>
          <w:lang w:eastAsia="uk-UA"/>
        </w:rPr>
        <w:t>./факс: 061-787-73-88 та 787-74-38, e-</w:t>
      </w:r>
      <w:proofErr w:type="spellStart"/>
      <w:r>
        <w:rPr>
          <w:lang w:eastAsia="uk-UA"/>
        </w:rPr>
        <w:t>mail</w:t>
      </w:r>
      <w:proofErr w:type="spellEnd"/>
      <w:r>
        <w:t xml:space="preserve">: </w:t>
      </w:r>
      <w:r>
        <w:rPr>
          <w:b/>
          <w:color w:val="0000FF"/>
        </w:rPr>
        <w:t>khubulov@zerz.com.ua</w:t>
      </w:r>
    </w:p>
    <w:p w14:paraId="38FD081D" w14:textId="77777777" w:rsidR="00D70A6C" w:rsidRPr="00344B51" w:rsidRDefault="00D70A6C" w:rsidP="00C93FC3">
      <w:pPr>
        <w:tabs>
          <w:tab w:val="left" w:pos="360"/>
        </w:tabs>
        <w:jc w:val="both"/>
      </w:pPr>
    </w:p>
    <w:bookmarkEnd w:id="5"/>
    <w:p w14:paraId="5E2D0970" w14:textId="77777777" w:rsidR="00A303F7" w:rsidRPr="00DE3ACE" w:rsidRDefault="00A303F7" w:rsidP="00C93FC3">
      <w:pPr>
        <w:tabs>
          <w:tab w:val="left" w:pos="360"/>
        </w:tabs>
        <w:jc w:val="both"/>
        <w:rPr>
          <w:b/>
          <w:bCs/>
          <w:color w:val="000000"/>
        </w:rPr>
      </w:pPr>
    </w:p>
    <w:p w14:paraId="00D003C7" w14:textId="77777777" w:rsidR="00A303F7" w:rsidRPr="00DE3ACE" w:rsidRDefault="00A303F7" w:rsidP="00C93FC3">
      <w:pPr>
        <w:tabs>
          <w:tab w:val="left" w:pos="360"/>
        </w:tabs>
        <w:rPr>
          <w:b/>
          <w:bCs/>
          <w:color w:val="000000"/>
        </w:rPr>
      </w:pPr>
    </w:p>
    <w:p w14:paraId="472DA6F5" w14:textId="77777777" w:rsidR="009B3111" w:rsidRDefault="009B3111" w:rsidP="00C93FC3">
      <w:pPr>
        <w:ind w:right="126"/>
        <w:rPr>
          <w:b/>
          <w:bCs/>
          <w:color w:val="000000"/>
        </w:rPr>
      </w:pPr>
    </w:p>
    <w:p w14:paraId="3D6AF1A7" w14:textId="77777777" w:rsidR="00F83A00" w:rsidRDefault="00F83A00" w:rsidP="00C93FC3">
      <w:pPr>
        <w:ind w:right="126"/>
        <w:rPr>
          <w:b/>
          <w:bCs/>
          <w:color w:val="000000"/>
        </w:rPr>
      </w:pPr>
    </w:p>
    <w:p w14:paraId="4AC56125" w14:textId="5EDC3EDB" w:rsidR="00F83A00" w:rsidRDefault="00F83A00" w:rsidP="00C93FC3">
      <w:pPr>
        <w:ind w:right="126"/>
        <w:rPr>
          <w:b/>
          <w:bCs/>
          <w:color w:val="000000"/>
        </w:rPr>
      </w:pPr>
    </w:p>
    <w:p w14:paraId="42644DB8" w14:textId="1D0676D8" w:rsidR="003E07D6" w:rsidRDefault="003E07D6" w:rsidP="00C93FC3">
      <w:pPr>
        <w:ind w:right="126"/>
        <w:rPr>
          <w:b/>
          <w:bCs/>
          <w:color w:val="000000"/>
        </w:rPr>
      </w:pPr>
    </w:p>
    <w:p w14:paraId="1C09FEA2" w14:textId="5866291E" w:rsidR="003E07D6" w:rsidRDefault="003E07D6" w:rsidP="00C93FC3">
      <w:pPr>
        <w:ind w:right="126"/>
        <w:rPr>
          <w:b/>
          <w:bCs/>
          <w:color w:val="000000"/>
        </w:rPr>
      </w:pPr>
    </w:p>
    <w:p w14:paraId="62445BA2" w14:textId="77777777" w:rsidR="00E368BD" w:rsidRDefault="00E368BD" w:rsidP="00C93FC3">
      <w:pPr>
        <w:ind w:right="126"/>
        <w:rPr>
          <w:b/>
          <w:bCs/>
          <w:color w:val="000000"/>
        </w:rPr>
      </w:pPr>
    </w:p>
    <w:p w14:paraId="4375B77C" w14:textId="68B766CE" w:rsidR="00084236" w:rsidRDefault="00084236" w:rsidP="00C93FC3">
      <w:pPr>
        <w:ind w:right="126"/>
        <w:rPr>
          <w:b/>
          <w:bCs/>
          <w:color w:val="000000"/>
        </w:rPr>
      </w:pPr>
    </w:p>
    <w:p w14:paraId="5EEFD61C" w14:textId="77777777" w:rsidR="005F75FC" w:rsidRDefault="005F75FC" w:rsidP="00C93FC3">
      <w:pPr>
        <w:ind w:right="126"/>
        <w:rPr>
          <w:b/>
          <w:bCs/>
          <w:color w:val="000000"/>
        </w:rPr>
      </w:pPr>
    </w:p>
    <w:p w14:paraId="4B7EADD4" w14:textId="48DB19E0" w:rsidR="00B2500D" w:rsidRDefault="00B2500D" w:rsidP="00C93FC3">
      <w:pPr>
        <w:ind w:right="126"/>
        <w:rPr>
          <w:b/>
          <w:bCs/>
          <w:color w:val="000000"/>
        </w:rPr>
      </w:pPr>
    </w:p>
    <w:p w14:paraId="59038EAA" w14:textId="77777777" w:rsidR="00305A83" w:rsidRDefault="00305A83" w:rsidP="00C93FC3">
      <w:pPr>
        <w:ind w:right="126"/>
        <w:rPr>
          <w:b/>
          <w:bCs/>
          <w:color w:val="000000"/>
        </w:rPr>
      </w:pPr>
    </w:p>
    <w:p w14:paraId="2D67F591" w14:textId="77777777" w:rsidR="00375D31" w:rsidRDefault="00375D31" w:rsidP="00375D31">
      <w:pPr>
        <w:ind w:firstLine="700"/>
        <w:jc w:val="right"/>
        <w:rPr>
          <w:b/>
          <w:bCs/>
        </w:rPr>
      </w:pPr>
      <w:r>
        <w:rPr>
          <w:b/>
          <w:bCs/>
        </w:rPr>
        <w:lastRenderedPageBreak/>
        <w:t>ДОДАТОК №1</w:t>
      </w:r>
    </w:p>
    <w:p w14:paraId="08448D5A" w14:textId="77777777" w:rsidR="00375D31" w:rsidRDefault="00375D31" w:rsidP="00375D31">
      <w:pPr>
        <w:jc w:val="right"/>
        <w:rPr>
          <w:b/>
          <w:bCs/>
          <w:color w:val="000000"/>
        </w:rPr>
      </w:pPr>
    </w:p>
    <w:p w14:paraId="48EF68B9" w14:textId="77777777" w:rsidR="00375D31" w:rsidRDefault="00375D31" w:rsidP="00375D31">
      <w:pPr>
        <w:widowControl w:val="0"/>
        <w:autoSpaceDE w:val="0"/>
        <w:autoSpaceDN w:val="0"/>
        <w:adjustRightInd w:val="0"/>
        <w:ind w:firstLine="709"/>
        <w:jc w:val="center"/>
        <w:rPr>
          <w:b/>
          <w:sz w:val="28"/>
          <w:szCs w:val="28"/>
        </w:rPr>
      </w:pPr>
      <w:r>
        <w:rPr>
          <w:b/>
          <w:bCs/>
          <w:sz w:val="28"/>
          <w:szCs w:val="28"/>
          <w:lang w:eastAsia="uk-UA"/>
        </w:rPr>
        <w:t>ІНСТРУКЦІЯ З ПІДГОТОВКИ ТА ПОДАННЯ ПРОПОЗИЦІЙ. ПІДСТАВИ ДЛЯ ВІДХИЛЕННЯ ПРОПОЗИЦІЙ.</w:t>
      </w:r>
      <w:r>
        <w:rPr>
          <w:sz w:val="28"/>
          <w:szCs w:val="28"/>
          <w:lang w:eastAsia="uk-UA"/>
        </w:rPr>
        <w:t xml:space="preserve"> </w:t>
      </w:r>
      <w:r>
        <w:rPr>
          <w:b/>
          <w:sz w:val="28"/>
          <w:szCs w:val="28"/>
        </w:rPr>
        <w:t xml:space="preserve">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 </w:t>
      </w:r>
    </w:p>
    <w:p w14:paraId="23914F6F" w14:textId="77777777" w:rsidR="00375D31" w:rsidRDefault="00375D31" w:rsidP="00375D31">
      <w:pPr>
        <w:widowControl w:val="0"/>
        <w:autoSpaceDE w:val="0"/>
        <w:autoSpaceDN w:val="0"/>
        <w:adjustRightInd w:val="0"/>
        <w:ind w:firstLine="709"/>
        <w:jc w:val="center"/>
        <w:rPr>
          <w:b/>
          <w:bCs/>
          <w:sz w:val="28"/>
          <w:szCs w:val="28"/>
        </w:rPr>
      </w:pPr>
      <w:r>
        <w:rPr>
          <w:b/>
          <w:sz w:val="28"/>
          <w:szCs w:val="28"/>
        </w:rPr>
        <w:t xml:space="preserve">а також документи, які повинен надати Учасник в сканованому вигляді у форматі </w:t>
      </w:r>
      <w:proofErr w:type="spellStart"/>
      <w:r>
        <w:rPr>
          <w:b/>
          <w:sz w:val="28"/>
          <w:szCs w:val="28"/>
        </w:rPr>
        <w:t>pdf</w:t>
      </w:r>
      <w:proofErr w:type="spellEnd"/>
      <w:r>
        <w:rPr>
          <w:b/>
          <w:sz w:val="28"/>
          <w:szCs w:val="28"/>
        </w:rPr>
        <w:t xml:space="preserve"> або </w:t>
      </w:r>
      <w:proofErr w:type="spellStart"/>
      <w:r>
        <w:rPr>
          <w:b/>
          <w:sz w:val="28"/>
          <w:szCs w:val="28"/>
        </w:rPr>
        <w:t>jpg</w:t>
      </w:r>
      <w:proofErr w:type="spellEnd"/>
      <w:r>
        <w:rPr>
          <w:b/>
          <w:sz w:val="28"/>
          <w:szCs w:val="28"/>
        </w:rPr>
        <w:t xml:space="preserve"> в складі своєї пропозиції для підтвердження свого права на участь у процедурі закупівлі у відповідності до Порядку (для підтвердження відсутності підстав відхилення пропозиції)</w:t>
      </w:r>
    </w:p>
    <w:p w14:paraId="18A12114" w14:textId="77777777" w:rsidR="00375D31" w:rsidRDefault="00375D31" w:rsidP="00375D31">
      <w:pPr>
        <w:tabs>
          <w:tab w:val="left" w:pos="180"/>
        </w:tabs>
        <w:ind w:right="-25"/>
        <w:jc w:val="center"/>
        <w:rPr>
          <w:b/>
          <w:sz w:val="25"/>
          <w:szCs w:val="25"/>
        </w:rPr>
      </w:pPr>
    </w:p>
    <w:p w14:paraId="787EC83D" w14:textId="77777777" w:rsidR="00375D31" w:rsidRDefault="00375D31" w:rsidP="00375D31">
      <w:pPr>
        <w:tabs>
          <w:tab w:val="left" w:pos="180"/>
        </w:tabs>
        <w:ind w:right="-25"/>
        <w:jc w:val="both"/>
        <w:rPr>
          <w:b/>
          <w:sz w:val="28"/>
          <w:szCs w:val="28"/>
        </w:rPr>
      </w:pPr>
      <w:r>
        <w:rPr>
          <w:b/>
          <w:sz w:val="28"/>
          <w:szCs w:val="28"/>
        </w:rPr>
        <w:tab/>
      </w:r>
      <w:r>
        <w:rPr>
          <w:b/>
          <w:sz w:val="28"/>
          <w:szCs w:val="28"/>
        </w:rPr>
        <w:tab/>
        <w:t xml:space="preserve">І. Інструкція з підготовки та подання пропозицій. </w:t>
      </w:r>
    </w:p>
    <w:p w14:paraId="32D4D368" w14:textId="5733A863" w:rsidR="00375D31" w:rsidRDefault="00375D31" w:rsidP="00375D31">
      <w:pPr>
        <w:widowControl w:val="0"/>
        <w:shd w:val="clear" w:color="auto" w:fill="FFFFFF"/>
        <w:tabs>
          <w:tab w:val="left" w:pos="542"/>
        </w:tabs>
        <w:jc w:val="both"/>
      </w:pPr>
      <w:r>
        <w:tab/>
        <w:t xml:space="preserve">Пропозиції подаються учасниками після закінчення строку періоду уточнення інформації, зазначеної замовником в оголошенні про проведення </w:t>
      </w:r>
      <w:r w:rsidR="00EB6DBA">
        <w:t xml:space="preserve">спрощеної </w:t>
      </w:r>
      <w:r>
        <w:t xml:space="preserve">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копій необхідних документів через електронну систему </w:t>
      </w:r>
      <w:proofErr w:type="spellStart"/>
      <w:r>
        <w:t>закупівель</w:t>
      </w:r>
      <w:proofErr w:type="spellEnd"/>
      <w:r>
        <w:t>, що підтверджують відповідність вимогам, визначеним замовником.</w:t>
      </w:r>
    </w:p>
    <w:p w14:paraId="29BF1161" w14:textId="77777777" w:rsidR="00375D31" w:rsidRDefault="00375D31" w:rsidP="00375D31">
      <w:pPr>
        <w:widowControl w:val="0"/>
        <w:shd w:val="clear" w:color="auto" w:fill="FFFFFF"/>
        <w:tabs>
          <w:tab w:val="left" w:pos="542"/>
        </w:tabs>
        <w:jc w:val="both"/>
      </w:pPr>
      <w:r>
        <w:tab/>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пропозиції із зазначенням дати та часу.</w:t>
      </w:r>
    </w:p>
    <w:p w14:paraId="220A6C7D" w14:textId="658F361B" w:rsidR="00375D31" w:rsidRDefault="00375D31" w:rsidP="00375D31">
      <w:pPr>
        <w:widowControl w:val="0"/>
        <w:shd w:val="clear" w:color="auto" w:fill="FFFFFF"/>
        <w:tabs>
          <w:tab w:val="left" w:pos="542"/>
        </w:tabs>
        <w:jc w:val="both"/>
      </w:pPr>
      <w:r>
        <w:tab/>
        <w:t xml:space="preserve">Кожен учасник має право подати лише одну пропозицію, у тому числі до визначеної в оголошенні про проведення </w:t>
      </w:r>
      <w:r w:rsidR="00267C27">
        <w:t xml:space="preserve">спрощеної </w:t>
      </w:r>
      <w:r>
        <w:t xml:space="preserve">закупівлі частини предмета закупівлі (лота). Пропозиції учасників, подані після закінчення строку їх подання, електронною системою </w:t>
      </w:r>
      <w:proofErr w:type="spellStart"/>
      <w:r>
        <w:t>закупівель</w:t>
      </w:r>
      <w:proofErr w:type="spellEnd"/>
      <w:r>
        <w:t xml:space="preserve"> не приймаються.</w:t>
      </w:r>
    </w:p>
    <w:p w14:paraId="04F0BE5F" w14:textId="77DEFC1D" w:rsidR="00375D31" w:rsidRDefault="00375D31" w:rsidP="00375D31">
      <w:pPr>
        <w:widowControl w:val="0"/>
        <w:shd w:val="clear" w:color="auto" w:fill="FFFFFF"/>
        <w:tabs>
          <w:tab w:val="left" w:pos="542"/>
        </w:tabs>
        <w:jc w:val="both"/>
      </w:pPr>
      <w:r>
        <w:tab/>
        <w:t xml:space="preserve">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w:t>
      </w:r>
      <w:r w:rsidR="00267C27">
        <w:t xml:space="preserve">спрощеної </w:t>
      </w:r>
      <w:r>
        <w:t xml:space="preserve">закупівлі. Учасник має право </w:t>
      </w:r>
      <w:proofErr w:type="spellStart"/>
      <w:r>
        <w:t>внести</w:t>
      </w:r>
      <w:proofErr w:type="spellEnd"/>
      <w: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t>закупівель</w:t>
      </w:r>
      <w:proofErr w:type="spellEnd"/>
      <w:r>
        <w:t xml:space="preserve"> до закінчення строку подання пропозицій.</w:t>
      </w:r>
    </w:p>
    <w:p w14:paraId="22C3F684" w14:textId="77777777" w:rsidR="00375D31" w:rsidRDefault="00375D31" w:rsidP="00375D31">
      <w:pPr>
        <w:jc w:val="both"/>
      </w:pPr>
      <w:r>
        <w:tab/>
        <w:t xml:space="preserve">Під час використання електронної системи </w:t>
      </w:r>
      <w:proofErr w:type="spellStart"/>
      <w:r>
        <w:t>закупівель</w:t>
      </w:r>
      <w:proofErr w:type="spellEnd"/>
      <w: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повинна містити </w:t>
      </w:r>
      <w:r>
        <w:rPr>
          <w:bCs/>
        </w:rPr>
        <w:t xml:space="preserve">накладений кваліфікований електронний підпис (КЕП) </w:t>
      </w:r>
      <w:r>
        <w:t>учасника/ 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документацією)</w:t>
      </w:r>
      <w:r>
        <w:rPr>
          <w:bCs/>
        </w:rPr>
        <w:t xml:space="preserve">. </w:t>
      </w:r>
      <w:r>
        <w:t xml:space="preserve">Замовник перевіряє КЕП на сайті центрального </w:t>
      </w:r>
      <w:proofErr w:type="spellStart"/>
      <w:r>
        <w:t>засвідчувального</w:t>
      </w:r>
      <w:proofErr w:type="spellEnd"/>
      <w:r>
        <w:t xml:space="preserve"> органу за посиланням </w:t>
      </w:r>
      <w:hyperlink r:id="rId9" w:history="1">
        <w:r>
          <w:rPr>
            <w:rStyle w:val="a4"/>
          </w:rPr>
          <w:t>https://czo.gov.ua/verify</w:t>
        </w:r>
      </w:hyperlink>
      <w:r>
        <w:t xml:space="preserve">. Під час перевірки КЕП повинні відображатися прізвище, ім’я, по батькові особи, уповноваженої на підписання документа/пропозиції (власника ключа). У випадку відсутності даної інформації </w:t>
      </w:r>
      <w:r>
        <w:rPr>
          <w:shd w:val="clear" w:color="auto" w:fill="FFFFFF"/>
        </w:rPr>
        <w:t>або у випадку не накладення учасником КЕП відповідно до умов Документації,</w:t>
      </w:r>
      <w:r>
        <w:t xml:space="preserve"> учасник вважається таким, що не відповідає вимогам Документації та його пропозицію буде </w:t>
      </w:r>
      <w:proofErr w:type="spellStart"/>
      <w:r>
        <w:t>відхилено</w:t>
      </w:r>
      <w:proofErr w:type="spellEnd"/>
      <w:r>
        <w:t>.</w:t>
      </w:r>
    </w:p>
    <w:p w14:paraId="52D4DBAD" w14:textId="77777777" w:rsidR="00375D31" w:rsidRDefault="00375D31" w:rsidP="00375D31">
      <w:pPr>
        <w:widowControl w:val="0"/>
        <w:shd w:val="clear" w:color="auto" w:fill="FFFFFF"/>
        <w:ind w:firstLine="708"/>
        <w:jc w:val="both"/>
        <w:rPr>
          <w:rFonts w:eastAsia="Arial"/>
          <w:shd w:val="clear" w:color="auto" w:fill="FFFFFF"/>
        </w:rPr>
      </w:pPr>
      <w:r>
        <w:rPr>
          <w:rFonts w:eastAsia="Arial"/>
          <w:shd w:val="clear" w:color="auto" w:fill="FFFFFF"/>
        </w:rPr>
        <w:t xml:space="preserve">Копії документів, що подаються у складі пропозиції засвідчуються учасником підписом уповноваженої особи з визначенням прізвища та ім’я, посади, надання оригіналів документів в документації не передбачається крім надання оригіналів електронних документів. 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eastAsia="Arial"/>
          <w:shd w:val="clear" w:color="auto" w:fill="FFFFFF"/>
        </w:rPr>
        <w:t>закупівель</w:t>
      </w:r>
      <w:proofErr w:type="spellEnd"/>
      <w:r>
        <w:rPr>
          <w:rFonts w:eastAsia="Arial"/>
          <w:shd w:val="clear" w:color="auto" w:fill="FFFFFF"/>
        </w:rPr>
        <w:t xml:space="preserve"> із накладанням кваліфікованого електронного підпису. </w:t>
      </w:r>
      <w:r>
        <w:t xml:space="preserve">Повноваження на підпис документів пропозиції підтверджуються: для посадових (службових) осіб учасника, які уповноважені підписувати документи пропозиції та/або договір про закупівлю,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w:t>
      </w:r>
      <w:r>
        <w:lastRenderedPageBreak/>
        <w:t xml:space="preserve">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w:t>
      </w:r>
    </w:p>
    <w:p w14:paraId="4AFC5EC1" w14:textId="4A1492E0" w:rsidR="00375D31" w:rsidRDefault="00375D31" w:rsidP="00375D31">
      <w:pPr>
        <w:tabs>
          <w:tab w:val="left" w:pos="180"/>
        </w:tabs>
        <w:ind w:right="-25"/>
        <w:jc w:val="both"/>
      </w:pPr>
      <w:r>
        <w:tab/>
      </w:r>
      <w:r>
        <w:tab/>
        <w:t xml:space="preserve">Якщо завантажені в електронну систему </w:t>
      </w:r>
      <w:proofErr w:type="spellStart"/>
      <w:r>
        <w:t>закупівель</w:t>
      </w:r>
      <w:proofErr w:type="spellEnd"/>
      <w:r>
        <w:t xml:space="preserve"> електронні файли, документи сформовані не у відповідності з вимогами замовника, не відкриваються  або мають неякісне неповне або нечітке зображення, лише частково </w:t>
      </w:r>
      <w:proofErr w:type="spellStart"/>
      <w:r>
        <w:t>відскановані</w:t>
      </w:r>
      <w:proofErr w:type="spellEnd"/>
      <w:r>
        <w:t xml:space="preserve">, мають сторонні написи або малюнки, надані не в повному обсязі, надані не за визначеними документацією </w:t>
      </w:r>
      <w:r w:rsidR="006E346F">
        <w:t xml:space="preserve">спрощеної </w:t>
      </w:r>
      <w:r>
        <w:t xml:space="preserve">закупівлі формами, наявні арифметичні помилки та ін. замовник може прийняти рішення про відхилення цінової пропозиції такого учасника.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 Наявність арифметичних помилок або </w:t>
      </w:r>
      <w:proofErr w:type="spellStart"/>
      <w:r>
        <w:t>невідповідностей</w:t>
      </w:r>
      <w:proofErr w:type="spellEnd"/>
      <w:r>
        <w:t xml:space="preserve"> в пропозиції призводить до відхилення пропозиції учасника.</w:t>
      </w:r>
    </w:p>
    <w:p w14:paraId="4ECBE2F6" w14:textId="77777777" w:rsidR="00375D31" w:rsidRDefault="00375D31" w:rsidP="00375D31">
      <w:pPr>
        <w:tabs>
          <w:tab w:val="left" w:pos="180"/>
        </w:tabs>
        <w:ind w:right="-25"/>
        <w:jc w:val="both"/>
      </w:pPr>
    </w:p>
    <w:p w14:paraId="7ECED0D4" w14:textId="77777777" w:rsidR="00375D31" w:rsidRDefault="00375D31" w:rsidP="00375D31">
      <w:pPr>
        <w:tabs>
          <w:tab w:val="left" w:pos="180"/>
        </w:tabs>
        <w:ind w:right="-25"/>
        <w:jc w:val="both"/>
        <w:rPr>
          <w:b/>
          <w:sz w:val="28"/>
          <w:szCs w:val="28"/>
        </w:rPr>
      </w:pPr>
      <w:r>
        <w:rPr>
          <w:b/>
          <w:sz w:val="28"/>
          <w:szCs w:val="28"/>
        </w:rPr>
        <w:tab/>
      </w:r>
      <w:r>
        <w:rPr>
          <w:b/>
          <w:sz w:val="28"/>
          <w:szCs w:val="28"/>
        </w:rPr>
        <w:tab/>
        <w:t>ІІ. Підстави для відхилення пропозицій.</w:t>
      </w:r>
    </w:p>
    <w:p w14:paraId="5F2E5092" w14:textId="77777777" w:rsidR="00375D31" w:rsidRDefault="00375D31" w:rsidP="00375D31">
      <w:pPr>
        <w:shd w:val="clear" w:color="auto" w:fill="FFFFFF"/>
        <w:ind w:firstLine="708"/>
        <w:jc w:val="both"/>
        <w:textAlignment w:val="baseline"/>
        <w:rPr>
          <w:bdr w:val="none" w:sz="0" w:space="0" w:color="auto" w:frame="1"/>
          <w:lang w:eastAsia="uk-UA"/>
        </w:rPr>
      </w:pPr>
      <w:r>
        <w:rPr>
          <w:bdr w:val="none" w:sz="0" w:space="0" w:color="auto" w:frame="1"/>
          <w:lang w:eastAsia="uk-UA"/>
        </w:rPr>
        <w:t>Замовник відхиляє пропозицію в разі, якщо:</w:t>
      </w:r>
    </w:p>
    <w:p w14:paraId="0ED5DF1D" w14:textId="0D01FFE1" w:rsidR="00375D31" w:rsidRDefault="00375D31" w:rsidP="00375D31">
      <w:pPr>
        <w:shd w:val="clear" w:color="auto" w:fill="FFFFFF"/>
        <w:ind w:firstLine="708"/>
        <w:jc w:val="both"/>
        <w:textAlignment w:val="baseline"/>
        <w:rPr>
          <w:bdr w:val="none" w:sz="0" w:space="0" w:color="auto" w:frame="1"/>
          <w:lang w:eastAsia="uk-UA"/>
        </w:rPr>
      </w:pPr>
      <w:r>
        <w:rPr>
          <w:bdr w:val="none" w:sz="0" w:space="0" w:color="auto" w:frame="1"/>
          <w:lang w:eastAsia="uk-UA"/>
        </w:rPr>
        <w:t xml:space="preserve">пропозиція учасника не відповідає умовам, визначеним в оголошенні про проведення </w:t>
      </w:r>
      <w:r w:rsidR="006E346F">
        <w:rPr>
          <w:bdr w:val="none" w:sz="0" w:space="0" w:color="auto" w:frame="1"/>
          <w:lang w:eastAsia="uk-UA"/>
        </w:rPr>
        <w:t xml:space="preserve">спрощеної </w:t>
      </w:r>
      <w:r>
        <w:rPr>
          <w:bdr w:val="none" w:sz="0" w:space="0" w:color="auto" w:frame="1"/>
          <w:lang w:eastAsia="uk-UA"/>
        </w:rPr>
        <w:t>закупівлі, документації та вимогам до предмета закупівлі;</w:t>
      </w:r>
    </w:p>
    <w:p w14:paraId="3DDD087E" w14:textId="77777777" w:rsidR="00375D31" w:rsidRDefault="00375D31" w:rsidP="00375D31">
      <w:pPr>
        <w:shd w:val="clear" w:color="auto" w:fill="FFFFFF"/>
        <w:ind w:firstLine="708"/>
        <w:jc w:val="both"/>
        <w:textAlignment w:val="baseline"/>
        <w:rPr>
          <w:bdr w:val="none" w:sz="0" w:space="0" w:color="auto" w:frame="1"/>
          <w:lang w:eastAsia="uk-UA"/>
        </w:rPr>
      </w:pPr>
      <w:r>
        <w:rPr>
          <w:bdr w:val="none" w:sz="0" w:space="0" w:color="auto" w:frame="1"/>
          <w:lang w:eastAsia="uk-UA"/>
        </w:rPr>
        <w:t>учасник не надав забезпечення пропозиції, якщо таке забезпечення вимагалося замовником;</w:t>
      </w:r>
    </w:p>
    <w:p w14:paraId="639BA303" w14:textId="6DCF73AF" w:rsidR="00375D31" w:rsidRDefault="00375D31" w:rsidP="00375D31">
      <w:pPr>
        <w:shd w:val="clear" w:color="auto" w:fill="FFFFFF"/>
        <w:ind w:firstLine="708"/>
        <w:jc w:val="both"/>
        <w:textAlignment w:val="baseline"/>
        <w:rPr>
          <w:bdr w:val="none" w:sz="0" w:space="0" w:color="auto" w:frame="1"/>
          <w:lang w:eastAsia="uk-UA"/>
        </w:rPr>
      </w:pPr>
      <w:r>
        <w:rPr>
          <w:bdr w:val="none" w:sz="0" w:space="0" w:color="auto" w:frame="1"/>
          <w:lang w:eastAsia="uk-UA"/>
        </w:rPr>
        <w:t xml:space="preserve">учасник, який визначений переможцем </w:t>
      </w:r>
      <w:r w:rsidR="006E346F">
        <w:rPr>
          <w:bdr w:val="none" w:sz="0" w:space="0" w:color="auto" w:frame="1"/>
          <w:lang w:eastAsia="uk-UA"/>
        </w:rPr>
        <w:t>спрощеної</w:t>
      </w:r>
      <w:r>
        <w:rPr>
          <w:bdr w:val="none" w:sz="0" w:space="0" w:color="auto" w:frame="1"/>
          <w:lang w:eastAsia="uk-UA"/>
        </w:rPr>
        <w:t xml:space="preserve"> закупівлі, відмовився від укладення договору про закупівлю;</w:t>
      </w:r>
    </w:p>
    <w:p w14:paraId="64C990BD" w14:textId="78C7612A" w:rsidR="00375D31" w:rsidRDefault="00375D31" w:rsidP="00375D31">
      <w:pPr>
        <w:shd w:val="clear" w:color="auto" w:fill="FFFFFF"/>
        <w:ind w:firstLine="708"/>
        <w:jc w:val="both"/>
        <w:textAlignment w:val="baseline"/>
        <w:rPr>
          <w:bdr w:val="none" w:sz="0" w:space="0" w:color="auto" w:frame="1"/>
          <w:lang w:eastAsia="uk-UA"/>
        </w:rPr>
      </w:pPr>
      <w:r>
        <w:rPr>
          <w:bdr w:val="none" w:sz="0" w:space="0" w:color="auto" w:frame="1"/>
          <w:lang w:eastAsia="uk-UA"/>
        </w:rPr>
        <w:t xml:space="preserve">якщо переможець протягом одного року до дати оприлюднення оголошення про проведення </w:t>
      </w:r>
      <w:r w:rsidR="006E346F">
        <w:rPr>
          <w:bdr w:val="none" w:sz="0" w:space="0" w:color="auto" w:frame="1"/>
          <w:lang w:eastAsia="uk-UA"/>
        </w:rPr>
        <w:t>спрощеної</w:t>
      </w:r>
      <w:r>
        <w:rPr>
          <w:bdr w:val="none" w:sz="0" w:space="0" w:color="auto" w:frame="1"/>
          <w:lang w:eastAsia="uk-UA"/>
        </w:rPr>
        <w:t xml:space="preserve"> закупівлі відмовився від підписання договору про закупівлю із замовником, який проводить таку </w:t>
      </w:r>
      <w:r w:rsidR="006E346F">
        <w:rPr>
          <w:bdr w:val="none" w:sz="0" w:space="0" w:color="auto" w:frame="1"/>
          <w:lang w:eastAsia="uk-UA"/>
        </w:rPr>
        <w:t>спрощену</w:t>
      </w:r>
      <w:r>
        <w:rPr>
          <w:bdr w:val="none" w:sz="0" w:space="0" w:color="auto" w:frame="1"/>
          <w:lang w:eastAsia="uk-UA"/>
        </w:rPr>
        <w:t xml:space="preserve"> закупівлю.</w:t>
      </w:r>
    </w:p>
    <w:p w14:paraId="23C29D05" w14:textId="77777777" w:rsidR="00375D31" w:rsidRDefault="00375D31" w:rsidP="00375D31">
      <w:pPr>
        <w:shd w:val="clear" w:color="auto" w:fill="FFFFFF"/>
        <w:ind w:firstLine="708"/>
        <w:jc w:val="both"/>
        <w:textAlignment w:val="baseline"/>
        <w:rPr>
          <w:bdr w:val="none" w:sz="0" w:space="0" w:color="auto" w:frame="1"/>
          <w:lang w:eastAsia="uk-UA"/>
        </w:rPr>
      </w:pPr>
      <w:r>
        <w:t>Замовник може прийняти рішення про відмову учаснику в участі у процедурі закупівлі та може відхилити  пропозицію учасника у разі, якщо учасник процедури закупівлі не виконав свої зобов'язання за раніше укладеним договором про закупівлю з цим самим замовником.</w:t>
      </w:r>
    </w:p>
    <w:p w14:paraId="7C0E940B" w14:textId="157892D9" w:rsidR="00375D31" w:rsidRDefault="00375D31" w:rsidP="00375D31">
      <w:pPr>
        <w:tabs>
          <w:tab w:val="left" w:pos="180"/>
        </w:tabs>
        <w:ind w:right="-25"/>
        <w:jc w:val="both"/>
        <w:rPr>
          <w:bdr w:val="none" w:sz="0" w:space="0" w:color="auto" w:frame="1"/>
          <w:lang w:eastAsia="uk-UA"/>
        </w:rPr>
      </w:pPr>
      <w:r>
        <w:rPr>
          <w:bdr w:val="none" w:sz="0" w:space="0" w:color="auto" w:frame="1"/>
          <w:lang w:eastAsia="uk-UA"/>
        </w:rPr>
        <w:tab/>
      </w:r>
      <w:r>
        <w:rPr>
          <w:bdr w:val="none" w:sz="0" w:space="0" w:color="auto" w:frame="1"/>
          <w:lang w:eastAsia="uk-UA"/>
        </w:rPr>
        <w:tab/>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w:t>
      </w:r>
      <w:r w:rsidR="006E346F">
        <w:rPr>
          <w:bdr w:val="none" w:sz="0" w:space="0" w:color="auto" w:frame="1"/>
          <w:lang w:eastAsia="uk-UA"/>
        </w:rPr>
        <w:t>спрощеної</w:t>
      </w:r>
      <w:r>
        <w:rPr>
          <w:bdr w:val="none" w:sz="0" w:space="0" w:color="auto" w:frame="1"/>
          <w:lang w:eastAsia="uk-UA"/>
        </w:rPr>
        <w:t xml:space="preserve">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Pr>
          <w:bdr w:val="none" w:sz="0" w:space="0" w:color="auto" w:frame="1"/>
          <w:lang w:eastAsia="uk-UA"/>
        </w:rPr>
        <w:t>закупівель</w:t>
      </w:r>
      <w:proofErr w:type="spellEnd"/>
      <w:r>
        <w:rPr>
          <w:bdr w:val="none" w:sz="0" w:space="0" w:color="auto" w:frame="1"/>
          <w:lang w:eastAsia="uk-UA"/>
        </w:rPr>
        <w:t xml:space="preserve"> замовник зобов’язаний надати йому відповідь.</w:t>
      </w:r>
    </w:p>
    <w:p w14:paraId="565251EC" w14:textId="77777777" w:rsidR="00375D31" w:rsidRDefault="00375D31" w:rsidP="00375D31">
      <w:pPr>
        <w:tabs>
          <w:tab w:val="left" w:pos="180"/>
        </w:tabs>
        <w:ind w:right="-25"/>
        <w:jc w:val="both"/>
        <w:rPr>
          <w:b/>
          <w:sz w:val="28"/>
          <w:szCs w:val="28"/>
        </w:rPr>
      </w:pPr>
    </w:p>
    <w:p w14:paraId="2F1DA22D" w14:textId="77777777" w:rsidR="00375D31" w:rsidRDefault="00375D31" w:rsidP="00375D31">
      <w:pPr>
        <w:jc w:val="both"/>
        <w:rPr>
          <w:b/>
          <w:sz w:val="28"/>
          <w:szCs w:val="28"/>
        </w:rPr>
      </w:pPr>
      <w:r>
        <w:rPr>
          <w:sz w:val="28"/>
          <w:szCs w:val="28"/>
        </w:rPr>
        <w:tab/>
      </w:r>
      <w:r>
        <w:rPr>
          <w:b/>
          <w:sz w:val="28"/>
          <w:szCs w:val="28"/>
        </w:rPr>
        <w:t xml:space="preserve">ІІІ. Учасник повинен надати в сканованому вигляді у форматі </w:t>
      </w:r>
      <w:proofErr w:type="spellStart"/>
      <w:r>
        <w:rPr>
          <w:b/>
          <w:sz w:val="28"/>
          <w:szCs w:val="28"/>
        </w:rPr>
        <w:t>pdf</w:t>
      </w:r>
      <w:proofErr w:type="spellEnd"/>
      <w:r>
        <w:rPr>
          <w:b/>
          <w:sz w:val="28"/>
          <w:szCs w:val="28"/>
        </w:rPr>
        <w:t xml:space="preserve"> або </w:t>
      </w:r>
      <w:proofErr w:type="spellStart"/>
      <w:r>
        <w:rPr>
          <w:b/>
          <w:sz w:val="28"/>
          <w:szCs w:val="28"/>
        </w:rPr>
        <w:t>jpg</w:t>
      </w:r>
      <w:proofErr w:type="spellEnd"/>
      <w:r>
        <w:rPr>
          <w:b/>
          <w:sz w:val="28"/>
          <w:szCs w:val="28"/>
        </w:rPr>
        <w:t xml:space="preserve"> в складі своєї пропозиції наступні документи:</w:t>
      </w:r>
    </w:p>
    <w:p w14:paraId="1EE37137" w14:textId="77777777" w:rsidR="00375D31" w:rsidRDefault="00375D31" w:rsidP="00375D31">
      <w:pPr>
        <w:jc w:val="both"/>
        <w:rPr>
          <w:sz w:val="28"/>
          <w:szCs w:val="28"/>
        </w:rPr>
      </w:pPr>
    </w:p>
    <w:p w14:paraId="167B0ECB" w14:textId="77777777" w:rsidR="00375D31" w:rsidRDefault="00375D31" w:rsidP="00375D31">
      <w:pPr>
        <w:ind w:firstLine="709"/>
        <w:jc w:val="both"/>
        <w:rPr>
          <w:b/>
        </w:rPr>
      </w:pPr>
      <w:r>
        <w:rPr>
          <w:b/>
        </w:rPr>
        <w:t>1. Документи, які повинен подати Учасник для підтвердження того, що він здійснює господарську діяльність:</w:t>
      </w:r>
    </w:p>
    <w:p w14:paraId="09F343FD" w14:textId="77777777" w:rsidR="00375D31" w:rsidRDefault="00375D31" w:rsidP="00375D31">
      <w:pPr>
        <w:ind w:firstLine="51"/>
        <w:jc w:val="both"/>
        <w:rPr>
          <w:lang w:eastAsia="en-US"/>
        </w:rPr>
      </w:pPr>
      <w:r>
        <w:t xml:space="preserve">1.1. Сканована копія оригіналу Статуту в останній редакції або іншого установчого документу (для юридичних осіб) з усіма змінами та доповненнями. Якщо державна реєстрація установчого документу учасника чи змін до нього була </w:t>
      </w:r>
      <w:proofErr w:type="spellStart"/>
      <w:r>
        <w:t>здійснена</w:t>
      </w:r>
      <w:proofErr w:type="spellEnd"/>
      <w:r>
        <w:t xml:space="preserve"> після 13.12.2015 року, то додатково, з метою перевірки достовірності тексту статуту, наданого у складі </w:t>
      </w:r>
      <w:proofErr w:type="spellStart"/>
      <w:r>
        <w:t>пропозиціі</w:t>
      </w:r>
      <w:proofErr w:type="spellEnd"/>
      <w:r>
        <w:t xml:space="preserve">̈ учасника, необхідно надати копію «Опису документів, що надаються юридичною особою державному реєстратору для проведення </w:t>
      </w:r>
      <w:proofErr w:type="spellStart"/>
      <w:r>
        <w:t>реєстраційноі</w:t>
      </w:r>
      <w:proofErr w:type="spellEnd"/>
      <w:r>
        <w:t xml:space="preserve">̈ зміни» з відповідним кодифікатором </w:t>
      </w:r>
      <w:proofErr w:type="spellStart"/>
      <w:r>
        <w:t>реєстраційноі</w:t>
      </w:r>
      <w:proofErr w:type="spellEnd"/>
      <w:r>
        <w:t xml:space="preserve">̈ </w:t>
      </w:r>
      <w:proofErr w:type="spellStart"/>
      <w:r>
        <w:t>діі</w:t>
      </w:r>
      <w:proofErr w:type="spellEnd"/>
      <w:r>
        <w:t>̈ в Єдиному державному реєстрі юридичних осіб, фізичних осіб- підприємців та громадських формувань.</w:t>
      </w:r>
    </w:p>
    <w:p w14:paraId="5483E3E7" w14:textId="77777777" w:rsidR="00375D31" w:rsidRDefault="00375D31" w:rsidP="00375D31">
      <w:pPr>
        <w:ind w:firstLine="709"/>
        <w:jc w:val="both"/>
      </w:pPr>
    </w:p>
    <w:p w14:paraId="62CAE816" w14:textId="77777777" w:rsidR="00375D31" w:rsidRDefault="00375D31" w:rsidP="00375D31">
      <w:pPr>
        <w:ind w:firstLine="709"/>
        <w:jc w:val="both"/>
      </w:pPr>
      <w:r>
        <w:t>1.2. Сканована копія Витягу з Єдиного державного реєстру юридичних осіб, фізичних осіб – підприємців та громадських формувань. При цьому, «дата видачі витягу» - не раніше ніж за 30 днів до дати завершення прийому пропозицій (включно).</w:t>
      </w:r>
    </w:p>
    <w:p w14:paraId="1D3685A9" w14:textId="77777777" w:rsidR="00375D31" w:rsidRDefault="00375D31" w:rsidP="00375D31">
      <w:pPr>
        <w:ind w:firstLine="709"/>
        <w:jc w:val="both"/>
      </w:pPr>
      <w:r>
        <w:t>1.3. Сканована копія оригіналу Довідки про присвоєння ідентифікаційного коду (для суб’єктів підприємницької діяльності фізичних осіб підприємців).</w:t>
      </w:r>
    </w:p>
    <w:p w14:paraId="4FB26CED" w14:textId="77777777" w:rsidR="00375D31" w:rsidRDefault="00375D31" w:rsidP="00375D31">
      <w:pPr>
        <w:ind w:firstLine="709"/>
        <w:jc w:val="both"/>
      </w:pPr>
      <w:r>
        <w:lastRenderedPageBreak/>
        <w:t>1.4. Сканована копія оригіналу Паспорту (для суб’єктів підприємницької діяльності фізичних осіб підприємців, а також для осіб, уповноважених на підписання документів пропозиції та договору, учасників-юридичних осіб).</w:t>
      </w:r>
    </w:p>
    <w:p w14:paraId="0B099359" w14:textId="77777777" w:rsidR="00375D31" w:rsidRDefault="00375D31" w:rsidP="00375D31">
      <w:pPr>
        <w:ind w:firstLine="709"/>
        <w:jc w:val="both"/>
      </w:pPr>
    </w:p>
    <w:p w14:paraId="0966693E" w14:textId="77777777" w:rsidR="00375D31" w:rsidRDefault="00375D31" w:rsidP="00375D31">
      <w:pPr>
        <w:ind w:firstLine="709"/>
        <w:jc w:val="both"/>
        <w:rPr>
          <w:b/>
        </w:rPr>
      </w:pPr>
      <w:r>
        <w:rPr>
          <w:b/>
        </w:rPr>
        <w:t xml:space="preserve">2. Документи, які повинен подати Учасник для підтвердження сплати податків і зборів (обов'язкових платежів), передбачених законодавством: </w:t>
      </w:r>
    </w:p>
    <w:p w14:paraId="38E033EF" w14:textId="77777777" w:rsidR="00375D31" w:rsidRDefault="00375D31" w:rsidP="00375D31">
      <w:pPr>
        <w:ind w:firstLine="709"/>
        <w:jc w:val="both"/>
      </w:pPr>
      <w:r>
        <w:t>2.1.</w:t>
      </w:r>
      <w:r>
        <w:rPr>
          <w:color w:val="000000"/>
        </w:rPr>
        <w:t xml:space="preserve"> С</w:t>
      </w:r>
      <w:r>
        <w:t>канована копія оригіналу витягу (виписки) з реєстру платників ПДВ або сканована копія оригіналу свідоцтва про реєстрацію платника податку на додану вартість</w:t>
      </w:r>
      <w:r>
        <w:rPr>
          <w:color w:val="000000"/>
        </w:rPr>
        <w:t>.</w:t>
      </w:r>
      <w:r>
        <w:t xml:space="preserve">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p w14:paraId="0C352B73" w14:textId="77777777" w:rsidR="00375D31" w:rsidRDefault="00375D31" w:rsidP="00375D31">
      <w:pPr>
        <w:ind w:firstLine="709"/>
        <w:jc w:val="both"/>
      </w:pPr>
      <w:r>
        <w:t xml:space="preserve">2.2. Сканована копія </w:t>
      </w:r>
      <w:bookmarkStart w:id="6" w:name="_Hlk72322643"/>
      <w:r>
        <w:t>оригіналу довідки з податкової інспекції про відсутність заборгованості з платежів</w:t>
      </w:r>
      <w:bookmarkEnd w:id="6"/>
      <w:r>
        <w:t xml:space="preserve">, контроль за справлянням яких покладено на контролюючі органи дійсну на дату завершення прийому пропозицій (включно), (при наявності). За відсутністю зазначеної довідки, Учасник подає довідку в довільній формі про відсутність податкового боргу. Замовник має право перевірити наявність у учасника податкового боргу на офіційному веб порталі Державної податкової служби України. </w:t>
      </w:r>
    </w:p>
    <w:p w14:paraId="6ED08329" w14:textId="77777777" w:rsidR="00375D31" w:rsidRDefault="00375D31" w:rsidP="00375D31">
      <w:pPr>
        <w:tabs>
          <w:tab w:val="left" w:pos="426"/>
        </w:tabs>
        <w:jc w:val="both"/>
        <w:rPr>
          <w:i/>
          <w:iCs/>
        </w:rPr>
      </w:pPr>
      <w:r>
        <w:rPr>
          <w:i/>
          <w:iCs/>
        </w:rPr>
        <w:t>* Примітка:</w:t>
      </w:r>
    </w:p>
    <w:p w14:paraId="5044B86D" w14:textId="77777777" w:rsidR="00375D31" w:rsidRDefault="00375D31" w:rsidP="00375D31">
      <w:pPr>
        <w:ind w:firstLine="709"/>
        <w:jc w:val="both"/>
        <w:rPr>
          <w:i/>
          <w:iCs/>
        </w:rPr>
      </w:pPr>
      <w:r>
        <w:rPr>
          <w:i/>
          <w:iCs/>
        </w:rPr>
        <w:t xml:space="preserve">           </w:t>
      </w:r>
      <w:r>
        <w:rPr>
          <w:b/>
          <w:i/>
        </w:rPr>
        <w:t>Якщо у Учасника наявний податковий борг Замовник має право відхилити таку пропозицію та не укладати договір про закупівлю з Учасником.</w:t>
      </w:r>
    </w:p>
    <w:p w14:paraId="7764033D" w14:textId="77777777" w:rsidR="00375D31" w:rsidRDefault="00375D31" w:rsidP="00375D31">
      <w:pPr>
        <w:jc w:val="both"/>
      </w:pPr>
    </w:p>
    <w:p w14:paraId="52DD2C9A" w14:textId="77777777" w:rsidR="00375D31" w:rsidRDefault="00375D31" w:rsidP="00375D31">
      <w:pPr>
        <w:ind w:firstLine="709"/>
        <w:jc w:val="both"/>
        <w:rPr>
          <w:b/>
        </w:rPr>
      </w:pPr>
      <w:r>
        <w:rPr>
          <w:b/>
        </w:rPr>
        <w:t>3. Документи, які повинен подати Учасник для підтвердження фінансової спроможності:</w:t>
      </w:r>
    </w:p>
    <w:p w14:paraId="0A04EA16" w14:textId="77777777" w:rsidR="00375D31" w:rsidRDefault="00375D31" w:rsidP="00375D31">
      <w:pPr>
        <w:ind w:firstLine="709"/>
        <w:jc w:val="both"/>
      </w:pPr>
      <w:r>
        <w:t xml:space="preserve">3.1. На підтвердження </w:t>
      </w:r>
      <w:proofErr w:type="spellStart"/>
      <w:r>
        <w:t>фінансовоі</w:t>
      </w:r>
      <w:proofErr w:type="spellEnd"/>
      <w:r>
        <w:t xml:space="preserve">̈ спроможності учасник надає фінансову звітність (Балансу підприємства (форма № 1), Звіту про фінансові результати (форма № 2), Звіту про рух грошових коштів (форма № 3)) за </w:t>
      </w:r>
      <w:proofErr w:type="spellStart"/>
      <w:r>
        <w:t>останніи</w:t>
      </w:r>
      <w:proofErr w:type="spellEnd"/>
      <w:r>
        <w:t xml:space="preserve">̆ </w:t>
      </w:r>
      <w:proofErr w:type="spellStart"/>
      <w:r>
        <w:t>звітнии</w:t>
      </w:r>
      <w:proofErr w:type="spellEnd"/>
      <w:r>
        <w:t xml:space="preserve">̆ період з відміткою органу статистики або скановану квитанцію про </w:t>
      </w:r>
      <w:proofErr w:type="spellStart"/>
      <w:r>
        <w:t>їі</w:t>
      </w:r>
      <w:proofErr w:type="spellEnd"/>
      <w:r>
        <w:t xml:space="preserve">̈ </w:t>
      </w:r>
      <w:proofErr w:type="spellStart"/>
      <w:r>
        <w:t>прийняття</w:t>
      </w:r>
      <w:proofErr w:type="spellEnd"/>
      <w:r>
        <w:t xml:space="preserve">. У разі, якщо учасником є фізична особа- підприємець, то </w:t>
      </w:r>
      <w:proofErr w:type="spellStart"/>
      <w:r>
        <w:t>такии</w:t>
      </w:r>
      <w:proofErr w:type="spellEnd"/>
      <w:r>
        <w:t xml:space="preserve">̆ учасник повинен надати у складі </w:t>
      </w:r>
      <w:proofErr w:type="spellStart"/>
      <w:r>
        <w:t>пропозиціі</w:t>
      </w:r>
      <w:proofErr w:type="spellEnd"/>
      <w:r>
        <w:t xml:space="preserve">̈ податкову декларацію про </w:t>
      </w:r>
      <w:proofErr w:type="spellStart"/>
      <w:r>
        <w:t>майновии</w:t>
      </w:r>
      <w:proofErr w:type="spellEnd"/>
      <w:r>
        <w:t xml:space="preserve">̆ стан та доходи або податкову декларацію платника єдиного податку за </w:t>
      </w:r>
      <w:proofErr w:type="spellStart"/>
      <w:r>
        <w:t>останніи</w:t>
      </w:r>
      <w:proofErr w:type="spellEnd"/>
      <w:r>
        <w:t xml:space="preserve">̆ </w:t>
      </w:r>
      <w:proofErr w:type="spellStart"/>
      <w:r>
        <w:t>звітнии</w:t>
      </w:r>
      <w:proofErr w:type="spellEnd"/>
      <w:r>
        <w:t xml:space="preserve">̆ період. </w:t>
      </w:r>
    </w:p>
    <w:p w14:paraId="675A2840" w14:textId="77777777" w:rsidR="00375D31" w:rsidRDefault="00375D31" w:rsidP="00375D31">
      <w:pPr>
        <w:ind w:firstLine="709"/>
        <w:jc w:val="both"/>
      </w:pPr>
      <w:r>
        <w:t xml:space="preserve">Ті учасники, що працюють менше одного року надають документи на підтвердження </w:t>
      </w:r>
      <w:proofErr w:type="spellStart"/>
      <w:r>
        <w:t>фінансовоі</w:t>
      </w:r>
      <w:proofErr w:type="spellEnd"/>
      <w:r>
        <w:t xml:space="preserve">̈ спроможності за період роботи (з дня </w:t>
      </w:r>
      <w:proofErr w:type="spellStart"/>
      <w:r>
        <w:t>державноі</w:t>
      </w:r>
      <w:proofErr w:type="spellEnd"/>
      <w:r>
        <w:t xml:space="preserve">̈ </w:t>
      </w:r>
      <w:proofErr w:type="spellStart"/>
      <w:r>
        <w:t>реєстраціі</w:t>
      </w:r>
      <w:proofErr w:type="spellEnd"/>
      <w:r>
        <w:t xml:space="preserve">̈ створення Учасника і до дня оголошення </w:t>
      </w:r>
      <w:proofErr w:type="spellStart"/>
      <w:r>
        <w:t>цієі</w:t>
      </w:r>
      <w:proofErr w:type="spellEnd"/>
      <w:r>
        <w:t xml:space="preserve">̈ процедури закупівлі включно). </w:t>
      </w:r>
    </w:p>
    <w:p w14:paraId="08C7156A" w14:textId="77777777" w:rsidR="00375D31" w:rsidRDefault="00375D31" w:rsidP="00375D31">
      <w:pPr>
        <w:ind w:firstLine="709"/>
        <w:jc w:val="both"/>
      </w:pPr>
      <w:r>
        <w:t>3.2. Сканована копія оригіналу довідки (довідок) з обслуговуючого банку про відсутність (наявність) заборгованості за кредитами та відкриття рахунку/(</w:t>
      </w:r>
      <w:proofErr w:type="spellStart"/>
      <w:r>
        <w:t>ів</w:t>
      </w:r>
      <w:proofErr w:type="spellEnd"/>
      <w:r>
        <w:t>) із зазначенням всіх банківських реквізитів (</w:t>
      </w:r>
      <w:r>
        <w:rPr>
          <w:lang w:eastAsia="uk-UA"/>
        </w:rPr>
        <w:t>які будуть внесені до договору та за якими буде здійснюватися оплата</w:t>
      </w:r>
      <w:r>
        <w:t>), виданої не раніше ніж за 30 календарних днів до дати завершення прийому пропозицій (включно).</w:t>
      </w:r>
    </w:p>
    <w:p w14:paraId="588D4824" w14:textId="77777777" w:rsidR="00375D31" w:rsidRDefault="00375D31" w:rsidP="00375D31">
      <w:pPr>
        <w:ind w:firstLine="709"/>
        <w:jc w:val="both"/>
      </w:pPr>
    </w:p>
    <w:p w14:paraId="3F15759A" w14:textId="77777777" w:rsidR="00375D31" w:rsidRDefault="00375D31" w:rsidP="00375D31">
      <w:pPr>
        <w:ind w:firstLine="709"/>
        <w:jc w:val="both"/>
        <w:rPr>
          <w:b/>
        </w:rPr>
      </w:pPr>
      <w:r>
        <w:rPr>
          <w:b/>
        </w:rPr>
        <w:t xml:space="preserve">4. Документи, які повинен подати Учасник для підтвердження наявності обладнання та матеріально-технічної бази </w:t>
      </w:r>
    </w:p>
    <w:p w14:paraId="354D7DB2" w14:textId="77777777" w:rsidR="00375D31" w:rsidRDefault="00375D31" w:rsidP="00375D31">
      <w:pPr>
        <w:ind w:firstLine="709"/>
        <w:jc w:val="both"/>
      </w:pPr>
      <w:r>
        <w:t>4.1. Сканована копія оригіналу Довідки в довільній формі про наявність обладнання та матеріально-технічної бази, необхідної для зберігання та постачання товару відповідно умов цієї документації.</w:t>
      </w:r>
    </w:p>
    <w:p w14:paraId="78DBECF4" w14:textId="77777777" w:rsidR="00375D31" w:rsidRDefault="00375D31" w:rsidP="00375D31">
      <w:pPr>
        <w:pStyle w:val="a7"/>
        <w:numPr>
          <w:ilvl w:val="0"/>
          <w:numId w:val="3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довідки обов’язково має бути включена інформація:</w:t>
      </w:r>
    </w:p>
    <w:p w14:paraId="281E3DEF" w14:textId="77777777" w:rsidR="00375D31" w:rsidRDefault="00375D31" w:rsidP="00375D31">
      <w:pPr>
        <w:pStyle w:val="a7"/>
        <w:numPr>
          <w:ilvl w:val="0"/>
          <w:numId w:val="3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про транспортний/і засіб/</w:t>
      </w:r>
      <w:proofErr w:type="spellStart"/>
      <w:r>
        <w:rPr>
          <w:rFonts w:ascii="Times New Roman" w:eastAsia="Times New Roman" w:hAnsi="Times New Roman"/>
          <w:sz w:val="24"/>
          <w:szCs w:val="24"/>
          <w:lang w:val="uk-UA" w:eastAsia="ru-RU"/>
        </w:rPr>
        <w:t>оби</w:t>
      </w:r>
      <w:proofErr w:type="spellEnd"/>
      <w:r>
        <w:rPr>
          <w:rFonts w:ascii="Times New Roman" w:eastAsia="Times New Roman" w:hAnsi="Times New Roman"/>
          <w:sz w:val="24"/>
          <w:szCs w:val="24"/>
          <w:lang w:val="uk-UA" w:eastAsia="ru-RU"/>
        </w:rPr>
        <w:t xml:space="preserve">, що буде використовуватись для поставки товарів, що є предметом закупівлі та/або </w:t>
      </w:r>
    </w:p>
    <w:p w14:paraId="2B3AC5E1" w14:textId="77777777" w:rsidR="00375D31" w:rsidRDefault="00375D31" w:rsidP="00375D31">
      <w:pPr>
        <w:pStyle w:val="a7"/>
        <w:numPr>
          <w:ilvl w:val="0"/>
          <w:numId w:val="3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про  договір оренди транспортного засобу, що буде використовуватись для поставки товарів, що є предметом закупівлі та/або </w:t>
      </w:r>
    </w:p>
    <w:p w14:paraId="08C60A3B" w14:textId="77777777" w:rsidR="00375D31" w:rsidRDefault="00375D31" w:rsidP="00375D31">
      <w:pPr>
        <w:pStyle w:val="a7"/>
        <w:numPr>
          <w:ilvl w:val="0"/>
          <w:numId w:val="3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про договір перевезення вантажів та/або</w:t>
      </w:r>
    </w:p>
    <w:p w14:paraId="30832378" w14:textId="77777777" w:rsidR="00375D31" w:rsidRDefault="00375D31" w:rsidP="00375D31">
      <w:pPr>
        <w:pStyle w:val="a7"/>
        <w:numPr>
          <w:ilvl w:val="0"/>
          <w:numId w:val="3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про договір транспортного експедирування.</w:t>
      </w:r>
    </w:p>
    <w:p w14:paraId="31F4889D" w14:textId="77777777" w:rsidR="00375D31" w:rsidRDefault="00375D31" w:rsidP="00375D31">
      <w:pPr>
        <w:pStyle w:val="a7"/>
        <w:numPr>
          <w:ilvl w:val="0"/>
          <w:numId w:val="33"/>
        </w:numPr>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В підтвердження інформації зазначеній у довідці учасник повинен дати скановану копію документа , що підтверджує право власності на транспортний засіб що буде використовуватись для поставки товарів, що є предметом закупівлі та/або скановану копію вищезазначених договорів.</w:t>
      </w:r>
    </w:p>
    <w:p w14:paraId="0D29B698" w14:textId="77777777" w:rsidR="00375D31" w:rsidRDefault="00375D31" w:rsidP="00375D31">
      <w:pPr>
        <w:ind w:firstLine="709"/>
        <w:jc w:val="both"/>
      </w:pPr>
    </w:p>
    <w:p w14:paraId="144EAA9B" w14:textId="77777777" w:rsidR="00375D31" w:rsidRDefault="00375D31" w:rsidP="00375D31">
      <w:pPr>
        <w:ind w:firstLine="709"/>
        <w:jc w:val="both"/>
        <w:rPr>
          <w:b/>
        </w:rPr>
      </w:pPr>
      <w:r>
        <w:rPr>
          <w:b/>
        </w:rPr>
        <w:t>5. Документи, які повинен подати Учасник для підтвердження наявності працівників відповідної кваліфікації, які мають необхідні знання та досвід.</w:t>
      </w:r>
    </w:p>
    <w:p w14:paraId="28F3B76E" w14:textId="77777777" w:rsidR="00375D31" w:rsidRDefault="00375D31" w:rsidP="00375D31">
      <w:pPr>
        <w:ind w:firstLine="709"/>
        <w:jc w:val="both"/>
      </w:pPr>
      <w:r>
        <w:lastRenderedPageBreak/>
        <w:t>5.1. Сканована копія оригіналу Довідки в довільній формі про наявність працівників відповідної кваліфікації, які мають необхідні знання та досвід для постачання товару відповідно умов цієї документації.</w:t>
      </w:r>
    </w:p>
    <w:p w14:paraId="28D0B680" w14:textId="77777777" w:rsidR="00375D31" w:rsidRDefault="00375D31" w:rsidP="00375D31">
      <w:pPr>
        <w:ind w:firstLine="709"/>
        <w:jc w:val="both"/>
      </w:pPr>
      <w:r>
        <w:t xml:space="preserve">На підтвердження інформації зазначеної у довідці про наявність працівників відповідної кваліфікації, які мають необхідні знання та досвід для виконання замовлення учасник надає таблицю встановленої форми </w:t>
      </w:r>
      <w:r>
        <w:rPr>
          <w:spacing w:val="1"/>
        </w:rPr>
        <w:t>(скріплену підписом та печаткою учасника)</w:t>
      </w:r>
    </w:p>
    <w:p w14:paraId="69F62789" w14:textId="77777777" w:rsidR="00375D31" w:rsidRDefault="00375D31" w:rsidP="00375D31">
      <w:pPr>
        <w:jc w:val="both"/>
      </w:pPr>
    </w:p>
    <w:tbl>
      <w:tblPr>
        <w:tblW w:w="882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955"/>
        <w:gridCol w:w="1560"/>
        <w:gridCol w:w="1560"/>
        <w:gridCol w:w="1700"/>
        <w:gridCol w:w="1560"/>
      </w:tblGrid>
      <w:tr w:rsidR="00375D31" w14:paraId="4C70FA50" w14:textId="77777777" w:rsidTr="00375D31">
        <w:tc>
          <w:tcPr>
            <w:tcW w:w="486" w:type="dxa"/>
            <w:tcBorders>
              <w:top w:val="single" w:sz="4" w:space="0" w:color="auto"/>
              <w:left w:val="single" w:sz="4" w:space="0" w:color="auto"/>
              <w:bottom w:val="single" w:sz="4" w:space="0" w:color="auto"/>
              <w:right w:val="single" w:sz="4" w:space="0" w:color="auto"/>
            </w:tcBorders>
            <w:vAlign w:val="center"/>
            <w:hideMark/>
          </w:tcPr>
          <w:p w14:paraId="2357A736" w14:textId="77777777" w:rsidR="00375D31" w:rsidRDefault="00375D31">
            <w:pPr>
              <w:jc w:val="center"/>
              <w:rPr>
                <w:sz w:val="20"/>
                <w:szCs w:val="20"/>
              </w:rPr>
            </w:pPr>
            <w:r>
              <w:rPr>
                <w:sz w:val="20"/>
                <w:szCs w:val="20"/>
              </w:rPr>
              <w:t>№ п/п</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4B6806E" w14:textId="77777777" w:rsidR="00375D31" w:rsidRDefault="00375D31">
            <w:pPr>
              <w:jc w:val="center"/>
              <w:rPr>
                <w:sz w:val="20"/>
                <w:szCs w:val="20"/>
              </w:rPr>
            </w:pPr>
            <w:r>
              <w:rPr>
                <w:sz w:val="20"/>
                <w:szCs w:val="20"/>
              </w:rPr>
              <w:t>ПІБ</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869F68C" w14:textId="77777777" w:rsidR="00375D31" w:rsidRDefault="00375D31">
            <w:pPr>
              <w:jc w:val="center"/>
              <w:rPr>
                <w:sz w:val="20"/>
                <w:szCs w:val="20"/>
              </w:rPr>
            </w:pPr>
            <w:r>
              <w:rPr>
                <w:sz w:val="20"/>
                <w:szCs w:val="20"/>
              </w:rPr>
              <w:t>Освіта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2412A1" w14:textId="77777777" w:rsidR="00375D31" w:rsidRDefault="00375D31">
            <w:pPr>
              <w:jc w:val="center"/>
              <w:rPr>
                <w:sz w:val="20"/>
                <w:szCs w:val="20"/>
              </w:rPr>
            </w:pPr>
            <w:r>
              <w:rPr>
                <w:sz w:val="20"/>
                <w:szCs w:val="20"/>
              </w:rPr>
              <w:t>Посада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6EB860C" w14:textId="77777777" w:rsidR="00375D31" w:rsidRDefault="00375D31">
            <w:pPr>
              <w:jc w:val="center"/>
              <w:rPr>
                <w:sz w:val="20"/>
                <w:szCs w:val="20"/>
              </w:rPr>
            </w:pPr>
            <w:r>
              <w:rPr>
                <w:sz w:val="20"/>
                <w:szCs w:val="20"/>
              </w:rPr>
              <w:t>Кваліфікація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4827936" w14:textId="77777777" w:rsidR="00375D31" w:rsidRDefault="00375D31">
            <w:pPr>
              <w:jc w:val="center"/>
              <w:rPr>
                <w:sz w:val="20"/>
                <w:szCs w:val="20"/>
              </w:rPr>
            </w:pPr>
            <w:r>
              <w:rPr>
                <w:sz w:val="20"/>
                <w:szCs w:val="20"/>
              </w:rPr>
              <w:t>Досвід роботи</w:t>
            </w:r>
          </w:p>
        </w:tc>
      </w:tr>
      <w:tr w:rsidR="00375D31" w14:paraId="210B30A1" w14:textId="77777777" w:rsidTr="00375D31">
        <w:tc>
          <w:tcPr>
            <w:tcW w:w="486" w:type="dxa"/>
            <w:tcBorders>
              <w:top w:val="single" w:sz="4" w:space="0" w:color="auto"/>
              <w:left w:val="single" w:sz="4" w:space="0" w:color="auto"/>
              <w:bottom w:val="single" w:sz="4" w:space="0" w:color="auto"/>
              <w:right w:val="single" w:sz="4" w:space="0" w:color="auto"/>
            </w:tcBorders>
          </w:tcPr>
          <w:p w14:paraId="253FA5E8" w14:textId="77777777" w:rsidR="00375D31" w:rsidRDefault="00375D31">
            <w:pPr>
              <w:jc w:val="both"/>
            </w:pPr>
          </w:p>
        </w:tc>
        <w:tc>
          <w:tcPr>
            <w:tcW w:w="1956" w:type="dxa"/>
            <w:tcBorders>
              <w:top w:val="single" w:sz="4" w:space="0" w:color="auto"/>
              <w:left w:val="single" w:sz="4" w:space="0" w:color="auto"/>
              <w:bottom w:val="single" w:sz="4" w:space="0" w:color="auto"/>
              <w:right w:val="single" w:sz="4" w:space="0" w:color="auto"/>
            </w:tcBorders>
          </w:tcPr>
          <w:p w14:paraId="15CC7CC4" w14:textId="77777777" w:rsidR="00375D31" w:rsidRDefault="00375D31">
            <w:pPr>
              <w:jc w:val="both"/>
            </w:pPr>
          </w:p>
        </w:tc>
        <w:tc>
          <w:tcPr>
            <w:tcW w:w="1560" w:type="dxa"/>
            <w:tcBorders>
              <w:top w:val="single" w:sz="4" w:space="0" w:color="auto"/>
              <w:left w:val="single" w:sz="4" w:space="0" w:color="auto"/>
              <w:bottom w:val="single" w:sz="4" w:space="0" w:color="auto"/>
              <w:right w:val="single" w:sz="4" w:space="0" w:color="auto"/>
            </w:tcBorders>
          </w:tcPr>
          <w:p w14:paraId="60DB299E" w14:textId="77777777" w:rsidR="00375D31" w:rsidRDefault="00375D31">
            <w:pPr>
              <w:jc w:val="both"/>
            </w:pPr>
          </w:p>
        </w:tc>
        <w:tc>
          <w:tcPr>
            <w:tcW w:w="1560" w:type="dxa"/>
            <w:tcBorders>
              <w:top w:val="single" w:sz="4" w:space="0" w:color="auto"/>
              <w:left w:val="single" w:sz="4" w:space="0" w:color="auto"/>
              <w:bottom w:val="single" w:sz="4" w:space="0" w:color="auto"/>
              <w:right w:val="single" w:sz="4" w:space="0" w:color="auto"/>
            </w:tcBorders>
          </w:tcPr>
          <w:p w14:paraId="52D87800" w14:textId="77777777" w:rsidR="00375D31" w:rsidRDefault="00375D31">
            <w:pPr>
              <w:jc w:val="both"/>
            </w:pPr>
          </w:p>
        </w:tc>
        <w:tc>
          <w:tcPr>
            <w:tcW w:w="1700" w:type="dxa"/>
            <w:tcBorders>
              <w:top w:val="single" w:sz="4" w:space="0" w:color="auto"/>
              <w:left w:val="single" w:sz="4" w:space="0" w:color="auto"/>
              <w:bottom w:val="single" w:sz="4" w:space="0" w:color="auto"/>
              <w:right w:val="single" w:sz="4" w:space="0" w:color="auto"/>
            </w:tcBorders>
          </w:tcPr>
          <w:p w14:paraId="55807D87" w14:textId="77777777" w:rsidR="00375D31" w:rsidRDefault="00375D31">
            <w:pPr>
              <w:jc w:val="both"/>
            </w:pPr>
          </w:p>
        </w:tc>
        <w:tc>
          <w:tcPr>
            <w:tcW w:w="1560" w:type="dxa"/>
            <w:tcBorders>
              <w:top w:val="single" w:sz="4" w:space="0" w:color="auto"/>
              <w:left w:val="single" w:sz="4" w:space="0" w:color="auto"/>
              <w:bottom w:val="single" w:sz="4" w:space="0" w:color="auto"/>
              <w:right w:val="single" w:sz="4" w:space="0" w:color="auto"/>
            </w:tcBorders>
          </w:tcPr>
          <w:p w14:paraId="3D5C829A" w14:textId="77777777" w:rsidR="00375D31" w:rsidRDefault="00375D31">
            <w:pPr>
              <w:jc w:val="both"/>
            </w:pPr>
          </w:p>
        </w:tc>
      </w:tr>
      <w:tr w:rsidR="00375D31" w14:paraId="24BA371E" w14:textId="77777777" w:rsidTr="00375D31">
        <w:tc>
          <w:tcPr>
            <w:tcW w:w="486" w:type="dxa"/>
            <w:tcBorders>
              <w:top w:val="single" w:sz="4" w:space="0" w:color="auto"/>
              <w:left w:val="single" w:sz="4" w:space="0" w:color="auto"/>
              <w:bottom w:val="single" w:sz="4" w:space="0" w:color="auto"/>
              <w:right w:val="single" w:sz="4" w:space="0" w:color="auto"/>
            </w:tcBorders>
          </w:tcPr>
          <w:p w14:paraId="45554C6E" w14:textId="77777777" w:rsidR="00375D31" w:rsidRDefault="00375D31">
            <w:pPr>
              <w:jc w:val="both"/>
            </w:pPr>
          </w:p>
        </w:tc>
        <w:tc>
          <w:tcPr>
            <w:tcW w:w="1956" w:type="dxa"/>
            <w:tcBorders>
              <w:top w:val="single" w:sz="4" w:space="0" w:color="auto"/>
              <w:left w:val="single" w:sz="4" w:space="0" w:color="auto"/>
              <w:bottom w:val="single" w:sz="4" w:space="0" w:color="auto"/>
              <w:right w:val="single" w:sz="4" w:space="0" w:color="auto"/>
            </w:tcBorders>
          </w:tcPr>
          <w:p w14:paraId="7461FDC9" w14:textId="77777777" w:rsidR="00375D31" w:rsidRDefault="00375D31">
            <w:pPr>
              <w:jc w:val="both"/>
            </w:pPr>
          </w:p>
        </w:tc>
        <w:tc>
          <w:tcPr>
            <w:tcW w:w="1560" w:type="dxa"/>
            <w:tcBorders>
              <w:top w:val="single" w:sz="4" w:space="0" w:color="auto"/>
              <w:left w:val="single" w:sz="4" w:space="0" w:color="auto"/>
              <w:bottom w:val="single" w:sz="4" w:space="0" w:color="auto"/>
              <w:right w:val="single" w:sz="4" w:space="0" w:color="auto"/>
            </w:tcBorders>
          </w:tcPr>
          <w:p w14:paraId="6E520273" w14:textId="77777777" w:rsidR="00375D31" w:rsidRDefault="00375D31">
            <w:pPr>
              <w:jc w:val="both"/>
            </w:pPr>
          </w:p>
        </w:tc>
        <w:tc>
          <w:tcPr>
            <w:tcW w:w="1560" w:type="dxa"/>
            <w:tcBorders>
              <w:top w:val="single" w:sz="4" w:space="0" w:color="auto"/>
              <w:left w:val="single" w:sz="4" w:space="0" w:color="auto"/>
              <w:bottom w:val="single" w:sz="4" w:space="0" w:color="auto"/>
              <w:right w:val="single" w:sz="4" w:space="0" w:color="auto"/>
            </w:tcBorders>
          </w:tcPr>
          <w:p w14:paraId="5B34EE7C" w14:textId="77777777" w:rsidR="00375D31" w:rsidRDefault="00375D31">
            <w:pPr>
              <w:jc w:val="both"/>
            </w:pPr>
          </w:p>
        </w:tc>
        <w:tc>
          <w:tcPr>
            <w:tcW w:w="1700" w:type="dxa"/>
            <w:tcBorders>
              <w:top w:val="single" w:sz="4" w:space="0" w:color="auto"/>
              <w:left w:val="single" w:sz="4" w:space="0" w:color="auto"/>
              <w:bottom w:val="single" w:sz="4" w:space="0" w:color="auto"/>
              <w:right w:val="single" w:sz="4" w:space="0" w:color="auto"/>
            </w:tcBorders>
          </w:tcPr>
          <w:p w14:paraId="18ADFCDE" w14:textId="77777777" w:rsidR="00375D31" w:rsidRDefault="00375D31">
            <w:pPr>
              <w:jc w:val="both"/>
            </w:pPr>
          </w:p>
        </w:tc>
        <w:tc>
          <w:tcPr>
            <w:tcW w:w="1560" w:type="dxa"/>
            <w:tcBorders>
              <w:top w:val="single" w:sz="4" w:space="0" w:color="auto"/>
              <w:left w:val="single" w:sz="4" w:space="0" w:color="auto"/>
              <w:bottom w:val="single" w:sz="4" w:space="0" w:color="auto"/>
              <w:right w:val="single" w:sz="4" w:space="0" w:color="auto"/>
            </w:tcBorders>
          </w:tcPr>
          <w:p w14:paraId="65CA80C0" w14:textId="77777777" w:rsidR="00375D31" w:rsidRDefault="00375D31">
            <w:pPr>
              <w:jc w:val="both"/>
            </w:pPr>
          </w:p>
        </w:tc>
      </w:tr>
      <w:tr w:rsidR="00375D31" w14:paraId="58AE77A5" w14:textId="77777777" w:rsidTr="00375D31">
        <w:tc>
          <w:tcPr>
            <w:tcW w:w="486" w:type="dxa"/>
            <w:tcBorders>
              <w:top w:val="single" w:sz="4" w:space="0" w:color="auto"/>
              <w:left w:val="single" w:sz="4" w:space="0" w:color="auto"/>
              <w:bottom w:val="single" w:sz="4" w:space="0" w:color="auto"/>
              <w:right w:val="single" w:sz="4" w:space="0" w:color="auto"/>
            </w:tcBorders>
          </w:tcPr>
          <w:p w14:paraId="16E14CEC" w14:textId="77777777" w:rsidR="00375D31" w:rsidRDefault="00375D31">
            <w:pPr>
              <w:jc w:val="both"/>
            </w:pPr>
          </w:p>
        </w:tc>
        <w:tc>
          <w:tcPr>
            <w:tcW w:w="1956" w:type="dxa"/>
            <w:tcBorders>
              <w:top w:val="single" w:sz="4" w:space="0" w:color="auto"/>
              <w:left w:val="single" w:sz="4" w:space="0" w:color="auto"/>
              <w:bottom w:val="single" w:sz="4" w:space="0" w:color="auto"/>
              <w:right w:val="single" w:sz="4" w:space="0" w:color="auto"/>
            </w:tcBorders>
          </w:tcPr>
          <w:p w14:paraId="5C50B719" w14:textId="77777777" w:rsidR="00375D31" w:rsidRDefault="00375D31">
            <w:pPr>
              <w:jc w:val="both"/>
            </w:pPr>
          </w:p>
        </w:tc>
        <w:tc>
          <w:tcPr>
            <w:tcW w:w="1560" w:type="dxa"/>
            <w:tcBorders>
              <w:top w:val="single" w:sz="4" w:space="0" w:color="auto"/>
              <w:left w:val="single" w:sz="4" w:space="0" w:color="auto"/>
              <w:bottom w:val="single" w:sz="4" w:space="0" w:color="auto"/>
              <w:right w:val="single" w:sz="4" w:space="0" w:color="auto"/>
            </w:tcBorders>
          </w:tcPr>
          <w:p w14:paraId="1F8D3138" w14:textId="77777777" w:rsidR="00375D31" w:rsidRDefault="00375D31">
            <w:pPr>
              <w:jc w:val="both"/>
            </w:pPr>
          </w:p>
        </w:tc>
        <w:tc>
          <w:tcPr>
            <w:tcW w:w="1560" w:type="dxa"/>
            <w:tcBorders>
              <w:top w:val="single" w:sz="4" w:space="0" w:color="auto"/>
              <w:left w:val="single" w:sz="4" w:space="0" w:color="auto"/>
              <w:bottom w:val="single" w:sz="4" w:space="0" w:color="auto"/>
              <w:right w:val="single" w:sz="4" w:space="0" w:color="auto"/>
            </w:tcBorders>
          </w:tcPr>
          <w:p w14:paraId="06A603D8" w14:textId="77777777" w:rsidR="00375D31" w:rsidRDefault="00375D31">
            <w:pPr>
              <w:jc w:val="both"/>
            </w:pPr>
          </w:p>
        </w:tc>
        <w:tc>
          <w:tcPr>
            <w:tcW w:w="1700" w:type="dxa"/>
            <w:tcBorders>
              <w:top w:val="single" w:sz="4" w:space="0" w:color="auto"/>
              <w:left w:val="single" w:sz="4" w:space="0" w:color="auto"/>
              <w:bottom w:val="single" w:sz="4" w:space="0" w:color="auto"/>
              <w:right w:val="single" w:sz="4" w:space="0" w:color="auto"/>
            </w:tcBorders>
          </w:tcPr>
          <w:p w14:paraId="29EE286C" w14:textId="77777777" w:rsidR="00375D31" w:rsidRDefault="00375D31">
            <w:pPr>
              <w:jc w:val="both"/>
            </w:pPr>
          </w:p>
        </w:tc>
        <w:tc>
          <w:tcPr>
            <w:tcW w:w="1560" w:type="dxa"/>
            <w:tcBorders>
              <w:top w:val="single" w:sz="4" w:space="0" w:color="auto"/>
              <w:left w:val="single" w:sz="4" w:space="0" w:color="auto"/>
              <w:bottom w:val="single" w:sz="4" w:space="0" w:color="auto"/>
              <w:right w:val="single" w:sz="4" w:space="0" w:color="auto"/>
            </w:tcBorders>
          </w:tcPr>
          <w:p w14:paraId="30917E7E" w14:textId="77777777" w:rsidR="00375D31" w:rsidRDefault="00375D31">
            <w:pPr>
              <w:jc w:val="both"/>
            </w:pPr>
          </w:p>
        </w:tc>
      </w:tr>
    </w:tbl>
    <w:p w14:paraId="3830E6E8" w14:textId="77777777" w:rsidR="00375D31" w:rsidRDefault="00375D31" w:rsidP="00375D31">
      <w:pPr>
        <w:jc w:val="both"/>
      </w:pPr>
    </w:p>
    <w:p w14:paraId="471736AF" w14:textId="77777777" w:rsidR="00375D31" w:rsidRDefault="00375D31" w:rsidP="00375D31">
      <w:pPr>
        <w:ind w:firstLine="709"/>
        <w:jc w:val="both"/>
        <w:rPr>
          <w:b/>
        </w:rPr>
      </w:pPr>
      <w:r>
        <w:rPr>
          <w:b/>
        </w:rPr>
        <w:t>6. Документи, які повинен подати Учасник для підтвердження того, що він в установленому порядку не визнаний банкрутом та відносно нього не відкрита ліквідаційна процедура:</w:t>
      </w:r>
    </w:p>
    <w:p w14:paraId="6099C0B2" w14:textId="77777777" w:rsidR="00375D31" w:rsidRDefault="00375D31" w:rsidP="00375D31">
      <w:pPr>
        <w:ind w:firstLine="709"/>
        <w:jc w:val="both"/>
      </w:pPr>
      <w:r>
        <w:t>6.1. Сканована копія оригіналу документу про те, що учасника не визнано у встановленому законом порядку банкрутом та відносно нього не відкрита ліквідаційна процедура, виданого уповноваженим органом (видана не раніше ніж за 14 днів до дати завершення прийому пропозицій (включно)).</w:t>
      </w:r>
    </w:p>
    <w:p w14:paraId="058266CD" w14:textId="77777777" w:rsidR="00375D31" w:rsidRDefault="00375D31" w:rsidP="00375D31">
      <w:pPr>
        <w:ind w:firstLine="709"/>
        <w:jc w:val="both"/>
      </w:pPr>
    </w:p>
    <w:p w14:paraId="76AE7CCB" w14:textId="77777777" w:rsidR="00375D31" w:rsidRDefault="00375D31" w:rsidP="00375D31">
      <w:pPr>
        <w:ind w:firstLine="709"/>
        <w:jc w:val="both"/>
        <w:rPr>
          <w:b/>
        </w:rPr>
      </w:pPr>
      <w:r>
        <w:rPr>
          <w:b/>
        </w:rPr>
        <w:t>7. Документів, що підтверджують повноваження особи на підписання договору про закупівлю (для юридичних осіб).</w:t>
      </w:r>
    </w:p>
    <w:p w14:paraId="1EF66C0A" w14:textId="77777777" w:rsidR="00375D31" w:rsidRDefault="00375D31" w:rsidP="00375D31">
      <w:pPr>
        <w:ind w:firstLine="709"/>
        <w:jc w:val="both"/>
      </w:pPr>
      <w:r>
        <w:t>7.1. Сканована копія оригіналу документу</w:t>
      </w:r>
      <w:r>
        <w:rPr>
          <w:rFonts w:ascii="Times New Roman CYR" w:hAnsi="Times New Roman CYR"/>
          <w:szCs w:val="20"/>
        </w:rPr>
        <w:t>, який підтверджує право посадової особи Учасника підписувати документи пропозиції та укладати договір про закупівлю.</w:t>
      </w:r>
    </w:p>
    <w:p w14:paraId="6E9B6B82" w14:textId="77777777" w:rsidR="00375D31" w:rsidRDefault="00375D31" w:rsidP="00375D31">
      <w:pPr>
        <w:ind w:firstLine="709"/>
        <w:jc w:val="both"/>
      </w:pPr>
    </w:p>
    <w:p w14:paraId="5B785D0D" w14:textId="77777777" w:rsidR="00375D31" w:rsidRDefault="00375D31" w:rsidP="00375D31">
      <w:pPr>
        <w:ind w:firstLine="709"/>
        <w:jc w:val="both"/>
        <w:rPr>
          <w:b/>
        </w:rPr>
      </w:pPr>
      <w:r>
        <w:rPr>
          <w:b/>
        </w:rPr>
        <w:t xml:space="preserve">8. Документ, підтверджуючий, що учасника не було притягнуто згідно із законом до відповідальності за вчинення у сфері </w:t>
      </w:r>
      <w:proofErr w:type="spellStart"/>
      <w:r>
        <w:rPr>
          <w:b/>
        </w:rPr>
        <w:t>закупівель</w:t>
      </w:r>
      <w:proofErr w:type="spellEnd"/>
      <w:r>
        <w:rPr>
          <w:b/>
        </w:rPr>
        <w:t xml:space="preserve"> корупційного правопорушення.</w:t>
      </w:r>
    </w:p>
    <w:p w14:paraId="33969B42" w14:textId="77777777" w:rsidR="00375D31" w:rsidRDefault="00375D31" w:rsidP="00375D31">
      <w:pPr>
        <w:ind w:firstLine="709"/>
        <w:jc w:val="both"/>
        <w:rPr>
          <w:shd w:val="clear" w:color="auto" w:fill="FFFFFF"/>
        </w:rPr>
      </w:pPr>
      <w:r>
        <w:t xml:space="preserve">8.1. Сканована копія оригіналу Довідки в довільній формі про те, що учасника не було притягнуто згідно із законом до відповідальності за вчинення у сфері </w:t>
      </w:r>
      <w:proofErr w:type="spellStart"/>
      <w:r>
        <w:t>закупівель</w:t>
      </w:r>
      <w:proofErr w:type="spellEnd"/>
      <w:r>
        <w:t xml:space="preserve"> </w:t>
      </w:r>
      <w:r>
        <w:rPr>
          <w:shd w:val="clear" w:color="auto" w:fill="FFFFFF"/>
        </w:rPr>
        <w:t>корупційного або пов’язані з корупцією правопорушення.</w:t>
      </w:r>
    </w:p>
    <w:p w14:paraId="33CEFD28" w14:textId="77777777" w:rsidR="00375D31" w:rsidRDefault="00375D31" w:rsidP="00375D31">
      <w:pPr>
        <w:ind w:firstLine="709"/>
        <w:jc w:val="both"/>
      </w:pPr>
    </w:p>
    <w:p w14:paraId="26D2BAA1" w14:textId="77777777" w:rsidR="00375D31" w:rsidRDefault="00375D31" w:rsidP="00375D31">
      <w:pPr>
        <w:ind w:firstLine="709"/>
        <w:jc w:val="both"/>
        <w:rPr>
          <w:b/>
        </w:rPr>
      </w:pPr>
      <w:r>
        <w:rPr>
          <w:b/>
        </w:rPr>
        <w:t>9. Документ, підтверджуючий, що учасника (службову (посадову) особу учасника) не було притягнуто до відповідальності:</w:t>
      </w:r>
    </w:p>
    <w:p w14:paraId="7D4E76D2" w14:textId="77777777" w:rsidR="00375D31" w:rsidRDefault="00375D31" w:rsidP="00375D31">
      <w:pPr>
        <w:ind w:firstLine="709"/>
        <w:jc w:val="both"/>
      </w:pPr>
      <w:r>
        <w:t xml:space="preserve">9.1. Сканована копія оригіналу Довідки в довільній формі </w:t>
      </w:r>
      <w:r>
        <w:rPr>
          <w:spacing w:val="1"/>
        </w:rPr>
        <w:t xml:space="preserve">(за підписом та печаткою Учасника) </w:t>
      </w:r>
      <w:r>
        <w:t xml:space="preserve">про те, що </w:t>
      </w:r>
      <w:r>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631494E" w14:textId="77777777" w:rsidR="00375D31" w:rsidRDefault="00375D31" w:rsidP="00375D31">
      <w:pPr>
        <w:ind w:firstLine="709"/>
        <w:jc w:val="both"/>
        <w:rPr>
          <w:spacing w:val="1"/>
        </w:rPr>
      </w:pPr>
      <w:r>
        <w:t xml:space="preserve">9.2. Сканована копія оригіналу </w:t>
      </w:r>
      <w:r>
        <w:rPr>
          <w:spacing w:val="1"/>
        </w:rPr>
        <w:t xml:space="preserve">Довідки в довільній формі (за підписом та печаткою Учасника), що містить в собі відомості про те, що Учасник протягом останніх 3-х років не притягувався до відповідальності за порушення, передбачене п. 4 ч. 2 ст. 6, п. 1 ст. 50 Закону України «Про захист економічної конкуренції», у вигляді вчинення </w:t>
      </w:r>
      <w:proofErr w:type="spellStart"/>
      <w:r>
        <w:rPr>
          <w:spacing w:val="1"/>
        </w:rPr>
        <w:t>антиконкурентних</w:t>
      </w:r>
      <w:proofErr w:type="spellEnd"/>
      <w:r>
        <w:rPr>
          <w:spacing w:val="1"/>
        </w:rPr>
        <w:t xml:space="preserve"> узгоджених дій, які стосуються спотворення результатів торгів (</w:t>
      </w:r>
      <w:r>
        <w:rPr>
          <w:shd w:val="clear" w:color="auto" w:fill="FFFFFF"/>
        </w:rPr>
        <w:t>аукціонів, конкурсів, тендерів</w:t>
      </w:r>
      <w:r>
        <w:rPr>
          <w:spacing w:val="1"/>
        </w:rPr>
        <w:t>).</w:t>
      </w:r>
    </w:p>
    <w:p w14:paraId="6BD60847" w14:textId="77777777" w:rsidR="00375D31" w:rsidRDefault="00375D31" w:rsidP="00375D31">
      <w:pPr>
        <w:ind w:firstLine="709"/>
        <w:jc w:val="both"/>
      </w:pPr>
    </w:p>
    <w:p w14:paraId="0D088EEC" w14:textId="77777777" w:rsidR="00375D31" w:rsidRDefault="00375D31" w:rsidP="00375D31">
      <w:pPr>
        <w:ind w:firstLine="709"/>
        <w:jc w:val="both"/>
        <w:rPr>
          <w:b/>
        </w:rPr>
      </w:pPr>
      <w:r>
        <w:rPr>
          <w:b/>
        </w:rPr>
        <w:t>10. Документ, який повинен подати Учасник для підтвердження, що він не зареєстрований в офшорних зонах.</w:t>
      </w:r>
    </w:p>
    <w:p w14:paraId="1C5FA26B" w14:textId="77777777" w:rsidR="00375D31" w:rsidRDefault="00375D31" w:rsidP="00375D31">
      <w:pPr>
        <w:ind w:firstLine="709"/>
        <w:jc w:val="both"/>
      </w:pPr>
      <w:r>
        <w:t xml:space="preserve">10.1. Сканована копія оригіналу </w:t>
      </w:r>
      <w:r>
        <w:rPr>
          <w:spacing w:val="1"/>
        </w:rPr>
        <w:t xml:space="preserve">Довідки </w:t>
      </w:r>
      <w:r>
        <w:t xml:space="preserve">в довільній формі </w:t>
      </w:r>
      <w:r>
        <w:rPr>
          <w:spacing w:val="1"/>
        </w:rPr>
        <w:t xml:space="preserve">(за підписом та печаткою Учасника) </w:t>
      </w:r>
      <w:r>
        <w:t>про те, що Учасник не зареєстрований в офшорних зонах.</w:t>
      </w:r>
    </w:p>
    <w:p w14:paraId="1BE69C92" w14:textId="77777777" w:rsidR="00375D31" w:rsidRDefault="00375D31" w:rsidP="00375D31">
      <w:pPr>
        <w:ind w:firstLine="709"/>
        <w:jc w:val="both"/>
      </w:pPr>
    </w:p>
    <w:p w14:paraId="79113B44" w14:textId="77777777" w:rsidR="00375D31" w:rsidRDefault="00375D31" w:rsidP="00375D31">
      <w:pPr>
        <w:ind w:firstLine="709"/>
        <w:jc w:val="both"/>
        <w:rPr>
          <w:b/>
        </w:rPr>
      </w:pPr>
      <w:r>
        <w:rPr>
          <w:b/>
        </w:rPr>
        <w:t xml:space="preserve">11. Документи, які повинен подати Учасник для підтвердження що до учасника не застосовані персональні спеціальні економічні та інші обмежувальні заходи (санкції) визначені діючим законодавством України. </w:t>
      </w:r>
    </w:p>
    <w:p w14:paraId="251BA2AE" w14:textId="77777777" w:rsidR="00375D31" w:rsidRDefault="00375D31" w:rsidP="00375D31">
      <w:pPr>
        <w:ind w:firstLine="709"/>
        <w:jc w:val="both"/>
      </w:pPr>
      <w:r>
        <w:lastRenderedPageBreak/>
        <w:t xml:space="preserve">11.1. Сканована копія оригіналу </w:t>
      </w:r>
      <w:r>
        <w:rPr>
          <w:spacing w:val="1"/>
        </w:rPr>
        <w:t>Довідки</w:t>
      </w:r>
      <w:r>
        <w:t xml:space="preserve"> в довільній формі що до учасника не застосовані персональні спеціальні економічні та інші обмежувальні заходи (санкції) визначені діючим законодавством України.</w:t>
      </w:r>
    </w:p>
    <w:p w14:paraId="303CB42B" w14:textId="77777777" w:rsidR="00375D31" w:rsidRDefault="00375D31" w:rsidP="00375D31">
      <w:pPr>
        <w:ind w:firstLine="709"/>
        <w:jc w:val="both"/>
      </w:pPr>
    </w:p>
    <w:p w14:paraId="23D8AFFD" w14:textId="77777777" w:rsidR="00375D31" w:rsidRDefault="00375D31" w:rsidP="00375D31">
      <w:pPr>
        <w:ind w:firstLine="709"/>
        <w:jc w:val="both"/>
        <w:rPr>
          <w:b/>
        </w:rPr>
      </w:pPr>
      <w:r>
        <w:rPr>
          <w:b/>
        </w:rPr>
        <w:t xml:space="preserve">12. Документ, який повинен подати Учасник для підтвердження, що він </w:t>
      </w:r>
      <w:proofErr w:type="spellStart"/>
      <w:r>
        <w:rPr>
          <w:b/>
        </w:rPr>
        <w:t>ознайомлен</w:t>
      </w:r>
      <w:proofErr w:type="spellEnd"/>
      <w:r>
        <w:rPr>
          <w:b/>
        </w:rPr>
        <w:t xml:space="preserve"> з Антикорупційною програмою ПрАТ «ЗЕРЗ».</w:t>
      </w:r>
    </w:p>
    <w:p w14:paraId="4AE432A2" w14:textId="77777777" w:rsidR="00375D31" w:rsidRDefault="00375D31" w:rsidP="00375D31">
      <w:pPr>
        <w:ind w:firstLine="709"/>
        <w:jc w:val="both"/>
      </w:pPr>
      <w:r>
        <w:t xml:space="preserve">12.1. Сканована копія оригіналу </w:t>
      </w:r>
      <w:r>
        <w:rPr>
          <w:spacing w:val="1"/>
        </w:rPr>
        <w:t xml:space="preserve">Довідки </w:t>
      </w:r>
      <w:r>
        <w:t xml:space="preserve">в довільній формі </w:t>
      </w:r>
      <w:r>
        <w:rPr>
          <w:spacing w:val="1"/>
        </w:rPr>
        <w:t xml:space="preserve">(за підписом та печаткою Учасника) </w:t>
      </w:r>
      <w:r>
        <w:t xml:space="preserve">про те, що Учасник </w:t>
      </w:r>
      <w:proofErr w:type="spellStart"/>
      <w:r>
        <w:t>ознайомлен</w:t>
      </w:r>
      <w:proofErr w:type="spellEnd"/>
      <w:r>
        <w:t xml:space="preserve"> з Антикорупційною програмою ПрАТ «ЗЕРЗ», що оголошена https://zerz.com.ua/baza.html.</w:t>
      </w:r>
    </w:p>
    <w:p w14:paraId="2F7753C2" w14:textId="77777777" w:rsidR="00375D31" w:rsidRDefault="00375D31" w:rsidP="00375D31">
      <w:pPr>
        <w:ind w:firstLine="709"/>
        <w:jc w:val="both"/>
      </w:pPr>
    </w:p>
    <w:p w14:paraId="0FD50A54" w14:textId="77777777" w:rsidR="00375D31" w:rsidRDefault="00375D31" w:rsidP="00375D31">
      <w:pPr>
        <w:ind w:firstLine="709"/>
        <w:jc w:val="both"/>
        <w:rPr>
          <w:b/>
        </w:rPr>
      </w:pPr>
      <w:r>
        <w:rPr>
          <w:b/>
        </w:rPr>
        <w:t>Інші документи:</w:t>
      </w:r>
    </w:p>
    <w:p w14:paraId="7AF9EB9D" w14:textId="77777777" w:rsidR="00375D31" w:rsidRDefault="00375D31" w:rsidP="00375D31">
      <w:pPr>
        <w:ind w:firstLine="709"/>
        <w:jc w:val="both"/>
      </w:pPr>
      <w:r>
        <w:t xml:space="preserve">1. Довідка, складена у довільній формі, яка містить відомості про учасника: </w:t>
      </w:r>
    </w:p>
    <w:p w14:paraId="60D0E197" w14:textId="77777777" w:rsidR="00375D31" w:rsidRDefault="00375D31" w:rsidP="00375D31">
      <w:pPr>
        <w:pStyle w:val="121"/>
        <w:ind w:firstLine="709"/>
        <w:jc w:val="both"/>
        <w:rPr>
          <w:b w:val="0"/>
          <w:bCs/>
          <w:sz w:val="24"/>
          <w:szCs w:val="24"/>
          <w:lang w:val="uk-UA"/>
        </w:rPr>
      </w:pPr>
      <w:r>
        <w:rPr>
          <w:b w:val="0"/>
          <w:bCs/>
          <w:sz w:val="24"/>
          <w:szCs w:val="24"/>
          <w:lang w:val="uk-UA"/>
        </w:rPr>
        <w:t xml:space="preserve">повне </w:t>
      </w:r>
      <w:proofErr w:type="spellStart"/>
      <w:r>
        <w:rPr>
          <w:b w:val="0"/>
          <w:bCs/>
          <w:sz w:val="24"/>
          <w:szCs w:val="24"/>
          <w:lang w:val="uk-UA"/>
        </w:rPr>
        <w:t>найменування</w:t>
      </w:r>
      <w:proofErr w:type="spellEnd"/>
      <w:r>
        <w:rPr>
          <w:b w:val="0"/>
          <w:bCs/>
          <w:sz w:val="24"/>
          <w:szCs w:val="24"/>
          <w:lang w:val="uk-UA"/>
        </w:rPr>
        <w:t>/прізвище, ім’я по батькові учасника; код ЄДРПОУ/</w:t>
      </w:r>
      <w:proofErr w:type="spellStart"/>
      <w:r>
        <w:rPr>
          <w:b w:val="0"/>
          <w:bCs/>
          <w:sz w:val="24"/>
          <w:szCs w:val="24"/>
          <w:lang w:val="uk-UA"/>
        </w:rPr>
        <w:t>ідентифікаційнии</w:t>
      </w:r>
      <w:proofErr w:type="spellEnd"/>
      <w:r>
        <w:rPr>
          <w:b w:val="0"/>
          <w:bCs/>
          <w:sz w:val="24"/>
          <w:szCs w:val="24"/>
          <w:lang w:val="uk-UA"/>
        </w:rPr>
        <w:t>̆ код учасника; місцезнаходження; телефон; факс; E-</w:t>
      </w:r>
      <w:proofErr w:type="spellStart"/>
      <w:r>
        <w:rPr>
          <w:b w:val="0"/>
          <w:bCs/>
          <w:sz w:val="24"/>
          <w:szCs w:val="24"/>
          <w:lang w:val="uk-UA"/>
        </w:rPr>
        <w:t>mail</w:t>
      </w:r>
      <w:proofErr w:type="spellEnd"/>
      <w:r>
        <w:rPr>
          <w:b w:val="0"/>
          <w:bCs/>
          <w:sz w:val="24"/>
          <w:szCs w:val="24"/>
          <w:lang w:val="uk-UA"/>
        </w:rPr>
        <w:t xml:space="preserve">; форма/система оподаткування; місце </w:t>
      </w:r>
      <w:proofErr w:type="spellStart"/>
      <w:r>
        <w:rPr>
          <w:b w:val="0"/>
          <w:bCs/>
          <w:sz w:val="24"/>
          <w:szCs w:val="24"/>
          <w:lang w:val="uk-UA"/>
        </w:rPr>
        <w:t>реєстраціі</w:t>
      </w:r>
      <w:proofErr w:type="spellEnd"/>
      <w:r>
        <w:rPr>
          <w:b w:val="0"/>
          <w:bCs/>
          <w:sz w:val="24"/>
          <w:szCs w:val="24"/>
          <w:lang w:val="uk-UA"/>
        </w:rPr>
        <w:t xml:space="preserve">̈ учасника; організаційно-правова форма, найменування та МФО всіх обслуговуючих банків в яких учасник обслуговувався протягом останнього місяця, до кінцевого строку на подання </w:t>
      </w:r>
      <w:proofErr w:type="spellStart"/>
      <w:r>
        <w:rPr>
          <w:b w:val="0"/>
          <w:bCs/>
          <w:sz w:val="24"/>
          <w:szCs w:val="24"/>
          <w:lang w:val="uk-UA"/>
        </w:rPr>
        <w:t>пропозиціи</w:t>
      </w:r>
      <w:proofErr w:type="spellEnd"/>
      <w:r>
        <w:rPr>
          <w:b w:val="0"/>
          <w:bCs/>
          <w:sz w:val="24"/>
          <w:szCs w:val="24"/>
          <w:lang w:val="uk-UA"/>
        </w:rPr>
        <w:t xml:space="preserve">̆, дата та номер запису в Єдиному державному реєстрі про проведення державної реєстрації юридичної особи, прізвище, ім'я, по-батькові керівника (для </w:t>
      </w:r>
      <w:proofErr w:type="spellStart"/>
      <w:r>
        <w:rPr>
          <w:b w:val="0"/>
          <w:bCs/>
          <w:sz w:val="24"/>
          <w:szCs w:val="24"/>
          <w:lang w:val="uk-UA"/>
        </w:rPr>
        <w:t>юридичноі</w:t>
      </w:r>
      <w:proofErr w:type="spellEnd"/>
      <w:r>
        <w:rPr>
          <w:b w:val="0"/>
          <w:bCs/>
          <w:sz w:val="24"/>
          <w:szCs w:val="24"/>
          <w:lang w:val="uk-UA"/>
        </w:rPr>
        <w:t xml:space="preserve">̈ особи); реквізити банку, за якими буде </w:t>
      </w:r>
      <w:proofErr w:type="spellStart"/>
      <w:r>
        <w:rPr>
          <w:b w:val="0"/>
          <w:bCs/>
          <w:sz w:val="24"/>
          <w:szCs w:val="24"/>
          <w:lang w:val="uk-UA"/>
        </w:rPr>
        <w:t>здійснюватися</w:t>
      </w:r>
      <w:proofErr w:type="spellEnd"/>
      <w:r>
        <w:rPr>
          <w:b w:val="0"/>
          <w:bCs/>
          <w:sz w:val="24"/>
          <w:szCs w:val="24"/>
          <w:lang w:val="uk-UA"/>
        </w:rPr>
        <w:t xml:space="preserve"> оплата за договором, укладеного за результатами проведення торгів. Довідка може бути надана за формою Зразку 1 Додатку 6).</w:t>
      </w:r>
    </w:p>
    <w:p w14:paraId="486B4BED" w14:textId="77777777" w:rsidR="00375D31" w:rsidRDefault="00375D31" w:rsidP="00375D31">
      <w:pPr>
        <w:ind w:firstLine="709"/>
        <w:jc w:val="both"/>
      </w:pPr>
    </w:p>
    <w:p w14:paraId="574C966B" w14:textId="77777777" w:rsidR="00375D31" w:rsidRDefault="00375D31" w:rsidP="00375D31">
      <w:pPr>
        <w:ind w:firstLine="709"/>
        <w:jc w:val="both"/>
      </w:pPr>
      <w:r>
        <w:t xml:space="preserve">2. </w:t>
      </w:r>
      <w:r>
        <w:rPr>
          <w:shd w:val="clear" w:color="auto" w:fill="FFFFFF"/>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w:t>
      </w:r>
      <w:r>
        <w:t xml:space="preserve"> </w:t>
      </w:r>
      <w:r>
        <w:rPr>
          <w:shd w:val="clear" w:color="auto" w:fill="FFFFFF"/>
        </w:rPr>
        <w:t xml:space="preserve">«Про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пропозиція повинна містити письмову згоду на  обробку персональних даних посадової особи, яка підписала пропозицію учасника, а також письмову згоду від усіх осіб (окрім службових осіб державних установ, організацій, органів), персональні дані яких розкриваються в документах, </w:t>
      </w:r>
      <w:proofErr w:type="spellStart"/>
      <w:r>
        <w:rPr>
          <w:shd w:val="clear" w:color="auto" w:fill="FFFFFF"/>
        </w:rPr>
        <w:t>файлах</w:t>
      </w:r>
      <w:proofErr w:type="spellEnd"/>
      <w:r>
        <w:rPr>
          <w:shd w:val="clear" w:color="auto" w:fill="FFFFFF"/>
        </w:rPr>
        <w:t xml:space="preserve"> та </w:t>
      </w:r>
      <w:proofErr w:type="spellStart"/>
      <w:r>
        <w:rPr>
          <w:shd w:val="clear" w:color="auto" w:fill="FFFFFF"/>
        </w:rPr>
        <w:t>інформаціі</w:t>
      </w:r>
      <w:proofErr w:type="spellEnd"/>
      <w:r>
        <w:rPr>
          <w:shd w:val="clear" w:color="auto" w:fill="FFFFFF"/>
        </w:rPr>
        <w:t xml:space="preserve">̈ у складі </w:t>
      </w:r>
      <w:proofErr w:type="spellStart"/>
      <w:r>
        <w:rPr>
          <w:shd w:val="clear" w:color="auto" w:fill="FFFFFF"/>
        </w:rPr>
        <w:t>пропозиціі</w:t>
      </w:r>
      <w:proofErr w:type="spellEnd"/>
      <w:r>
        <w:rPr>
          <w:shd w:val="clear" w:color="auto" w:fill="FFFFFF"/>
        </w:rPr>
        <w:t>̈ учасника, з обов’язковим зазначенням дати, прізвища, ім’я та по-батькові особи та підписом (примірна форма міститься у Зразку 2 Додатку№7 до цієї документації).</w:t>
      </w:r>
    </w:p>
    <w:p w14:paraId="3033601D" w14:textId="77777777" w:rsidR="00375D31" w:rsidRDefault="00375D31" w:rsidP="00375D31">
      <w:pPr>
        <w:tabs>
          <w:tab w:val="left" w:pos="426"/>
        </w:tabs>
        <w:ind w:hanging="1134"/>
      </w:pPr>
    </w:p>
    <w:p w14:paraId="3DFAF8D3" w14:textId="77777777" w:rsidR="00375D31" w:rsidRDefault="00375D31" w:rsidP="00375D31">
      <w:pPr>
        <w:tabs>
          <w:tab w:val="left" w:pos="426"/>
        </w:tabs>
        <w:ind w:firstLine="567"/>
        <w:rPr>
          <w:i/>
          <w:iCs/>
        </w:rPr>
      </w:pPr>
      <w:r>
        <w:rPr>
          <w:i/>
          <w:iCs/>
        </w:rPr>
        <w:t>* Примітки:</w:t>
      </w:r>
    </w:p>
    <w:p w14:paraId="60288AA5" w14:textId="77777777" w:rsidR="00375D31" w:rsidRDefault="00375D31" w:rsidP="00375D31">
      <w:pPr>
        <w:tabs>
          <w:tab w:val="num" w:pos="0"/>
        </w:tabs>
        <w:ind w:firstLine="567"/>
        <w:jc w:val="both"/>
        <w:rPr>
          <w:b/>
          <w:i/>
        </w:rPr>
      </w:pPr>
      <w:r>
        <w:rPr>
          <w:b/>
          <w:i/>
        </w:rPr>
        <w:t>Документи, що не передбачені чинним законодавством України для учасників не надаються в складі пропозиції, в такому разі учасник надає лист пояснення в довільній формі із зазначенням законодавчих підстав не надання документів.</w:t>
      </w:r>
    </w:p>
    <w:p w14:paraId="0E5BCD89" w14:textId="77777777" w:rsidR="00375D31" w:rsidRDefault="00375D31" w:rsidP="00375D31">
      <w:pPr>
        <w:tabs>
          <w:tab w:val="num" w:pos="0"/>
        </w:tabs>
        <w:ind w:firstLine="567"/>
        <w:jc w:val="both"/>
        <w:rPr>
          <w:b/>
          <w:i/>
        </w:rPr>
      </w:pPr>
      <w:r>
        <w:rPr>
          <w:b/>
          <w:i/>
        </w:rPr>
        <w:t>Вимога щодо засвідчення Учасником документів печаткою, виконуються Учасником при наявності у Учасника печатки.</w:t>
      </w:r>
    </w:p>
    <w:p w14:paraId="72E8C254" w14:textId="77777777" w:rsidR="00375D31" w:rsidRDefault="00375D31" w:rsidP="00375D31">
      <w:pPr>
        <w:tabs>
          <w:tab w:val="num" w:pos="0"/>
        </w:tabs>
        <w:ind w:firstLine="567"/>
        <w:jc w:val="both"/>
        <w:rPr>
          <w:b/>
          <w:i/>
        </w:rPr>
      </w:pPr>
      <w:r>
        <w:rPr>
          <w:b/>
          <w:i/>
        </w:rPr>
        <w:t>Термін «оригінал електронного документа» використовується в розумінні Закону України «Про електронні документи та електронний документообіг».</w:t>
      </w:r>
    </w:p>
    <w:p w14:paraId="66740E3E" w14:textId="77777777" w:rsidR="00375D31" w:rsidRDefault="00375D31" w:rsidP="00375D31">
      <w:pPr>
        <w:tabs>
          <w:tab w:val="num" w:pos="0"/>
        </w:tabs>
        <w:ind w:firstLine="567"/>
        <w:jc w:val="both"/>
        <w:rPr>
          <w:b/>
          <w:bCs/>
          <w:i/>
          <w:iCs/>
        </w:rPr>
      </w:pPr>
      <w:r>
        <w:rPr>
          <w:b/>
          <w:bCs/>
          <w:i/>
          <w:iCs/>
        </w:rPr>
        <w:t xml:space="preserve">У випадку надання у складі пропозиції документу, що є багатосторінковим, </w:t>
      </w:r>
      <w:proofErr w:type="spellStart"/>
      <w:r>
        <w:rPr>
          <w:b/>
          <w:bCs/>
          <w:i/>
          <w:iCs/>
        </w:rPr>
        <w:t>такии</w:t>
      </w:r>
      <w:proofErr w:type="spellEnd"/>
      <w:r>
        <w:rPr>
          <w:b/>
          <w:bCs/>
          <w:i/>
          <w:iCs/>
        </w:rPr>
        <w:t xml:space="preserve">̆ документ повинен бути </w:t>
      </w:r>
      <w:proofErr w:type="spellStart"/>
      <w:r>
        <w:rPr>
          <w:b/>
          <w:bCs/>
          <w:i/>
          <w:iCs/>
        </w:rPr>
        <w:t>надании</w:t>
      </w:r>
      <w:proofErr w:type="spellEnd"/>
      <w:r>
        <w:rPr>
          <w:b/>
          <w:bCs/>
          <w:i/>
          <w:iCs/>
        </w:rPr>
        <w:t>̆ в повному обсязі, крім випадків встановлення вимоги про надання окремих сторінок такого документа.</w:t>
      </w:r>
    </w:p>
    <w:p w14:paraId="0D5358F0" w14:textId="77777777" w:rsidR="00375D31" w:rsidRDefault="00375D31" w:rsidP="00375D31">
      <w:pPr>
        <w:tabs>
          <w:tab w:val="num" w:pos="0"/>
        </w:tabs>
        <w:ind w:firstLine="567"/>
        <w:jc w:val="both"/>
        <w:rPr>
          <w:b/>
          <w:i/>
        </w:rPr>
      </w:pPr>
    </w:p>
    <w:p w14:paraId="51879EB1" w14:textId="77777777" w:rsidR="00375D31" w:rsidRDefault="00375D31" w:rsidP="00375D31"/>
    <w:p w14:paraId="5ADFCC48" w14:textId="7138601C" w:rsidR="00375D31" w:rsidRDefault="00375D31" w:rsidP="00375D31"/>
    <w:p w14:paraId="1ACC15F9" w14:textId="2273B86B" w:rsidR="00C0197C" w:rsidRDefault="00C0197C" w:rsidP="00375D31"/>
    <w:p w14:paraId="4C7694DF" w14:textId="7C3A0B18" w:rsidR="00C0197C" w:rsidRDefault="00C0197C" w:rsidP="00375D31"/>
    <w:p w14:paraId="59C8A0FC" w14:textId="77777777" w:rsidR="00C0197C" w:rsidRDefault="00C0197C" w:rsidP="00375D31"/>
    <w:p w14:paraId="56ACDA25" w14:textId="77777777" w:rsidR="00375D31" w:rsidRDefault="00375D31" w:rsidP="00375D31"/>
    <w:p w14:paraId="4B12F753" w14:textId="77777777" w:rsidR="007874E8" w:rsidRDefault="007874E8" w:rsidP="00732301"/>
    <w:p w14:paraId="31A708AA" w14:textId="77777777" w:rsidR="00732301" w:rsidRPr="00E92C3E" w:rsidRDefault="00732301" w:rsidP="00B3264C">
      <w:pPr>
        <w:ind w:firstLine="700"/>
        <w:jc w:val="right"/>
        <w:rPr>
          <w:b/>
          <w:bCs/>
        </w:rPr>
      </w:pPr>
      <w:r w:rsidRPr="00DE3ACE">
        <w:rPr>
          <w:b/>
          <w:bCs/>
        </w:rPr>
        <w:lastRenderedPageBreak/>
        <w:t>ДОДАТОК №2</w:t>
      </w:r>
    </w:p>
    <w:p w14:paraId="70042F9B" w14:textId="77777777" w:rsidR="00732301" w:rsidRDefault="00732301" w:rsidP="00732301">
      <w:pPr>
        <w:ind w:right="196"/>
        <w:rPr>
          <w:i/>
          <w:iCs/>
          <w:color w:val="000000"/>
        </w:rPr>
      </w:pPr>
    </w:p>
    <w:p w14:paraId="6BA342F2" w14:textId="77777777" w:rsidR="00732301" w:rsidRDefault="00732301" w:rsidP="00732301">
      <w:pPr>
        <w:ind w:right="196"/>
        <w:jc w:val="right"/>
        <w:rPr>
          <w:i/>
          <w:iCs/>
          <w:color w:val="000000"/>
        </w:rPr>
      </w:pPr>
      <w:r>
        <w:rPr>
          <w:i/>
          <w:iCs/>
          <w:color w:val="000000"/>
        </w:rPr>
        <w:t>«</w:t>
      </w:r>
      <w:r w:rsidR="00582405">
        <w:rPr>
          <w:i/>
          <w:iCs/>
          <w:color w:val="000000"/>
        </w:rPr>
        <w:t>П</w:t>
      </w:r>
      <w:r>
        <w:rPr>
          <w:i/>
          <w:iCs/>
          <w:color w:val="000000"/>
        </w:rPr>
        <w:t>ропозиція»</w:t>
      </w:r>
    </w:p>
    <w:p w14:paraId="714C1EA5" w14:textId="77777777" w:rsidR="00732301" w:rsidRDefault="00732301" w:rsidP="00732301">
      <w:pPr>
        <w:ind w:right="196"/>
        <w:jc w:val="right"/>
        <w:rPr>
          <w:i/>
          <w:iCs/>
          <w:color w:val="000000"/>
        </w:rPr>
      </w:pPr>
      <w:r>
        <w:rPr>
          <w:i/>
          <w:iCs/>
          <w:color w:val="000000"/>
        </w:rPr>
        <w:t xml:space="preserve">подається у формі, наведеній нижче, Учасником у вигляді кольорової сканованої копії оригіналу у форматі </w:t>
      </w:r>
      <w:r>
        <w:rPr>
          <w:i/>
          <w:iCs/>
          <w:color w:val="000000"/>
          <w:lang w:val="en-US"/>
        </w:rPr>
        <w:t>pdf</w:t>
      </w:r>
      <w:r>
        <w:rPr>
          <w:i/>
          <w:iCs/>
          <w:color w:val="000000"/>
        </w:rPr>
        <w:t xml:space="preserve"> або </w:t>
      </w:r>
      <w:hyperlink r:id="rId10" w:history="1">
        <w:proofErr w:type="spellStart"/>
        <w:r>
          <w:rPr>
            <w:rStyle w:val="a4"/>
            <w:i/>
            <w:iCs/>
            <w:lang w:val="ru-RU"/>
          </w:rPr>
          <w:t>jpg</w:t>
        </w:r>
        <w:proofErr w:type="spellEnd"/>
      </w:hyperlink>
      <w:r>
        <w:rPr>
          <w:i/>
          <w:iCs/>
          <w:color w:val="000000"/>
        </w:rPr>
        <w:t>.</w:t>
      </w:r>
    </w:p>
    <w:p w14:paraId="10408CF7" w14:textId="77777777" w:rsidR="00732301" w:rsidRDefault="00732301" w:rsidP="00732301">
      <w:pPr>
        <w:ind w:right="196"/>
        <w:jc w:val="right"/>
        <w:rPr>
          <w:i/>
          <w:iCs/>
          <w:color w:val="000000"/>
        </w:rPr>
      </w:pPr>
    </w:p>
    <w:p w14:paraId="176C9E4C" w14:textId="77777777" w:rsidR="00732301" w:rsidRPr="00DE3ACE" w:rsidRDefault="00732301" w:rsidP="00732301">
      <w:pPr>
        <w:ind w:right="196"/>
        <w:jc w:val="right"/>
        <w:rPr>
          <w:i/>
          <w:iCs/>
          <w:color w:val="000000"/>
        </w:rPr>
      </w:pPr>
    </w:p>
    <w:p w14:paraId="3D0196C9" w14:textId="77777777" w:rsidR="00732301" w:rsidRPr="00DE3ACE" w:rsidRDefault="00732301" w:rsidP="00732301">
      <w:pPr>
        <w:ind w:hanging="720"/>
        <w:jc w:val="center"/>
        <w:rPr>
          <w:b/>
          <w:bCs/>
        </w:rPr>
      </w:pPr>
      <w:r w:rsidRPr="00DE3ACE">
        <w:rPr>
          <w:b/>
          <w:bCs/>
        </w:rPr>
        <w:t>ФОРМА "ПРОПОЗИЦІЯ"</w:t>
      </w:r>
    </w:p>
    <w:p w14:paraId="01027A4F" w14:textId="77777777" w:rsidR="00732301" w:rsidRPr="00DE3ACE" w:rsidRDefault="00732301" w:rsidP="00732301">
      <w:pPr>
        <w:ind w:hanging="720"/>
        <w:jc w:val="center"/>
      </w:pPr>
      <w:r w:rsidRPr="00DE3ACE">
        <w:t>(форма, яка подається Учасником на фірмовому бланку)</w:t>
      </w:r>
    </w:p>
    <w:p w14:paraId="571AE1A5" w14:textId="6B58BC05" w:rsidR="00732301" w:rsidRPr="005F75FC" w:rsidRDefault="00732301" w:rsidP="005F75FC">
      <w:pPr>
        <w:jc w:val="both"/>
        <w:rPr>
          <w:b/>
          <w:i/>
          <w:color w:val="000080"/>
          <w:lang w:eastAsia="uk-UA"/>
        </w:rPr>
      </w:pPr>
      <w:r w:rsidRPr="00C05807">
        <w:t>Ми, (назва Учасника), надаємо свою пропозицію щодо участі у торгах на закупівлю</w:t>
      </w:r>
      <w:r w:rsidR="005C52C4" w:rsidRPr="005C52C4">
        <w:rPr>
          <w:b/>
          <w:i/>
          <w:color w:val="000080"/>
          <w:lang w:eastAsia="uk-UA"/>
        </w:rPr>
        <w:t xml:space="preserve"> </w:t>
      </w:r>
      <w:r w:rsidR="005C2CFE" w:rsidRPr="005C2CFE">
        <w:rPr>
          <w:b/>
          <w:i/>
          <w:color w:val="000080"/>
          <w:lang w:eastAsia="uk-UA"/>
        </w:rPr>
        <w:t>Код ДК 021:2015: 09211000-1 Мастильні оливи та мастильні матеріали (Олива трансформаторна свіжа, суха марки Т-1500)</w:t>
      </w:r>
      <w:r w:rsidR="005C2CFE">
        <w:rPr>
          <w:b/>
          <w:i/>
          <w:color w:val="000080"/>
          <w:lang w:eastAsia="uk-UA"/>
        </w:rPr>
        <w:t xml:space="preserve"> </w:t>
      </w:r>
      <w:r w:rsidRPr="00C05807">
        <w:t>технічними та іншими вимогами Замовника торгів.</w:t>
      </w:r>
    </w:p>
    <w:p w14:paraId="3D4F5295" w14:textId="77777777" w:rsidR="00732301" w:rsidRDefault="00732301" w:rsidP="00732301">
      <w:pPr>
        <w:tabs>
          <w:tab w:val="left" w:pos="0"/>
          <w:tab w:val="center" w:pos="4153"/>
          <w:tab w:val="right" w:pos="8306"/>
        </w:tabs>
        <w:ind w:firstLine="709"/>
        <w:jc w:val="both"/>
      </w:pPr>
      <w:r w:rsidRPr="008C6EA4">
        <w:tab/>
      </w:r>
      <w:r>
        <w:t xml:space="preserve">Вивчивши документацію та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суму___________ грн. (з ПДВ): </w:t>
      </w:r>
    </w:p>
    <w:p w14:paraId="271FE2B1" w14:textId="77777777" w:rsidR="00732301" w:rsidRDefault="00732301" w:rsidP="00732301">
      <w:pPr>
        <w:tabs>
          <w:tab w:val="left" w:pos="0"/>
          <w:tab w:val="center" w:pos="4153"/>
          <w:tab w:val="right" w:pos="8306"/>
        </w:tabs>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08"/>
        <w:gridCol w:w="3562"/>
        <w:gridCol w:w="1001"/>
        <w:gridCol w:w="1001"/>
        <w:gridCol w:w="1194"/>
        <w:gridCol w:w="1349"/>
        <w:gridCol w:w="1273"/>
      </w:tblGrid>
      <w:tr w:rsidR="00732301" w14:paraId="0FCFECB9" w14:textId="77777777">
        <w:trPr>
          <w:cantSplit/>
          <w:trHeight w:val="1134"/>
        </w:trPr>
        <w:tc>
          <w:tcPr>
            <w:tcW w:w="320" w:type="pct"/>
            <w:tcBorders>
              <w:top w:val="double" w:sz="4" w:space="0" w:color="auto"/>
              <w:left w:val="double" w:sz="4" w:space="0" w:color="auto"/>
              <w:bottom w:val="double" w:sz="4" w:space="0" w:color="auto"/>
              <w:right w:val="double" w:sz="4" w:space="0" w:color="auto"/>
            </w:tcBorders>
            <w:vAlign w:val="center"/>
          </w:tcPr>
          <w:p w14:paraId="0D485B7F" w14:textId="77777777" w:rsidR="00732301" w:rsidRDefault="00732301" w:rsidP="000510AF">
            <w:pPr>
              <w:rPr>
                <w:b/>
                <w:bCs/>
              </w:rPr>
            </w:pPr>
            <w:r>
              <w:rPr>
                <w:b/>
                <w:bCs/>
              </w:rPr>
              <w:t>№ п/п</w:t>
            </w:r>
          </w:p>
        </w:tc>
        <w:tc>
          <w:tcPr>
            <w:tcW w:w="1798" w:type="pct"/>
            <w:tcBorders>
              <w:top w:val="double" w:sz="4" w:space="0" w:color="auto"/>
              <w:left w:val="double" w:sz="4" w:space="0" w:color="auto"/>
              <w:bottom w:val="double" w:sz="4" w:space="0" w:color="auto"/>
              <w:right w:val="double" w:sz="4" w:space="0" w:color="auto"/>
            </w:tcBorders>
            <w:vAlign w:val="center"/>
          </w:tcPr>
          <w:p w14:paraId="2BEADDA5" w14:textId="77777777" w:rsidR="00732301" w:rsidRDefault="00732301" w:rsidP="000510AF">
            <w:pPr>
              <w:jc w:val="center"/>
              <w:rPr>
                <w:b/>
                <w:bCs/>
              </w:rPr>
            </w:pPr>
            <w:r>
              <w:rPr>
                <w:b/>
                <w:bCs/>
              </w:rPr>
              <w:t>Найменування товарів</w:t>
            </w:r>
          </w:p>
        </w:tc>
        <w:tc>
          <w:tcPr>
            <w:tcW w:w="516" w:type="pct"/>
            <w:tcBorders>
              <w:top w:val="double" w:sz="4" w:space="0" w:color="auto"/>
              <w:left w:val="double" w:sz="4" w:space="0" w:color="auto"/>
              <w:bottom w:val="double" w:sz="4" w:space="0" w:color="auto"/>
              <w:right w:val="double" w:sz="4" w:space="0" w:color="auto"/>
            </w:tcBorders>
          </w:tcPr>
          <w:p w14:paraId="6C45D9DB" w14:textId="77777777" w:rsidR="00732301" w:rsidRDefault="00732301" w:rsidP="000510AF">
            <w:pPr>
              <w:jc w:val="center"/>
              <w:rPr>
                <w:b/>
                <w:bCs/>
              </w:rPr>
            </w:pPr>
            <w:r>
              <w:rPr>
                <w:b/>
                <w:bCs/>
              </w:rPr>
              <w:t xml:space="preserve">Од. </w:t>
            </w:r>
            <w:proofErr w:type="spellStart"/>
            <w:r>
              <w:rPr>
                <w:b/>
                <w:bCs/>
              </w:rPr>
              <w:t>вим</w:t>
            </w:r>
            <w:proofErr w:type="spellEnd"/>
            <w:r>
              <w:rPr>
                <w:b/>
                <w:bCs/>
              </w:rPr>
              <w:t>.</w:t>
            </w:r>
          </w:p>
        </w:tc>
        <w:tc>
          <w:tcPr>
            <w:tcW w:w="516" w:type="pct"/>
            <w:tcBorders>
              <w:top w:val="double" w:sz="4" w:space="0" w:color="auto"/>
              <w:left w:val="double" w:sz="4" w:space="0" w:color="auto"/>
              <w:bottom w:val="double" w:sz="4" w:space="0" w:color="auto"/>
              <w:right w:val="double" w:sz="4" w:space="0" w:color="auto"/>
            </w:tcBorders>
            <w:vAlign w:val="center"/>
          </w:tcPr>
          <w:p w14:paraId="4EC39B5F" w14:textId="77777777" w:rsidR="00732301" w:rsidRDefault="00732301" w:rsidP="000510AF">
            <w:pPr>
              <w:jc w:val="center"/>
              <w:rPr>
                <w:b/>
                <w:bCs/>
              </w:rPr>
            </w:pPr>
            <w:r>
              <w:rPr>
                <w:b/>
                <w:bCs/>
              </w:rPr>
              <w:t>К-ть</w:t>
            </w:r>
          </w:p>
          <w:p w14:paraId="412C6C3F" w14:textId="77777777" w:rsidR="00732301" w:rsidRDefault="00732301" w:rsidP="000510AF">
            <w:pPr>
              <w:jc w:val="center"/>
              <w:rPr>
                <w:b/>
                <w:bCs/>
              </w:rPr>
            </w:pPr>
          </w:p>
          <w:p w14:paraId="60417378" w14:textId="77777777" w:rsidR="00732301" w:rsidRDefault="00732301" w:rsidP="000510AF">
            <w:pPr>
              <w:jc w:val="center"/>
              <w:rPr>
                <w:b/>
                <w:bCs/>
                <w:sz w:val="22"/>
                <w:szCs w:val="22"/>
              </w:rPr>
            </w:pPr>
          </w:p>
        </w:tc>
        <w:tc>
          <w:tcPr>
            <w:tcW w:w="603" w:type="pct"/>
            <w:tcBorders>
              <w:top w:val="double" w:sz="4" w:space="0" w:color="auto"/>
              <w:left w:val="double" w:sz="4" w:space="0" w:color="auto"/>
              <w:bottom w:val="double" w:sz="4" w:space="0" w:color="auto"/>
              <w:right w:val="double" w:sz="4" w:space="0" w:color="auto"/>
            </w:tcBorders>
            <w:vAlign w:val="center"/>
          </w:tcPr>
          <w:p w14:paraId="49F7A07B" w14:textId="77777777" w:rsidR="00732301" w:rsidRDefault="00732301" w:rsidP="000510AF">
            <w:pPr>
              <w:jc w:val="center"/>
              <w:rPr>
                <w:b/>
              </w:rPr>
            </w:pPr>
            <w:r>
              <w:rPr>
                <w:b/>
              </w:rPr>
              <w:t>Ціна за одиницю з ПДВ, грн.</w:t>
            </w:r>
          </w:p>
        </w:tc>
        <w:tc>
          <w:tcPr>
            <w:tcW w:w="700" w:type="pct"/>
            <w:tcBorders>
              <w:top w:val="double" w:sz="4" w:space="0" w:color="auto"/>
              <w:left w:val="double" w:sz="4" w:space="0" w:color="auto"/>
              <w:bottom w:val="double" w:sz="4" w:space="0" w:color="auto"/>
              <w:right w:val="double" w:sz="4" w:space="0" w:color="auto"/>
            </w:tcBorders>
          </w:tcPr>
          <w:p w14:paraId="3BD45903" w14:textId="77777777" w:rsidR="00732301" w:rsidRDefault="00732301" w:rsidP="000510AF">
            <w:pPr>
              <w:jc w:val="center"/>
              <w:rPr>
                <w:b/>
              </w:rPr>
            </w:pPr>
            <w:r>
              <w:rPr>
                <w:b/>
              </w:rPr>
              <w:t>Загальна вартість з ПДВ, грн.</w:t>
            </w:r>
          </w:p>
        </w:tc>
        <w:tc>
          <w:tcPr>
            <w:tcW w:w="547" w:type="pct"/>
            <w:tcBorders>
              <w:top w:val="double" w:sz="4" w:space="0" w:color="auto"/>
              <w:left w:val="double" w:sz="4" w:space="0" w:color="auto"/>
              <w:bottom w:val="double" w:sz="4" w:space="0" w:color="auto"/>
              <w:right w:val="double" w:sz="4" w:space="0" w:color="auto"/>
            </w:tcBorders>
            <w:vAlign w:val="center"/>
          </w:tcPr>
          <w:p w14:paraId="5C67A91F" w14:textId="77777777" w:rsidR="00732301" w:rsidRDefault="00007666" w:rsidP="000510AF">
            <w:pPr>
              <w:jc w:val="center"/>
              <w:rPr>
                <w:b/>
              </w:rPr>
            </w:pPr>
            <w:r>
              <w:rPr>
                <w:b/>
              </w:rPr>
              <w:t>Завод виробник</w:t>
            </w:r>
          </w:p>
        </w:tc>
      </w:tr>
      <w:tr w:rsidR="00732301" w14:paraId="33A53AE5" w14:textId="77777777">
        <w:trPr>
          <w:trHeight w:val="432"/>
        </w:trPr>
        <w:tc>
          <w:tcPr>
            <w:tcW w:w="320" w:type="pct"/>
            <w:tcBorders>
              <w:top w:val="double" w:sz="4" w:space="0" w:color="auto"/>
              <w:left w:val="double" w:sz="4" w:space="0" w:color="auto"/>
              <w:bottom w:val="double" w:sz="4" w:space="0" w:color="auto"/>
              <w:right w:val="double" w:sz="4" w:space="0" w:color="auto"/>
            </w:tcBorders>
            <w:vAlign w:val="center"/>
          </w:tcPr>
          <w:p w14:paraId="36B91C3F" w14:textId="77777777" w:rsidR="00732301" w:rsidRDefault="00732301" w:rsidP="000510AF">
            <w:pPr>
              <w:jc w:val="center"/>
              <w:rPr>
                <w:b/>
                <w:bCs/>
              </w:rPr>
            </w:pPr>
            <w:r>
              <w:rPr>
                <w:b/>
                <w:bCs/>
              </w:rPr>
              <w:t>1</w:t>
            </w:r>
          </w:p>
        </w:tc>
        <w:tc>
          <w:tcPr>
            <w:tcW w:w="1798" w:type="pct"/>
            <w:tcBorders>
              <w:top w:val="double" w:sz="4" w:space="0" w:color="auto"/>
              <w:left w:val="double" w:sz="4" w:space="0" w:color="auto"/>
              <w:bottom w:val="double" w:sz="4" w:space="0" w:color="auto"/>
              <w:right w:val="double" w:sz="4" w:space="0" w:color="auto"/>
            </w:tcBorders>
            <w:vAlign w:val="center"/>
          </w:tcPr>
          <w:p w14:paraId="767D68B6" w14:textId="77777777" w:rsidR="00732301" w:rsidRDefault="00732301" w:rsidP="000510AF">
            <w:pPr>
              <w:jc w:val="both"/>
              <w:rPr>
                <w:b/>
                <w:bCs/>
              </w:rPr>
            </w:pPr>
          </w:p>
        </w:tc>
        <w:tc>
          <w:tcPr>
            <w:tcW w:w="516" w:type="pct"/>
            <w:tcBorders>
              <w:top w:val="double" w:sz="4" w:space="0" w:color="auto"/>
              <w:left w:val="double" w:sz="4" w:space="0" w:color="auto"/>
              <w:bottom w:val="double" w:sz="4" w:space="0" w:color="auto"/>
              <w:right w:val="double" w:sz="4" w:space="0" w:color="auto"/>
            </w:tcBorders>
          </w:tcPr>
          <w:p w14:paraId="4427076D" w14:textId="77777777" w:rsidR="00732301" w:rsidRDefault="00732301" w:rsidP="000510AF">
            <w:pPr>
              <w:jc w:val="right"/>
              <w:rPr>
                <w:b/>
                <w:bCs/>
              </w:rPr>
            </w:pPr>
          </w:p>
        </w:tc>
        <w:tc>
          <w:tcPr>
            <w:tcW w:w="516" w:type="pct"/>
            <w:tcBorders>
              <w:top w:val="double" w:sz="4" w:space="0" w:color="auto"/>
              <w:left w:val="double" w:sz="4" w:space="0" w:color="auto"/>
              <w:bottom w:val="double" w:sz="4" w:space="0" w:color="auto"/>
              <w:right w:val="double" w:sz="4" w:space="0" w:color="auto"/>
            </w:tcBorders>
            <w:vAlign w:val="center"/>
          </w:tcPr>
          <w:p w14:paraId="2854BD70" w14:textId="77777777" w:rsidR="00732301" w:rsidRDefault="00732301" w:rsidP="000510AF">
            <w:pPr>
              <w:jc w:val="right"/>
              <w:rPr>
                <w:b/>
                <w:bCs/>
              </w:rPr>
            </w:pPr>
          </w:p>
        </w:tc>
        <w:tc>
          <w:tcPr>
            <w:tcW w:w="603" w:type="pct"/>
            <w:tcBorders>
              <w:top w:val="double" w:sz="4" w:space="0" w:color="auto"/>
              <w:left w:val="double" w:sz="4" w:space="0" w:color="auto"/>
              <w:bottom w:val="double" w:sz="4" w:space="0" w:color="auto"/>
              <w:right w:val="double" w:sz="4" w:space="0" w:color="auto"/>
            </w:tcBorders>
            <w:vAlign w:val="center"/>
          </w:tcPr>
          <w:p w14:paraId="55F4272F" w14:textId="77777777" w:rsidR="00732301" w:rsidRDefault="00732301" w:rsidP="000510AF">
            <w:pPr>
              <w:jc w:val="center"/>
              <w:rPr>
                <w:b/>
              </w:rPr>
            </w:pPr>
          </w:p>
        </w:tc>
        <w:tc>
          <w:tcPr>
            <w:tcW w:w="700" w:type="pct"/>
            <w:tcBorders>
              <w:top w:val="double" w:sz="4" w:space="0" w:color="auto"/>
              <w:left w:val="double" w:sz="4" w:space="0" w:color="auto"/>
              <w:bottom w:val="double" w:sz="4" w:space="0" w:color="auto"/>
              <w:right w:val="double" w:sz="4" w:space="0" w:color="auto"/>
            </w:tcBorders>
          </w:tcPr>
          <w:p w14:paraId="12902A71" w14:textId="77777777" w:rsidR="00732301" w:rsidRDefault="00732301" w:rsidP="000510AF">
            <w:pPr>
              <w:jc w:val="center"/>
              <w:rPr>
                <w:b/>
              </w:rPr>
            </w:pPr>
          </w:p>
        </w:tc>
        <w:tc>
          <w:tcPr>
            <w:tcW w:w="547" w:type="pct"/>
            <w:tcBorders>
              <w:top w:val="double" w:sz="4" w:space="0" w:color="auto"/>
              <w:left w:val="double" w:sz="4" w:space="0" w:color="auto"/>
              <w:bottom w:val="double" w:sz="4" w:space="0" w:color="auto"/>
              <w:right w:val="double" w:sz="4" w:space="0" w:color="auto"/>
            </w:tcBorders>
          </w:tcPr>
          <w:p w14:paraId="3FB8E7E6" w14:textId="77777777" w:rsidR="00732301" w:rsidRDefault="00732301" w:rsidP="000510AF">
            <w:pPr>
              <w:jc w:val="center"/>
              <w:rPr>
                <w:b/>
              </w:rPr>
            </w:pPr>
          </w:p>
        </w:tc>
      </w:tr>
      <w:tr w:rsidR="00732301" w14:paraId="0352D7C6" w14:textId="77777777">
        <w:trPr>
          <w:trHeight w:val="432"/>
        </w:trPr>
        <w:tc>
          <w:tcPr>
            <w:tcW w:w="320" w:type="pct"/>
            <w:tcBorders>
              <w:top w:val="double" w:sz="4" w:space="0" w:color="auto"/>
              <w:left w:val="double" w:sz="4" w:space="0" w:color="auto"/>
              <w:bottom w:val="double" w:sz="4" w:space="0" w:color="auto"/>
              <w:right w:val="double" w:sz="4" w:space="0" w:color="auto"/>
            </w:tcBorders>
            <w:vAlign w:val="center"/>
          </w:tcPr>
          <w:p w14:paraId="64D142F3" w14:textId="77777777" w:rsidR="00732301" w:rsidRDefault="00732301" w:rsidP="000510AF">
            <w:pPr>
              <w:jc w:val="center"/>
              <w:rPr>
                <w:b/>
                <w:bCs/>
              </w:rPr>
            </w:pPr>
            <w:r>
              <w:rPr>
                <w:b/>
                <w:bCs/>
              </w:rPr>
              <w:t>2</w:t>
            </w:r>
          </w:p>
        </w:tc>
        <w:tc>
          <w:tcPr>
            <w:tcW w:w="1798" w:type="pct"/>
            <w:tcBorders>
              <w:top w:val="double" w:sz="4" w:space="0" w:color="auto"/>
              <w:left w:val="double" w:sz="4" w:space="0" w:color="auto"/>
              <w:bottom w:val="double" w:sz="4" w:space="0" w:color="auto"/>
              <w:right w:val="double" w:sz="4" w:space="0" w:color="auto"/>
            </w:tcBorders>
            <w:vAlign w:val="center"/>
          </w:tcPr>
          <w:p w14:paraId="4B02435C" w14:textId="77777777" w:rsidR="00732301" w:rsidRDefault="00732301" w:rsidP="000510AF">
            <w:pPr>
              <w:jc w:val="both"/>
              <w:rPr>
                <w:b/>
              </w:rPr>
            </w:pPr>
          </w:p>
        </w:tc>
        <w:tc>
          <w:tcPr>
            <w:tcW w:w="516" w:type="pct"/>
            <w:tcBorders>
              <w:top w:val="double" w:sz="4" w:space="0" w:color="auto"/>
              <w:left w:val="double" w:sz="4" w:space="0" w:color="auto"/>
              <w:bottom w:val="double" w:sz="4" w:space="0" w:color="auto"/>
              <w:right w:val="double" w:sz="4" w:space="0" w:color="auto"/>
            </w:tcBorders>
          </w:tcPr>
          <w:p w14:paraId="30DF0D85" w14:textId="77777777" w:rsidR="00732301" w:rsidRDefault="00732301" w:rsidP="000510AF">
            <w:pPr>
              <w:jc w:val="right"/>
              <w:rPr>
                <w:b/>
                <w:bCs/>
              </w:rPr>
            </w:pPr>
          </w:p>
        </w:tc>
        <w:tc>
          <w:tcPr>
            <w:tcW w:w="516" w:type="pct"/>
            <w:tcBorders>
              <w:top w:val="double" w:sz="4" w:space="0" w:color="auto"/>
              <w:left w:val="double" w:sz="4" w:space="0" w:color="auto"/>
              <w:bottom w:val="double" w:sz="4" w:space="0" w:color="auto"/>
              <w:right w:val="double" w:sz="4" w:space="0" w:color="auto"/>
            </w:tcBorders>
            <w:vAlign w:val="center"/>
          </w:tcPr>
          <w:p w14:paraId="78166CC6" w14:textId="77777777" w:rsidR="00732301" w:rsidRDefault="00732301" w:rsidP="000510AF">
            <w:pPr>
              <w:jc w:val="right"/>
              <w:rPr>
                <w:b/>
                <w:bCs/>
              </w:rPr>
            </w:pPr>
          </w:p>
        </w:tc>
        <w:tc>
          <w:tcPr>
            <w:tcW w:w="603" w:type="pct"/>
            <w:tcBorders>
              <w:top w:val="double" w:sz="4" w:space="0" w:color="auto"/>
              <w:left w:val="double" w:sz="4" w:space="0" w:color="auto"/>
              <w:bottom w:val="double" w:sz="4" w:space="0" w:color="auto"/>
              <w:right w:val="double" w:sz="4" w:space="0" w:color="auto"/>
            </w:tcBorders>
            <w:vAlign w:val="center"/>
          </w:tcPr>
          <w:p w14:paraId="0F57D062" w14:textId="77777777" w:rsidR="00732301" w:rsidRDefault="00732301" w:rsidP="000510AF">
            <w:pPr>
              <w:jc w:val="center"/>
              <w:rPr>
                <w:b/>
              </w:rPr>
            </w:pPr>
          </w:p>
        </w:tc>
        <w:tc>
          <w:tcPr>
            <w:tcW w:w="700" w:type="pct"/>
            <w:tcBorders>
              <w:top w:val="double" w:sz="4" w:space="0" w:color="auto"/>
              <w:left w:val="double" w:sz="4" w:space="0" w:color="auto"/>
              <w:bottom w:val="double" w:sz="4" w:space="0" w:color="auto"/>
              <w:right w:val="double" w:sz="4" w:space="0" w:color="auto"/>
            </w:tcBorders>
          </w:tcPr>
          <w:p w14:paraId="36E1FB2C" w14:textId="77777777" w:rsidR="00732301" w:rsidRDefault="00732301" w:rsidP="000510AF">
            <w:pPr>
              <w:jc w:val="center"/>
              <w:rPr>
                <w:b/>
              </w:rPr>
            </w:pPr>
          </w:p>
        </w:tc>
        <w:tc>
          <w:tcPr>
            <w:tcW w:w="547" w:type="pct"/>
            <w:tcBorders>
              <w:top w:val="double" w:sz="4" w:space="0" w:color="auto"/>
              <w:left w:val="double" w:sz="4" w:space="0" w:color="auto"/>
              <w:bottom w:val="double" w:sz="4" w:space="0" w:color="auto"/>
              <w:right w:val="double" w:sz="4" w:space="0" w:color="auto"/>
            </w:tcBorders>
          </w:tcPr>
          <w:p w14:paraId="166D89F9" w14:textId="77777777" w:rsidR="00732301" w:rsidRDefault="00732301" w:rsidP="000510AF">
            <w:pPr>
              <w:jc w:val="center"/>
              <w:rPr>
                <w:b/>
              </w:rPr>
            </w:pPr>
          </w:p>
        </w:tc>
      </w:tr>
      <w:tr w:rsidR="00732301" w14:paraId="6FF3A9E1" w14:textId="77777777">
        <w:trPr>
          <w:trHeight w:val="432"/>
        </w:trPr>
        <w:tc>
          <w:tcPr>
            <w:tcW w:w="5000" w:type="pct"/>
            <w:gridSpan w:val="7"/>
            <w:tcBorders>
              <w:top w:val="double" w:sz="4" w:space="0" w:color="auto"/>
              <w:left w:val="double" w:sz="4" w:space="0" w:color="auto"/>
              <w:bottom w:val="double" w:sz="4" w:space="0" w:color="auto"/>
              <w:right w:val="double" w:sz="4" w:space="0" w:color="auto"/>
            </w:tcBorders>
            <w:vAlign w:val="center"/>
          </w:tcPr>
          <w:p w14:paraId="1C2C70E4" w14:textId="77777777" w:rsidR="00732301" w:rsidRDefault="00732301" w:rsidP="000510AF">
            <w:pPr>
              <w:rPr>
                <w:b/>
              </w:rPr>
            </w:pPr>
            <w:r>
              <w:rPr>
                <w:b/>
                <w:bCs/>
                <w:color w:val="000000"/>
              </w:rPr>
              <w:t xml:space="preserve">Вартість пропозиції Σ __________ </w:t>
            </w:r>
            <w:r>
              <w:rPr>
                <w:bCs/>
                <w:i/>
                <w:color w:val="000000"/>
                <w:sz w:val="20"/>
                <w:szCs w:val="20"/>
              </w:rPr>
              <w:t>(зазначається цифрами та прописом)</w:t>
            </w:r>
          </w:p>
        </w:tc>
      </w:tr>
    </w:tbl>
    <w:p w14:paraId="71C8FF6B" w14:textId="77777777" w:rsidR="00732301" w:rsidRDefault="00732301" w:rsidP="00732301">
      <w:pPr>
        <w:ind w:firstLine="540"/>
        <w:jc w:val="both"/>
      </w:pPr>
    </w:p>
    <w:p w14:paraId="46FB8E40" w14:textId="77777777" w:rsidR="00732301" w:rsidRDefault="00732301" w:rsidP="00732301">
      <w:pPr>
        <w:tabs>
          <w:tab w:val="left" w:pos="567"/>
        </w:tabs>
        <w:ind w:firstLine="540"/>
        <w:jc w:val="both"/>
      </w:pPr>
      <w:r>
        <w:t>1. 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14:paraId="3B8D1A1F" w14:textId="77777777" w:rsidR="00732301" w:rsidRDefault="00732301" w:rsidP="00732301">
      <w:pPr>
        <w:ind w:firstLine="540"/>
        <w:jc w:val="both"/>
      </w:pPr>
      <w:r>
        <w:t>2. Ми погоджуємося дотримуватися умов цієї пропозиції 120 днів з дня розкриття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2F2FEE2E" w14:textId="77777777" w:rsidR="00732301" w:rsidRDefault="00732301" w:rsidP="00732301">
      <w:pPr>
        <w:ind w:firstLine="540"/>
        <w:jc w:val="both"/>
      </w:pPr>
      <w:r>
        <w:t xml:space="preserve">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14:paraId="5CD12929" w14:textId="77777777" w:rsidR="00732301" w:rsidRDefault="00732301" w:rsidP="00732301">
      <w:pPr>
        <w:ind w:firstLine="540"/>
        <w:jc w:val="both"/>
      </w:pPr>
      <w:r>
        <w:t>4. Якщо наша пропозиція буде акцептована, ми зобов'язуємося підписати Договір про закупівлю, проект якого наведений у документації (додаток№4), тобто, УЧАСНИК у повному обсязі погоджується підписати Договір про закупівлю на умовах зазначених у цій документації.</w:t>
      </w:r>
    </w:p>
    <w:p w14:paraId="5F24EA8D" w14:textId="77777777" w:rsidR="00732301" w:rsidRDefault="00732301" w:rsidP="00732301">
      <w:pPr>
        <w:ind w:firstLine="540"/>
        <w:jc w:val="both"/>
      </w:pPr>
      <w:r>
        <w:t xml:space="preserve">5. Якщо наша пропозиція буде акцептована, ми зобов'язуємося підписати Договір про закупівлю не пізніше ніж </w:t>
      </w:r>
      <w:r w:rsidRPr="009F2729">
        <w:t>через 30 днів</w:t>
      </w:r>
      <w:r>
        <w:t xml:space="preserve"> з дня акцепту пропозиції відповідно до вимог документації</w:t>
      </w:r>
      <w:r w:rsidR="00DF5A17">
        <w:t>.</w:t>
      </w:r>
    </w:p>
    <w:p w14:paraId="26470934" w14:textId="77777777" w:rsidR="00732301" w:rsidRDefault="00732301" w:rsidP="00732301">
      <w:pPr>
        <w:ind w:firstLine="540"/>
        <w:jc w:val="both"/>
      </w:pPr>
    </w:p>
    <w:p w14:paraId="0E38CB89" w14:textId="77777777" w:rsidR="00732301" w:rsidRDefault="00732301" w:rsidP="00732301">
      <w:pPr>
        <w:ind w:firstLine="540"/>
        <w:jc w:val="both"/>
      </w:pPr>
    </w:p>
    <w:p w14:paraId="33E510BA" w14:textId="77777777" w:rsidR="00732301" w:rsidRDefault="00732301" w:rsidP="00732301">
      <w:pPr>
        <w:ind w:firstLine="540"/>
        <w:jc w:val="both"/>
      </w:pPr>
    </w:p>
    <w:p w14:paraId="75BF6DC2" w14:textId="77777777" w:rsidR="00732301" w:rsidRDefault="00732301" w:rsidP="00732301">
      <w:r>
        <w:rPr>
          <w:i/>
          <w:iCs/>
        </w:rPr>
        <w:t>Посада, прізвище, ініціали, підпис уповноваженої особи Учасника, завірені печаткою</w:t>
      </w:r>
    </w:p>
    <w:p w14:paraId="4BE2A28A" w14:textId="77777777" w:rsidR="00732301" w:rsidRDefault="00732301" w:rsidP="00732301"/>
    <w:p w14:paraId="508253BC" w14:textId="77777777" w:rsidR="00732301" w:rsidRPr="00CE6457" w:rsidRDefault="00732301" w:rsidP="00732301">
      <w:pPr>
        <w:tabs>
          <w:tab w:val="left" w:pos="0"/>
          <w:tab w:val="center" w:pos="4153"/>
          <w:tab w:val="right" w:pos="8306"/>
        </w:tabs>
        <w:ind w:right="126" w:firstLine="709"/>
        <w:jc w:val="both"/>
      </w:pPr>
    </w:p>
    <w:p w14:paraId="32D337B4" w14:textId="77777777" w:rsidR="00732301" w:rsidRDefault="00732301" w:rsidP="00732301"/>
    <w:p w14:paraId="6C0CB726" w14:textId="77777777" w:rsidR="00732301" w:rsidRDefault="00732301" w:rsidP="00732301"/>
    <w:p w14:paraId="3EDB26F0" w14:textId="158C09B6" w:rsidR="00F97942" w:rsidRDefault="00F97942" w:rsidP="00732301"/>
    <w:p w14:paraId="385D3527" w14:textId="21D25D3F" w:rsidR="003E07D6" w:rsidRDefault="003E07D6" w:rsidP="00732301"/>
    <w:p w14:paraId="1E500C63" w14:textId="71CC7F9A" w:rsidR="000D6294" w:rsidRDefault="000D6294" w:rsidP="00732301"/>
    <w:p w14:paraId="4D481A00" w14:textId="77777777" w:rsidR="005F75FC" w:rsidRDefault="005F75FC" w:rsidP="00732301"/>
    <w:p w14:paraId="3C3221FE" w14:textId="77777777" w:rsidR="00D571BC" w:rsidRDefault="00D571BC" w:rsidP="00732301"/>
    <w:p w14:paraId="7C6E0BC3" w14:textId="77777777" w:rsidR="008559A6" w:rsidRDefault="008559A6" w:rsidP="00732301"/>
    <w:p w14:paraId="03AA6727" w14:textId="77777777" w:rsidR="00732301" w:rsidRPr="00F90C1F" w:rsidRDefault="00732301" w:rsidP="00F90C1F">
      <w:pPr>
        <w:jc w:val="right"/>
        <w:rPr>
          <w:b/>
        </w:rPr>
      </w:pPr>
      <w:r>
        <w:rPr>
          <w:b/>
        </w:rPr>
        <w:lastRenderedPageBreak/>
        <w:t>ДОДАТОК №3</w:t>
      </w:r>
    </w:p>
    <w:p w14:paraId="3B43F4D9" w14:textId="77777777" w:rsidR="00B9716A" w:rsidRDefault="00B9716A" w:rsidP="00614506">
      <w:pPr>
        <w:spacing w:before="180"/>
        <w:jc w:val="center"/>
        <w:rPr>
          <w:b/>
          <w:bCs/>
        </w:rPr>
      </w:pPr>
    </w:p>
    <w:p w14:paraId="3F0ABD7D" w14:textId="77777777" w:rsidR="004C0265" w:rsidRDefault="004C0265" w:rsidP="004C0265">
      <w:pPr>
        <w:spacing w:before="180"/>
        <w:jc w:val="center"/>
        <w:rPr>
          <w:b/>
          <w:bCs/>
        </w:rPr>
      </w:pPr>
      <w:r>
        <w:rPr>
          <w:b/>
          <w:bCs/>
        </w:rPr>
        <w:t>КРИТЕРІЇ ТА МЕТОДИКА ОЦІНКИ ПРОПОЗИЦІЙ</w:t>
      </w:r>
    </w:p>
    <w:p w14:paraId="1A142946" w14:textId="77777777" w:rsidR="004C0265" w:rsidRDefault="004C0265" w:rsidP="004C0265">
      <w:pPr>
        <w:ind w:firstLine="720"/>
        <w:jc w:val="both"/>
      </w:pPr>
    </w:p>
    <w:p w14:paraId="12801323" w14:textId="77777777" w:rsidR="004C0265" w:rsidRDefault="004C0265" w:rsidP="004C0265">
      <w:pPr>
        <w:ind w:firstLine="720"/>
        <w:jc w:val="both"/>
      </w:pPr>
      <w:r>
        <w:t>Оцінка пропозицій здійснюється на основі наступних критеріїв:</w:t>
      </w:r>
    </w:p>
    <w:p w14:paraId="566ADBBD" w14:textId="77777777" w:rsidR="004C0265" w:rsidRDefault="004C0265" w:rsidP="004C0265">
      <w:pPr>
        <w:ind w:left="1440"/>
        <w:jc w:val="both"/>
        <w:rPr>
          <w:i/>
          <w:iCs/>
        </w:rPr>
      </w:pPr>
      <w:r>
        <w:rPr>
          <w:i/>
          <w:iCs/>
        </w:rPr>
        <w:t>1. Ціна пропозиції;</w:t>
      </w:r>
    </w:p>
    <w:p w14:paraId="5C7CBA13" w14:textId="77777777" w:rsidR="004C0265" w:rsidRDefault="004C0265" w:rsidP="004C0265">
      <w:pPr>
        <w:ind w:left="1440"/>
        <w:jc w:val="both"/>
        <w:rPr>
          <w:i/>
          <w:iCs/>
        </w:rPr>
      </w:pPr>
      <w:r>
        <w:rPr>
          <w:i/>
          <w:iCs/>
        </w:rPr>
        <w:t>2. Умови розрахунків;</w:t>
      </w:r>
    </w:p>
    <w:p w14:paraId="37FB51A1" w14:textId="77777777" w:rsidR="004C0265" w:rsidRDefault="004C0265" w:rsidP="004C0265">
      <w:pPr>
        <w:ind w:left="1440"/>
        <w:jc w:val="both"/>
        <w:rPr>
          <w:i/>
          <w:iCs/>
        </w:rPr>
      </w:pPr>
      <w:r>
        <w:rPr>
          <w:i/>
          <w:iCs/>
        </w:rPr>
        <w:t>3. Строк поставки.</w:t>
      </w:r>
    </w:p>
    <w:p w14:paraId="3F776874" w14:textId="77777777" w:rsidR="004C0265" w:rsidRDefault="004C0265" w:rsidP="004C0265">
      <w:pPr>
        <w:ind w:left="1440"/>
        <w:jc w:val="both"/>
        <w:rPr>
          <w:i/>
          <w:iCs/>
        </w:rPr>
      </w:pPr>
    </w:p>
    <w:p w14:paraId="62EEF13F" w14:textId="77777777" w:rsidR="004C0265" w:rsidRDefault="004C0265" w:rsidP="004C0265">
      <w:pPr>
        <w:ind w:firstLine="760"/>
        <w:jc w:val="both"/>
      </w:pPr>
      <w:r>
        <w:t>Оцінка проводиться згідно з наступною методикою.</w:t>
      </w:r>
    </w:p>
    <w:p w14:paraId="03A9E631" w14:textId="77777777" w:rsidR="004C0265" w:rsidRDefault="004C0265" w:rsidP="004C0265">
      <w:pPr>
        <w:ind w:firstLine="760"/>
        <w:jc w:val="both"/>
      </w:pPr>
      <w:r>
        <w:t xml:space="preserve">Кількість балів кожної пропозиції визначається сумарно. Максимально можлива кількість балів дорівнює </w:t>
      </w:r>
      <w:r>
        <w:rPr>
          <w:b/>
          <w:bCs/>
        </w:rPr>
        <w:t>100.</w:t>
      </w:r>
    </w:p>
    <w:p w14:paraId="27F09349" w14:textId="77777777" w:rsidR="004C0265" w:rsidRDefault="004C0265" w:rsidP="004C0265">
      <w:pPr>
        <w:ind w:left="680"/>
        <w:jc w:val="both"/>
      </w:pPr>
      <w:r>
        <w:t>1. Максимальна кількість балів за критерієм „</w:t>
      </w:r>
      <w:r>
        <w:rPr>
          <w:i/>
          <w:iCs/>
        </w:rPr>
        <w:t>Ціна”</w:t>
      </w:r>
      <w:r>
        <w:t xml:space="preserve"> - </w:t>
      </w:r>
      <w:r>
        <w:rPr>
          <w:b/>
          <w:bCs/>
          <w:i/>
          <w:iCs/>
        </w:rPr>
        <w:t>70 балів</w:t>
      </w:r>
      <w:r>
        <w:rPr>
          <w:i/>
          <w:iCs/>
        </w:rPr>
        <w:t>.</w:t>
      </w:r>
    </w:p>
    <w:p w14:paraId="534F14CF" w14:textId="77777777" w:rsidR="004C0265" w:rsidRDefault="004C0265" w:rsidP="004C0265">
      <w:pPr>
        <w:ind w:left="680"/>
        <w:jc w:val="both"/>
      </w:pPr>
      <w:r>
        <w:t xml:space="preserve">2. Максимальна кількість балів за критерієм </w:t>
      </w:r>
      <w:r>
        <w:rPr>
          <w:i/>
          <w:iCs/>
        </w:rPr>
        <w:t>„Умови розрахунків”</w:t>
      </w:r>
      <w:r>
        <w:t xml:space="preserve"> - </w:t>
      </w:r>
      <w:r>
        <w:rPr>
          <w:b/>
          <w:bCs/>
          <w:i/>
          <w:iCs/>
        </w:rPr>
        <w:t>20 балів</w:t>
      </w:r>
      <w:r>
        <w:rPr>
          <w:i/>
          <w:iCs/>
        </w:rPr>
        <w:t>.</w:t>
      </w:r>
    </w:p>
    <w:p w14:paraId="1BDE395F" w14:textId="77777777" w:rsidR="004C0265" w:rsidRDefault="004C0265" w:rsidP="004C0265">
      <w:pPr>
        <w:ind w:left="680"/>
        <w:jc w:val="both"/>
      </w:pPr>
      <w:r>
        <w:t xml:space="preserve">3. Максимальна кількість балів за критерієм </w:t>
      </w:r>
      <w:r>
        <w:rPr>
          <w:i/>
          <w:iCs/>
        </w:rPr>
        <w:t xml:space="preserve">„Строк поставки” </w:t>
      </w:r>
      <w:r>
        <w:t xml:space="preserve">- </w:t>
      </w:r>
      <w:r>
        <w:rPr>
          <w:b/>
          <w:bCs/>
          <w:i/>
          <w:iCs/>
        </w:rPr>
        <w:t>10 балів</w:t>
      </w:r>
      <w:r>
        <w:rPr>
          <w:i/>
          <w:iCs/>
        </w:rPr>
        <w:t>.</w:t>
      </w:r>
    </w:p>
    <w:p w14:paraId="374BA1C4" w14:textId="77777777" w:rsidR="004C0265" w:rsidRDefault="004C0265" w:rsidP="004C0265">
      <w:pPr>
        <w:ind w:firstLine="720"/>
        <w:jc w:val="both"/>
      </w:pPr>
    </w:p>
    <w:p w14:paraId="6B89B524" w14:textId="77777777" w:rsidR="004C0265" w:rsidRDefault="004C0265" w:rsidP="004C0265">
      <w:pPr>
        <w:ind w:firstLine="720"/>
        <w:jc w:val="both"/>
      </w:pPr>
    </w:p>
    <w:p w14:paraId="1CF71739" w14:textId="77777777" w:rsidR="004C0265" w:rsidRDefault="004C0265" w:rsidP="004C0265">
      <w:pPr>
        <w:ind w:firstLine="720"/>
        <w:jc w:val="both"/>
      </w:pPr>
      <w:r>
        <w:t xml:space="preserve">Всі пропозиції, оцінені </w:t>
      </w:r>
      <w:r>
        <w:rPr>
          <w:color w:val="000000"/>
        </w:rPr>
        <w:t>згідно з критеріями оцінки</w:t>
      </w:r>
      <w:r>
        <w:t>, шикуються по мірі зростання значень сумарного показника. У випадку однакового значення показника, переможець визначається шляхом голосування членів тендерного комітету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Тендерного комітету.</w:t>
      </w:r>
    </w:p>
    <w:p w14:paraId="4E42A3F9" w14:textId="77777777" w:rsidR="004C0265" w:rsidRDefault="004C0265" w:rsidP="004C0265">
      <w:pPr>
        <w:ind w:firstLine="720"/>
        <w:jc w:val="both"/>
      </w:pPr>
      <w:r>
        <w:t>Переможець визначається рішенням Тендерного комітету.</w:t>
      </w:r>
    </w:p>
    <w:p w14:paraId="6D995F1F" w14:textId="77777777" w:rsidR="004C0265" w:rsidRDefault="004C0265" w:rsidP="004C0265">
      <w:pPr>
        <w:pStyle w:val="3"/>
        <w:spacing w:before="0" w:after="0"/>
        <w:ind w:right="41"/>
        <w:jc w:val="center"/>
        <w:rPr>
          <w:rFonts w:ascii="Times New Roman" w:hAnsi="Times New Roman" w:cs="Times New Roman"/>
        </w:rPr>
      </w:pPr>
    </w:p>
    <w:p w14:paraId="2FE31608" w14:textId="77777777" w:rsidR="004C0265" w:rsidRPr="00B9716A" w:rsidRDefault="004C0265" w:rsidP="004C0265"/>
    <w:p w14:paraId="35D10ECB" w14:textId="77777777" w:rsidR="004C0265" w:rsidRDefault="004C0265" w:rsidP="004C0265">
      <w:pPr>
        <w:pStyle w:val="3"/>
        <w:spacing w:before="0" w:after="0"/>
        <w:ind w:right="41"/>
        <w:jc w:val="center"/>
        <w:rPr>
          <w:b w:val="0"/>
          <w:bCs w:val="0"/>
        </w:rPr>
      </w:pPr>
      <w:r>
        <w:rPr>
          <w:b w:val="0"/>
          <w:bCs w:val="0"/>
        </w:rPr>
        <w:t>Методика оцінки</w:t>
      </w:r>
    </w:p>
    <w:p w14:paraId="30314C14" w14:textId="77777777" w:rsidR="004C0265" w:rsidRPr="000A6947" w:rsidRDefault="004C0265" w:rsidP="004C0265"/>
    <w:p w14:paraId="6E4055EF" w14:textId="77777777" w:rsidR="004C0265" w:rsidRDefault="004C0265" w:rsidP="004C0265">
      <w:pPr>
        <w:ind w:firstLine="360"/>
        <w:jc w:val="both"/>
      </w:pPr>
      <w:r>
        <w:t>1. Кількість балів за критерієм "</w:t>
      </w:r>
      <w:r>
        <w:rPr>
          <w:i/>
          <w:iCs/>
        </w:rPr>
        <w:t>Ціна</w:t>
      </w:r>
      <w:r>
        <w:t>" визначається наступним чином. Пропозиції, значення критерію "</w:t>
      </w:r>
      <w:r>
        <w:rPr>
          <w:u w:val="single"/>
        </w:rPr>
        <w:t>Ціна</w:t>
      </w:r>
      <w:r>
        <w:t>" у якої є найвигіднішим (найменшим), присвоюється максимально можлива кількість балів. Кількість балів для решти пропозицій визначається за формулою:</w:t>
      </w:r>
    </w:p>
    <w:p w14:paraId="352D9448" w14:textId="77777777" w:rsidR="004C0265" w:rsidRDefault="004C0265" w:rsidP="004C0265">
      <w:pPr>
        <w:ind w:left="360"/>
        <w:jc w:val="both"/>
      </w:pPr>
      <w:proofErr w:type="spellStart"/>
      <w:r>
        <w:t>Б</w:t>
      </w:r>
      <w:r>
        <w:rPr>
          <w:vertAlign w:val="subscript"/>
        </w:rPr>
        <w:t>обчисл</w:t>
      </w:r>
      <w:proofErr w:type="spellEnd"/>
      <w:r>
        <w:t xml:space="preserve"> = </w:t>
      </w:r>
      <w:proofErr w:type="spellStart"/>
      <w:r>
        <w:t>Ц</w:t>
      </w:r>
      <w:r>
        <w:rPr>
          <w:vertAlign w:val="subscript"/>
        </w:rPr>
        <w:t>min</w:t>
      </w:r>
      <w:proofErr w:type="spellEnd"/>
      <w:r>
        <w:rPr>
          <w:vertAlign w:val="subscript"/>
        </w:rPr>
        <w:t xml:space="preserve"> </w:t>
      </w:r>
      <w:r>
        <w:t xml:space="preserve">/ </w:t>
      </w:r>
      <w:proofErr w:type="spellStart"/>
      <w:r>
        <w:t>Ц</w:t>
      </w:r>
      <w:r>
        <w:rPr>
          <w:vertAlign w:val="subscript"/>
        </w:rPr>
        <w:t>обчисл</w:t>
      </w:r>
      <w:proofErr w:type="spellEnd"/>
      <w:r>
        <w:rPr>
          <w:vertAlign w:val="subscript"/>
        </w:rPr>
        <w:t xml:space="preserve"> </w:t>
      </w:r>
      <w:r>
        <w:t>* 70, де</w:t>
      </w:r>
    </w:p>
    <w:p w14:paraId="309E5BB5" w14:textId="77777777" w:rsidR="004C0265" w:rsidRDefault="004C0265" w:rsidP="004C0265">
      <w:pPr>
        <w:ind w:left="360"/>
        <w:jc w:val="both"/>
      </w:pPr>
      <w:proofErr w:type="spellStart"/>
      <w:r>
        <w:t>Б</w:t>
      </w:r>
      <w:r>
        <w:rPr>
          <w:vertAlign w:val="subscript"/>
        </w:rPr>
        <w:t>обчисл</w:t>
      </w:r>
      <w:proofErr w:type="spellEnd"/>
      <w:r>
        <w:rPr>
          <w:vertAlign w:val="subscript"/>
        </w:rPr>
        <w:t xml:space="preserve"> </w:t>
      </w:r>
      <w:r>
        <w:t xml:space="preserve"> = обчислювана кількість балів;</w:t>
      </w:r>
    </w:p>
    <w:p w14:paraId="46310885" w14:textId="77777777" w:rsidR="004C0265" w:rsidRDefault="004C0265" w:rsidP="004C0265">
      <w:pPr>
        <w:ind w:left="360"/>
        <w:jc w:val="both"/>
      </w:pPr>
      <w:proofErr w:type="spellStart"/>
      <w:r>
        <w:t>Ц</w:t>
      </w:r>
      <w:r>
        <w:rPr>
          <w:vertAlign w:val="subscript"/>
        </w:rPr>
        <w:t>mін</w:t>
      </w:r>
      <w:proofErr w:type="spellEnd"/>
      <w:r>
        <w:t xml:space="preserve"> – найнижча ціна;</w:t>
      </w:r>
    </w:p>
    <w:p w14:paraId="6220A105" w14:textId="77777777" w:rsidR="004C0265" w:rsidRDefault="004C0265" w:rsidP="004C0265">
      <w:pPr>
        <w:ind w:left="360"/>
        <w:jc w:val="both"/>
      </w:pPr>
      <w:proofErr w:type="spellStart"/>
      <w:r>
        <w:t>Ц</w:t>
      </w:r>
      <w:r>
        <w:rPr>
          <w:vertAlign w:val="subscript"/>
        </w:rPr>
        <w:t>обчисл</w:t>
      </w:r>
      <w:proofErr w:type="spellEnd"/>
      <w:r>
        <w:t xml:space="preserve"> – ціна пропозиції, кількість балів для якої обчислюється;</w:t>
      </w:r>
    </w:p>
    <w:p w14:paraId="18CE1A54" w14:textId="77777777" w:rsidR="004C0265" w:rsidRDefault="004C0265" w:rsidP="004C0265">
      <w:pPr>
        <w:ind w:left="360"/>
        <w:jc w:val="both"/>
      </w:pPr>
    </w:p>
    <w:p w14:paraId="35D4D65E" w14:textId="77777777" w:rsidR="004C0265" w:rsidRDefault="004C0265" w:rsidP="004C0265">
      <w:pPr>
        <w:ind w:firstLine="360"/>
        <w:jc w:val="both"/>
      </w:pPr>
      <w:r>
        <w:t>70 - максимально можлива кількість балів за критерієм "</w:t>
      </w:r>
      <w:r>
        <w:rPr>
          <w:i/>
          <w:iCs/>
        </w:rPr>
        <w:t>Ціна"</w:t>
      </w:r>
      <w:r>
        <w:t>.</w:t>
      </w:r>
    </w:p>
    <w:p w14:paraId="4130A36C" w14:textId="77777777" w:rsidR="004C0265" w:rsidRDefault="004C0265" w:rsidP="004C0265">
      <w:pPr>
        <w:jc w:val="both"/>
      </w:pPr>
    </w:p>
    <w:p w14:paraId="01FA46D2" w14:textId="77777777" w:rsidR="004C0265" w:rsidRDefault="004C0265" w:rsidP="004C0265">
      <w:pPr>
        <w:jc w:val="both"/>
      </w:pPr>
    </w:p>
    <w:p w14:paraId="797B9EEF" w14:textId="77777777" w:rsidR="004C0265" w:rsidRDefault="004C0265" w:rsidP="004C0265">
      <w:pPr>
        <w:ind w:firstLine="360"/>
        <w:jc w:val="both"/>
      </w:pPr>
      <w:r>
        <w:t>2. Кількість балів за критерієм "</w:t>
      </w:r>
      <w:r>
        <w:rPr>
          <w:i/>
        </w:rPr>
        <w:t>Умови</w:t>
      </w:r>
      <w:r>
        <w:rPr>
          <w:i/>
          <w:iCs/>
        </w:rPr>
        <w:t xml:space="preserve"> розрахунків</w:t>
      </w:r>
      <w:r>
        <w:t>" обраховується наступним чином:</w:t>
      </w:r>
    </w:p>
    <w:p w14:paraId="168D1CF5" w14:textId="77777777" w:rsidR="004C0265" w:rsidRDefault="004C0265" w:rsidP="004C0265">
      <w:pPr>
        <w:ind w:firstLine="360"/>
        <w:jc w:val="both"/>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3067"/>
      </w:tblGrid>
      <w:tr w:rsidR="004C0265" w14:paraId="0B65BC9C" w14:textId="77777777" w:rsidTr="0018634A">
        <w:tc>
          <w:tcPr>
            <w:tcW w:w="5760" w:type="dxa"/>
            <w:tcBorders>
              <w:top w:val="single" w:sz="4" w:space="0" w:color="auto"/>
              <w:left w:val="single" w:sz="4" w:space="0" w:color="auto"/>
              <w:bottom w:val="single" w:sz="4" w:space="0" w:color="auto"/>
              <w:right w:val="single" w:sz="4" w:space="0" w:color="auto"/>
            </w:tcBorders>
          </w:tcPr>
          <w:p w14:paraId="3E9C9D39" w14:textId="77777777" w:rsidR="004C0265" w:rsidRDefault="004C0265" w:rsidP="0018634A">
            <w:pPr>
              <w:rPr>
                <w:b/>
              </w:rPr>
            </w:pPr>
            <w:r>
              <w:rPr>
                <w:b/>
              </w:rPr>
              <w:t>Назва ступеню критерію</w:t>
            </w:r>
          </w:p>
        </w:tc>
        <w:tc>
          <w:tcPr>
            <w:tcW w:w="3067" w:type="dxa"/>
            <w:tcBorders>
              <w:top w:val="single" w:sz="4" w:space="0" w:color="auto"/>
              <w:left w:val="single" w:sz="4" w:space="0" w:color="auto"/>
              <w:bottom w:val="single" w:sz="4" w:space="0" w:color="auto"/>
              <w:right w:val="single" w:sz="4" w:space="0" w:color="auto"/>
            </w:tcBorders>
          </w:tcPr>
          <w:p w14:paraId="194872B8" w14:textId="77777777" w:rsidR="004C0265" w:rsidRDefault="004C0265" w:rsidP="0018634A">
            <w:pPr>
              <w:rPr>
                <w:b/>
              </w:rPr>
            </w:pPr>
            <w:r>
              <w:rPr>
                <w:b/>
              </w:rPr>
              <w:t>Питома вага ступеню</w:t>
            </w:r>
          </w:p>
        </w:tc>
      </w:tr>
      <w:tr w:rsidR="004C0265" w14:paraId="49631E75" w14:textId="77777777" w:rsidTr="0018634A">
        <w:tc>
          <w:tcPr>
            <w:tcW w:w="5760" w:type="dxa"/>
            <w:tcBorders>
              <w:top w:val="single" w:sz="4" w:space="0" w:color="auto"/>
              <w:left w:val="single" w:sz="4" w:space="0" w:color="auto"/>
              <w:bottom w:val="single" w:sz="4" w:space="0" w:color="auto"/>
              <w:right w:val="single" w:sz="4" w:space="0" w:color="auto"/>
            </w:tcBorders>
          </w:tcPr>
          <w:p w14:paraId="59017640" w14:textId="77777777" w:rsidR="004C0265" w:rsidRDefault="004C0265" w:rsidP="0018634A">
            <w:r>
              <w:t>Оплату поставленого товару протягом 90 (дев’яносто) банківських днів з дати підписання Сторонами видаткової накладної та отримання Замовником оригіналу рахунку на оплату товару</w:t>
            </w:r>
          </w:p>
        </w:tc>
        <w:tc>
          <w:tcPr>
            <w:tcW w:w="3067" w:type="dxa"/>
            <w:tcBorders>
              <w:top w:val="single" w:sz="4" w:space="0" w:color="auto"/>
              <w:left w:val="single" w:sz="4" w:space="0" w:color="auto"/>
              <w:bottom w:val="single" w:sz="4" w:space="0" w:color="auto"/>
              <w:right w:val="single" w:sz="4" w:space="0" w:color="auto"/>
            </w:tcBorders>
          </w:tcPr>
          <w:p w14:paraId="28225D54" w14:textId="77777777" w:rsidR="004C0265" w:rsidRDefault="004C0265" w:rsidP="0018634A">
            <w:r>
              <w:t>20 балів</w:t>
            </w:r>
          </w:p>
        </w:tc>
      </w:tr>
      <w:tr w:rsidR="004C0265" w14:paraId="33E8F9BC" w14:textId="77777777" w:rsidTr="0018634A">
        <w:tc>
          <w:tcPr>
            <w:tcW w:w="5760" w:type="dxa"/>
            <w:tcBorders>
              <w:top w:val="single" w:sz="4" w:space="0" w:color="auto"/>
              <w:left w:val="single" w:sz="4" w:space="0" w:color="auto"/>
              <w:bottom w:val="single" w:sz="4" w:space="0" w:color="auto"/>
              <w:right w:val="single" w:sz="4" w:space="0" w:color="auto"/>
            </w:tcBorders>
          </w:tcPr>
          <w:p w14:paraId="7A943828" w14:textId="77777777" w:rsidR="004C0265" w:rsidRDefault="004C0265" w:rsidP="0018634A">
            <w:r>
              <w:t>Оплату поставленого товару протягом 60 (шістдесят) банківських днів з дати підписання Сторонами видаткової накладної та отримання Замовником оригіналу рахунку на оплату товару</w:t>
            </w:r>
          </w:p>
        </w:tc>
        <w:tc>
          <w:tcPr>
            <w:tcW w:w="3067" w:type="dxa"/>
            <w:tcBorders>
              <w:top w:val="single" w:sz="4" w:space="0" w:color="auto"/>
              <w:left w:val="single" w:sz="4" w:space="0" w:color="auto"/>
              <w:bottom w:val="single" w:sz="4" w:space="0" w:color="auto"/>
              <w:right w:val="single" w:sz="4" w:space="0" w:color="auto"/>
            </w:tcBorders>
          </w:tcPr>
          <w:p w14:paraId="233B4594" w14:textId="77777777" w:rsidR="004C0265" w:rsidRDefault="004C0265" w:rsidP="0018634A">
            <w:r>
              <w:t>10 балів</w:t>
            </w:r>
          </w:p>
        </w:tc>
      </w:tr>
      <w:tr w:rsidR="004C0265" w14:paraId="31E3BB17" w14:textId="77777777" w:rsidTr="0018634A">
        <w:tc>
          <w:tcPr>
            <w:tcW w:w="5760" w:type="dxa"/>
            <w:tcBorders>
              <w:top w:val="single" w:sz="4" w:space="0" w:color="auto"/>
              <w:left w:val="single" w:sz="4" w:space="0" w:color="auto"/>
              <w:bottom w:val="single" w:sz="4" w:space="0" w:color="auto"/>
              <w:right w:val="single" w:sz="4" w:space="0" w:color="auto"/>
            </w:tcBorders>
          </w:tcPr>
          <w:p w14:paraId="0BC17944" w14:textId="77777777" w:rsidR="004C0265" w:rsidRDefault="004C0265" w:rsidP="0018634A">
            <w:r>
              <w:t>Оплату поставленого товару протягом 45 (сорок п’ять) банківських днів з дати підписання Сторонами видаткової накладної та отримання Замовником оригіналу рахунку на оплату товару</w:t>
            </w:r>
          </w:p>
        </w:tc>
        <w:tc>
          <w:tcPr>
            <w:tcW w:w="3067" w:type="dxa"/>
            <w:tcBorders>
              <w:top w:val="single" w:sz="4" w:space="0" w:color="auto"/>
              <w:left w:val="single" w:sz="4" w:space="0" w:color="auto"/>
              <w:bottom w:val="single" w:sz="4" w:space="0" w:color="auto"/>
              <w:right w:val="single" w:sz="4" w:space="0" w:color="auto"/>
            </w:tcBorders>
          </w:tcPr>
          <w:p w14:paraId="1855E29F" w14:textId="77777777" w:rsidR="004C0265" w:rsidRDefault="004C0265" w:rsidP="0018634A">
            <w:r>
              <w:t>0 балів</w:t>
            </w:r>
          </w:p>
        </w:tc>
      </w:tr>
    </w:tbl>
    <w:p w14:paraId="088D2638" w14:textId="77777777" w:rsidR="004C0265" w:rsidRDefault="004C0265" w:rsidP="004C0265">
      <w:pPr>
        <w:ind w:firstLine="360"/>
        <w:jc w:val="both"/>
      </w:pPr>
    </w:p>
    <w:p w14:paraId="29FFE30C" w14:textId="77777777" w:rsidR="004C0265" w:rsidRDefault="004C0265" w:rsidP="004C0265">
      <w:pPr>
        <w:ind w:firstLine="360"/>
        <w:jc w:val="both"/>
      </w:pPr>
      <w:r w:rsidRPr="001E0520">
        <w:rPr>
          <w:i/>
          <w:iCs/>
        </w:rPr>
        <w:lastRenderedPageBreak/>
        <w:t>Примітка</w:t>
      </w:r>
      <w:r w:rsidRPr="001E0520">
        <w:t xml:space="preserve">: </w:t>
      </w:r>
      <w:r>
        <w:t>інші умови оплати</w:t>
      </w:r>
      <w:r w:rsidRPr="001E0520">
        <w:t xml:space="preserve"> не допускається.</w:t>
      </w:r>
    </w:p>
    <w:p w14:paraId="58B61FBF" w14:textId="77777777" w:rsidR="004C0265" w:rsidRDefault="004C0265" w:rsidP="004C0265">
      <w:pPr>
        <w:ind w:firstLine="360"/>
        <w:jc w:val="both"/>
      </w:pPr>
    </w:p>
    <w:p w14:paraId="5DECBACD" w14:textId="77777777" w:rsidR="004C0265" w:rsidRDefault="004C0265" w:rsidP="004C0265">
      <w:pPr>
        <w:ind w:firstLine="360"/>
        <w:jc w:val="both"/>
      </w:pPr>
      <w:r>
        <w:t>20 – максимально можлива кількість балів за критерієм "</w:t>
      </w:r>
      <w:r>
        <w:rPr>
          <w:i/>
        </w:rPr>
        <w:t>Умови</w:t>
      </w:r>
      <w:r>
        <w:rPr>
          <w:i/>
          <w:iCs/>
        </w:rPr>
        <w:t xml:space="preserve"> розрахунків</w:t>
      </w:r>
      <w:r>
        <w:t>".</w:t>
      </w:r>
    </w:p>
    <w:p w14:paraId="5DC73133" w14:textId="77777777" w:rsidR="004C0265" w:rsidRDefault="004C0265" w:rsidP="004C0265">
      <w:pPr>
        <w:ind w:firstLine="360"/>
        <w:jc w:val="both"/>
      </w:pPr>
    </w:p>
    <w:p w14:paraId="3DB74C7E" w14:textId="77777777" w:rsidR="004C0265" w:rsidRDefault="004C0265" w:rsidP="004C0265">
      <w:pPr>
        <w:ind w:firstLine="360"/>
        <w:jc w:val="both"/>
      </w:pPr>
      <w:r>
        <w:t>3. Кількість балів за критерієм "</w:t>
      </w:r>
      <w:r>
        <w:rPr>
          <w:i/>
          <w:iCs/>
        </w:rPr>
        <w:t>Строк поставки</w:t>
      </w:r>
      <w:r>
        <w:t xml:space="preserve">" визначається наступним чином. </w:t>
      </w:r>
    </w:p>
    <w:p w14:paraId="3BFE44E2" w14:textId="77777777" w:rsidR="004C0265" w:rsidRDefault="004C0265" w:rsidP="004C0265">
      <w:pPr>
        <w:ind w:firstLine="360"/>
        <w:jc w:val="both"/>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3067"/>
      </w:tblGrid>
      <w:tr w:rsidR="004C0265" w14:paraId="107846FA" w14:textId="77777777" w:rsidTr="0018634A">
        <w:tc>
          <w:tcPr>
            <w:tcW w:w="5760" w:type="dxa"/>
            <w:tcBorders>
              <w:top w:val="single" w:sz="4" w:space="0" w:color="auto"/>
              <w:left w:val="single" w:sz="4" w:space="0" w:color="auto"/>
              <w:bottom w:val="single" w:sz="4" w:space="0" w:color="auto"/>
              <w:right w:val="single" w:sz="4" w:space="0" w:color="auto"/>
            </w:tcBorders>
          </w:tcPr>
          <w:p w14:paraId="24A5540A" w14:textId="77777777" w:rsidR="004C0265" w:rsidRDefault="004C0265" w:rsidP="0018634A">
            <w:pPr>
              <w:rPr>
                <w:b/>
              </w:rPr>
            </w:pPr>
            <w:r>
              <w:rPr>
                <w:b/>
              </w:rPr>
              <w:t>Назва ступеню критерію</w:t>
            </w:r>
          </w:p>
        </w:tc>
        <w:tc>
          <w:tcPr>
            <w:tcW w:w="3067" w:type="dxa"/>
            <w:tcBorders>
              <w:top w:val="single" w:sz="4" w:space="0" w:color="auto"/>
              <w:left w:val="single" w:sz="4" w:space="0" w:color="auto"/>
              <w:bottom w:val="single" w:sz="4" w:space="0" w:color="auto"/>
              <w:right w:val="single" w:sz="4" w:space="0" w:color="auto"/>
            </w:tcBorders>
          </w:tcPr>
          <w:p w14:paraId="7595D77A" w14:textId="77777777" w:rsidR="004C0265" w:rsidRDefault="004C0265" w:rsidP="0018634A">
            <w:pPr>
              <w:rPr>
                <w:b/>
              </w:rPr>
            </w:pPr>
            <w:r>
              <w:rPr>
                <w:b/>
              </w:rPr>
              <w:t>Питома вага ступеню</w:t>
            </w:r>
          </w:p>
        </w:tc>
      </w:tr>
      <w:tr w:rsidR="004C0265" w14:paraId="79B353E4" w14:textId="77777777" w:rsidTr="0018634A">
        <w:tc>
          <w:tcPr>
            <w:tcW w:w="5760" w:type="dxa"/>
            <w:tcBorders>
              <w:top w:val="single" w:sz="4" w:space="0" w:color="auto"/>
              <w:left w:val="single" w:sz="4" w:space="0" w:color="auto"/>
              <w:bottom w:val="single" w:sz="4" w:space="0" w:color="auto"/>
              <w:right w:val="single" w:sz="4" w:space="0" w:color="auto"/>
            </w:tcBorders>
          </w:tcPr>
          <w:p w14:paraId="7147AEC6" w14:textId="77777777" w:rsidR="004C0265" w:rsidRDefault="004C0265" w:rsidP="0018634A">
            <w:r w:rsidRPr="00961577">
              <w:t xml:space="preserve">Строк поставки до 5 днів </w:t>
            </w:r>
            <w:r>
              <w:t>від дня отримання Постачальником письмової заявки</w:t>
            </w:r>
          </w:p>
        </w:tc>
        <w:tc>
          <w:tcPr>
            <w:tcW w:w="3067" w:type="dxa"/>
            <w:tcBorders>
              <w:top w:val="single" w:sz="4" w:space="0" w:color="auto"/>
              <w:left w:val="single" w:sz="4" w:space="0" w:color="auto"/>
              <w:bottom w:val="single" w:sz="4" w:space="0" w:color="auto"/>
              <w:right w:val="single" w:sz="4" w:space="0" w:color="auto"/>
            </w:tcBorders>
          </w:tcPr>
          <w:p w14:paraId="6608C67B" w14:textId="77777777" w:rsidR="004C0265" w:rsidRDefault="004C0265" w:rsidP="0018634A">
            <w:r>
              <w:t>10 балів</w:t>
            </w:r>
          </w:p>
        </w:tc>
      </w:tr>
      <w:tr w:rsidR="004C0265" w14:paraId="7E988B84" w14:textId="77777777" w:rsidTr="0018634A">
        <w:tc>
          <w:tcPr>
            <w:tcW w:w="5760" w:type="dxa"/>
            <w:tcBorders>
              <w:top w:val="single" w:sz="4" w:space="0" w:color="auto"/>
              <w:left w:val="single" w:sz="4" w:space="0" w:color="auto"/>
              <w:bottom w:val="single" w:sz="4" w:space="0" w:color="auto"/>
              <w:right w:val="single" w:sz="4" w:space="0" w:color="auto"/>
            </w:tcBorders>
          </w:tcPr>
          <w:p w14:paraId="6FA651A7" w14:textId="77777777" w:rsidR="004C0265" w:rsidRDefault="004C0265" w:rsidP="0018634A">
            <w:r w:rsidRPr="00961577">
              <w:t>Строк поставки від 6 до 10 днів</w:t>
            </w:r>
            <w:r>
              <w:t xml:space="preserve"> від дня отримання Постачальником письмової заявки</w:t>
            </w:r>
          </w:p>
        </w:tc>
        <w:tc>
          <w:tcPr>
            <w:tcW w:w="3067" w:type="dxa"/>
            <w:tcBorders>
              <w:top w:val="single" w:sz="4" w:space="0" w:color="auto"/>
              <w:left w:val="single" w:sz="4" w:space="0" w:color="auto"/>
              <w:bottom w:val="single" w:sz="4" w:space="0" w:color="auto"/>
              <w:right w:val="single" w:sz="4" w:space="0" w:color="auto"/>
            </w:tcBorders>
          </w:tcPr>
          <w:p w14:paraId="5A976F60" w14:textId="77777777" w:rsidR="004C0265" w:rsidRDefault="004C0265" w:rsidP="0018634A">
            <w:r>
              <w:t>3 бали</w:t>
            </w:r>
          </w:p>
        </w:tc>
      </w:tr>
      <w:tr w:rsidR="004C0265" w14:paraId="4E98368F" w14:textId="77777777" w:rsidTr="0018634A">
        <w:tc>
          <w:tcPr>
            <w:tcW w:w="5760" w:type="dxa"/>
            <w:tcBorders>
              <w:top w:val="single" w:sz="4" w:space="0" w:color="auto"/>
              <w:left w:val="single" w:sz="4" w:space="0" w:color="auto"/>
              <w:bottom w:val="single" w:sz="4" w:space="0" w:color="auto"/>
              <w:right w:val="single" w:sz="4" w:space="0" w:color="auto"/>
            </w:tcBorders>
          </w:tcPr>
          <w:p w14:paraId="3D2D3865" w14:textId="77777777" w:rsidR="004C0265" w:rsidRDefault="004C0265" w:rsidP="0018634A">
            <w:r w:rsidRPr="00961577">
              <w:t>Строк поставки від 11 до 20 днів</w:t>
            </w:r>
            <w:r>
              <w:t xml:space="preserve"> від дня отримання Постачальником письмової заявки</w:t>
            </w:r>
          </w:p>
        </w:tc>
        <w:tc>
          <w:tcPr>
            <w:tcW w:w="3067" w:type="dxa"/>
            <w:tcBorders>
              <w:top w:val="single" w:sz="4" w:space="0" w:color="auto"/>
              <w:left w:val="single" w:sz="4" w:space="0" w:color="auto"/>
              <w:bottom w:val="single" w:sz="4" w:space="0" w:color="auto"/>
              <w:right w:val="single" w:sz="4" w:space="0" w:color="auto"/>
            </w:tcBorders>
          </w:tcPr>
          <w:p w14:paraId="0AD954D5" w14:textId="77777777" w:rsidR="004C0265" w:rsidRDefault="004C0265" w:rsidP="0018634A">
            <w:r>
              <w:t>1 бал</w:t>
            </w:r>
          </w:p>
        </w:tc>
      </w:tr>
      <w:tr w:rsidR="004C0265" w14:paraId="1C486735" w14:textId="77777777" w:rsidTr="0018634A">
        <w:tc>
          <w:tcPr>
            <w:tcW w:w="5760" w:type="dxa"/>
            <w:tcBorders>
              <w:top w:val="single" w:sz="4" w:space="0" w:color="auto"/>
              <w:left w:val="single" w:sz="4" w:space="0" w:color="auto"/>
              <w:bottom w:val="single" w:sz="4" w:space="0" w:color="auto"/>
              <w:right w:val="single" w:sz="4" w:space="0" w:color="auto"/>
            </w:tcBorders>
          </w:tcPr>
          <w:p w14:paraId="4071FB38" w14:textId="77777777" w:rsidR="004C0265" w:rsidRPr="00961577" w:rsidRDefault="004C0265" w:rsidP="0018634A">
            <w:r w:rsidRPr="00961577">
              <w:t xml:space="preserve">Строк поставки </w:t>
            </w:r>
            <w:r>
              <w:t xml:space="preserve">понад </w:t>
            </w:r>
            <w:r w:rsidRPr="00961577">
              <w:t>20 днів</w:t>
            </w:r>
            <w:r>
              <w:t xml:space="preserve"> від дня отримання Постачальником письмової заявки</w:t>
            </w:r>
          </w:p>
        </w:tc>
        <w:tc>
          <w:tcPr>
            <w:tcW w:w="3067" w:type="dxa"/>
            <w:tcBorders>
              <w:top w:val="single" w:sz="4" w:space="0" w:color="auto"/>
              <w:left w:val="single" w:sz="4" w:space="0" w:color="auto"/>
              <w:bottom w:val="single" w:sz="4" w:space="0" w:color="auto"/>
              <w:right w:val="single" w:sz="4" w:space="0" w:color="auto"/>
            </w:tcBorders>
          </w:tcPr>
          <w:p w14:paraId="6FBF6311" w14:textId="77777777" w:rsidR="004C0265" w:rsidRDefault="004C0265" w:rsidP="0018634A">
            <w:r>
              <w:t>0 балів</w:t>
            </w:r>
          </w:p>
        </w:tc>
      </w:tr>
    </w:tbl>
    <w:p w14:paraId="20AC229D" w14:textId="77777777" w:rsidR="004C0265" w:rsidRDefault="004C0265" w:rsidP="004C0265">
      <w:pPr>
        <w:jc w:val="both"/>
      </w:pPr>
      <w:r>
        <w:tab/>
      </w:r>
    </w:p>
    <w:p w14:paraId="06B8AA05" w14:textId="77777777" w:rsidR="004C0265" w:rsidRDefault="004C0265" w:rsidP="004C0265">
      <w:pPr>
        <w:ind w:left="426"/>
        <w:jc w:val="both"/>
      </w:pPr>
    </w:p>
    <w:p w14:paraId="755F3224" w14:textId="77777777" w:rsidR="004C0265" w:rsidRDefault="004C0265" w:rsidP="004C0265">
      <w:pPr>
        <w:ind w:left="426" w:firstLine="360"/>
        <w:jc w:val="both"/>
      </w:pPr>
      <w:r>
        <w:t>10 – максимально можлива кількість балів за критерієм "</w:t>
      </w:r>
      <w:r>
        <w:rPr>
          <w:i/>
          <w:iCs/>
        </w:rPr>
        <w:t>Строк поставки</w:t>
      </w:r>
      <w:r>
        <w:t>".</w:t>
      </w:r>
    </w:p>
    <w:p w14:paraId="60139559" w14:textId="77777777" w:rsidR="004C0265" w:rsidRDefault="004C0265" w:rsidP="004C0265">
      <w:pPr>
        <w:ind w:firstLine="708"/>
        <w:jc w:val="both"/>
      </w:pPr>
    </w:p>
    <w:p w14:paraId="6A55645A" w14:textId="77777777" w:rsidR="004C0265" w:rsidRDefault="004C0265" w:rsidP="004C0265">
      <w:pPr>
        <w:jc w:val="both"/>
      </w:pPr>
    </w:p>
    <w:p w14:paraId="68F7B58C" w14:textId="77777777" w:rsidR="004C0265" w:rsidRDefault="004C0265" w:rsidP="004C0265">
      <w:r>
        <w:t xml:space="preserve">     Загальна кількість балів за всіма критеріями розраховується по формулі:</w:t>
      </w:r>
    </w:p>
    <w:p w14:paraId="01FCA86F" w14:textId="77777777" w:rsidR="004C0265" w:rsidRDefault="004C0265" w:rsidP="004C0265">
      <w:pPr>
        <w:rPr>
          <w:b/>
          <w:bCs/>
        </w:rPr>
      </w:pPr>
      <w:r>
        <w:rPr>
          <w:b/>
          <w:bCs/>
        </w:rPr>
        <w:t>кількість балів за критерієм „Ціна” + кількість балів за критерієм „Умови розрахунків” + кількість балів за критерієм „Строк поставки”.</w:t>
      </w:r>
    </w:p>
    <w:p w14:paraId="54D6655E" w14:textId="77777777" w:rsidR="004C0265" w:rsidRDefault="004C0265" w:rsidP="004C0265"/>
    <w:p w14:paraId="3FFBA616" w14:textId="77777777" w:rsidR="004C0265" w:rsidRDefault="004C0265" w:rsidP="004C0265"/>
    <w:p w14:paraId="09E8407D" w14:textId="77777777" w:rsidR="00614506" w:rsidRDefault="00614506" w:rsidP="00732301">
      <w:pPr>
        <w:ind w:firstLine="360"/>
        <w:jc w:val="right"/>
        <w:rPr>
          <w:b/>
          <w:bCs/>
        </w:rPr>
      </w:pPr>
    </w:p>
    <w:p w14:paraId="2DFEBC60" w14:textId="77777777" w:rsidR="00614506" w:rsidRDefault="00614506" w:rsidP="00732301">
      <w:pPr>
        <w:ind w:firstLine="360"/>
        <w:jc w:val="right"/>
        <w:rPr>
          <w:b/>
          <w:bCs/>
        </w:rPr>
      </w:pPr>
    </w:p>
    <w:p w14:paraId="208D74DC" w14:textId="77777777" w:rsidR="00614506" w:rsidRDefault="00614506" w:rsidP="00732301">
      <w:pPr>
        <w:ind w:firstLine="360"/>
        <w:jc w:val="right"/>
        <w:rPr>
          <w:b/>
          <w:bCs/>
        </w:rPr>
      </w:pPr>
    </w:p>
    <w:p w14:paraId="6DC8E86C" w14:textId="77777777" w:rsidR="00614506" w:rsidRDefault="00614506" w:rsidP="00732301">
      <w:pPr>
        <w:ind w:firstLine="360"/>
        <w:jc w:val="right"/>
        <w:rPr>
          <w:b/>
          <w:bCs/>
        </w:rPr>
      </w:pPr>
    </w:p>
    <w:p w14:paraId="4F896288" w14:textId="77777777" w:rsidR="00614506" w:rsidRDefault="00614506" w:rsidP="00732301">
      <w:pPr>
        <w:ind w:firstLine="360"/>
        <w:jc w:val="right"/>
        <w:rPr>
          <w:b/>
          <w:bCs/>
        </w:rPr>
      </w:pPr>
    </w:p>
    <w:p w14:paraId="6495D970" w14:textId="77777777" w:rsidR="00614506" w:rsidRDefault="00614506" w:rsidP="00732301">
      <w:pPr>
        <w:ind w:firstLine="360"/>
        <w:jc w:val="right"/>
        <w:rPr>
          <w:b/>
          <w:bCs/>
        </w:rPr>
      </w:pPr>
    </w:p>
    <w:p w14:paraId="63C39C50" w14:textId="77777777" w:rsidR="00614506" w:rsidRDefault="00614506" w:rsidP="00732301">
      <w:pPr>
        <w:ind w:firstLine="360"/>
        <w:jc w:val="right"/>
        <w:rPr>
          <w:b/>
          <w:bCs/>
        </w:rPr>
      </w:pPr>
    </w:p>
    <w:p w14:paraId="6250A837" w14:textId="77777777" w:rsidR="00614506" w:rsidRDefault="00614506" w:rsidP="00732301">
      <w:pPr>
        <w:ind w:firstLine="360"/>
        <w:jc w:val="right"/>
        <w:rPr>
          <w:b/>
          <w:bCs/>
        </w:rPr>
      </w:pPr>
    </w:p>
    <w:p w14:paraId="4B52292F" w14:textId="77777777" w:rsidR="00614506" w:rsidRDefault="00614506" w:rsidP="00732301">
      <w:pPr>
        <w:ind w:firstLine="360"/>
        <w:jc w:val="right"/>
        <w:rPr>
          <w:b/>
          <w:bCs/>
        </w:rPr>
      </w:pPr>
    </w:p>
    <w:p w14:paraId="2A02DCCC" w14:textId="77777777" w:rsidR="00614506" w:rsidRDefault="00614506" w:rsidP="00732301">
      <w:pPr>
        <w:ind w:firstLine="360"/>
        <w:jc w:val="right"/>
        <w:rPr>
          <w:b/>
          <w:bCs/>
        </w:rPr>
      </w:pPr>
    </w:p>
    <w:p w14:paraId="4ADD4717" w14:textId="77777777" w:rsidR="00614506" w:rsidRDefault="00614506" w:rsidP="00732301">
      <w:pPr>
        <w:ind w:firstLine="360"/>
        <w:jc w:val="right"/>
        <w:rPr>
          <w:b/>
          <w:bCs/>
        </w:rPr>
      </w:pPr>
    </w:p>
    <w:p w14:paraId="25FD140D" w14:textId="77777777" w:rsidR="00614506" w:rsidRDefault="00614506" w:rsidP="00732301">
      <w:pPr>
        <w:ind w:firstLine="360"/>
        <w:jc w:val="right"/>
        <w:rPr>
          <w:b/>
          <w:bCs/>
        </w:rPr>
      </w:pPr>
    </w:p>
    <w:p w14:paraId="78F6F044" w14:textId="77777777" w:rsidR="00614506" w:rsidRDefault="00614506" w:rsidP="00732301">
      <w:pPr>
        <w:ind w:firstLine="360"/>
        <w:jc w:val="right"/>
        <w:rPr>
          <w:b/>
          <w:bCs/>
        </w:rPr>
      </w:pPr>
    </w:p>
    <w:p w14:paraId="346C4DBA" w14:textId="77777777" w:rsidR="00614506" w:rsidRDefault="00614506" w:rsidP="00732301">
      <w:pPr>
        <w:ind w:firstLine="360"/>
        <w:jc w:val="right"/>
        <w:rPr>
          <w:b/>
          <w:bCs/>
        </w:rPr>
      </w:pPr>
    </w:p>
    <w:p w14:paraId="39EE9723" w14:textId="77777777" w:rsidR="00614506" w:rsidRDefault="00614506" w:rsidP="00732301">
      <w:pPr>
        <w:ind w:firstLine="360"/>
        <w:jc w:val="right"/>
        <w:rPr>
          <w:b/>
          <w:bCs/>
        </w:rPr>
      </w:pPr>
    </w:p>
    <w:p w14:paraId="1128E6E5" w14:textId="77777777" w:rsidR="00614506" w:rsidRDefault="00614506" w:rsidP="00732301">
      <w:pPr>
        <w:ind w:firstLine="360"/>
        <w:jc w:val="right"/>
        <w:rPr>
          <w:b/>
          <w:bCs/>
        </w:rPr>
      </w:pPr>
    </w:p>
    <w:p w14:paraId="692E961D" w14:textId="77777777" w:rsidR="00614506" w:rsidRDefault="00614506" w:rsidP="00732301">
      <w:pPr>
        <w:ind w:firstLine="360"/>
        <w:jc w:val="right"/>
        <w:rPr>
          <w:b/>
          <w:bCs/>
        </w:rPr>
      </w:pPr>
    </w:p>
    <w:p w14:paraId="3B41B5D8" w14:textId="77777777" w:rsidR="00614506" w:rsidRDefault="00614506" w:rsidP="00732301">
      <w:pPr>
        <w:ind w:firstLine="360"/>
        <w:jc w:val="right"/>
        <w:rPr>
          <w:b/>
          <w:bCs/>
        </w:rPr>
      </w:pPr>
    </w:p>
    <w:p w14:paraId="62E9FB1B" w14:textId="77777777" w:rsidR="00614506" w:rsidRDefault="00614506" w:rsidP="00732301">
      <w:pPr>
        <w:ind w:firstLine="360"/>
        <w:jc w:val="right"/>
        <w:rPr>
          <w:b/>
          <w:bCs/>
        </w:rPr>
      </w:pPr>
    </w:p>
    <w:p w14:paraId="45531A44" w14:textId="77777777" w:rsidR="00614506" w:rsidRDefault="00614506" w:rsidP="00732301">
      <w:pPr>
        <w:ind w:firstLine="360"/>
        <w:jc w:val="right"/>
        <w:rPr>
          <w:b/>
          <w:bCs/>
        </w:rPr>
      </w:pPr>
    </w:p>
    <w:p w14:paraId="20238C48" w14:textId="77777777" w:rsidR="00614506" w:rsidRDefault="00614506" w:rsidP="00732301">
      <w:pPr>
        <w:ind w:firstLine="360"/>
        <w:jc w:val="right"/>
        <w:rPr>
          <w:b/>
          <w:bCs/>
        </w:rPr>
      </w:pPr>
    </w:p>
    <w:p w14:paraId="0EC95703" w14:textId="77777777" w:rsidR="00614506" w:rsidRDefault="00614506" w:rsidP="00732301">
      <w:pPr>
        <w:ind w:firstLine="360"/>
        <w:jc w:val="right"/>
        <w:rPr>
          <w:b/>
          <w:bCs/>
        </w:rPr>
      </w:pPr>
    </w:p>
    <w:p w14:paraId="5D1BD20C" w14:textId="77777777" w:rsidR="00614506" w:rsidRDefault="00614506" w:rsidP="00732301">
      <w:pPr>
        <w:ind w:firstLine="360"/>
        <w:jc w:val="right"/>
        <w:rPr>
          <w:b/>
          <w:bCs/>
        </w:rPr>
      </w:pPr>
    </w:p>
    <w:p w14:paraId="0F560CE6" w14:textId="77777777" w:rsidR="00614506" w:rsidRDefault="00614506" w:rsidP="00732301">
      <w:pPr>
        <w:ind w:firstLine="360"/>
        <w:jc w:val="right"/>
        <w:rPr>
          <w:b/>
          <w:bCs/>
        </w:rPr>
      </w:pPr>
    </w:p>
    <w:p w14:paraId="733994AA" w14:textId="612A61DB" w:rsidR="00614506" w:rsidRDefault="00614506" w:rsidP="00732301">
      <w:pPr>
        <w:ind w:firstLine="360"/>
        <w:jc w:val="right"/>
        <w:rPr>
          <w:b/>
          <w:bCs/>
        </w:rPr>
      </w:pPr>
    </w:p>
    <w:p w14:paraId="31F8E7B9" w14:textId="34DE83E4" w:rsidR="004C0265" w:rsidRDefault="004C0265" w:rsidP="00732301">
      <w:pPr>
        <w:ind w:firstLine="360"/>
        <w:jc w:val="right"/>
        <w:rPr>
          <w:b/>
          <w:bCs/>
        </w:rPr>
      </w:pPr>
    </w:p>
    <w:p w14:paraId="577699F1" w14:textId="7BFCA3C4" w:rsidR="004C0265" w:rsidRDefault="004C0265" w:rsidP="00732301">
      <w:pPr>
        <w:ind w:firstLine="360"/>
        <w:jc w:val="right"/>
        <w:rPr>
          <w:b/>
          <w:bCs/>
        </w:rPr>
      </w:pPr>
    </w:p>
    <w:p w14:paraId="262381A7" w14:textId="3B31A96D" w:rsidR="004C0265" w:rsidRDefault="004C0265" w:rsidP="00732301">
      <w:pPr>
        <w:ind w:firstLine="360"/>
        <w:jc w:val="right"/>
        <w:rPr>
          <w:b/>
          <w:bCs/>
        </w:rPr>
      </w:pPr>
    </w:p>
    <w:p w14:paraId="7B3D988E" w14:textId="77777777" w:rsidR="004C0265" w:rsidRDefault="004C0265" w:rsidP="00732301">
      <w:pPr>
        <w:ind w:firstLine="360"/>
        <w:jc w:val="right"/>
        <w:rPr>
          <w:b/>
          <w:bCs/>
        </w:rPr>
      </w:pPr>
    </w:p>
    <w:p w14:paraId="0309380B" w14:textId="77777777" w:rsidR="00614506" w:rsidRDefault="00614506" w:rsidP="00732301">
      <w:pPr>
        <w:ind w:firstLine="360"/>
        <w:jc w:val="right"/>
        <w:rPr>
          <w:b/>
          <w:bCs/>
        </w:rPr>
      </w:pPr>
    </w:p>
    <w:p w14:paraId="145DE0AF" w14:textId="77777777" w:rsidR="009921C4" w:rsidRDefault="009921C4" w:rsidP="00A717AE">
      <w:pPr>
        <w:rPr>
          <w:b/>
          <w:bCs/>
        </w:rPr>
      </w:pPr>
    </w:p>
    <w:p w14:paraId="4F25A524" w14:textId="77777777" w:rsidR="00CF3D22" w:rsidRDefault="00CF3D22" w:rsidP="00CF3D22">
      <w:pPr>
        <w:ind w:firstLine="360"/>
        <w:jc w:val="right"/>
        <w:rPr>
          <w:b/>
          <w:bCs/>
        </w:rPr>
      </w:pPr>
      <w:r>
        <w:rPr>
          <w:b/>
          <w:bCs/>
        </w:rPr>
        <w:lastRenderedPageBreak/>
        <w:t>ДОДАТОК №4</w:t>
      </w:r>
    </w:p>
    <w:p w14:paraId="723D311D" w14:textId="77777777" w:rsidR="00CF3D22" w:rsidRDefault="00CF3D22" w:rsidP="00CF3D22">
      <w:pPr>
        <w:ind w:firstLine="360"/>
        <w:jc w:val="right"/>
        <w:rPr>
          <w:b/>
          <w:bCs/>
        </w:rPr>
      </w:pPr>
    </w:p>
    <w:p w14:paraId="309219FA" w14:textId="77777777" w:rsidR="00CF3D22" w:rsidRDefault="00CF3D22" w:rsidP="00CF3D22">
      <w:pPr>
        <w:pStyle w:val="3"/>
        <w:ind w:firstLine="360"/>
        <w:jc w:val="right"/>
        <w:rPr>
          <w:sz w:val="24"/>
          <w:szCs w:val="24"/>
          <w:u w:val="single"/>
        </w:rPr>
      </w:pPr>
      <w:r>
        <w:t xml:space="preserve">                               </w:t>
      </w:r>
      <w:r>
        <w:rPr>
          <w:sz w:val="24"/>
          <w:szCs w:val="24"/>
          <w:u w:val="single"/>
        </w:rPr>
        <w:t>ПРОЕКТ ДОГОВОРУ</w:t>
      </w:r>
      <w:bookmarkStart w:id="7" w:name="bookmark0"/>
    </w:p>
    <w:p w14:paraId="6FFB49C9" w14:textId="77777777" w:rsidR="00CF3D22" w:rsidRDefault="00CF3D22" w:rsidP="00CF3D22"/>
    <w:bookmarkEnd w:id="7"/>
    <w:p w14:paraId="164A862E" w14:textId="77777777" w:rsidR="00CF3D22" w:rsidRDefault="00CF3D22" w:rsidP="00CF3D22">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ДОГОВІР ПОСТАВКИ №__________</w:t>
      </w:r>
    </w:p>
    <w:p w14:paraId="440A4463" w14:textId="77777777" w:rsidR="00CF3D22" w:rsidRDefault="00CF3D22" w:rsidP="00CF3D22"/>
    <w:p w14:paraId="58EE7436" w14:textId="7BE99E80" w:rsidR="00CF3D22" w:rsidRDefault="00CF3D22" w:rsidP="00CF3D22">
      <w:pPr>
        <w:pStyle w:val="21"/>
        <w:spacing w:after="0" w:line="240" w:lineRule="auto"/>
        <w:ind w:left="0"/>
        <w:jc w:val="center"/>
        <w:rPr>
          <w:lang w:val="uk-UA"/>
        </w:rPr>
      </w:pPr>
      <w:r>
        <w:rPr>
          <w:lang w:val="uk-UA"/>
        </w:rPr>
        <w:t>м. Запоріжжя</w:t>
      </w:r>
      <w:r>
        <w:rPr>
          <w:lang w:val="uk-UA"/>
        </w:rPr>
        <w:tab/>
      </w:r>
      <w:r>
        <w:rPr>
          <w:lang w:val="uk-UA"/>
        </w:rPr>
        <w:tab/>
      </w:r>
      <w:r>
        <w:rPr>
          <w:lang w:val="uk-UA"/>
        </w:rPr>
        <w:tab/>
      </w:r>
      <w:r>
        <w:rPr>
          <w:lang w:val="uk-UA"/>
        </w:rPr>
        <w:tab/>
      </w:r>
      <w:r>
        <w:rPr>
          <w:lang w:val="uk-UA"/>
        </w:rPr>
        <w:tab/>
      </w:r>
      <w:r>
        <w:rPr>
          <w:lang w:val="uk-UA"/>
        </w:rPr>
        <w:tab/>
        <w:t xml:space="preserve">                        „____” ____________202</w:t>
      </w:r>
      <w:r w:rsidR="00AD5431">
        <w:rPr>
          <w:lang w:val="uk-UA"/>
        </w:rPr>
        <w:t xml:space="preserve">2 </w:t>
      </w:r>
      <w:r>
        <w:rPr>
          <w:lang w:val="uk-UA"/>
        </w:rPr>
        <w:t>р.</w:t>
      </w:r>
    </w:p>
    <w:p w14:paraId="4EED2B2F" w14:textId="77777777" w:rsidR="00CF3D22" w:rsidRDefault="00CF3D22" w:rsidP="00CF3D22">
      <w:pPr>
        <w:jc w:val="both"/>
        <w:rPr>
          <w:b/>
        </w:rPr>
      </w:pPr>
    </w:p>
    <w:p w14:paraId="7B9E95AB" w14:textId="77777777" w:rsidR="00CF3D22" w:rsidRDefault="00CF3D22" w:rsidP="00CF3D22">
      <w:pPr>
        <w:jc w:val="both"/>
      </w:pPr>
      <w:r>
        <w:rPr>
          <w:b/>
        </w:rPr>
        <w:t>Приватне акціонерне товариство «Запорізький електровозоремонтний завод»,</w:t>
      </w:r>
      <w:r>
        <w:t xml:space="preserve"> в особі ______________________________________________, що діє на підставі ______________________________________________ (далі-</w:t>
      </w:r>
      <w:r>
        <w:rPr>
          <w:b/>
        </w:rPr>
        <w:t>ЗАМОВНИК</w:t>
      </w:r>
      <w:r>
        <w:t>), з однієї сторони і ______________________________________________, в особі ______________________________________________, що діє на підставі ______________________________________________ (далі-</w:t>
      </w:r>
      <w:r>
        <w:rPr>
          <w:b/>
        </w:rPr>
        <w:t>ПОСТАЧАЛЬНИК</w:t>
      </w:r>
      <w:r>
        <w:t>), з іншої сторони, разом – Сторони, уклали цей договір (далі-Договір) про таке:</w:t>
      </w:r>
    </w:p>
    <w:p w14:paraId="0DE0BB08" w14:textId="77777777" w:rsidR="00CF3D22" w:rsidRDefault="00CF3D22" w:rsidP="00CF3D22">
      <w:pPr>
        <w:jc w:val="both"/>
      </w:pPr>
    </w:p>
    <w:p w14:paraId="0173E9C4" w14:textId="77777777" w:rsidR="00CF3D22" w:rsidRDefault="00CF3D22" w:rsidP="00CF3D22">
      <w:pPr>
        <w:jc w:val="center"/>
        <w:rPr>
          <w:b/>
        </w:rPr>
      </w:pPr>
      <w:r>
        <w:rPr>
          <w:b/>
        </w:rPr>
        <w:t>І. ПРЕДМЕТ ДОГОВОРУ</w:t>
      </w:r>
    </w:p>
    <w:p w14:paraId="56DBBF18" w14:textId="77777777" w:rsidR="00CF3D22" w:rsidRDefault="00CF3D22" w:rsidP="00CF3D22">
      <w:pPr>
        <w:jc w:val="center"/>
        <w:rPr>
          <w:b/>
        </w:rPr>
      </w:pPr>
    </w:p>
    <w:p w14:paraId="473EF315" w14:textId="2A475C1E" w:rsidR="00CF3D22" w:rsidRDefault="00CF3D22" w:rsidP="00CF3D22">
      <w:pPr>
        <w:jc w:val="both"/>
      </w:pPr>
      <w:r>
        <w:rPr>
          <w:b/>
        </w:rPr>
        <w:t>1.1.</w:t>
      </w:r>
      <w:r>
        <w:t xml:space="preserve"> </w:t>
      </w:r>
      <w:r>
        <w:rPr>
          <w:b/>
        </w:rPr>
        <w:t>ПОСТАЧАЛЬНИК</w:t>
      </w:r>
      <w:r>
        <w:t xml:space="preserve"> зобов'язується у 202</w:t>
      </w:r>
      <w:r w:rsidR="00EF44EC">
        <w:rPr>
          <w:lang w:val="ru-RU"/>
        </w:rPr>
        <w:t>2</w:t>
      </w:r>
      <w:r>
        <w:t xml:space="preserve"> році поставити (передати у власність) </w:t>
      </w:r>
      <w:r>
        <w:rPr>
          <w:b/>
        </w:rPr>
        <w:t>ЗАМОВНИКОВІ</w:t>
      </w:r>
      <w:r>
        <w:t xml:space="preserve"> товари, зазначені в СПЕЦИФІКАЦІЇ(ЯХ) – додатку(ах) до цього Договору, а </w:t>
      </w:r>
      <w:r>
        <w:rPr>
          <w:b/>
        </w:rPr>
        <w:t>ЗАМОВНИК</w:t>
      </w:r>
      <w:r>
        <w:t xml:space="preserve"> - прийняти і оплатити такі товари на умовах цього Договору.</w:t>
      </w:r>
    </w:p>
    <w:p w14:paraId="55003921"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1.2. </w:t>
      </w:r>
      <w:r>
        <w:rPr>
          <w:rFonts w:ascii="Times New Roman" w:hAnsi="Times New Roman" w:cs="Times New Roman"/>
          <w:sz w:val="24"/>
          <w:szCs w:val="24"/>
          <w:lang w:val="uk-UA"/>
        </w:rPr>
        <w:t xml:space="preserve">Найменування, номенклатура, асортимент, марка, кількість товарів: </w:t>
      </w:r>
      <w:bookmarkStart w:id="8" w:name="30"/>
      <w:bookmarkEnd w:id="8"/>
      <w:r>
        <w:rPr>
          <w:rFonts w:ascii="Times New Roman" w:hAnsi="Times New Roman" w:cs="Times New Roman"/>
          <w:sz w:val="24"/>
          <w:szCs w:val="24"/>
          <w:lang w:val="uk-UA"/>
        </w:rPr>
        <w:t>відповідно до СПЕЦИФІКАЦІЇ(ІЙ) – додатку(</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 до цього Договору.</w:t>
      </w:r>
    </w:p>
    <w:p w14:paraId="049C924A" w14:textId="77777777" w:rsidR="00CF3D22" w:rsidRDefault="00CF3D22" w:rsidP="00CF3D22">
      <w:pPr>
        <w:pStyle w:val="HTML"/>
        <w:jc w:val="both"/>
        <w:rPr>
          <w:rFonts w:ascii="Times New Roman" w:hAnsi="Times New Roman" w:cs="Times New Roman"/>
          <w:sz w:val="24"/>
          <w:szCs w:val="24"/>
          <w:lang w:val="uk-UA"/>
        </w:rPr>
      </w:pPr>
      <w:bookmarkStart w:id="9" w:name="31"/>
      <w:bookmarkStart w:id="10" w:name="32"/>
      <w:bookmarkEnd w:id="9"/>
      <w:bookmarkEnd w:id="10"/>
      <w:r>
        <w:rPr>
          <w:rFonts w:ascii="Times New Roman" w:hAnsi="Times New Roman" w:cs="Times New Roman"/>
          <w:sz w:val="24"/>
          <w:szCs w:val="24"/>
          <w:lang w:val="uk-UA"/>
        </w:rPr>
        <w:t>Виробник товарів: відповідно до СПЕЦИФІКАЦІЇ(ІЙ) – додатку(</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 до цього Договору.</w:t>
      </w:r>
    </w:p>
    <w:p w14:paraId="05A4D88F"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1" w:name="33"/>
      <w:bookmarkEnd w:id="11"/>
      <w:r>
        <w:rPr>
          <w:b/>
        </w:rPr>
        <w:t>1.3.</w:t>
      </w:r>
      <w:r>
        <w:t xml:space="preserve"> Обсяги закупівлі товарів за цим Договором та відповідно і сума (загальна вартість) Договору можуть бути зменшені </w:t>
      </w:r>
      <w:r>
        <w:rPr>
          <w:b/>
        </w:rPr>
        <w:t>ЗАМОВНИКОМ</w:t>
      </w:r>
      <w:r>
        <w:t xml:space="preserve"> в односторонньому порядку залежно від реального фінансування видатків (реального фінансування Договору, зміни фінансового та/або виробничого плану).</w:t>
      </w:r>
    </w:p>
    <w:p w14:paraId="201497DB"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1125EFC"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ІІ. ЯКІСТЬ ТОВАРІВ</w:t>
      </w:r>
    </w:p>
    <w:p w14:paraId="48D2CCC0"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A05CE78"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2.1. ПОСТАЧАЛЬНИК</w:t>
      </w:r>
      <w:r>
        <w:t xml:space="preserve"> повинен передати (поставити) </w:t>
      </w:r>
      <w:r>
        <w:rPr>
          <w:b/>
        </w:rPr>
        <w:t xml:space="preserve">ЗАМОВНИКУ </w:t>
      </w:r>
      <w:r>
        <w:t>товар (товари), якість яких повинна відповідати вимогам Державних стандартів, що діють в Україні, нормативно-технічній документації (ТУ, ГОСТ, ДСТУ, креслення та інше) та вимогам зазначеним в цьому Договорі та  СПЕЦИФІКАЦІЇ(ЯХ) – додатку(ах) до цього Договору.</w:t>
      </w:r>
    </w:p>
    <w:p w14:paraId="2BCEC0F0"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Номери та індекси стандартів, технічних умов, ГОСТ, ДСТУ, креслень або іншої нормативно - технічної документації  щодо якості товарів зазначаються у СПЕЦИФІКАЦІЇ(ЯХ) – додатку(ах) до цього Договору.</w:t>
      </w:r>
    </w:p>
    <w:p w14:paraId="35CC8DE1" w14:textId="77777777" w:rsidR="00CF3D22" w:rsidRDefault="00CF3D22" w:rsidP="00CF3D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2.2. </w:t>
      </w:r>
      <w:r>
        <w:t xml:space="preserve">Підтвердженням якості та відповідності ТОВАРУ з боку </w:t>
      </w:r>
      <w:r>
        <w:rPr>
          <w:b/>
        </w:rPr>
        <w:t xml:space="preserve">ПОСТАЧАЛЬНИКА </w:t>
      </w:r>
      <w:r>
        <w:t xml:space="preserve">є </w:t>
      </w:r>
      <w:r>
        <w:rPr>
          <w:lang w:val="ru-RU"/>
        </w:rPr>
        <w:t>_____________________________________</w:t>
      </w:r>
      <w:r>
        <w:t xml:space="preserve">, які надаються </w:t>
      </w:r>
      <w:r>
        <w:rPr>
          <w:b/>
        </w:rPr>
        <w:t>ЗАМОВНИКУ</w:t>
      </w:r>
      <w:r>
        <w:t xml:space="preserve"> на кожну партію разом з ТОВАРОМ.</w:t>
      </w:r>
    </w:p>
    <w:p w14:paraId="036BD0A7"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b/>
          <w:sz w:val="24"/>
          <w:szCs w:val="24"/>
          <w:lang w:val="uk-UA"/>
        </w:rPr>
        <w:t>2.3.  ПОСТАЧАЛЬНИК</w:t>
      </w:r>
      <w:r>
        <w:rPr>
          <w:rFonts w:ascii="Times New Roman" w:hAnsi="Times New Roman" w:cs="Times New Roman"/>
          <w:sz w:val="24"/>
          <w:szCs w:val="24"/>
          <w:lang w:val="uk-UA"/>
        </w:rPr>
        <w:t xml:space="preserve"> гарантує якість та надійність товару, що постачається на протязі строку, який передбачений цим Договором.</w:t>
      </w:r>
    </w:p>
    <w:p w14:paraId="5A3036F6"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Гарантійний строк експлуатації товарів за цим Договором складає </w:t>
      </w:r>
      <w:r>
        <w:rPr>
          <w:rFonts w:ascii="Times New Roman" w:hAnsi="Times New Roman" w:cs="Times New Roman"/>
          <w:sz w:val="24"/>
          <w:szCs w:val="24"/>
        </w:rPr>
        <w:t>__________________</w:t>
      </w:r>
      <w:r>
        <w:rPr>
          <w:rFonts w:ascii="Times New Roman" w:hAnsi="Times New Roman" w:cs="Times New Roman"/>
          <w:sz w:val="24"/>
          <w:szCs w:val="24"/>
          <w:lang w:val="uk-UA"/>
        </w:rPr>
        <w:t xml:space="preserve"> з дати введення в експлуатацію.</w:t>
      </w:r>
    </w:p>
    <w:p w14:paraId="06B96039"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Гарантійний строк придатності та зберігання товарів за цим Договором: відповідно до СПЕЦИФІКАЦІЇ(ІЙ) – додатку(</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 до цього Договору.</w:t>
      </w:r>
    </w:p>
    <w:p w14:paraId="10AD30EB"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Дата виготовлення товару за цим Договором: відповідно до СПЕЦИФІКАЦІЇ(ІЙ) – додатку(</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 до цього Договору.</w:t>
      </w:r>
    </w:p>
    <w:p w14:paraId="5F3A626A"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Товар, що постачається, не перебував в експлуатації та не порушені строки та умови зберігання.</w:t>
      </w:r>
    </w:p>
    <w:p w14:paraId="5DDE5B71"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b/>
          <w:sz w:val="24"/>
          <w:szCs w:val="24"/>
          <w:lang w:val="uk-UA"/>
        </w:rPr>
        <w:t>2.4.</w:t>
      </w:r>
      <w:r>
        <w:rPr>
          <w:rFonts w:ascii="Times New Roman" w:hAnsi="Times New Roman" w:cs="Times New Roman"/>
          <w:sz w:val="24"/>
          <w:szCs w:val="24"/>
          <w:lang w:val="uk-UA"/>
        </w:rPr>
        <w:t xml:space="preserve"> Товар повинен бути </w:t>
      </w:r>
      <w:proofErr w:type="spellStart"/>
      <w:r>
        <w:rPr>
          <w:rFonts w:ascii="Times New Roman" w:hAnsi="Times New Roman" w:cs="Times New Roman"/>
          <w:sz w:val="24"/>
          <w:szCs w:val="24"/>
          <w:lang w:val="uk-UA"/>
        </w:rPr>
        <w:t>затарений</w:t>
      </w:r>
      <w:proofErr w:type="spellEnd"/>
      <w:r>
        <w:rPr>
          <w:rFonts w:ascii="Times New Roman" w:hAnsi="Times New Roman" w:cs="Times New Roman"/>
          <w:sz w:val="24"/>
          <w:szCs w:val="24"/>
          <w:lang w:val="uk-UA"/>
        </w:rPr>
        <w:t xml:space="preserve"> і спакований </w:t>
      </w:r>
      <w:r>
        <w:rPr>
          <w:rFonts w:ascii="Times New Roman" w:hAnsi="Times New Roman" w:cs="Times New Roman"/>
          <w:b/>
          <w:sz w:val="24"/>
          <w:szCs w:val="24"/>
          <w:lang w:val="uk-UA"/>
        </w:rPr>
        <w:t>ПОСТАЧАЛЬНИКОМ</w:t>
      </w:r>
      <w:r>
        <w:rPr>
          <w:rFonts w:ascii="Times New Roman" w:hAnsi="Times New Roman" w:cs="Times New Roman"/>
          <w:sz w:val="24"/>
          <w:szCs w:val="24"/>
          <w:lang w:val="uk-UA"/>
        </w:rPr>
        <w:t xml:space="preserve"> таким чином, щоб не допустити псування та/або знищення його в період постачання до прийняття товару </w:t>
      </w:r>
      <w:r>
        <w:rPr>
          <w:rFonts w:ascii="Times New Roman" w:hAnsi="Times New Roman" w:cs="Times New Roman"/>
          <w:b/>
          <w:sz w:val="24"/>
          <w:szCs w:val="24"/>
          <w:lang w:val="uk-UA"/>
        </w:rPr>
        <w:t>ЗАМОВНИКОМ</w:t>
      </w:r>
      <w:r>
        <w:rPr>
          <w:rFonts w:ascii="Times New Roman" w:hAnsi="Times New Roman" w:cs="Times New Roman"/>
          <w:sz w:val="24"/>
          <w:szCs w:val="24"/>
          <w:lang w:val="uk-UA"/>
        </w:rPr>
        <w:t>.</w:t>
      </w:r>
    </w:p>
    <w:p w14:paraId="3666DD36"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2.5.</w:t>
      </w:r>
      <w:r>
        <w:rPr>
          <w:rFonts w:ascii="Times New Roman" w:hAnsi="Times New Roman" w:cs="Times New Roman"/>
          <w:sz w:val="24"/>
          <w:szCs w:val="24"/>
          <w:lang w:val="uk-UA"/>
        </w:rPr>
        <w:t xml:space="preserve"> При виявленні товару, який не відповідає вимогам Державних стандартів, що діють в Україні, нормативно-технічній документації (ТУ, ГОСТ, ДСТУ, креслення та інше) та вимогам зазначеним в цьому Договорі та</w:t>
      </w:r>
      <w:r>
        <w:rPr>
          <w:rFonts w:ascii="Times New Roman" w:hAnsi="Times New Roman" w:cs="Times New Roman"/>
          <w:sz w:val="24"/>
          <w:szCs w:val="24"/>
        </w:rPr>
        <w:t>/</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lang w:val="uk-UA"/>
        </w:rPr>
        <w:t xml:space="preserve"> СПЕЦИФІКАЦІЇ(ЯХ) – додатку(ах) до цього Договору, а також при виявленні дефектів в гарантійний строк експлуатації або в гарантійний строк придатності та зберігання, виклик представника </w:t>
      </w:r>
      <w:r>
        <w:rPr>
          <w:rFonts w:ascii="Times New Roman" w:hAnsi="Times New Roman" w:cs="Times New Roman"/>
          <w:b/>
          <w:sz w:val="24"/>
          <w:szCs w:val="24"/>
          <w:lang w:val="uk-UA"/>
        </w:rPr>
        <w:t>ПОСТАЧАЛЬНИКА</w:t>
      </w:r>
      <w:r>
        <w:rPr>
          <w:rFonts w:ascii="Times New Roman" w:hAnsi="Times New Roman" w:cs="Times New Roman"/>
          <w:sz w:val="24"/>
          <w:szCs w:val="24"/>
          <w:lang w:val="uk-UA"/>
        </w:rPr>
        <w:t xml:space="preserve"> є обов`язковий.</w:t>
      </w:r>
    </w:p>
    <w:p w14:paraId="23412E52" w14:textId="77777777" w:rsidR="00CF3D22" w:rsidRDefault="00CF3D22" w:rsidP="00CF3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2.6.</w:t>
      </w:r>
      <w:r>
        <w:t xml:space="preserve"> Строк заміни товару в межах гарантійного строку – 20 (двадцять) днів з моменту виявлення дефектів/недоліків товарів та отримання відповідної вимоги від </w:t>
      </w:r>
      <w:r>
        <w:rPr>
          <w:b/>
        </w:rPr>
        <w:t>ЗАМОВНИКА</w:t>
      </w:r>
      <w:r>
        <w:t xml:space="preserve">. </w:t>
      </w:r>
      <w:r>
        <w:rPr>
          <w:b/>
        </w:rPr>
        <w:t>ПОСТАЧАЛЬНИК</w:t>
      </w:r>
      <w:r>
        <w:t xml:space="preserve"> проводить заміну неякісного, некомплектного товару на якісний, комплектний за свій рахунок.</w:t>
      </w:r>
    </w:p>
    <w:p w14:paraId="169AC121"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ІІІ. ЦІНА </w:t>
      </w:r>
    </w:p>
    <w:p w14:paraId="49EFD173"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043070A"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3.1. </w:t>
      </w:r>
      <w:r>
        <w:rPr>
          <w:rFonts w:ascii="Times New Roman" w:hAnsi="Times New Roman" w:cs="Times New Roman"/>
          <w:sz w:val="24"/>
          <w:szCs w:val="24"/>
          <w:lang w:val="uk-UA"/>
        </w:rPr>
        <w:t xml:space="preserve">Ціна (сума, загальна вартість) цього Договору становить </w:t>
      </w:r>
      <w:r>
        <w:rPr>
          <w:rFonts w:ascii="Times New Roman" w:hAnsi="Times New Roman" w:cs="Times New Roman"/>
          <w:sz w:val="24"/>
          <w:szCs w:val="24"/>
        </w:rPr>
        <w:t>_____________________________________</w:t>
      </w:r>
      <w:r>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у тому числі ПДВ 20%: </w:t>
      </w:r>
      <w:r>
        <w:rPr>
          <w:rFonts w:ascii="Times New Roman" w:hAnsi="Times New Roman" w:cs="Times New Roman"/>
          <w:sz w:val="24"/>
          <w:szCs w:val="24"/>
        </w:rPr>
        <w:t>_______________________________</w:t>
      </w:r>
      <w:r>
        <w:rPr>
          <w:rFonts w:ascii="Times New Roman" w:hAnsi="Times New Roman" w:cs="Times New Roman"/>
          <w:sz w:val="24"/>
          <w:szCs w:val="24"/>
          <w:lang w:val="uk-UA"/>
        </w:rPr>
        <w:t xml:space="preserve"> грн. (</w:t>
      </w:r>
      <w:r>
        <w:rPr>
          <w:rFonts w:ascii="Times New Roman" w:hAnsi="Times New Roman" w:cs="Times New Roman"/>
          <w:sz w:val="24"/>
          <w:szCs w:val="24"/>
        </w:rPr>
        <w:t>________________________________</w:t>
      </w:r>
      <w:r>
        <w:rPr>
          <w:rFonts w:ascii="Times New Roman" w:hAnsi="Times New Roman" w:cs="Times New Roman"/>
          <w:sz w:val="24"/>
          <w:szCs w:val="24"/>
          <w:lang w:val="uk-UA"/>
        </w:rPr>
        <w:t>).</w:t>
      </w:r>
    </w:p>
    <w:p w14:paraId="7671D170" w14:textId="77777777" w:rsidR="00CF3D22" w:rsidRDefault="00CF3D22" w:rsidP="00CF3D22">
      <w:pPr>
        <w:pStyle w:val="HTML"/>
        <w:jc w:val="both"/>
        <w:rPr>
          <w:rFonts w:ascii="Times New Roman" w:hAnsi="Times New Roman" w:cs="Times New Roman"/>
          <w:b/>
          <w:sz w:val="24"/>
          <w:szCs w:val="24"/>
          <w:lang w:val="uk-UA"/>
        </w:rPr>
      </w:pPr>
      <w:r>
        <w:rPr>
          <w:rFonts w:ascii="Times New Roman" w:hAnsi="Times New Roman" w:cs="Times New Roman"/>
          <w:sz w:val="24"/>
          <w:szCs w:val="24"/>
          <w:lang w:val="uk-UA"/>
        </w:rPr>
        <w:t>Ціна за одиницю товару зазначається у СПЕЦИФІКАЦІЇ(ЯХ) – додатку(ах) до цього Договору.</w:t>
      </w:r>
    </w:p>
    <w:p w14:paraId="077CA87B"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bookmarkStart w:id="12" w:name="41"/>
      <w:bookmarkEnd w:id="12"/>
      <w:r>
        <w:rPr>
          <w:b/>
          <w:sz w:val="24"/>
        </w:rPr>
        <w:t>3.2. ЗАМОВНИК</w:t>
      </w:r>
      <w:r>
        <w:rPr>
          <w:sz w:val="24"/>
        </w:rPr>
        <w:t xml:space="preserve"> оплачує поставлений </w:t>
      </w:r>
      <w:r>
        <w:rPr>
          <w:b/>
          <w:sz w:val="24"/>
        </w:rPr>
        <w:t xml:space="preserve">ПОСТАЧАЛЬНИКОМ </w:t>
      </w:r>
      <w:r>
        <w:rPr>
          <w:sz w:val="24"/>
        </w:rPr>
        <w:t>товар виключно за ціною, вказаною у СПЕЦИФІКАЦІЇ(ЯХ) – додатку(ах) до цього Договору.</w:t>
      </w:r>
    </w:p>
    <w:p w14:paraId="545834A6"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3.3.  </w:t>
      </w:r>
      <w:r>
        <w:t>Ціни на товари за цим Договором, ціни у видаткових накладних, у рахунках на оплату товарів, інших документах до Договору вказуються в національній валюті України.</w:t>
      </w:r>
    </w:p>
    <w:p w14:paraId="56E8A676"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3.4.</w:t>
      </w:r>
      <w:r>
        <w:t xml:space="preserve"> Вартість тари входить у ціну товару.</w:t>
      </w:r>
    </w:p>
    <w:p w14:paraId="3646D4C2"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65CF2CA"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ІV. ПОРЯДОК ЗДІЙСНЕННЯ ОПЛАТИ</w:t>
      </w:r>
    </w:p>
    <w:p w14:paraId="46DB00D4"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ABBAFDD"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4.1.</w:t>
      </w:r>
      <w:r>
        <w:rPr>
          <w:sz w:val="24"/>
        </w:rPr>
        <w:t xml:space="preserve"> Розрахунки за кожну поставлену партію товару здійснюються у безготівковій формі.</w:t>
      </w:r>
    </w:p>
    <w:p w14:paraId="6D568BDF" w14:textId="0396A238" w:rsidR="00CF3D22" w:rsidRDefault="00CF3D22" w:rsidP="00CF3D22">
      <w:pPr>
        <w:widowControl w:val="0"/>
        <w:tabs>
          <w:tab w:val="left" w:pos="993"/>
        </w:tabs>
        <w:suppressAutoHyphens/>
        <w:jc w:val="both"/>
        <w:rPr>
          <w:color w:val="000000" w:themeColor="text1"/>
        </w:rPr>
      </w:pPr>
      <w:r>
        <w:rPr>
          <w:b/>
        </w:rPr>
        <w:t>4.2. ЗАМОВНИК</w:t>
      </w:r>
      <w:r>
        <w:t xml:space="preserve"> здійснює оплату поставленого товару (поставленої партії товару) протягом </w:t>
      </w:r>
      <w:r w:rsidR="00BF02DB">
        <w:t xml:space="preserve">__________________ </w:t>
      </w:r>
      <w:r>
        <w:t xml:space="preserve">днів з дати підписання Сторонами видаткової накладної та отримання </w:t>
      </w:r>
      <w:r>
        <w:rPr>
          <w:b/>
        </w:rPr>
        <w:t>ЗАМОВНИКОМ</w:t>
      </w:r>
      <w:r>
        <w:t xml:space="preserve"> оригіналу рахунку на оплату товарів. При цьому</w:t>
      </w:r>
      <w:r>
        <w:rPr>
          <w:color w:val="FF0000"/>
        </w:rPr>
        <w:t>,</w:t>
      </w:r>
      <w:r>
        <w:t xml:space="preserve"> </w:t>
      </w:r>
      <w:r>
        <w:rPr>
          <w:b/>
        </w:rPr>
        <w:t xml:space="preserve">ЗАМОВНИК </w:t>
      </w:r>
      <w:r>
        <w:t xml:space="preserve">здійснює оплату поставленого </w:t>
      </w:r>
      <w:r>
        <w:rPr>
          <w:b/>
        </w:rPr>
        <w:t>ТОВАРУ</w:t>
      </w:r>
      <w:r>
        <w:t xml:space="preserve"> тільки після реєстрації </w:t>
      </w:r>
      <w:r>
        <w:rPr>
          <w:b/>
        </w:rPr>
        <w:t>ПОСТАЧАЛЬНИКОМ</w:t>
      </w:r>
      <w:r>
        <w:t xml:space="preserve"> </w:t>
      </w:r>
      <w:r>
        <w:rPr>
          <w:color w:val="000000" w:themeColor="text1"/>
        </w:rPr>
        <w:t xml:space="preserve">відповідної </w:t>
      </w:r>
      <w:hyperlink r:id="rId11" w:history="1">
        <w:r>
          <w:rPr>
            <w:rStyle w:val="a4"/>
            <w:color w:val="000000" w:themeColor="text1"/>
          </w:rPr>
          <w:t>податкової накладної</w:t>
        </w:r>
      </w:hyperlink>
      <w:r>
        <w:rPr>
          <w:color w:val="000000" w:themeColor="text1"/>
        </w:rPr>
        <w:t xml:space="preserve"> в Єдиному реєстрі податкових накладних (надалі ЄРПН), а у разі, якщо після постачання </w:t>
      </w:r>
      <w:r>
        <w:rPr>
          <w:b/>
          <w:color w:val="000000" w:themeColor="text1"/>
        </w:rPr>
        <w:t>ТОВАРУ</w:t>
      </w:r>
      <w:r>
        <w:rPr>
          <w:color w:val="000000" w:themeColor="text1"/>
        </w:rPr>
        <w:t xml:space="preserve"> здійснюється будь-яке збільшення суми компенсації його вартості, </w:t>
      </w:r>
      <w:r>
        <w:rPr>
          <w:b/>
          <w:color w:val="000000" w:themeColor="text1"/>
        </w:rPr>
        <w:t xml:space="preserve">ЗАМОВНИК </w:t>
      </w:r>
      <w:r>
        <w:rPr>
          <w:color w:val="000000" w:themeColor="text1"/>
        </w:rPr>
        <w:t xml:space="preserve">здійснює оплату поставленого </w:t>
      </w:r>
      <w:r>
        <w:rPr>
          <w:b/>
          <w:color w:val="000000" w:themeColor="text1"/>
        </w:rPr>
        <w:t>ТОВАРУ</w:t>
      </w:r>
      <w:r>
        <w:rPr>
          <w:color w:val="000000" w:themeColor="text1"/>
        </w:rPr>
        <w:t xml:space="preserve"> тільки після реєстрації </w:t>
      </w:r>
      <w:r>
        <w:rPr>
          <w:b/>
          <w:color w:val="000000" w:themeColor="text1"/>
        </w:rPr>
        <w:t>ПОСТАЧАЛЬНИКОМ</w:t>
      </w:r>
      <w:r>
        <w:rPr>
          <w:color w:val="000000" w:themeColor="text1"/>
        </w:rPr>
        <w:t xml:space="preserve"> відповідного розрахунку коригування до податкової накладної в ЄРПН. У разі, якщо до закінчення строку оплати поставленого </w:t>
      </w:r>
      <w:r>
        <w:rPr>
          <w:b/>
          <w:color w:val="000000" w:themeColor="text1"/>
        </w:rPr>
        <w:t>ТОВАРУ</w:t>
      </w:r>
      <w:r>
        <w:rPr>
          <w:color w:val="000000" w:themeColor="text1"/>
        </w:rPr>
        <w:t xml:space="preserve">, який зазначений у першому реченні п.4.2. цього Договору,  </w:t>
      </w:r>
      <w:r>
        <w:rPr>
          <w:b/>
          <w:color w:val="000000" w:themeColor="text1"/>
        </w:rPr>
        <w:t>ПОСТАЧАЛЬНИК</w:t>
      </w:r>
      <w:r>
        <w:rPr>
          <w:color w:val="000000" w:themeColor="text1"/>
        </w:rPr>
        <w:t xml:space="preserve"> не здійснив реєстрацію </w:t>
      </w:r>
      <w:hyperlink r:id="rId12" w:history="1">
        <w:r>
          <w:rPr>
            <w:rStyle w:val="a4"/>
            <w:color w:val="000000" w:themeColor="text1"/>
          </w:rPr>
          <w:t>податкової накладної</w:t>
        </w:r>
      </w:hyperlink>
      <w:r>
        <w:rPr>
          <w:color w:val="000000" w:themeColor="text1"/>
        </w:rPr>
        <w:t xml:space="preserve">  та/або розрахунку коригування до неї в ЄРПН, строк оплати поставленого </w:t>
      </w:r>
      <w:r>
        <w:rPr>
          <w:b/>
          <w:color w:val="000000" w:themeColor="text1"/>
        </w:rPr>
        <w:t>ТОВАРУ</w:t>
      </w:r>
      <w:r>
        <w:rPr>
          <w:color w:val="000000" w:themeColor="text1"/>
        </w:rPr>
        <w:t xml:space="preserve"> за цим Договором продовжується до дати реєстрації </w:t>
      </w:r>
      <w:r>
        <w:rPr>
          <w:b/>
          <w:color w:val="000000" w:themeColor="text1"/>
        </w:rPr>
        <w:t>ПОСТАЧАЛЬНИКОМ</w:t>
      </w:r>
      <w:r>
        <w:rPr>
          <w:color w:val="000000" w:themeColor="text1"/>
        </w:rPr>
        <w:t xml:space="preserve"> </w:t>
      </w:r>
      <w:hyperlink r:id="rId13" w:history="1">
        <w:r>
          <w:rPr>
            <w:rStyle w:val="a4"/>
            <w:color w:val="000000" w:themeColor="text1"/>
          </w:rPr>
          <w:t>податкової накладної</w:t>
        </w:r>
      </w:hyperlink>
      <w:r>
        <w:rPr>
          <w:color w:val="000000" w:themeColor="text1"/>
        </w:rPr>
        <w:t xml:space="preserve">  та/або розрахунку коригування до неї в ЄРПН.</w:t>
      </w:r>
    </w:p>
    <w:p w14:paraId="2C40DB01"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color w:val="000000" w:themeColor="text1"/>
        </w:rPr>
        <w:t xml:space="preserve">       </w:t>
      </w:r>
      <w:r>
        <w:rPr>
          <w:sz w:val="24"/>
        </w:rPr>
        <w:t xml:space="preserve">Товар поставлений без письмової заявки </w:t>
      </w:r>
      <w:r>
        <w:rPr>
          <w:b/>
          <w:sz w:val="24"/>
        </w:rPr>
        <w:t>ЗАМОВНИКА</w:t>
      </w:r>
      <w:r>
        <w:rPr>
          <w:sz w:val="24"/>
        </w:rPr>
        <w:t>, оплаті за цим договором не підлягає.</w:t>
      </w:r>
    </w:p>
    <w:p w14:paraId="4F1E8BE8"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b/>
          <w:color w:val="000000" w:themeColor="text1"/>
        </w:rPr>
        <w:t xml:space="preserve">4.3. </w:t>
      </w:r>
      <w:r>
        <w:rPr>
          <w:color w:val="000000" w:themeColor="text1"/>
        </w:rPr>
        <w:t>До рахунка на оплату товарів додаються: видаткова накладна, товарно-транспортна накладна (інші документи щодо транспортування товару).</w:t>
      </w:r>
    </w:p>
    <w:p w14:paraId="61EA1540"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6C3E2D83"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Pr>
          <w:b/>
          <w:color w:val="000000" w:themeColor="text1"/>
        </w:rPr>
        <w:t>V. ПОСТАВКА ТОВАРІВ</w:t>
      </w:r>
    </w:p>
    <w:p w14:paraId="2864DEB2"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0C01FEA" w14:textId="39930E86"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 xml:space="preserve">5.1. </w:t>
      </w:r>
      <w:r>
        <w:rPr>
          <w:sz w:val="24"/>
        </w:rPr>
        <w:t xml:space="preserve">Строк поставки товарів: товар повинен бути поставлений не пізніше </w:t>
      </w:r>
      <w:r w:rsidR="00BF02DB">
        <w:rPr>
          <w:sz w:val="24"/>
          <w:lang w:val="ru-RU"/>
        </w:rPr>
        <w:t xml:space="preserve">_______________ </w:t>
      </w:r>
      <w:r>
        <w:rPr>
          <w:sz w:val="24"/>
        </w:rPr>
        <w:t xml:space="preserve">днів від дня отримання </w:t>
      </w:r>
      <w:r>
        <w:rPr>
          <w:b/>
          <w:sz w:val="24"/>
        </w:rPr>
        <w:t>ПОСТАЧАЛЬНИКОМ</w:t>
      </w:r>
      <w:r>
        <w:rPr>
          <w:sz w:val="24"/>
        </w:rPr>
        <w:t xml:space="preserve"> письмової заявки </w:t>
      </w:r>
      <w:r>
        <w:rPr>
          <w:b/>
          <w:sz w:val="24"/>
        </w:rPr>
        <w:t>ЗАМОВНИКА</w:t>
      </w:r>
      <w:r>
        <w:rPr>
          <w:sz w:val="24"/>
        </w:rPr>
        <w:t xml:space="preserve"> на постачання товару. У день отримання </w:t>
      </w:r>
      <w:r>
        <w:rPr>
          <w:b/>
          <w:sz w:val="24"/>
        </w:rPr>
        <w:t xml:space="preserve">ПОСТАЧАЛЬНИКОМ </w:t>
      </w:r>
      <w:r>
        <w:rPr>
          <w:sz w:val="24"/>
        </w:rPr>
        <w:t xml:space="preserve">письмової заявки на постачання товару від </w:t>
      </w:r>
      <w:r>
        <w:rPr>
          <w:b/>
          <w:sz w:val="24"/>
        </w:rPr>
        <w:t>ЗАМОВНИКА, ПОСТАЧАЛЬНИК</w:t>
      </w:r>
      <w:r>
        <w:rPr>
          <w:sz w:val="24"/>
        </w:rPr>
        <w:t xml:space="preserve"> зобов’язаний повідомити </w:t>
      </w:r>
      <w:r>
        <w:rPr>
          <w:b/>
          <w:sz w:val="24"/>
        </w:rPr>
        <w:t>ЗАМОВНИКУ</w:t>
      </w:r>
      <w:r>
        <w:rPr>
          <w:sz w:val="24"/>
        </w:rPr>
        <w:t xml:space="preserve"> про отримання заявки на постачання товару та готовність її виконати. </w:t>
      </w:r>
    </w:p>
    <w:p w14:paraId="25953844"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5.2. </w:t>
      </w:r>
      <w:r>
        <w:t>Місце та умови поставки товарів:</w:t>
      </w:r>
      <w:r>
        <w:rPr>
          <w:b/>
        </w:rPr>
        <w:t xml:space="preserve"> </w:t>
      </w:r>
      <w:r>
        <w:t>товар</w:t>
      </w:r>
      <w:r>
        <w:rPr>
          <w:b/>
        </w:rPr>
        <w:t xml:space="preserve"> </w:t>
      </w:r>
      <w:r>
        <w:t xml:space="preserve">постачається за рахунок та транспортом </w:t>
      </w:r>
      <w:r>
        <w:rPr>
          <w:b/>
        </w:rPr>
        <w:t>ПОСТАЧАЛЬНИКА</w:t>
      </w:r>
      <w:r>
        <w:t xml:space="preserve"> на склад </w:t>
      </w:r>
      <w:r>
        <w:rPr>
          <w:b/>
        </w:rPr>
        <w:t xml:space="preserve">ЗАМОВНИКА </w:t>
      </w:r>
      <w:r>
        <w:t>на умовах DDP (згідно ІНКОТЕРМС 2000): Україна, м. Запоріжжя, вул. Залізнична, 2.</w:t>
      </w:r>
    </w:p>
    <w:p w14:paraId="689C3D87"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5.3. </w:t>
      </w:r>
      <w:r>
        <w:t xml:space="preserve">Представник </w:t>
      </w:r>
      <w:r>
        <w:rPr>
          <w:b/>
        </w:rPr>
        <w:t>ЗАМОВНИКА</w:t>
      </w:r>
      <w:r>
        <w:t xml:space="preserve"> при прийнятті товару</w:t>
      </w:r>
      <w:r>
        <w:rPr>
          <w:b/>
        </w:rPr>
        <w:t xml:space="preserve"> </w:t>
      </w:r>
      <w:r>
        <w:t xml:space="preserve">зобов`язаний звірити відповідність </w:t>
      </w:r>
    </w:p>
    <w:p w14:paraId="4CF1400E"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кількості і асортименту товару, вказаному у видатковій накладній, розписатися за отримання товару у видатковій накладній та видати представнику </w:t>
      </w:r>
      <w:r>
        <w:rPr>
          <w:b/>
        </w:rPr>
        <w:t>ПОСТАЧАЛЬНИКА</w:t>
      </w:r>
      <w:r>
        <w:t xml:space="preserve"> довіреність на отримання їм даної партії товару. </w:t>
      </w:r>
    </w:p>
    <w:p w14:paraId="5E333505"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lastRenderedPageBreak/>
        <w:t>5.4.</w:t>
      </w:r>
      <w:r>
        <w:t xml:space="preserve"> Товар постачається партіями відповідно до письмових заявок </w:t>
      </w:r>
      <w:r>
        <w:rPr>
          <w:b/>
        </w:rPr>
        <w:t>ЗАМОВНИКА</w:t>
      </w:r>
      <w:r>
        <w:t xml:space="preserve">. </w:t>
      </w:r>
    </w:p>
    <w:p w14:paraId="6D85FC25"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5.5.</w:t>
      </w:r>
      <w:r>
        <w:t xml:space="preserve"> Право власності на товар</w:t>
      </w:r>
      <w:r>
        <w:rPr>
          <w:b/>
        </w:rPr>
        <w:t xml:space="preserve">, </w:t>
      </w:r>
      <w:r>
        <w:t xml:space="preserve">зазначений у СПЕЦИФІКАЦІЇ(ЯХ) – додатку(ах) до цього </w:t>
      </w:r>
    </w:p>
    <w:p w14:paraId="482716E5"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Договору,</w:t>
      </w:r>
      <w:r>
        <w:rPr>
          <w:b/>
        </w:rPr>
        <w:t xml:space="preserve"> </w:t>
      </w:r>
      <w:r>
        <w:t xml:space="preserve"> переходить до </w:t>
      </w:r>
      <w:r>
        <w:rPr>
          <w:b/>
        </w:rPr>
        <w:t xml:space="preserve">ЗАМОВНИКА </w:t>
      </w:r>
      <w:r>
        <w:t>з моменту підписання Сторонами/представниками Сторін видаткової накладної. Видаткова накладна є первинним документом.</w:t>
      </w:r>
    </w:p>
    <w:p w14:paraId="1EA627FC" w14:textId="77777777" w:rsidR="00CF3D22" w:rsidRDefault="00CF3D22" w:rsidP="00CF3D2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b/>
        </w:rPr>
        <w:t xml:space="preserve">5.6. </w:t>
      </w:r>
      <w:r>
        <w:t>У разі постачання товару</w:t>
      </w:r>
      <w:r>
        <w:rPr>
          <w:b/>
        </w:rPr>
        <w:t>,</w:t>
      </w:r>
      <w:r>
        <w:t xml:space="preserve"> який не передбачений СПЕЦИФІКАЦІЄЮ(ЯМИ) – додатком(</w:t>
      </w:r>
      <w:proofErr w:type="spellStart"/>
      <w:r>
        <w:t>ами</w:t>
      </w:r>
      <w:proofErr w:type="spellEnd"/>
      <w:r>
        <w:t>) до цього Договору, то такий товар не підлягає оплаті за цим Договором.</w:t>
      </w:r>
    </w:p>
    <w:p w14:paraId="6758AB63"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5.7. ПОСТАЧАЛЬНИК</w:t>
      </w:r>
      <w:r>
        <w:t xml:space="preserve"> не має права поставити</w:t>
      </w:r>
      <w:r>
        <w:rPr>
          <w:b/>
        </w:rPr>
        <w:t xml:space="preserve"> ТОВАР </w:t>
      </w:r>
      <w:r>
        <w:t xml:space="preserve">за цим договором без письмової заявки на постачання </w:t>
      </w:r>
      <w:r>
        <w:rPr>
          <w:b/>
        </w:rPr>
        <w:t>ТОВАРУ</w:t>
      </w:r>
      <w:r>
        <w:t xml:space="preserve"> від </w:t>
      </w:r>
      <w:r>
        <w:rPr>
          <w:b/>
        </w:rPr>
        <w:t>ЗАМОВНИКА</w:t>
      </w:r>
      <w:r>
        <w:t>.</w:t>
      </w:r>
    </w:p>
    <w:p w14:paraId="4FB3E1AF"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 xml:space="preserve">5.8. </w:t>
      </w:r>
      <w:r>
        <w:rPr>
          <w:sz w:val="24"/>
        </w:rPr>
        <w:t>Прийом товару</w:t>
      </w:r>
      <w:r>
        <w:rPr>
          <w:b/>
          <w:sz w:val="24"/>
        </w:rPr>
        <w:t xml:space="preserve"> </w:t>
      </w:r>
      <w:r>
        <w:rPr>
          <w:sz w:val="24"/>
        </w:rPr>
        <w:t xml:space="preserve">здійснюється </w:t>
      </w:r>
      <w:r>
        <w:rPr>
          <w:b/>
          <w:sz w:val="24"/>
        </w:rPr>
        <w:t>ЗАМОВНИКОМ</w:t>
      </w:r>
      <w:r>
        <w:rPr>
          <w:sz w:val="24"/>
        </w:rPr>
        <w:t xml:space="preserve"> у відповідності до умов цього Договору, а також у відповідності до умов  Інструкції №П-6 від 15.06.65р. “О </w:t>
      </w:r>
      <w:proofErr w:type="spellStart"/>
      <w:r>
        <w:rPr>
          <w:sz w:val="24"/>
        </w:rPr>
        <w:t>порядке</w:t>
      </w:r>
      <w:proofErr w:type="spellEnd"/>
      <w:r>
        <w:rPr>
          <w:sz w:val="24"/>
        </w:rPr>
        <w:t xml:space="preserve"> </w:t>
      </w:r>
      <w:proofErr w:type="spellStart"/>
      <w:r>
        <w:rPr>
          <w:sz w:val="24"/>
        </w:rPr>
        <w:t>приемки</w:t>
      </w:r>
      <w:proofErr w:type="spellEnd"/>
      <w:r>
        <w:rPr>
          <w:sz w:val="24"/>
        </w:rPr>
        <w:t xml:space="preserve"> </w:t>
      </w:r>
      <w:proofErr w:type="spellStart"/>
      <w:r>
        <w:rPr>
          <w:sz w:val="24"/>
        </w:rPr>
        <w:t>продукции</w:t>
      </w:r>
      <w:proofErr w:type="spellEnd"/>
      <w:r>
        <w:rPr>
          <w:sz w:val="24"/>
        </w:rPr>
        <w:t xml:space="preserve"> </w:t>
      </w:r>
      <w:proofErr w:type="spellStart"/>
      <w:r>
        <w:rPr>
          <w:sz w:val="24"/>
        </w:rPr>
        <w:t>производственно</w:t>
      </w:r>
      <w:proofErr w:type="spellEnd"/>
      <w:r>
        <w:rPr>
          <w:sz w:val="24"/>
        </w:rPr>
        <w:t xml:space="preserve"> – </w:t>
      </w:r>
      <w:proofErr w:type="spellStart"/>
      <w:r>
        <w:rPr>
          <w:sz w:val="24"/>
        </w:rPr>
        <w:t>технического</w:t>
      </w:r>
      <w:proofErr w:type="spellEnd"/>
      <w:r>
        <w:rPr>
          <w:sz w:val="24"/>
        </w:rPr>
        <w:t xml:space="preserve"> </w:t>
      </w:r>
      <w:proofErr w:type="spellStart"/>
      <w:r>
        <w:rPr>
          <w:sz w:val="24"/>
        </w:rPr>
        <w:t>назначения</w:t>
      </w:r>
      <w:proofErr w:type="spellEnd"/>
      <w:r>
        <w:rPr>
          <w:sz w:val="24"/>
        </w:rPr>
        <w:t xml:space="preserve"> и </w:t>
      </w:r>
      <w:proofErr w:type="spellStart"/>
      <w:r>
        <w:rPr>
          <w:sz w:val="24"/>
        </w:rPr>
        <w:t>товаров</w:t>
      </w:r>
      <w:proofErr w:type="spellEnd"/>
      <w:r>
        <w:rPr>
          <w:sz w:val="24"/>
        </w:rPr>
        <w:t xml:space="preserve">  народного </w:t>
      </w:r>
      <w:proofErr w:type="spellStart"/>
      <w:r>
        <w:rPr>
          <w:sz w:val="24"/>
        </w:rPr>
        <w:t>потребления</w:t>
      </w:r>
      <w:proofErr w:type="spellEnd"/>
      <w:r>
        <w:rPr>
          <w:sz w:val="24"/>
        </w:rPr>
        <w:t xml:space="preserve"> по </w:t>
      </w:r>
      <w:proofErr w:type="spellStart"/>
      <w:r>
        <w:rPr>
          <w:sz w:val="24"/>
        </w:rPr>
        <w:t>количеству</w:t>
      </w:r>
      <w:proofErr w:type="spellEnd"/>
      <w:r>
        <w:rPr>
          <w:sz w:val="24"/>
        </w:rPr>
        <w:t xml:space="preserve">” та Інструкції №П-7 від 25.04.66р. “О </w:t>
      </w:r>
      <w:proofErr w:type="spellStart"/>
      <w:r>
        <w:rPr>
          <w:sz w:val="24"/>
        </w:rPr>
        <w:t>порядке</w:t>
      </w:r>
      <w:proofErr w:type="spellEnd"/>
      <w:r>
        <w:rPr>
          <w:sz w:val="24"/>
        </w:rPr>
        <w:t xml:space="preserve"> </w:t>
      </w:r>
      <w:proofErr w:type="spellStart"/>
      <w:r>
        <w:rPr>
          <w:sz w:val="24"/>
        </w:rPr>
        <w:t>приемки</w:t>
      </w:r>
      <w:proofErr w:type="spellEnd"/>
      <w:r>
        <w:rPr>
          <w:sz w:val="24"/>
        </w:rPr>
        <w:t xml:space="preserve"> </w:t>
      </w:r>
      <w:proofErr w:type="spellStart"/>
      <w:r>
        <w:rPr>
          <w:sz w:val="24"/>
        </w:rPr>
        <w:t>продукции</w:t>
      </w:r>
      <w:proofErr w:type="spellEnd"/>
      <w:r>
        <w:rPr>
          <w:sz w:val="24"/>
        </w:rPr>
        <w:t xml:space="preserve"> </w:t>
      </w:r>
      <w:proofErr w:type="spellStart"/>
      <w:r>
        <w:rPr>
          <w:sz w:val="24"/>
        </w:rPr>
        <w:t>производственно</w:t>
      </w:r>
      <w:proofErr w:type="spellEnd"/>
      <w:r>
        <w:rPr>
          <w:sz w:val="24"/>
        </w:rPr>
        <w:t xml:space="preserve"> – </w:t>
      </w:r>
      <w:proofErr w:type="spellStart"/>
      <w:r>
        <w:rPr>
          <w:sz w:val="24"/>
        </w:rPr>
        <w:t>технического</w:t>
      </w:r>
      <w:proofErr w:type="spellEnd"/>
      <w:r>
        <w:rPr>
          <w:sz w:val="24"/>
        </w:rPr>
        <w:t xml:space="preserve"> </w:t>
      </w:r>
      <w:proofErr w:type="spellStart"/>
      <w:r>
        <w:rPr>
          <w:sz w:val="24"/>
        </w:rPr>
        <w:t>назначения</w:t>
      </w:r>
      <w:proofErr w:type="spellEnd"/>
      <w:r>
        <w:rPr>
          <w:sz w:val="24"/>
        </w:rPr>
        <w:t xml:space="preserve"> и </w:t>
      </w:r>
      <w:proofErr w:type="spellStart"/>
      <w:r>
        <w:rPr>
          <w:sz w:val="24"/>
        </w:rPr>
        <w:t>товаров</w:t>
      </w:r>
      <w:proofErr w:type="spellEnd"/>
      <w:r>
        <w:rPr>
          <w:sz w:val="24"/>
        </w:rPr>
        <w:t xml:space="preserve">  народного </w:t>
      </w:r>
      <w:proofErr w:type="spellStart"/>
      <w:r>
        <w:rPr>
          <w:sz w:val="24"/>
        </w:rPr>
        <w:t>потребления</w:t>
      </w:r>
      <w:proofErr w:type="spellEnd"/>
      <w:r>
        <w:rPr>
          <w:sz w:val="24"/>
        </w:rPr>
        <w:t xml:space="preserve"> по </w:t>
      </w:r>
      <w:proofErr w:type="spellStart"/>
      <w:r>
        <w:rPr>
          <w:sz w:val="24"/>
        </w:rPr>
        <w:t>качеству</w:t>
      </w:r>
      <w:proofErr w:type="spellEnd"/>
      <w:r>
        <w:rPr>
          <w:sz w:val="24"/>
        </w:rPr>
        <w:t xml:space="preserve">“, якщо умови вищезазначених інструкцій не суперечать умовам цього Договору та/або діючому законодавству, при цьому, вказані інструкції застосовуються </w:t>
      </w:r>
      <w:r>
        <w:rPr>
          <w:b/>
          <w:sz w:val="24"/>
        </w:rPr>
        <w:t xml:space="preserve">СТОРОНАМИ </w:t>
      </w:r>
      <w:r>
        <w:rPr>
          <w:sz w:val="24"/>
        </w:rPr>
        <w:t>за Договором в частині, що не суперечать умовам цього Договору та/або діючому законодавству.</w:t>
      </w:r>
    </w:p>
    <w:p w14:paraId="42E5E5EB"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b/>
          <w:sz w:val="24"/>
          <w:lang w:val="ru-RU"/>
        </w:rPr>
      </w:pPr>
      <w:r>
        <w:rPr>
          <w:sz w:val="24"/>
        </w:rPr>
        <w:t xml:space="preserve">         Прийом товару</w:t>
      </w:r>
      <w:r>
        <w:rPr>
          <w:b/>
          <w:sz w:val="24"/>
        </w:rPr>
        <w:t xml:space="preserve"> </w:t>
      </w:r>
      <w:r>
        <w:rPr>
          <w:sz w:val="24"/>
        </w:rPr>
        <w:t xml:space="preserve">здійснюється </w:t>
      </w:r>
      <w:r>
        <w:rPr>
          <w:b/>
          <w:sz w:val="24"/>
        </w:rPr>
        <w:t>ЗАМОВНИКОМ</w:t>
      </w:r>
      <w:r>
        <w:rPr>
          <w:sz w:val="24"/>
        </w:rPr>
        <w:t xml:space="preserve"> при наявності товарно-супровідних документів: видаткової накладної, товарно-транспортної накладної (інших документів щодо транспортування товару), пакувальних аркушів, рахунку на оплату товару, документів, підтверджуючих якість товару. Замовник проводить вхідний контроль товару згідно з вимогами чинного національного стандарту, який регулює питання вхідного контролю продукції.</w:t>
      </w:r>
    </w:p>
    <w:p w14:paraId="08B23F11"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5.9. ЗАМОВНИК</w:t>
      </w:r>
      <w:r>
        <w:rPr>
          <w:sz w:val="24"/>
        </w:rPr>
        <w:t xml:space="preserve"> має право пред`явити </w:t>
      </w:r>
      <w:r>
        <w:rPr>
          <w:b/>
          <w:sz w:val="24"/>
        </w:rPr>
        <w:t>ПОСТАЧАЛЬНИКУ</w:t>
      </w:r>
      <w:r>
        <w:rPr>
          <w:sz w:val="24"/>
        </w:rPr>
        <w:t xml:space="preserve"> претензії по кількості на підставі видаткової накладної, і по якості – на протязі гарантійного строку.</w:t>
      </w:r>
    </w:p>
    <w:p w14:paraId="392A28B9"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5.10.</w:t>
      </w:r>
      <w:r>
        <w:rPr>
          <w:sz w:val="24"/>
        </w:rPr>
        <w:t xml:space="preserve"> У випадку наявності претензій по якості, товар не підлягає використанню до взаємного врегулювання питань.</w:t>
      </w:r>
    </w:p>
    <w:p w14:paraId="216907DE"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5.11. ПОСТАЧАЛЬНИК</w:t>
      </w:r>
      <w:r>
        <w:rPr>
          <w:sz w:val="24"/>
        </w:rPr>
        <w:t xml:space="preserve"> за свій рахунок замінює неякісний, дефектний, некомплектний товар на якісний, комплектний товар, робить заміну невідповідного асортименту - на протязі 20 (двадцяти) днів після одержання  відповідної вимоги від </w:t>
      </w:r>
      <w:r>
        <w:rPr>
          <w:b/>
          <w:sz w:val="24"/>
        </w:rPr>
        <w:t>ЗАМОВНИКА.</w:t>
      </w:r>
      <w:r>
        <w:rPr>
          <w:sz w:val="24"/>
        </w:rPr>
        <w:t xml:space="preserve"> </w:t>
      </w:r>
    </w:p>
    <w:p w14:paraId="555F8E23"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5.12.</w:t>
      </w:r>
      <w:r>
        <w:rPr>
          <w:sz w:val="24"/>
        </w:rPr>
        <w:t xml:space="preserve"> Підтвердженням про одержання товару </w:t>
      </w:r>
      <w:r>
        <w:rPr>
          <w:b/>
          <w:sz w:val="24"/>
        </w:rPr>
        <w:t>ЗАМОВНИКОМ</w:t>
      </w:r>
      <w:r>
        <w:rPr>
          <w:sz w:val="24"/>
        </w:rPr>
        <w:t xml:space="preserve"> є видаткова накладна, підписана уповноваженими представниками Сторін.</w:t>
      </w:r>
    </w:p>
    <w:p w14:paraId="4DDCC149"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p>
    <w:p w14:paraId="28EFEEEE"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center"/>
        <w:rPr>
          <w:b/>
          <w:sz w:val="24"/>
        </w:rPr>
      </w:pPr>
      <w:r>
        <w:rPr>
          <w:b/>
          <w:sz w:val="24"/>
        </w:rPr>
        <w:t>VI. ПРАВА ТА ОБОВ</w:t>
      </w:r>
      <w:r>
        <w:rPr>
          <w:sz w:val="24"/>
        </w:rPr>
        <w:t>’</w:t>
      </w:r>
      <w:r>
        <w:rPr>
          <w:b/>
          <w:sz w:val="24"/>
        </w:rPr>
        <w:t>ЯЗКИ СТОРІН</w:t>
      </w:r>
    </w:p>
    <w:p w14:paraId="17ADD909"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center"/>
        <w:rPr>
          <w:b/>
          <w:sz w:val="24"/>
        </w:rPr>
      </w:pPr>
    </w:p>
    <w:p w14:paraId="036BE712"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6.1</w:t>
      </w:r>
      <w:r>
        <w:rPr>
          <w:sz w:val="24"/>
        </w:rPr>
        <w:t xml:space="preserve">. </w:t>
      </w:r>
      <w:r>
        <w:rPr>
          <w:b/>
          <w:sz w:val="24"/>
        </w:rPr>
        <w:t>ЗАМОВНИК</w:t>
      </w:r>
      <w:r>
        <w:rPr>
          <w:sz w:val="24"/>
        </w:rPr>
        <w:t xml:space="preserve"> зобов’язаний:</w:t>
      </w:r>
    </w:p>
    <w:p w14:paraId="5D8C44E0"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6.1.1.</w:t>
      </w:r>
      <w:r>
        <w:rPr>
          <w:sz w:val="24"/>
        </w:rPr>
        <w:t xml:space="preserve"> Своєчасно та в повному обсязі сплачувати за поставлені товари;</w:t>
      </w:r>
    </w:p>
    <w:p w14:paraId="693B2D13"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6.1.2.</w:t>
      </w:r>
      <w:r>
        <w:rPr>
          <w:sz w:val="24"/>
        </w:rPr>
        <w:t xml:space="preserve"> Приймати поставлені товари згідно з умовами цього Договору.</w:t>
      </w:r>
    </w:p>
    <w:p w14:paraId="1E3D1ABB"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6.2.</w:t>
      </w:r>
      <w:r>
        <w:rPr>
          <w:sz w:val="24"/>
        </w:rPr>
        <w:t xml:space="preserve"> </w:t>
      </w:r>
      <w:r>
        <w:rPr>
          <w:b/>
          <w:sz w:val="24"/>
        </w:rPr>
        <w:t>ЗАМОВНИК</w:t>
      </w:r>
      <w:r>
        <w:rPr>
          <w:sz w:val="24"/>
        </w:rPr>
        <w:t xml:space="preserve"> має право:</w:t>
      </w:r>
    </w:p>
    <w:p w14:paraId="29372FD5"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6.2.1.</w:t>
      </w:r>
      <w:r>
        <w:rPr>
          <w:sz w:val="24"/>
        </w:rPr>
        <w:t xml:space="preserve"> Достроково розірвати цей Договір у односторонньому порядку, повідомивши </w:t>
      </w:r>
      <w:r>
        <w:rPr>
          <w:b/>
          <w:sz w:val="24"/>
        </w:rPr>
        <w:t xml:space="preserve">ПОСТАЧАЛЬНИКА </w:t>
      </w:r>
      <w:r>
        <w:rPr>
          <w:sz w:val="24"/>
        </w:rPr>
        <w:t xml:space="preserve">у строк  не менший ніж  10 (десять) днів, при цьому,  замовлений </w:t>
      </w:r>
      <w:r>
        <w:rPr>
          <w:b/>
          <w:sz w:val="24"/>
        </w:rPr>
        <w:t>ТОВАР</w:t>
      </w:r>
      <w:r>
        <w:rPr>
          <w:sz w:val="24"/>
        </w:rPr>
        <w:t xml:space="preserve"> згідно письмової заявки підлягає поставці </w:t>
      </w:r>
      <w:r>
        <w:rPr>
          <w:b/>
          <w:sz w:val="24"/>
        </w:rPr>
        <w:t>ПОСТАЧАЛЬНИКОМ</w:t>
      </w:r>
      <w:r>
        <w:rPr>
          <w:sz w:val="24"/>
        </w:rPr>
        <w:t xml:space="preserve">  та оплаті </w:t>
      </w:r>
      <w:r>
        <w:rPr>
          <w:b/>
          <w:sz w:val="24"/>
        </w:rPr>
        <w:t>ЗАМОВНИКОМ</w:t>
      </w:r>
      <w:r>
        <w:rPr>
          <w:sz w:val="24"/>
        </w:rPr>
        <w:t xml:space="preserve"> у строки, які встановлені у договорі;</w:t>
      </w:r>
    </w:p>
    <w:p w14:paraId="4532C530"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6.2.2</w:t>
      </w:r>
      <w:r>
        <w:rPr>
          <w:sz w:val="24"/>
        </w:rPr>
        <w:t>. Контролювати поставку товарів у строки, встановлені цим Договором;</w:t>
      </w:r>
    </w:p>
    <w:p w14:paraId="47C38EDD"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6.2.3</w:t>
      </w:r>
      <w:r>
        <w:rPr>
          <w:sz w:val="24"/>
        </w:rPr>
        <w:t xml:space="preserve">. Зменшувати в односторонньому порядку обсяги закупівлі товару та загальну вартість цього Договору залежно від реального фінансування видатків (реального фінансування Договору, зміни фінансового та/або виробничого плану). </w:t>
      </w:r>
    </w:p>
    <w:p w14:paraId="344C989D"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b/>
          <w:sz w:val="24"/>
          <w:szCs w:val="24"/>
          <w:lang w:val="uk-UA"/>
        </w:rPr>
        <w:t>6.2.4.</w:t>
      </w:r>
      <w:r>
        <w:rPr>
          <w:rFonts w:ascii="Times New Roman" w:hAnsi="Times New Roman" w:cs="Times New Roman"/>
          <w:sz w:val="24"/>
          <w:szCs w:val="24"/>
          <w:lang w:val="uk-UA"/>
        </w:rPr>
        <w:t xml:space="preserve"> Повернути рахунок </w:t>
      </w:r>
      <w:r>
        <w:rPr>
          <w:rFonts w:ascii="Times New Roman" w:hAnsi="Times New Roman" w:cs="Times New Roman"/>
          <w:b/>
          <w:sz w:val="24"/>
          <w:szCs w:val="24"/>
          <w:lang w:val="uk-UA"/>
        </w:rPr>
        <w:t>ПОСТАЧАЛЬНИКУ</w:t>
      </w:r>
      <w:r>
        <w:rPr>
          <w:rFonts w:ascii="Times New Roman" w:hAnsi="Times New Roman" w:cs="Times New Roman"/>
          <w:sz w:val="24"/>
          <w:szCs w:val="24"/>
          <w:lang w:val="uk-UA"/>
        </w:rPr>
        <w:t xml:space="preserve"> без здійснення оплати в разі неналежного оформлення документів або відсутності документів, зазначених у пункті 4.3 розділу IV цього Договору (відсутність документів, відсутність печатки, підписів тощо);</w:t>
      </w:r>
    </w:p>
    <w:p w14:paraId="7987A130" w14:textId="77777777" w:rsidR="00CF3D22" w:rsidRDefault="00CF3D22" w:rsidP="00CF3D22">
      <w:pPr>
        <w:pStyle w:val="HTML"/>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6.2.5. </w:t>
      </w:r>
      <w:r>
        <w:rPr>
          <w:rFonts w:ascii="Times New Roman" w:hAnsi="Times New Roman" w:cs="Times New Roman"/>
          <w:sz w:val="24"/>
          <w:szCs w:val="24"/>
          <w:lang w:val="uk-UA"/>
        </w:rPr>
        <w:t>Достроково виконувати свої зобов’язання за цим Договором.</w:t>
      </w:r>
    </w:p>
    <w:p w14:paraId="633FACB1"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6.3.</w:t>
      </w:r>
      <w:r>
        <w:rPr>
          <w:sz w:val="24"/>
        </w:rPr>
        <w:t xml:space="preserve"> </w:t>
      </w:r>
      <w:r>
        <w:rPr>
          <w:b/>
          <w:sz w:val="24"/>
        </w:rPr>
        <w:t>ПОСТАЧАЛЬНИК</w:t>
      </w:r>
      <w:r>
        <w:rPr>
          <w:sz w:val="24"/>
        </w:rPr>
        <w:t xml:space="preserve"> зобов’язаний: </w:t>
      </w:r>
    </w:p>
    <w:p w14:paraId="1CD0DEB1"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6.3.1.</w:t>
      </w:r>
      <w:r>
        <w:rPr>
          <w:sz w:val="24"/>
        </w:rPr>
        <w:t xml:space="preserve"> Забезпечити поставку товарів згідно письмової заявки </w:t>
      </w:r>
      <w:r>
        <w:rPr>
          <w:b/>
          <w:sz w:val="24"/>
        </w:rPr>
        <w:t>ПОСТАЧАЛЬНИКА</w:t>
      </w:r>
      <w:r>
        <w:rPr>
          <w:sz w:val="24"/>
        </w:rPr>
        <w:t xml:space="preserve"> у строки встановлені цим Договором</w:t>
      </w:r>
      <w:r>
        <w:rPr>
          <w:b/>
          <w:sz w:val="24"/>
        </w:rPr>
        <w:t>;</w:t>
      </w:r>
    </w:p>
    <w:p w14:paraId="13FBDE5B"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6.3.2.</w:t>
      </w:r>
      <w:r>
        <w:rPr>
          <w:sz w:val="24"/>
        </w:rPr>
        <w:t xml:space="preserve"> Забезпечити поставку товарів, якість яких відповідає умовам, встановлених розділом ІІ цього Договору.</w:t>
      </w:r>
    </w:p>
    <w:p w14:paraId="408E096C" w14:textId="77777777" w:rsidR="00CF3D22" w:rsidRDefault="00CF3D22" w:rsidP="00CF3D2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b/>
        </w:rPr>
        <w:t xml:space="preserve">6.3.3. </w:t>
      </w:r>
      <w:r>
        <w:t>Здійснити реєстрацію податкових накладних у Єдиному реєстрі податкових накладних у строки, які встановлені діючим законодавством.</w:t>
      </w:r>
    </w:p>
    <w:p w14:paraId="240C4F33"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lastRenderedPageBreak/>
        <w:t>6.4.</w:t>
      </w:r>
      <w:r>
        <w:rPr>
          <w:sz w:val="24"/>
        </w:rPr>
        <w:t xml:space="preserve"> </w:t>
      </w:r>
      <w:r>
        <w:rPr>
          <w:b/>
          <w:sz w:val="24"/>
        </w:rPr>
        <w:t>ПОСТАЧАЛЬНИК</w:t>
      </w:r>
      <w:r>
        <w:rPr>
          <w:sz w:val="24"/>
        </w:rPr>
        <w:t xml:space="preserve"> має право:</w:t>
      </w:r>
    </w:p>
    <w:p w14:paraId="07471EA3"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6.4.1.</w:t>
      </w:r>
      <w:r>
        <w:rPr>
          <w:sz w:val="24"/>
        </w:rPr>
        <w:t xml:space="preserve"> Своєчасно та в повному обсязі отримувати плату за поставлені товари;</w:t>
      </w:r>
    </w:p>
    <w:p w14:paraId="4E6F1527"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6.4.2.</w:t>
      </w:r>
      <w:r>
        <w:rPr>
          <w:sz w:val="24"/>
        </w:rPr>
        <w:t xml:space="preserve"> На дострокову поставку товарів за письмовим погодженням </w:t>
      </w:r>
      <w:r>
        <w:rPr>
          <w:b/>
          <w:sz w:val="24"/>
        </w:rPr>
        <w:t>ЗАМОВНИКА</w:t>
      </w:r>
      <w:r>
        <w:rPr>
          <w:sz w:val="24"/>
        </w:rPr>
        <w:t>.</w:t>
      </w:r>
    </w:p>
    <w:p w14:paraId="168B4D04"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9164FBE"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VІІ. ВІДПОВІДАЛЬНІСТЬ СТОРІН</w:t>
      </w:r>
    </w:p>
    <w:p w14:paraId="67FE1C30"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A8C5A7F"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7.1.</w:t>
      </w:r>
      <w: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57873AF"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7.2.</w:t>
      </w:r>
      <w:r>
        <w:t xml:space="preserve"> Види порушень та санкції за них, установлені Договором:</w:t>
      </w:r>
    </w:p>
    <w:p w14:paraId="48FAC73B"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7.2.1</w:t>
      </w:r>
      <w:r>
        <w:t xml:space="preserve"> </w:t>
      </w:r>
      <w:r>
        <w:rPr>
          <w:b/>
        </w:rPr>
        <w:t>ЗАМОВНИК</w:t>
      </w:r>
      <w:r>
        <w:t xml:space="preserve"> за даним Договором несе наступну відповідальність:</w:t>
      </w:r>
    </w:p>
    <w:p w14:paraId="57BA0749"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у разі  порушення строків оплати отриманого товару</w:t>
      </w:r>
      <w:r>
        <w:rPr>
          <w:b/>
        </w:rPr>
        <w:t xml:space="preserve"> ЗАМОВНИК</w:t>
      </w:r>
      <w:r>
        <w:t xml:space="preserve"> сплачує </w:t>
      </w:r>
      <w:r>
        <w:rPr>
          <w:b/>
        </w:rPr>
        <w:t>ПОСТАЧАЛЬНИКУ</w:t>
      </w:r>
      <w:r>
        <w:t xml:space="preserve"> пеню в розмірі половини облікової ставки НБУ від суми заборгованості, за кожен день прострочки.</w:t>
      </w:r>
    </w:p>
    <w:p w14:paraId="16B66818"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7.2.2.</w:t>
      </w:r>
      <w:r>
        <w:t xml:space="preserve"> </w:t>
      </w:r>
      <w:r>
        <w:rPr>
          <w:b/>
        </w:rPr>
        <w:t>ПОСТАЧАЛЬНИК</w:t>
      </w:r>
      <w:r>
        <w:t xml:space="preserve"> за цим Договором несе наступну відповідальність:</w:t>
      </w:r>
    </w:p>
    <w:p w14:paraId="6EC41BC2"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за несвоєчасну поставку товару</w:t>
      </w:r>
      <w:r>
        <w:rPr>
          <w:b/>
        </w:rPr>
        <w:t>, ПОСТАЧАЛЬНИК</w:t>
      </w:r>
      <w:r>
        <w:t xml:space="preserve"> сплачує </w:t>
      </w:r>
      <w:r>
        <w:rPr>
          <w:b/>
        </w:rPr>
        <w:t>ЗАМОВНИКУ</w:t>
      </w:r>
      <w:r>
        <w:t xml:space="preserve"> пеню за весь період прострочення поставки товару у розмірі 0,1 % від вартості не отриманого вчасно товару за кожен день прострочки, а за прострочення понад тридцять днів додатково стягується штраф у розмірі семи відсотків вказаної вартості.</w:t>
      </w:r>
    </w:p>
    <w:p w14:paraId="7469E6C5"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за постачання товарів неналежної якості, некомплектних товарів</w:t>
      </w:r>
      <w:r>
        <w:rPr>
          <w:b/>
        </w:rPr>
        <w:t xml:space="preserve"> ПОСТАЧАЛЬНИК</w:t>
      </w:r>
      <w:r>
        <w:t xml:space="preserve">, у будь-якому випадку, сплачує </w:t>
      </w:r>
      <w:r>
        <w:rPr>
          <w:b/>
        </w:rPr>
        <w:t>ЗАМОВНИКУ</w:t>
      </w:r>
      <w:r>
        <w:t xml:space="preserve"> штраф у розмірі 20 % від вартості поставленого неякісного (некомплектного) товару, при цьому власними силами та засобами замінює неякісний товар.</w:t>
      </w:r>
    </w:p>
    <w:p w14:paraId="1DC7192A"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у разі постачання товарів на умовах, які не відповідають умовам, передбаченими </w:t>
      </w:r>
      <w:r>
        <w:rPr>
          <w:b/>
        </w:rPr>
        <w:t>п. 5.2</w:t>
      </w:r>
      <w:r>
        <w:t xml:space="preserve"> цього договору (товар</w:t>
      </w:r>
      <w:r>
        <w:rPr>
          <w:b/>
        </w:rPr>
        <w:t xml:space="preserve"> </w:t>
      </w:r>
      <w:r>
        <w:t xml:space="preserve">постачається за рахунок та транспортом </w:t>
      </w:r>
      <w:r>
        <w:rPr>
          <w:b/>
        </w:rPr>
        <w:t>ПОСТАЧАЛЬНИКА</w:t>
      </w:r>
      <w:r>
        <w:t xml:space="preserve"> на склад </w:t>
      </w:r>
      <w:r>
        <w:rPr>
          <w:b/>
        </w:rPr>
        <w:t xml:space="preserve">ЗАМОВНИКА </w:t>
      </w:r>
      <w:r>
        <w:t xml:space="preserve">на умовах DDP (згідно ІНКОТЕРМС 2000): Україна, м. Запоріжжя, вул. Залізнична,  2.),  </w:t>
      </w:r>
      <w:r>
        <w:rPr>
          <w:b/>
        </w:rPr>
        <w:t>ПОСТАЧАЛЬНИК</w:t>
      </w:r>
      <w:r>
        <w:t xml:space="preserve">  сплачує</w:t>
      </w:r>
      <w:r>
        <w:rPr>
          <w:b/>
        </w:rPr>
        <w:t xml:space="preserve">  ЗАМОВНИКУ </w:t>
      </w:r>
      <w:r>
        <w:t xml:space="preserve"> штраф  у  розмірі 10% від вартості поставленого </w:t>
      </w:r>
      <w:r>
        <w:rPr>
          <w:b/>
        </w:rPr>
        <w:t>ТОВАРУ</w:t>
      </w:r>
      <w:r>
        <w:t>,</w:t>
      </w:r>
      <w:r>
        <w:rPr>
          <w:b/>
        </w:rPr>
        <w:t xml:space="preserve"> </w:t>
      </w:r>
      <w:r>
        <w:t>умови постачання</w:t>
      </w:r>
      <w:r>
        <w:rPr>
          <w:b/>
        </w:rPr>
        <w:t xml:space="preserve"> </w:t>
      </w:r>
      <w:r>
        <w:t xml:space="preserve">якого не відповідають умовам, передбаченими </w:t>
      </w:r>
      <w:r>
        <w:rPr>
          <w:b/>
        </w:rPr>
        <w:t>п. 5.2</w:t>
      </w:r>
      <w:r>
        <w:t xml:space="preserve"> цього Договору.</w:t>
      </w:r>
    </w:p>
    <w:p w14:paraId="7A1D3500"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7.3.</w:t>
      </w:r>
      <w:r>
        <w:t xml:space="preserve"> Сплата штрафних санкцій не звільняє Сторони від взятих на себе зобов’язань та відшкодування збитків за неналежне виконання зобов’язань за цим договором у повному обсязі.</w:t>
      </w:r>
    </w:p>
    <w:p w14:paraId="4D872B8C"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59E7F16"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center"/>
        <w:rPr>
          <w:b/>
          <w:sz w:val="24"/>
        </w:rPr>
      </w:pPr>
      <w:r>
        <w:rPr>
          <w:b/>
          <w:sz w:val="24"/>
        </w:rPr>
        <w:t>VIII. ОБСТАВИНИ  НЕПЕРЕБОРНОЇ СИЛИ</w:t>
      </w:r>
    </w:p>
    <w:p w14:paraId="3C7E580B"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center"/>
        <w:rPr>
          <w:b/>
          <w:sz w:val="24"/>
        </w:rPr>
      </w:pPr>
    </w:p>
    <w:p w14:paraId="56046ACC"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b/>
          <w:sz w:val="24"/>
          <w:szCs w:val="24"/>
          <w:lang w:val="uk-UA"/>
        </w:rPr>
        <w:t>8.1.</w:t>
      </w:r>
      <w:r>
        <w:rPr>
          <w:rFonts w:ascii="Times New Roman" w:hAnsi="Times New Roman" w:cs="Times New Roman"/>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13" w:name="88"/>
      <w:bookmarkEnd w:id="13"/>
    </w:p>
    <w:p w14:paraId="0281F4EC" w14:textId="65D5FFE9"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b/>
          <w:sz w:val="24"/>
          <w:szCs w:val="24"/>
          <w:lang w:val="uk-UA"/>
        </w:rPr>
        <w:t>8.2.</w:t>
      </w:r>
      <w:r>
        <w:rPr>
          <w:rFonts w:ascii="Times New Roman" w:hAnsi="Times New Roman" w:cs="Times New Roman"/>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003C2B5E" w:rsidRPr="003C2B5E">
        <w:rPr>
          <w:rFonts w:ascii="Times New Roman" w:hAnsi="Times New Roman" w:cs="Times New Roman"/>
          <w:sz w:val="24"/>
          <w:szCs w:val="24"/>
          <w:lang w:val="uk-UA"/>
        </w:rPr>
        <w:t xml:space="preserve">30 (тридцяти) </w:t>
      </w:r>
      <w:r>
        <w:rPr>
          <w:rFonts w:ascii="Times New Roman" w:hAnsi="Times New Roman" w:cs="Times New Roman"/>
          <w:sz w:val="24"/>
          <w:szCs w:val="24"/>
          <w:lang w:val="uk-UA"/>
        </w:rPr>
        <w:t xml:space="preserve">днів з моменту їх виникнення повідомити про це іншу Сторону у письмовій формі. </w:t>
      </w:r>
      <w:bookmarkStart w:id="14" w:name="89"/>
      <w:bookmarkEnd w:id="14"/>
    </w:p>
    <w:p w14:paraId="605078BA" w14:textId="77777777" w:rsidR="00280F7F" w:rsidRPr="00F230E4" w:rsidRDefault="00280F7F" w:rsidP="0028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5" w:name="91"/>
      <w:bookmarkEnd w:id="15"/>
      <w:r w:rsidRPr="00280F7F">
        <w:rPr>
          <w:b/>
        </w:rPr>
        <w:t>8.3.</w:t>
      </w:r>
      <w:r w:rsidRPr="00280F7F">
        <w:t xml:space="preserve"> Доказом виникнення обставин непереборної сили та строку їх дії є сертифікат, який видається Торгово-промисловою палатою України та/або регіональною торгово-промисловою палатою, що підтверджує настання форс-мажорних обставин.</w:t>
      </w:r>
      <w:r w:rsidRPr="00F230E4">
        <w:t xml:space="preserve"> </w:t>
      </w:r>
    </w:p>
    <w:p w14:paraId="11663F81"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r>
        <w:rPr>
          <w:b/>
          <w:sz w:val="24"/>
        </w:rPr>
        <w:t>8.4.</w:t>
      </w:r>
      <w:r>
        <w:rPr>
          <w:sz w:val="24"/>
        </w:rPr>
        <w:t xml:space="preserve">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товару, </w:t>
      </w:r>
      <w:r>
        <w:rPr>
          <w:b/>
          <w:sz w:val="24"/>
        </w:rPr>
        <w:t>ПОСТАЧАЛЬНИК</w:t>
      </w:r>
      <w:r>
        <w:rPr>
          <w:sz w:val="24"/>
        </w:rPr>
        <w:t xml:space="preserve"> повертає </w:t>
      </w:r>
      <w:r>
        <w:rPr>
          <w:b/>
          <w:sz w:val="24"/>
        </w:rPr>
        <w:t>ЗАМОВНИКУ</w:t>
      </w:r>
      <w:r>
        <w:rPr>
          <w:sz w:val="24"/>
        </w:rPr>
        <w:t xml:space="preserve"> кошти протягом трьох днів з дня розірвання цього Договору.</w:t>
      </w:r>
    </w:p>
    <w:p w14:paraId="1A9EF336" w14:textId="77777777" w:rsidR="00CF3D22" w:rsidRDefault="00CF3D22" w:rsidP="00CF3D22">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4"/>
        </w:rPr>
      </w:pPr>
    </w:p>
    <w:p w14:paraId="5EE50CB2"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ІХ. ВИРІШЕННЯ СПОРІВ</w:t>
      </w:r>
    </w:p>
    <w:p w14:paraId="1424FDB4"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6A25B196"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b/>
          <w:sz w:val="24"/>
          <w:szCs w:val="24"/>
          <w:lang w:val="uk-UA"/>
        </w:rPr>
        <w:t>9.1.</w:t>
      </w:r>
      <w:r>
        <w:rPr>
          <w:rFonts w:ascii="Times New Roman" w:hAnsi="Times New Roman" w:cs="Times New Roman"/>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bookmarkStart w:id="16" w:name="94"/>
      <w:bookmarkEnd w:id="16"/>
    </w:p>
    <w:p w14:paraId="431AC778" w14:textId="77777777" w:rsidR="00CF3D22" w:rsidRDefault="00CF3D22" w:rsidP="00CF3D22">
      <w:pPr>
        <w:pStyle w:val="HTML"/>
        <w:jc w:val="both"/>
        <w:rPr>
          <w:rFonts w:ascii="Times New Roman" w:hAnsi="Times New Roman" w:cs="Times New Roman"/>
          <w:sz w:val="24"/>
          <w:szCs w:val="24"/>
          <w:lang w:val="uk-UA"/>
        </w:rPr>
      </w:pPr>
      <w:r>
        <w:rPr>
          <w:rFonts w:ascii="Times New Roman" w:hAnsi="Times New Roman" w:cs="Times New Roman"/>
          <w:b/>
          <w:sz w:val="24"/>
          <w:szCs w:val="24"/>
          <w:lang w:val="uk-UA"/>
        </w:rPr>
        <w:t>9.2.</w:t>
      </w:r>
      <w:r>
        <w:rPr>
          <w:rFonts w:ascii="Times New Roman" w:hAnsi="Times New Roman" w:cs="Times New Roman"/>
          <w:sz w:val="24"/>
          <w:szCs w:val="24"/>
          <w:lang w:val="uk-UA"/>
        </w:rPr>
        <w:t xml:space="preserve"> У разі недосягнення Сторонами згоди спори (розбіжності) вирішуються у судовому порядку.</w:t>
      </w:r>
    </w:p>
    <w:p w14:paraId="756329B9" w14:textId="77777777" w:rsidR="00CF3D22" w:rsidRDefault="00CF3D22" w:rsidP="00CF3D22">
      <w:pPr>
        <w:pStyle w:val="HTML"/>
        <w:jc w:val="both"/>
        <w:rPr>
          <w:rFonts w:ascii="Times New Roman" w:hAnsi="Times New Roman" w:cs="Times New Roman"/>
          <w:sz w:val="24"/>
          <w:szCs w:val="24"/>
          <w:lang w:val="uk-UA"/>
        </w:rPr>
      </w:pPr>
    </w:p>
    <w:p w14:paraId="784483F5" w14:textId="77777777" w:rsidR="00CF3D22" w:rsidRDefault="00CF3D22" w:rsidP="00CF3D22">
      <w:pPr>
        <w:pStyle w:val="HTML"/>
        <w:jc w:val="both"/>
        <w:rPr>
          <w:rFonts w:ascii="Times New Roman" w:hAnsi="Times New Roman" w:cs="Times New Roman"/>
          <w:sz w:val="24"/>
          <w:szCs w:val="24"/>
          <w:lang w:val="uk-UA"/>
        </w:rPr>
      </w:pPr>
    </w:p>
    <w:p w14:paraId="1AED2EBB" w14:textId="77777777" w:rsidR="00CF3D22" w:rsidRDefault="00CF3D22" w:rsidP="00CF3D22">
      <w:pPr>
        <w:pStyle w:val="HTML"/>
        <w:jc w:val="both"/>
        <w:rPr>
          <w:rFonts w:ascii="Times New Roman" w:hAnsi="Times New Roman" w:cs="Times New Roman"/>
          <w:sz w:val="24"/>
          <w:szCs w:val="24"/>
          <w:lang w:val="uk-UA"/>
        </w:rPr>
      </w:pPr>
    </w:p>
    <w:p w14:paraId="182677CE"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Х. СТРОК ДІЇ ДОГОВОРУ</w:t>
      </w:r>
    </w:p>
    <w:p w14:paraId="16CED256"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767DF13" w14:textId="08B2D5C0"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10.1.</w:t>
      </w:r>
      <w:r>
        <w:rPr>
          <w:color w:val="000000"/>
        </w:rPr>
        <w:t xml:space="preserve"> Цей Договір набирає чинності з дати його підписання Сторонами і діє до </w:t>
      </w:r>
      <w:bookmarkStart w:id="17" w:name="100"/>
      <w:bookmarkEnd w:id="17"/>
      <w:r>
        <w:rPr>
          <w:color w:val="000000"/>
        </w:rPr>
        <w:t>31.12.202</w:t>
      </w:r>
      <w:r w:rsidR="00EF44EC">
        <w:rPr>
          <w:color w:val="000000"/>
        </w:rPr>
        <w:t>2</w:t>
      </w:r>
      <w:r>
        <w:rPr>
          <w:color w:val="000000"/>
        </w:rPr>
        <w:t xml:space="preserve"> р.</w:t>
      </w:r>
      <w:bookmarkStart w:id="18" w:name="101"/>
      <w:bookmarkEnd w:id="18"/>
      <w:r>
        <w:rPr>
          <w:color w:val="000000"/>
        </w:rPr>
        <w:t>, але в будь - якому випадку до повного виконання сторонами своїх зобов’язань за Договором.</w:t>
      </w:r>
    </w:p>
    <w:p w14:paraId="06E5875D"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10.2.</w:t>
      </w:r>
      <w:r>
        <w:rPr>
          <w:color w:val="000000"/>
        </w:rPr>
        <w:t xml:space="preserve"> Цей Договір укладається і підписується у двох примірниках, що мають однакову юридичну силу. </w:t>
      </w:r>
    </w:p>
    <w:p w14:paraId="2E86BBC0"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1DD7ABD"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ХІ. ІНШІ УМОВИ ДОГОВОРУ</w:t>
      </w:r>
    </w:p>
    <w:p w14:paraId="28BA4ACD"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DD45F6A" w14:textId="77777777" w:rsidR="00CF3D22" w:rsidRDefault="00CF3D22" w:rsidP="00CF3D22">
      <w:pPr>
        <w:pStyle w:val="17"/>
        <w:tabs>
          <w:tab w:val="left" w:pos="0"/>
          <w:tab w:val="left" w:pos="142"/>
          <w:tab w:val="left" w:pos="284"/>
          <w:tab w:val="left" w:pos="426"/>
          <w:tab w:val="left" w:pos="993"/>
          <w:tab w:val="num" w:pos="1560"/>
        </w:tabs>
        <w:ind w:left="0"/>
        <w:jc w:val="both"/>
        <w:rPr>
          <w:rFonts w:ascii="Times New Roman" w:hAnsi="Times New Roman"/>
        </w:rPr>
      </w:pPr>
      <w:r>
        <w:rPr>
          <w:rFonts w:ascii="Times New Roman" w:hAnsi="Times New Roman"/>
          <w:b/>
        </w:rPr>
        <w:t>11.1.</w:t>
      </w:r>
      <w:r>
        <w:rPr>
          <w:rFonts w:ascii="Times New Roman" w:hAnsi="Times New Roman"/>
        </w:rPr>
        <w:t xml:space="preserve"> Сторони несуть повну відповідальність за правильність вказаних ними у цьому Договорі уповноважених представників, реквізитів та зобов'язуються своєчасно у письмовій формі повідомляти іншу Сторону про їх зміну або про прийняття рішення про ліквідацію, реорганізацію або банкрутство у строк не пізніше 5 (п’яти) календарних днів з дати прийняття такого рішення, а у разі неповідомлення несуть ризик настання пов'язаних із цим несприятливих наслідків.</w:t>
      </w:r>
    </w:p>
    <w:p w14:paraId="275D0DD2" w14:textId="77777777" w:rsidR="00CF3D22" w:rsidRDefault="00CF3D22" w:rsidP="00CF3D22">
      <w:pPr>
        <w:pStyle w:val="17"/>
        <w:numPr>
          <w:ilvl w:val="1"/>
          <w:numId w:val="13"/>
        </w:numPr>
        <w:tabs>
          <w:tab w:val="left" w:pos="142"/>
          <w:tab w:val="left" w:pos="284"/>
          <w:tab w:val="left" w:pos="993"/>
          <w:tab w:val="num" w:pos="1418"/>
          <w:tab w:val="left" w:pos="1560"/>
        </w:tabs>
        <w:ind w:left="0" w:firstLine="0"/>
        <w:contextualSpacing/>
        <w:jc w:val="both"/>
        <w:rPr>
          <w:rFonts w:ascii="Times New Roman" w:hAnsi="Times New Roman"/>
        </w:rPr>
      </w:pPr>
      <w:r>
        <w:rPr>
          <w:rFonts w:ascii="Times New Roman" w:hAnsi="Times New Roman"/>
        </w:rPr>
        <w:t>Сторони засвідчують та гарантують, що:</w:t>
      </w:r>
    </w:p>
    <w:p w14:paraId="37E8007D" w14:textId="77777777" w:rsidR="00CF3D22" w:rsidRDefault="00CF3D22" w:rsidP="00CF3D22">
      <w:pPr>
        <w:pStyle w:val="17"/>
        <w:numPr>
          <w:ilvl w:val="0"/>
          <w:numId w:val="34"/>
        </w:numPr>
        <w:tabs>
          <w:tab w:val="left" w:pos="0"/>
          <w:tab w:val="left" w:pos="142"/>
          <w:tab w:val="left" w:pos="426"/>
          <w:tab w:val="left" w:pos="993"/>
        </w:tabs>
        <w:ind w:left="0" w:firstLine="709"/>
        <w:contextualSpacing/>
        <w:jc w:val="both"/>
        <w:rPr>
          <w:rFonts w:ascii="Times New Roman" w:hAnsi="Times New Roman"/>
        </w:rPr>
      </w:pPr>
      <w:r>
        <w:rPr>
          <w:rFonts w:ascii="Times New Roman" w:hAnsi="Times New Roman"/>
        </w:rPr>
        <w:t xml:space="preserve">Сторони (їх представники) мають всі повноваження для укладання та виконання Договору згідно установчих документів та/або рішень органів управління та вимог діючого законодавства України; </w:t>
      </w:r>
    </w:p>
    <w:p w14:paraId="5A679506" w14:textId="77777777" w:rsidR="00CF3D22" w:rsidRDefault="00CF3D22" w:rsidP="00CF3D22">
      <w:pPr>
        <w:pStyle w:val="17"/>
        <w:numPr>
          <w:ilvl w:val="0"/>
          <w:numId w:val="34"/>
        </w:numPr>
        <w:tabs>
          <w:tab w:val="left" w:pos="0"/>
          <w:tab w:val="left" w:pos="142"/>
          <w:tab w:val="left" w:pos="426"/>
          <w:tab w:val="left" w:pos="993"/>
        </w:tabs>
        <w:ind w:left="0" w:firstLine="709"/>
        <w:contextualSpacing/>
        <w:jc w:val="both"/>
        <w:rPr>
          <w:rFonts w:ascii="Times New Roman" w:hAnsi="Times New Roman"/>
        </w:rPr>
      </w:pPr>
      <w:r>
        <w:rPr>
          <w:rFonts w:ascii="Times New Roman" w:hAnsi="Times New Roman"/>
        </w:rPr>
        <w:t xml:space="preserve">не обмежено обсяг правоздатності та/або дієздатності Сторін, </w:t>
      </w:r>
    </w:p>
    <w:p w14:paraId="52CCEA4F" w14:textId="77777777" w:rsidR="00CF3D22" w:rsidRDefault="00CF3D22" w:rsidP="00CF3D22">
      <w:pPr>
        <w:pStyle w:val="17"/>
        <w:numPr>
          <w:ilvl w:val="0"/>
          <w:numId w:val="34"/>
        </w:numPr>
        <w:tabs>
          <w:tab w:val="left" w:pos="0"/>
          <w:tab w:val="left" w:pos="142"/>
          <w:tab w:val="left" w:pos="426"/>
          <w:tab w:val="left" w:pos="993"/>
        </w:tabs>
        <w:ind w:left="0" w:firstLine="709"/>
        <w:contextualSpacing/>
        <w:jc w:val="both"/>
        <w:rPr>
          <w:rFonts w:ascii="Times New Roman" w:hAnsi="Times New Roman"/>
        </w:rPr>
      </w:pPr>
      <w:r>
        <w:rPr>
          <w:rFonts w:ascii="Times New Roman" w:hAnsi="Times New Roman"/>
        </w:rPr>
        <w:t xml:space="preserve">укладання та виконання цього Договору не суперечить положенням законодавства України, установчим документам Сторін, іншим внутрішнім документам Сторін, а також не суперечить жодним положенням договорів, укладених кожною з Сторін з іншими особами, або положенням інших правочинів, дія яких поширюється на кожну зі Сторін; </w:t>
      </w:r>
    </w:p>
    <w:p w14:paraId="1A45BE74" w14:textId="77777777" w:rsidR="00CF3D22" w:rsidRDefault="00CF3D22" w:rsidP="00CF3D22">
      <w:pPr>
        <w:pStyle w:val="17"/>
        <w:numPr>
          <w:ilvl w:val="0"/>
          <w:numId w:val="34"/>
        </w:numPr>
        <w:tabs>
          <w:tab w:val="left" w:pos="0"/>
          <w:tab w:val="left" w:pos="142"/>
          <w:tab w:val="left" w:pos="426"/>
          <w:tab w:val="left" w:pos="993"/>
        </w:tabs>
        <w:ind w:left="0" w:firstLine="709"/>
        <w:contextualSpacing/>
        <w:jc w:val="both"/>
        <w:rPr>
          <w:rFonts w:ascii="Times New Roman" w:hAnsi="Times New Roman"/>
        </w:rPr>
      </w:pPr>
      <w:r>
        <w:rPr>
          <w:rFonts w:ascii="Times New Roman" w:hAnsi="Times New Roman"/>
        </w:rPr>
        <w:t>не існує ніякого відомого Сторонам судового провадження (зокрема справ про банкрутство), рішень про припинення юридичної особи – Сторони цього Договору, розслідування та/або перевірки однієї з Сторін цього Договору з боку державних чи інших органів, які можуть негативно вплинути на стан виконання цього Договору такою Стороною;</w:t>
      </w:r>
    </w:p>
    <w:p w14:paraId="00A8353F" w14:textId="77777777" w:rsidR="00CF3D22" w:rsidRDefault="00CF3D22" w:rsidP="00CF3D22">
      <w:pPr>
        <w:pStyle w:val="17"/>
        <w:numPr>
          <w:ilvl w:val="0"/>
          <w:numId w:val="34"/>
        </w:numPr>
        <w:tabs>
          <w:tab w:val="left" w:pos="0"/>
          <w:tab w:val="left" w:pos="142"/>
          <w:tab w:val="left" w:pos="426"/>
          <w:tab w:val="left" w:pos="993"/>
        </w:tabs>
        <w:ind w:left="0" w:firstLine="709"/>
        <w:contextualSpacing/>
        <w:jc w:val="both"/>
        <w:rPr>
          <w:rFonts w:ascii="Times New Roman" w:hAnsi="Times New Roman"/>
        </w:rPr>
      </w:pPr>
      <w:r>
        <w:rPr>
          <w:rFonts w:ascii="Times New Roman" w:hAnsi="Times New Roman"/>
        </w:rPr>
        <w:t>при передачі кожною із Сторін іншій Стороні персональних даних будь-яких фізичних осіб, які містяться в Договорі та в інших документах, що надані (будуть надані) Сторонами одна одній, були (будуть) дотримані вимоги спеціального законодавства України у сфері захисту персональних даних, у тому числі в частині отримання згоди цих фізичних осіб на обробку їх персональних даних; кожна Сторона Договору зобов’язана самостійно повідомляти таких фізичних осіб про передачу нею іншій Стороні їх персональних даних, у тому числі про мету передачі, склад та зміст переданих іншій Стороні персональних даних, а також про їх права, визначені Законом України «Про захист персональних даних».</w:t>
      </w:r>
    </w:p>
    <w:p w14:paraId="500F61D7" w14:textId="77777777" w:rsidR="00CF3D22" w:rsidRDefault="00CF3D22" w:rsidP="00CF3D22">
      <w:pPr>
        <w:pStyle w:val="17"/>
        <w:numPr>
          <w:ilvl w:val="1"/>
          <w:numId w:val="13"/>
        </w:numPr>
        <w:tabs>
          <w:tab w:val="clear" w:pos="720"/>
          <w:tab w:val="num" w:pos="0"/>
          <w:tab w:val="left" w:pos="142"/>
          <w:tab w:val="left" w:pos="284"/>
          <w:tab w:val="left" w:pos="993"/>
          <w:tab w:val="num" w:pos="1418"/>
          <w:tab w:val="left" w:pos="1560"/>
        </w:tabs>
        <w:ind w:left="0" w:firstLine="0"/>
        <w:contextualSpacing/>
        <w:jc w:val="both"/>
        <w:rPr>
          <w:rFonts w:ascii="Times New Roman" w:hAnsi="Times New Roman"/>
        </w:rPr>
      </w:pPr>
      <w:r>
        <w:rPr>
          <w:rFonts w:ascii="Times New Roman" w:hAnsi="Times New Roman"/>
        </w:rPr>
        <w:t>Сторони, як платники податку на додану вартість, домовились дотримуватись чинного порядку адміністрування податку на додану вартість (далі – ПДВ), викладеного в Податковому кодексі України (далі – ПКУ) та в інших нормативно-правових актах з урахуванням наступного:</w:t>
      </w:r>
    </w:p>
    <w:p w14:paraId="79295889" w14:textId="77777777" w:rsidR="00CF3D22" w:rsidRDefault="00CF3D22" w:rsidP="00CF3D22">
      <w:pPr>
        <w:tabs>
          <w:tab w:val="num" w:pos="0"/>
          <w:tab w:val="left" w:pos="142"/>
        </w:tabs>
        <w:jc w:val="both"/>
      </w:pPr>
      <w:r>
        <w:t>- у разі внесення змін в ПКУ або до інших нормативно-правових актів, що пов’язані із складанням, оформленням та реєстрацією податкових накладних в Єдиному реєстрі податкових накладних (далі – ЄРПН), Сторони будуть дотримуватись таких змін, як обов’язкових;</w:t>
      </w:r>
    </w:p>
    <w:p w14:paraId="4236667F" w14:textId="77777777" w:rsidR="00CF3D22" w:rsidRDefault="00CF3D22" w:rsidP="00CF3D2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Pr>
          <w:lang w:eastAsia="ar-SA"/>
        </w:rPr>
        <w:t>- </w:t>
      </w:r>
      <w:r>
        <w:rPr>
          <w:b/>
        </w:rPr>
        <w:t>ПОСТАЧАЛЬНИК</w:t>
      </w:r>
      <w:r>
        <w:rPr>
          <w:lang w:eastAsia="ar-SA"/>
        </w:rPr>
        <w:t xml:space="preserve"> зобов’язаний у день виникнення податкових зобов’язань з ПДВ (за операціями, що випливають із цього Договору) скласти в електронній формі податкову накладну з дотриманням вимог чинного законодавства щодо порядку складання та форми податкових накладних та зареєструвати її у встановлені чинним законодавством строки в ЄРПН;</w:t>
      </w:r>
    </w:p>
    <w:p w14:paraId="3C06F12D"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rPr>
      </w:pPr>
      <w:r>
        <w:rPr>
          <w:snapToGrid w:val="0"/>
        </w:rPr>
        <w:t xml:space="preserve">- у разі порушення визначеного чинним законодавством порядку та/або строку складання податкової накладної/розрахунку коригування та/або строків її/його реєстрації в ЄРПН, їх неприйняття ЄРПН в електронному вигляді, відмови в їх реєстрації, або неподання </w:t>
      </w:r>
      <w:r>
        <w:rPr>
          <w:b/>
        </w:rPr>
        <w:t>ПОСТАЧАЛЬНИКОМ</w:t>
      </w:r>
      <w:r>
        <w:rPr>
          <w:snapToGrid w:val="0"/>
        </w:rPr>
        <w:t xml:space="preserve"> пояснень та/або копії документів, достатніх для прийняття контролюючим органом рішення про реєстрацію </w:t>
      </w:r>
      <w:hyperlink r:id="rId14" w:anchor="n20" w:tgtFrame="_blank" w:history="1">
        <w:r>
          <w:rPr>
            <w:rStyle w:val="a4"/>
            <w:snapToGrid w:val="0"/>
          </w:rPr>
          <w:t>податкової накладної</w:t>
        </w:r>
      </w:hyperlink>
      <w:r>
        <w:rPr>
          <w:snapToGrid w:val="0"/>
        </w:rPr>
        <w:t xml:space="preserve">/розрахунку коригування в ЄРПН (у разі зупинення їх реєстрації), </w:t>
      </w:r>
      <w:r>
        <w:rPr>
          <w:b/>
        </w:rPr>
        <w:t>ПОСТАЧАЛЬНИК</w:t>
      </w:r>
      <w:r>
        <w:rPr>
          <w:snapToGrid w:val="0"/>
        </w:rPr>
        <w:t xml:space="preserve"> зобов’язаний </w:t>
      </w:r>
      <w:r>
        <w:t xml:space="preserve">сплатити </w:t>
      </w:r>
      <w:r>
        <w:rPr>
          <w:b/>
        </w:rPr>
        <w:t>ЗАМОВНИКУ</w:t>
      </w:r>
      <w:r>
        <w:t xml:space="preserve"> штраф у розмірі 20 % від суми операції/й по якій не зареєстровано, неправильно або несвоєчасного зареєстровано податкову/і накладну/і.</w:t>
      </w:r>
    </w:p>
    <w:p w14:paraId="715F196C"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сума збитку нараховується за </w:t>
      </w:r>
      <w:r>
        <w:rPr>
          <w:snapToGrid w:val="0"/>
        </w:rPr>
        <w:t xml:space="preserve">наявністю вини </w:t>
      </w:r>
      <w:r>
        <w:rPr>
          <w:b/>
        </w:rPr>
        <w:t>ПОСТАЧАЛЬНИКА</w:t>
      </w:r>
      <w:r>
        <w:rPr>
          <w:snapToGrid w:val="0"/>
        </w:rPr>
        <w:t xml:space="preserve"> та відсутності порушень з боку </w:t>
      </w:r>
      <w:r>
        <w:rPr>
          <w:b/>
          <w:snapToGrid w:val="0"/>
        </w:rPr>
        <w:t>ЗАМОВНИКА</w:t>
      </w:r>
      <w:r>
        <w:rPr>
          <w:snapToGrid w:val="0"/>
        </w:rPr>
        <w:t xml:space="preserve"> договірних зобов’язань, що спричинили таке неналежне виконання (невиконання) </w:t>
      </w:r>
      <w:r>
        <w:rPr>
          <w:b/>
        </w:rPr>
        <w:t>ПОСТАЧАЛЬНИКОМ</w:t>
      </w:r>
      <w:r>
        <w:rPr>
          <w:snapToGrid w:val="0"/>
        </w:rPr>
        <w:t xml:space="preserve"> свого обов’язку щодо адміністрування ПДВ. Визначення </w:t>
      </w:r>
      <w:r>
        <w:rPr>
          <w:snapToGrid w:val="0"/>
        </w:rPr>
        <w:lastRenderedPageBreak/>
        <w:t xml:space="preserve">розміру збитків з обґрунтуванням  підстав для їх стягнення покладається на </w:t>
      </w:r>
      <w:r>
        <w:rPr>
          <w:b/>
          <w:snapToGrid w:val="0"/>
        </w:rPr>
        <w:t>ЗАМОВНИКА</w:t>
      </w:r>
      <w:r>
        <w:rPr>
          <w:snapToGrid w:val="0"/>
        </w:rPr>
        <w:t xml:space="preserve"> та не є абсолютним в частині погодження </w:t>
      </w:r>
      <w:r>
        <w:rPr>
          <w:b/>
          <w:snapToGrid w:val="0"/>
        </w:rPr>
        <w:t>ПОСТАЧАЛЬНИКОМ</w:t>
      </w:r>
      <w:r>
        <w:rPr>
          <w:snapToGrid w:val="0"/>
        </w:rPr>
        <w:t xml:space="preserve"> такого збитку</w:t>
      </w:r>
      <w:r>
        <w:t>.</w:t>
      </w:r>
    </w:p>
    <w:p w14:paraId="685F2869" w14:textId="77777777" w:rsidR="00CF3D22" w:rsidRDefault="00CF3D22" w:rsidP="00CF3D22">
      <w:pPr>
        <w:pStyle w:val="17"/>
        <w:numPr>
          <w:ilvl w:val="1"/>
          <w:numId w:val="13"/>
        </w:numPr>
        <w:tabs>
          <w:tab w:val="left" w:pos="142"/>
          <w:tab w:val="left" w:pos="284"/>
          <w:tab w:val="left" w:pos="993"/>
          <w:tab w:val="num" w:pos="1418"/>
          <w:tab w:val="left" w:pos="1560"/>
        </w:tabs>
        <w:ind w:left="0" w:firstLine="0"/>
        <w:contextualSpacing/>
        <w:jc w:val="both"/>
        <w:rPr>
          <w:rFonts w:ascii="Times New Roman" w:hAnsi="Times New Roman"/>
        </w:rPr>
      </w:pPr>
      <w:r>
        <w:rPr>
          <w:rFonts w:ascii="Times New Roman" w:hAnsi="Times New Roman"/>
          <w:b/>
        </w:rPr>
        <w:t xml:space="preserve"> ПОСТАЧАЛЬНИК </w:t>
      </w:r>
      <w:r>
        <w:rPr>
          <w:rFonts w:ascii="Times New Roman" w:hAnsi="Times New Roman"/>
        </w:rPr>
        <w:t xml:space="preserve">засвідчує та гарантує, що всі ризики, пов’язані з істотною зміною обставин, з яких </w:t>
      </w:r>
      <w:r>
        <w:rPr>
          <w:rFonts w:ascii="Times New Roman" w:hAnsi="Times New Roman"/>
          <w:b/>
        </w:rPr>
        <w:t>ПОСТАЧАЛЬНИК</w:t>
      </w:r>
      <w:r>
        <w:rPr>
          <w:rFonts w:ascii="Times New Roman" w:hAnsi="Times New Roman"/>
        </w:rPr>
        <w:t xml:space="preserve"> виходив при укладанні Договору, </w:t>
      </w:r>
      <w:r>
        <w:rPr>
          <w:rFonts w:ascii="Times New Roman" w:hAnsi="Times New Roman"/>
          <w:b/>
        </w:rPr>
        <w:t>ПОСТАЧАЛЬНИК</w:t>
      </w:r>
      <w:r>
        <w:rPr>
          <w:rFonts w:ascii="Times New Roman" w:hAnsi="Times New Roman"/>
        </w:rPr>
        <w:t xml:space="preserve"> приймає на себе, і такі обставини не є підставою для зміни або розірвання </w:t>
      </w:r>
      <w:r>
        <w:rPr>
          <w:rFonts w:ascii="Times New Roman" w:hAnsi="Times New Roman"/>
          <w:b/>
        </w:rPr>
        <w:t xml:space="preserve">ПОСТАЧАЛЬНИКОМ </w:t>
      </w:r>
      <w:r>
        <w:rPr>
          <w:rFonts w:ascii="Times New Roman" w:hAnsi="Times New Roman"/>
        </w:rPr>
        <w:t xml:space="preserve">Договору, а також для невиконання </w:t>
      </w:r>
      <w:r>
        <w:rPr>
          <w:rFonts w:ascii="Times New Roman" w:hAnsi="Times New Roman"/>
          <w:b/>
        </w:rPr>
        <w:t xml:space="preserve">ПОСТАЧАЛЬНИКОМ </w:t>
      </w:r>
      <w:r>
        <w:rPr>
          <w:rFonts w:ascii="Times New Roman" w:hAnsi="Times New Roman"/>
        </w:rPr>
        <w:t>зобов’язань за Договором.</w:t>
      </w:r>
    </w:p>
    <w:p w14:paraId="259E3ECE"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11.5.</w:t>
      </w:r>
      <w:r>
        <w:t xml:space="preserve"> Всі зміни, доповнення, додатки та інші документи до Договору мають юридичну силу, якщо вони підписані уповноваженими представниками Сторін.</w:t>
      </w:r>
    </w:p>
    <w:p w14:paraId="42DC2593"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11.6.</w:t>
      </w:r>
      <w:r>
        <w:t xml:space="preserve"> У випадках, не передбачених цим Договором, відносини Сторін регулюються чинним законодавством України.</w:t>
      </w:r>
    </w:p>
    <w:p w14:paraId="129A4FD9" w14:textId="77777777" w:rsidR="00CF3D22" w:rsidRDefault="00CF3D22" w:rsidP="00CF3D22">
      <w:pPr>
        <w:pStyle w:val="17"/>
        <w:tabs>
          <w:tab w:val="left" w:pos="142"/>
          <w:tab w:val="left" w:pos="284"/>
          <w:tab w:val="left" w:pos="426"/>
          <w:tab w:val="left" w:pos="993"/>
          <w:tab w:val="num" w:pos="1560"/>
        </w:tabs>
        <w:ind w:left="0"/>
        <w:jc w:val="both"/>
        <w:rPr>
          <w:rFonts w:ascii="Times New Roman" w:hAnsi="Times New Roman"/>
        </w:rPr>
      </w:pPr>
      <w:r>
        <w:rPr>
          <w:rFonts w:ascii="Times New Roman" w:hAnsi="Times New Roman"/>
          <w:b/>
        </w:rPr>
        <w:t xml:space="preserve">11.7. </w:t>
      </w:r>
      <w:r>
        <w:rPr>
          <w:rFonts w:ascii="Times New Roman" w:hAnsi="Times New Roman"/>
        </w:rPr>
        <w:t>Жодна із Сторін не має права передавати свої права та обов’язки за цим Договором іншій особі без письмової згоди другої Сторони.</w:t>
      </w:r>
    </w:p>
    <w:p w14:paraId="44F5EA55" w14:textId="77777777" w:rsidR="00CF3D22" w:rsidRDefault="00CF3D22" w:rsidP="00CF3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11.8.</w:t>
      </w:r>
      <w:r>
        <w:t xml:space="preserve"> </w:t>
      </w:r>
      <w:r>
        <w:rPr>
          <w:b/>
        </w:rPr>
        <w:t>СТОРОНИ</w:t>
      </w:r>
      <w:r>
        <w:t xml:space="preserve"> погодилися, що текст договору, будь 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292BA90E" w14:textId="77777777" w:rsidR="00CF3D22" w:rsidRDefault="00CF3D22" w:rsidP="00CF3D2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b/>
        </w:rPr>
        <w:t>11.9.</w:t>
      </w:r>
      <w:r>
        <w:t xml:space="preserve"> Беручи до уваги, що відповідно до діючого законодавства </w:t>
      </w:r>
      <w:r>
        <w:rPr>
          <w:b/>
        </w:rPr>
        <w:t>ЗАМОВНИК</w:t>
      </w:r>
      <w:r>
        <w:t xml:space="preserve"> є підприємством, яке має стратегічне значення для економіки та безпеки держави, </w:t>
      </w:r>
      <w:r>
        <w:rPr>
          <w:b/>
        </w:rPr>
        <w:t>ПОСТАЧАЛЬНИК</w:t>
      </w:r>
      <w:r>
        <w:t xml:space="preserve"> не має права зупинити передання/постачання </w:t>
      </w:r>
      <w:r>
        <w:rPr>
          <w:b/>
        </w:rPr>
        <w:t>ТОВАРУ</w:t>
      </w:r>
      <w:r>
        <w:t xml:space="preserve"> </w:t>
      </w:r>
      <w:r>
        <w:rPr>
          <w:b/>
        </w:rPr>
        <w:t>ЗАМОВНИКУ</w:t>
      </w:r>
      <w:r>
        <w:t xml:space="preserve"> в зв’язку з простроченням </w:t>
      </w:r>
      <w:r>
        <w:rPr>
          <w:b/>
        </w:rPr>
        <w:t>ЗАМОВНИКОМ</w:t>
      </w:r>
      <w:r>
        <w:t xml:space="preserve"> строків розрахунків за отриманий </w:t>
      </w:r>
      <w:r>
        <w:rPr>
          <w:b/>
        </w:rPr>
        <w:t>ТОВАР</w:t>
      </w:r>
      <w:r>
        <w:t>.</w:t>
      </w:r>
    </w:p>
    <w:p w14:paraId="0B014053" w14:textId="77777777" w:rsidR="00CF3D22" w:rsidRDefault="00CF3D22" w:rsidP="00CF3D2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b/>
        </w:rPr>
        <w:t>11.10.</w:t>
      </w:r>
      <w:r>
        <w:t xml:space="preserve"> </w:t>
      </w:r>
      <w:r>
        <w:rPr>
          <w:b/>
        </w:rPr>
        <w:t>ЗАМОВНИК</w:t>
      </w:r>
      <w:r>
        <w:t xml:space="preserve"> має статус платника податку на прибуток та платника податку на додану вартість - на загальних умовах.</w:t>
      </w:r>
    </w:p>
    <w:p w14:paraId="4A0D7982" w14:textId="77777777" w:rsidR="00CF3D22" w:rsidRDefault="00CF3D22" w:rsidP="00CF3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b/>
        </w:rPr>
        <w:t>11.11.</w:t>
      </w:r>
      <w:r>
        <w:t xml:space="preserve"> </w:t>
      </w:r>
      <w:r>
        <w:rPr>
          <w:b/>
        </w:rPr>
        <w:t>ПОСТАЧАЛЬНИК</w:t>
      </w:r>
      <w:r>
        <w:t xml:space="preserve"> має статус платника податків на прибуток та платника податку на додану вартість - _________________________________.</w:t>
      </w:r>
    </w:p>
    <w:p w14:paraId="01FB4367"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11.12.</w:t>
      </w:r>
      <w:r>
        <w:t xml:space="preserve"> Разом з первинними документами, які підтверджують факт постачання </w:t>
      </w:r>
      <w:r>
        <w:rPr>
          <w:b/>
        </w:rPr>
        <w:t>ТОВАРУ</w:t>
      </w:r>
      <w:r>
        <w:t xml:space="preserve"> іноземного виробництва</w:t>
      </w:r>
      <w:r>
        <w:rPr>
          <w:b/>
        </w:rPr>
        <w:t xml:space="preserve"> ПОСТАЧАЛЬНИКОМ</w:t>
      </w:r>
      <w:r>
        <w:t xml:space="preserve">, </w:t>
      </w:r>
      <w:r>
        <w:rPr>
          <w:b/>
        </w:rPr>
        <w:t>ПОСТАЧАЛЬНИК</w:t>
      </w:r>
      <w:r>
        <w:t xml:space="preserve"> надає </w:t>
      </w:r>
      <w:r>
        <w:rPr>
          <w:b/>
        </w:rPr>
        <w:t xml:space="preserve">ЗАМОВНИКУ </w:t>
      </w:r>
      <w:r>
        <w:t xml:space="preserve">довідку в довільній формі за підписом уповноважених осіб </w:t>
      </w:r>
      <w:r>
        <w:rPr>
          <w:b/>
        </w:rPr>
        <w:t>ПОСТАЧАЛЬНИКА</w:t>
      </w:r>
      <w:r>
        <w:t xml:space="preserve"> та скріплює печаткою (у разі наявності), яка повинна містить наступну інформацію:</w:t>
      </w:r>
    </w:p>
    <w:p w14:paraId="1F556B5C"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повне найменування виробника;</w:t>
      </w:r>
      <w:r>
        <w:tab/>
      </w:r>
      <w:r>
        <w:tab/>
      </w:r>
      <w:r>
        <w:tab/>
      </w:r>
      <w:r>
        <w:tab/>
      </w:r>
      <w:r>
        <w:tab/>
      </w:r>
      <w:r>
        <w:tab/>
      </w:r>
    </w:p>
    <w:p w14:paraId="2B0470F5"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торгівельна марка виробника;</w:t>
      </w:r>
    </w:p>
    <w:p w14:paraId="646E2AE3"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країна походження;</w:t>
      </w:r>
      <w:r>
        <w:tab/>
      </w:r>
      <w:r>
        <w:tab/>
      </w:r>
      <w:r>
        <w:tab/>
      </w:r>
      <w:r>
        <w:tab/>
      </w:r>
      <w:r>
        <w:tab/>
      </w:r>
      <w:r>
        <w:tab/>
      </w:r>
      <w:r>
        <w:tab/>
      </w:r>
      <w:r>
        <w:tab/>
      </w:r>
    </w:p>
    <w:p w14:paraId="71703608"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юридична адреса виробника;</w:t>
      </w:r>
      <w:r>
        <w:tab/>
      </w:r>
    </w:p>
    <w:p w14:paraId="78D5BC80"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країна де зареєстрований виробник як платник податків;</w:t>
      </w:r>
      <w:r>
        <w:tab/>
      </w:r>
      <w:r>
        <w:tab/>
      </w:r>
      <w:r>
        <w:tab/>
      </w:r>
    </w:p>
    <w:p w14:paraId="3AAD7469"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реєстраційний чи податковий номер виробника.</w:t>
      </w:r>
      <w:r>
        <w:tab/>
      </w:r>
      <w:r>
        <w:tab/>
      </w:r>
      <w:r>
        <w:tab/>
      </w:r>
    </w:p>
    <w:p w14:paraId="2B57A801"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Довідка надається у розрізі кожного виду </w:t>
      </w:r>
      <w:r>
        <w:rPr>
          <w:b/>
        </w:rPr>
        <w:t>ТОВАРІВ</w:t>
      </w:r>
      <w:r>
        <w:t xml:space="preserve"> іноземного виробництва. </w:t>
      </w:r>
    </w:p>
    <w:p w14:paraId="5CD4E941"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11.13.</w:t>
      </w:r>
      <w:r>
        <w:t xml:space="preserve"> Разом з останньою поставкою </w:t>
      </w:r>
      <w:r>
        <w:rPr>
          <w:b/>
        </w:rPr>
        <w:t>ТОВАРІВ</w:t>
      </w:r>
      <w:r>
        <w:t xml:space="preserve">  по Договору у звітному році </w:t>
      </w:r>
      <w:r>
        <w:rPr>
          <w:b/>
        </w:rPr>
        <w:t>ПОСТАЧАЛЬНИК</w:t>
      </w:r>
      <w:r>
        <w:t xml:space="preserve"> повідомляє </w:t>
      </w:r>
      <w:r>
        <w:rPr>
          <w:b/>
        </w:rPr>
        <w:t>ЗАМОВНИКА</w:t>
      </w:r>
      <w:r>
        <w:t xml:space="preserve"> про наміри включити операції по Договору до свого Звіту про контрольовані операції.</w:t>
      </w:r>
    </w:p>
    <w:p w14:paraId="6F0559F9"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lang w:eastAsia="ar-SA"/>
        </w:rPr>
        <w:t>11.14.</w:t>
      </w:r>
      <w:r>
        <w:rPr>
          <w:lang w:eastAsia="ar-SA"/>
        </w:rPr>
        <w:t xml:space="preserve"> </w:t>
      </w:r>
      <w:r>
        <w:rPr>
          <w:b/>
        </w:rPr>
        <w:t>ПОСТАЧАЛЬНИК</w:t>
      </w:r>
      <w:r>
        <w:rPr>
          <w:lang w:eastAsia="ar-SA"/>
        </w:rPr>
        <w:t xml:space="preserve"> н</w:t>
      </w:r>
      <w:r>
        <w:t xml:space="preserve">адає </w:t>
      </w:r>
      <w:r>
        <w:rPr>
          <w:b/>
        </w:rPr>
        <w:t>ЗАМОВНИКУ</w:t>
      </w:r>
      <w:r>
        <w:t xml:space="preserve"> копію Звіту про контрольовані операції з підтверджуючими документами про його подання до контролюючих органів або витяг про включення до цього Звіту операцій по Договору не пізніше 5 календарних днів після подання, особисто або поштою з повідомленням про вручення та з описом вкладення. У разі внесення змін до раніше поданого Звіту про контрольовані операції </w:t>
      </w:r>
      <w:r>
        <w:rPr>
          <w:b/>
        </w:rPr>
        <w:t>ПОСТАЧАЛЬНИК</w:t>
      </w:r>
      <w:r>
        <w:rPr>
          <w:lang w:eastAsia="ar-SA"/>
        </w:rPr>
        <w:t xml:space="preserve"> </w:t>
      </w:r>
      <w:r>
        <w:t xml:space="preserve"> повідомляє про це </w:t>
      </w:r>
      <w:r>
        <w:rPr>
          <w:b/>
        </w:rPr>
        <w:t>ЗАМОВНИКА</w:t>
      </w:r>
      <w:r>
        <w:t xml:space="preserve"> з наданням підтверджуючих документів протягом 5 календарних днів з дати подання даних змін до контролюючих органів.</w:t>
      </w:r>
    </w:p>
    <w:p w14:paraId="3B598CDC"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lang w:eastAsia="ar-SA"/>
        </w:rPr>
        <w:t>11.15</w:t>
      </w:r>
      <w:r>
        <w:rPr>
          <w:lang w:eastAsia="ar-SA"/>
        </w:rPr>
        <w:t xml:space="preserve">. </w:t>
      </w:r>
      <w:r>
        <w:t xml:space="preserve">У разі невиконання та/або неналежного виконання п. </w:t>
      </w:r>
      <w:r>
        <w:rPr>
          <w:b/>
        </w:rPr>
        <w:t>11.12.</w:t>
      </w:r>
      <w:r>
        <w:t xml:space="preserve"> цього Договору </w:t>
      </w:r>
      <w:r>
        <w:rPr>
          <w:b/>
        </w:rPr>
        <w:t>ПОСТАЧАЛЬНИК</w:t>
      </w:r>
      <w:r>
        <w:t xml:space="preserve"> сплачує </w:t>
      </w:r>
      <w:r>
        <w:rPr>
          <w:b/>
        </w:rPr>
        <w:t>ЗАМОВНИКУ</w:t>
      </w:r>
      <w:r>
        <w:t xml:space="preserve"> штраф у розмірі 30 (тридцяти) відсотків від вартості поставленого </w:t>
      </w:r>
      <w:r>
        <w:rPr>
          <w:b/>
        </w:rPr>
        <w:t>ТОВАРУ.</w:t>
      </w:r>
      <w:r>
        <w:t xml:space="preserve"> У разі невиконання </w:t>
      </w:r>
      <w:proofErr w:type="spellStart"/>
      <w:r>
        <w:t>п.п</w:t>
      </w:r>
      <w:proofErr w:type="spellEnd"/>
      <w:r>
        <w:t xml:space="preserve">. </w:t>
      </w:r>
      <w:r>
        <w:rPr>
          <w:b/>
        </w:rPr>
        <w:t>11.13., 11.14.</w:t>
      </w:r>
      <w:r>
        <w:t xml:space="preserve"> цього Договору </w:t>
      </w:r>
      <w:r>
        <w:rPr>
          <w:b/>
        </w:rPr>
        <w:t>ПОСТАЧАЛЬНИК</w:t>
      </w:r>
      <w:r>
        <w:t xml:space="preserve"> сплачує </w:t>
      </w:r>
      <w:r>
        <w:rPr>
          <w:b/>
        </w:rPr>
        <w:t>ЗАМОВНИКУ</w:t>
      </w:r>
      <w:r>
        <w:t xml:space="preserve"> штраф в розмірі 1 (одного) відсотка від вартості поставленого </w:t>
      </w:r>
      <w:r>
        <w:rPr>
          <w:b/>
        </w:rPr>
        <w:t>ТОВАРУ.</w:t>
      </w:r>
    </w:p>
    <w:p w14:paraId="1FCDD28A" w14:textId="77777777" w:rsidR="00135909" w:rsidRDefault="00135909" w:rsidP="0013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rPr>
        <w:t>11.16. ПОСТАЧАЛЬНИК</w:t>
      </w:r>
      <w:r>
        <w:rPr>
          <w:bCs/>
        </w:rPr>
        <w:t xml:space="preserve"> зобов’язується дотримуватися вимог постанови Кабінету Міністрів України від 9 квітня 2022р. №426, постанови  Кабінету Міністрів України від 30 грудня 2015 р. №1147 та інших нормативних актів щодо обмеження та/або заборону ввезення в Україну товарів </w:t>
      </w:r>
      <w:r>
        <w:rPr>
          <w:bCs/>
        </w:rPr>
        <w:lastRenderedPageBreak/>
        <w:t>походженням з Російської Федерації, при здійснення поставок товару за цим договором та несе всю відповідальність за виконання вказаних нормативних актів.</w:t>
      </w:r>
    </w:p>
    <w:p w14:paraId="6F9179C1" w14:textId="77777777" w:rsidR="00CF3D22" w:rsidRDefault="00CF3D22" w:rsidP="00CF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AF8CCF0" w14:textId="77777777" w:rsidR="00CF3D22" w:rsidRDefault="00CF3D22" w:rsidP="00CF3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XII. АНТИКОРУПЦІЙНЕ ЗАСТЕРЕЖЕННЯ</w:t>
      </w:r>
    </w:p>
    <w:p w14:paraId="75DAD559" w14:textId="77777777" w:rsidR="00CF3D22" w:rsidRDefault="00CF3D22" w:rsidP="00CF3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6737A014" w14:textId="77777777" w:rsidR="00CF3D22" w:rsidRDefault="00CF3D22" w:rsidP="00CF3D22">
      <w:pPr>
        <w:tabs>
          <w:tab w:val="left" w:pos="8080"/>
        </w:tabs>
        <w:jc w:val="both"/>
      </w:pPr>
      <w:r>
        <w:rPr>
          <w:b/>
        </w:rPr>
        <w:t>12.1.</w:t>
      </w:r>
      <w:r>
        <w:t> Сторони засвідчують, що вони, посадові особи органів Сторони, інші їх посадові особи та працівники (далі – Співробітники), афілійовані особи (при наявності)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(всі перераховані надалі – Особи), ознайомлені із вимогами Антикорупційної програми ПрАТ «ЗЕРЗ» та інших публічних документів ПрАТ «ЗЕРЗ» з питань ділової доброчесності та запобігання корупції, розміщених на сайті ПрАТ «ЗЕРЗ», та документів ПОСТАЧАЛЬНИКА (при наявності)</w:t>
      </w:r>
      <w:r>
        <w:rPr>
          <w:i/>
          <w:vertAlign w:val="superscript"/>
        </w:rPr>
        <w:t xml:space="preserve"> </w:t>
      </w:r>
      <w:r>
        <w:t>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5C051D12" w14:textId="77777777" w:rsidR="00CF3D22" w:rsidRDefault="00CF3D22" w:rsidP="00CF3D22">
      <w:pPr>
        <w:tabs>
          <w:tab w:val="left" w:pos="8080"/>
        </w:tabs>
        <w:jc w:val="both"/>
      </w:pPr>
      <w:r>
        <w:rPr>
          <w:b/>
        </w:rPr>
        <w:t>12.2.</w:t>
      </w:r>
      <w:r>
        <w:t xml:space="preserve"> Сторони засвідчують, що на дату укладення цього Договору та під час його виконання Сторони та Особи: </w:t>
      </w:r>
    </w:p>
    <w:p w14:paraId="4B391467" w14:textId="77777777" w:rsidR="00CF3D22" w:rsidRDefault="00CF3D22" w:rsidP="00CF3D22">
      <w:pPr>
        <w:tabs>
          <w:tab w:val="left" w:pos="8080"/>
        </w:tabs>
        <w:ind w:firstLine="720"/>
        <w:jc w:val="both"/>
      </w:pPr>
      <w:r>
        <w:t>а) діють і будуть діяти у відповідності до:</w:t>
      </w:r>
    </w:p>
    <w:p w14:paraId="67D09D97" w14:textId="77777777" w:rsidR="00CF3D22" w:rsidRDefault="00CF3D22" w:rsidP="00CF3D22">
      <w:pPr>
        <w:tabs>
          <w:tab w:val="left" w:pos="8080"/>
        </w:tabs>
        <w:ind w:firstLine="720"/>
        <w:jc w:val="both"/>
      </w:pPr>
      <w: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на них поширюється (далі – Антикорупційне законодавство);</w:t>
      </w:r>
    </w:p>
    <w:p w14:paraId="493A9275" w14:textId="77777777" w:rsidR="00CF3D22" w:rsidRDefault="00CF3D22" w:rsidP="00CF3D22">
      <w:pPr>
        <w:tabs>
          <w:tab w:val="left" w:pos="8080"/>
        </w:tabs>
        <w:ind w:firstLine="720"/>
        <w:jc w:val="both"/>
      </w:pPr>
      <w: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67115BDB" w14:textId="77777777" w:rsidR="00CF3D22" w:rsidRDefault="00CF3D22" w:rsidP="00CF3D22">
      <w:pPr>
        <w:tabs>
          <w:tab w:val="left" w:pos="8080"/>
        </w:tabs>
        <w:ind w:firstLine="720"/>
        <w:jc w:val="both"/>
      </w:pPr>
      <w: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1FFDDA18" w14:textId="77777777" w:rsidR="00CF3D22" w:rsidRDefault="00CF3D22" w:rsidP="00CF3D22">
      <w:pPr>
        <w:tabs>
          <w:tab w:val="left" w:pos="8080"/>
        </w:tabs>
        <w:ind w:firstLine="720"/>
        <w:jc w:val="both"/>
      </w:pPr>
      <w:r>
        <w:t>г) не мають конфлікту інтересів (потенційного або реального), у тому числі ознак пов’язаності в розумінні діючого законодавства,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68A49605" w14:textId="77777777" w:rsidR="00CF3D22" w:rsidRDefault="00CF3D22" w:rsidP="00CF3D22">
      <w:pPr>
        <w:tabs>
          <w:tab w:val="left" w:pos="8080"/>
        </w:tabs>
        <w:ind w:firstLine="720"/>
        <w:jc w:val="both"/>
      </w:pPr>
      <w:r>
        <w:t xml:space="preserve">д) не будуть обіцяти, пропонувати, виплачувати, так само як і дозволяти, погоджувати виплату будь-яких </w:t>
      </w:r>
      <w:r>
        <w:rPr>
          <w:bCs/>
        </w:rPr>
        <w:t xml:space="preserve">грошових коштів або іншого майна, переваг, пільг, послуг, нематеріальних активів, будь-яких інших </w:t>
      </w:r>
      <w:proofErr w:type="spellStart"/>
      <w:r>
        <w:rPr>
          <w:bCs/>
        </w:rPr>
        <w:t>вигод</w:t>
      </w:r>
      <w:proofErr w:type="spellEnd"/>
      <w:r>
        <w:rPr>
          <w:bCs/>
        </w:rPr>
        <w:t xml:space="preserve"> нематеріального чи негрошового характеру без законних на те підстав (далі – неправомірна вигода)</w:t>
      </w:r>
      <w: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0D1C2CB7" w14:textId="77777777" w:rsidR="00CF3D22" w:rsidRDefault="00CF3D22" w:rsidP="00CF3D22">
      <w:pPr>
        <w:tabs>
          <w:tab w:val="left" w:pos="8080"/>
        </w:tabs>
        <w:ind w:firstLine="720"/>
        <w:jc w:val="both"/>
        <w:rPr>
          <w:bCs/>
        </w:rPr>
      </w:pPr>
      <w:r>
        <w:rPr>
          <w:bCs/>
        </w:rPr>
        <w:t xml:space="preserve">е) не </w:t>
      </w:r>
      <w:r>
        <w:t>будуть</w:t>
      </w:r>
      <w:r>
        <w:rPr>
          <w:bCs/>
        </w:rPr>
        <w:t xml:space="preserve"> приймати обіцянки, пропозиції неправомірної вигоди,</w:t>
      </w:r>
      <w:r>
        <w:t xml:space="preserve"> одержувати неправомірну вигоду</w:t>
      </w:r>
      <w:r>
        <w:rPr>
          <w:bCs/>
        </w:rPr>
        <w:t xml:space="preserve"> </w:t>
      </w:r>
      <w:r>
        <w:t xml:space="preserve">або вимагати її надання </w:t>
      </w:r>
      <w:r>
        <w:rPr>
          <w:bCs/>
        </w:rPr>
        <w:t>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0CEC155E" w14:textId="77777777" w:rsidR="00CF3D22" w:rsidRDefault="00CF3D22" w:rsidP="00CF3D22">
      <w:pPr>
        <w:tabs>
          <w:tab w:val="left" w:pos="8080"/>
        </w:tabs>
        <w:ind w:firstLine="720"/>
        <w:jc w:val="both"/>
      </w:pPr>
      <w:r>
        <w:t>є)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w:t>
      </w:r>
    </w:p>
    <w:p w14:paraId="57FC630E" w14:textId="77777777" w:rsidR="00CF3D22" w:rsidRDefault="00CF3D22" w:rsidP="00CF3D22">
      <w:pPr>
        <w:tabs>
          <w:tab w:val="left" w:pos="8080"/>
        </w:tabs>
        <w:jc w:val="both"/>
      </w:pPr>
      <w:r>
        <w:rPr>
          <w:b/>
        </w:rPr>
        <w:t>12.3.</w:t>
      </w:r>
      <w:r>
        <w:t> Діями, що здійснюються на користь стимулюючої Сторони, є:</w:t>
      </w:r>
    </w:p>
    <w:p w14:paraId="0870FADD" w14:textId="77777777" w:rsidR="00CF3D22" w:rsidRDefault="00CF3D22" w:rsidP="00CF3D22">
      <w:pPr>
        <w:tabs>
          <w:tab w:val="left" w:pos="8080"/>
        </w:tabs>
        <w:ind w:firstLine="720"/>
        <w:jc w:val="both"/>
      </w:pPr>
      <w:r>
        <w:t xml:space="preserve">надання невиправданих переваг у порівнянні з іншими діловими партнерами; </w:t>
      </w:r>
    </w:p>
    <w:p w14:paraId="71549D8A" w14:textId="77777777" w:rsidR="00CF3D22" w:rsidRDefault="00CF3D22" w:rsidP="00CF3D22">
      <w:pPr>
        <w:tabs>
          <w:tab w:val="left" w:pos="8080"/>
        </w:tabs>
        <w:ind w:firstLine="720"/>
        <w:jc w:val="both"/>
      </w:pPr>
      <w:r>
        <w:t>надання будь-яких гарантій;</w:t>
      </w:r>
    </w:p>
    <w:p w14:paraId="562CAC3F" w14:textId="77777777" w:rsidR="00CF3D22" w:rsidRDefault="00CF3D22" w:rsidP="00CF3D22">
      <w:pPr>
        <w:tabs>
          <w:tab w:val="left" w:pos="8080"/>
        </w:tabs>
        <w:ind w:firstLine="720"/>
        <w:jc w:val="both"/>
      </w:pPr>
      <w:r>
        <w:t>прискорення існуючих процедур (спрощення формальностей);</w:t>
      </w:r>
    </w:p>
    <w:p w14:paraId="0AD8C322" w14:textId="77777777" w:rsidR="00CF3D22" w:rsidRDefault="00CF3D22" w:rsidP="00CF3D22">
      <w:pPr>
        <w:tabs>
          <w:tab w:val="left" w:pos="8080"/>
        </w:tabs>
        <w:ind w:firstLine="720"/>
        <w:jc w:val="both"/>
      </w:pPr>
      <w:r>
        <w:lastRenderedPageBreak/>
        <w:t>інші дії, що виконуються Стороною або Особою у межах своїх обов’язків, але йдуть врозріз з принципами прозорості та відкритості взаємовідносин між Сторонами.</w:t>
      </w:r>
    </w:p>
    <w:p w14:paraId="38C2A573" w14:textId="77777777" w:rsidR="00CF3D22" w:rsidRDefault="00CF3D22" w:rsidP="00CF3D22">
      <w:pPr>
        <w:tabs>
          <w:tab w:val="left" w:pos="8080"/>
        </w:tabs>
        <w:jc w:val="both"/>
      </w:pPr>
      <w:r>
        <w:rPr>
          <w:b/>
        </w:rPr>
        <w:t>12.4.</w:t>
      </w:r>
      <w:r>
        <w:t>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пункті 12.7 цього розділу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w:t>
      </w:r>
    </w:p>
    <w:p w14:paraId="1E520C2A" w14:textId="77777777" w:rsidR="00CF3D22" w:rsidRDefault="00CF3D22" w:rsidP="00CF3D22">
      <w:pPr>
        <w:tabs>
          <w:tab w:val="left" w:pos="8080"/>
        </w:tabs>
        <w:jc w:val="both"/>
      </w:pPr>
      <w:r>
        <w:rPr>
          <w:b/>
        </w:rPr>
        <w:t>12.5.</w:t>
      </w:r>
      <w:r>
        <w:t xml:space="preserve"> Сторони зобов’язуються негайно повідомляти одна одну у разі виникнення </w:t>
      </w:r>
      <w:proofErr w:type="spellStart"/>
      <w:r>
        <w:t>зв’язків</w:t>
      </w:r>
      <w:proofErr w:type="spellEnd"/>
      <w: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CA96380" w14:textId="77777777" w:rsidR="00CF3D22" w:rsidRDefault="00CF3D22" w:rsidP="00CF3D22">
      <w:pPr>
        <w:tabs>
          <w:tab w:val="left" w:pos="8080"/>
        </w:tabs>
        <w:jc w:val="both"/>
      </w:pPr>
      <w:r>
        <w:rPr>
          <w:b/>
        </w:rPr>
        <w:t>12.6.</w:t>
      </w:r>
      <w:r>
        <w:t> 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w:t>
      </w:r>
    </w:p>
    <w:p w14:paraId="195B00D7" w14:textId="77777777" w:rsidR="00CF3D22" w:rsidRDefault="00CF3D22" w:rsidP="00CF3D22">
      <w:pPr>
        <w:tabs>
          <w:tab w:val="left" w:pos="8080"/>
        </w:tabs>
        <w:jc w:val="both"/>
      </w:pPr>
      <w:r>
        <w:rPr>
          <w:b/>
        </w:rPr>
        <w:t>12.7.</w:t>
      </w:r>
      <w:r>
        <w:t>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протягом 5 (п’яти) робочих днів з моменту виникнення такої підозри.</w:t>
      </w:r>
    </w:p>
    <w:p w14:paraId="533BFBB1" w14:textId="77777777" w:rsidR="00CF3D22" w:rsidRDefault="00CF3D22" w:rsidP="00CF3D22">
      <w:pPr>
        <w:tabs>
          <w:tab w:val="left" w:pos="8080"/>
        </w:tabs>
        <w:ind w:firstLine="720"/>
        <w:jc w:val="both"/>
      </w:pPr>
      <w:r>
        <w:t>У письмовому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3F3388FF" w14:textId="77777777" w:rsidR="00CF3D22" w:rsidRDefault="00CF3D22" w:rsidP="00CF3D22">
      <w:pPr>
        <w:tabs>
          <w:tab w:val="left" w:pos="8080"/>
        </w:tabs>
        <w:ind w:firstLine="720"/>
        <w:jc w:val="both"/>
      </w:pPr>
      <w:r>
        <w:t>Повідомлення має бути завірене підписом уповноваженої особи/уповноважених осіб Сторони,</w:t>
      </w:r>
      <w:r>
        <w:rPr>
          <w:i/>
          <w:vertAlign w:val="superscript"/>
        </w:rPr>
        <w:t xml:space="preserve"> </w:t>
      </w:r>
      <w:r>
        <w:t>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371B745B" w14:textId="77777777" w:rsidR="00CF3D22" w:rsidRDefault="00CF3D22" w:rsidP="00CF3D22">
      <w:pPr>
        <w:tabs>
          <w:tab w:val="left" w:pos="8080"/>
        </w:tabs>
        <w:ind w:firstLine="720"/>
        <w:jc w:val="both"/>
      </w:pPr>
      <w:r>
        <w:t>Канали для надіслання повідомлень ЗАМОВНИКУ</w:t>
      </w:r>
      <w:r>
        <w:rPr>
          <w:i/>
        </w:rPr>
        <w:t xml:space="preserve"> </w:t>
      </w:r>
      <w:r>
        <w:t xml:space="preserve">про порушення умов цього розділу Договору: електронна адреса: </w:t>
      </w:r>
      <w:hyperlink r:id="rId15" w:history="1">
        <w:r>
          <w:rPr>
            <w:rStyle w:val="a4"/>
            <w:color w:val="23527C"/>
            <w:shd w:val="clear" w:color="auto" w:fill="FFFFFF"/>
          </w:rPr>
          <w:t>corrupt@zerz.com.ua</w:t>
        </w:r>
      </w:hyperlink>
      <w:r>
        <w:t>.</w:t>
      </w:r>
    </w:p>
    <w:p w14:paraId="334B991B" w14:textId="77777777" w:rsidR="00CF3D22" w:rsidRDefault="00CF3D22" w:rsidP="00CF3D22">
      <w:pPr>
        <w:tabs>
          <w:tab w:val="left" w:pos="8080"/>
        </w:tabs>
        <w:ind w:firstLine="720"/>
        <w:jc w:val="both"/>
        <w:rPr>
          <w:i/>
        </w:rPr>
      </w:pPr>
      <w:r>
        <w:t>Канали для надіслання повідомлень</w:t>
      </w:r>
      <w:r>
        <w:rPr>
          <w:i/>
        </w:rPr>
        <w:t xml:space="preserve"> </w:t>
      </w:r>
      <w:r>
        <w:t>ПОСТАЧАЛЬНИКУ</w:t>
      </w:r>
      <w:r>
        <w:rPr>
          <w:i/>
        </w:rPr>
        <w:t xml:space="preserve"> </w:t>
      </w:r>
      <w:r>
        <w:t>про порушення умов цього розділу Договору _________________________________________</w:t>
      </w:r>
      <w:r>
        <w:rPr>
          <w:i/>
        </w:rPr>
        <w:t>.</w:t>
      </w:r>
    </w:p>
    <w:p w14:paraId="763D76AC" w14:textId="77777777" w:rsidR="00CF3D22" w:rsidRDefault="00CF3D22" w:rsidP="00CF3D22">
      <w:pPr>
        <w:tabs>
          <w:tab w:val="left" w:pos="8080"/>
        </w:tabs>
        <w:ind w:firstLine="720"/>
        <w:jc w:val="both"/>
      </w:pPr>
      <w: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2EFEAAD5" w14:textId="77777777" w:rsidR="00CF3D22" w:rsidRDefault="00CF3D22" w:rsidP="00CF3D22">
      <w:pPr>
        <w:tabs>
          <w:tab w:val="left" w:pos="8080"/>
        </w:tabs>
        <w:jc w:val="both"/>
      </w:pPr>
      <w:r>
        <w:rPr>
          <w:b/>
        </w:rPr>
        <w:t>12.8.</w:t>
      </w:r>
      <w:r>
        <w:t> Сторони цим засвідчують та гарантують одна одній, що (як на момент підписання Сторонами цього Договору, так і на майбутнє):</w:t>
      </w:r>
    </w:p>
    <w:p w14:paraId="7AEC7B14" w14:textId="77777777" w:rsidR="00CF3D22" w:rsidRDefault="00CF3D22" w:rsidP="00CF3D22">
      <w:pPr>
        <w:tabs>
          <w:tab w:val="left" w:pos="8080"/>
        </w:tabs>
        <w:ind w:firstLine="720"/>
        <w:jc w:val="both"/>
      </w:pPr>
      <w:r>
        <w:t>(а)на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5D3A95F7" w14:textId="77777777" w:rsidR="00CF3D22" w:rsidRDefault="00CF3D22" w:rsidP="00CF3D22">
      <w:pPr>
        <w:tabs>
          <w:tab w:val="left" w:pos="8080"/>
        </w:tabs>
        <w:ind w:firstLine="720"/>
        <w:jc w:val="both"/>
      </w:pPr>
      <w:r>
        <w:t>(б)Сторона не співпрацює та не пов’язана відносинами контролю з особами, на яких поширюється дія Санкцій;</w:t>
      </w:r>
    </w:p>
    <w:p w14:paraId="2B980D8F" w14:textId="77777777" w:rsidR="00CF3D22" w:rsidRDefault="00CF3D22" w:rsidP="00CF3D22">
      <w:pPr>
        <w:tabs>
          <w:tab w:val="left" w:pos="8080"/>
        </w:tabs>
        <w:ind w:firstLine="720"/>
        <w:jc w:val="both"/>
      </w:pPr>
      <w: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фінансуванню розповсюдження зброї масового знищення.</w:t>
      </w:r>
    </w:p>
    <w:p w14:paraId="034CDEDA" w14:textId="77777777" w:rsidR="00CF3D22" w:rsidRDefault="00CF3D22" w:rsidP="00CF3D22">
      <w:pPr>
        <w:tabs>
          <w:tab w:val="left" w:pos="8080"/>
        </w:tabs>
        <w:ind w:firstLine="720"/>
        <w:jc w:val="both"/>
      </w:pPr>
      <w:r>
        <w:lastRenderedPageBreak/>
        <w:t>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370DF1A4" w14:textId="77777777" w:rsidR="00CF3D22" w:rsidRDefault="00CF3D22" w:rsidP="00CF3D22">
      <w:pPr>
        <w:tabs>
          <w:tab w:val="left" w:pos="8080"/>
        </w:tabs>
        <w:ind w:firstLine="720"/>
        <w:jc w:val="both"/>
      </w:pPr>
      <w:r>
        <w:t xml:space="preserve">У разі змін в ланцюгу власників (в т. ч. </w:t>
      </w:r>
      <w:proofErr w:type="spellStart"/>
      <w:r>
        <w:t>бенефіціарів</w:t>
      </w:r>
      <w:proofErr w:type="spellEnd"/>
      <w: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2CFBED02" w14:textId="77777777" w:rsidR="00CF3D22" w:rsidRDefault="00CF3D22" w:rsidP="00CF3D22">
      <w:pPr>
        <w:tabs>
          <w:tab w:val="left" w:pos="8080"/>
        </w:tabs>
        <w:jc w:val="both"/>
      </w:pPr>
      <w:r>
        <w:rPr>
          <w:b/>
        </w:rPr>
        <w:t>12.9.</w:t>
      </w:r>
      <w:r>
        <w:t>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57C03AB2" w14:textId="77777777" w:rsidR="00CF3D22" w:rsidRDefault="00CF3D22" w:rsidP="00CF3D22">
      <w:pPr>
        <w:tabs>
          <w:tab w:val="left" w:pos="8080"/>
        </w:tabs>
        <w:jc w:val="both"/>
      </w:pPr>
      <w:r>
        <w:rPr>
          <w:b/>
        </w:rPr>
        <w:t>12.10.</w:t>
      </w:r>
      <w: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049897C2" w14:textId="77777777" w:rsidR="00CF3D22" w:rsidRDefault="00CF3D22" w:rsidP="00CF3D22">
      <w:pPr>
        <w:tabs>
          <w:tab w:val="left" w:pos="8080"/>
        </w:tabs>
        <w:jc w:val="both"/>
      </w:pPr>
      <w:r>
        <w:rPr>
          <w:b/>
        </w:rPr>
        <w:t>12.11.</w:t>
      </w:r>
      <w:r>
        <w:t>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6D029FD3" w14:textId="77777777" w:rsidR="00CF3D22" w:rsidRDefault="00CF3D22" w:rsidP="00CF3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b/>
        </w:rPr>
        <w:t>12.12.</w:t>
      </w:r>
      <w:r>
        <w:t>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18BA6441" w14:textId="77777777" w:rsidR="00CF3D22" w:rsidRDefault="00CF3D22" w:rsidP="00CF3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41A4DC2B" w14:textId="77777777" w:rsidR="00CF3D22" w:rsidRDefault="00CF3D22" w:rsidP="00CF3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val="ru-RU"/>
        </w:rPr>
      </w:pPr>
      <w:r>
        <w:rPr>
          <w:b/>
          <w:lang w:val="ru-RU"/>
        </w:rPr>
        <w:t>XIIІ. ДОДАТКИ ДО ЦЬОГО ДОГОВО</w:t>
      </w:r>
      <w:bookmarkStart w:id="19" w:name="107"/>
      <w:bookmarkEnd w:id="19"/>
      <w:r>
        <w:rPr>
          <w:b/>
          <w:lang w:val="ru-RU"/>
        </w:rPr>
        <w:t>РУ</w:t>
      </w:r>
    </w:p>
    <w:p w14:paraId="6C9F2D31" w14:textId="77777777" w:rsidR="00CF3D22" w:rsidRDefault="00CF3D22" w:rsidP="00CF3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val="ru-RU"/>
        </w:rPr>
      </w:pPr>
    </w:p>
    <w:p w14:paraId="3195AD42" w14:textId="77777777" w:rsidR="00CF3D22" w:rsidRDefault="00CF3D22" w:rsidP="00CF3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lang w:val="ru-RU"/>
        </w:rPr>
      </w:pPr>
      <w:r>
        <w:rPr>
          <w:b/>
          <w:lang w:val="ru-RU"/>
        </w:rPr>
        <w:t>13.1.</w:t>
      </w:r>
      <w:r>
        <w:rPr>
          <w:lang w:val="ru-RU"/>
        </w:rPr>
        <w:t xml:space="preserve"> </w:t>
      </w:r>
      <w:proofErr w:type="spellStart"/>
      <w:r>
        <w:rPr>
          <w:lang w:val="ru-RU"/>
        </w:rPr>
        <w:t>Невід'ємною</w:t>
      </w:r>
      <w:proofErr w:type="spellEnd"/>
      <w:r>
        <w:rPr>
          <w:lang w:val="ru-RU"/>
        </w:rPr>
        <w:t xml:space="preserve"> </w:t>
      </w:r>
      <w:proofErr w:type="spellStart"/>
      <w:r>
        <w:rPr>
          <w:lang w:val="ru-RU"/>
        </w:rPr>
        <w:t>частиною</w:t>
      </w:r>
      <w:proofErr w:type="spellEnd"/>
      <w:r>
        <w:rPr>
          <w:lang w:val="ru-RU"/>
        </w:rPr>
        <w:t xml:space="preserve"> </w:t>
      </w:r>
      <w:proofErr w:type="spellStart"/>
      <w:r>
        <w:rPr>
          <w:lang w:val="ru-RU"/>
        </w:rPr>
        <w:t>цього</w:t>
      </w:r>
      <w:proofErr w:type="spellEnd"/>
      <w:r>
        <w:rPr>
          <w:lang w:val="ru-RU"/>
        </w:rPr>
        <w:t xml:space="preserve"> Договору є:</w:t>
      </w:r>
      <w:bookmarkStart w:id="20" w:name="108"/>
      <w:bookmarkStart w:id="21" w:name="109"/>
      <w:bookmarkStart w:id="22" w:name="110"/>
      <w:bookmarkEnd w:id="20"/>
      <w:bookmarkEnd w:id="21"/>
      <w:bookmarkEnd w:id="22"/>
    </w:p>
    <w:p w14:paraId="56248B93" w14:textId="77777777" w:rsidR="00CF3D22" w:rsidRDefault="00CF3D22" w:rsidP="00CF3D22">
      <w:pPr>
        <w:widowControl w:val="0"/>
        <w:numPr>
          <w:ilvl w:val="0"/>
          <w:numId w:val="35"/>
        </w:numPr>
        <w:tabs>
          <w:tab w:val="num" w:pos="360"/>
        </w:tabs>
        <w:autoSpaceDE w:val="0"/>
        <w:autoSpaceDN w:val="0"/>
        <w:adjustRightInd w:val="0"/>
        <w:jc w:val="both"/>
        <w:rPr>
          <w:i/>
          <w:lang w:val="ru-RU"/>
        </w:rPr>
      </w:pPr>
      <w:r>
        <w:rPr>
          <w:lang w:val="ru-RU"/>
        </w:rPr>
        <w:t xml:space="preserve">СПЕЦИФІКАЦІЯ №1 – </w:t>
      </w:r>
      <w:proofErr w:type="spellStart"/>
      <w:r>
        <w:rPr>
          <w:lang w:val="ru-RU"/>
        </w:rPr>
        <w:t>додаток</w:t>
      </w:r>
      <w:proofErr w:type="spellEnd"/>
      <w:r>
        <w:rPr>
          <w:lang w:val="ru-RU"/>
        </w:rPr>
        <w:t xml:space="preserve"> №1 до </w:t>
      </w:r>
      <w:proofErr w:type="spellStart"/>
      <w:r>
        <w:rPr>
          <w:lang w:val="ru-RU"/>
        </w:rPr>
        <w:t>цього</w:t>
      </w:r>
      <w:proofErr w:type="spellEnd"/>
      <w:r>
        <w:rPr>
          <w:lang w:val="ru-RU"/>
        </w:rPr>
        <w:t xml:space="preserve"> Договору.</w:t>
      </w:r>
    </w:p>
    <w:p w14:paraId="530B74FF" w14:textId="77777777" w:rsidR="00CF3D22" w:rsidRDefault="00CF3D22" w:rsidP="00CF3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lang w:val="ru-RU"/>
        </w:rPr>
      </w:pPr>
      <w:bookmarkStart w:id="23" w:name="111"/>
      <w:bookmarkEnd w:id="23"/>
    </w:p>
    <w:p w14:paraId="7994385E" w14:textId="77777777" w:rsidR="00CF3D22" w:rsidRDefault="00CF3D22" w:rsidP="00CF3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lang w:val="ru-RU"/>
        </w:rPr>
      </w:pPr>
    </w:p>
    <w:p w14:paraId="46437744" w14:textId="77777777" w:rsidR="00CF3D22" w:rsidRDefault="00CF3D22" w:rsidP="00CF3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val="ru-RU"/>
        </w:rPr>
      </w:pPr>
      <w:r>
        <w:rPr>
          <w:b/>
          <w:lang w:val="ru-RU"/>
        </w:rPr>
        <w:t>ХIV. МІСЦЕ ЗНАХОДЖЕННЯ ТА БАНКІВСЬКІ РЕКВІЗИТИ СТОРІН</w:t>
      </w:r>
    </w:p>
    <w:p w14:paraId="25435521" w14:textId="77777777" w:rsidR="00CF3D22" w:rsidRDefault="00CF3D22" w:rsidP="00CF3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lang w:val="ru-RU"/>
        </w:rPr>
      </w:pPr>
    </w:p>
    <w:tbl>
      <w:tblPr>
        <w:tblW w:w="0" w:type="auto"/>
        <w:tblInd w:w="108" w:type="dxa"/>
        <w:tblLayout w:type="fixed"/>
        <w:tblLook w:val="01E0" w:firstRow="1" w:lastRow="1" w:firstColumn="1" w:lastColumn="1" w:noHBand="0" w:noVBand="0"/>
      </w:tblPr>
      <w:tblGrid>
        <w:gridCol w:w="5040"/>
        <w:gridCol w:w="5166"/>
      </w:tblGrid>
      <w:tr w:rsidR="00CF3D22" w14:paraId="1DC47915" w14:textId="77777777" w:rsidTr="00CF3D22">
        <w:trPr>
          <w:trHeight w:val="5393"/>
        </w:trPr>
        <w:tc>
          <w:tcPr>
            <w:tcW w:w="5040" w:type="dxa"/>
          </w:tcPr>
          <w:p w14:paraId="23259C45" w14:textId="77777777" w:rsidR="00CF3D22" w:rsidRDefault="00CF3D22">
            <w:pPr>
              <w:widowControl w:val="0"/>
              <w:autoSpaceDE w:val="0"/>
              <w:autoSpaceDN w:val="0"/>
              <w:adjustRightInd w:val="0"/>
              <w:jc w:val="both"/>
              <w:rPr>
                <w:b/>
              </w:rPr>
            </w:pPr>
            <w:r>
              <w:rPr>
                <w:b/>
              </w:rPr>
              <w:t>ЗАМОВНИК:</w:t>
            </w:r>
          </w:p>
          <w:p w14:paraId="74E8CF44" w14:textId="77777777" w:rsidR="00CF3D22" w:rsidRDefault="00CF3D22">
            <w:pPr>
              <w:widowControl w:val="0"/>
              <w:autoSpaceDE w:val="0"/>
              <w:autoSpaceDN w:val="0"/>
              <w:adjustRightInd w:val="0"/>
              <w:jc w:val="both"/>
              <w:rPr>
                <w:b/>
              </w:rPr>
            </w:pPr>
            <w:r>
              <w:rPr>
                <w:b/>
              </w:rPr>
              <w:t xml:space="preserve">ПрАТ «Запорізький електровозоремонтний завод» </w:t>
            </w:r>
          </w:p>
          <w:p w14:paraId="2264597E" w14:textId="77777777" w:rsidR="00CF3D22" w:rsidRDefault="00CF3D22">
            <w:pPr>
              <w:widowControl w:val="0"/>
              <w:autoSpaceDE w:val="0"/>
              <w:autoSpaceDN w:val="0"/>
              <w:adjustRightInd w:val="0"/>
              <w:jc w:val="both"/>
            </w:pPr>
            <w:r>
              <w:t>ідентифікаційний код: 01056273</w:t>
            </w:r>
          </w:p>
          <w:p w14:paraId="7EC9FEED" w14:textId="77777777" w:rsidR="00CF3D22" w:rsidRDefault="00CF3D22">
            <w:pPr>
              <w:widowControl w:val="0"/>
              <w:autoSpaceDE w:val="0"/>
              <w:autoSpaceDN w:val="0"/>
              <w:adjustRightInd w:val="0"/>
              <w:jc w:val="both"/>
            </w:pPr>
            <w:r>
              <w:t>Місцезнаходження: 69095, м. Запоріжжя,</w:t>
            </w:r>
          </w:p>
          <w:p w14:paraId="2645C73B" w14:textId="77777777" w:rsidR="00CF3D22" w:rsidRDefault="00CF3D22">
            <w:pPr>
              <w:widowControl w:val="0"/>
              <w:autoSpaceDE w:val="0"/>
              <w:autoSpaceDN w:val="0"/>
              <w:adjustRightInd w:val="0"/>
              <w:jc w:val="both"/>
            </w:pPr>
            <w:r>
              <w:t>вул. Залізнична, 2</w:t>
            </w:r>
          </w:p>
          <w:p w14:paraId="5DF8E318" w14:textId="77777777" w:rsidR="00CF3D22" w:rsidRDefault="00CF3D22">
            <w:pPr>
              <w:widowControl w:val="0"/>
              <w:autoSpaceDE w:val="0"/>
              <w:autoSpaceDN w:val="0"/>
              <w:adjustRightInd w:val="0"/>
              <w:jc w:val="both"/>
            </w:pPr>
            <w:r>
              <w:t>ІПН 010562708241</w:t>
            </w:r>
          </w:p>
          <w:p w14:paraId="302D068E" w14:textId="77777777" w:rsidR="00CF3D22" w:rsidRDefault="00CF3D22">
            <w:pPr>
              <w:widowControl w:val="0"/>
              <w:autoSpaceDE w:val="0"/>
              <w:autoSpaceDN w:val="0"/>
              <w:adjustRightInd w:val="0"/>
              <w:jc w:val="both"/>
            </w:pPr>
            <w:r>
              <w:t>Свідоцтво платника ПДВ 100336859</w:t>
            </w:r>
          </w:p>
          <w:p w14:paraId="4A615292" w14:textId="77777777" w:rsidR="00CF3D22" w:rsidRDefault="00CF3D22">
            <w:pPr>
              <w:widowControl w:val="0"/>
              <w:autoSpaceDE w:val="0"/>
              <w:autoSpaceDN w:val="0"/>
              <w:adjustRightInd w:val="0"/>
              <w:jc w:val="both"/>
            </w:pPr>
            <w:r>
              <w:t xml:space="preserve">р/р № </w:t>
            </w:r>
            <w:r>
              <w:rPr>
                <w:lang w:val="en-US"/>
              </w:rPr>
              <w:t>UA</w:t>
            </w:r>
            <w:r>
              <w:t>423139570000026005301000620</w:t>
            </w:r>
          </w:p>
          <w:p w14:paraId="12A994D7" w14:textId="77777777" w:rsidR="00CF3D22" w:rsidRDefault="00CF3D22">
            <w:pPr>
              <w:widowControl w:val="0"/>
              <w:autoSpaceDE w:val="0"/>
              <w:autoSpaceDN w:val="0"/>
              <w:adjustRightInd w:val="0"/>
              <w:jc w:val="both"/>
            </w:pPr>
            <w:r>
              <w:t>в АТ “Ощадбанк”, МФО 313957.</w:t>
            </w:r>
          </w:p>
          <w:p w14:paraId="0EBFC1DE" w14:textId="77777777" w:rsidR="00CF3D22" w:rsidRDefault="00CF3D22">
            <w:pPr>
              <w:widowControl w:val="0"/>
              <w:autoSpaceDE w:val="0"/>
              <w:autoSpaceDN w:val="0"/>
              <w:adjustRightInd w:val="0"/>
              <w:jc w:val="both"/>
            </w:pPr>
          </w:p>
          <w:p w14:paraId="6D7D193E" w14:textId="77777777" w:rsidR="00CF3D22" w:rsidRDefault="00CF3D22">
            <w:pPr>
              <w:widowControl w:val="0"/>
              <w:autoSpaceDE w:val="0"/>
              <w:autoSpaceDN w:val="0"/>
              <w:adjustRightInd w:val="0"/>
              <w:jc w:val="both"/>
              <w:rPr>
                <w:b/>
              </w:rPr>
            </w:pPr>
            <w:r>
              <w:rPr>
                <w:b/>
              </w:rPr>
              <w:t>Від імені ЗАМОВНИКА:</w:t>
            </w:r>
          </w:p>
          <w:p w14:paraId="733E572E" w14:textId="77777777" w:rsidR="00CF3D22" w:rsidRDefault="00CF3D22">
            <w:pPr>
              <w:widowControl w:val="0"/>
              <w:autoSpaceDE w:val="0"/>
              <w:autoSpaceDN w:val="0"/>
              <w:adjustRightInd w:val="0"/>
              <w:jc w:val="both"/>
              <w:rPr>
                <w:b/>
              </w:rPr>
            </w:pPr>
          </w:p>
          <w:p w14:paraId="39A38310" w14:textId="77777777" w:rsidR="00CF3D22" w:rsidRDefault="00CF3D22">
            <w:pPr>
              <w:widowControl w:val="0"/>
              <w:autoSpaceDE w:val="0"/>
              <w:autoSpaceDN w:val="0"/>
              <w:adjustRightInd w:val="0"/>
              <w:jc w:val="both"/>
              <w:rPr>
                <w:b/>
              </w:rPr>
            </w:pPr>
            <w:r>
              <w:rPr>
                <w:b/>
              </w:rPr>
              <w:t>___________________</w:t>
            </w:r>
          </w:p>
          <w:p w14:paraId="50E7C052" w14:textId="77777777" w:rsidR="00CF3D22" w:rsidRDefault="00CF3D22">
            <w:pPr>
              <w:widowControl w:val="0"/>
              <w:autoSpaceDE w:val="0"/>
              <w:autoSpaceDN w:val="0"/>
              <w:adjustRightInd w:val="0"/>
              <w:jc w:val="both"/>
            </w:pPr>
          </w:p>
          <w:p w14:paraId="65C9FCE0" w14:textId="77777777" w:rsidR="00CF3D22" w:rsidRDefault="00CF3D22">
            <w:pPr>
              <w:widowControl w:val="0"/>
              <w:autoSpaceDE w:val="0"/>
              <w:autoSpaceDN w:val="0"/>
              <w:adjustRightInd w:val="0"/>
              <w:jc w:val="both"/>
            </w:pPr>
          </w:p>
          <w:p w14:paraId="10F71D95" w14:textId="77777777" w:rsidR="00CF3D22" w:rsidRDefault="00CF3D22">
            <w:pPr>
              <w:widowControl w:val="0"/>
              <w:autoSpaceDE w:val="0"/>
              <w:autoSpaceDN w:val="0"/>
              <w:adjustRightInd w:val="0"/>
              <w:jc w:val="both"/>
            </w:pPr>
            <w:r>
              <w:t>____________________/</w:t>
            </w:r>
            <w:r>
              <w:rPr>
                <w:b/>
              </w:rPr>
              <w:t>_________________</w:t>
            </w:r>
            <w:r>
              <w:t>/</w:t>
            </w:r>
          </w:p>
          <w:p w14:paraId="7336886F" w14:textId="77777777" w:rsidR="00CF3D22" w:rsidRDefault="00CF3D22">
            <w:pPr>
              <w:widowControl w:val="0"/>
              <w:autoSpaceDE w:val="0"/>
              <w:autoSpaceDN w:val="0"/>
              <w:adjustRightInd w:val="0"/>
              <w:jc w:val="both"/>
            </w:pPr>
            <w:r>
              <w:t>(підпис)                                     ПІП</w:t>
            </w:r>
          </w:p>
          <w:p w14:paraId="0E1D0A15" w14:textId="77777777" w:rsidR="00CF3D22" w:rsidRDefault="00CF3D22">
            <w:pPr>
              <w:widowControl w:val="0"/>
              <w:autoSpaceDE w:val="0"/>
              <w:autoSpaceDN w:val="0"/>
              <w:adjustRightInd w:val="0"/>
              <w:jc w:val="both"/>
            </w:pPr>
          </w:p>
          <w:p w14:paraId="0B186F92" w14:textId="77777777" w:rsidR="00CF3D22" w:rsidRDefault="00CF3D22">
            <w:pPr>
              <w:widowControl w:val="0"/>
              <w:autoSpaceDE w:val="0"/>
              <w:autoSpaceDN w:val="0"/>
              <w:adjustRightInd w:val="0"/>
              <w:jc w:val="both"/>
            </w:pPr>
          </w:p>
        </w:tc>
        <w:tc>
          <w:tcPr>
            <w:tcW w:w="5166" w:type="dxa"/>
          </w:tcPr>
          <w:p w14:paraId="437CE066" w14:textId="77777777" w:rsidR="00CF3D22" w:rsidRDefault="00CF3D22">
            <w:pPr>
              <w:widowControl w:val="0"/>
              <w:autoSpaceDE w:val="0"/>
              <w:autoSpaceDN w:val="0"/>
              <w:adjustRightInd w:val="0"/>
              <w:jc w:val="both"/>
              <w:rPr>
                <w:b/>
                <w:bCs/>
              </w:rPr>
            </w:pPr>
            <w:r>
              <w:rPr>
                <w:b/>
                <w:bCs/>
              </w:rPr>
              <w:t>ПОСТАЧАЛЬНИК:</w:t>
            </w:r>
          </w:p>
          <w:p w14:paraId="28B970EA" w14:textId="77777777" w:rsidR="00CF3D22" w:rsidRDefault="00CF3D22">
            <w:pPr>
              <w:widowControl w:val="0"/>
              <w:autoSpaceDE w:val="0"/>
              <w:autoSpaceDN w:val="0"/>
              <w:adjustRightInd w:val="0"/>
              <w:jc w:val="both"/>
              <w:rPr>
                <w:b/>
              </w:rPr>
            </w:pPr>
          </w:p>
          <w:p w14:paraId="6D2D7BE6" w14:textId="77777777" w:rsidR="00CF3D22" w:rsidRDefault="00CF3D22">
            <w:pPr>
              <w:widowControl w:val="0"/>
              <w:autoSpaceDE w:val="0"/>
              <w:autoSpaceDN w:val="0"/>
              <w:adjustRightInd w:val="0"/>
              <w:jc w:val="both"/>
              <w:rPr>
                <w:b/>
              </w:rPr>
            </w:pPr>
          </w:p>
          <w:p w14:paraId="04F71DEB" w14:textId="77777777" w:rsidR="00CF3D22" w:rsidRDefault="00CF3D22">
            <w:pPr>
              <w:widowControl w:val="0"/>
              <w:autoSpaceDE w:val="0"/>
              <w:autoSpaceDN w:val="0"/>
              <w:adjustRightInd w:val="0"/>
              <w:jc w:val="both"/>
              <w:rPr>
                <w:b/>
              </w:rPr>
            </w:pPr>
          </w:p>
          <w:p w14:paraId="1743817D" w14:textId="77777777" w:rsidR="00CF3D22" w:rsidRDefault="00CF3D22">
            <w:pPr>
              <w:widowControl w:val="0"/>
              <w:autoSpaceDE w:val="0"/>
              <w:autoSpaceDN w:val="0"/>
              <w:adjustRightInd w:val="0"/>
              <w:jc w:val="both"/>
              <w:rPr>
                <w:b/>
              </w:rPr>
            </w:pPr>
          </w:p>
          <w:p w14:paraId="13CB45F8" w14:textId="77777777" w:rsidR="00CF3D22" w:rsidRDefault="00CF3D22">
            <w:pPr>
              <w:widowControl w:val="0"/>
              <w:autoSpaceDE w:val="0"/>
              <w:autoSpaceDN w:val="0"/>
              <w:adjustRightInd w:val="0"/>
              <w:jc w:val="both"/>
              <w:rPr>
                <w:b/>
              </w:rPr>
            </w:pPr>
          </w:p>
          <w:p w14:paraId="7847FF5A" w14:textId="77777777" w:rsidR="00CF3D22" w:rsidRDefault="00CF3D22">
            <w:pPr>
              <w:widowControl w:val="0"/>
              <w:autoSpaceDE w:val="0"/>
              <w:autoSpaceDN w:val="0"/>
              <w:adjustRightInd w:val="0"/>
              <w:jc w:val="both"/>
              <w:rPr>
                <w:b/>
              </w:rPr>
            </w:pPr>
          </w:p>
          <w:p w14:paraId="7D1C0BBD" w14:textId="77777777" w:rsidR="00CF3D22" w:rsidRDefault="00CF3D22">
            <w:pPr>
              <w:widowControl w:val="0"/>
              <w:autoSpaceDE w:val="0"/>
              <w:autoSpaceDN w:val="0"/>
              <w:adjustRightInd w:val="0"/>
              <w:jc w:val="both"/>
              <w:rPr>
                <w:b/>
              </w:rPr>
            </w:pPr>
          </w:p>
          <w:p w14:paraId="37FB4F2A" w14:textId="77777777" w:rsidR="00CF3D22" w:rsidRDefault="00CF3D22">
            <w:pPr>
              <w:widowControl w:val="0"/>
              <w:autoSpaceDE w:val="0"/>
              <w:autoSpaceDN w:val="0"/>
              <w:adjustRightInd w:val="0"/>
              <w:jc w:val="both"/>
              <w:rPr>
                <w:b/>
              </w:rPr>
            </w:pPr>
          </w:p>
          <w:p w14:paraId="3F18E1B0" w14:textId="77777777" w:rsidR="00CF3D22" w:rsidRDefault="00CF3D22">
            <w:pPr>
              <w:widowControl w:val="0"/>
              <w:autoSpaceDE w:val="0"/>
              <w:autoSpaceDN w:val="0"/>
              <w:adjustRightInd w:val="0"/>
              <w:jc w:val="both"/>
              <w:rPr>
                <w:b/>
              </w:rPr>
            </w:pPr>
          </w:p>
          <w:p w14:paraId="3896F833" w14:textId="77777777" w:rsidR="00CF3D22" w:rsidRDefault="00CF3D22">
            <w:pPr>
              <w:widowControl w:val="0"/>
              <w:autoSpaceDE w:val="0"/>
              <w:autoSpaceDN w:val="0"/>
              <w:adjustRightInd w:val="0"/>
              <w:jc w:val="both"/>
              <w:rPr>
                <w:b/>
              </w:rPr>
            </w:pPr>
          </w:p>
          <w:p w14:paraId="12BC9F83" w14:textId="77777777" w:rsidR="00CF3D22" w:rsidRDefault="00CF3D22">
            <w:pPr>
              <w:widowControl w:val="0"/>
              <w:autoSpaceDE w:val="0"/>
              <w:autoSpaceDN w:val="0"/>
              <w:adjustRightInd w:val="0"/>
              <w:jc w:val="both"/>
              <w:rPr>
                <w:b/>
              </w:rPr>
            </w:pPr>
            <w:r>
              <w:rPr>
                <w:b/>
              </w:rPr>
              <w:t>Від імені ПОСТАЧАЛЬНИКА:</w:t>
            </w:r>
          </w:p>
          <w:p w14:paraId="6940160A" w14:textId="77777777" w:rsidR="00CF3D22" w:rsidRDefault="00CF3D22">
            <w:pPr>
              <w:widowControl w:val="0"/>
              <w:autoSpaceDE w:val="0"/>
              <w:autoSpaceDN w:val="0"/>
              <w:adjustRightInd w:val="0"/>
              <w:jc w:val="both"/>
              <w:rPr>
                <w:b/>
              </w:rPr>
            </w:pPr>
          </w:p>
          <w:p w14:paraId="5A9A7957" w14:textId="77777777" w:rsidR="00CF3D22" w:rsidRDefault="00CF3D22">
            <w:pPr>
              <w:widowControl w:val="0"/>
              <w:autoSpaceDE w:val="0"/>
              <w:autoSpaceDN w:val="0"/>
              <w:adjustRightInd w:val="0"/>
              <w:jc w:val="both"/>
              <w:rPr>
                <w:b/>
              </w:rPr>
            </w:pPr>
            <w:r>
              <w:rPr>
                <w:b/>
              </w:rPr>
              <w:t>______________</w:t>
            </w:r>
          </w:p>
          <w:p w14:paraId="732DD42C" w14:textId="77777777" w:rsidR="00CF3D22" w:rsidRDefault="00CF3D22">
            <w:pPr>
              <w:widowControl w:val="0"/>
              <w:autoSpaceDE w:val="0"/>
              <w:autoSpaceDN w:val="0"/>
              <w:adjustRightInd w:val="0"/>
              <w:jc w:val="both"/>
            </w:pPr>
          </w:p>
          <w:p w14:paraId="40318675" w14:textId="77777777" w:rsidR="00CF3D22" w:rsidRDefault="00CF3D22">
            <w:pPr>
              <w:widowControl w:val="0"/>
              <w:autoSpaceDE w:val="0"/>
              <w:autoSpaceDN w:val="0"/>
              <w:adjustRightInd w:val="0"/>
              <w:jc w:val="both"/>
            </w:pPr>
          </w:p>
          <w:p w14:paraId="470014B0" w14:textId="77777777" w:rsidR="00CF3D22" w:rsidRDefault="00CF3D22">
            <w:pPr>
              <w:widowControl w:val="0"/>
              <w:autoSpaceDE w:val="0"/>
              <w:autoSpaceDN w:val="0"/>
              <w:adjustRightInd w:val="0"/>
              <w:jc w:val="both"/>
              <w:rPr>
                <w:i/>
              </w:rPr>
            </w:pPr>
            <w:r>
              <w:rPr>
                <w:i/>
              </w:rPr>
              <w:t>______________________/</w:t>
            </w:r>
            <w:r>
              <w:rPr>
                <w:b/>
              </w:rPr>
              <w:t xml:space="preserve"> _________________</w:t>
            </w:r>
            <w:r>
              <w:t xml:space="preserve"> /</w:t>
            </w:r>
          </w:p>
          <w:p w14:paraId="69268A23" w14:textId="77777777" w:rsidR="00CF3D22" w:rsidRDefault="00CF3D22">
            <w:pPr>
              <w:widowControl w:val="0"/>
              <w:autoSpaceDE w:val="0"/>
              <w:autoSpaceDN w:val="0"/>
              <w:adjustRightInd w:val="0"/>
              <w:jc w:val="both"/>
            </w:pPr>
            <w:r>
              <w:t>(підпис)                                       ПІБ</w:t>
            </w:r>
          </w:p>
          <w:p w14:paraId="068E57A1" w14:textId="77777777" w:rsidR="00CF3D22" w:rsidRDefault="00CF3D22">
            <w:pPr>
              <w:widowControl w:val="0"/>
              <w:autoSpaceDE w:val="0"/>
              <w:autoSpaceDN w:val="0"/>
              <w:adjustRightInd w:val="0"/>
              <w:jc w:val="both"/>
            </w:pPr>
            <w:r>
              <w:t>М.П.</w:t>
            </w:r>
          </w:p>
        </w:tc>
      </w:tr>
    </w:tbl>
    <w:p w14:paraId="1565D9F2" w14:textId="77777777" w:rsidR="00CF3D22" w:rsidRDefault="00CF3D22" w:rsidP="00CF3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p>
    <w:p w14:paraId="44591D2F" w14:textId="77777777" w:rsidR="00650735" w:rsidRDefault="00650735" w:rsidP="00650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29C17CD3" w14:textId="7FF7E4EA" w:rsidR="00B900F4" w:rsidRDefault="00B900F4" w:rsidP="00B900F4">
      <w:pPr>
        <w:widowControl w:val="0"/>
        <w:autoSpaceDE w:val="0"/>
        <w:autoSpaceDN w:val="0"/>
        <w:adjustRightInd w:val="0"/>
        <w:jc w:val="both"/>
      </w:pPr>
    </w:p>
    <w:p w14:paraId="6415D2A0" w14:textId="343E3A70" w:rsidR="000D6294" w:rsidRDefault="000D6294" w:rsidP="00B900F4">
      <w:pPr>
        <w:widowControl w:val="0"/>
        <w:autoSpaceDE w:val="0"/>
        <w:autoSpaceDN w:val="0"/>
        <w:adjustRightInd w:val="0"/>
        <w:jc w:val="both"/>
      </w:pPr>
    </w:p>
    <w:p w14:paraId="78B09104" w14:textId="77777777" w:rsidR="008C4AEC" w:rsidRDefault="008C4AEC" w:rsidP="00595138">
      <w:pPr>
        <w:ind w:right="360"/>
        <w:rPr>
          <w:b/>
          <w:bCs/>
        </w:rPr>
      </w:pPr>
    </w:p>
    <w:p w14:paraId="28B842D6" w14:textId="77777777" w:rsidR="00E6587B" w:rsidRPr="00E6587B" w:rsidRDefault="00E6587B" w:rsidP="00E6587B">
      <w:pPr>
        <w:ind w:right="360" w:firstLine="700"/>
        <w:jc w:val="right"/>
        <w:rPr>
          <w:b/>
          <w:bCs/>
        </w:rPr>
      </w:pPr>
      <w:r>
        <w:rPr>
          <w:b/>
          <w:bCs/>
        </w:rPr>
        <w:lastRenderedPageBreak/>
        <w:t>ДОДАТОК №5</w:t>
      </w:r>
    </w:p>
    <w:p w14:paraId="3FE8D34D" w14:textId="77777777" w:rsidR="00E6587B" w:rsidRPr="00E6587B" w:rsidRDefault="00E6587B" w:rsidP="00E6587B">
      <w:pPr>
        <w:ind w:right="360" w:firstLine="700"/>
        <w:jc w:val="right"/>
        <w:rPr>
          <w:i/>
          <w:color w:val="000000"/>
          <w:sz w:val="4"/>
          <w:szCs w:val="4"/>
        </w:rPr>
      </w:pPr>
    </w:p>
    <w:p w14:paraId="61FEF65B" w14:textId="77777777" w:rsidR="00E6587B" w:rsidRPr="00E6587B" w:rsidRDefault="00E6587B" w:rsidP="00E6587B">
      <w:pPr>
        <w:ind w:right="360" w:firstLine="700"/>
        <w:jc w:val="right"/>
        <w:rPr>
          <w:i/>
          <w:color w:val="000000"/>
        </w:rPr>
      </w:pPr>
    </w:p>
    <w:p w14:paraId="0D3DE28B" w14:textId="1CD9FB6F" w:rsidR="00E6587B" w:rsidRDefault="00E6587B" w:rsidP="00E6587B">
      <w:pPr>
        <w:ind w:right="360" w:firstLine="700"/>
        <w:jc w:val="right"/>
        <w:rPr>
          <w:i/>
          <w:color w:val="000000"/>
        </w:rPr>
      </w:pPr>
      <w:proofErr w:type="spellStart"/>
      <w:r w:rsidRPr="00E6587B">
        <w:rPr>
          <w:i/>
          <w:color w:val="000000"/>
        </w:rPr>
        <w:t>Визначаний</w:t>
      </w:r>
      <w:proofErr w:type="spellEnd"/>
      <w:r w:rsidRPr="00E6587B">
        <w:rPr>
          <w:i/>
          <w:color w:val="000000"/>
        </w:rPr>
        <w:t xml:space="preserve"> технічними вимогами перелік документів подається у складі пропозиції Учасником у вигляді кольорової сканованої копії оригіналу у форматі </w:t>
      </w:r>
      <w:r>
        <w:rPr>
          <w:i/>
          <w:color w:val="000000"/>
          <w:lang w:val="en-US"/>
        </w:rPr>
        <w:t>pdf</w:t>
      </w:r>
      <w:r>
        <w:rPr>
          <w:i/>
          <w:color w:val="000000"/>
        </w:rPr>
        <w:t xml:space="preserve"> або </w:t>
      </w:r>
      <w:hyperlink r:id="rId16" w:history="1">
        <w:proofErr w:type="spellStart"/>
        <w:r>
          <w:rPr>
            <w:rStyle w:val="a4"/>
            <w:i/>
            <w:color w:val="auto"/>
            <w:lang w:val="ru-RU"/>
          </w:rPr>
          <w:t>jpg</w:t>
        </w:r>
        <w:proofErr w:type="spellEnd"/>
      </w:hyperlink>
      <w:r>
        <w:rPr>
          <w:i/>
          <w:color w:val="000000"/>
        </w:rPr>
        <w:t>.</w:t>
      </w:r>
    </w:p>
    <w:p w14:paraId="718F937C" w14:textId="77777777" w:rsidR="006A0679" w:rsidRDefault="006A0679" w:rsidP="00E6587B">
      <w:pPr>
        <w:ind w:right="360" w:firstLine="700"/>
        <w:jc w:val="right"/>
        <w:rPr>
          <w:i/>
          <w:color w:val="000000"/>
        </w:rPr>
      </w:pPr>
    </w:p>
    <w:p w14:paraId="5630067C" w14:textId="77777777" w:rsidR="006A0679" w:rsidRDefault="006A0679" w:rsidP="006A0679">
      <w:pPr>
        <w:ind w:right="-285"/>
        <w:jc w:val="center"/>
        <w:outlineLvl w:val="0"/>
        <w:rPr>
          <w:b/>
          <w:bCs/>
        </w:rPr>
      </w:pPr>
      <w:r w:rsidRPr="00986E2E">
        <w:rPr>
          <w:b/>
          <w:bCs/>
        </w:rPr>
        <w:t>ТЕХНІЧНІ ВИМОГИ ТА ОПИС ПРЕДМЕТА ЗАКУПІВЛІ</w:t>
      </w:r>
    </w:p>
    <w:p w14:paraId="1A28AE0A" w14:textId="77777777" w:rsidR="00AF1AF1" w:rsidRPr="008F0D17" w:rsidRDefault="00AF1AF1" w:rsidP="0083770A">
      <w:pPr>
        <w:rPr>
          <w:b/>
          <w:sz w:val="28"/>
          <w:szCs w:val="28"/>
        </w:rPr>
      </w:pPr>
    </w:p>
    <w:p w14:paraId="39C3D380" w14:textId="5170C289" w:rsidR="005C2CFE" w:rsidRPr="001D60CF" w:rsidRDefault="005C2CFE" w:rsidP="005C2CFE">
      <w:pPr>
        <w:rPr>
          <w:b/>
          <w:sz w:val="28"/>
          <w:szCs w:val="28"/>
        </w:rPr>
      </w:pPr>
      <w:r w:rsidRPr="00654A43">
        <w:rPr>
          <w:b/>
          <w:sz w:val="28"/>
          <w:szCs w:val="28"/>
        </w:rPr>
        <w:t>Предмет закупівлі за Державними кодами:</w:t>
      </w:r>
      <w:r w:rsidRPr="004B6EAC">
        <w:rPr>
          <w:b/>
          <w:sz w:val="28"/>
          <w:szCs w:val="28"/>
        </w:rPr>
        <w:t xml:space="preserve"> </w:t>
      </w:r>
    </w:p>
    <w:p w14:paraId="2895B2DD" w14:textId="650CA785" w:rsidR="005C2CFE" w:rsidRPr="004B6EAC" w:rsidRDefault="005C2CFE" w:rsidP="005C2CFE">
      <w:pPr>
        <w:rPr>
          <w:b/>
          <w:sz w:val="28"/>
          <w:szCs w:val="28"/>
        </w:rPr>
      </w:pPr>
      <w:r w:rsidRPr="004B6EAC">
        <w:rPr>
          <w:b/>
          <w:sz w:val="28"/>
          <w:szCs w:val="28"/>
        </w:rPr>
        <w:t>Код ДК 021:2015: 09211</w:t>
      </w:r>
      <w:r>
        <w:rPr>
          <w:b/>
          <w:sz w:val="28"/>
          <w:szCs w:val="28"/>
        </w:rPr>
        <w:t>000</w:t>
      </w:r>
      <w:r w:rsidRPr="004B6EAC">
        <w:rPr>
          <w:b/>
          <w:sz w:val="28"/>
          <w:szCs w:val="28"/>
        </w:rPr>
        <w:t>-</w:t>
      </w:r>
      <w:r>
        <w:rPr>
          <w:b/>
          <w:sz w:val="28"/>
          <w:szCs w:val="28"/>
        </w:rPr>
        <w:t>1</w:t>
      </w:r>
      <w:r w:rsidRPr="004B6EAC">
        <w:rPr>
          <w:b/>
          <w:sz w:val="28"/>
          <w:szCs w:val="28"/>
        </w:rPr>
        <w:t xml:space="preserve"> </w:t>
      </w:r>
      <w:r w:rsidRPr="003622F6">
        <w:rPr>
          <w:b/>
          <w:sz w:val="28"/>
          <w:szCs w:val="28"/>
        </w:rPr>
        <w:t>Мастильні оливи та мастильні матеріали</w:t>
      </w:r>
      <w:r w:rsidRPr="004B6EAC">
        <w:rPr>
          <w:b/>
          <w:sz w:val="28"/>
          <w:szCs w:val="28"/>
        </w:rPr>
        <w:t>;</w:t>
      </w:r>
    </w:p>
    <w:p w14:paraId="11FB93AB" w14:textId="77777777" w:rsidR="005C2CFE" w:rsidRDefault="005C2CFE" w:rsidP="005C2CFE">
      <w:pPr>
        <w:rPr>
          <w:b/>
          <w:sz w:val="28"/>
          <w:szCs w:val="28"/>
        </w:rPr>
      </w:pPr>
      <w:r w:rsidRPr="00654A43">
        <w:rPr>
          <w:b/>
          <w:sz w:val="28"/>
          <w:szCs w:val="28"/>
        </w:rPr>
        <w:t>Загальна кількість за  одиницями виміру:</w:t>
      </w:r>
      <w:r>
        <w:rPr>
          <w:b/>
          <w:sz w:val="28"/>
          <w:szCs w:val="28"/>
        </w:rPr>
        <w:t xml:space="preserve"> 30 000,00</w:t>
      </w:r>
      <w:r w:rsidRPr="00654A43">
        <w:rPr>
          <w:b/>
          <w:sz w:val="28"/>
          <w:szCs w:val="28"/>
        </w:rPr>
        <w:t xml:space="preserve"> кг.</w:t>
      </w:r>
    </w:p>
    <w:p w14:paraId="7B5CB041" w14:textId="57FC39BE" w:rsidR="005C2CFE" w:rsidRPr="00B74A17" w:rsidRDefault="005C2CFE" w:rsidP="005C2CFE">
      <w:pPr>
        <w:jc w:val="both"/>
        <w:rPr>
          <w:b/>
          <w:iCs/>
          <w:color w:val="000000"/>
          <w:sz w:val="28"/>
          <w:szCs w:val="28"/>
          <w:lang w:eastAsia="en-US"/>
        </w:rPr>
      </w:pPr>
      <w:r w:rsidRPr="009C49CE">
        <w:rPr>
          <w:b/>
          <w:sz w:val="28"/>
          <w:szCs w:val="28"/>
          <w:lang w:eastAsia="en-US"/>
        </w:rPr>
        <w:t xml:space="preserve">Загальна сума в грн. без ПДВ (в </w:t>
      </w:r>
      <w:proofErr w:type="spellStart"/>
      <w:r w:rsidRPr="009C49CE">
        <w:rPr>
          <w:b/>
          <w:sz w:val="28"/>
          <w:szCs w:val="28"/>
          <w:lang w:eastAsia="en-US"/>
        </w:rPr>
        <w:t>т.ч</w:t>
      </w:r>
      <w:proofErr w:type="spellEnd"/>
      <w:r w:rsidRPr="009C49CE">
        <w:rPr>
          <w:b/>
          <w:sz w:val="28"/>
          <w:szCs w:val="28"/>
          <w:lang w:eastAsia="en-US"/>
        </w:rPr>
        <w:t xml:space="preserve">. прописом): </w:t>
      </w:r>
      <w:r w:rsidRPr="00B74A17">
        <w:rPr>
          <w:b/>
          <w:sz w:val="28"/>
          <w:szCs w:val="28"/>
          <w:lang w:eastAsia="en-US"/>
        </w:rPr>
        <w:t>3 307</w:t>
      </w:r>
      <w:r>
        <w:rPr>
          <w:b/>
          <w:sz w:val="28"/>
          <w:szCs w:val="28"/>
          <w:lang w:eastAsia="en-US"/>
        </w:rPr>
        <w:t> </w:t>
      </w:r>
      <w:r w:rsidRPr="00B74A17">
        <w:rPr>
          <w:b/>
          <w:sz w:val="28"/>
          <w:szCs w:val="28"/>
          <w:lang w:eastAsia="en-US"/>
        </w:rPr>
        <w:t>500</w:t>
      </w:r>
      <w:r>
        <w:rPr>
          <w:b/>
          <w:sz w:val="28"/>
          <w:szCs w:val="28"/>
          <w:lang w:eastAsia="en-US"/>
        </w:rPr>
        <w:t xml:space="preserve"> </w:t>
      </w:r>
      <w:r w:rsidRPr="00B74A17">
        <w:rPr>
          <w:b/>
          <w:iCs/>
          <w:color w:val="000000"/>
          <w:sz w:val="28"/>
          <w:szCs w:val="28"/>
          <w:lang w:eastAsia="en-US"/>
        </w:rPr>
        <w:t xml:space="preserve">грн. </w:t>
      </w:r>
      <w:r w:rsidRPr="00B74A17">
        <w:rPr>
          <w:bCs/>
          <w:iCs/>
          <w:color w:val="000000"/>
          <w:sz w:val="28"/>
          <w:szCs w:val="28"/>
          <w:lang w:eastAsia="en-US"/>
        </w:rPr>
        <w:t>(три мільйона триста сім  тисяч п’ятсот грн.00</w:t>
      </w:r>
      <w:r>
        <w:rPr>
          <w:bCs/>
          <w:iCs/>
          <w:color w:val="000000"/>
          <w:sz w:val="28"/>
          <w:szCs w:val="28"/>
          <w:lang w:eastAsia="en-US"/>
        </w:rPr>
        <w:t xml:space="preserve"> </w:t>
      </w:r>
      <w:r w:rsidRPr="00B74A17">
        <w:rPr>
          <w:bCs/>
          <w:iCs/>
          <w:color w:val="000000"/>
          <w:sz w:val="28"/>
          <w:szCs w:val="28"/>
          <w:lang w:eastAsia="en-US"/>
        </w:rPr>
        <w:t>коп.)</w:t>
      </w:r>
    </w:p>
    <w:p w14:paraId="2DE2A31A" w14:textId="703ABB45" w:rsidR="005C2CFE" w:rsidRPr="00B74A17" w:rsidRDefault="005C2CFE" w:rsidP="005C2CFE">
      <w:pPr>
        <w:jc w:val="both"/>
        <w:rPr>
          <w:b/>
          <w:iCs/>
          <w:color w:val="000000"/>
          <w:sz w:val="28"/>
          <w:szCs w:val="28"/>
          <w:lang w:eastAsia="en-US"/>
        </w:rPr>
      </w:pPr>
      <w:r w:rsidRPr="009C49CE">
        <w:rPr>
          <w:b/>
          <w:sz w:val="28"/>
          <w:szCs w:val="28"/>
          <w:lang w:eastAsia="en-US"/>
        </w:rPr>
        <w:t xml:space="preserve">Загальна сума в грн. з ПДВ (в </w:t>
      </w:r>
      <w:proofErr w:type="spellStart"/>
      <w:r w:rsidRPr="009C49CE">
        <w:rPr>
          <w:b/>
          <w:sz w:val="28"/>
          <w:szCs w:val="28"/>
          <w:lang w:eastAsia="en-US"/>
        </w:rPr>
        <w:t>т.ч</w:t>
      </w:r>
      <w:proofErr w:type="spellEnd"/>
      <w:r w:rsidRPr="009C49CE">
        <w:rPr>
          <w:b/>
          <w:sz w:val="28"/>
          <w:szCs w:val="28"/>
          <w:lang w:eastAsia="en-US"/>
        </w:rPr>
        <w:t xml:space="preserve">. прописом): </w:t>
      </w:r>
      <w:r w:rsidRPr="00B74A17">
        <w:rPr>
          <w:b/>
          <w:sz w:val="28"/>
          <w:szCs w:val="28"/>
          <w:lang w:eastAsia="en-US"/>
        </w:rPr>
        <w:t>3 969</w:t>
      </w:r>
      <w:r>
        <w:rPr>
          <w:b/>
          <w:sz w:val="28"/>
          <w:szCs w:val="28"/>
          <w:lang w:eastAsia="en-US"/>
        </w:rPr>
        <w:t> </w:t>
      </w:r>
      <w:r w:rsidRPr="00B74A17">
        <w:rPr>
          <w:b/>
          <w:sz w:val="28"/>
          <w:szCs w:val="28"/>
          <w:lang w:eastAsia="en-US"/>
        </w:rPr>
        <w:t>000</w:t>
      </w:r>
      <w:r>
        <w:rPr>
          <w:b/>
          <w:sz w:val="28"/>
          <w:szCs w:val="28"/>
          <w:lang w:eastAsia="en-US"/>
        </w:rPr>
        <w:t xml:space="preserve"> </w:t>
      </w:r>
      <w:r w:rsidRPr="00B74A17">
        <w:rPr>
          <w:b/>
          <w:iCs/>
          <w:color w:val="000000"/>
          <w:sz w:val="28"/>
          <w:szCs w:val="28"/>
          <w:lang w:eastAsia="en-US"/>
        </w:rPr>
        <w:t>грн. (</w:t>
      </w:r>
      <w:r w:rsidRPr="00B74A17">
        <w:rPr>
          <w:bCs/>
          <w:iCs/>
          <w:color w:val="000000"/>
          <w:sz w:val="28"/>
          <w:szCs w:val="28"/>
          <w:lang w:eastAsia="en-US"/>
        </w:rPr>
        <w:t xml:space="preserve">три мільйона </w:t>
      </w:r>
      <w:bookmarkStart w:id="24" w:name="_Hlk110434801"/>
      <w:r w:rsidRPr="00B74A17">
        <w:rPr>
          <w:bCs/>
          <w:iCs/>
          <w:color w:val="000000"/>
          <w:sz w:val="28"/>
          <w:szCs w:val="28"/>
          <w:lang w:eastAsia="en-US"/>
        </w:rPr>
        <w:t>дев’ятсот</w:t>
      </w:r>
      <w:bookmarkEnd w:id="24"/>
      <w:r w:rsidRPr="00B74A17">
        <w:rPr>
          <w:bCs/>
          <w:iCs/>
          <w:color w:val="000000"/>
          <w:sz w:val="28"/>
          <w:szCs w:val="28"/>
          <w:lang w:eastAsia="en-US"/>
        </w:rPr>
        <w:t xml:space="preserve"> шістдесят дев’ять тисяч грн.00</w:t>
      </w:r>
      <w:r>
        <w:rPr>
          <w:bCs/>
          <w:iCs/>
          <w:color w:val="000000"/>
          <w:sz w:val="28"/>
          <w:szCs w:val="28"/>
          <w:lang w:eastAsia="en-US"/>
        </w:rPr>
        <w:t xml:space="preserve"> </w:t>
      </w:r>
      <w:r w:rsidRPr="00B74A17">
        <w:rPr>
          <w:bCs/>
          <w:iCs/>
          <w:color w:val="000000"/>
          <w:sz w:val="28"/>
          <w:szCs w:val="28"/>
          <w:lang w:eastAsia="en-US"/>
        </w:rPr>
        <w:t>коп.)</w:t>
      </w:r>
    </w:p>
    <w:p w14:paraId="6A97EF17" w14:textId="77777777" w:rsidR="005C2CFE" w:rsidRDefault="005C2CFE" w:rsidP="005C2CFE">
      <w:pPr>
        <w:spacing w:after="200"/>
        <w:jc w:val="both"/>
        <w:rPr>
          <w:bCs/>
          <w:iCs/>
          <w:color w:val="000000"/>
          <w:sz w:val="28"/>
          <w:szCs w:val="28"/>
          <w:lang w:eastAsia="en-US"/>
        </w:rPr>
      </w:pPr>
      <w:r>
        <w:rPr>
          <w:b/>
          <w:sz w:val="28"/>
          <w:szCs w:val="28"/>
        </w:rPr>
        <w:t xml:space="preserve">1. </w:t>
      </w:r>
      <w:r w:rsidRPr="00DE0843">
        <w:rPr>
          <w:b/>
          <w:sz w:val="28"/>
          <w:szCs w:val="28"/>
        </w:rPr>
        <w:t xml:space="preserve">Назва предмету закупівлі: Олива трансформаторна </w:t>
      </w:r>
      <w:r>
        <w:rPr>
          <w:b/>
          <w:sz w:val="28"/>
          <w:szCs w:val="28"/>
        </w:rPr>
        <w:t xml:space="preserve">свіжа, суха марки </w:t>
      </w:r>
      <w:r w:rsidRPr="00DE0843">
        <w:rPr>
          <w:b/>
          <w:sz w:val="28"/>
          <w:szCs w:val="28"/>
        </w:rPr>
        <w:t>Т-1500;</w:t>
      </w:r>
    </w:p>
    <w:p w14:paraId="61BC2C9B" w14:textId="77777777" w:rsidR="005C2CFE" w:rsidRDefault="005C2CFE" w:rsidP="005C2CFE">
      <w:pPr>
        <w:spacing w:after="200"/>
        <w:jc w:val="both"/>
        <w:rPr>
          <w:bCs/>
          <w:iCs/>
          <w:color w:val="000000"/>
          <w:sz w:val="28"/>
          <w:szCs w:val="28"/>
          <w:lang w:eastAsia="en-US"/>
        </w:rPr>
      </w:pPr>
      <w:r w:rsidRPr="003E65F8">
        <w:rPr>
          <w:b/>
          <w:sz w:val="28"/>
          <w:szCs w:val="28"/>
        </w:rPr>
        <w:t>2. Учасники повинні мати та надати на предмет закупівлі, як на частину тендерної пропозиції:</w:t>
      </w:r>
    </w:p>
    <w:p w14:paraId="0B081BB1" w14:textId="77777777" w:rsidR="005C2CFE" w:rsidRPr="00D74550" w:rsidRDefault="005C2CFE" w:rsidP="005C2CFE">
      <w:pPr>
        <w:spacing w:after="200"/>
        <w:jc w:val="both"/>
        <w:rPr>
          <w:bCs/>
          <w:iCs/>
          <w:color w:val="000000"/>
          <w:sz w:val="28"/>
          <w:szCs w:val="28"/>
          <w:lang w:eastAsia="en-US"/>
        </w:rPr>
      </w:pPr>
      <w:r w:rsidRPr="003E65F8">
        <w:rPr>
          <w:sz w:val="28"/>
          <w:szCs w:val="28"/>
        </w:rPr>
        <w:t xml:space="preserve">2.1 Зразок документу, що підтверджує якість кожної партії продукції або окремого виробу (паспорт та/або сертифікат якості, етикетка, еталонний зразок, інше, згідно вимог НТД на продукцію) в </w:t>
      </w:r>
      <w:proofErr w:type="spellStart"/>
      <w:r w:rsidRPr="003E65F8">
        <w:rPr>
          <w:sz w:val="28"/>
          <w:szCs w:val="28"/>
        </w:rPr>
        <w:t>т.ч</w:t>
      </w:r>
      <w:proofErr w:type="spellEnd"/>
      <w:r w:rsidRPr="003E65F8">
        <w:rPr>
          <w:sz w:val="28"/>
          <w:szCs w:val="28"/>
        </w:rPr>
        <w:t>. які повинні бути передані Замовнику в момент поставки кожної партії продукції або окремого виробу.</w:t>
      </w:r>
    </w:p>
    <w:p w14:paraId="511AFF8F" w14:textId="77777777" w:rsidR="005C2CFE" w:rsidRDefault="005C2CFE" w:rsidP="005C2CFE">
      <w:pPr>
        <w:jc w:val="both"/>
        <w:rPr>
          <w:rFonts w:eastAsia="TimesNewRomanPSMT"/>
          <w:sz w:val="28"/>
          <w:szCs w:val="28"/>
        </w:rPr>
      </w:pPr>
      <w:r w:rsidRPr="003E65F8">
        <w:rPr>
          <w:rFonts w:eastAsia="TimesNewRomanPSMT"/>
          <w:sz w:val="28"/>
          <w:szCs w:val="28"/>
        </w:rPr>
        <w:t>2.2 На продукцію вітчизняного та  іноземного виробництва надати декларацію про відповідність, складену відповідно до вимог ДСТУ ISO/IEC 17050-1:2006.</w:t>
      </w:r>
    </w:p>
    <w:p w14:paraId="13CAFBE0" w14:textId="77777777" w:rsidR="005C2CFE" w:rsidRPr="003E65F8" w:rsidRDefault="005C2CFE" w:rsidP="005C2CFE">
      <w:pPr>
        <w:jc w:val="both"/>
        <w:rPr>
          <w:rFonts w:eastAsia="TimesNewRomanPSMT"/>
          <w:sz w:val="28"/>
          <w:szCs w:val="28"/>
        </w:rPr>
      </w:pPr>
      <w:r w:rsidRPr="003E65F8">
        <w:rPr>
          <w:rFonts w:eastAsia="TimesNewRomanPSMT"/>
          <w:sz w:val="28"/>
          <w:szCs w:val="28"/>
        </w:rPr>
        <w:t>2.</w:t>
      </w:r>
      <w:r>
        <w:rPr>
          <w:rFonts w:eastAsia="TimesNewRomanPSMT"/>
          <w:sz w:val="28"/>
          <w:szCs w:val="28"/>
        </w:rPr>
        <w:t>3</w:t>
      </w:r>
      <w:r w:rsidRPr="003E65F8">
        <w:rPr>
          <w:rFonts w:eastAsia="TimesNewRomanPSMT"/>
          <w:sz w:val="28"/>
          <w:szCs w:val="28"/>
        </w:rPr>
        <w:t>. У разі постачання продукції іноземного виробництва до супроводжуючих документів повинні бути надати офіційні переклади на державній мові</w:t>
      </w:r>
      <w:r>
        <w:rPr>
          <w:rFonts w:eastAsia="TimesNewRomanPSMT"/>
          <w:sz w:val="28"/>
          <w:szCs w:val="28"/>
        </w:rPr>
        <w:t>.</w:t>
      </w:r>
      <w:r w:rsidRPr="003E65F8">
        <w:rPr>
          <w:rFonts w:eastAsia="TimesNewRomanPSMT"/>
          <w:sz w:val="28"/>
          <w:szCs w:val="28"/>
        </w:rPr>
        <w:t xml:space="preserve"> </w:t>
      </w:r>
    </w:p>
    <w:p w14:paraId="6D2D7B91" w14:textId="77777777" w:rsidR="005C2CFE" w:rsidRPr="003E65F8" w:rsidRDefault="005C2CFE" w:rsidP="005C2CFE">
      <w:pPr>
        <w:jc w:val="both"/>
        <w:rPr>
          <w:rFonts w:eastAsia="TimesNewRomanPSMT"/>
          <w:sz w:val="28"/>
          <w:szCs w:val="28"/>
        </w:rPr>
      </w:pPr>
      <w:r w:rsidRPr="003E65F8">
        <w:rPr>
          <w:rFonts w:eastAsia="TimesNewRomanPSMT"/>
          <w:sz w:val="28"/>
          <w:szCs w:val="28"/>
        </w:rPr>
        <w:t>2.</w:t>
      </w:r>
      <w:r>
        <w:rPr>
          <w:rFonts w:eastAsia="TimesNewRomanPSMT"/>
          <w:sz w:val="28"/>
          <w:szCs w:val="28"/>
        </w:rPr>
        <w:t>4</w:t>
      </w:r>
      <w:r w:rsidRPr="003E65F8">
        <w:rPr>
          <w:rFonts w:eastAsia="TimesNewRomanPSMT"/>
          <w:sz w:val="28"/>
          <w:szCs w:val="28"/>
        </w:rPr>
        <w:t xml:space="preserve"> У разі постачання продукції виготовленої за нормативними документами ТУ, ТУ У, ОСТ, тощо (окрім державних стандартів ГОСТ,ДСТУ інші), для правильної експлуатації або визначення якості продукції </w:t>
      </w:r>
      <w:r w:rsidRPr="00292FBA">
        <w:rPr>
          <w:rFonts w:eastAsia="TimesNewRomanPSMT"/>
          <w:sz w:val="28"/>
          <w:szCs w:val="28"/>
        </w:rPr>
        <w:t>необхідно надати</w:t>
      </w:r>
      <w:r w:rsidRPr="003E65F8">
        <w:rPr>
          <w:rFonts w:eastAsia="TimesNewRomanPSMT"/>
          <w:b/>
          <w:sz w:val="28"/>
          <w:szCs w:val="28"/>
        </w:rPr>
        <w:t xml:space="preserve"> </w:t>
      </w:r>
      <w:r w:rsidRPr="003E65F8">
        <w:rPr>
          <w:rFonts w:eastAsia="TimesNewRomanPSMT"/>
          <w:sz w:val="28"/>
          <w:szCs w:val="28"/>
        </w:rPr>
        <w:t>повну копію або копію окремих розділів  (витяг) технічних умов (ТУ)</w:t>
      </w:r>
      <w:r>
        <w:rPr>
          <w:rFonts w:eastAsia="TimesNewRomanPSMT"/>
          <w:sz w:val="28"/>
          <w:szCs w:val="28"/>
        </w:rPr>
        <w:t>.</w:t>
      </w:r>
    </w:p>
    <w:p w14:paraId="04EA568D" w14:textId="77777777" w:rsidR="005C2CFE" w:rsidRPr="003E65F8" w:rsidRDefault="005C2CFE" w:rsidP="005C2CFE">
      <w:pPr>
        <w:jc w:val="both"/>
        <w:rPr>
          <w:rFonts w:eastAsia="TimesNewRomanPSMT"/>
          <w:sz w:val="28"/>
          <w:szCs w:val="28"/>
        </w:rPr>
      </w:pPr>
      <w:r w:rsidRPr="003E65F8">
        <w:rPr>
          <w:rFonts w:eastAsia="TimesNewRomanPSMT"/>
          <w:sz w:val="28"/>
          <w:szCs w:val="28"/>
        </w:rPr>
        <w:tab/>
        <w:t>Витяг з ТУ, ТУ У, ОСТ, тощо</w:t>
      </w:r>
      <w:r>
        <w:rPr>
          <w:rFonts w:eastAsia="TimesNewRomanPSMT"/>
          <w:sz w:val="28"/>
          <w:szCs w:val="28"/>
        </w:rPr>
        <w:t xml:space="preserve">  має містити</w:t>
      </w:r>
      <w:r w:rsidRPr="003E65F8">
        <w:rPr>
          <w:rFonts w:eastAsia="TimesNewRomanPSMT"/>
          <w:sz w:val="28"/>
          <w:szCs w:val="28"/>
        </w:rPr>
        <w:t xml:space="preserve"> наступні частини:</w:t>
      </w:r>
    </w:p>
    <w:p w14:paraId="2D070FDA" w14:textId="77777777" w:rsidR="005C2CFE" w:rsidRPr="003E65F8" w:rsidRDefault="005C2CFE" w:rsidP="005C2CFE">
      <w:pPr>
        <w:jc w:val="both"/>
        <w:rPr>
          <w:rFonts w:eastAsia="TimesNewRomanPSMT"/>
          <w:sz w:val="28"/>
          <w:szCs w:val="28"/>
        </w:rPr>
      </w:pPr>
      <w:r w:rsidRPr="003E65F8">
        <w:rPr>
          <w:rFonts w:eastAsia="TimesNewRomanPSMT"/>
          <w:sz w:val="28"/>
          <w:szCs w:val="28"/>
        </w:rPr>
        <w:tab/>
        <w:t>- титульний лист;</w:t>
      </w:r>
    </w:p>
    <w:p w14:paraId="02F7F39E" w14:textId="77777777" w:rsidR="005C2CFE" w:rsidRPr="003E65F8" w:rsidRDefault="005C2CFE" w:rsidP="005C2CFE">
      <w:pPr>
        <w:jc w:val="both"/>
        <w:rPr>
          <w:rFonts w:eastAsia="TimesNewRomanPSMT"/>
          <w:sz w:val="28"/>
          <w:szCs w:val="28"/>
        </w:rPr>
      </w:pPr>
      <w:r w:rsidRPr="003E65F8">
        <w:rPr>
          <w:rFonts w:eastAsia="TimesNewRomanPSMT"/>
          <w:sz w:val="28"/>
          <w:szCs w:val="28"/>
        </w:rPr>
        <w:tab/>
        <w:t>- окремі розділи, якими встановлюються вимоги щодо супроводжувальних і пакувальних документів, а також документів з якості продукції;</w:t>
      </w:r>
    </w:p>
    <w:p w14:paraId="7D49AA91" w14:textId="77777777" w:rsidR="005C2CFE" w:rsidRPr="003E65F8" w:rsidRDefault="005C2CFE" w:rsidP="005C2CFE">
      <w:pPr>
        <w:jc w:val="both"/>
        <w:rPr>
          <w:rFonts w:eastAsia="TimesNewRomanPSMT"/>
          <w:sz w:val="28"/>
          <w:szCs w:val="28"/>
        </w:rPr>
      </w:pPr>
      <w:r w:rsidRPr="003E65F8">
        <w:rPr>
          <w:rFonts w:eastAsia="TimesNewRomanPSMT"/>
          <w:sz w:val="28"/>
          <w:szCs w:val="28"/>
        </w:rPr>
        <w:tab/>
        <w:t>- розділи щодо технічних характеристик, безпеки, правил приймання, експлуатації, зберігання, транспортування, гарантій, методів контролю та випробування, маркування, пакування продукції.</w:t>
      </w:r>
    </w:p>
    <w:p w14:paraId="0E218966" w14:textId="77777777" w:rsidR="005C2CFE" w:rsidRDefault="005C2CFE" w:rsidP="005C2CFE">
      <w:pPr>
        <w:jc w:val="both"/>
        <w:rPr>
          <w:rFonts w:eastAsia="TimesNewRomanPSMT"/>
          <w:sz w:val="28"/>
          <w:szCs w:val="28"/>
        </w:rPr>
      </w:pPr>
      <w:r w:rsidRPr="003E65F8">
        <w:rPr>
          <w:rFonts w:eastAsia="TimesNewRomanPSMT"/>
          <w:sz w:val="28"/>
          <w:szCs w:val="28"/>
        </w:rPr>
        <w:tab/>
        <w:t>Копії або витяги ТУ</w:t>
      </w:r>
      <w:r>
        <w:rPr>
          <w:rFonts w:eastAsia="TimesNewRomanPSMT"/>
          <w:sz w:val="28"/>
          <w:szCs w:val="28"/>
        </w:rPr>
        <w:t>, ТУ У, ОСТ, тощо</w:t>
      </w:r>
      <w:r w:rsidRPr="003E65F8">
        <w:rPr>
          <w:rFonts w:eastAsia="TimesNewRomanPSMT"/>
          <w:sz w:val="28"/>
          <w:szCs w:val="28"/>
        </w:rPr>
        <w:t xml:space="preserve"> повинні бути завіренні учасником торгів.</w:t>
      </w:r>
    </w:p>
    <w:p w14:paraId="37A0B6E4" w14:textId="77777777" w:rsidR="005C2CFE" w:rsidRPr="003E65F8" w:rsidRDefault="005C2CFE" w:rsidP="005C2CFE">
      <w:pPr>
        <w:jc w:val="both"/>
        <w:rPr>
          <w:rFonts w:eastAsia="TimesNewRomanPSMT"/>
          <w:sz w:val="28"/>
          <w:szCs w:val="28"/>
        </w:rPr>
      </w:pPr>
      <w:r w:rsidRPr="003E65F8">
        <w:rPr>
          <w:rFonts w:eastAsia="TimesNewRomanPSMT"/>
          <w:sz w:val="28"/>
          <w:szCs w:val="28"/>
        </w:rPr>
        <w:t>2.</w:t>
      </w:r>
      <w:r>
        <w:rPr>
          <w:rFonts w:eastAsia="TimesNewRomanPSMT"/>
          <w:sz w:val="28"/>
          <w:szCs w:val="28"/>
        </w:rPr>
        <w:t>5</w:t>
      </w:r>
      <w:r w:rsidRPr="003E65F8">
        <w:rPr>
          <w:rFonts w:eastAsia="TimesNewRomanPSMT"/>
          <w:sz w:val="28"/>
          <w:szCs w:val="28"/>
        </w:rPr>
        <w:t>. Якщо система управл</w:t>
      </w:r>
      <w:r>
        <w:rPr>
          <w:rFonts w:eastAsia="TimesNewRomanPSMT"/>
          <w:sz w:val="28"/>
          <w:szCs w:val="28"/>
        </w:rPr>
        <w:t>і</w:t>
      </w:r>
      <w:r w:rsidRPr="003E65F8">
        <w:rPr>
          <w:rFonts w:eastAsia="TimesNewRomanPSMT"/>
          <w:sz w:val="28"/>
          <w:szCs w:val="28"/>
        </w:rPr>
        <w:t xml:space="preserve">ння якості відповідає міжнародним стандартам, надати копію сертифіката відповідності системи міжнародної якості (ISO 9001,інші). </w:t>
      </w:r>
    </w:p>
    <w:p w14:paraId="2B952272" w14:textId="77777777" w:rsidR="005C2CFE" w:rsidRPr="003E65F8" w:rsidRDefault="005C2CFE" w:rsidP="005C2CFE">
      <w:pPr>
        <w:jc w:val="both"/>
        <w:rPr>
          <w:rFonts w:eastAsia="TimesNewRomanPSMT"/>
          <w:sz w:val="28"/>
          <w:szCs w:val="28"/>
        </w:rPr>
      </w:pPr>
      <w:r w:rsidRPr="003E65F8">
        <w:rPr>
          <w:rFonts w:eastAsia="TimesNewRomanPSMT"/>
          <w:sz w:val="28"/>
          <w:szCs w:val="28"/>
        </w:rPr>
        <w:t>2.</w:t>
      </w:r>
      <w:r>
        <w:rPr>
          <w:rFonts w:eastAsia="TimesNewRomanPSMT"/>
          <w:sz w:val="28"/>
          <w:szCs w:val="28"/>
        </w:rPr>
        <w:t>6</w:t>
      </w:r>
      <w:r w:rsidRPr="003E65F8">
        <w:rPr>
          <w:rFonts w:eastAsia="TimesNewRomanPSMT"/>
          <w:sz w:val="28"/>
          <w:szCs w:val="28"/>
        </w:rPr>
        <w:t>. У разі постачання продукції за нормативним документом ТУ,</w:t>
      </w:r>
      <w:r>
        <w:rPr>
          <w:rFonts w:eastAsia="TimesNewRomanPSMT"/>
          <w:sz w:val="28"/>
          <w:szCs w:val="28"/>
        </w:rPr>
        <w:t xml:space="preserve"> ТУ У</w:t>
      </w:r>
      <w:r w:rsidRPr="003E65F8">
        <w:rPr>
          <w:rFonts w:eastAsia="TimesNewRomanPSMT"/>
          <w:sz w:val="28"/>
          <w:szCs w:val="28"/>
        </w:rPr>
        <w:t>, виробництва продукції по ТУ, ТУ У іншого підприємства, постачальник повинен надати письмове підтвердження від Виробника продукції, щодо наявності дозволу/права, (договору на передачу ТУ, ТУ У з Власником ТУ, ТУ У) Власника ТУ, ТУ У на таке використання ТУ, ТУ У при виробництві відповідної продукції.</w:t>
      </w:r>
    </w:p>
    <w:p w14:paraId="1246C677" w14:textId="6092306E" w:rsidR="005C2CFE" w:rsidRPr="0095484D" w:rsidRDefault="005C2CFE" w:rsidP="005C2CFE">
      <w:pPr>
        <w:jc w:val="both"/>
        <w:rPr>
          <w:rFonts w:eastAsia="TimesNewRomanPSMT"/>
          <w:sz w:val="28"/>
          <w:szCs w:val="28"/>
        </w:rPr>
      </w:pPr>
      <w:r w:rsidRPr="003E65F8">
        <w:rPr>
          <w:rFonts w:eastAsia="TimesNewRomanPSMT"/>
          <w:sz w:val="28"/>
          <w:szCs w:val="28"/>
        </w:rPr>
        <w:lastRenderedPageBreak/>
        <w:t xml:space="preserve">2.7. За наявності на продукцію свідоцтва про визнання або </w:t>
      </w:r>
      <w:r>
        <w:rPr>
          <w:rFonts w:eastAsia="TimesNewRomanPSMT"/>
          <w:sz w:val="28"/>
          <w:szCs w:val="28"/>
        </w:rPr>
        <w:t>сертифіката відповідності що видані</w:t>
      </w:r>
      <w:r w:rsidRPr="003E65F8">
        <w:rPr>
          <w:rFonts w:eastAsia="TimesNewRomanPSMT"/>
          <w:sz w:val="28"/>
          <w:szCs w:val="28"/>
        </w:rPr>
        <w:t xml:space="preserve"> органом з сертифікації відповідної галузі атестації (акредитації) надати їх копію завірену печаткою та підписом учасника закупівлі.</w:t>
      </w:r>
    </w:p>
    <w:p w14:paraId="40389055" w14:textId="77777777" w:rsidR="005C2CFE" w:rsidRPr="003E65F8" w:rsidRDefault="005C2CFE" w:rsidP="005C2CFE">
      <w:pPr>
        <w:jc w:val="both"/>
        <w:rPr>
          <w:b/>
          <w:sz w:val="28"/>
          <w:szCs w:val="28"/>
        </w:rPr>
      </w:pPr>
      <w:r w:rsidRPr="003E65F8">
        <w:rPr>
          <w:b/>
          <w:sz w:val="28"/>
          <w:szCs w:val="28"/>
        </w:rPr>
        <w:t>3. Гарантії постачальника:</w:t>
      </w:r>
    </w:p>
    <w:p w14:paraId="5505E332" w14:textId="77777777" w:rsidR="005C2CFE" w:rsidRDefault="005C2CFE" w:rsidP="005C2CFE">
      <w:pPr>
        <w:jc w:val="both"/>
        <w:rPr>
          <w:sz w:val="28"/>
          <w:szCs w:val="28"/>
        </w:rPr>
      </w:pPr>
      <w:r w:rsidRPr="003E65F8">
        <w:rPr>
          <w:sz w:val="28"/>
          <w:szCs w:val="28"/>
        </w:rPr>
        <w:t>3.1 Постачальник гарантує відповідність продукції вимогам КД, (ГОСТ, ТУ, ТУ У,</w:t>
      </w:r>
      <w:r>
        <w:rPr>
          <w:sz w:val="28"/>
          <w:szCs w:val="28"/>
        </w:rPr>
        <w:t xml:space="preserve"> ДСТУ,</w:t>
      </w:r>
      <w:r w:rsidRPr="003E65F8">
        <w:rPr>
          <w:sz w:val="28"/>
          <w:szCs w:val="28"/>
        </w:rPr>
        <w:t xml:space="preserve"> тощо) вказаним у таблиці/або специфікації цих технічних вимог. </w:t>
      </w:r>
    </w:p>
    <w:p w14:paraId="5DE9D898" w14:textId="77777777" w:rsidR="005C2CFE" w:rsidRDefault="005C2CFE" w:rsidP="005C2CFE">
      <w:pPr>
        <w:jc w:val="both"/>
        <w:rPr>
          <w:sz w:val="28"/>
          <w:szCs w:val="28"/>
        </w:rPr>
      </w:pPr>
      <w:r>
        <w:rPr>
          <w:sz w:val="28"/>
          <w:szCs w:val="28"/>
        </w:rPr>
        <w:t>3</w:t>
      </w:r>
      <w:r w:rsidRPr="003E65F8">
        <w:rPr>
          <w:sz w:val="28"/>
          <w:szCs w:val="28"/>
        </w:rPr>
        <w:t>.</w:t>
      </w:r>
      <w:r>
        <w:rPr>
          <w:sz w:val="28"/>
          <w:szCs w:val="28"/>
        </w:rPr>
        <w:t>2</w:t>
      </w:r>
      <w:r w:rsidRPr="003E65F8">
        <w:rPr>
          <w:sz w:val="28"/>
          <w:szCs w:val="28"/>
        </w:rPr>
        <w:t xml:space="preserve"> Термін зберігання: </w:t>
      </w:r>
      <w:r>
        <w:rPr>
          <w:sz w:val="28"/>
          <w:szCs w:val="28"/>
        </w:rPr>
        <w:t>5 років.</w:t>
      </w:r>
    </w:p>
    <w:p w14:paraId="6F271A7B" w14:textId="77777777" w:rsidR="005C2CFE" w:rsidRDefault="005C2CFE" w:rsidP="005C2CFE">
      <w:pPr>
        <w:jc w:val="both"/>
        <w:rPr>
          <w:sz w:val="28"/>
          <w:szCs w:val="28"/>
        </w:rPr>
      </w:pPr>
      <w:r>
        <w:rPr>
          <w:sz w:val="28"/>
          <w:szCs w:val="28"/>
        </w:rPr>
        <w:t xml:space="preserve">3.3 </w:t>
      </w:r>
      <w:r w:rsidRPr="00040408">
        <w:rPr>
          <w:sz w:val="28"/>
          <w:szCs w:val="28"/>
        </w:rPr>
        <w:t xml:space="preserve"> Гарантійний термін експлуатації товару: 200 тис. км. пробігу трансформатору або </w:t>
      </w:r>
      <w:r>
        <w:rPr>
          <w:sz w:val="28"/>
          <w:szCs w:val="28"/>
        </w:rPr>
        <w:t xml:space="preserve">не менше </w:t>
      </w:r>
      <w:r w:rsidRPr="00040408">
        <w:rPr>
          <w:sz w:val="28"/>
          <w:szCs w:val="28"/>
        </w:rPr>
        <w:t>2 рок</w:t>
      </w:r>
      <w:r>
        <w:rPr>
          <w:sz w:val="28"/>
          <w:szCs w:val="28"/>
        </w:rPr>
        <w:t>ів</w:t>
      </w:r>
      <w:r w:rsidRPr="00040408">
        <w:rPr>
          <w:sz w:val="28"/>
          <w:szCs w:val="28"/>
        </w:rPr>
        <w:t xml:space="preserve"> з моменту введення в експлуатацію</w:t>
      </w:r>
      <w:r>
        <w:rPr>
          <w:sz w:val="28"/>
          <w:szCs w:val="28"/>
        </w:rPr>
        <w:t xml:space="preserve"> тягового</w:t>
      </w:r>
      <w:r w:rsidRPr="00040408">
        <w:rPr>
          <w:sz w:val="28"/>
          <w:szCs w:val="28"/>
        </w:rPr>
        <w:t xml:space="preserve"> трансформатора</w:t>
      </w:r>
      <w:r>
        <w:rPr>
          <w:sz w:val="28"/>
          <w:szCs w:val="28"/>
        </w:rPr>
        <w:t xml:space="preserve"> тягового рухомого складу</w:t>
      </w:r>
      <w:r w:rsidRPr="00040408">
        <w:rPr>
          <w:sz w:val="28"/>
          <w:szCs w:val="28"/>
        </w:rPr>
        <w:t>.</w:t>
      </w:r>
    </w:p>
    <w:p w14:paraId="4A2FC3AA" w14:textId="77777777" w:rsidR="005C2CFE" w:rsidRPr="003E65F8" w:rsidRDefault="005C2CFE" w:rsidP="005C2CFE">
      <w:pPr>
        <w:jc w:val="both"/>
        <w:rPr>
          <w:sz w:val="28"/>
          <w:szCs w:val="28"/>
        </w:rPr>
      </w:pPr>
      <w:r>
        <w:rPr>
          <w:sz w:val="28"/>
          <w:szCs w:val="28"/>
        </w:rPr>
        <w:t>3.4 Дата виготовлення товару: 2022р.</w:t>
      </w:r>
    </w:p>
    <w:p w14:paraId="257228A7" w14:textId="77777777" w:rsidR="005C2CFE" w:rsidRPr="003E65F8" w:rsidRDefault="005C2CFE" w:rsidP="005C2CFE">
      <w:pPr>
        <w:jc w:val="both"/>
        <w:rPr>
          <w:b/>
          <w:sz w:val="28"/>
          <w:szCs w:val="28"/>
        </w:rPr>
      </w:pPr>
      <w:r w:rsidRPr="003E65F8">
        <w:rPr>
          <w:b/>
          <w:sz w:val="28"/>
          <w:szCs w:val="28"/>
        </w:rPr>
        <w:t>4.Технічна характеристика:</w:t>
      </w:r>
    </w:p>
    <w:p w14:paraId="278E449E" w14:textId="77777777" w:rsidR="005C2CFE" w:rsidRPr="005B1932" w:rsidRDefault="005C2CFE" w:rsidP="005C2CFE">
      <w:pPr>
        <w:jc w:val="both"/>
        <w:rPr>
          <w:b/>
          <w:sz w:val="28"/>
          <w:szCs w:val="28"/>
        </w:rPr>
      </w:pPr>
      <w:r w:rsidRPr="003E65F8">
        <w:rPr>
          <w:sz w:val="28"/>
          <w:szCs w:val="28"/>
        </w:rPr>
        <w:t xml:space="preserve">4.1 Технічна характеристика предмету закупівлі: </w:t>
      </w:r>
      <w:r w:rsidRPr="00DE0843">
        <w:rPr>
          <w:sz w:val="28"/>
          <w:szCs w:val="28"/>
        </w:rPr>
        <w:t xml:space="preserve">для заливання </w:t>
      </w:r>
      <w:r>
        <w:rPr>
          <w:sz w:val="28"/>
          <w:szCs w:val="28"/>
        </w:rPr>
        <w:t xml:space="preserve">тягових </w:t>
      </w:r>
      <w:r w:rsidRPr="00DE0843">
        <w:rPr>
          <w:sz w:val="28"/>
          <w:szCs w:val="28"/>
        </w:rPr>
        <w:t xml:space="preserve">трансформаторів  і іншої високовольтної апаратури </w:t>
      </w:r>
      <w:r>
        <w:rPr>
          <w:sz w:val="28"/>
          <w:szCs w:val="28"/>
        </w:rPr>
        <w:t>тягового рухомого складу.</w:t>
      </w:r>
    </w:p>
    <w:p w14:paraId="17EB32D9" w14:textId="77777777" w:rsidR="005C2CFE" w:rsidRPr="005B1932" w:rsidRDefault="005C2CFE" w:rsidP="005C2CFE">
      <w:pPr>
        <w:jc w:val="both"/>
        <w:rPr>
          <w:sz w:val="28"/>
          <w:szCs w:val="28"/>
        </w:rPr>
      </w:pPr>
      <w:r>
        <w:rPr>
          <w:sz w:val="28"/>
          <w:szCs w:val="28"/>
        </w:rPr>
        <w:t>Обов</w:t>
      </w:r>
      <w:r w:rsidRPr="005B1932">
        <w:rPr>
          <w:sz w:val="28"/>
          <w:szCs w:val="28"/>
        </w:rPr>
        <w:t>`</w:t>
      </w:r>
      <w:r>
        <w:rPr>
          <w:sz w:val="28"/>
          <w:szCs w:val="28"/>
        </w:rPr>
        <w:t xml:space="preserve">язкові </w:t>
      </w:r>
      <w:r w:rsidRPr="00DE0843">
        <w:rPr>
          <w:sz w:val="28"/>
          <w:szCs w:val="28"/>
        </w:rPr>
        <w:t xml:space="preserve"> норми фізико-хімічних пок</w:t>
      </w:r>
      <w:r>
        <w:rPr>
          <w:sz w:val="28"/>
          <w:szCs w:val="28"/>
        </w:rPr>
        <w:t>азників трансформаторного масла на момент постачання:</w:t>
      </w:r>
    </w:p>
    <w:p w14:paraId="350A7351" w14:textId="77777777" w:rsidR="005C2CFE" w:rsidRPr="00DE0843" w:rsidRDefault="005C2CFE" w:rsidP="005C2CFE">
      <w:pPr>
        <w:jc w:val="both"/>
        <w:rPr>
          <w:sz w:val="28"/>
          <w:szCs w:val="28"/>
        </w:rPr>
      </w:pPr>
      <w:r w:rsidRPr="00DE0843">
        <w:rPr>
          <w:sz w:val="28"/>
          <w:szCs w:val="28"/>
        </w:rPr>
        <w:t>- кислотне число, мг КОН, не більше 0,01;</w:t>
      </w:r>
    </w:p>
    <w:p w14:paraId="6CF6C503" w14:textId="77777777" w:rsidR="005C2CFE" w:rsidRDefault="005C2CFE" w:rsidP="005C2CFE">
      <w:pPr>
        <w:jc w:val="both"/>
        <w:rPr>
          <w:sz w:val="28"/>
          <w:szCs w:val="28"/>
        </w:rPr>
      </w:pPr>
      <w:r w:rsidRPr="00DE0843">
        <w:rPr>
          <w:sz w:val="28"/>
          <w:szCs w:val="28"/>
        </w:rPr>
        <w:t>- тангенс кута діелектричних ви</w:t>
      </w:r>
      <w:r>
        <w:rPr>
          <w:sz w:val="28"/>
          <w:szCs w:val="28"/>
        </w:rPr>
        <w:t>трат, % при 90°С не більше 0,5;</w:t>
      </w:r>
    </w:p>
    <w:p w14:paraId="51F0F515" w14:textId="77777777" w:rsidR="005C2CFE" w:rsidRDefault="005C2CFE" w:rsidP="005C2CFE">
      <w:pPr>
        <w:jc w:val="both"/>
        <w:rPr>
          <w:sz w:val="28"/>
          <w:szCs w:val="28"/>
        </w:rPr>
      </w:pPr>
      <w:r>
        <w:rPr>
          <w:sz w:val="28"/>
          <w:szCs w:val="28"/>
        </w:rPr>
        <w:t>- пробивна напруга не менше 40кВ.</w:t>
      </w:r>
    </w:p>
    <w:p w14:paraId="23F6FD2C" w14:textId="773EDC86" w:rsidR="005C2CFE" w:rsidRDefault="005C2CFE" w:rsidP="005C2CFE">
      <w:pPr>
        <w:rPr>
          <w:sz w:val="28"/>
          <w:szCs w:val="28"/>
        </w:rPr>
      </w:pPr>
      <w:r w:rsidRPr="00040408">
        <w:rPr>
          <w:b/>
          <w:bCs/>
          <w:sz w:val="28"/>
          <w:szCs w:val="28"/>
        </w:rPr>
        <w:t>5</w:t>
      </w:r>
      <w:r w:rsidRPr="00037E8D">
        <w:rPr>
          <w:sz w:val="28"/>
          <w:szCs w:val="28"/>
        </w:rPr>
        <w:t>. Повне найменування продукції (тип, вид, виконання, ґатунок, тощо) відповідно до НД за яким виготовляється продукція, позначення НД, вимогам якого(</w:t>
      </w:r>
      <w:proofErr w:type="spellStart"/>
      <w:r w:rsidRPr="00037E8D">
        <w:rPr>
          <w:sz w:val="28"/>
          <w:szCs w:val="28"/>
        </w:rPr>
        <w:t>их</w:t>
      </w:r>
      <w:proofErr w:type="spellEnd"/>
      <w:r w:rsidRPr="00037E8D">
        <w:rPr>
          <w:sz w:val="28"/>
          <w:szCs w:val="28"/>
        </w:rPr>
        <w:t>) повинна відповідати продукція:</w:t>
      </w:r>
    </w:p>
    <w:p w14:paraId="419EF199" w14:textId="77777777" w:rsidR="0095484D" w:rsidRPr="003E65F8" w:rsidRDefault="0095484D" w:rsidP="005C2CFE">
      <w:pPr>
        <w:rPr>
          <w:sz w:val="28"/>
          <w:szCs w:val="28"/>
        </w:rPr>
      </w:pPr>
    </w:p>
    <w:p w14:paraId="24DFA636" w14:textId="6358D096" w:rsidR="0095484D" w:rsidRPr="00126302" w:rsidRDefault="005C2CFE" w:rsidP="005C2CFE">
      <w:pPr>
        <w:rPr>
          <w:b/>
          <w:sz w:val="28"/>
          <w:szCs w:val="28"/>
        </w:rPr>
      </w:pPr>
      <w:r w:rsidRPr="00126302">
        <w:rPr>
          <w:b/>
          <w:sz w:val="28"/>
          <w:szCs w:val="28"/>
        </w:rPr>
        <w:t>Таблиця (специфікація) до технічних вимог та опису предмета закупівлі</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00"/>
        <w:gridCol w:w="2089"/>
        <w:gridCol w:w="1275"/>
        <w:gridCol w:w="2410"/>
        <w:gridCol w:w="1134"/>
        <w:gridCol w:w="1134"/>
        <w:gridCol w:w="1418"/>
      </w:tblGrid>
      <w:tr w:rsidR="005C2CFE" w:rsidRPr="00654A43" w14:paraId="2D3771B2" w14:textId="77777777" w:rsidTr="0095484D">
        <w:trPr>
          <w:cantSplit/>
          <w:trHeight w:val="1134"/>
        </w:trPr>
        <w:tc>
          <w:tcPr>
            <w:tcW w:w="600" w:type="dxa"/>
            <w:tcBorders>
              <w:bottom w:val="single" w:sz="4" w:space="0" w:color="auto"/>
            </w:tcBorders>
            <w:shd w:val="clear" w:color="auto" w:fill="E0E0E0"/>
            <w:vAlign w:val="center"/>
          </w:tcPr>
          <w:p w14:paraId="2B8A4FE8" w14:textId="77777777" w:rsidR="005C2CFE" w:rsidRPr="00654A43" w:rsidRDefault="005C2CFE" w:rsidP="000D4ADC">
            <w:pPr>
              <w:ind w:left="-144" w:right="-392"/>
              <w:jc w:val="center"/>
              <w:rPr>
                <w:sz w:val="28"/>
                <w:szCs w:val="28"/>
              </w:rPr>
            </w:pPr>
            <w:r w:rsidRPr="00654A43">
              <w:rPr>
                <w:sz w:val="28"/>
                <w:szCs w:val="28"/>
              </w:rPr>
              <w:t>№</w:t>
            </w:r>
          </w:p>
          <w:p w14:paraId="74283505" w14:textId="77777777" w:rsidR="005C2CFE" w:rsidRPr="00654A43" w:rsidRDefault="005C2CFE" w:rsidP="000D4ADC">
            <w:pPr>
              <w:ind w:left="-144" w:right="-392"/>
              <w:jc w:val="center"/>
              <w:rPr>
                <w:sz w:val="28"/>
                <w:szCs w:val="28"/>
              </w:rPr>
            </w:pPr>
            <w:r w:rsidRPr="00654A43">
              <w:rPr>
                <w:sz w:val="28"/>
                <w:szCs w:val="28"/>
              </w:rPr>
              <w:t>№</w:t>
            </w:r>
          </w:p>
        </w:tc>
        <w:tc>
          <w:tcPr>
            <w:tcW w:w="2089" w:type="dxa"/>
            <w:tcBorders>
              <w:bottom w:val="single" w:sz="4" w:space="0" w:color="auto"/>
            </w:tcBorders>
            <w:shd w:val="clear" w:color="auto" w:fill="E0E0E0"/>
            <w:vAlign w:val="center"/>
          </w:tcPr>
          <w:p w14:paraId="4586F46E" w14:textId="77777777" w:rsidR="005C2CFE" w:rsidRPr="00654A43" w:rsidRDefault="005C2CFE" w:rsidP="000D4ADC">
            <w:pPr>
              <w:jc w:val="center"/>
              <w:rPr>
                <w:sz w:val="28"/>
                <w:szCs w:val="28"/>
              </w:rPr>
            </w:pPr>
            <w:r w:rsidRPr="00654A43">
              <w:rPr>
                <w:sz w:val="28"/>
                <w:szCs w:val="28"/>
              </w:rPr>
              <w:t>Найменування (номенклатура, асортимент) товарів</w:t>
            </w:r>
          </w:p>
        </w:tc>
        <w:tc>
          <w:tcPr>
            <w:tcW w:w="1275" w:type="dxa"/>
            <w:tcBorders>
              <w:bottom w:val="single" w:sz="4" w:space="0" w:color="auto"/>
            </w:tcBorders>
            <w:shd w:val="clear" w:color="auto" w:fill="E0E0E0"/>
            <w:vAlign w:val="center"/>
          </w:tcPr>
          <w:p w14:paraId="655C044A" w14:textId="77777777" w:rsidR="005C2CFE" w:rsidRPr="00654A43" w:rsidRDefault="005C2CFE" w:rsidP="000D4ADC">
            <w:pPr>
              <w:jc w:val="center"/>
              <w:rPr>
                <w:sz w:val="28"/>
                <w:szCs w:val="28"/>
              </w:rPr>
            </w:pPr>
            <w:r w:rsidRPr="00654A43">
              <w:rPr>
                <w:sz w:val="28"/>
                <w:szCs w:val="28"/>
              </w:rPr>
              <w:t>Марка</w:t>
            </w:r>
          </w:p>
        </w:tc>
        <w:tc>
          <w:tcPr>
            <w:tcW w:w="2410" w:type="dxa"/>
            <w:tcBorders>
              <w:bottom w:val="single" w:sz="4" w:space="0" w:color="auto"/>
            </w:tcBorders>
            <w:shd w:val="clear" w:color="auto" w:fill="E0E0E0"/>
            <w:vAlign w:val="center"/>
          </w:tcPr>
          <w:p w14:paraId="161D6D0B" w14:textId="77777777" w:rsidR="005C2CFE" w:rsidRPr="00654A43" w:rsidRDefault="005C2CFE" w:rsidP="000D4ADC">
            <w:pPr>
              <w:jc w:val="center"/>
              <w:rPr>
                <w:sz w:val="28"/>
                <w:szCs w:val="28"/>
              </w:rPr>
            </w:pPr>
            <w:r w:rsidRPr="00654A43">
              <w:rPr>
                <w:sz w:val="28"/>
                <w:szCs w:val="28"/>
              </w:rPr>
              <w:t>Стандарти, технічні умови, інша технічна та/або нормативна документація, яка встановлює вимоги до якості товарів</w:t>
            </w:r>
          </w:p>
        </w:tc>
        <w:tc>
          <w:tcPr>
            <w:tcW w:w="1134" w:type="dxa"/>
            <w:tcBorders>
              <w:bottom w:val="single" w:sz="4" w:space="0" w:color="auto"/>
            </w:tcBorders>
            <w:shd w:val="clear" w:color="auto" w:fill="E0E0E0"/>
            <w:textDirection w:val="btLr"/>
            <w:vAlign w:val="center"/>
          </w:tcPr>
          <w:p w14:paraId="01ECF087" w14:textId="77777777" w:rsidR="005C2CFE" w:rsidRPr="00654A43" w:rsidRDefault="005C2CFE" w:rsidP="000D4ADC">
            <w:pPr>
              <w:ind w:left="113" w:right="113"/>
              <w:jc w:val="center"/>
              <w:rPr>
                <w:sz w:val="28"/>
                <w:szCs w:val="28"/>
              </w:rPr>
            </w:pPr>
            <w:r w:rsidRPr="00654A43">
              <w:rPr>
                <w:sz w:val="28"/>
                <w:szCs w:val="28"/>
              </w:rPr>
              <w:t>Одиниця виміру</w:t>
            </w:r>
          </w:p>
        </w:tc>
        <w:tc>
          <w:tcPr>
            <w:tcW w:w="1134" w:type="dxa"/>
            <w:tcBorders>
              <w:bottom w:val="single" w:sz="4" w:space="0" w:color="auto"/>
            </w:tcBorders>
            <w:shd w:val="clear" w:color="auto" w:fill="E0E0E0"/>
            <w:textDirection w:val="btLr"/>
            <w:vAlign w:val="center"/>
          </w:tcPr>
          <w:p w14:paraId="79D420FD" w14:textId="77777777" w:rsidR="005C2CFE" w:rsidRPr="00654A43" w:rsidRDefault="005C2CFE" w:rsidP="000D4ADC">
            <w:pPr>
              <w:ind w:left="113" w:right="113"/>
              <w:jc w:val="center"/>
              <w:rPr>
                <w:sz w:val="28"/>
                <w:szCs w:val="28"/>
              </w:rPr>
            </w:pPr>
            <w:r w:rsidRPr="00654A43">
              <w:rPr>
                <w:sz w:val="28"/>
                <w:szCs w:val="28"/>
              </w:rPr>
              <w:t>Кількість</w:t>
            </w:r>
          </w:p>
        </w:tc>
        <w:tc>
          <w:tcPr>
            <w:tcW w:w="1418" w:type="dxa"/>
            <w:tcBorders>
              <w:bottom w:val="single" w:sz="4" w:space="0" w:color="auto"/>
            </w:tcBorders>
            <w:shd w:val="clear" w:color="auto" w:fill="E0E0E0"/>
            <w:textDirection w:val="btLr"/>
          </w:tcPr>
          <w:p w14:paraId="5A0281B9" w14:textId="77777777" w:rsidR="005C2CFE" w:rsidRPr="00654A43" w:rsidRDefault="005C2CFE" w:rsidP="000D4ADC">
            <w:pPr>
              <w:ind w:left="113" w:right="113"/>
              <w:jc w:val="center"/>
              <w:rPr>
                <w:sz w:val="28"/>
                <w:szCs w:val="28"/>
              </w:rPr>
            </w:pPr>
            <w:r>
              <w:rPr>
                <w:sz w:val="28"/>
                <w:szCs w:val="28"/>
              </w:rPr>
              <w:t>Пакування</w:t>
            </w:r>
          </w:p>
        </w:tc>
      </w:tr>
      <w:tr w:rsidR="005C2CFE" w:rsidRPr="00654A43" w14:paraId="249A1BAD" w14:textId="77777777" w:rsidTr="0095484D">
        <w:tc>
          <w:tcPr>
            <w:tcW w:w="600" w:type="dxa"/>
            <w:shd w:val="clear" w:color="auto" w:fill="auto"/>
            <w:vAlign w:val="center"/>
          </w:tcPr>
          <w:p w14:paraId="43118B30" w14:textId="77777777" w:rsidR="005C2CFE" w:rsidRPr="00654A43" w:rsidRDefault="005C2CFE" w:rsidP="000D4ADC">
            <w:pPr>
              <w:jc w:val="center"/>
            </w:pPr>
            <w:r w:rsidRPr="00654A43">
              <w:t>1</w:t>
            </w:r>
          </w:p>
        </w:tc>
        <w:tc>
          <w:tcPr>
            <w:tcW w:w="2089" w:type="dxa"/>
            <w:shd w:val="clear" w:color="auto" w:fill="auto"/>
            <w:vAlign w:val="center"/>
          </w:tcPr>
          <w:p w14:paraId="13157BE5" w14:textId="77777777" w:rsidR="005C2CFE" w:rsidRPr="006953D3" w:rsidRDefault="005C2CFE" w:rsidP="000D4ADC">
            <w:pPr>
              <w:jc w:val="center"/>
            </w:pPr>
            <w:r w:rsidRPr="006953D3">
              <w:t xml:space="preserve">Олива трансформаторна </w:t>
            </w:r>
          </w:p>
        </w:tc>
        <w:tc>
          <w:tcPr>
            <w:tcW w:w="1275" w:type="dxa"/>
            <w:vAlign w:val="center"/>
          </w:tcPr>
          <w:p w14:paraId="3A3EB04C" w14:textId="77777777" w:rsidR="005C2CFE" w:rsidRPr="006953D3" w:rsidRDefault="005C2CFE" w:rsidP="000D4ADC">
            <w:pPr>
              <w:jc w:val="center"/>
            </w:pPr>
            <w:r w:rsidRPr="006953D3">
              <w:t>Т-1500</w:t>
            </w:r>
          </w:p>
        </w:tc>
        <w:tc>
          <w:tcPr>
            <w:tcW w:w="2410" w:type="dxa"/>
            <w:shd w:val="clear" w:color="auto" w:fill="auto"/>
            <w:vAlign w:val="center"/>
          </w:tcPr>
          <w:p w14:paraId="11FE1E9E" w14:textId="77777777" w:rsidR="005C2CFE" w:rsidRPr="007779F5" w:rsidRDefault="005C2CFE" w:rsidP="000D4ADC">
            <w:pPr>
              <w:jc w:val="center"/>
            </w:pPr>
            <w:r w:rsidRPr="006953D3">
              <w:t>ГОСТ 982-80</w:t>
            </w:r>
            <w:r>
              <w:t xml:space="preserve"> або еквівалент</w:t>
            </w:r>
          </w:p>
        </w:tc>
        <w:tc>
          <w:tcPr>
            <w:tcW w:w="1134" w:type="dxa"/>
            <w:shd w:val="clear" w:color="auto" w:fill="auto"/>
            <w:vAlign w:val="center"/>
          </w:tcPr>
          <w:p w14:paraId="5CE9400E" w14:textId="77777777" w:rsidR="005C2CFE" w:rsidRPr="006953D3" w:rsidRDefault="005C2CFE" w:rsidP="000D4ADC">
            <w:pPr>
              <w:ind w:left="-151"/>
              <w:jc w:val="center"/>
            </w:pPr>
            <w:r w:rsidRPr="006953D3">
              <w:t>кг</w:t>
            </w:r>
          </w:p>
        </w:tc>
        <w:tc>
          <w:tcPr>
            <w:tcW w:w="1134" w:type="dxa"/>
            <w:shd w:val="clear" w:color="auto" w:fill="auto"/>
            <w:vAlign w:val="center"/>
          </w:tcPr>
          <w:p w14:paraId="7B4B3CD0" w14:textId="77777777" w:rsidR="005C2CFE" w:rsidRPr="005157D9" w:rsidRDefault="005C2CFE" w:rsidP="000D4ADC">
            <w:pPr>
              <w:ind w:left="-151"/>
              <w:jc w:val="right"/>
              <w:rPr>
                <w:lang w:val="en-US"/>
              </w:rPr>
            </w:pPr>
            <w:r>
              <w:t>30 000,00</w:t>
            </w:r>
          </w:p>
        </w:tc>
        <w:tc>
          <w:tcPr>
            <w:tcW w:w="1418" w:type="dxa"/>
          </w:tcPr>
          <w:p w14:paraId="1068EEB4" w14:textId="77777777" w:rsidR="005C2CFE" w:rsidRDefault="005C2CFE" w:rsidP="000D4ADC">
            <w:pPr>
              <w:ind w:left="-151"/>
              <w:jc w:val="right"/>
            </w:pPr>
            <w:r>
              <w:t>Бочка металева 200 л., або наливом</w:t>
            </w:r>
          </w:p>
        </w:tc>
      </w:tr>
    </w:tbl>
    <w:p w14:paraId="2CB8D8A4" w14:textId="77777777" w:rsidR="0095484D" w:rsidRDefault="0095484D" w:rsidP="005C2CFE">
      <w:pPr>
        <w:ind w:left="-540" w:firstLine="360"/>
        <w:jc w:val="both"/>
        <w:rPr>
          <w:b/>
        </w:rPr>
      </w:pPr>
    </w:p>
    <w:p w14:paraId="47247CBC" w14:textId="56559819" w:rsidR="005C2CFE" w:rsidRPr="0095484D" w:rsidRDefault="005C2CFE" w:rsidP="005C2CFE">
      <w:pPr>
        <w:ind w:left="-540" w:firstLine="360"/>
        <w:jc w:val="both"/>
        <w:rPr>
          <w:b/>
          <w:sz w:val="28"/>
          <w:szCs w:val="28"/>
        </w:rPr>
      </w:pPr>
      <w:r w:rsidRPr="0095484D">
        <w:rPr>
          <w:b/>
          <w:sz w:val="28"/>
          <w:szCs w:val="28"/>
        </w:rPr>
        <w:t>6. Додаткові вимоги: на певну продукцію або еквівалент:</w:t>
      </w:r>
    </w:p>
    <w:p w14:paraId="5DD21DAC" w14:textId="5F903648" w:rsidR="005C2CFE" w:rsidRPr="0095484D" w:rsidRDefault="005C2CFE" w:rsidP="0095484D">
      <w:pPr>
        <w:pStyle w:val="af2"/>
        <w:tabs>
          <w:tab w:val="left" w:pos="1158"/>
        </w:tabs>
        <w:spacing w:after="0" w:line="320" w:lineRule="exact"/>
        <w:jc w:val="both"/>
        <w:rPr>
          <w:sz w:val="28"/>
          <w:szCs w:val="28"/>
        </w:rPr>
      </w:pPr>
      <w:r w:rsidRPr="0095484D">
        <w:rPr>
          <w:sz w:val="28"/>
          <w:szCs w:val="28"/>
        </w:rPr>
        <w:t xml:space="preserve">6.1.Скановану копію (завірену виробником) акту приймальної комісії за </w:t>
      </w:r>
      <w:proofErr w:type="spellStart"/>
      <w:r w:rsidRPr="0095484D">
        <w:rPr>
          <w:sz w:val="28"/>
          <w:szCs w:val="28"/>
        </w:rPr>
        <w:t>участіпредставників</w:t>
      </w:r>
      <w:proofErr w:type="spellEnd"/>
      <w:r w:rsidRPr="0095484D">
        <w:rPr>
          <w:sz w:val="28"/>
          <w:szCs w:val="28"/>
        </w:rPr>
        <w:t xml:space="preserve"> АТ «Укрзалізниця» про обстеження виробництва та її допуску до постачання для потреб залізничного транспорту України, оформленого відповідно до процедури постановки на виробництво згідно з ДСТУ ГОСТ 15.902:2017 (ГОСТ 15.902.-2014, IDT) Система розроблення та постановлення продукції на виробництво. Залізничний рухомий склад. Порядок розроблення та постановлення на виробництво.</w:t>
      </w:r>
    </w:p>
    <w:p w14:paraId="60C94678" w14:textId="77777777" w:rsidR="005C2CFE" w:rsidRPr="0095484D" w:rsidRDefault="005C2CFE" w:rsidP="0095484D">
      <w:pPr>
        <w:ind w:left="-540" w:firstLine="360"/>
        <w:jc w:val="both"/>
        <w:rPr>
          <w:b/>
          <w:sz w:val="28"/>
          <w:szCs w:val="28"/>
        </w:rPr>
      </w:pPr>
      <w:r w:rsidRPr="0095484D">
        <w:rPr>
          <w:b/>
          <w:sz w:val="28"/>
          <w:szCs w:val="28"/>
        </w:rPr>
        <w:t>7. Термін постачання: 2022р.</w:t>
      </w:r>
    </w:p>
    <w:p w14:paraId="521C138E" w14:textId="61470885" w:rsidR="00392759" w:rsidRPr="0095484D" w:rsidRDefault="005C2CFE" w:rsidP="0095484D">
      <w:pPr>
        <w:jc w:val="both"/>
      </w:pPr>
      <w:r w:rsidRPr="00334A81">
        <w:t>Примітки: У разі необхідності або за вимогою надання Учасником зразка ТМЦ, Переможець залишає на безоплатній основі зразок ТМЦ ПрАТ «ЗЕРЗ».</w:t>
      </w:r>
    </w:p>
    <w:p w14:paraId="47A9BFFE" w14:textId="49A01B7D" w:rsidR="005F7F6C" w:rsidRDefault="00F37A4B" w:rsidP="00F37A4B">
      <w:pPr>
        <w:ind w:right="-285"/>
        <w:jc w:val="right"/>
        <w:rPr>
          <w:b/>
          <w:bCs/>
        </w:rPr>
      </w:pPr>
      <w:r>
        <w:rPr>
          <w:sz w:val="26"/>
          <w:szCs w:val="26"/>
        </w:rPr>
        <w:lastRenderedPageBreak/>
        <w:t xml:space="preserve">   </w:t>
      </w:r>
      <w:r w:rsidR="005F7F6C" w:rsidRPr="008559A6">
        <w:rPr>
          <w:b/>
          <w:bCs/>
        </w:rPr>
        <w:t>ДОДАТОК №6</w:t>
      </w:r>
    </w:p>
    <w:p w14:paraId="17ECF577" w14:textId="78918AFA" w:rsidR="00DE7AEA" w:rsidRDefault="00DE7AEA" w:rsidP="005F7F6C">
      <w:pPr>
        <w:ind w:right="-285"/>
        <w:jc w:val="right"/>
        <w:rPr>
          <w:b/>
          <w:bCs/>
        </w:rPr>
      </w:pPr>
    </w:p>
    <w:p w14:paraId="028D943B" w14:textId="0C7C5535" w:rsidR="00DE7AEA" w:rsidRDefault="00DE7AEA" w:rsidP="005F7F6C">
      <w:pPr>
        <w:ind w:right="-285"/>
        <w:jc w:val="right"/>
        <w:rPr>
          <w:b/>
          <w:bCs/>
        </w:rPr>
      </w:pPr>
    </w:p>
    <w:p w14:paraId="18DD8775" w14:textId="77777777" w:rsidR="00DE7AEA" w:rsidRPr="008559A6" w:rsidRDefault="00DE7AEA" w:rsidP="005F7F6C">
      <w:pPr>
        <w:ind w:right="-285"/>
        <w:jc w:val="right"/>
        <w:rPr>
          <w:b/>
          <w:bCs/>
        </w:rPr>
      </w:pPr>
    </w:p>
    <w:p w14:paraId="56375B1F" w14:textId="77777777" w:rsidR="005F7F6C" w:rsidRPr="008559A6" w:rsidRDefault="005F7F6C" w:rsidP="005F7F6C">
      <w:pPr>
        <w:shd w:val="clear" w:color="auto" w:fill="FFFFFF"/>
        <w:ind w:firstLine="851"/>
        <w:jc w:val="center"/>
      </w:pPr>
      <w:r w:rsidRPr="008559A6">
        <w:t>Зразок 1</w:t>
      </w:r>
    </w:p>
    <w:p w14:paraId="24AFAB06" w14:textId="77777777" w:rsidR="005F7F6C" w:rsidRPr="008559A6" w:rsidRDefault="005F7F6C" w:rsidP="005F7F6C">
      <w:pPr>
        <w:ind w:hanging="720"/>
        <w:jc w:val="center"/>
      </w:pPr>
      <w:r w:rsidRPr="008559A6">
        <w:t>(форма, яка подається Учасником на фірмовому бланку)</w:t>
      </w:r>
    </w:p>
    <w:p w14:paraId="0240DB34" w14:textId="77777777" w:rsidR="005F7F6C" w:rsidRPr="008559A6" w:rsidRDefault="005F7F6C" w:rsidP="005F7F6C">
      <w:pPr>
        <w:shd w:val="clear" w:color="auto" w:fill="FFFFFF"/>
        <w:ind w:firstLine="851"/>
        <w:jc w:val="center"/>
      </w:pPr>
    </w:p>
    <w:tbl>
      <w:tblPr>
        <w:tblW w:w="9230"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3"/>
        <w:gridCol w:w="2817"/>
      </w:tblGrid>
      <w:tr w:rsidR="005F7F6C" w:rsidRPr="008559A6" w14:paraId="051E4062" w14:textId="77777777" w:rsidTr="00E244F3">
        <w:trPr>
          <w:trHeight w:val="375"/>
        </w:trPr>
        <w:tc>
          <w:tcPr>
            <w:tcW w:w="9230" w:type="dxa"/>
            <w:gridSpan w:val="2"/>
            <w:shd w:val="clear" w:color="auto" w:fill="auto"/>
            <w:vAlign w:val="center"/>
          </w:tcPr>
          <w:p w14:paraId="0D25FB16" w14:textId="77777777" w:rsidR="005F7F6C" w:rsidRPr="008559A6" w:rsidRDefault="005F7F6C" w:rsidP="00B5422B">
            <w:pPr>
              <w:ind w:right="-108"/>
              <w:jc w:val="center"/>
              <w:rPr>
                <w:b/>
              </w:rPr>
            </w:pPr>
            <w:r w:rsidRPr="008559A6">
              <w:rPr>
                <w:b/>
              </w:rPr>
              <w:t>Відомості про учасника</w:t>
            </w:r>
          </w:p>
        </w:tc>
      </w:tr>
      <w:tr w:rsidR="005F7F6C" w:rsidRPr="008559A6" w14:paraId="35E0F39D" w14:textId="77777777" w:rsidTr="00E244F3">
        <w:trPr>
          <w:trHeight w:val="340"/>
        </w:trPr>
        <w:tc>
          <w:tcPr>
            <w:tcW w:w="6413" w:type="dxa"/>
            <w:shd w:val="clear" w:color="auto" w:fill="auto"/>
            <w:vAlign w:val="center"/>
          </w:tcPr>
          <w:p w14:paraId="74989B59" w14:textId="77777777" w:rsidR="005F7F6C" w:rsidRPr="008559A6" w:rsidRDefault="005F7F6C" w:rsidP="00B5422B">
            <w:r w:rsidRPr="008559A6">
              <w:t>Повне найменування (для юридичних осіб), Прізвище, ім’я, по батькові (для фізичних осіб) учасника процедури закупівлі</w:t>
            </w:r>
          </w:p>
        </w:tc>
        <w:tc>
          <w:tcPr>
            <w:tcW w:w="2817" w:type="dxa"/>
            <w:shd w:val="clear" w:color="auto" w:fill="auto"/>
          </w:tcPr>
          <w:p w14:paraId="1D8C9947" w14:textId="77777777" w:rsidR="005F7F6C" w:rsidRPr="008559A6" w:rsidRDefault="005F7F6C" w:rsidP="00B5422B"/>
        </w:tc>
      </w:tr>
      <w:tr w:rsidR="005F7F6C" w:rsidRPr="008559A6" w14:paraId="583D74D1" w14:textId="77777777" w:rsidTr="00E244F3">
        <w:trPr>
          <w:trHeight w:val="340"/>
        </w:trPr>
        <w:tc>
          <w:tcPr>
            <w:tcW w:w="6413" w:type="dxa"/>
            <w:shd w:val="clear" w:color="auto" w:fill="auto"/>
            <w:vAlign w:val="center"/>
          </w:tcPr>
          <w:p w14:paraId="11EE9811" w14:textId="77777777" w:rsidR="005F7F6C" w:rsidRPr="008559A6" w:rsidRDefault="005F7F6C" w:rsidP="00B5422B">
            <w:r w:rsidRPr="008559A6">
              <w:t>Місцезнаходження (місце проживання)</w:t>
            </w:r>
          </w:p>
        </w:tc>
        <w:tc>
          <w:tcPr>
            <w:tcW w:w="2817" w:type="dxa"/>
            <w:shd w:val="clear" w:color="auto" w:fill="auto"/>
          </w:tcPr>
          <w:p w14:paraId="094C8957" w14:textId="77777777" w:rsidR="005F7F6C" w:rsidRPr="008559A6" w:rsidRDefault="005F7F6C" w:rsidP="00B5422B"/>
        </w:tc>
      </w:tr>
      <w:tr w:rsidR="005F7F6C" w:rsidRPr="008559A6" w14:paraId="088CBA20" w14:textId="77777777" w:rsidTr="00E244F3">
        <w:trPr>
          <w:trHeight w:val="340"/>
        </w:trPr>
        <w:tc>
          <w:tcPr>
            <w:tcW w:w="6413" w:type="dxa"/>
            <w:shd w:val="clear" w:color="auto" w:fill="auto"/>
            <w:vAlign w:val="center"/>
          </w:tcPr>
          <w:p w14:paraId="48B76831" w14:textId="77777777" w:rsidR="005F7F6C" w:rsidRPr="008559A6" w:rsidRDefault="005F7F6C" w:rsidP="00B5422B">
            <w:r w:rsidRPr="008559A6">
              <w:t>Код за ЄДРПОУ (для юридичних осіб) / реєстраційний номер облікової картки платника податків (для фізичних осіб)</w:t>
            </w:r>
          </w:p>
        </w:tc>
        <w:tc>
          <w:tcPr>
            <w:tcW w:w="2817" w:type="dxa"/>
            <w:shd w:val="clear" w:color="auto" w:fill="auto"/>
          </w:tcPr>
          <w:p w14:paraId="3F24F9B7" w14:textId="77777777" w:rsidR="005F7F6C" w:rsidRPr="008559A6" w:rsidRDefault="005F7F6C" w:rsidP="00B5422B"/>
        </w:tc>
      </w:tr>
      <w:tr w:rsidR="005F7F6C" w:rsidRPr="008559A6" w14:paraId="7B15F0F4" w14:textId="77777777" w:rsidTr="00E244F3">
        <w:trPr>
          <w:trHeight w:val="340"/>
        </w:trPr>
        <w:tc>
          <w:tcPr>
            <w:tcW w:w="6413" w:type="dxa"/>
            <w:shd w:val="clear" w:color="auto" w:fill="auto"/>
            <w:vAlign w:val="center"/>
          </w:tcPr>
          <w:p w14:paraId="19CD0C88" w14:textId="77777777" w:rsidR="005F7F6C" w:rsidRPr="008559A6" w:rsidRDefault="005F7F6C" w:rsidP="00B5422B">
            <w:r w:rsidRPr="008559A6">
              <w:t>Поштова адреса</w:t>
            </w:r>
          </w:p>
        </w:tc>
        <w:tc>
          <w:tcPr>
            <w:tcW w:w="2817" w:type="dxa"/>
            <w:shd w:val="clear" w:color="auto" w:fill="auto"/>
          </w:tcPr>
          <w:p w14:paraId="6A668C01" w14:textId="77777777" w:rsidR="005F7F6C" w:rsidRPr="008559A6" w:rsidRDefault="005F7F6C" w:rsidP="00B5422B">
            <w:pPr>
              <w:rPr>
                <w:lang w:val="ru-RU"/>
              </w:rPr>
            </w:pPr>
          </w:p>
        </w:tc>
      </w:tr>
      <w:tr w:rsidR="005F7F6C" w:rsidRPr="008559A6" w14:paraId="5214D0A7" w14:textId="77777777" w:rsidTr="00E244F3">
        <w:trPr>
          <w:trHeight w:val="340"/>
        </w:trPr>
        <w:tc>
          <w:tcPr>
            <w:tcW w:w="6413" w:type="dxa"/>
            <w:shd w:val="clear" w:color="auto" w:fill="auto"/>
            <w:vAlign w:val="center"/>
          </w:tcPr>
          <w:p w14:paraId="13C9C4BE" w14:textId="77777777" w:rsidR="005F7F6C" w:rsidRPr="008559A6" w:rsidRDefault="005F7F6C" w:rsidP="00B5422B">
            <w:r w:rsidRPr="008559A6">
              <w:t xml:space="preserve">Банківські реквізити, </w:t>
            </w:r>
            <w:r w:rsidRPr="008559A6">
              <w:rPr>
                <w:lang w:eastAsia="uk-UA"/>
              </w:rPr>
              <w:t>за якими буде здійснено розрахунок з учасником згідно з умовами договору про закупівлю</w:t>
            </w:r>
            <w:r w:rsidRPr="008559A6">
              <w:t xml:space="preserve"> (рахунок (рахунки), відкритий (відкриті) в обслуговуючому банку, найменування обслуговуючого банку)</w:t>
            </w:r>
          </w:p>
        </w:tc>
        <w:tc>
          <w:tcPr>
            <w:tcW w:w="2817" w:type="dxa"/>
            <w:shd w:val="clear" w:color="auto" w:fill="auto"/>
          </w:tcPr>
          <w:p w14:paraId="3E8D697E" w14:textId="77777777" w:rsidR="005F7F6C" w:rsidRPr="008559A6" w:rsidRDefault="005F7F6C" w:rsidP="00B5422B"/>
        </w:tc>
      </w:tr>
      <w:tr w:rsidR="005F7F6C" w:rsidRPr="008559A6" w14:paraId="7EF88B79" w14:textId="77777777" w:rsidTr="00E244F3">
        <w:trPr>
          <w:trHeight w:val="340"/>
        </w:trPr>
        <w:tc>
          <w:tcPr>
            <w:tcW w:w="6413" w:type="dxa"/>
            <w:shd w:val="clear" w:color="auto" w:fill="auto"/>
            <w:vAlign w:val="center"/>
          </w:tcPr>
          <w:p w14:paraId="03957442" w14:textId="77777777" w:rsidR="005F7F6C" w:rsidRPr="008559A6" w:rsidRDefault="005F7F6C" w:rsidP="00B5422B">
            <w:r w:rsidRPr="008559A6">
              <w:t>Керівництво (прізвище, ім'я та по батькові, посада, контактний телефон) – для юридичних осіб</w:t>
            </w:r>
          </w:p>
        </w:tc>
        <w:tc>
          <w:tcPr>
            <w:tcW w:w="2817" w:type="dxa"/>
            <w:shd w:val="clear" w:color="auto" w:fill="auto"/>
          </w:tcPr>
          <w:p w14:paraId="1799B66F" w14:textId="77777777" w:rsidR="005F7F6C" w:rsidRPr="008559A6" w:rsidRDefault="005F7F6C" w:rsidP="00B5422B"/>
        </w:tc>
      </w:tr>
      <w:tr w:rsidR="005F7F6C" w:rsidRPr="008559A6" w14:paraId="0BAF666C" w14:textId="77777777" w:rsidTr="00E244F3">
        <w:trPr>
          <w:trHeight w:val="340"/>
        </w:trPr>
        <w:tc>
          <w:tcPr>
            <w:tcW w:w="6413" w:type="dxa"/>
            <w:shd w:val="clear" w:color="auto" w:fill="auto"/>
            <w:vAlign w:val="center"/>
          </w:tcPr>
          <w:p w14:paraId="200BA848" w14:textId="77777777" w:rsidR="005F7F6C" w:rsidRPr="008559A6" w:rsidRDefault="005F7F6C" w:rsidP="00B5422B">
            <w:pPr>
              <w:rPr>
                <w:strike/>
              </w:rPr>
            </w:pPr>
            <w:r w:rsidRPr="008559A6">
              <w:t>Телефон, електронна пошта</w:t>
            </w:r>
          </w:p>
        </w:tc>
        <w:tc>
          <w:tcPr>
            <w:tcW w:w="2817" w:type="dxa"/>
            <w:shd w:val="clear" w:color="auto" w:fill="auto"/>
          </w:tcPr>
          <w:p w14:paraId="7A43876D" w14:textId="77777777" w:rsidR="005F7F6C" w:rsidRPr="008559A6" w:rsidRDefault="005F7F6C" w:rsidP="00B5422B"/>
        </w:tc>
      </w:tr>
      <w:tr w:rsidR="005F7F6C" w:rsidRPr="008559A6" w14:paraId="4D199A98" w14:textId="77777777" w:rsidTr="00E244F3">
        <w:trPr>
          <w:trHeight w:val="340"/>
        </w:trPr>
        <w:tc>
          <w:tcPr>
            <w:tcW w:w="6413" w:type="dxa"/>
            <w:shd w:val="clear" w:color="auto" w:fill="auto"/>
          </w:tcPr>
          <w:p w14:paraId="62F90098" w14:textId="77777777" w:rsidR="005F7F6C" w:rsidRPr="008559A6" w:rsidRDefault="005F7F6C" w:rsidP="00B5422B">
            <w:r w:rsidRPr="008559A6">
              <w:t>Особа (особи), яка(і) уповноважена(і) діяти від імені учасника і яка(і) має(</w:t>
            </w:r>
            <w:proofErr w:type="spellStart"/>
            <w:r w:rsidRPr="008559A6">
              <w:t>ють</w:t>
            </w:r>
            <w:proofErr w:type="spellEnd"/>
            <w:r w:rsidRPr="008559A6">
              <w:t>) право підписувати пропозицію</w:t>
            </w:r>
          </w:p>
        </w:tc>
        <w:tc>
          <w:tcPr>
            <w:tcW w:w="2817" w:type="dxa"/>
            <w:shd w:val="clear" w:color="auto" w:fill="auto"/>
          </w:tcPr>
          <w:p w14:paraId="0598AC60" w14:textId="77777777" w:rsidR="005F7F6C" w:rsidRPr="008559A6" w:rsidRDefault="005F7F6C" w:rsidP="00B5422B"/>
        </w:tc>
      </w:tr>
    </w:tbl>
    <w:p w14:paraId="6A4C8A24" w14:textId="77777777" w:rsidR="005F7F6C" w:rsidRPr="008559A6" w:rsidRDefault="005F7F6C" w:rsidP="005F7F6C">
      <w:pPr>
        <w:shd w:val="clear" w:color="auto" w:fill="FFFFFF"/>
        <w:ind w:firstLine="851"/>
        <w:jc w:val="center"/>
      </w:pPr>
    </w:p>
    <w:p w14:paraId="155C6784" w14:textId="77777777" w:rsidR="005F7F6C" w:rsidRPr="008559A6" w:rsidRDefault="005F7F6C" w:rsidP="005F7F6C">
      <w:pPr>
        <w:shd w:val="clear" w:color="auto" w:fill="FFFFFF"/>
        <w:ind w:firstLine="851"/>
        <w:jc w:val="center"/>
      </w:pPr>
    </w:p>
    <w:p w14:paraId="14FBDDAA" w14:textId="77777777" w:rsidR="005F7F6C" w:rsidRPr="008559A6" w:rsidRDefault="005F7F6C" w:rsidP="005F7F6C">
      <w:pPr>
        <w:shd w:val="clear" w:color="auto" w:fill="FFFFFF"/>
        <w:jc w:val="center"/>
        <w:rPr>
          <w:i/>
          <w:iCs/>
        </w:rPr>
      </w:pPr>
    </w:p>
    <w:p w14:paraId="1D738AC4" w14:textId="77777777" w:rsidR="005F7F6C" w:rsidRPr="008559A6" w:rsidRDefault="005F7F6C" w:rsidP="005F7F6C">
      <w:pPr>
        <w:shd w:val="clear" w:color="auto" w:fill="FFFFFF"/>
        <w:ind w:left="567"/>
      </w:pPr>
      <w:r w:rsidRPr="008559A6">
        <w:rPr>
          <w:i/>
          <w:iCs/>
        </w:rPr>
        <w:t>Посада, прізвище, ініціали, підпис уповноваженої особи Учасника, завірені печаткою</w:t>
      </w:r>
    </w:p>
    <w:p w14:paraId="749F4A08" w14:textId="77777777" w:rsidR="005F7F6C" w:rsidRPr="008559A6" w:rsidRDefault="005F7F6C" w:rsidP="005F7F6C">
      <w:pPr>
        <w:shd w:val="clear" w:color="auto" w:fill="FFFFFF"/>
        <w:ind w:firstLine="851"/>
        <w:jc w:val="center"/>
      </w:pPr>
    </w:p>
    <w:p w14:paraId="1DE80407" w14:textId="77777777" w:rsidR="005F7F6C" w:rsidRPr="008559A6" w:rsidRDefault="005F7F6C" w:rsidP="005F7F6C">
      <w:pPr>
        <w:shd w:val="clear" w:color="auto" w:fill="FFFFFF"/>
        <w:ind w:firstLine="851"/>
        <w:jc w:val="center"/>
      </w:pPr>
    </w:p>
    <w:p w14:paraId="68EF4267" w14:textId="77777777" w:rsidR="005F7F6C" w:rsidRPr="008559A6" w:rsidRDefault="005F7F6C" w:rsidP="005F7F6C">
      <w:pPr>
        <w:shd w:val="clear" w:color="auto" w:fill="FFFFFF"/>
        <w:ind w:firstLine="851"/>
        <w:jc w:val="center"/>
      </w:pPr>
    </w:p>
    <w:p w14:paraId="3DD35CA8" w14:textId="77777777" w:rsidR="005F7F6C" w:rsidRPr="008559A6" w:rsidRDefault="005F7F6C" w:rsidP="005F7F6C">
      <w:pPr>
        <w:shd w:val="clear" w:color="auto" w:fill="FFFFFF"/>
        <w:ind w:firstLine="851"/>
        <w:jc w:val="center"/>
      </w:pPr>
    </w:p>
    <w:p w14:paraId="709680CE" w14:textId="77777777" w:rsidR="005F7F6C" w:rsidRPr="008559A6" w:rsidRDefault="005F7F6C" w:rsidP="005F7F6C">
      <w:pPr>
        <w:shd w:val="clear" w:color="auto" w:fill="FFFFFF"/>
        <w:ind w:firstLine="851"/>
        <w:jc w:val="center"/>
      </w:pPr>
    </w:p>
    <w:p w14:paraId="58D84EA1" w14:textId="77777777" w:rsidR="005F7F6C" w:rsidRPr="008559A6" w:rsidRDefault="005F7F6C" w:rsidP="005F7F6C">
      <w:pPr>
        <w:shd w:val="clear" w:color="auto" w:fill="FFFFFF"/>
        <w:ind w:firstLine="851"/>
        <w:jc w:val="center"/>
      </w:pPr>
    </w:p>
    <w:p w14:paraId="7D4D50A0" w14:textId="77777777" w:rsidR="005F7F6C" w:rsidRPr="008559A6" w:rsidRDefault="005F7F6C" w:rsidP="005F7F6C">
      <w:pPr>
        <w:shd w:val="clear" w:color="auto" w:fill="FFFFFF"/>
        <w:ind w:firstLine="851"/>
        <w:jc w:val="center"/>
      </w:pPr>
    </w:p>
    <w:p w14:paraId="1A1AF7AC" w14:textId="77777777" w:rsidR="005F7F6C" w:rsidRPr="008559A6" w:rsidRDefault="005F7F6C" w:rsidP="005F7F6C">
      <w:pPr>
        <w:shd w:val="clear" w:color="auto" w:fill="FFFFFF"/>
        <w:ind w:firstLine="851"/>
        <w:jc w:val="center"/>
      </w:pPr>
    </w:p>
    <w:p w14:paraId="179C4A8B" w14:textId="77777777" w:rsidR="005F7F6C" w:rsidRPr="008559A6" w:rsidRDefault="005F7F6C" w:rsidP="005F7F6C">
      <w:pPr>
        <w:shd w:val="clear" w:color="auto" w:fill="FFFFFF"/>
        <w:ind w:firstLine="851"/>
        <w:jc w:val="center"/>
      </w:pPr>
    </w:p>
    <w:p w14:paraId="61E46DCB" w14:textId="77777777" w:rsidR="005F7F6C" w:rsidRPr="008559A6" w:rsidRDefault="005F7F6C" w:rsidP="005F7F6C">
      <w:pPr>
        <w:shd w:val="clear" w:color="auto" w:fill="FFFFFF"/>
        <w:ind w:firstLine="851"/>
        <w:jc w:val="center"/>
      </w:pPr>
    </w:p>
    <w:p w14:paraId="1354E089" w14:textId="77777777" w:rsidR="005F7F6C" w:rsidRPr="008559A6" w:rsidRDefault="005F7F6C" w:rsidP="005F7F6C">
      <w:pPr>
        <w:shd w:val="clear" w:color="auto" w:fill="FFFFFF"/>
        <w:ind w:firstLine="851"/>
        <w:jc w:val="center"/>
      </w:pPr>
    </w:p>
    <w:p w14:paraId="3A36AECD" w14:textId="77777777" w:rsidR="005F7F6C" w:rsidRPr="008559A6" w:rsidRDefault="005F7F6C" w:rsidP="005F7F6C">
      <w:pPr>
        <w:shd w:val="clear" w:color="auto" w:fill="FFFFFF"/>
        <w:ind w:firstLine="851"/>
        <w:jc w:val="center"/>
      </w:pPr>
    </w:p>
    <w:p w14:paraId="5EDCCFCE" w14:textId="77777777" w:rsidR="005F7F6C" w:rsidRPr="008559A6" w:rsidRDefault="005F7F6C" w:rsidP="005F7F6C">
      <w:pPr>
        <w:shd w:val="clear" w:color="auto" w:fill="FFFFFF"/>
        <w:ind w:firstLine="851"/>
        <w:jc w:val="center"/>
      </w:pPr>
    </w:p>
    <w:p w14:paraId="581CE9CD" w14:textId="77777777" w:rsidR="005F7F6C" w:rsidRPr="008559A6" w:rsidRDefault="005F7F6C" w:rsidP="005F7F6C">
      <w:pPr>
        <w:shd w:val="clear" w:color="auto" w:fill="FFFFFF"/>
        <w:ind w:firstLine="851"/>
        <w:jc w:val="center"/>
      </w:pPr>
    </w:p>
    <w:p w14:paraId="684240C0" w14:textId="77777777" w:rsidR="005F7F6C" w:rsidRPr="008559A6" w:rsidRDefault="005F7F6C" w:rsidP="005F7F6C">
      <w:pPr>
        <w:shd w:val="clear" w:color="auto" w:fill="FFFFFF"/>
        <w:ind w:firstLine="851"/>
        <w:jc w:val="center"/>
      </w:pPr>
    </w:p>
    <w:p w14:paraId="50BAF970" w14:textId="77777777" w:rsidR="005F7F6C" w:rsidRPr="008559A6" w:rsidRDefault="005F7F6C" w:rsidP="005F7F6C">
      <w:pPr>
        <w:shd w:val="clear" w:color="auto" w:fill="FFFFFF"/>
        <w:ind w:firstLine="851"/>
        <w:jc w:val="center"/>
      </w:pPr>
    </w:p>
    <w:p w14:paraId="300028E9" w14:textId="77777777" w:rsidR="005F7F6C" w:rsidRPr="008559A6" w:rsidRDefault="005F7F6C" w:rsidP="005F7F6C">
      <w:pPr>
        <w:shd w:val="clear" w:color="auto" w:fill="FFFFFF"/>
        <w:ind w:firstLine="851"/>
        <w:jc w:val="center"/>
      </w:pPr>
    </w:p>
    <w:p w14:paraId="112E49B7" w14:textId="77777777" w:rsidR="005F7F6C" w:rsidRPr="008559A6" w:rsidRDefault="005F7F6C" w:rsidP="005F7F6C">
      <w:pPr>
        <w:shd w:val="clear" w:color="auto" w:fill="FFFFFF"/>
        <w:ind w:firstLine="851"/>
        <w:jc w:val="center"/>
      </w:pPr>
    </w:p>
    <w:p w14:paraId="37CEA781" w14:textId="77777777" w:rsidR="005F7F6C" w:rsidRPr="008559A6" w:rsidRDefault="005F7F6C" w:rsidP="005F7F6C">
      <w:pPr>
        <w:shd w:val="clear" w:color="auto" w:fill="FFFFFF"/>
        <w:ind w:firstLine="851"/>
        <w:jc w:val="center"/>
      </w:pPr>
    </w:p>
    <w:p w14:paraId="0DFCD848" w14:textId="7FFECD19" w:rsidR="005F7F6C" w:rsidRDefault="005F7F6C" w:rsidP="005F7F6C">
      <w:pPr>
        <w:shd w:val="clear" w:color="auto" w:fill="FFFFFF"/>
        <w:ind w:firstLine="851"/>
        <w:jc w:val="center"/>
      </w:pPr>
    </w:p>
    <w:p w14:paraId="6D0F2763" w14:textId="55E6D152" w:rsidR="00D33B86" w:rsidRDefault="00D33B86" w:rsidP="005F7F6C">
      <w:pPr>
        <w:shd w:val="clear" w:color="auto" w:fill="FFFFFF"/>
        <w:ind w:firstLine="851"/>
        <w:jc w:val="center"/>
      </w:pPr>
    </w:p>
    <w:p w14:paraId="12F928C2" w14:textId="3E8E1BED" w:rsidR="000D656E" w:rsidRDefault="000D656E" w:rsidP="005F7F6C">
      <w:pPr>
        <w:shd w:val="clear" w:color="auto" w:fill="FFFFFF"/>
        <w:ind w:firstLine="851"/>
        <w:jc w:val="center"/>
      </w:pPr>
    </w:p>
    <w:p w14:paraId="6CD2201F" w14:textId="7068CF9F" w:rsidR="0084317E" w:rsidRDefault="0084317E" w:rsidP="005F7F6C">
      <w:pPr>
        <w:shd w:val="clear" w:color="auto" w:fill="FFFFFF"/>
        <w:ind w:firstLine="851"/>
        <w:jc w:val="center"/>
      </w:pPr>
    </w:p>
    <w:p w14:paraId="7FF20131" w14:textId="77777777" w:rsidR="009F1940" w:rsidRDefault="009F1940" w:rsidP="005F7F6C">
      <w:pPr>
        <w:shd w:val="clear" w:color="auto" w:fill="FFFFFF"/>
        <w:ind w:firstLine="851"/>
        <w:jc w:val="center"/>
      </w:pPr>
    </w:p>
    <w:p w14:paraId="7BC7CCDA" w14:textId="77777777" w:rsidR="00D33B86" w:rsidRPr="008559A6" w:rsidRDefault="00D33B86" w:rsidP="005F7F6C">
      <w:pPr>
        <w:shd w:val="clear" w:color="auto" w:fill="FFFFFF"/>
        <w:ind w:firstLine="851"/>
        <w:jc w:val="center"/>
      </w:pPr>
    </w:p>
    <w:p w14:paraId="74F0D96C" w14:textId="77777777" w:rsidR="00DF6225" w:rsidRPr="008559A6" w:rsidRDefault="00DF6225" w:rsidP="0028101D">
      <w:pPr>
        <w:shd w:val="clear" w:color="auto" w:fill="FFFFFF"/>
      </w:pPr>
    </w:p>
    <w:p w14:paraId="220ED68D" w14:textId="77777777" w:rsidR="005F7F6C" w:rsidRPr="008559A6" w:rsidRDefault="005F7F6C" w:rsidP="005F7F6C">
      <w:pPr>
        <w:shd w:val="clear" w:color="auto" w:fill="FFFFFF"/>
        <w:ind w:firstLine="851"/>
        <w:jc w:val="right"/>
      </w:pPr>
      <w:r w:rsidRPr="008559A6">
        <w:rPr>
          <w:b/>
          <w:bCs/>
        </w:rPr>
        <w:lastRenderedPageBreak/>
        <w:t>ДОДАТОК №7</w:t>
      </w:r>
    </w:p>
    <w:p w14:paraId="2E499D57" w14:textId="77777777" w:rsidR="005F7F6C" w:rsidRPr="008559A6" w:rsidRDefault="005F7F6C" w:rsidP="005F7F6C">
      <w:pPr>
        <w:shd w:val="clear" w:color="auto" w:fill="FFFFFF"/>
        <w:ind w:firstLine="851"/>
        <w:jc w:val="center"/>
      </w:pPr>
    </w:p>
    <w:p w14:paraId="5925DC55" w14:textId="77777777" w:rsidR="005F7F6C" w:rsidRPr="008559A6" w:rsidRDefault="005F7F6C" w:rsidP="005F7F6C">
      <w:pPr>
        <w:shd w:val="clear" w:color="auto" w:fill="FFFFFF"/>
        <w:ind w:firstLine="851"/>
        <w:jc w:val="center"/>
      </w:pPr>
    </w:p>
    <w:p w14:paraId="1C829EE5" w14:textId="77777777" w:rsidR="005F7F6C" w:rsidRPr="008559A6" w:rsidRDefault="005F7F6C" w:rsidP="005F7F6C">
      <w:pPr>
        <w:shd w:val="clear" w:color="auto" w:fill="FFFFFF"/>
        <w:ind w:firstLine="851"/>
        <w:jc w:val="center"/>
      </w:pPr>
      <w:r w:rsidRPr="008559A6">
        <w:t xml:space="preserve">Зразок 2 </w:t>
      </w:r>
    </w:p>
    <w:p w14:paraId="5A166DE3" w14:textId="77777777" w:rsidR="005F7F6C" w:rsidRPr="008559A6" w:rsidRDefault="005F7F6C" w:rsidP="005F7F6C">
      <w:pPr>
        <w:shd w:val="clear" w:color="auto" w:fill="FFFFFF"/>
        <w:ind w:firstLine="851"/>
        <w:jc w:val="center"/>
      </w:pPr>
      <w:r w:rsidRPr="008559A6">
        <w:t>ПРИМІРНА ФОРМА ЛИСТА-ЗГОДИ</w:t>
      </w:r>
    </w:p>
    <w:p w14:paraId="29828E3C" w14:textId="77777777" w:rsidR="005F7F6C" w:rsidRPr="008559A6" w:rsidRDefault="005F7F6C" w:rsidP="005F7F6C">
      <w:pPr>
        <w:shd w:val="clear" w:color="auto" w:fill="FFFFFF"/>
        <w:ind w:firstLine="851"/>
        <w:jc w:val="center"/>
        <w:rPr>
          <w:bCs/>
        </w:rPr>
      </w:pPr>
      <w:r w:rsidRPr="008559A6">
        <w:rPr>
          <w:bCs/>
        </w:rPr>
        <w:t>Щодо персональних даних</w:t>
      </w:r>
    </w:p>
    <w:p w14:paraId="10975570" w14:textId="77777777" w:rsidR="005F7F6C" w:rsidRPr="008559A6" w:rsidRDefault="005F7F6C" w:rsidP="005F7F6C">
      <w:pPr>
        <w:shd w:val="clear" w:color="auto" w:fill="FFFFFF"/>
        <w:ind w:firstLine="851"/>
        <w:jc w:val="center"/>
      </w:pPr>
    </w:p>
    <w:p w14:paraId="18B561A9" w14:textId="77777777" w:rsidR="005F7F6C" w:rsidRPr="008559A6" w:rsidRDefault="005F7F6C" w:rsidP="005F7F6C">
      <w:pPr>
        <w:shd w:val="clear" w:color="auto" w:fill="FFFFFF"/>
        <w:ind w:firstLine="851"/>
        <w:jc w:val="both"/>
      </w:pPr>
      <w:r w:rsidRPr="008559A6">
        <w:rPr>
          <w:bCs/>
        </w:rPr>
        <w:t xml:space="preserve">Відповідно до Закону України «Про захист персональних даних» Я__________________________ (прізвище, ім’я, по-батькові </w:t>
      </w:r>
      <w:r w:rsidRPr="008559A6">
        <w:t>особи, чиї персональні дані згадуються у пропозиції Учасника</w:t>
      </w:r>
      <w:r w:rsidRPr="008559A6">
        <w:rPr>
          <w:bCs/>
        </w:rPr>
        <w:t xml:space="preserve">) даю згоду на використання, поширення, накопичення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559A6">
        <w:rPr>
          <w:bCs/>
        </w:rPr>
        <w:t>т.ч</w:t>
      </w:r>
      <w:proofErr w:type="spellEnd"/>
      <w:r w:rsidRPr="008559A6">
        <w:rPr>
          <w:bCs/>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1705E2D" w14:textId="77777777" w:rsidR="005F7F6C" w:rsidRPr="008559A6" w:rsidRDefault="005F7F6C" w:rsidP="005F7F6C">
      <w:pPr>
        <w:ind w:firstLine="851"/>
      </w:pPr>
    </w:p>
    <w:p w14:paraId="4ED9864A" w14:textId="77777777" w:rsidR="005F7F6C" w:rsidRPr="008559A6" w:rsidRDefault="005F7F6C" w:rsidP="005F7F6C">
      <w:r w:rsidRPr="008559A6">
        <w:t xml:space="preserve">  </w:t>
      </w:r>
      <w:r w:rsidRPr="008559A6">
        <w:tab/>
        <w:t>____________________                                                        __________________</w:t>
      </w:r>
    </w:p>
    <w:p w14:paraId="0A01A997" w14:textId="77777777" w:rsidR="005F7F6C" w:rsidRPr="008559A6" w:rsidRDefault="005F7F6C" w:rsidP="005F7F6C">
      <w:r w:rsidRPr="008559A6">
        <w:t xml:space="preserve">                           Підпис                                                                    Прізвище та ініціали</w:t>
      </w:r>
    </w:p>
    <w:p w14:paraId="7CD3C996" w14:textId="77777777" w:rsidR="005F7F6C" w:rsidRPr="008559A6" w:rsidRDefault="005F7F6C" w:rsidP="005F7F6C">
      <w:pPr>
        <w:ind w:right="-285"/>
        <w:jc w:val="center"/>
        <w:rPr>
          <w:b/>
          <w:bCs/>
        </w:rPr>
      </w:pPr>
    </w:p>
    <w:p w14:paraId="63E9877C" w14:textId="77777777" w:rsidR="005F7F6C" w:rsidRPr="008559A6" w:rsidRDefault="005F7F6C" w:rsidP="005F7F6C">
      <w:pPr>
        <w:ind w:right="-285"/>
        <w:jc w:val="center"/>
        <w:rPr>
          <w:b/>
          <w:bCs/>
        </w:rPr>
      </w:pPr>
    </w:p>
    <w:p w14:paraId="10FF93F7" w14:textId="77777777" w:rsidR="005F7F6C" w:rsidRPr="008559A6" w:rsidRDefault="005F7F6C" w:rsidP="005F7F6C">
      <w:pPr>
        <w:ind w:right="-285"/>
        <w:jc w:val="center"/>
        <w:rPr>
          <w:b/>
          <w:bCs/>
        </w:rPr>
      </w:pPr>
    </w:p>
    <w:p w14:paraId="37DC1E22" w14:textId="77777777" w:rsidR="005F7F6C" w:rsidRPr="008559A6" w:rsidRDefault="005F7F6C" w:rsidP="005F7F6C">
      <w:pPr>
        <w:rPr>
          <w:b/>
          <w:bCs/>
        </w:rPr>
      </w:pPr>
      <w:r w:rsidRPr="008559A6">
        <w:rPr>
          <w:b/>
          <w:bCs/>
        </w:rPr>
        <w:t xml:space="preserve"> </w:t>
      </w:r>
    </w:p>
    <w:p w14:paraId="3A9D82A5" w14:textId="21F3D007" w:rsidR="005F7F6C" w:rsidRDefault="005F7F6C" w:rsidP="0076456B">
      <w:pPr>
        <w:rPr>
          <w:b/>
          <w:bCs/>
        </w:rPr>
      </w:pPr>
    </w:p>
    <w:p w14:paraId="21806201" w14:textId="553C8273" w:rsidR="00D9528A" w:rsidRDefault="00D9528A" w:rsidP="0076456B">
      <w:pPr>
        <w:rPr>
          <w:b/>
          <w:bCs/>
        </w:rPr>
      </w:pPr>
    </w:p>
    <w:p w14:paraId="0D655790" w14:textId="03DCE45E" w:rsidR="00D9528A" w:rsidRDefault="00D9528A" w:rsidP="0076456B">
      <w:pPr>
        <w:rPr>
          <w:b/>
          <w:bCs/>
        </w:rPr>
      </w:pPr>
    </w:p>
    <w:p w14:paraId="4C318E57" w14:textId="242E6F2E" w:rsidR="00D9528A" w:rsidRDefault="00D9528A" w:rsidP="0076456B">
      <w:pPr>
        <w:rPr>
          <w:b/>
          <w:bCs/>
        </w:rPr>
      </w:pPr>
    </w:p>
    <w:p w14:paraId="246C0DCE" w14:textId="605A665C" w:rsidR="00D9528A" w:rsidRDefault="00D9528A" w:rsidP="0076456B">
      <w:pPr>
        <w:rPr>
          <w:b/>
          <w:bCs/>
        </w:rPr>
      </w:pPr>
    </w:p>
    <w:p w14:paraId="0715BF0D" w14:textId="684F1137" w:rsidR="00D9528A" w:rsidRDefault="00D9528A" w:rsidP="0076456B">
      <w:pPr>
        <w:rPr>
          <w:b/>
          <w:bCs/>
        </w:rPr>
      </w:pPr>
    </w:p>
    <w:p w14:paraId="3C544D5D" w14:textId="0928AF39" w:rsidR="00D9528A" w:rsidRDefault="00D9528A" w:rsidP="0076456B">
      <w:pPr>
        <w:rPr>
          <w:b/>
          <w:bCs/>
        </w:rPr>
      </w:pPr>
    </w:p>
    <w:p w14:paraId="78D6C74A" w14:textId="62A85AD1" w:rsidR="00D9528A" w:rsidRDefault="00D9528A" w:rsidP="0076456B">
      <w:pPr>
        <w:rPr>
          <w:b/>
          <w:bCs/>
        </w:rPr>
      </w:pPr>
    </w:p>
    <w:p w14:paraId="6FB0E45B" w14:textId="70356E7E" w:rsidR="00D9528A" w:rsidRDefault="00D9528A" w:rsidP="0076456B">
      <w:pPr>
        <w:rPr>
          <w:b/>
          <w:bCs/>
        </w:rPr>
      </w:pPr>
    </w:p>
    <w:p w14:paraId="4CDCC64B" w14:textId="4CB00216" w:rsidR="00D9528A" w:rsidRDefault="00D9528A" w:rsidP="0076456B">
      <w:pPr>
        <w:rPr>
          <w:b/>
          <w:bCs/>
        </w:rPr>
      </w:pPr>
    </w:p>
    <w:p w14:paraId="174CF3D7" w14:textId="7E333D84" w:rsidR="00D9528A" w:rsidRDefault="00D9528A" w:rsidP="0076456B">
      <w:pPr>
        <w:rPr>
          <w:b/>
          <w:bCs/>
        </w:rPr>
      </w:pPr>
    </w:p>
    <w:p w14:paraId="0ECBFCEC" w14:textId="42B2A8E6" w:rsidR="00D9528A" w:rsidRDefault="00D9528A" w:rsidP="0076456B">
      <w:pPr>
        <w:rPr>
          <w:b/>
          <w:bCs/>
        </w:rPr>
      </w:pPr>
    </w:p>
    <w:p w14:paraId="5B065E1D" w14:textId="1E556138" w:rsidR="00D9528A" w:rsidRDefault="00D9528A" w:rsidP="0076456B">
      <w:pPr>
        <w:rPr>
          <w:b/>
          <w:bCs/>
        </w:rPr>
      </w:pPr>
    </w:p>
    <w:p w14:paraId="4C7F5D49" w14:textId="4D2A9F59" w:rsidR="00D9528A" w:rsidRDefault="00D9528A" w:rsidP="0076456B">
      <w:pPr>
        <w:rPr>
          <w:b/>
          <w:bCs/>
        </w:rPr>
      </w:pPr>
    </w:p>
    <w:p w14:paraId="772FED66" w14:textId="04B35A9E" w:rsidR="00D9528A" w:rsidRDefault="00D9528A" w:rsidP="0076456B">
      <w:pPr>
        <w:rPr>
          <w:b/>
          <w:bCs/>
        </w:rPr>
      </w:pPr>
    </w:p>
    <w:p w14:paraId="6FA81CE9" w14:textId="1F6A1BB8" w:rsidR="00D9528A" w:rsidRDefault="00D9528A" w:rsidP="0076456B">
      <w:pPr>
        <w:rPr>
          <w:b/>
          <w:bCs/>
        </w:rPr>
      </w:pPr>
    </w:p>
    <w:p w14:paraId="44B62C19" w14:textId="1BC69526" w:rsidR="00D9528A" w:rsidRDefault="00D9528A" w:rsidP="0076456B">
      <w:pPr>
        <w:rPr>
          <w:b/>
          <w:bCs/>
        </w:rPr>
      </w:pPr>
    </w:p>
    <w:p w14:paraId="2C549305" w14:textId="4398F3D8" w:rsidR="00D9528A" w:rsidRDefault="00D9528A" w:rsidP="0076456B">
      <w:pPr>
        <w:rPr>
          <w:b/>
          <w:bCs/>
        </w:rPr>
      </w:pPr>
    </w:p>
    <w:p w14:paraId="5DCF74D1" w14:textId="7AC15D79" w:rsidR="00D9528A" w:rsidRDefault="00D9528A" w:rsidP="0076456B">
      <w:pPr>
        <w:rPr>
          <w:b/>
          <w:bCs/>
        </w:rPr>
      </w:pPr>
    </w:p>
    <w:p w14:paraId="672BEC35" w14:textId="1B1193D5" w:rsidR="00D9528A" w:rsidRDefault="00D9528A" w:rsidP="0076456B">
      <w:pPr>
        <w:rPr>
          <w:b/>
          <w:bCs/>
        </w:rPr>
      </w:pPr>
    </w:p>
    <w:p w14:paraId="0C611F69" w14:textId="04FEA822" w:rsidR="00D9528A" w:rsidRDefault="00D9528A" w:rsidP="0076456B">
      <w:pPr>
        <w:rPr>
          <w:b/>
          <w:bCs/>
        </w:rPr>
      </w:pPr>
    </w:p>
    <w:p w14:paraId="3884E18A" w14:textId="5CCD4605" w:rsidR="00D9528A" w:rsidRDefault="00D9528A" w:rsidP="0076456B">
      <w:pPr>
        <w:rPr>
          <w:b/>
          <w:bCs/>
        </w:rPr>
      </w:pPr>
    </w:p>
    <w:p w14:paraId="4A041451" w14:textId="198C53DA" w:rsidR="00D9528A" w:rsidRDefault="00D9528A" w:rsidP="0076456B">
      <w:pPr>
        <w:rPr>
          <w:b/>
          <w:bCs/>
        </w:rPr>
      </w:pPr>
    </w:p>
    <w:p w14:paraId="37797F4E" w14:textId="4B159426" w:rsidR="00D9528A" w:rsidRDefault="00D9528A" w:rsidP="0076456B">
      <w:pPr>
        <w:rPr>
          <w:b/>
          <w:bCs/>
        </w:rPr>
      </w:pPr>
    </w:p>
    <w:p w14:paraId="15E15438" w14:textId="006896BB" w:rsidR="00D9528A" w:rsidRDefault="00D9528A" w:rsidP="0076456B">
      <w:pPr>
        <w:rPr>
          <w:b/>
          <w:bCs/>
        </w:rPr>
      </w:pPr>
    </w:p>
    <w:p w14:paraId="476B21C1" w14:textId="73FACE31" w:rsidR="00D9528A" w:rsidRDefault="00D9528A" w:rsidP="0076456B">
      <w:pPr>
        <w:rPr>
          <w:b/>
          <w:bCs/>
        </w:rPr>
      </w:pPr>
    </w:p>
    <w:p w14:paraId="77C5174C" w14:textId="5F1BB538" w:rsidR="00D9528A" w:rsidRDefault="00D9528A" w:rsidP="0076456B">
      <w:pPr>
        <w:rPr>
          <w:b/>
          <w:bCs/>
        </w:rPr>
      </w:pPr>
    </w:p>
    <w:p w14:paraId="450413DD" w14:textId="487ADC0D" w:rsidR="00D9528A" w:rsidRDefault="00D9528A" w:rsidP="0076456B">
      <w:pPr>
        <w:rPr>
          <w:b/>
          <w:bCs/>
        </w:rPr>
      </w:pPr>
    </w:p>
    <w:p w14:paraId="2C58C59A" w14:textId="64A1677B" w:rsidR="00D9528A" w:rsidRDefault="00D9528A" w:rsidP="0076456B">
      <w:pPr>
        <w:rPr>
          <w:b/>
          <w:bCs/>
        </w:rPr>
      </w:pPr>
    </w:p>
    <w:p w14:paraId="1F0BBEEA" w14:textId="20A7D9B2" w:rsidR="00D9528A" w:rsidRDefault="00D9528A" w:rsidP="0076456B">
      <w:pPr>
        <w:rPr>
          <w:b/>
          <w:bCs/>
        </w:rPr>
      </w:pPr>
    </w:p>
    <w:p w14:paraId="62574E77" w14:textId="4A6A0C0A" w:rsidR="00D9528A" w:rsidRDefault="00D9528A" w:rsidP="0076456B">
      <w:pPr>
        <w:rPr>
          <w:b/>
          <w:bCs/>
        </w:rPr>
      </w:pPr>
    </w:p>
    <w:p w14:paraId="615CA92F" w14:textId="3AD349D7" w:rsidR="00D9528A" w:rsidRDefault="00D9528A" w:rsidP="0076456B">
      <w:pPr>
        <w:rPr>
          <w:b/>
          <w:bCs/>
        </w:rPr>
      </w:pPr>
    </w:p>
    <w:p w14:paraId="5CA8A5CE" w14:textId="49B79A10" w:rsidR="00D9528A" w:rsidRPr="008559A6" w:rsidRDefault="00D9528A" w:rsidP="0076456B">
      <w:pPr>
        <w:rPr>
          <w:b/>
          <w:bCs/>
        </w:rPr>
      </w:pPr>
    </w:p>
    <w:sectPr w:rsidR="00D9528A" w:rsidRPr="008559A6" w:rsidSect="00B3264C">
      <w:footerReference w:type="even" r:id="rId17"/>
      <w:footerReference w:type="default" r:id="rId18"/>
      <w:pgSz w:w="11906" w:h="16838" w:code="9"/>
      <w:pgMar w:top="539" w:right="986" w:bottom="720" w:left="902"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6919" w14:textId="77777777" w:rsidR="00D1569E" w:rsidRDefault="00D1569E">
      <w:r>
        <w:separator/>
      </w:r>
    </w:p>
  </w:endnote>
  <w:endnote w:type="continuationSeparator" w:id="0">
    <w:p w14:paraId="4AC2EE30" w14:textId="77777777" w:rsidR="00D1569E" w:rsidRDefault="00D1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113B" w14:textId="77777777" w:rsidR="00094257" w:rsidRDefault="00094257" w:rsidP="00E03C2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04CC685" w14:textId="77777777" w:rsidR="00094257" w:rsidRDefault="00094257" w:rsidP="00D44DE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A07F" w14:textId="77777777" w:rsidR="00094257" w:rsidRDefault="00094257" w:rsidP="00E03C2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D2A50">
      <w:rPr>
        <w:rStyle w:val="ad"/>
        <w:noProof/>
      </w:rPr>
      <w:t>10</w:t>
    </w:r>
    <w:r>
      <w:rPr>
        <w:rStyle w:val="ad"/>
      </w:rPr>
      <w:fldChar w:fldCharType="end"/>
    </w:r>
  </w:p>
  <w:p w14:paraId="5B86F2B0" w14:textId="77777777" w:rsidR="00094257" w:rsidRDefault="00094257" w:rsidP="00D44DE2">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0963" w14:textId="77777777" w:rsidR="00D1569E" w:rsidRDefault="00D1569E">
      <w:r>
        <w:separator/>
      </w:r>
    </w:p>
  </w:footnote>
  <w:footnote w:type="continuationSeparator" w:id="0">
    <w:p w14:paraId="50F9F104" w14:textId="77777777" w:rsidR="00D1569E" w:rsidRDefault="00D15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11.8pt;height:11.8pt" o:bullet="t">
        <v:imagedata r:id="rId1" o:title=""/>
      </v:shape>
    </w:pict>
  </w:numPicBullet>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rPr>
        <w:b/>
      </w:rPr>
    </w:lvl>
    <w:lvl w:ilvl="1">
      <w:start w:val="2"/>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1" w15:restartNumberingAfterBreak="0">
    <w:nsid w:val="00000004"/>
    <w:multiLevelType w:val="multilevel"/>
    <w:tmpl w:val="00000004"/>
    <w:name w:val="WW8Num4"/>
    <w:lvl w:ilvl="0">
      <w:start w:val="13"/>
      <w:numFmt w:val="bullet"/>
      <w:lvlText w:val="-"/>
      <w:lvlJc w:val="left"/>
      <w:pPr>
        <w:tabs>
          <w:tab w:val="num" w:pos="400"/>
        </w:tabs>
        <w:ind w:left="400" w:hanging="360"/>
      </w:pPr>
      <w:rPr>
        <w:rFonts w:ascii="Times New Roman" w:hAnsi="Times New Roman" w:cs="Times New Roman"/>
      </w:rPr>
    </w:lvl>
    <w:lvl w:ilvl="1">
      <w:start w:val="1"/>
      <w:numFmt w:val="bullet"/>
      <w:lvlText w:val="o"/>
      <w:lvlJc w:val="left"/>
      <w:pPr>
        <w:tabs>
          <w:tab w:val="num" w:pos="1120"/>
        </w:tabs>
        <w:ind w:left="1120" w:hanging="360"/>
      </w:pPr>
      <w:rPr>
        <w:rFonts w:ascii="Courier New" w:hAnsi="Courier New" w:cs="Courier New"/>
      </w:rPr>
    </w:lvl>
    <w:lvl w:ilvl="2">
      <w:start w:val="1"/>
      <w:numFmt w:val="bullet"/>
      <w:lvlText w:val=""/>
      <w:lvlJc w:val="left"/>
      <w:pPr>
        <w:tabs>
          <w:tab w:val="num" w:pos="1840"/>
        </w:tabs>
        <w:ind w:left="1840" w:hanging="360"/>
      </w:pPr>
      <w:rPr>
        <w:rFonts w:ascii="Wingdings" w:hAnsi="Wingdings" w:cs="Wingdings"/>
      </w:rPr>
    </w:lvl>
    <w:lvl w:ilvl="3">
      <w:start w:val="1"/>
      <w:numFmt w:val="bullet"/>
      <w:lvlText w:val=""/>
      <w:lvlJc w:val="left"/>
      <w:pPr>
        <w:tabs>
          <w:tab w:val="num" w:pos="2560"/>
        </w:tabs>
        <w:ind w:left="2560" w:hanging="360"/>
      </w:pPr>
      <w:rPr>
        <w:rFonts w:ascii="Symbol" w:hAnsi="Symbol" w:cs="Symbol"/>
      </w:rPr>
    </w:lvl>
    <w:lvl w:ilvl="4">
      <w:start w:val="1"/>
      <w:numFmt w:val="bullet"/>
      <w:lvlText w:val="o"/>
      <w:lvlJc w:val="left"/>
      <w:pPr>
        <w:tabs>
          <w:tab w:val="num" w:pos="3280"/>
        </w:tabs>
        <w:ind w:left="3280" w:hanging="360"/>
      </w:pPr>
      <w:rPr>
        <w:rFonts w:ascii="Courier New" w:hAnsi="Courier New" w:cs="Courier New"/>
      </w:rPr>
    </w:lvl>
    <w:lvl w:ilvl="5">
      <w:start w:val="1"/>
      <w:numFmt w:val="bullet"/>
      <w:lvlText w:val=""/>
      <w:lvlJc w:val="left"/>
      <w:pPr>
        <w:tabs>
          <w:tab w:val="num" w:pos="4000"/>
        </w:tabs>
        <w:ind w:left="4000" w:hanging="360"/>
      </w:pPr>
      <w:rPr>
        <w:rFonts w:ascii="Wingdings" w:hAnsi="Wingdings" w:cs="Wingdings"/>
      </w:rPr>
    </w:lvl>
    <w:lvl w:ilvl="6">
      <w:start w:val="1"/>
      <w:numFmt w:val="bullet"/>
      <w:lvlText w:val=""/>
      <w:lvlJc w:val="left"/>
      <w:pPr>
        <w:tabs>
          <w:tab w:val="num" w:pos="4720"/>
        </w:tabs>
        <w:ind w:left="4720" w:hanging="360"/>
      </w:pPr>
      <w:rPr>
        <w:rFonts w:ascii="Symbol" w:hAnsi="Symbol" w:cs="Symbol"/>
      </w:rPr>
    </w:lvl>
    <w:lvl w:ilvl="7">
      <w:start w:val="1"/>
      <w:numFmt w:val="bullet"/>
      <w:lvlText w:val="o"/>
      <w:lvlJc w:val="left"/>
      <w:pPr>
        <w:tabs>
          <w:tab w:val="num" w:pos="5440"/>
        </w:tabs>
        <w:ind w:left="5440" w:hanging="360"/>
      </w:pPr>
      <w:rPr>
        <w:rFonts w:ascii="Courier New" w:hAnsi="Courier New" w:cs="Courier New"/>
      </w:rPr>
    </w:lvl>
    <w:lvl w:ilvl="8">
      <w:start w:val="1"/>
      <w:numFmt w:val="bullet"/>
      <w:lvlText w:val=""/>
      <w:lvlJc w:val="left"/>
      <w:pPr>
        <w:tabs>
          <w:tab w:val="num" w:pos="6160"/>
        </w:tabs>
        <w:ind w:left="6160" w:hanging="360"/>
      </w:pPr>
      <w:rPr>
        <w:rFonts w:ascii="Wingdings" w:hAnsi="Wingdings" w:cs="Wingdings"/>
      </w:rPr>
    </w:lvl>
  </w:abstractNum>
  <w:abstractNum w:abstractNumId="2" w15:restartNumberingAfterBreak="0">
    <w:nsid w:val="02791DAB"/>
    <w:multiLevelType w:val="multilevel"/>
    <w:tmpl w:val="DFA66D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 w15:restartNumberingAfterBreak="0">
    <w:nsid w:val="05A11DA1"/>
    <w:multiLevelType w:val="multilevel"/>
    <w:tmpl w:val="B37E89D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 w15:restartNumberingAfterBreak="0">
    <w:nsid w:val="1071653A"/>
    <w:multiLevelType w:val="hybridMultilevel"/>
    <w:tmpl w:val="5B763226"/>
    <w:lvl w:ilvl="0" w:tplc="11343FF0">
      <w:start w:val="6"/>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15:restartNumberingAfterBreak="0">
    <w:nsid w:val="12FB6923"/>
    <w:multiLevelType w:val="hybridMultilevel"/>
    <w:tmpl w:val="C7AC9512"/>
    <w:lvl w:ilvl="0" w:tplc="B1327834">
      <w:start w:val="12"/>
      <w:numFmt w:val="bullet"/>
      <w:lvlText w:val="-"/>
      <w:lvlJc w:val="left"/>
      <w:pPr>
        <w:tabs>
          <w:tab w:val="num" w:pos="720"/>
        </w:tabs>
        <w:ind w:left="720" w:hanging="360"/>
      </w:pPr>
      <w:rPr>
        <w:rFonts w:ascii="Courier New" w:eastAsia="Times New Roman"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81FB9"/>
    <w:multiLevelType w:val="hybridMultilevel"/>
    <w:tmpl w:val="634240B8"/>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E583B88"/>
    <w:multiLevelType w:val="multilevel"/>
    <w:tmpl w:val="1564E1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8" w15:restartNumberingAfterBreak="0">
    <w:nsid w:val="1EEF61D8"/>
    <w:multiLevelType w:val="hybridMultilevel"/>
    <w:tmpl w:val="F092A0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21B00572"/>
    <w:multiLevelType w:val="multilevel"/>
    <w:tmpl w:val="3542AB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0" w15:restartNumberingAfterBreak="0">
    <w:nsid w:val="24785B37"/>
    <w:multiLevelType w:val="hybridMultilevel"/>
    <w:tmpl w:val="2FD0A910"/>
    <w:lvl w:ilvl="0" w:tplc="605E589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44C15"/>
    <w:multiLevelType w:val="hybridMultilevel"/>
    <w:tmpl w:val="196A58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6B7652"/>
    <w:multiLevelType w:val="hybridMultilevel"/>
    <w:tmpl w:val="EC1A5A60"/>
    <w:lvl w:ilvl="0" w:tplc="CA26C7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B145D1D"/>
    <w:multiLevelType w:val="multilevel"/>
    <w:tmpl w:val="61BCD8C2"/>
    <w:lvl w:ilvl="0">
      <w:start w:val="1"/>
      <w:numFmt w:val="decimal"/>
      <w:lvlText w:val="%1"/>
      <w:lvlJc w:val="left"/>
      <w:pPr>
        <w:ind w:left="360" w:hanging="360"/>
      </w:pPr>
      <w:rPr>
        <w:rFonts w:cs="Times New Roman" w:hint="default"/>
      </w:rPr>
    </w:lvl>
    <w:lvl w:ilvl="1">
      <w:start w:val="10"/>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2C1D0BB8"/>
    <w:multiLevelType w:val="hybridMultilevel"/>
    <w:tmpl w:val="99723208"/>
    <w:lvl w:ilvl="0" w:tplc="CA26C7CC">
      <w:start w:val="1"/>
      <w:numFmt w:val="bullet"/>
      <w:lvlText w:val=""/>
      <w:lvlJc w:val="left"/>
      <w:pPr>
        <w:ind w:left="1444" w:hanging="360"/>
      </w:pPr>
      <w:rPr>
        <w:rFonts w:ascii="Symbol" w:hAnsi="Symbol" w:hint="default"/>
      </w:rPr>
    </w:lvl>
    <w:lvl w:ilvl="1" w:tplc="04190003">
      <w:start w:val="1"/>
      <w:numFmt w:val="bullet"/>
      <w:lvlText w:val="o"/>
      <w:lvlJc w:val="left"/>
      <w:pPr>
        <w:ind w:left="2164" w:hanging="360"/>
      </w:pPr>
      <w:rPr>
        <w:rFonts w:ascii="Courier New" w:hAnsi="Courier New" w:hint="default"/>
      </w:rPr>
    </w:lvl>
    <w:lvl w:ilvl="2" w:tplc="04190005">
      <w:start w:val="1"/>
      <w:numFmt w:val="bullet"/>
      <w:lvlText w:val=""/>
      <w:lvlJc w:val="left"/>
      <w:pPr>
        <w:ind w:left="2884" w:hanging="360"/>
      </w:pPr>
      <w:rPr>
        <w:rFonts w:ascii="Wingdings" w:hAnsi="Wingdings" w:hint="default"/>
      </w:rPr>
    </w:lvl>
    <w:lvl w:ilvl="3" w:tplc="04190001">
      <w:start w:val="1"/>
      <w:numFmt w:val="bullet"/>
      <w:lvlText w:val=""/>
      <w:lvlJc w:val="left"/>
      <w:pPr>
        <w:ind w:left="3604" w:hanging="360"/>
      </w:pPr>
      <w:rPr>
        <w:rFonts w:ascii="Symbol" w:hAnsi="Symbol" w:hint="default"/>
      </w:rPr>
    </w:lvl>
    <w:lvl w:ilvl="4" w:tplc="04190003">
      <w:start w:val="1"/>
      <w:numFmt w:val="bullet"/>
      <w:lvlText w:val="o"/>
      <w:lvlJc w:val="left"/>
      <w:pPr>
        <w:ind w:left="4324" w:hanging="360"/>
      </w:pPr>
      <w:rPr>
        <w:rFonts w:ascii="Courier New" w:hAnsi="Courier New" w:hint="default"/>
      </w:rPr>
    </w:lvl>
    <w:lvl w:ilvl="5" w:tplc="04190005">
      <w:start w:val="1"/>
      <w:numFmt w:val="bullet"/>
      <w:lvlText w:val=""/>
      <w:lvlJc w:val="left"/>
      <w:pPr>
        <w:ind w:left="5044" w:hanging="360"/>
      </w:pPr>
      <w:rPr>
        <w:rFonts w:ascii="Wingdings" w:hAnsi="Wingdings" w:hint="default"/>
      </w:rPr>
    </w:lvl>
    <w:lvl w:ilvl="6" w:tplc="04190001">
      <w:start w:val="1"/>
      <w:numFmt w:val="bullet"/>
      <w:lvlText w:val=""/>
      <w:lvlJc w:val="left"/>
      <w:pPr>
        <w:ind w:left="5764" w:hanging="360"/>
      </w:pPr>
      <w:rPr>
        <w:rFonts w:ascii="Symbol" w:hAnsi="Symbol" w:hint="default"/>
      </w:rPr>
    </w:lvl>
    <w:lvl w:ilvl="7" w:tplc="04190003">
      <w:start w:val="1"/>
      <w:numFmt w:val="bullet"/>
      <w:lvlText w:val="o"/>
      <w:lvlJc w:val="left"/>
      <w:pPr>
        <w:ind w:left="6484" w:hanging="360"/>
      </w:pPr>
      <w:rPr>
        <w:rFonts w:ascii="Courier New" w:hAnsi="Courier New" w:hint="default"/>
      </w:rPr>
    </w:lvl>
    <w:lvl w:ilvl="8" w:tplc="04190005">
      <w:start w:val="1"/>
      <w:numFmt w:val="bullet"/>
      <w:lvlText w:val=""/>
      <w:lvlJc w:val="left"/>
      <w:pPr>
        <w:ind w:left="7204" w:hanging="360"/>
      </w:pPr>
      <w:rPr>
        <w:rFonts w:ascii="Wingdings" w:hAnsi="Wingdings" w:hint="default"/>
      </w:rPr>
    </w:lvl>
  </w:abstractNum>
  <w:abstractNum w:abstractNumId="15" w15:restartNumberingAfterBreak="0">
    <w:nsid w:val="2F4E6CE7"/>
    <w:multiLevelType w:val="hybridMultilevel"/>
    <w:tmpl w:val="746010E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003A1B"/>
    <w:multiLevelType w:val="hybridMultilevel"/>
    <w:tmpl w:val="E6F8370E"/>
    <w:lvl w:ilvl="0" w:tplc="E024807E">
      <w:start w:val="4"/>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353C0032"/>
    <w:multiLevelType w:val="hybridMultilevel"/>
    <w:tmpl w:val="3C34E87E"/>
    <w:lvl w:ilvl="0" w:tplc="935812C4">
      <w:start w:val="4"/>
      <w:numFmt w:val="bullet"/>
      <w:lvlText w:val="-"/>
      <w:lvlJc w:val="left"/>
      <w:pPr>
        <w:ind w:left="1069" w:hanging="360"/>
      </w:pPr>
      <w:rPr>
        <w:rFonts w:ascii="TimesNewRomanPSMT" w:eastAsia="Times New Roman" w:hAnsi="TimesNewRomanPSMT"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A0763BF"/>
    <w:multiLevelType w:val="hybridMultilevel"/>
    <w:tmpl w:val="497CADF0"/>
    <w:lvl w:ilvl="0" w:tplc="95B6DD32">
      <w:start w:val="5"/>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9" w15:restartNumberingAfterBreak="0">
    <w:nsid w:val="3B7B209C"/>
    <w:multiLevelType w:val="multilevel"/>
    <w:tmpl w:val="6C3EFD0E"/>
    <w:lvl w:ilvl="0">
      <w:start w:val="6"/>
      <w:numFmt w:val="decimal"/>
      <w:lvlText w:val="%1"/>
      <w:lvlJc w:val="left"/>
      <w:pPr>
        <w:tabs>
          <w:tab w:val="num" w:pos="360"/>
        </w:tabs>
        <w:ind w:left="360" w:hanging="360"/>
      </w:pPr>
    </w:lvl>
    <w:lvl w:ilvl="1">
      <w:start w:val="1"/>
      <w:numFmt w:val="decimal"/>
      <w:lvlText w:val="%1.%2"/>
      <w:lvlJc w:val="left"/>
      <w:pPr>
        <w:tabs>
          <w:tab w:val="num" w:pos="380"/>
        </w:tabs>
        <w:ind w:left="380" w:hanging="360"/>
      </w:pPr>
    </w:lvl>
    <w:lvl w:ilvl="2">
      <w:start w:val="1"/>
      <w:numFmt w:val="decimal"/>
      <w:lvlText w:val="%1.%2.%3"/>
      <w:lvlJc w:val="left"/>
      <w:pPr>
        <w:tabs>
          <w:tab w:val="num" w:pos="760"/>
        </w:tabs>
        <w:ind w:left="760" w:hanging="720"/>
      </w:pPr>
    </w:lvl>
    <w:lvl w:ilvl="3">
      <w:start w:val="1"/>
      <w:numFmt w:val="decimal"/>
      <w:lvlText w:val="%1.%2.%3.%4"/>
      <w:lvlJc w:val="left"/>
      <w:pPr>
        <w:tabs>
          <w:tab w:val="num" w:pos="780"/>
        </w:tabs>
        <w:ind w:left="780" w:hanging="720"/>
      </w:pPr>
    </w:lvl>
    <w:lvl w:ilvl="4">
      <w:start w:val="1"/>
      <w:numFmt w:val="decimal"/>
      <w:lvlText w:val="%1.%2.%3.%4.%5"/>
      <w:lvlJc w:val="left"/>
      <w:pPr>
        <w:tabs>
          <w:tab w:val="num" w:pos="1160"/>
        </w:tabs>
        <w:ind w:left="1160" w:hanging="1080"/>
      </w:pPr>
    </w:lvl>
    <w:lvl w:ilvl="5">
      <w:start w:val="1"/>
      <w:numFmt w:val="decimal"/>
      <w:lvlText w:val="%1.%2.%3.%4.%5.%6"/>
      <w:lvlJc w:val="left"/>
      <w:pPr>
        <w:tabs>
          <w:tab w:val="num" w:pos="1180"/>
        </w:tabs>
        <w:ind w:left="1180" w:hanging="1080"/>
      </w:pPr>
    </w:lvl>
    <w:lvl w:ilvl="6">
      <w:start w:val="1"/>
      <w:numFmt w:val="decimal"/>
      <w:lvlText w:val="%1.%2.%3.%4.%5.%6.%7"/>
      <w:lvlJc w:val="left"/>
      <w:pPr>
        <w:tabs>
          <w:tab w:val="num" w:pos="1560"/>
        </w:tabs>
        <w:ind w:left="1560" w:hanging="1440"/>
      </w:pPr>
    </w:lvl>
    <w:lvl w:ilvl="7">
      <w:start w:val="1"/>
      <w:numFmt w:val="decimal"/>
      <w:lvlText w:val="%1.%2.%3.%4.%5.%6.%7.%8"/>
      <w:lvlJc w:val="left"/>
      <w:pPr>
        <w:tabs>
          <w:tab w:val="num" w:pos="1580"/>
        </w:tabs>
        <w:ind w:left="1580" w:hanging="1440"/>
      </w:pPr>
    </w:lvl>
    <w:lvl w:ilvl="8">
      <w:start w:val="1"/>
      <w:numFmt w:val="decimal"/>
      <w:lvlText w:val="%1.%2.%3.%4.%5.%6.%7.%8.%9"/>
      <w:lvlJc w:val="left"/>
      <w:pPr>
        <w:tabs>
          <w:tab w:val="num" w:pos="1960"/>
        </w:tabs>
        <w:ind w:left="1960" w:hanging="1800"/>
      </w:pPr>
    </w:lvl>
  </w:abstractNum>
  <w:abstractNum w:abstractNumId="20" w15:restartNumberingAfterBreak="0">
    <w:nsid w:val="3F2C4C30"/>
    <w:multiLevelType w:val="hybridMultilevel"/>
    <w:tmpl w:val="FE4E7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2818F1"/>
    <w:multiLevelType w:val="multilevel"/>
    <w:tmpl w:val="2C4256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0930AB"/>
    <w:multiLevelType w:val="hybridMultilevel"/>
    <w:tmpl w:val="BAEA335E"/>
    <w:lvl w:ilvl="0" w:tplc="DE54FCA4">
      <w:numFmt w:val="bullet"/>
      <w:lvlText w:val="-"/>
      <w:lvlJc w:val="left"/>
      <w:pPr>
        <w:tabs>
          <w:tab w:val="num" w:pos="720"/>
        </w:tabs>
        <w:ind w:left="720" w:hanging="360"/>
      </w:pPr>
      <w:rPr>
        <w:rFonts w:ascii="Times New Roman" w:eastAsia="Times New Roman" w:hAnsi="Times New Roman" w:cs="Times New Roman"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1A56F64"/>
    <w:multiLevelType w:val="hybridMultilevel"/>
    <w:tmpl w:val="302A1120"/>
    <w:lvl w:ilvl="0" w:tplc="CA26C7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56651CE6"/>
    <w:multiLevelType w:val="hybridMultilevel"/>
    <w:tmpl w:val="BEA2BC3E"/>
    <w:lvl w:ilvl="0" w:tplc="41E456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BB4F57"/>
    <w:multiLevelType w:val="hybridMultilevel"/>
    <w:tmpl w:val="69FC5D7C"/>
    <w:lvl w:ilvl="0" w:tplc="DCBA865E">
      <w:start w:val="7"/>
      <w:numFmt w:val="bullet"/>
      <w:lvlText w:val=""/>
      <w:lvlJc w:val="left"/>
      <w:pPr>
        <w:ind w:left="-66" w:hanging="360"/>
      </w:pPr>
      <w:rPr>
        <w:rFonts w:ascii="Symbol" w:eastAsia="Times New Roman"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6" w15:restartNumberingAfterBreak="0">
    <w:nsid w:val="689604D3"/>
    <w:multiLevelType w:val="multilevel"/>
    <w:tmpl w:val="3F6696E2"/>
    <w:lvl w:ilvl="0">
      <w:start w:val="11"/>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AC146C8"/>
    <w:multiLevelType w:val="multilevel"/>
    <w:tmpl w:val="BE903974"/>
    <w:lvl w:ilvl="0">
      <w:start w:val="1"/>
      <w:numFmt w:val="decimal"/>
      <w:lvlText w:val="%1"/>
      <w:lvlJc w:val="left"/>
      <w:pPr>
        <w:ind w:left="360" w:hanging="360"/>
      </w:pPr>
      <w:rPr>
        <w:rFonts w:cs="Times New Roman" w:hint="default"/>
      </w:rPr>
    </w:lvl>
    <w:lvl w:ilvl="1">
      <w:start w:val="1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BC07D54"/>
    <w:multiLevelType w:val="hybridMultilevel"/>
    <w:tmpl w:val="8D4AF9E8"/>
    <w:lvl w:ilvl="0" w:tplc="CA26C7CC">
      <w:start w:val="1"/>
      <w:numFmt w:val="bullet"/>
      <w:lvlText w:val=""/>
      <w:lvlJc w:val="left"/>
      <w:pPr>
        <w:ind w:left="1545" w:hanging="360"/>
      </w:pPr>
      <w:rPr>
        <w:rFonts w:ascii="Symbol" w:hAnsi="Symbol" w:hint="default"/>
      </w:rPr>
    </w:lvl>
    <w:lvl w:ilvl="1" w:tplc="04190003">
      <w:start w:val="1"/>
      <w:numFmt w:val="bullet"/>
      <w:lvlText w:val="o"/>
      <w:lvlJc w:val="left"/>
      <w:pPr>
        <w:ind w:left="2265" w:hanging="360"/>
      </w:pPr>
      <w:rPr>
        <w:rFonts w:ascii="Courier New" w:hAnsi="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hint="default"/>
      </w:rPr>
    </w:lvl>
    <w:lvl w:ilvl="8" w:tplc="04190005">
      <w:start w:val="1"/>
      <w:numFmt w:val="bullet"/>
      <w:lvlText w:val=""/>
      <w:lvlJc w:val="left"/>
      <w:pPr>
        <w:ind w:left="7305" w:hanging="360"/>
      </w:pPr>
      <w:rPr>
        <w:rFonts w:ascii="Wingdings" w:hAnsi="Wingdings" w:hint="default"/>
      </w:rPr>
    </w:lvl>
  </w:abstractNum>
  <w:abstractNum w:abstractNumId="29" w15:restartNumberingAfterBreak="0">
    <w:nsid w:val="73850958"/>
    <w:multiLevelType w:val="hybridMultilevel"/>
    <w:tmpl w:val="5DA27E4E"/>
    <w:lvl w:ilvl="0" w:tplc="DA50E006">
      <w:numFmt w:val="bullet"/>
      <w:lvlText w:val="-"/>
      <w:lvlJc w:val="left"/>
      <w:pPr>
        <w:ind w:left="98" w:hanging="224"/>
      </w:pPr>
      <w:rPr>
        <w:rFonts w:ascii="Times New Roman" w:eastAsia="Times New Roman" w:hAnsi="Times New Roman" w:cs="Times New Roman" w:hint="default"/>
        <w:b/>
        <w:bCs/>
        <w:i/>
        <w:spacing w:val="-3"/>
        <w:w w:val="99"/>
        <w:sz w:val="24"/>
        <w:szCs w:val="24"/>
        <w:lang w:val="uk-UA" w:eastAsia="en-US" w:bidi="ar-SA"/>
      </w:rPr>
    </w:lvl>
    <w:lvl w:ilvl="1" w:tplc="F3884276">
      <w:numFmt w:val="bullet"/>
      <w:lvlText w:val="•"/>
      <w:lvlJc w:val="left"/>
      <w:pPr>
        <w:ind w:left="884" w:hanging="224"/>
      </w:pPr>
      <w:rPr>
        <w:rFonts w:hint="default"/>
        <w:lang w:val="uk-UA" w:eastAsia="en-US" w:bidi="ar-SA"/>
      </w:rPr>
    </w:lvl>
    <w:lvl w:ilvl="2" w:tplc="F3D615D4">
      <w:numFmt w:val="bullet"/>
      <w:lvlText w:val="•"/>
      <w:lvlJc w:val="left"/>
      <w:pPr>
        <w:ind w:left="1669" w:hanging="224"/>
      </w:pPr>
      <w:rPr>
        <w:rFonts w:hint="default"/>
        <w:lang w:val="uk-UA" w:eastAsia="en-US" w:bidi="ar-SA"/>
      </w:rPr>
    </w:lvl>
    <w:lvl w:ilvl="3" w:tplc="E4703B76">
      <w:numFmt w:val="bullet"/>
      <w:lvlText w:val="•"/>
      <w:lvlJc w:val="left"/>
      <w:pPr>
        <w:ind w:left="2453" w:hanging="224"/>
      </w:pPr>
      <w:rPr>
        <w:rFonts w:hint="default"/>
        <w:lang w:val="uk-UA" w:eastAsia="en-US" w:bidi="ar-SA"/>
      </w:rPr>
    </w:lvl>
    <w:lvl w:ilvl="4" w:tplc="8B2A55A0">
      <w:numFmt w:val="bullet"/>
      <w:lvlText w:val="•"/>
      <w:lvlJc w:val="left"/>
      <w:pPr>
        <w:ind w:left="3238" w:hanging="224"/>
      </w:pPr>
      <w:rPr>
        <w:rFonts w:hint="default"/>
        <w:lang w:val="uk-UA" w:eastAsia="en-US" w:bidi="ar-SA"/>
      </w:rPr>
    </w:lvl>
    <w:lvl w:ilvl="5" w:tplc="60D895DA">
      <w:numFmt w:val="bullet"/>
      <w:lvlText w:val="•"/>
      <w:lvlJc w:val="left"/>
      <w:pPr>
        <w:ind w:left="4023" w:hanging="224"/>
      </w:pPr>
      <w:rPr>
        <w:rFonts w:hint="default"/>
        <w:lang w:val="uk-UA" w:eastAsia="en-US" w:bidi="ar-SA"/>
      </w:rPr>
    </w:lvl>
    <w:lvl w:ilvl="6" w:tplc="750CDCF0">
      <w:numFmt w:val="bullet"/>
      <w:lvlText w:val="•"/>
      <w:lvlJc w:val="left"/>
      <w:pPr>
        <w:ind w:left="4807" w:hanging="224"/>
      </w:pPr>
      <w:rPr>
        <w:rFonts w:hint="default"/>
        <w:lang w:val="uk-UA" w:eastAsia="en-US" w:bidi="ar-SA"/>
      </w:rPr>
    </w:lvl>
    <w:lvl w:ilvl="7" w:tplc="73DEAB4C">
      <w:numFmt w:val="bullet"/>
      <w:lvlText w:val="•"/>
      <w:lvlJc w:val="left"/>
      <w:pPr>
        <w:ind w:left="5592" w:hanging="224"/>
      </w:pPr>
      <w:rPr>
        <w:rFonts w:hint="default"/>
        <w:lang w:val="uk-UA" w:eastAsia="en-US" w:bidi="ar-SA"/>
      </w:rPr>
    </w:lvl>
    <w:lvl w:ilvl="8" w:tplc="F6024392">
      <w:numFmt w:val="bullet"/>
      <w:lvlText w:val="•"/>
      <w:lvlJc w:val="left"/>
      <w:pPr>
        <w:ind w:left="6376" w:hanging="224"/>
      </w:pPr>
      <w:rPr>
        <w:rFonts w:hint="default"/>
        <w:lang w:val="uk-UA" w:eastAsia="en-US" w:bidi="ar-SA"/>
      </w:rPr>
    </w:lvl>
  </w:abstractNum>
  <w:abstractNum w:abstractNumId="30" w15:restartNumberingAfterBreak="0">
    <w:nsid w:val="760E4ED5"/>
    <w:multiLevelType w:val="hybridMultilevel"/>
    <w:tmpl w:val="FD6CDFDA"/>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76E45A60"/>
    <w:multiLevelType w:val="hybridMultilevel"/>
    <w:tmpl w:val="C008A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DE4BE5"/>
    <w:multiLevelType w:val="hybridMultilevel"/>
    <w:tmpl w:val="423A10B2"/>
    <w:lvl w:ilvl="0" w:tplc="D5500522">
      <w:start w:val="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3" w15:restartNumberingAfterBreak="0">
    <w:nsid w:val="7F552D8B"/>
    <w:multiLevelType w:val="hybridMultilevel"/>
    <w:tmpl w:val="6302B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2230097">
    <w:abstractNumId w:val="20"/>
  </w:num>
  <w:num w:numId="2" w16cid:durableId="173228176">
    <w:abstractNumId w:val="15"/>
  </w:num>
  <w:num w:numId="3" w16cid:durableId="304551992">
    <w:abstractNumId w:val="24"/>
  </w:num>
  <w:num w:numId="4" w16cid:durableId="702096941">
    <w:abstractNumId w:val="30"/>
  </w:num>
  <w:num w:numId="5" w16cid:durableId="1217011335">
    <w:abstractNumId w:val="6"/>
  </w:num>
  <w:num w:numId="6" w16cid:durableId="1470316646">
    <w:abstractNumId w:val="14"/>
  </w:num>
  <w:num w:numId="7" w16cid:durableId="547839257">
    <w:abstractNumId w:val="28"/>
  </w:num>
  <w:num w:numId="8" w16cid:durableId="479344954">
    <w:abstractNumId w:val="23"/>
  </w:num>
  <w:num w:numId="9" w16cid:durableId="270405618">
    <w:abstractNumId w:val="12"/>
  </w:num>
  <w:num w:numId="10" w16cid:durableId="663363692">
    <w:abstractNumId w:val="13"/>
  </w:num>
  <w:num w:numId="11" w16cid:durableId="1499689184">
    <w:abstractNumId w:val="27"/>
  </w:num>
  <w:num w:numId="12" w16cid:durableId="1843544423">
    <w:abstractNumId w:val="11"/>
  </w:num>
  <w:num w:numId="13" w16cid:durableId="823009029">
    <w:abstractNumId w:val="2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372760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898600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8601769">
    <w:abstractNumId w:val="16"/>
  </w:num>
  <w:num w:numId="17" w16cid:durableId="811410833">
    <w:abstractNumId w:val="3"/>
  </w:num>
  <w:num w:numId="18" w16cid:durableId="10028575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8097615">
    <w:abstractNumId w:val="9"/>
  </w:num>
  <w:num w:numId="20" w16cid:durableId="1907064503">
    <w:abstractNumId w:val="2"/>
  </w:num>
  <w:num w:numId="21" w16cid:durableId="420181834">
    <w:abstractNumId w:val="4"/>
  </w:num>
  <w:num w:numId="22" w16cid:durableId="87821462">
    <w:abstractNumId w:val="21"/>
  </w:num>
  <w:num w:numId="23" w16cid:durableId="1803310341">
    <w:abstractNumId w:val="32"/>
  </w:num>
  <w:num w:numId="24" w16cid:durableId="1645625806">
    <w:abstractNumId w:val="8"/>
  </w:num>
  <w:num w:numId="25" w16cid:durableId="105858381">
    <w:abstractNumId w:val="25"/>
  </w:num>
  <w:num w:numId="26" w16cid:durableId="172891692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8761846">
    <w:abstractNumId w:val="10"/>
  </w:num>
  <w:num w:numId="28" w16cid:durableId="737292632">
    <w:abstractNumId w:val="5"/>
  </w:num>
  <w:num w:numId="29" w16cid:durableId="1632326787">
    <w:abstractNumId w:val="17"/>
  </w:num>
  <w:num w:numId="30" w16cid:durableId="1529218373">
    <w:abstractNumId w:val="29"/>
  </w:num>
  <w:num w:numId="31" w16cid:durableId="116722633">
    <w:abstractNumId w:val="31"/>
  </w:num>
  <w:num w:numId="32" w16cid:durableId="2053075980">
    <w:abstractNumId w:val="33"/>
  </w:num>
  <w:num w:numId="33" w16cid:durableId="388916516">
    <w:abstractNumId w:val="17"/>
  </w:num>
  <w:num w:numId="34" w16cid:durableId="1467746874">
    <w:abstractNumId w:val="10"/>
  </w:num>
  <w:num w:numId="35" w16cid:durableId="1128234600">
    <w:abstractNumId w:val="5"/>
  </w:num>
  <w:num w:numId="36" w16cid:durableId="1330865331">
    <w:abstractNumId w:val="5"/>
  </w:num>
  <w:num w:numId="37" w16cid:durableId="13428514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09420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289589">
    <w:abstractNumId w:val="18"/>
  </w:num>
  <w:num w:numId="40" w16cid:durableId="1562679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8F"/>
    <w:rsid w:val="000005AD"/>
    <w:rsid w:val="00000A5D"/>
    <w:rsid w:val="00001FF2"/>
    <w:rsid w:val="000024F4"/>
    <w:rsid w:val="000028B7"/>
    <w:rsid w:val="000029B6"/>
    <w:rsid w:val="00002BAF"/>
    <w:rsid w:val="00002CEB"/>
    <w:rsid w:val="00003B9E"/>
    <w:rsid w:val="00004C0E"/>
    <w:rsid w:val="000060D4"/>
    <w:rsid w:val="000073E3"/>
    <w:rsid w:val="00007666"/>
    <w:rsid w:val="00011969"/>
    <w:rsid w:val="00011D2A"/>
    <w:rsid w:val="00012FDE"/>
    <w:rsid w:val="00013502"/>
    <w:rsid w:val="00013B19"/>
    <w:rsid w:val="00013BC3"/>
    <w:rsid w:val="000140EB"/>
    <w:rsid w:val="000156B2"/>
    <w:rsid w:val="0001676E"/>
    <w:rsid w:val="000169B7"/>
    <w:rsid w:val="00016F09"/>
    <w:rsid w:val="00016F1C"/>
    <w:rsid w:val="00017392"/>
    <w:rsid w:val="00017C65"/>
    <w:rsid w:val="00017E38"/>
    <w:rsid w:val="00021D7D"/>
    <w:rsid w:val="00021DB7"/>
    <w:rsid w:val="00022562"/>
    <w:rsid w:val="0002256D"/>
    <w:rsid w:val="00025166"/>
    <w:rsid w:val="00025FD1"/>
    <w:rsid w:val="0002626F"/>
    <w:rsid w:val="00027041"/>
    <w:rsid w:val="00027398"/>
    <w:rsid w:val="00030359"/>
    <w:rsid w:val="000303C2"/>
    <w:rsid w:val="000307AF"/>
    <w:rsid w:val="0003113B"/>
    <w:rsid w:val="000313ED"/>
    <w:rsid w:val="0003178F"/>
    <w:rsid w:val="00031BB0"/>
    <w:rsid w:val="00031D6F"/>
    <w:rsid w:val="000328C0"/>
    <w:rsid w:val="000331B1"/>
    <w:rsid w:val="0003323A"/>
    <w:rsid w:val="00035461"/>
    <w:rsid w:val="000358AE"/>
    <w:rsid w:val="00035DDC"/>
    <w:rsid w:val="0003677A"/>
    <w:rsid w:val="00036908"/>
    <w:rsid w:val="00037CCC"/>
    <w:rsid w:val="00037FBA"/>
    <w:rsid w:val="000402A1"/>
    <w:rsid w:val="0004051C"/>
    <w:rsid w:val="0004203C"/>
    <w:rsid w:val="000424D5"/>
    <w:rsid w:val="000427FE"/>
    <w:rsid w:val="00044519"/>
    <w:rsid w:val="00046499"/>
    <w:rsid w:val="00046574"/>
    <w:rsid w:val="00046FB7"/>
    <w:rsid w:val="000476F3"/>
    <w:rsid w:val="00047E0F"/>
    <w:rsid w:val="00047F5E"/>
    <w:rsid w:val="000510AF"/>
    <w:rsid w:val="00052200"/>
    <w:rsid w:val="0005419E"/>
    <w:rsid w:val="0005574C"/>
    <w:rsid w:val="00055CB4"/>
    <w:rsid w:val="00055E14"/>
    <w:rsid w:val="00056271"/>
    <w:rsid w:val="00056342"/>
    <w:rsid w:val="0005712D"/>
    <w:rsid w:val="000578DC"/>
    <w:rsid w:val="000578F6"/>
    <w:rsid w:val="00057F82"/>
    <w:rsid w:val="00060350"/>
    <w:rsid w:val="0006055E"/>
    <w:rsid w:val="00061801"/>
    <w:rsid w:val="00062951"/>
    <w:rsid w:val="000629C6"/>
    <w:rsid w:val="00062DDA"/>
    <w:rsid w:val="00063C1E"/>
    <w:rsid w:val="00064924"/>
    <w:rsid w:val="00066F09"/>
    <w:rsid w:val="00067866"/>
    <w:rsid w:val="000679AB"/>
    <w:rsid w:val="000701FB"/>
    <w:rsid w:val="00070242"/>
    <w:rsid w:val="00070DEB"/>
    <w:rsid w:val="0007174F"/>
    <w:rsid w:val="00072A91"/>
    <w:rsid w:val="0007316C"/>
    <w:rsid w:val="000738A6"/>
    <w:rsid w:val="000751F2"/>
    <w:rsid w:val="00075CA0"/>
    <w:rsid w:val="00076165"/>
    <w:rsid w:val="00076571"/>
    <w:rsid w:val="00077F74"/>
    <w:rsid w:val="0008041A"/>
    <w:rsid w:val="00080ACA"/>
    <w:rsid w:val="00081CD6"/>
    <w:rsid w:val="00082F0A"/>
    <w:rsid w:val="0008350A"/>
    <w:rsid w:val="00083999"/>
    <w:rsid w:val="00083CFB"/>
    <w:rsid w:val="00084236"/>
    <w:rsid w:val="00084AB3"/>
    <w:rsid w:val="000855E3"/>
    <w:rsid w:val="000868BC"/>
    <w:rsid w:val="00086DFC"/>
    <w:rsid w:val="000872A7"/>
    <w:rsid w:val="00087729"/>
    <w:rsid w:val="00091232"/>
    <w:rsid w:val="00093C62"/>
    <w:rsid w:val="0009405F"/>
    <w:rsid w:val="00094257"/>
    <w:rsid w:val="000948A1"/>
    <w:rsid w:val="00095419"/>
    <w:rsid w:val="000A0A02"/>
    <w:rsid w:val="000A10F1"/>
    <w:rsid w:val="000A1358"/>
    <w:rsid w:val="000A1DDD"/>
    <w:rsid w:val="000A323B"/>
    <w:rsid w:val="000A379C"/>
    <w:rsid w:val="000A387C"/>
    <w:rsid w:val="000A3F9B"/>
    <w:rsid w:val="000A41CA"/>
    <w:rsid w:val="000A42D2"/>
    <w:rsid w:val="000A438A"/>
    <w:rsid w:val="000A4735"/>
    <w:rsid w:val="000A522A"/>
    <w:rsid w:val="000A65BB"/>
    <w:rsid w:val="000A6947"/>
    <w:rsid w:val="000B16DD"/>
    <w:rsid w:val="000B25A4"/>
    <w:rsid w:val="000B469B"/>
    <w:rsid w:val="000B4FE5"/>
    <w:rsid w:val="000B5285"/>
    <w:rsid w:val="000B59B2"/>
    <w:rsid w:val="000B60A2"/>
    <w:rsid w:val="000B65EB"/>
    <w:rsid w:val="000B74F3"/>
    <w:rsid w:val="000C0354"/>
    <w:rsid w:val="000C1B2C"/>
    <w:rsid w:val="000C22B1"/>
    <w:rsid w:val="000C2C6E"/>
    <w:rsid w:val="000C3CA8"/>
    <w:rsid w:val="000C4B0F"/>
    <w:rsid w:val="000C53B7"/>
    <w:rsid w:val="000C5BFE"/>
    <w:rsid w:val="000C7276"/>
    <w:rsid w:val="000C7765"/>
    <w:rsid w:val="000C7783"/>
    <w:rsid w:val="000C78F9"/>
    <w:rsid w:val="000C7F57"/>
    <w:rsid w:val="000D02E6"/>
    <w:rsid w:val="000D0B28"/>
    <w:rsid w:val="000D15AC"/>
    <w:rsid w:val="000D2584"/>
    <w:rsid w:val="000D3187"/>
    <w:rsid w:val="000D4680"/>
    <w:rsid w:val="000D46E0"/>
    <w:rsid w:val="000D5117"/>
    <w:rsid w:val="000D52E5"/>
    <w:rsid w:val="000D535B"/>
    <w:rsid w:val="000D580D"/>
    <w:rsid w:val="000D58F3"/>
    <w:rsid w:val="000D59C3"/>
    <w:rsid w:val="000D5FFE"/>
    <w:rsid w:val="000D6294"/>
    <w:rsid w:val="000D656E"/>
    <w:rsid w:val="000D6A22"/>
    <w:rsid w:val="000D6A80"/>
    <w:rsid w:val="000D6ABB"/>
    <w:rsid w:val="000D6AF2"/>
    <w:rsid w:val="000D6D8B"/>
    <w:rsid w:val="000D7AD6"/>
    <w:rsid w:val="000D7DA9"/>
    <w:rsid w:val="000E0484"/>
    <w:rsid w:val="000E0558"/>
    <w:rsid w:val="000E062E"/>
    <w:rsid w:val="000E1896"/>
    <w:rsid w:val="000E282D"/>
    <w:rsid w:val="000E2B66"/>
    <w:rsid w:val="000E3568"/>
    <w:rsid w:val="000E3896"/>
    <w:rsid w:val="000E52AE"/>
    <w:rsid w:val="000E5B59"/>
    <w:rsid w:val="000E7203"/>
    <w:rsid w:val="000E7508"/>
    <w:rsid w:val="000E7DD2"/>
    <w:rsid w:val="000F0325"/>
    <w:rsid w:val="000F09C3"/>
    <w:rsid w:val="000F1097"/>
    <w:rsid w:val="000F15B2"/>
    <w:rsid w:val="000F184E"/>
    <w:rsid w:val="000F1D98"/>
    <w:rsid w:val="000F20CE"/>
    <w:rsid w:val="000F22C2"/>
    <w:rsid w:val="000F24AD"/>
    <w:rsid w:val="000F2820"/>
    <w:rsid w:val="000F2BD7"/>
    <w:rsid w:val="000F2D71"/>
    <w:rsid w:val="000F314A"/>
    <w:rsid w:val="000F35AD"/>
    <w:rsid w:val="000F53C3"/>
    <w:rsid w:val="000F562D"/>
    <w:rsid w:val="000F5653"/>
    <w:rsid w:val="000F5AB6"/>
    <w:rsid w:val="000F5E5A"/>
    <w:rsid w:val="000F6E5C"/>
    <w:rsid w:val="000F70ED"/>
    <w:rsid w:val="000F7BF9"/>
    <w:rsid w:val="000F7C28"/>
    <w:rsid w:val="00100006"/>
    <w:rsid w:val="001019F7"/>
    <w:rsid w:val="00101C3D"/>
    <w:rsid w:val="0010274C"/>
    <w:rsid w:val="001029AA"/>
    <w:rsid w:val="0010305B"/>
    <w:rsid w:val="00103A19"/>
    <w:rsid w:val="00103A30"/>
    <w:rsid w:val="00103ACB"/>
    <w:rsid w:val="00103D4E"/>
    <w:rsid w:val="001044AE"/>
    <w:rsid w:val="00104718"/>
    <w:rsid w:val="00104BBA"/>
    <w:rsid w:val="00104EBF"/>
    <w:rsid w:val="00105028"/>
    <w:rsid w:val="00105066"/>
    <w:rsid w:val="001056B7"/>
    <w:rsid w:val="00105D60"/>
    <w:rsid w:val="00106679"/>
    <w:rsid w:val="00106A1A"/>
    <w:rsid w:val="00106ECD"/>
    <w:rsid w:val="001070DF"/>
    <w:rsid w:val="0010760B"/>
    <w:rsid w:val="00107E46"/>
    <w:rsid w:val="00107E48"/>
    <w:rsid w:val="001100B0"/>
    <w:rsid w:val="001117E8"/>
    <w:rsid w:val="0011255A"/>
    <w:rsid w:val="001138DA"/>
    <w:rsid w:val="00113BBF"/>
    <w:rsid w:val="00113E2D"/>
    <w:rsid w:val="00114335"/>
    <w:rsid w:val="0011481A"/>
    <w:rsid w:val="00114A06"/>
    <w:rsid w:val="00115522"/>
    <w:rsid w:val="00115569"/>
    <w:rsid w:val="00115C40"/>
    <w:rsid w:val="00115E23"/>
    <w:rsid w:val="001162BE"/>
    <w:rsid w:val="0011653A"/>
    <w:rsid w:val="00117B6B"/>
    <w:rsid w:val="001213A2"/>
    <w:rsid w:val="001213FB"/>
    <w:rsid w:val="001216A5"/>
    <w:rsid w:val="00121DF6"/>
    <w:rsid w:val="0012231C"/>
    <w:rsid w:val="0012281E"/>
    <w:rsid w:val="001250A9"/>
    <w:rsid w:val="001265DC"/>
    <w:rsid w:val="001317ED"/>
    <w:rsid w:val="00131D1C"/>
    <w:rsid w:val="00132763"/>
    <w:rsid w:val="00132E4E"/>
    <w:rsid w:val="001338FF"/>
    <w:rsid w:val="00134106"/>
    <w:rsid w:val="001353AA"/>
    <w:rsid w:val="001357F0"/>
    <w:rsid w:val="00135909"/>
    <w:rsid w:val="00135CE1"/>
    <w:rsid w:val="0013603A"/>
    <w:rsid w:val="00137969"/>
    <w:rsid w:val="00137AD3"/>
    <w:rsid w:val="00137DAD"/>
    <w:rsid w:val="0014186D"/>
    <w:rsid w:val="00145A6F"/>
    <w:rsid w:val="001461A1"/>
    <w:rsid w:val="001469AC"/>
    <w:rsid w:val="00146AFA"/>
    <w:rsid w:val="00146BA4"/>
    <w:rsid w:val="001470BD"/>
    <w:rsid w:val="001471E6"/>
    <w:rsid w:val="00147551"/>
    <w:rsid w:val="001476A0"/>
    <w:rsid w:val="00147F79"/>
    <w:rsid w:val="0015019D"/>
    <w:rsid w:val="0015138B"/>
    <w:rsid w:val="001513AD"/>
    <w:rsid w:val="00151A49"/>
    <w:rsid w:val="001537AE"/>
    <w:rsid w:val="00154572"/>
    <w:rsid w:val="001550F6"/>
    <w:rsid w:val="00155164"/>
    <w:rsid w:val="00155312"/>
    <w:rsid w:val="001557FB"/>
    <w:rsid w:val="00155A66"/>
    <w:rsid w:val="0015759B"/>
    <w:rsid w:val="00160203"/>
    <w:rsid w:val="00160381"/>
    <w:rsid w:val="00160E5A"/>
    <w:rsid w:val="00161129"/>
    <w:rsid w:val="00162521"/>
    <w:rsid w:val="001625D6"/>
    <w:rsid w:val="00164E11"/>
    <w:rsid w:val="00165E76"/>
    <w:rsid w:val="00166774"/>
    <w:rsid w:val="00166CCD"/>
    <w:rsid w:val="001674EB"/>
    <w:rsid w:val="00170442"/>
    <w:rsid w:val="001704FC"/>
    <w:rsid w:val="00170BD6"/>
    <w:rsid w:val="00170D97"/>
    <w:rsid w:val="001712B8"/>
    <w:rsid w:val="0017188A"/>
    <w:rsid w:val="00172174"/>
    <w:rsid w:val="00172648"/>
    <w:rsid w:val="00173562"/>
    <w:rsid w:val="00173AF5"/>
    <w:rsid w:val="00174548"/>
    <w:rsid w:val="00174741"/>
    <w:rsid w:val="00175201"/>
    <w:rsid w:val="001758DF"/>
    <w:rsid w:val="00175DB5"/>
    <w:rsid w:val="00176728"/>
    <w:rsid w:val="00176B4B"/>
    <w:rsid w:val="00177224"/>
    <w:rsid w:val="001773D2"/>
    <w:rsid w:val="0017785F"/>
    <w:rsid w:val="00177D63"/>
    <w:rsid w:val="00177D7A"/>
    <w:rsid w:val="00180502"/>
    <w:rsid w:val="00180786"/>
    <w:rsid w:val="001808DF"/>
    <w:rsid w:val="001817A7"/>
    <w:rsid w:val="0018214B"/>
    <w:rsid w:val="00182272"/>
    <w:rsid w:val="001840A4"/>
    <w:rsid w:val="001843CF"/>
    <w:rsid w:val="001845A3"/>
    <w:rsid w:val="00184B12"/>
    <w:rsid w:val="00184F9E"/>
    <w:rsid w:val="00185B7B"/>
    <w:rsid w:val="0018634A"/>
    <w:rsid w:val="00187206"/>
    <w:rsid w:val="0018759A"/>
    <w:rsid w:val="00187851"/>
    <w:rsid w:val="0019275B"/>
    <w:rsid w:val="00193BDE"/>
    <w:rsid w:val="0019400C"/>
    <w:rsid w:val="00194393"/>
    <w:rsid w:val="00194DC9"/>
    <w:rsid w:val="0019520D"/>
    <w:rsid w:val="00195350"/>
    <w:rsid w:val="00196494"/>
    <w:rsid w:val="001966C3"/>
    <w:rsid w:val="0019692F"/>
    <w:rsid w:val="00196983"/>
    <w:rsid w:val="00196E5E"/>
    <w:rsid w:val="001A02EF"/>
    <w:rsid w:val="001A0FA1"/>
    <w:rsid w:val="001A1C46"/>
    <w:rsid w:val="001A26DC"/>
    <w:rsid w:val="001A3D29"/>
    <w:rsid w:val="001A3E16"/>
    <w:rsid w:val="001A4029"/>
    <w:rsid w:val="001A4D9A"/>
    <w:rsid w:val="001A6452"/>
    <w:rsid w:val="001A66E5"/>
    <w:rsid w:val="001A6A1F"/>
    <w:rsid w:val="001A6D6F"/>
    <w:rsid w:val="001A7D36"/>
    <w:rsid w:val="001A7D3E"/>
    <w:rsid w:val="001B000B"/>
    <w:rsid w:val="001B0621"/>
    <w:rsid w:val="001B06B8"/>
    <w:rsid w:val="001B07EE"/>
    <w:rsid w:val="001B0915"/>
    <w:rsid w:val="001B1B95"/>
    <w:rsid w:val="001B1EE8"/>
    <w:rsid w:val="001B2E70"/>
    <w:rsid w:val="001B3CB7"/>
    <w:rsid w:val="001B3EC1"/>
    <w:rsid w:val="001B3F1A"/>
    <w:rsid w:val="001B4F01"/>
    <w:rsid w:val="001B63C0"/>
    <w:rsid w:val="001C0C02"/>
    <w:rsid w:val="001C127A"/>
    <w:rsid w:val="001C150D"/>
    <w:rsid w:val="001C2783"/>
    <w:rsid w:val="001C2801"/>
    <w:rsid w:val="001C2A37"/>
    <w:rsid w:val="001C2BFB"/>
    <w:rsid w:val="001C2C90"/>
    <w:rsid w:val="001C33E2"/>
    <w:rsid w:val="001C3E0B"/>
    <w:rsid w:val="001C4897"/>
    <w:rsid w:val="001C4AA5"/>
    <w:rsid w:val="001C4CE4"/>
    <w:rsid w:val="001C5815"/>
    <w:rsid w:val="001C625E"/>
    <w:rsid w:val="001C638B"/>
    <w:rsid w:val="001C79C6"/>
    <w:rsid w:val="001D0451"/>
    <w:rsid w:val="001D1291"/>
    <w:rsid w:val="001D1846"/>
    <w:rsid w:val="001D1A5F"/>
    <w:rsid w:val="001D2420"/>
    <w:rsid w:val="001D242F"/>
    <w:rsid w:val="001D2BE5"/>
    <w:rsid w:val="001D3F0A"/>
    <w:rsid w:val="001D419F"/>
    <w:rsid w:val="001D4319"/>
    <w:rsid w:val="001D46D1"/>
    <w:rsid w:val="001D5B65"/>
    <w:rsid w:val="001D673E"/>
    <w:rsid w:val="001D6786"/>
    <w:rsid w:val="001D6BC1"/>
    <w:rsid w:val="001D7304"/>
    <w:rsid w:val="001D7AEC"/>
    <w:rsid w:val="001D7F9C"/>
    <w:rsid w:val="001E0520"/>
    <w:rsid w:val="001E0CAA"/>
    <w:rsid w:val="001E1666"/>
    <w:rsid w:val="001E1EFD"/>
    <w:rsid w:val="001E250A"/>
    <w:rsid w:val="001E2AA7"/>
    <w:rsid w:val="001E2E93"/>
    <w:rsid w:val="001E34A5"/>
    <w:rsid w:val="001E4438"/>
    <w:rsid w:val="001E5F18"/>
    <w:rsid w:val="001E62D6"/>
    <w:rsid w:val="001E7A27"/>
    <w:rsid w:val="001F1484"/>
    <w:rsid w:val="001F19BF"/>
    <w:rsid w:val="001F1D71"/>
    <w:rsid w:val="001F222A"/>
    <w:rsid w:val="001F26EA"/>
    <w:rsid w:val="001F2B76"/>
    <w:rsid w:val="001F2CDA"/>
    <w:rsid w:val="001F39C5"/>
    <w:rsid w:val="001F3F4C"/>
    <w:rsid w:val="001F3F94"/>
    <w:rsid w:val="001F4DF6"/>
    <w:rsid w:val="001F57B0"/>
    <w:rsid w:val="001F6A6A"/>
    <w:rsid w:val="001F6D33"/>
    <w:rsid w:val="00200619"/>
    <w:rsid w:val="00200778"/>
    <w:rsid w:val="00200780"/>
    <w:rsid w:val="00202FD1"/>
    <w:rsid w:val="00203277"/>
    <w:rsid w:val="0020336F"/>
    <w:rsid w:val="00203407"/>
    <w:rsid w:val="0020528A"/>
    <w:rsid w:val="002058FD"/>
    <w:rsid w:val="00206DD4"/>
    <w:rsid w:val="002073DB"/>
    <w:rsid w:val="0020759D"/>
    <w:rsid w:val="00210C9C"/>
    <w:rsid w:val="00213A8B"/>
    <w:rsid w:val="00214C2D"/>
    <w:rsid w:val="00214E39"/>
    <w:rsid w:val="00214E4E"/>
    <w:rsid w:val="002152DC"/>
    <w:rsid w:val="00215A3D"/>
    <w:rsid w:val="00215B6E"/>
    <w:rsid w:val="00217638"/>
    <w:rsid w:val="002201BA"/>
    <w:rsid w:val="00220EFF"/>
    <w:rsid w:val="00222B34"/>
    <w:rsid w:val="00222E5F"/>
    <w:rsid w:val="00223107"/>
    <w:rsid w:val="00224012"/>
    <w:rsid w:val="00225791"/>
    <w:rsid w:val="00226D80"/>
    <w:rsid w:val="00226FB4"/>
    <w:rsid w:val="0022727F"/>
    <w:rsid w:val="00230206"/>
    <w:rsid w:val="00230343"/>
    <w:rsid w:val="0023126A"/>
    <w:rsid w:val="002313DD"/>
    <w:rsid w:val="00232F44"/>
    <w:rsid w:val="002340B5"/>
    <w:rsid w:val="002340FB"/>
    <w:rsid w:val="00234542"/>
    <w:rsid w:val="002347D6"/>
    <w:rsid w:val="00234ACF"/>
    <w:rsid w:val="00234E9E"/>
    <w:rsid w:val="0023594E"/>
    <w:rsid w:val="0023640F"/>
    <w:rsid w:val="00236581"/>
    <w:rsid w:val="00236CE2"/>
    <w:rsid w:val="002376CD"/>
    <w:rsid w:val="00237C5B"/>
    <w:rsid w:val="00240F9E"/>
    <w:rsid w:val="0024131B"/>
    <w:rsid w:val="00241598"/>
    <w:rsid w:val="00241F48"/>
    <w:rsid w:val="00242139"/>
    <w:rsid w:val="002422AA"/>
    <w:rsid w:val="00243471"/>
    <w:rsid w:val="00243FDF"/>
    <w:rsid w:val="00244AE6"/>
    <w:rsid w:val="00245429"/>
    <w:rsid w:val="00245CB2"/>
    <w:rsid w:val="00246BBD"/>
    <w:rsid w:val="0024732D"/>
    <w:rsid w:val="00247874"/>
    <w:rsid w:val="00247CAA"/>
    <w:rsid w:val="00250302"/>
    <w:rsid w:val="00250CA4"/>
    <w:rsid w:val="002516F8"/>
    <w:rsid w:val="002526D8"/>
    <w:rsid w:val="0025426B"/>
    <w:rsid w:val="00255546"/>
    <w:rsid w:val="00256681"/>
    <w:rsid w:val="00256A67"/>
    <w:rsid w:val="00256CB4"/>
    <w:rsid w:val="00257490"/>
    <w:rsid w:val="00257821"/>
    <w:rsid w:val="00260606"/>
    <w:rsid w:val="00261D23"/>
    <w:rsid w:val="002620C2"/>
    <w:rsid w:val="00262474"/>
    <w:rsid w:val="0026322D"/>
    <w:rsid w:val="002636EB"/>
    <w:rsid w:val="00263AB9"/>
    <w:rsid w:val="00263D6A"/>
    <w:rsid w:val="00264727"/>
    <w:rsid w:val="00264A69"/>
    <w:rsid w:val="00265002"/>
    <w:rsid w:val="00265B9B"/>
    <w:rsid w:val="00265C8E"/>
    <w:rsid w:val="00266CA7"/>
    <w:rsid w:val="00267C27"/>
    <w:rsid w:val="00270645"/>
    <w:rsid w:val="00270A81"/>
    <w:rsid w:val="00271B79"/>
    <w:rsid w:val="002722F0"/>
    <w:rsid w:val="00272D1E"/>
    <w:rsid w:val="00272E4D"/>
    <w:rsid w:val="00273FC0"/>
    <w:rsid w:val="0027523C"/>
    <w:rsid w:val="00275728"/>
    <w:rsid w:val="00275D2B"/>
    <w:rsid w:val="00276343"/>
    <w:rsid w:val="0027648A"/>
    <w:rsid w:val="00276C44"/>
    <w:rsid w:val="00276C70"/>
    <w:rsid w:val="00280BE2"/>
    <w:rsid w:val="00280F7F"/>
    <w:rsid w:val="0028101D"/>
    <w:rsid w:val="002829CD"/>
    <w:rsid w:val="002835BD"/>
    <w:rsid w:val="002843AD"/>
    <w:rsid w:val="0028501F"/>
    <w:rsid w:val="002852C3"/>
    <w:rsid w:val="002854D9"/>
    <w:rsid w:val="00285BCC"/>
    <w:rsid w:val="002862B3"/>
    <w:rsid w:val="0028652F"/>
    <w:rsid w:val="0028694A"/>
    <w:rsid w:val="002877E2"/>
    <w:rsid w:val="00290023"/>
    <w:rsid w:val="00292927"/>
    <w:rsid w:val="00293816"/>
    <w:rsid w:val="00293824"/>
    <w:rsid w:val="002941B9"/>
    <w:rsid w:val="0029434D"/>
    <w:rsid w:val="002949EF"/>
    <w:rsid w:val="0029527D"/>
    <w:rsid w:val="00295BA8"/>
    <w:rsid w:val="0029684E"/>
    <w:rsid w:val="00297434"/>
    <w:rsid w:val="00297F23"/>
    <w:rsid w:val="002A0438"/>
    <w:rsid w:val="002A10DD"/>
    <w:rsid w:val="002A2627"/>
    <w:rsid w:val="002A2649"/>
    <w:rsid w:val="002A3333"/>
    <w:rsid w:val="002A3451"/>
    <w:rsid w:val="002A3776"/>
    <w:rsid w:val="002A3FE9"/>
    <w:rsid w:val="002A4648"/>
    <w:rsid w:val="002A5591"/>
    <w:rsid w:val="002A646F"/>
    <w:rsid w:val="002A66DB"/>
    <w:rsid w:val="002A70FB"/>
    <w:rsid w:val="002A71B3"/>
    <w:rsid w:val="002A7A9D"/>
    <w:rsid w:val="002B01E4"/>
    <w:rsid w:val="002B04ED"/>
    <w:rsid w:val="002B0D4F"/>
    <w:rsid w:val="002B22B6"/>
    <w:rsid w:val="002B242A"/>
    <w:rsid w:val="002B2C34"/>
    <w:rsid w:val="002B3495"/>
    <w:rsid w:val="002B3608"/>
    <w:rsid w:val="002B5FDB"/>
    <w:rsid w:val="002B70B5"/>
    <w:rsid w:val="002B764D"/>
    <w:rsid w:val="002B7E56"/>
    <w:rsid w:val="002C02A3"/>
    <w:rsid w:val="002C072B"/>
    <w:rsid w:val="002C0CC0"/>
    <w:rsid w:val="002C2023"/>
    <w:rsid w:val="002C276C"/>
    <w:rsid w:val="002C3725"/>
    <w:rsid w:val="002C3E3B"/>
    <w:rsid w:val="002C4760"/>
    <w:rsid w:val="002C62A8"/>
    <w:rsid w:val="002C79A3"/>
    <w:rsid w:val="002C7B10"/>
    <w:rsid w:val="002C7E82"/>
    <w:rsid w:val="002D09C8"/>
    <w:rsid w:val="002D0A7A"/>
    <w:rsid w:val="002D17BC"/>
    <w:rsid w:val="002D2DD3"/>
    <w:rsid w:val="002D3ECB"/>
    <w:rsid w:val="002D3F88"/>
    <w:rsid w:val="002D476F"/>
    <w:rsid w:val="002D4DE9"/>
    <w:rsid w:val="002D54D2"/>
    <w:rsid w:val="002D5653"/>
    <w:rsid w:val="002D6296"/>
    <w:rsid w:val="002D6B4C"/>
    <w:rsid w:val="002D6BE8"/>
    <w:rsid w:val="002D7B3C"/>
    <w:rsid w:val="002E02A2"/>
    <w:rsid w:val="002E1831"/>
    <w:rsid w:val="002E1A6D"/>
    <w:rsid w:val="002E24B6"/>
    <w:rsid w:val="002E2B3D"/>
    <w:rsid w:val="002E3282"/>
    <w:rsid w:val="002E34FA"/>
    <w:rsid w:val="002E3D9C"/>
    <w:rsid w:val="002E4E0B"/>
    <w:rsid w:val="002E5B1D"/>
    <w:rsid w:val="002E5C89"/>
    <w:rsid w:val="002E5E40"/>
    <w:rsid w:val="002E6012"/>
    <w:rsid w:val="002E6E5D"/>
    <w:rsid w:val="002E720E"/>
    <w:rsid w:val="002F138C"/>
    <w:rsid w:val="002F4241"/>
    <w:rsid w:val="002F4B50"/>
    <w:rsid w:val="002F4DBD"/>
    <w:rsid w:val="002F6E09"/>
    <w:rsid w:val="002F7678"/>
    <w:rsid w:val="002F7871"/>
    <w:rsid w:val="002F7E19"/>
    <w:rsid w:val="00300090"/>
    <w:rsid w:val="0030017C"/>
    <w:rsid w:val="0030099E"/>
    <w:rsid w:val="00300BEA"/>
    <w:rsid w:val="00301118"/>
    <w:rsid w:val="00301670"/>
    <w:rsid w:val="00301A1B"/>
    <w:rsid w:val="00301D05"/>
    <w:rsid w:val="003020F7"/>
    <w:rsid w:val="003021DE"/>
    <w:rsid w:val="00302574"/>
    <w:rsid w:val="003043F9"/>
    <w:rsid w:val="003053EF"/>
    <w:rsid w:val="003057E3"/>
    <w:rsid w:val="003059ED"/>
    <w:rsid w:val="00305A83"/>
    <w:rsid w:val="00306AAE"/>
    <w:rsid w:val="003075DB"/>
    <w:rsid w:val="00310759"/>
    <w:rsid w:val="003109A0"/>
    <w:rsid w:val="00311613"/>
    <w:rsid w:val="0031193B"/>
    <w:rsid w:val="0031240C"/>
    <w:rsid w:val="0031261E"/>
    <w:rsid w:val="00312B82"/>
    <w:rsid w:val="00316B54"/>
    <w:rsid w:val="003177D8"/>
    <w:rsid w:val="00320206"/>
    <w:rsid w:val="0032072A"/>
    <w:rsid w:val="0032120D"/>
    <w:rsid w:val="00322B8C"/>
    <w:rsid w:val="00323161"/>
    <w:rsid w:val="00323C5B"/>
    <w:rsid w:val="00323CED"/>
    <w:rsid w:val="0032502A"/>
    <w:rsid w:val="003256CD"/>
    <w:rsid w:val="00325C63"/>
    <w:rsid w:val="00325D6F"/>
    <w:rsid w:val="0032628D"/>
    <w:rsid w:val="00326501"/>
    <w:rsid w:val="003309E9"/>
    <w:rsid w:val="00330FCC"/>
    <w:rsid w:val="003313B9"/>
    <w:rsid w:val="00331B49"/>
    <w:rsid w:val="00331BC6"/>
    <w:rsid w:val="00332E9D"/>
    <w:rsid w:val="003331CC"/>
    <w:rsid w:val="00333534"/>
    <w:rsid w:val="003335FE"/>
    <w:rsid w:val="0033429F"/>
    <w:rsid w:val="003347C3"/>
    <w:rsid w:val="0033495F"/>
    <w:rsid w:val="00335729"/>
    <w:rsid w:val="0033607A"/>
    <w:rsid w:val="003372DD"/>
    <w:rsid w:val="003377DF"/>
    <w:rsid w:val="003402B1"/>
    <w:rsid w:val="00340594"/>
    <w:rsid w:val="0034066D"/>
    <w:rsid w:val="00340DED"/>
    <w:rsid w:val="00341606"/>
    <w:rsid w:val="00341906"/>
    <w:rsid w:val="0034234B"/>
    <w:rsid w:val="00342EDE"/>
    <w:rsid w:val="00342EEB"/>
    <w:rsid w:val="0034357E"/>
    <w:rsid w:val="00343744"/>
    <w:rsid w:val="00343892"/>
    <w:rsid w:val="0034394F"/>
    <w:rsid w:val="00343CBA"/>
    <w:rsid w:val="00344A6F"/>
    <w:rsid w:val="00344B51"/>
    <w:rsid w:val="0034620B"/>
    <w:rsid w:val="00346D30"/>
    <w:rsid w:val="00347812"/>
    <w:rsid w:val="00347A68"/>
    <w:rsid w:val="003504B1"/>
    <w:rsid w:val="00350CEE"/>
    <w:rsid w:val="00350F86"/>
    <w:rsid w:val="0035178E"/>
    <w:rsid w:val="0035331F"/>
    <w:rsid w:val="003534CC"/>
    <w:rsid w:val="00353DEA"/>
    <w:rsid w:val="00354144"/>
    <w:rsid w:val="00354284"/>
    <w:rsid w:val="00354778"/>
    <w:rsid w:val="00354783"/>
    <w:rsid w:val="00354E4C"/>
    <w:rsid w:val="003554B5"/>
    <w:rsid w:val="00355936"/>
    <w:rsid w:val="003561F5"/>
    <w:rsid w:val="00356330"/>
    <w:rsid w:val="00357085"/>
    <w:rsid w:val="003570FE"/>
    <w:rsid w:val="00357BC2"/>
    <w:rsid w:val="00357D1C"/>
    <w:rsid w:val="0036068F"/>
    <w:rsid w:val="00361000"/>
    <w:rsid w:val="003615CC"/>
    <w:rsid w:val="00362A85"/>
    <w:rsid w:val="00362E93"/>
    <w:rsid w:val="003635C3"/>
    <w:rsid w:val="00363A4A"/>
    <w:rsid w:val="00363AB4"/>
    <w:rsid w:val="00364986"/>
    <w:rsid w:val="00364BB1"/>
    <w:rsid w:val="00364FCA"/>
    <w:rsid w:val="00366877"/>
    <w:rsid w:val="0036696A"/>
    <w:rsid w:val="00366E66"/>
    <w:rsid w:val="00367235"/>
    <w:rsid w:val="00367F55"/>
    <w:rsid w:val="00370AD8"/>
    <w:rsid w:val="0037285F"/>
    <w:rsid w:val="00372A07"/>
    <w:rsid w:val="00373890"/>
    <w:rsid w:val="00374339"/>
    <w:rsid w:val="003748E5"/>
    <w:rsid w:val="00374E25"/>
    <w:rsid w:val="0037554B"/>
    <w:rsid w:val="00375598"/>
    <w:rsid w:val="00375D31"/>
    <w:rsid w:val="0037641F"/>
    <w:rsid w:val="00376D86"/>
    <w:rsid w:val="003777F8"/>
    <w:rsid w:val="00380988"/>
    <w:rsid w:val="00382486"/>
    <w:rsid w:val="00382512"/>
    <w:rsid w:val="00383012"/>
    <w:rsid w:val="00385311"/>
    <w:rsid w:val="0038581A"/>
    <w:rsid w:val="00385A1F"/>
    <w:rsid w:val="00385B11"/>
    <w:rsid w:val="00387B27"/>
    <w:rsid w:val="00387E3A"/>
    <w:rsid w:val="003905E6"/>
    <w:rsid w:val="003919C7"/>
    <w:rsid w:val="00391B4E"/>
    <w:rsid w:val="00392759"/>
    <w:rsid w:val="00392BF6"/>
    <w:rsid w:val="003931C7"/>
    <w:rsid w:val="003937E1"/>
    <w:rsid w:val="00394FAC"/>
    <w:rsid w:val="003952AB"/>
    <w:rsid w:val="003953DB"/>
    <w:rsid w:val="00395EFE"/>
    <w:rsid w:val="00396361"/>
    <w:rsid w:val="003971E1"/>
    <w:rsid w:val="00397405"/>
    <w:rsid w:val="003976CE"/>
    <w:rsid w:val="003978D4"/>
    <w:rsid w:val="003979B6"/>
    <w:rsid w:val="003A0665"/>
    <w:rsid w:val="003A093D"/>
    <w:rsid w:val="003A0AEA"/>
    <w:rsid w:val="003A0DD9"/>
    <w:rsid w:val="003A0EC2"/>
    <w:rsid w:val="003A1048"/>
    <w:rsid w:val="003A1068"/>
    <w:rsid w:val="003A1365"/>
    <w:rsid w:val="003A17F7"/>
    <w:rsid w:val="003A19AA"/>
    <w:rsid w:val="003A1DC8"/>
    <w:rsid w:val="003A3105"/>
    <w:rsid w:val="003A38B9"/>
    <w:rsid w:val="003A4006"/>
    <w:rsid w:val="003A4964"/>
    <w:rsid w:val="003A5046"/>
    <w:rsid w:val="003A5375"/>
    <w:rsid w:val="003A672F"/>
    <w:rsid w:val="003A687C"/>
    <w:rsid w:val="003B0038"/>
    <w:rsid w:val="003B0139"/>
    <w:rsid w:val="003B08BC"/>
    <w:rsid w:val="003B0EFC"/>
    <w:rsid w:val="003B1828"/>
    <w:rsid w:val="003B1C7E"/>
    <w:rsid w:val="003B1FF1"/>
    <w:rsid w:val="003B2CDD"/>
    <w:rsid w:val="003B3402"/>
    <w:rsid w:val="003B3520"/>
    <w:rsid w:val="003B3C92"/>
    <w:rsid w:val="003B4ACD"/>
    <w:rsid w:val="003B514E"/>
    <w:rsid w:val="003B6033"/>
    <w:rsid w:val="003B608E"/>
    <w:rsid w:val="003B73C0"/>
    <w:rsid w:val="003B7F64"/>
    <w:rsid w:val="003C03B4"/>
    <w:rsid w:val="003C0DAB"/>
    <w:rsid w:val="003C236E"/>
    <w:rsid w:val="003C25DF"/>
    <w:rsid w:val="003C2B5E"/>
    <w:rsid w:val="003C378E"/>
    <w:rsid w:val="003C3F65"/>
    <w:rsid w:val="003C4672"/>
    <w:rsid w:val="003C55B8"/>
    <w:rsid w:val="003C57C4"/>
    <w:rsid w:val="003C6276"/>
    <w:rsid w:val="003C67E4"/>
    <w:rsid w:val="003C7988"/>
    <w:rsid w:val="003D1BAB"/>
    <w:rsid w:val="003D1CF1"/>
    <w:rsid w:val="003D20A3"/>
    <w:rsid w:val="003D2E14"/>
    <w:rsid w:val="003D3487"/>
    <w:rsid w:val="003D3B6E"/>
    <w:rsid w:val="003D44A5"/>
    <w:rsid w:val="003D4DF3"/>
    <w:rsid w:val="003D6112"/>
    <w:rsid w:val="003D7D4B"/>
    <w:rsid w:val="003E029C"/>
    <w:rsid w:val="003E0569"/>
    <w:rsid w:val="003E07D6"/>
    <w:rsid w:val="003E2AD4"/>
    <w:rsid w:val="003E2E98"/>
    <w:rsid w:val="003E2FC9"/>
    <w:rsid w:val="003E4F32"/>
    <w:rsid w:val="003E4FF9"/>
    <w:rsid w:val="003E571F"/>
    <w:rsid w:val="003E5CE9"/>
    <w:rsid w:val="003E61E1"/>
    <w:rsid w:val="003E7CC1"/>
    <w:rsid w:val="003F065A"/>
    <w:rsid w:val="003F0BB6"/>
    <w:rsid w:val="003F167D"/>
    <w:rsid w:val="003F2883"/>
    <w:rsid w:val="003F2E2D"/>
    <w:rsid w:val="003F3A15"/>
    <w:rsid w:val="003F49A4"/>
    <w:rsid w:val="003F4C76"/>
    <w:rsid w:val="003F4F86"/>
    <w:rsid w:val="003F672C"/>
    <w:rsid w:val="003F7910"/>
    <w:rsid w:val="003F7DB4"/>
    <w:rsid w:val="004004BC"/>
    <w:rsid w:val="00400786"/>
    <w:rsid w:val="0040137B"/>
    <w:rsid w:val="0040207A"/>
    <w:rsid w:val="00403354"/>
    <w:rsid w:val="0040393E"/>
    <w:rsid w:val="00403E2A"/>
    <w:rsid w:val="004042F7"/>
    <w:rsid w:val="00404709"/>
    <w:rsid w:val="0040475C"/>
    <w:rsid w:val="00405176"/>
    <w:rsid w:val="00405641"/>
    <w:rsid w:val="004060C9"/>
    <w:rsid w:val="00406406"/>
    <w:rsid w:val="00406663"/>
    <w:rsid w:val="00407302"/>
    <w:rsid w:val="00407B18"/>
    <w:rsid w:val="00410347"/>
    <w:rsid w:val="004107CF"/>
    <w:rsid w:val="004108EE"/>
    <w:rsid w:val="004115A1"/>
    <w:rsid w:val="004122E5"/>
    <w:rsid w:val="0041259D"/>
    <w:rsid w:val="004134F8"/>
    <w:rsid w:val="004140A1"/>
    <w:rsid w:val="00414185"/>
    <w:rsid w:val="00414DC0"/>
    <w:rsid w:val="00415A7E"/>
    <w:rsid w:val="00415D61"/>
    <w:rsid w:val="00416087"/>
    <w:rsid w:val="00416177"/>
    <w:rsid w:val="00416870"/>
    <w:rsid w:val="0042062C"/>
    <w:rsid w:val="00420696"/>
    <w:rsid w:val="00421440"/>
    <w:rsid w:val="00421494"/>
    <w:rsid w:val="00421D3E"/>
    <w:rsid w:val="0042249B"/>
    <w:rsid w:val="00422554"/>
    <w:rsid w:val="00422601"/>
    <w:rsid w:val="00422BD3"/>
    <w:rsid w:val="00423264"/>
    <w:rsid w:val="00423BED"/>
    <w:rsid w:val="0042409B"/>
    <w:rsid w:val="00424B28"/>
    <w:rsid w:val="004259FB"/>
    <w:rsid w:val="00425FEB"/>
    <w:rsid w:val="004266AA"/>
    <w:rsid w:val="00426F14"/>
    <w:rsid w:val="00426F7E"/>
    <w:rsid w:val="00427041"/>
    <w:rsid w:val="0042732B"/>
    <w:rsid w:val="00427592"/>
    <w:rsid w:val="004279AC"/>
    <w:rsid w:val="00432251"/>
    <w:rsid w:val="004323A3"/>
    <w:rsid w:val="00432E27"/>
    <w:rsid w:val="00432FAA"/>
    <w:rsid w:val="00433681"/>
    <w:rsid w:val="00433AC4"/>
    <w:rsid w:val="00434E2C"/>
    <w:rsid w:val="00435010"/>
    <w:rsid w:val="004358B9"/>
    <w:rsid w:val="004358C6"/>
    <w:rsid w:val="00435C17"/>
    <w:rsid w:val="00435F1E"/>
    <w:rsid w:val="00435F28"/>
    <w:rsid w:val="00436683"/>
    <w:rsid w:val="004376A2"/>
    <w:rsid w:val="00440B45"/>
    <w:rsid w:val="0044117B"/>
    <w:rsid w:val="00441DA8"/>
    <w:rsid w:val="00443387"/>
    <w:rsid w:val="00444A69"/>
    <w:rsid w:val="0044658D"/>
    <w:rsid w:val="004469C5"/>
    <w:rsid w:val="004470DF"/>
    <w:rsid w:val="00451242"/>
    <w:rsid w:val="00451EF6"/>
    <w:rsid w:val="00452CCF"/>
    <w:rsid w:val="00453A37"/>
    <w:rsid w:val="00453A8D"/>
    <w:rsid w:val="0045420D"/>
    <w:rsid w:val="00454A4B"/>
    <w:rsid w:val="0045570D"/>
    <w:rsid w:val="00455F7D"/>
    <w:rsid w:val="00456FEE"/>
    <w:rsid w:val="00457529"/>
    <w:rsid w:val="00462168"/>
    <w:rsid w:val="004625FD"/>
    <w:rsid w:val="00463455"/>
    <w:rsid w:val="004637D6"/>
    <w:rsid w:val="00464E83"/>
    <w:rsid w:val="00464FB4"/>
    <w:rsid w:val="00465B39"/>
    <w:rsid w:val="0046600B"/>
    <w:rsid w:val="00466131"/>
    <w:rsid w:val="004662ED"/>
    <w:rsid w:val="00467ABF"/>
    <w:rsid w:val="00467D0B"/>
    <w:rsid w:val="004703BC"/>
    <w:rsid w:val="00470BD7"/>
    <w:rsid w:val="00470D79"/>
    <w:rsid w:val="0047289A"/>
    <w:rsid w:val="0047466A"/>
    <w:rsid w:val="0047564F"/>
    <w:rsid w:val="00475890"/>
    <w:rsid w:val="00475DAD"/>
    <w:rsid w:val="00476F8E"/>
    <w:rsid w:val="0047745E"/>
    <w:rsid w:val="00477567"/>
    <w:rsid w:val="00480B28"/>
    <w:rsid w:val="00480FFA"/>
    <w:rsid w:val="00482AB1"/>
    <w:rsid w:val="00483D05"/>
    <w:rsid w:val="004845A5"/>
    <w:rsid w:val="00484C60"/>
    <w:rsid w:val="00485D5F"/>
    <w:rsid w:val="004872B8"/>
    <w:rsid w:val="00487469"/>
    <w:rsid w:val="004902FE"/>
    <w:rsid w:val="00490489"/>
    <w:rsid w:val="00491C90"/>
    <w:rsid w:val="004923A0"/>
    <w:rsid w:val="004932A8"/>
    <w:rsid w:val="0049357B"/>
    <w:rsid w:val="004935A2"/>
    <w:rsid w:val="0049432B"/>
    <w:rsid w:val="00494875"/>
    <w:rsid w:val="00495683"/>
    <w:rsid w:val="0049706E"/>
    <w:rsid w:val="004A01B6"/>
    <w:rsid w:val="004A1B95"/>
    <w:rsid w:val="004A207B"/>
    <w:rsid w:val="004A2CE3"/>
    <w:rsid w:val="004A3B02"/>
    <w:rsid w:val="004A439F"/>
    <w:rsid w:val="004A43F7"/>
    <w:rsid w:val="004A4633"/>
    <w:rsid w:val="004A4A98"/>
    <w:rsid w:val="004A58D4"/>
    <w:rsid w:val="004A5CEA"/>
    <w:rsid w:val="004A6090"/>
    <w:rsid w:val="004A64D9"/>
    <w:rsid w:val="004A69D7"/>
    <w:rsid w:val="004A74CA"/>
    <w:rsid w:val="004B1077"/>
    <w:rsid w:val="004B1339"/>
    <w:rsid w:val="004B2597"/>
    <w:rsid w:val="004B4F58"/>
    <w:rsid w:val="004B552A"/>
    <w:rsid w:val="004B6191"/>
    <w:rsid w:val="004B641B"/>
    <w:rsid w:val="004B67C3"/>
    <w:rsid w:val="004B6B58"/>
    <w:rsid w:val="004B7F63"/>
    <w:rsid w:val="004C0265"/>
    <w:rsid w:val="004C07C2"/>
    <w:rsid w:val="004C1EB9"/>
    <w:rsid w:val="004C26FF"/>
    <w:rsid w:val="004C2D61"/>
    <w:rsid w:val="004C3422"/>
    <w:rsid w:val="004C34E3"/>
    <w:rsid w:val="004C4313"/>
    <w:rsid w:val="004C485C"/>
    <w:rsid w:val="004C491E"/>
    <w:rsid w:val="004C4A38"/>
    <w:rsid w:val="004C4AA5"/>
    <w:rsid w:val="004C6846"/>
    <w:rsid w:val="004C6CD1"/>
    <w:rsid w:val="004C7745"/>
    <w:rsid w:val="004D06EE"/>
    <w:rsid w:val="004D1B21"/>
    <w:rsid w:val="004D1E7B"/>
    <w:rsid w:val="004D1FA4"/>
    <w:rsid w:val="004D21BF"/>
    <w:rsid w:val="004D26F7"/>
    <w:rsid w:val="004D3FB9"/>
    <w:rsid w:val="004D405A"/>
    <w:rsid w:val="004D5629"/>
    <w:rsid w:val="004D5AFF"/>
    <w:rsid w:val="004D659C"/>
    <w:rsid w:val="004D68BF"/>
    <w:rsid w:val="004D6F65"/>
    <w:rsid w:val="004D7A07"/>
    <w:rsid w:val="004E074D"/>
    <w:rsid w:val="004E0B57"/>
    <w:rsid w:val="004E16A2"/>
    <w:rsid w:val="004E1A39"/>
    <w:rsid w:val="004E1B2E"/>
    <w:rsid w:val="004E331F"/>
    <w:rsid w:val="004E369B"/>
    <w:rsid w:val="004E3D91"/>
    <w:rsid w:val="004E4A0C"/>
    <w:rsid w:val="004E4D5E"/>
    <w:rsid w:val="004E4DB9"/>
    <w:rsid w:val="004E5A1D"/>
    <w:rsid w:val="004E696D"/>
    <w:rsid w:val="004E76F4"/>
    <w:rsid w:val="004F0370"/>
    <w:rsid w:val="004F08D5"/>
    <w:rsid w:val="004F1948"/>
    <w:rsid w:val="004F1F4E"/>
    <w:rsid w:val="004F2217"/>
    <w:rsid w:val="004F24EA"/>
    <w:rsid w:val="004F2524"/>
    <w:rsid w:val="004F2A6A"/>
    <w:rsid w:val="004F3CEF"/>
    <w:rsid w:val="004F3E9C"/>
    <w:rsid w:val="004F439A"/>
    <w:rsid w:val="004F4F97"/>
    <w:rsid w:val="004F5DC7"/>
    <w:rsid w:val="004F6634"/>
    <w:rsid w:val="004F6768"/>
    <w:rsid w:val="004F67B3"/>
    <w:rsid w:val="004F72DA"/>
    <w:rsid w:val="004F7980"/>
    <w:rsid w:val="004F7A0C"/>
    <w:rsid w:val="00500031"/>
    <w:rsid w:val="00500606"/>
    <w:rsid w:val="00500AEA"/>
    <w:rsid w:val="005015C2"/>
    <w:rsid w:val="00501A92"/>
    <w:rsid w:val="00502865"/>
    <w:rsid w:val="005034C2"/>
    <w:rsid w:val="0050460D"/>
    <w:rsid w:val="0050498C"/>
    <w:rsid w:val="005050E2"/>
    <w:rsid w:val="00505442"/>
    <w:rsid w:val="00505D2F"/>
    <w:rsid w:val="005078FC"/>
    <w:rsid w:val="00507AB9"/>
    <w:rsid w:val="005104B7"/>
    <w:rsid w:val="00511029"/>
    <w:rsid w:val="0051180F"/>
    <w:rsid w:val="00512AEE"/>
    <w:rsid w:val="00512FCF"/>
    <w:rsid w:val="00513F29"/>
    <w:rsid w:val="005140BF"/>
    <w:rsid w:val="00514BD6"/>
    <w:rsid w:val="005152F2"/>
    <w:rsid w:val="005160D7"/>
    <w:rsid w:val="005160F5"/>
    <w:rsid w:val="0051681E"/>
    <w:rsid w:val="00516CD6"/>
    <w:rsid w:val="00521603"/>
    <w:rsid w:val="005217DD"/>
    <w:rsid w:val="00521B4E"/>
    <w:rsid w:val="00522585"/>
    <w:rsid w:val="005229B4"/>
    <w:rsid w:val="005229D0"/>
    <w:rsid w:val="00522B3F"/>
    <w:rsid w:val="00522D18"/>
    <w:rsid w:val="00523CCF"/>
    <w:rsid w:val="00524268"/>
    <w:rsid w:val="005249D0"/>
    <w:rsid w:val="00524B56"/>
    <w:rsid w:val="00524D7A"/>
    <w:rsid w:val="00525489"/>
    <w:rsid w:val="00526655"/>
    <w:rsid w:val="00530180"/>
    <w:rsid w:val="00530311"/>
    <w:rsid w:val="00530DCC"/>
    <w:rsid w:val="005312D2"/>
    <w:rsid w:val="00531CCC"/>
    <w:rsid w:val="0053246C"/>
    <w:rsid w:val="005328B0"/>
    <w:rsid w:val="0053295A"/>
    <w:rsid w:val="0053314E"/>
    <w:rsid w:val="00533E51"/>
    <w:rsid w:val="00534010"/>
    <w:rsid w:val="005342F1"/>
    <w:rsid w:val="00535F49"/>
    <w:rsid w:val="00536108"/>
    <w:rsid w:val="00536430"/>
    <w:rsid w:val="00536868"/>
    <w:rsid w:val="00536AED"/>
    <w:rsid w:val="00536F9E"/>
    <w:rsid w:val="00537024"/>
    <w:rsid w:val="00537285"/>
    <w:rsid w:val="0054000C"/>
    <w:rsid w:val="00540251"/>
    <w:rsid w:val="00540DE6"/>
    <w:rsid w:val="00541B18"/>
    <w:rsid w:val="00544268"/>
    <w:rsid w:val="0054451F"/>
    <w:rsid w:val="00544669"/>
    <w:rsid w:val="00544ED8"/>
    <w:rsid w:val="005452B8"/>
    <w:rsid w:val="00547399"/>
    <w:rsid w:val="00547A32"/>
    <w:rsid w:val="00550E21"/>
    <w:rsid w:val="005512B5"/>
    <w:rsid w:val="00551372"/>
    <w:rsid w:val="00552EE9"/>
    <w:rsid w:val="00553861"/>
    <w:rsid w:val="00553C5C"/>
    <w:rsid w:val="005564CA"/>
    <w:rsid w:val="00556D9E"/>
    <w:rsid w:val="00556F2D"/>
    <w:rsid w:val="005574BD"/>
    <w:rsid w:val="00557F67"/>
    <w:rsid w:val="00560DE2"/>
    <w:rsid w:val="00561505"/>
    <w:rsid w:val="005615DE"/>
    <w:rsid w:val="00561A8B"/>
    <w:rsid w:val="00562060"/>
    <w:rsid w:val="0056390C"/>
    <w:rsid w:val="005643DA"/>
    <w:rsid w:val="0056449E"/>
    <w:rsid w:val="005652D5"/>
    <w:rsid w:val="00566466"/>
    <w:rsid w:val="00567AB0"/>
    <w:rsid w:val="00567FFB"/>
    <w:rsid w:val="0057057A"/>
    <w:rsid w:val="00570E1E"/>
    <w:rsid w:val="0057101E"/>
    <w:rsid w:val="00571462"/>
    <w:rsid w:val="00571863"/>
    <w:rsid w:val="005718B0"/>
    <w:rsid w:val="005719DF"/>
    <w:rsid w:val="00571E02"/>
    <w:rsid w:val="005720F8"/>
    <w:rsid w:val="00572160"/>
    <w:rsid w:val="00572434"/>
    <w:rsid w:val="00572450"/>
    <w:rsid w:val="005736EA"/>
    <w:rsid w:val="00574279"/>
    <w:rsid w:val="00575658"/>
    <w:rsid w:val="00580157"/>
    <w:rsid w:val="00580550"/>
    <w:rsid w:val="00580C04"/>
    <w:rsid w:val="00580CAE"/>
    <w:rsid w:val="00582405"/>
    <w:rsid w:val="005824CB"/>
    <w:rsid w:val="00582626"/>
    <w:rsid w:val="00583462"/>
    <w:rsid w:val="005848AE"/>
    <w:rsid w:val="00584D70"/>
    <w:rsid w:val="00585421"/>
    <w:rsid w:val="005859B5"/>
    <w:rsid w:val="0058621A"/>
    <w:rsid w:val="00590027"/>
    <w:rsid w:val="005909AC"/>
    <w:rsid w:val="00590B92"/>
    <w:rsid w:val="00590D22"/>
    <w:rsid w:val="00591306"/>
    <w:rsid w:val="00591BD0"/>
    <w:rsid w:val="00593449"/>
    <w:rsid w:val="0059361D"/>
    <w:rsid w:val="00594B7F"/>
    <w:rsid w:val="00594F86"/>
    <w:rsid w:val="00595138"/>
    <w:rsid w:val="00595384"/>
    <w:rsid w:val="00595D3E"/>
    <w:rsid w:val="00596202"/>
    <w:rsid w:val="0059671B"/>
    <w:rsid w:val="00597930"/>
    <w:rsid w:val="00597D60"/>
    <w:rsid w:val="005A01CD"/>
    <w:rsid w:val="005A0640"/>
    <w:rsid w:val="005A0DE4"/>
    <w:rsid w:val="005A1651"/>
    <w:rsid w:val="005A3ACD"/>
    <w:rsid w:val="005A3AD6"/>
    <w:rsid w:val="005A4911"/>
    <w:rsid w:val="005A5BC4"/>
    <w:rsid w:val="005A6EDC"/>
    <w:rsid w:val="005A75A1"/>
    <w:rsid w:val="005A7BF9"/>
    <w:rsid w:val="005B0193"/>
    <w:rsid w:val="005B2188"/>
    <w:rsid w:val="005B256A"/>
    <w:rsid w:val="005B41CC"/>
    <w:rsid w:val="005B4485"/>
    <w:rsid w:val="005B4A78"/>
    <w:rsid w:val="005B4D21"/>
    <w:rsid w:val="005B5CD0"/>
    <w:rsid w:val="005B61E3"/>
    <w:rsid w:val="005B6BD7"/>
    <w:rsid w:val="005B7156"/>
    <w:rsid w:val="005C0BF4"/>
    <w:rsid w:val="005C1C50"/>
    <w:rsid w:val="005C2CFE"/>
    <w:rsid w:val="005C3BF4"/>
    <w:rsid w:val="005C459C"/>
    <w:rsid w:val="005C4932"/>
    <w:rsid w:val="005C52C4"/>
    <w:rsid w:val="005C5710"/>
    <w:rsid w:val="005C5A9A"/>
    <w:rsid w:val="005C5B36"/>
    <w:rsid w:val="005C5CDE"/>
    <w:rsid w:val="005C7704"/>
    <w:rsid w:val="005C7915"/>
    <w:rsid w:val="005C79C7"/>
    <w:rsid w:val="005C7C53"/>
    <w:rsid w:val="005C7F5D"/>
    <w:rsid w:val="005D026B"/>
    <w:rsid w:val="005D047F"/>
    <w:rsid w:val="005D0A4C"/>
    <w:rsid w:val="005D0D77"/>
    <w:rsid w:val="005D160B"/>
    <w:rsid w:val="005D1CC0"/>
    <w:rsid w:val="005D1D56"/>
    <w:rsid w:val="005D2B7B"/>
    <w:rsid w:val="005D2C82"/>
    <w:rsid w:val="005D337D"/>
    <w:rsid w:val="005D5036"/>
    <w:rsid w:val="005D506F"/>
    <w:rsid w:val="005D5375"/>
    <w:rsid w:val="005D5AEC"/>
    <w:rsid w:val="005D6175"/>
    <w:rsid w:val="005D6CD3"/>
    <w:rsid w:val="005D76E6"/>
    <w:rsid w:val="005D7B7C"/>
    <w:rsid w:val="005E0531"/>
    <w:rsid w:val="005E16AB"/>
    <w:rsid w:val="005E16F4"/>
    <w:rsid w:val="005E1A2D"/>
    <w:rsid w:val="005E2113"/>
    <w:rsid w:val="005E23E4"/>
    <w:rsid w:val="005E29B7"/>
    <w:rsid w:val="005E2D9F"/>
    <w:rsid w:val="005E324D"/>
    <w:rsid w:val="005E3C8A"/>
    <w:rsid w:val="005E4016"/>
    <w:rsid w:val="005E4DDB"/>
    <w:rsid w:val="005E5AA0"/>
    <w:rsid w:val="005E6185"/>
    <w:rsid w:val="005E6631"/>
    <w:rsid w:val="005E722E"/>
    <w:rsid w:val="005E7637"/>
    <w:rsid w:val="005F012A"/>
    <w:rsid w:val="005F0BD8"/>
    <w:rsid w:val="005F0F2E"/>
    <w:rsid w:val="005F13D4"/>
    <w:rsid w:val="005F1D54"/>
    <w:rsid w:val="005F1E18"/>
    <w:rsid w:val="005F238A"/>
    <w:rsid w:val="005F3176"/>
    <w:rsid w:val="005F3DE1"/>
    <w:rsid w:val="005F420E"/>
    <w:rsid w:val="005F4B72"/>
    <w:rsid w:val="005F4BA0"/>
    <w:rsid w:val="005F4D5E"/>
    <w:rsid w:val="005F4FD4"/>
    <w:rsid w:val="005F552C"/>
    <w:rsid w:val="005F6703"/>
    <w:rsid w:val="005F6887"/>
    <w:rsid w:val="005F6CF2"/>
    <w:rsid w:val="005F7001"/>
    <w:rsid w:val="005F7084"/>
    <w:rsid w:val="005F75FC"/>
    <w:rsid w:val="005F76DF"/>
    <w:rsid w:val="005F7BB6"/>
    <w:rsid w:val="005F7F6C"/>
    <w:rsid w:val="00600571"/>
    <w:rsid w:val="00600875"/>
    <w:rsid w:val="0060126F"/>
    <w:rsid w:val="00602563"/>
    <w:rsid w:val="006030B7"/>
    <w:rsid w:val="006049E3"/>
    <w:rsid w:val="006050E7"/>
    <w:rsid w:val="00605592"/>
    <w:rsid w:val="006074EF"/>
    <w:rsid w:val="0060765C"/>
    <w:rsid w:val="006107DF"/>
    <w:rsid w:val="006109A0"/>
    <w:rsid w:val="00611213"/>
    <w:rsid w:val="00612676"/>
    <w:rsid w:val="00612EA8"/>
    <w:rsid w:val="00612F9F"/>
    <w:rsid w:val="0061379C"/>
    <w:rsid w:val="00614506"/>
    <w:rsid w:val="00615188"/>
    <w:rsid w:val="00615593"/>
    <w:rsid w:val="00615BBC"/>
    <w:rsid w:val="00616FCB"/>
    <w:rsid w:val="00617036"/>
    <w:rsid w:val="006202B5"/>
    <w:rsid w:val="00620D54"/>
    <w:rsid w:val="00620EC0"/>
    <w:rsid w:val="00621122"/>
    <w:rsid w:val="00621E44"/>
    <w:rsid w:val="00622DC6"/>
    <w:rsid w:val="00623822"/>
    <w:rsid w:val="006238F6"/>
    <w:rsid w:val="00624654"/>
    <w:rsid w:val="00625549"/>
    <w:rsid w:val="00626406"/>
    <w:rsid w:val="006272F3"/>
    <w:rsid w:val="00627A59"/>
    <w:rsid w:val="00627DCA"/>
    <w:rsid w:val="00627EC8"/>
    <w:rsid w:val="006320D9"/>
    <w:rsid w:val="0063334E"/>
    <w:rsid w:val="00633C71"/>
    <w:rsid w:val="006340A2"/>
    <w:rsid w:val="00634B22"/>
    <w:rsid w:val="00634CC6"/>
    <w:rsid w:val="00635081"/>
    <w:rsid w:val="00635270"/>
    <w:rsid w:val="00635496"/>
    <w:rsid w:val="0063585E"/>
    <w:rsid w:val="00635E58"/>
    <w:rsid w:val="0063649C"/>
    <w:rsid w:val="0063649F"/>
    <w:rsid w:val="0063652F"/>
    <w:rsid w:val="006368F5"/>
    <w:rsid w:val="00636EFC"/>
    <w:rsid w:val="006373B0"/>
    <w:rsid w:val="006379F6"/>
    <w:rsid w:val="00640DB4"/>
    <w:rsid w:val="006417FF"/>
    <w:rsid w:val="006428FB"/>
    <w:rsid w:val="006435DC"/>
    <w:rsid w:val="006435FF"/>
    <w:rsid w:val="006436F0"/>
    <w:rsid w:val="00644009"/>
    <w:rsid w:val="006447D0"/>
    <w:rsid w:val="00644D43"/>
    <w:rsid w:val="00644DF8"/>
    <w:rsid w:val="00645744"/>
    <w:rsid w:val="00646007"/>
    <w:rsid w:val="00646069"/>
    <w:rsid w:val="00646542"/>
    <w:rsid w:val="00647794"/>
    <w:rsid w:val="00650137"/>
    <w:rsid w:val="00650735"/>
    <w:rsid w:val="0065211F"/>
    <w:rsid w:val="006528EA"/>
    <w:rsid w:val="0065388A"/>
    <w:rsid w:val="00653A76"/>
    <w:rsid w:val="00654B37"/>
    <w:rsid w:val="00654D16"/>
    <w:rsid w:val="00654E4D"/>
    <w:rsid w:val="00655959"/>
    <w:rsid w:val="00655F38"/>
    <w:rsid w:val="006565FC"/>
    <w:rsid w:val="0065764C"/>
    <w:rsid w:val="006579DD"/>
    <w:rsid w:val="00657AEA"/>
    <w:rsid w:val="00657D89"/>
    <w:rsid w:val="00660053"/>
    <w:rsid w:val="00660BA2"/>
    <w:rsid w:val="006611FB"/>
    <w:rsid w:val="0066149C"/>
    <w:rsid w:val="006615E1"/>
    <w:rsid w:val="00662DD5"/>
    <w:rsid w:val="00663513"/>
    <w:rsid w:val="0066451A"/>
    <w:rsid w:val="00665018"/>
    <w:rsid w:val="00665F0A"/>
    <w:rsid w:val="00666017"/>
    <w:rsid w:val="006660A1"/>
    <w:rsid w:val="00666A64"/>
    <w:rsid w:val="00666D88"/>
    <w:rsid w:val="00670F4E"/>
    <w:rsid w:val="006713A6"/>
    <w:rsid w:val="00671A5E"/>
    <w:rsid w:val="00671E40"/>
    <w:rsid w:val="00672BA8"/>
    <w:rsid w:val="00672BCC"/>
    <w:rsid w:val="0067430A"/>
    <w:rsid w:val="0067541A"/>
    <w:rsid w:val="006756A0"/>
    <w:rsid w:val="00675B67"/>
    <w:rsid w:val="00675E38"/>
    <w:rsid w:val="00676096"/>
    <w:rsid w:val="006768A0"/>
    <w:rsid w:val="00677BA6"/>
    <w:rsid w:val="0068052E"/>
    <w:rsid w:val="0068186C"/>
    <w:rsid w:val="00682405"/>
    <w:rsid w:val="00682526"/>
    <w:rsid w:val="00682AF1"/>
    <w:rsid w:val="00682FC8"/>
    <w:rsid w:val="00683935"/>
    <w:rsid w:val="00683E1D"/>
    <w:rsid w:val="00683FB8"/>
    <w:rsid w:val="00684E3E"/>
    <w:rsid w:val="00684F7A"/>
    <w:rsid w:val="00684FC0"/>
    <w:rsid w:val="006857F6"/>
    <w:rsid w:val="00687238"/>
    <w:rsid w:val="00690158"/>
    <w:rsid w:val="006919C5"/>
    <w:rsid w:val="00691BBF"/>
    <w:rsid w:val="00691FB8"/>
    <w:rsid w:val="00692482"/>
    <w:rsid w:val="00693114"/>
    <w:rsid w:val="00693FA9"/>
    <w:rsid w:val="00694F96"/>
    <w:rsid w:val="006959A9"/>
    <w:rsid w:val="006961C7"/>
    <w:rsid w:val="00696401"/>
    <w:rsid w:val="006965BC"/>
    <w:rsid w:val="006969F8"/>
    <w:rsid w:val="00696DA2"/>
    <w:rsid w:val="006A0083"/>
    <w:rsid w:val="006A0679"/>
    <w:rsid w:val="006A0D60"/>
    <w:rsid w:val="006A1911"/>
    <w:rsid w:val="006A1EC9"/>
    <w:rsid w:val="006A255C"/>
    <w:rsid w:val="006A423D"/>
    <w:rsid w:val="006A5095"/>
    <w:rsid w:val="006A586F"/>
    <w:rsid w:val="006A5A97"/>
    <w:rsid w:val="006A6274"/>
    <w:rsid w:val="006A6B48"/>
    <w:rsid w:val="006A7B81"/>
    <w:rsid w:val="006B1414"/>
    <w:rsid w:val="006B21DF"/>
    <w:rsid w:val="006B22B0"/>
    <w:rsid w:val="006B2BE4"/>
    <w:rsid w:val="006B3140"/>
    <w:rsid w:val="006B3629"/>
    <w:rsid w:val="006B3718"/>
    <w:rsid w:val="006B3F72"/>
    <w:rsid w:val="006B4FA7"/>
    <w:rsid w:val="006B61DA"/>
    <w:rsid w:val="006B68BF"/>
    <w:rsid w:val="006B7F4C"/>
    <w:rsid w:val="006B7FD4"/>
    <w:rsid w:val="006C095B"/>
    <w:rsid w:val="006C1342"/>
    <w:rsid w:val="006C21D7"/>
    <w:rsid w:val="006C2262"/>
    <w:rsid w:val="006C2266"/>
    <w:rsid w:val="006C334F"/>
    <w:rsid w:val="006C3DCA"/>
    <w:rsid w:val="006C3F86"/>
    <w:rsid w:val="006C444C"/>
    <w:rsid w:val="006C4F6E"/>
    <w:rsid w:val="006C502F"/>
    <w:rsid w:val="006C54EC"/>
    <w:rsid w:val="006C5D10"/>
    <w:rsid w:val="006C71E1"/>
    <w:rsid w:val="006C7E1E"/>
    <w:rsid w:val="006D0268"/>
    <w:rsid w:val="006D054A"/>
    <w:rsid w:val="006D0DDE"/>
    <w:rsid w:val="006D281A"/>
    <w:rsid w:val="006D28F6"/>
    <w:rsid w:val="006D2C45"/>
    <w:rsid w:val="006D3560"/>
    <w:rsid w:val="006D4431"/>
    <w:rsid w:val="006D4E6B"/>
    <w:rsid w:val="006D6ECA"/>
    <w:rsid w:val="006D7924"/>
    <w:rsid w:val="006D79EC"/>
    <w:rsid w:val="006D7EBA"/>
    <w:rsid w:val="006E009A"/>
    <w:rsid w:val="006E05EE"/>
    <w:rsid w:val="006E0F26"/>
    <w:rsid w:val="006E0FA4"/>
    <w:rsid w:val="006E19B9"/>
    <w:rsid w:val="006E1EDD"/>
    <w:rsid w:val="006E1FB6"/>
    <w:rsid w:val="006E24E1"/>
    <w:rsid w:val="006E2E1A"/>
    <w:rsid w:val="006E346F"/>
    <w:rsid w:val="006E3499"/>
    <w:rsid w:val="006E34BA"/>
    <w:rsid w:val="006E3C52"/>
    <w:rsid w:val="006E5F8D"/>
    <w:rsid w:val="006E6928"/>
    <w:rsid w:val="006E6DEB"/>
    <w:rsid w:val="006E6E76"/>
    <w:rsid w:val="006E75E6"/>
    <w:rsid w:val="006E7B3C"/>
    <w:rsid w:val="006F06C9"/>
    <w:rsid w:val="006F079F"/>
    <w:rsid w:val="006F1C14"/>
    <w:rsid w:val="006F2541"/>
    <w:rsid w:val="006F4E73"/>
    <w:rsid w:val="006F5D73"/>
    <w:rsid w:val="006F62B4"/>
    <w:rsid w:val="006F64D7"/>
    <w:rsid w:val="006F6A38"/>
    <w:rsid w:val="006F6BC9"/>
    <w:rsid w:val="006F6F56"/>
    <w:rsid w:val="006F72B3"/>
    <w:rsid w:val="006F7B0B"/>
    <w:rsid w:val="006F7C7E"/>
    <w:rsid w:val="007007FF"/>
    <w:rsid w:val="00700958"/>
    <w:rsid w:val="00700969"/>
    <w:rsid w:val="00702928"/>
    <w:rsid w:val="00704176"/>
    <w:rsid w:val="007045D3"/>
    <w:rsid w:val="0070498C"/>
    <w:rsid w:val="007052A1"/>
    <w:rsid w:val="00705FF5"/>
    <w:rsid w:val="00707C5D"/>
    <w:rsid w:val="00707E46"/>
    <w:rsid w:val="00707E72"/>
    <w:rsid w:val="00707F6A"/>
    <w:rsid w:val="00710CCF"/>
    <w:rsid w:val="00711535"/>
    <w:rsid w:val="00711F70"/>
    <w:rsid w:val="0071261F"/>
    <w:rsid w:val="007128B7"/>
    <w:rsid w:val="00712E86"/>
    <w:rsid w:val="00712F0F"/>
    <w:rsid w:val="0071375B"/>
    <w:rsid w:val="00713D66"/>
    <w:rsid w:val="00714C13"/>
    <w:rsid w:val="0071679B"/>
    <w:rsid w:val="007170B2"/>
    <w:rsid w:val="00717AF2"/>
    <w:rsid w:val="00717B88"/>
    <w:rsid w:val="00717DF8"/>
    <w:rsid w:val="0072033D"/>
    <w:rsid w:val="007207D3"/>
    <w:rsid w:val="007209B5"/>
    <w:rsid w:val="00720C2A"/>
    <w:rsid w:val="00720EF0"/>
    <w:rsid w:val="0072105C"/>
    <w:rsid w:val="007211B0"/>
    <w:rsid w:val="00723092"/>
    <w:rsid w:val="007236D5"/>
    <w:rsid w:val="00723C55"/>
    <w:rsid w:val="00724622"/>
    <w:rsid w:val="00724C92"/>
    <w:rsid w:val="00725017"/>
    <w:rsid w:val="00725D13"/>
    <w:rsid w:val="00726BAB"/>
    <w:rsid w:val="007278DD"/>
    <w:rsid w:val="00727A2E"/>
    <w:rsid w:val="00727CAB"/>
    <w:rsid w:val="007300CC"/>
    <w:rsid w:val="00730BAA"/>
    <w:rsid w:val="00731B3B"/>
    <w:rsid w:val="00732301"/>
    <w:rsid w:val="00733E50"/>
    <w:rsid w:val="007340E0"/>
    <w:rsid w:val="00735EC6"/>
    <w:rsid w:val="007371FD"/>
    <w:rsid w:val="00737934"/>
    <w:rsid w:val="00741523"/>
    <w:rsid w:val="0074164D"/>
    <w:rsid w:val="0074251D"/>
    <w:rsid w:val="0074253C"/>
    <w:rsid w:val="0074284C"/>
    <w:rsid w:val="0074286A"/>
    <w:rsid w:val="00743731"/>
    <w:rsid w:val="00743D71"/>
    <w:rsid w:val="00743E8C"/>
    <w:rsid w:val="00744D1E"/>
    <w:rsid w:val="00744DA0"/>
    <w:rsid w:val="00745571"/>
    <w:rsid w:val="00745591"/>
    <w:rsid w:val="00745814"/>
    <w:rsid w:val="00745BE5"/>
    <w:rsid w:val="00746E34"/>
    <w:rsid w:val="007472C1"/>
    <w:rsid w:val="007476EC"/>
    <w:rsid w:val="0075118A"/>
    <w:rsid w:val="007513D5"/>
    <w:rsid w:val="00751606"/>
    <w:rsid w:val="007518DC"/>
    <w:rsid w:val="00753D50"/>
    <w:rsid w:val="00753E93"/>
    <w:rsid w:val="00755181"/>
    <w:rsid w:val="00755224"/>
    <w:rsid w:val="00755723"/>
    <w:rsid w:val="00755EE1"/>
    <w:rsid w:val="00756014"/>
    <w:rsid w:val="007579DE"/>
    <w:rsid w:val="00757CB6"/>
    <w:rsid w:val="0076082B"/>
    <w:rsid w:val="00760B56"/>
    <w:rsid w:val="00761F75"/>
    <w:rsid w:val="007620E6"/>
    <w:rsid w:val="00762E9E"/>
    <w:rsid w:val="00762EE7"/>
    <w:rsid w:val="00763F4A"/>
    <w:rsid w:val="007643B5"/>
    <w:rsid w:val="0076456B"/>
    <w:rsid w:val="00764A5C"/>
    <w:rsid w:val="007654CA"/>
    <w:rsid w:val="00765DCC"/>
    <w:rsid w:val="007664E6"/>
    <w:rsid w:val="00766E94"/>
    <w:rsid w:val="00767E90"/>
    <w:rsid w:val="00770021"/>
    <w:rsid w:val="0077061F"/>
    <w:rsid w:val="00770795"/>
    <w:rsid w:val="00770A00"/>
    <w:rsid w:val="00770C7F"/>
    <w:rsid w:val="00770D7D"/>
    <w:rsid w:val="0077183E"/>
    <w:rsid w:val="00773360"/>
    <w:rsid w:val="00773D73"/>
    <w:rsid w:val="0077410D"/>
    <w:rsid w:val="00774667"/>
    <w:rsid w:val="00774B39"/>
    <w:rsid w:val="00774E2E"/>
    <w:rsid w:val="00774F5B"/>
    <w:rsid w:val="00775499"/>
    <w:rsid w:val="00776387"/>
    <w:rsid w:val="0078015D"/>
    <w:rsid w:val="00780230"/>
    <w:rsid w:val="007808C8"/>
    <w:rsid w:val="00781E8C"/>
    <w:rsid w:val="00782184"/>
    <w:rsid w:val="007823F3"/>
    <w:rsid w:val="0078316C"/>
    <w:rsid w:val="0078334A"/>
    <w:rsid w:val="00785254"/>
    <w:rsid w:val="007854DB"/>
    <w:rsid w:val="0078582F"/>
    <w:rsid w:val="0078634E"/>
    <w:rsid w:val="00786746"/>
    <w:rsid w:val="007874E8"/>
    <w:rsid w:val="007879DD"/>
    <w:rsid w:val="00787AC9"/>
    <w:rsid w:val="00787B78"/>
    <w:rsid w:val="00790095"/>
    <w:rsid w:val="0079086A"/>
    <w:rsid w:val="007909A7"/>
    <w:rsid w:val="00790AC2"/>
    <w:rsid w:val="007911A8"/>
    <w:rsid w:val="0079171A"/>
    <w:rsid w:val="007921BE"/>
    <w:rsid w:val="007924C5"/>
    <w:rsid w:val="0079271D"/>
    <w:rsid w:val="00792BF9"/>
    <w:rsid w:val="007936EB"/>
    <w:rsid w:val="007940BD"/>
    <w:rsid w:val="00794354"/>
    <w:rsid w:val="00794ACA"/>
    <w:rsid w:val="0079573F"/>
    <w:rsid w:val="00795946"/>
    <w:rsid w:val="00796621"/>
    <w:rsid w:val="00796871"/>
    <w:rsid w:val="007977E0"/>
    <w:rsid w:val="007A159D"/>
    <w:rsid w:val="007A18EA"/>
    <w:rsid w:val="007A20D7"/>
    <w:rsid w:val="007A2411"/>
    <w:rsid w:val="007A29E4"/>
    <w:rsid w:val="007A2A8D"/>
    <w:rsid w:val="007A3280"/>
    <w:rsid w:val="007A37E5"/>
    <w:rsid w:val="007A395D"/>
    <w:rsid w:val="007A4BE4"/>
    <w:rsid w:val="007A6264"/>
    <w:rsid w:val="007A6E07"/>
    <w:rsid w:val="007A6EAF"/>
    <w:rsid w:val="007A6EB7"/>
    <w:rsid w:val="007B0CEE"/>
    <w:rsid w:val="007B12B2"/>
    <w:rsid w:val="007B1820"/>
    <w:rsid w:val="007B1B8F"/>
    <w:rsid w:val="007B4BB8"/>
    <w:rsid w:val="007B4D08"/>
    <w:rsid w:val="007B5B68"/>
    <w:rsid w:val="007B60FD"/>
    <w:rsid w:val="007B6364"/>
    <w:rsid w:val="007B6661"/>
    <w:rsid w:val="007B6972"/>
    <w:rsid w:val="007B6AA8"/>
    <w:rsid w:val="007B6D8E"/>
    <w:rsid w:val="007B771C"/>
    <w:rsid w:val="007B7F8C"/>
    <w:rsid w:val="007C053F"/>
    <w:rsid w:val="007C0932"/>
    <w:rsid w:val="007C0D7C"/>
    <w:rsid w:val="007C0E0E"/>
    <w:rsid w:val="007C0F4D"/>
    <w:rsid w:val="007C1A1C"/>
    <w:rsid w:val="007C1F63"/>
    <w:rsid w:val="007C2249"/>
    <w:rsid w:val="007C2464"/>
    <w:rsid w:val="007C28C2"/>
    <w:rsid w:val="007C2EE3"/>
    <w:rsid w:val="007C3503"/>
    <w:rsid w:val="007C3CE6"/>
    <w:rsid w:val="007C4D0D"/>
    <w:rsid w:val="007C5B69"/>
    <w:rsid w:val="007C69F7"/>
    <w:rsid w:val="007D0A0D"/>
    <w:rsid w:val="007D1D16"/>
    <w:rsid w:val="007D1F44"/>
    <w:rsid w:val="007D1FF6"/>
    <w:rsid w:val="007D24E4"/>
    <w:rsid w:val="007D2F41"/>
    <w:rsid w:val="007D3C98"/>
    <w:rsid w:val="007D3E74"/>
    <w:rsid w:val="007D4745"/>
    <w:rsid w:val="007D4F7F"/>
    <w:rsid w:val="007D59BE"/>
    <w:rsid w:val="007D5DD9"/>
    <w:rsid w:val="007D6642"/>
    <w:rsid w:val="007D6E47"/>
    <w:rsid w:val="007D6F36"/>
    <w:rsid w:val="007D7AB1"/>
    <w:rsid w:val="007D7F3D"/>
    <w:rsid w:val="007E080E"/>
    <w:rsid w:val="007E0D55"/>
    <w:rsid w:val="007E0F09"/>
    <w:rsid w:val="007E4363"/>
    <w:rsid w:val="007E46C6"/>
    <w:rsid w:val="007E4E00"/>
    <w:rsid w:val="007E4FCB"/>
    <w:rsid w:val="007E5672"/>
    <w:rsid w:val="007E5B7C"/>
    <w:rsid w:val="007E6294"/>
    <w:rsid w:val="007E632E"/>
    <w:rsid w:val="007E6FBB"/>
    <w:rsid w:val="007F0744"/>
    <w:rsid w:val="007F094F"/>
    <w:rsid w:val="007F0957"/>
    <w:rsid w:val="007F098C"/>
    <w:rsid w:val="007F0AE3"/>
    <w:rsid w:val="007F0CD2"/>
    <w:rsid w:val="007F1469"/>
    <w:rsid w:val="007F1C3A"/>
    <w:rsid w:val="007F1CAD"/>
    <w:rsid w:val="007F202B"/>
    <w:rsid w:val="007F26AE"/>
    <w:rsid w:val="007F2A47"/>
    <w:rsid w:val="007F3961"/>
    <w:rsid w:val="007F454B"/>
    <w:rsid w:val="007F47E5"/>
    <w:rsid w:val="007F4969"/>
    <w:rsid w:val="007F5551"/>
    <w:rsid w:val="007F5F9E"/>
    <w:rsid w:val="007F6A63"/>
    <w:rsid w:val="007F71A8"/>
    <w:rsid w:val="007F7634"/>
    <w:rsid w:val="007F7A1B"/>
    <w:rsid w:val="007F7B89"/>
    <w:rsid w:val="00800249"/>
    <w:rsid w:val="008006C2"/>
    <w:rsid w:val="008012A9"/>
    <w:rsid w:val="00801483"/>
    <w:rsid w:val="008018F9"/>
    <w:rsid w:val="0080194D"/>
    <w:rsid w:val="00801A7C"/>
    <w:rsid w:val="00802CBD"/>
    <w:rsid w:val="00802DD0"/>
    <w:rsid w:val="008037DF"/>
    <w:rsid w:val="008038B4"/>
    <w:rsid w:val="00804836"/>
    <w:rsid w:val="008050FC"/>
    <w:rsid w:val="008059DB"/>
    <w:rsid w:val="0080619C"/>
    <w:rsid w:val="00806B91"/>
    <w:rsid w:val="00807642"/>
    <w:rsid w:val="00807C87"/>
    <w:rsid w:val="00810BCE"/>
    <w:rsid w:val="00811384"/>
    <w:rsid w:val="00811C44"/>
    <w:rsid w:val="00811CFD"/>
    <w:rsid w:val="00812B02"/>
    <w:rsid w:val="00812D2A"/>
    <w:rsid w:val="00812F57"/>
    <w:rsid w:val="008134C3"/>
    <w:rsid w:val="00813DD4"/>
    <w:rsid w:val="008151F6"/>
    <w:rsid w:val="008152E0"/>
    <w:rsid w:val="00815380"/>
    <w:rsid w:val="008164AC"/>
    <w:rsid w:val="008174A9"/>
    <w:rsid w:val="00822612"/>
    <w:rsid w:val="00822EF8"/>
    <w:rsid w:val="00822F37"/>
    <w:rsid w:val="00824336"/>
    <w:rsid w:val="00824AE6"/>
    <w:rsid w:val="0082520F"/>
    <w:rsid w:val="00825441"/>
    <w:rsid w:val="00825BB9"/>
    <w:rsid w:val="008261B9"/>
    <w:rsid w:val="0082632F"/>
    <w:rsid w:val="0082645D"/>
    <w:rsid w:val="0082694F"/>
    <w:rsid w:val="00827143"/>
    <w:rsid w:val="00830946"/>
    <w:rsid w:val="00830AEB"/>
    <w:rsid w:val="00831A38"/>
    <w:rsid w:val="0083249C"/>
    <w:rsid w:val="008333AA"/>
    <w:rsid w:val="0083373D"/>
    <w:rsid w:val="00833D86"/>
    <w:rsid w:val="008346C7"/>
    <w:rsid w:val="00834BC2"/>
    <w:rsid w:val="00835806"/>
    <w:rsid w:val="008361B7"/>
    <w:rsid w:val="0083669F"/>
    <w:rsid w:val="0083693D"/>
    <w:rsid w:val="0083770A"/>
    <w:rsid w:val="008419CA"/>
    <w:rsid w:val="00841FBC"/>
    <w:rsid w:val="008429D1"/>
    <w:rsid w:val="00842C56"/>
    <w:rsid w:val="00842E77"/>
    <w:rsid w:val="00842EF5"/>
    <w:rsid w:val="0084317E"/>
    <w:rsid w:val="008444FF"/>
    <w:rsid w:val="00844534"/>
    <w:rsid w:val="00844616"/>
    <w:rsid w:val="00844C56"/>
    <w:rsid w:val="00845DA6"/>
    <w:rsid w:val="00845FF3"/>
    <w:rsid w:val="0084612F"/>
    <w:rsid w:val="00846D37"/>
    <w:rsid w:val="0084780E"/>
    <w:rsid w:val="008502E1"/>
    <w:rsid w:val="008510B5"/>
    <w:rsid w:val="00851CFF"/>
    <w:rsid w:val="008527E8"/>
    <w:rsid w:val="00853E8F"/>
    <w:rsid w:val="00853F5F"/>
    <w:rsid w:val="00854C7D"/>
    <w:rsid w:val="00855444"/>
    <w:rsid w:val="0085558E"/>
    <w:rsid w:val="008559A6"/>
    <w:rsid w:val="00856B97"/>
    <w:rsid w:val="00857707"/>
    <w:rsid w:val="00857982"/>
    <w:rsid w:val="00857BC7"/>
    <w:rsid w:val="00860878"/>
    <w:rsid w:val="00861564"/>
    <w:rsid w:val="008626FD"/>
    <w:rsid w:val="00862C36"/>
    <w:rsid w:val="00863C5F"/>
    <w:rsid w:val="008641C7"/>
    <w:rsid w:val="00864452"/>
    <w:rsid w:val="00865640"/>
    <w:rsid w:val="00865A09"/>
    <w:rsid w:val="008665FC"/>
    <w:rsid w:val="0086694A"/>
    <w:rsid w:val="00867199"/>
    <w:rsid w:val="0086736B"/>
    <w:rsid w:val="00867829"/>
    <w:rsid w:val="00867DF8"/>
    <w:rsid w:val="00870C56"/>
    <w:rsid w:val="00871672"/>
    <w:rsid w:val="0087195B"/>
    <w:rsid w:val="00871C64"/>
    <w:rsid w:val="00872C2D"/>
    <w:rsid w:val="00873107"/>
    <w:rsid w:val="008733CC"/>
    <w:rsid w:val="00873E81"/>
    <w:rsid w:val="00874856"/>
    <w:rsid w:val="00874B20"/>
    <w:rsid w:val="00875147"/>
    <w:rsid w:val="0087538B"/>
    <w:rsid w:val="00876280"/>
    <w:rsid w:val="00876572"/>
    <w:rsid w:val="00876E18"/>
    <w:rsid w:val="008770F4"/>
    <w:rsid w:val="00877129"/>
    <w:rsid w:val="008773EB"/>
    <w:rsid w:val="00881BF0"/>
    <w:rsid w:val="0088313C"/>
    <w:rsid w:val="0088414F"/>
    <w:rsid w:val="008843FA"/>
    <w:rsid w:val="00884AA0"/>
    <w:rsid w:val="00884C17"/>
    <w:rsid w:val="008852D5"/>
    <w:rsid w:val="00885A32"/>
    <w:rsid w:val="008860F3"/>
    <w:rsid w:val="00886E4C"/>
    <w:rsid w:val="00886E96"/>
    <w:rsid w:val="00890FE6"/>
    <w:rsid w:val="008941D0"/>
    <w:rsid w:val="00894DA3"/>
    <w:rsid w:val="0089501C"/>
    <w:rsid w:val="0089625D"/>
    <w:rsid w:val="00896689"/>
    <w:rsid w:val="00896F20"/>
    <w:rsid w:val="0089758E"/>
    <w:rsid w:val="008A06A5"/>
    <w:rsid w:val="008A08F6"/>
    <w:rsid w:val="008A0F3C"/>
    <w:rsid w:val="008A1745"/>
    <w:rsid w:val="008A1825"/>
    <w:rsid w:val="008A273F"/>
    <w:rsid w:val="008A2E1B"/>
    <w:rsid w:val="008A2F37"/>
    <w:rsid w:val="008A38B1"/>
    <w:rsid w:val="008A3BFE"/>
    <w:rsid w:val="008A4289"/>
    <w:rsid w:val="008A48D1"/>
    <w:rsid w:val="008A5F60"/>
    <w:rsid w:val="008A6740"/>
    <w:rsid w:val="008A6A51"/>
    <w:rsid w:val="008A6F84"/>
    <w:rsid w:val="008A7D56"/>
    <w:rsid w:val="008B020D"/>
    <w:rsid w:val="008B04AF"/>
    <w:rsid w:val="008B06BB"/>
    <w:rsid w:val="008B155E"/>
    <w:rsid w:val="008B1D93"/>
    <w:rsid w:val="008B1F73"/>
    <w:rsid w:val="008B261D"/>
    <w:rsid w:val="008B3CC0"/>
    <w:rsid w:val="008B3D6F"/>
    <w:rsid w:val="008B3F37"/>
    <w:rsid w:val="008B4103"/>
    <w:rsid w:val="008B4834"/>
    <w:rsid w:val="008B4898"/>
    <w:rsid w:val="008B48CA"/>
    <w:rsid w:val="008B50BB"/>
    <w:rsid w:val="008B63C8"/>
    <w:rsid w:val="008B6880"/>
    <w:rsid w:val="008B6F9A"/>
    <w:rsid w:val="008B743F"/>
    <w:rsid w:val="008B7DF4"/>
    <w:rsid w:val="008B7F1A"/>
    <w:rsid w:val="008C14F4"/>
    <w:rsid w:val="008C1699"/>
    <w:rsid w:val="008C1C8F"/>
    <w:rsid w:val="008C2463"/>
    <w:rsid w:val="008C29D9"/>
    <w:rsid w:val="008C2E0E"/>
    <w:rsid w:val="008C30E7"/>
    <w:rsid w:val="008C4888"/>
    <w:rsid w:val="008C4AEC"/>
    <w:rsid w:val="008C4AFA"/>
    <w:rsid w:val="008C511F"/>
    <w:rsid w:val="008C67EF"/>
    <w:rsid w:val="008C69B4"/>
    <w:rsid w:val="008C69CC"/>
    <w:rsid w:val="008C6EA4"/>
    <w:rsid w:val="008C7081"/>
    <w:rsid w:val="008C7C1E"/>
    <w:rsid w:val="008D0C6C"/>
    <w:rsid w:val="008D104E"/>
    <w:rsid w:val="008D1C25"/>
    <w:rsid w:val="008D1C60"/>
    <w:rsid w:val="008D22FD"/>
    <w:rsid w:val="008D28AD"/>
    <w:rsid w:val="008D3D65"/>
    <w:rsid w:val="008D44C1"/>
    <w:rsid w:val="008D5694"/>
    <w:rsid w:val="008D5E0D"/>
    <w:rsid w:val="008D7824"/>
    <w:rsid w:val="008D79AE"/>
    <w:rsid w:val="008E0347"/>
    <w:rsid w:val="008E05E9"/>
    <w:rsid w:val="008E2291"/>
    <w:rsid w:val="008E25B0"/>
    <w:rsid w:val="008E3032"/>
    <w:rsid w:val="008E38C9"/>
    <w:rsid w:val="008E3A6D"/>
    <w:rsid w:val="008E3FBD"/>
    <w:rsid w:val="008E4EA6"/>
    <w:rsid w:val="008E5BCF"/>
    <w:rsid w:val="008E667F"/>
    <w:rsid w:val="008E6A8D"/>
    <w:rsid w:val="008E6DC9"/>
    <w:rsid w:val="008E6F27"/>
    <w:rsid w:val="008E7B7F"/>
    <w:rsid w:val="008F01E1"/>
    <w:rsid w:val="008F043D"/>
    <w:rsid w:val="008F0C85"/>
    <w:rsid w:val="008F0D17"/>
    <w:rsid w:val="008F17DC"/>
    <w:rsid w:val="008F18BA"/>
    <w:rsid w:val="008F1B63"/>
    <w:rsid w:val="008F1EAB"/>
    <w:rsid w:val="008F2422"/>
    <w:rsid w:val="008F2A03"/>
    <w:rsid w:val="008F2D52"/>
    <w:rsid w:val="008F35D8"/>
    <w:rsid w:val="008F424C"/>
    <w:rsid w:val="008F48DC"/>
    <w:rsid w:val="008F53D3"/>
    <w:rsid w:val="008F5763"/>
    <w:rsid w:val="008F5B22"/>
    <w:rsid w:val="008F6080"/>
    <w:rsid w:val="008F6E58"/>
    <w:rsid w:val="008F729F"/>
    <w:rsid w:val="009000B1"/>
    <w:rsid w:val="0090110D"/>
    <w:rsid w:val="0090209C"/>
    <w:rsid w:val="00902613"/>
    <w:rsid w:val="00902B3F"/>
    <w:rsid w:val="0090453D"/>
    <w:rsid w:val="009046EC"/>
    <w:rsid w:val="009049A3"/>
    <w:rsid w:val="009052AD"/>
    <w:rsid w:val="00906B01"/>
    <w:rsid w:val="00907250"/>
    <w:rsid w:val="00910F89"/>
    <w:rsid w:val="00914C0E"/>
    <w:rsid w:val="00914ED3"/>
    <w:rsid w:val="00915A94"/>
    <w:rsid w:val="00915B6D"/>
    <w:rsid w:val="0091604C"/>
    <w:rsid w:val="00917010"/>
    <w:rsid w:val="009173C4"/>
    <w:rsid w:val="00920A17"/>
    <w:rsid w:val="00920D81"/>
    <w:rsid w:val="0092125A"/>
    <w:rsid w:val="0092151C"/>
    <w:rsid w:val="0092154D"/>
    <w:rsid w:val="009226AF"/>
    <w:rsid w:val="009226E2"/>
    <w:rsid w:val="009226EB"/>
    <w:rsid w:val="0092281D"/>
    <w:rsid w:val="00923D7F"/>
    <w:rsid w:val="00925038"/>
    <w:rsid w:val="0092555B"/>
    <w:rsid w:val="009256AD"/>
    <w:rsid w:val="00925A21"/>
    <w:rsid w:val="00925A3C"/>
    <w:rsid w:val="00925F9D"/>
    <w:rsid w:val="00926316"/>
    <w:rsid w:val="009263F7"/>
    <w:rsid w:val="00927583"/>
    <w:rsid w:val="0092780B"/>
    <w:rsid w:val="009278B4"/>
    <w:rsid w:val="0093040F"/>
    <w:rsid w:val="00931E2B"/>
    <w:rsid w:val="00931F82"/>
    <w:rsid w:val="009320C6"/>
    <w:rsid w:val="009329C3"/>
    <w:rsid w:val="00933C1E"/>
    <w:rsid w:val="009345D9"/>
    <w:rsid w:val="009347F4"/>
    <w:rsid w:val="00935001"/>
    <w:rsid w:val="00935051"/>
    <w:rsid w:val="009354FA"/>
    <w:rsid w:val="0093596A"/>
    <w:rsid w:val="009359AF"/>
    <w:rsid w:val="0093666C"/>
    <w:rsid w:val="00936984"/>
    <w:rsid w:val="00937575"/>
    <w:rsid w:val="00940615"/>
    <w:rsid w:val="0094085A"/>
    <w:rsid w:val="009408B4"/>
    <w:rsid w:val="00941395"/>
    <w:rsid w:val="00941640"/>
    <w:rsid w:val="00942275"/>
    <w:rsid w:val="009423B9"/>
    <w:rsid w:val="00942DA8"/>
    <w:rsid w:val="0094370D"/>
    <w:rsid w:val="00943A31"/>
    <w:rsid w:val="00944111"/>
    <w:rsid w:val="009441DC"/>
    <w:rsid w:val="009451C9"/>
    <w:rsid w:val="00946022"/>
    <w:rsid w:val="00947834"/>
    <w:rsid w:val="00947855"/>
    <w:rsid w:val="00947959"/>
    <w:rsid w:val="00947FFD"/>
    <w:rsid w:val="00951167"/>
    <w:rsid w:val="00951406"/>
    <w:rsid w:val="00951746"/>
    <w:rsid w:val="009525D8"/>
    <w:rsid w:val="00952AA2"/>
    <w:rsid w:val="0095399D"/>
    <w:rsid w:val="0095484D"/>
    <w:rsid w:val="009548C9"/>
    <w:rsid w:val="00957F62"/>
    <w:rsid w:val="009602C5"/>
    <w:rsid w:val="009608E5"/>
    <w:rsid w:val="00960AD6"/>
    <w:rsid w:val="00960C1D"/>
    <w:rsid w:val="00961486"/>
    <w:rsid w:val="00961577"/>
    <w:rsid w:val="009622B9"/>
    <w:rsid w:val="00962F22"/>
    <w:rsid w:val="00962F70"/>
    <w:rsid w:val="0096329C"/>
    <w:rsid w:val="00964092"/>
    <w:rsid w:val="00964D08"/>
    <w:rsid w:val="00964D5B"/>
    <w:rsid w:val="00965124"/>
    <w:rsid w:val="00965BA5"/>
    <w:rsid w:val="00966355"/>
    <w:rsid w:val="00966AE3"/>
    <w:rsid w:val="00967C4E"/>
    <w:rsid w:val="009703FF"/>
    <w:rsid w:val="009704D4"/>
    <w:rsid w:val="0097076C"/>
    <w:rsid w:val="00972437"/>
    <w:rsid w:val="00974353"/>
    <w:rsid w:val="00974977"/>
    <w:rsid w:val="00974CEE"/>
    <w:rsid w:val="00974FD8"/>
    <w:rsid w:val="00975B6F"/>
    <w:rsid w:val="00976176"/>
    <w:rsid w:val="00976815"/>
    <w:rsid w:val="00976882"/>
    <w:rsid w:val="00977520"/>
    <w:rsid w:val="00977F6F"/>
    <w:rsid w:val="009812CC"/>
    <w:rsid w:val="00981890"/>
    <w:rsid w:val="00981964"/>
    <w:rsid w:val="00982205"/>
    <w:rsid w:val="00983659"/>
    <w:rsid w:val="00983D7B"/>
    <w:rsid w:val="009840FE"/>
    <w:rsid w:val="0098475C"/>
    <w:rsid w:val="00984D44"/>
    <w:rsid w:val="00985CAD"/>
    <w:rsid w:val="00985DF8"/>
    <w:rsid w:val="00986E2E"/>
    <w:rsid w:val="00986E8A"/>
    <w:rsid w:val="00986EC4"/>
    <w:rsid w:val="00990732"/>
    <w:rsid w:val="00990F68"/>
    <w:rsid w:val="0099190C"/>
    <w:rsid w:val="009921C4"/>
    <w:rsid w:val="00992477"/>
    <w:rsid w:val="00992C07"/>
    <w:rsid w:val="00992D55"/>
    <w:rsid w:val="009930BF"/>
    <w:rsid w:val="00993129"/>
    <w:rsid w:val="00993C00"/>
    <w:rsid w:val="00993F8C"/>
    <w:rsid w:val="0099642C"/>
    <w:rsid w:val="00997CF7"/>
    <w:rsid w:val="009A0054"/>
    <w:rsid w:val="009A00B0"/>
    <w:rsid w:val="009A0157"/>
    <w:rsid w:val="009A061F"/>
    <w:rsid w:val="009A0B62"/>
    <w:rsid w:val="009A11DB"/>
    <w:rsid w:val="009A2321"/>
    <w:rsid w:val="009A2AAF"/>
    <w:rsid w:val="009A3278"/>
    <w:rsid w:val="009A3713"/>
    <w:rsid w:val="009A381A"/>
    <w:rsid w:val="009A476A"/>
    <w:rsid w:val="009A4948"/>
    <w:rsid w:val="009A4E68"/>
    <w:rsid w:val="009A4E69"/>
    <w:rsid w:val="009A54EE"/>
    <w:rsid w:val="009A6FFB"/>
    <w:rsid w:val="009A7D9D"/>
    <w:rsid w:val="009B04C4"/>
    <w:rsid w:val="009B0BD7"/>
    <w:rsid w:val="009B109C"/>
    <w:rsid w:val="009B1DAB"/>
    <w:rsid w:val="009B202A"/>
    <w:rsid w:val="009B3111"/>
    <w:rsid w:val="009B32C9"/>
    <w:rsid w:val="009B43F2"/>
    <w:rsid w:val="009B4442"/>
    <w:rsid w:val="009B5346"/>
    <w:rsid w:val="009B6205"/>
    <w:rsid w:val="009C0627"/>
    <w:rsid w:val="009C09EA"/>
    <w:rsid w:val="009C1A1D"/>
    <w:rsid w:val="009C20D5"/>
    <w:rsid w:val="009C2AA0"/>
    <w:rsid w:val="009C2EEE"/>
    <w:rsid w:val="009C2F9E"/>
    <w:rsid w:val="009C34BA"/>
    <w:rsid w:val="009C3992"/>
    <w:rsid w:val="009C3BEE"/>
    <w:rsid w:val="009C42D2"/>
    <w:rsid w:val="009C4787"/>
    <w:rsid w:val="009C522C"/>
    <w:rsid w:val="009C5337"/>
    <w:rsid w:val="009C5B3B"/>
    <w:rsid w:val="009C704B"/>
    <w:rsid w:val="009D0671"/>
    <w:rsid w:val="009D33F4"/>
    <w:rsid w:val="009D3598"/>
    <w:rsid w:val="009D3E21"/>
    <w:rsid w:val="009D4B02"/>
    <w:rsid w:val="009D6123"/>
    <w:rsid w:val="009D737F"/>
    <w:rsid w:val="009D77A8"/>
    <w:rsid w:val="009D7D19"/>
    <w:rsid w:val="009E082D"/>
    <w:rsid w:val="009E0E9F"/>
    <w:rsid w:val="009E1898"/>
    <w:rsid w:val="009E1E60"/>
    <w:rsid w:val="009E2405"/>
    <w:rsid w:val="009E30AB"/>
    <w:rsid w:val="009E36DC"/>
    <w:rsid w:val="009E4F77"/>
    <w:rsid w:val="009E5708"/>
    <w:rsid w:val="009E68F0"/>
    <w:rsid w:val="009E736B"/>
    <w:rsid w:val="009F06CC"/>
    <w:rsid w:val="009F0B54"/>
    <w:rsid w:val="009F0EAE"/>
    <w:rsid w:val="009F0FF5"/>
    <w:rsid w:val="009F1940"/>
    <w:rsid w:val="009F1E63"/>
    <w:rsid w:val="009F2729"/>
    <w:rsid w:val="009F59CF"/>
    <w:rsid w:val="009F636D"/>
    <w:rsid w:val="009F7C26"/>
    <w:rsid w:val="009F7F55"/>
    <w:rsid w:val="00A0092A"/>
    <w:rsid w:val="00A016D0"/>
    <w:rsid w:val="00A01D2C"/>
    <w:rsid w:val="00A02615"/>
    <w:rsid w:val="00A040F3"/>
    <w:rsid w:val="00A0422F"/>
    <w:rsid w:val="00A04710"/>
    <w:rsid w:val="00A04CC2"/>
    <w:rsid w:val="00A05834"/>
    <w:rsid w:val="00A05C77"/>
    <w:rsid w:val="00A0692C"/>
    <w:rsid w:val="00A06C47"/>
    <w:rsid w:val="00A06E3A"/>
    <w:rsid w:val="00A0710A"/>
    <w:rsid w:val="00A07F1D"/>
    <w:rsid w:val="00A100F4"/>
    <w:rsid w:val="00A1160C"/>
    <w:rsid w:val="00A117BA"/>
    <w:rsid w:val="00A1190A"/>
    <w:rsid w:val="00A11D1B"/>
    <w:rsid w:val="00A11E28"/>
    <w:rsid w:val="00A11F1E"/>
    <w:rsid w:val="00A13C12"/>
    <w:rsid w:val="00A15984"/>
    <w:rsid w:val="00A16717"/>
    <w:rsid w:val="00A16D27"/>
    <w:rsid w:val="00A173F7"/>
    <w:rsid w:val="00A17E86"/>
    <w:rsid w:val="00A201B3"/>
    <w:rsid w:val="00A20D83"/>
    <w:rsid w:val="00A220C5"/>
    <w:rsid w:val="00A22126"/>
    <w:rsid w:val="00A243AD"/>
    <w:rsid w:val="00A255FC"/>
    <w:rsid w:val="00A256B8"/>
    <w:rsid w:val="00A257D5"/>
    <w:rsid w:val="00A25D7B"/>
    <w:rsid w:val="00A26AFD"/>
    <w:rsid w:val="00A26B28"/>
    <w:rsid w:val="00A27837"/>
    <w:rsid w:val="00A27EC2"/>
    <w:rsid w:val="00A30240"/>
    <w:rsid w:val="00A303F7"/>
    <w:rsid w:val="00A30F1F"/>
    <w:rsid w:val="00A31713"/>
    <w:rsid w:val="00A31B94"/>
    <w:rsid w:val="00A32B5A"/>
    <w:rsid w:val="00A32F2D"/>
    <w:rsid w:val="00A3361A"/>
    <w:rsid w:val="00A33CC8"/>
    <w:rsid w:val="00A350DF"/>
    <w:rsid w:val="00A36543"/>
    <w:rsid w:val="00A369B1"/>
    <w:rsid w:val="00A3710E"/>
    <w:rsid w:val="00A3726D"/>
    <w:rsid w:val="00A37826"/>
    <w:rsid w:val="00A37963"/>
    <w:rsid w:val="00A37EF9"/>
    <w:rsid w:val="00A411B6"/>
    <w:rsid w:val="00A41ED1"/>
    <w:rsid w:val="00A425C1"/>
    <w:rsid w:val="00A4273E"/>
    <w:rsid w:val="00A42D1E"/>
    <w:rsid w:val="00A4401C"/>
    <w:rsid w:val="00A442FD"/>
    <w:rsid w:val="00A46AC6"/>
    <w:rsid w:val="00A47555"/>
    <w:rsid w:val="00A47D37"/>
    <w:rsid w:val="00A47E04"/>
    <w:rsid w:val="00A47E4D"/>
    <w:rsid w:val="00A47F09"/>
    <w:rsid w:val="00A500B2"/>
    <w:rsid w:val="00A50B83"/>
    <w:rsid w:val="00A51832"/>
    <w:rsid w:val="00A51A2F"/>
    <w:rsid w:val="00A51B8A"/>
    <w:rsid w:val="00A522AE"/>
    <w:rsid w:val="00A53156"/>
    <w:rsid w:val="00A55389"/>
    <w:rsid w:val="00A562CA"/>
    <w:rsid w:val="00A56F61"/>
    <w:rsid w:val="00A57598"/>
    <w:rsid w:val="00A60115"/>
    <w:rsid w:val="00A6080A"/>
    <w:rsid w:val="00A60D77"/>
    <w:rsid w:val="00A60E62"/>
    <w:rsid w:val="00A61664"/>
    <w:rsid w:val="00A619D6"/>
    <w:rsid w:val="00A61B6A"/>
    <w:rsid w:val="00A61FE0"/>
    <w:rsid w:val="00A621DA"/>
    <w:rsid w:val="00A628F3"/>
    <w:rsid w:val="00A62A18"/>
    <w:rsid w:val="00A64340"/>
    <w:rsid w:val="00A644DB"/>
    <w:rsid w:val="00A65AC0"/>
    <w:rsid w:val="00A66FCF"/>
    <w:rsid w:val="00A67DC7"/>
    <w:rsid w:val="00A7071B"/>
    <w:rsid w:val="00A717AE"/>
    <w:rsid w:val="00A720A4"/>
    <w:rsid w:val="00A72327"/>
    <w:rsid w:val="00A72F55"/>
    <w:rsid w:val="00A72F74"/>
    <w:rsid w:val="00A75923"/>
    <w:rsid w:val="00A765F8"/>
    <w:rsid w:val="00A8029C"/>
    <w:rsid w:val="00A80494"/>
    <w:rsid w:val="00A812DF"/>
    <w:rsid w:val="00A81658"/>
    <w:rsid w:val="00A817A8"/>
    <w:rsid w:val="00A818BB"/>
    <w:rsid w:val="00A81FB4"/>
    <w:rsid w:val="00A82F33"/>
    <w:rsid w:val="00A8381E"/>
    <w:rsid w:val="00A83EFA"/>
    <w:rsid w:val="00A85DE5"/>
    <w:rsid w:val="00A86477"/>
    <w:rsid w:val="00A8672D"/>
    <w:rsid w:val="00A86E24"/>
    <w:rsid w:val="00A87C00"/>
    <w:rsid w:val="00A87F55"/>
    <w:rsid w:val="00A91046"/>
    <w:rsid w:val="00A9112C"/>
    <w:rsid w:val="00A92337"/>
    <w:rsid w:val="00A92F31"/>
    <w:rsid w:val="00A936F3"/>
    <w:rsid w:val="00A93819"/>
    <w:rsid w:val="00A9476B"/>
    <w:rsid w:val="00A9494A"/>
    <w:rsid w:val="00A96C43"/>
    <w:rsid w:val="00A97B69"/>
    <w:rsid w:val="00AA1624"/>
    <w:rsid w:val="00AA2B6B"/>
    <w:rsid w:val="00AA3D7C"/>
    <w:rsid w:val="00AA5799"/>
    <w:rsid w:val="00AA5971"/>
    <w:rsid w:val="00AA5F96"/>
    <w:rsid w:val="00AA64D7"/>
    <w:rsid w:val="00AA7F51"/>
    <w:rsid w:val="00AB04EF"/>
    <w:rsid w:val="00AB057B"/>
    <w:rsid w:val="00AB1509"/>
    <w:rsid w:val="00AB185B"/>
    <w:rsid w:val="00AB1D67"/>
    <w:rsid w:val="00AB25FC"/>
    <w:rsid w:val="00AB32C2"/>
    <w:rsid w:val="00AB368C"/>
    <w:rsid w:val="00AB3D20"/>
    <w:rsid w:val="00AB4427"/>
    <w:rsid w:val="00AB5026"/>
    <w:rsid w:val="00AB551B"/>
    <w:rsid w:val="00AB556B"/>
    <w:rsid w:val="00AB56D0"/>
    <w:rsid w:val="00AB623B"/>
    <w:rsid w:val="00AB63E4"/>
    <w:rsid w:val="00AB6E28"/>
    <w:rsid w:val="00AB6F76"/>
    <w:rsid w:val="00AB7194"/>
    <w:rsid w:val="00AB7405"/>
    <w:rsid w:val="00AB7906"/>
    <w:rsid w:val="00AC004B"/>
    <w:rsid w:val="00AC0279"/>
    <w:rsid w:val="00AC169F"/>
    <w:rsid w:val="00AC19B6"/>
    <w:rsid w:val="00AC2EBF"/>
    <w:rsid w:val="00AC42D3"/>
    <w:rsid w:val="00AC5CEE"/>
    <w:rsid w:val="00AC5E86"/>
    <w:rsid w:val="00AC7AD5"/>
    <w:rsid w:val="00AC7FAE"/>
    <w:rsid w:val="00AD0483"/>
    <w:rsid w:val="00AD16BD"/>
    <w:rsid w:val="00AD231E"/>
    <w:rsid w:val="00AD23DA"/>
    <w:rsid w:val="00AD2954"/>
    <w:rsid w:val="00AD2C19"/>
    <w:rsid w:val="00AD33E7"/>
    <w:rsid w:val="00AD47E9"/>
    <w:rsid w:val="00AD4EC8"/>
    <w:rsid w:val="00AD50C5"/>
    <w:rsid w:val="00AD5431"/>
    <w:rsid w:val="00AD5C92"/>
    <w:rsid w:val="00AD66D7"/>
    <w:rsid w:val="00AD6FC0"/>
    <w:rsid w:val="00AD78B2"/>
    <w:rsid w:val="00AE1D97"/>
    <w:rsid w:val="00AE2A6C"/>
    <w:rsid w:val="00AE3C05"/>
    <w:rsid w:val="00AE4F83"/>
    <w:rsid w:val="00AE5A7C"/>
    <w:rsid w:val="00AE6879"/>
    <w:rsid w:val="00AE6C3B"/>
    <w:rsid w:val="00AE7B51"/>
    <w:rsid w:val="00AF018F"/>
    <w:rsid w:val="00AF05B3"/>
    <w:rsid w:val="00AF0962"/>
    <w:rsid w:val="00AF0E73"/>
    <w:rsid w:val="00AF1664"/>
    <w:rsid w:val="00AF1790"/>
    <w:rsid w:val="00AF1AF1"/>
    <w:rsid w:val="00AF1F24"/>
    <w:rsid w:val="00AF1FA1"/>
    <w:rsid w:val="00AF23F7"/>
    <w:rsid w:val="00AF39C6"/>
    <w:rsid w:val="00AF42E1"/>
    <w:rsid w:val="00AF4A27"/>
    <w:rsid w:val="00AF57FA"/>
    <w:rsid w:val="00AF5AFD"/>
    <w:rsid w:val="00AF5C6B"/>
    <w:rsid w:val="00AF60F9"/>
    <w:rsid w:val="00AF6C8D"/>
    <w:rsid w:val="00AF7184"/>
    <w:rsid w:val="00AF7EAA"/>
    <w:rsid w:val="00B00A3D"/>
    <w:rsid w:val="00B013AF"/>
    <w:rsid w:val="00B0196B"/>
    <w:rsid w:val="00B0255B"/>
    <w:rsid w:val="00B0285C"/>
    <w:rsid w:val="00B02CF5"/>
    <w:rsid w:val="00B02ECE"/>
    <w:rsid w:val="00B03074"/>
    <w:rsid w:val="00B03629"/>
    <w:rsid w:val="00B03940"/>
    <w:rsid w:val="00B039DE"/>
    <w:rsid w:val="00B041DD"/>
    <w:rsid w:val="00B04AC4"/>
    <w:rsid w:val="00B05793"/>
    <w:rsid w:val="00B05836"/>
    <w:rsid w:val="00B05CCB"/>
    <w:rsid w:val="00B05FC4"/>
    <w:rsid w:val="00B0604E"/>
    <w:rsid w:val="00B061A0"/>
    <w:rsid w:val="00B06635"/>
    <w:rsid w:val="00B06E59"/>
    <w:rsid w:val="00B10268"/>
    <w:rsid w:val="00B105C7"/>
    <w:rsid w:val="00B10A70"/>
    <w:rsid w:val="00B10DE8"/>
    <w:rsid w:val="00B11704"/>
    <w:rsid w:val="00B12142"/>
    <w:rsid w:val="00B12717"/>
    <w:rsid w:val="00B12976"/>
    <w:rsid w:val="00B13682"/>
    <w:rsid w:val="00B14166"/>
    <w:rsid w:val="00B14592"/>
    <w:rsid w:val="00B151A2"/>
    <w:rsid w:val="00B1557D"/>
    <w:rsid w:val="00B1575E"/>
    <w:rsid w:val="00B1598A"/>
    <w:rsid w:val="00B16A03"/>
    <w:rsid w:val="00B16B38"/>
    <w:rsid w:val="00B174BF"/>
    <w:rsid w:val="00B17712"/>
    <w:rsid w:val="00B201CF"/>
    <w:rsid w:val="00B20FEE"/>
    <w:rsid w:val="00B216F5"/>
    <w:rsid w:val="00B21BCA"/>
    <w:rsid w:val="00B21D69"/>
    <w:rsid w:val="00B22B97"/>
    <w:rsid w:val="00B23E6D"/>
    <w:rsid w:val="00B24499"/>
    <w:rsid w:val="00B24D1F"/>
    <w:rsid w:val="00B2500D"/>
    <w:rsid w:val="00B274E3"/>
    <w:rsid w:val="00B274EB"/>
    <w:rsid w:val="00B27E44"/>
    <w:rsid w:val="00B302A6"/>
    <w:rsid w:val="00B305FF"/>
    <w:rsid w:val="00B30DB3"/>
    <w:rsid w:val="00B31A37"/>
    <w:rsid w:val="00B32605"/>
    <w:rsid w:val="00B3264C"/>
    <w:rsid w:val="00B32FE6"/>
    <w:rsid w:val="00B339AD"/>
    <w:rsid w:val="00B356C8"/>
    <w:rsid w:val="00B358A0"/>
    <w:rsid w:val="00B35B18"/>
    <w:rsid w:val="00B35E7C"/>
    <w:rsid w:val="00B36571"/>
    <w:rsid w:val="00B37A3C"/>
    <w:rsid w:val="00B41C69"/>
    <w:rsid w:val="00B42913"/>
    <w:rsid w:val="00B435EA"/>
    <w:rsid w:val="00B43BB0"/>
    <w:rsid w:val="00B440EC"/>
    <w:rsid w:val="00B44725"/>
    <w:rsid w:val="00B44B95"/>
    <w:rsid w:val="00B45191"/>
    <w:rsid w:val="00B4543A"/>
    <w:rsid w:val="00B456D2"/>
    <w:rsid w:val="00B45884"/>
    <w:rsid w:val="00B458B9"/>
    <w:rsid w:val="00B45A37"/>
    <w:rsid w:val="00B45C87"/>
    <w:rsid w:val="00B4623E"/>
    <w:rsid w:val="00B4654F"/>
    <w:rsid w:val="00B46B1F"/>
    <w:rsid w:val="00B46B41"/>
    <w:rsid w:val="00B46C6C"/>
    <w:rsid w:val="00B47601"/>
    <w:rsid w:val="00B47B96"/>
    <w:rsid w:val="00B50D9A"/>
    <w:rsid w:val="00B51513"/>
    <w:rsid w:val="00B51AAD"/>
    <w:rsid w:val="00B524D7"/>
    <w:rsid w:val="00B53011"/>
    <w:rsid w:val="00B53C95"/>
    <w:rsid w:val="00B57520"/>
    <w:rsid w:val="00B578C2"/>
    <w:rsid w:val="00B624E9"/>
    <w:rsid w:val="00B62A51"/>
    <w:rsid w:val="00B63834"/>
    <w:rsid w:val="00B639CD"/>
    <w:rsid w:val="00B64DC4"/>
    <w:rsid w:val="00B64EC2"/>
    <w:rsid w:val="00B64EDE"/>
    <w:rsid w:val="00B66146"/>
    <w:rsid w:val="00B6618C"/>
    <w:rsid w:val="00B66400"/>
    <w:rsid w:val="00B66C59"/>
    <w:rsid w:val="00B67D2A"/>
    <w:rsid w:val="00B70B18"/>
    <w:rsid w:val="00B71343"/>
    <w:rsid w:val="00B7264D"/>
    <w:rsid w:val="00B72D4C"/>
    <w:rsid w:val="00B7347F"/>
    <w:rsid w:val="00B74670"/>
    <w:rsid w:val="00B74BAA"/>
    <w:rsid w:val="00B74D5C"/>
    <w:rsid w:val="00B759C2"/>
    <w:rsid w:val="00B764B9"/>
    <w:rsid w:val="00B767C4"/>
    <w:rsid w:val="00B778EB"/>
    <w:rsid w:val="00B77B98"/>
    <w:rsid w:val="00B8015B"/>
    <w:rsid w:val="00B80594"/>
    <w:rsid w:val="00B8065E"/>
    <w:rsid w:val="00B8091B"/>
    <w:rsid w:val="00B80E05"/>
    <w:rsid w:val="00B82B95"/>
    <w:rsid w:val="00B82C9F"/>
    <w:rsid w:val="00B8341E"/>
    <w:rsid w:val="00B837E0"/>
    <w:rsid w:val="00B83BAC"/>
    <w:rsid w:val="00B83D97"/>
    <w:rsid w:val="00B8469F"/>
    <w:rsid w:val="00B85C43"/>
    <w:rsid w:val="00B86051"/>
    <w:rsid w:val="00B8609B"/>
    <w:rsid w:val="00B86D42"/>
    <w:rsid w:val="00B87027"/>
    <w:rsid w:val="00B872D9"/>
    <w:rsid w:val="00B876F5"/>
    <w:rsid w:val="00B87826"/>
    <w:rsid w:val="00B87C5D"/>
    <w:rsid w:val="00B87CA9"/>
    <w:rsid w:val="00B87F98"/>
    <w:rsid w:val="00B900F4"/>
    <w:rsid w:val="00B90F50"/>
    <w:rsid w:val="00B90FC9"/>
    <w:rsid w:val="00B91E83"/>
    <w:rsid w:val="00B93987"/>
    <w:rsid w:val="00B93BC3"/>
    <w:rsid w:val="00B94C5A"/>
    <w:rsid w:val="00B94FE2"/>
    <w:rsid w:val="00B9546E"/>
    <w:rsid w:val="00B95889"/>
    <w:rsid w:val="00B95CF2"/>
    <w:rsid w:val="00B95D21"/>
    <w:rsid w:val="00B95F28"/>
    <w:rsid w:val="00B9716A"/>
    <w:rsid w:val="00B974CA"/>
    <w:rsid w:val="00B97B4E"/>
    <w:rsid w:val="00BA03DD"/>
    <w:rsid w:val="00BA049E"/>
    <w:rsid w:val="00BA05E3"/>
    <w:rsid w:val="00BA07D0"/>
    <w:rsid w:val="00BA12D5"/>
    <w:rsid w:val="00BA1895"/>
    <w:rsid w:val="00BA1E41"/>
    <w:rsid w:val="00BA1F8A"/>
    <w:rsid w:val="00BA24BE"/>
    <w:rsid w:val="00BA3813"/>
    <w:rsid w:val="00BA5317"/>
    <w:rsid w:val="00BA7179"/>
    <w:rsid w:val="00BB01C0"/>
    <w:rsid w:val="00BB0D56"/>
    <w:rsid w:val="00BB1F6A"/>
    <w:rsid w:val="00BB3AF6"/>
    <w:rsid w:val="00BB4088"/>
    <w:rsid w:val="00BB41C5"/>
    <w:rsid w:val="00BB4B06"/>
    <w:rsid w:val="00BB4D53"/>
    <w:rsid w:val="00BB688C"/>
    <w:rsid w:val="00BB781E"/>
    <w:rsid w:val="00BC14CB"/>
    <w:rsid w:val="00BC1508"/>
    <w:rsid w:val="00BC1700"/>
    <w:rsid w:val="00BC1C6A"/>
    <w:rsid w:val="00BC24DF"/>
    <w:rsid w:val="00BC3348"/>
    <w:rsid w:val="00BC43BE"/>
    <w:rsid w:val="00BC55E2"/>
    <w:rsid w:val="00BC57B3"/>
    <w:rsid w:val="00BC5B8B"/>
    <w:rsid w:val="00BC68CB"/>
    <w:rsid w:val="00BC7523"/>
    <w:rsid w:val="00BC7CED"/>
    <w:rsid w:val="00BD00C5"/>
    <w:rsid w:val="00BD1B16"/>
    <w:rsid w:val="00BD2293"/>
    <w:rsid w:val="00BD28A1"/>
    <w:rsid w:val="00BD2A50"/>
    <w:rsid w:val="00BD2D8A"/>
    <w:rsid w:val="00BD3393"/>
    <w:rsid w:val="00BD6599"/>
    <w:rsid w:val="00BD7213"/>
    <w:rsid w:val="00BD731D"/>
    <w:rsid w:val="00BE0B4A"/>
    <w:rsid w:val="00BE0B6D"/>
    <w:rsid w:val="00BE23FE"/>
    <w:rsid w:val="00BE2AF0"/>
    <w:rsid w:val="00BE37A3"/>
    <w:rsid w:val="00BE3D45"/>
    <w:rsid w:val="00BE3D7A"/>
    <w:rsid w:val="00BE423C"/>
    <w:rsid w:val="00BE4452"/>
    <w:rsid w:val="00BE45A9"/>
    <w:rsid w:val="00BE51CA"/>
    <w:rsid w:val="00BE5996"/>
    <w:rsid w:val="00BE5CA5"/>
    <w:rsid w:val="00BE6DAA"/>
    <w:rsid w:val="00BE714D"/>
    <w:rsid w:val="00BE720D"/>
    <w:rsid w:val="00BF0234"/>
    <w:rsid w:val="00BF02DB"/>
    <w:rsid w:val="00BF070D"/>
    <w:rsid w:val="00BF1732"/>
    <w:rsid w:val="00BF1869"/>
    <w:rsid w:val="00BF18D0"/>
    <w:rsid w:val="00BF21A3"/>
    <w:rsid w:val="00BF36E1"/>
    <w:rsid w:val="00BF39A6"/>
    <w:rsid w:val="00BF3FC0"/>
    <w:rsid w:val="00BF40D8"/>
    <w:rsid w:val="00BF48E4"/>
    <w:rsid w:val="00BF6AA1"/>
    <w:rsid w:val="00C013D8"/>
    <w:rsid w:val="00C0197C"/>
    <w:rsid w:val="00C01A57"/>
    <w:rsid w:val="00C01F1F"/>
    <w:rsid w:val="00C02A4E"/>
    <w:rsid w:val="00C030BD"/>
    <w:rsid w:val="00C03FEF"/>
    <w:rsid w:val="00C04132"/>
    <w:rsid w:val="00C04255"/>
    <w:rsid w:val="00C0453C"/>
    <w:rsid w:val="00C04B0C"/>
    <w:rsid w:val="00C051F9"/>
    <w:rsid w:val="00C052DB"/>
    <w:rsid w:val="00C05516"/>
    <w:rsid w:val="00C05807"/>
    <w:rsid w:val="00C06BC2"/>
    <w:rsid w:val="00C06EEB"/>
    <w:rsid w:val="00C10574"/>
    <w:rsid w:val="00C10A56"/>
    <w:rsid w:val="00C10BBA"/>
    <w:rsid w:val="00C11357"/>
    <w:rsid w:val="00C135FC"/>
    <w:rsid w:val="00C146B7"/>
    <w:rsid w:val="00C15B0A"/>
    <w:rsid w:val="00C15B7D"/>
    <w:rsid w:val="00C16080"/>
    <w:rsid w:val="00C160D5"/>
    <w:rsid w:val="00C1658A"/>
    <w:rsid w:val="00C16990"/>
    <w:rsid w:val="00C17B85"/>
    <w:rsid w:val="00C17DE1"/>
    <w:rsid w:val="00C20913"/>
    <w:rsid w:val="00C21289"/>
    <w:rsid w:val="00C21632"/>
    <w:rsid w:val="00C21676"/>
    <w:rsid w:val="00C2232D"/>
    <w:rsid w:val="00C227F0"/>
    <w:rsid w:val="00C2354E"/>
    <w:rsid w:val="00C23D00"/>
    <w:rsid w:val="00C24596"/>
    <w:rsid w:val="00C25933"/>
    <w:rsid w:val="00C26265"/>
    <w:rsid w:val="00C2639E"/>
    <w:rsid w:val="00C26A75"/>
    <w:rsid w:val="00C27887"/>
    <w:rsid w:val="00C30B77"/>
    <w:rsid w:val="00C30E0D"/>
    <w:rsid w:val="00C32255"/>
    <w:rsid w:val="00C323EF"/>
    <w:rsid w:val="00C32EE6"/>
    <w:rsid w:val="00C334D8"/>
    <w:rsid w:val="00C33E87"/>
    <w:rsid w:val="00C34C48"/>
    <w:rsid w:val="00C350E2"/>
    <w:rsid w:val="00C36A15"/>
    <w:rsid w:val="00C377AF"/>
    <w:rsid w:val="00C37ACB"/>
    <w:rsid w:val="00C40A32"/>
    <w:rsid w:val="00C41E12"/>
    <w:rsid w:val="00C41E61"/>
    <w:rsid w:val="00C43000"/>
    <w:rsid w:val="00C43697"/>
    <w:rsid w:val="00C443B3"/>
    <w:rsid w:val="00C44CF9"/>
    <w:rsid w:val="00C45E6F"/>
    <w:rsid w:val="00C46E12"/>
    <w:rsid w:val="00C50FF8"/>
    <w:rsid w:val="00C51567"/>
    <w:rsid w:val="00C51689"/>
    <w:rsid w:val="00C517DF"/>
    <w:rsid w:val="00C519F3"/>
    <w:rsid w:val="00C51D57"/>
    <w:rsid w:val="00C523F4"/>
    <w:rsid w:val="00C52822"/>
    <w:rsid w:val="00C52B78"/>
    <w:rsid w:val="00C52DEB"/>
    <w:rsid w:val="00C53026"/>
    <w:rsid w:val="00C53557"/>
    <w:rsid w:val="00C53D94"/>
    <w:rsid w:val="00C542FA"/>
    <w:rsid w:val="00C54464"/>
    <w:rsid w:val="00C545F2"/>
    <w:rsid w:val="00C546D4"/>
    <w:rsid w:val="00C54794"/>
    <w:rsid w:val="00C54E21"/>
    <w:rsid w:val="00C5721A"/>
    <w:rsid w:val="00C575C0"/>
    <w:rsid w:val="00C60030"/>
    <w:rsid w:val="00C605E0"/>
    <w:rsid w:val="00C60F71"/>
    <w:rsid w:val="00C60FAB"/>
    <w:rsid w:val="00C6180F"/>
    <w:rsid w:val="00C62B47"/>
    <w:rsid w:val="00C63576"/>
    <w:rsid w:val="00C63EF3"/>
    <w:rsid w:val="00C66328"/>
    <w:rsid w:val="00C668D4"/>
    <w:rsid w:val="00C66B55"/>
    <w:rsid w:val="00C672F1"/>
    <w:rsid w:val="00C674B2"/>
    <w:rsid w:val="00C67D80"/>
    <w:rsid w:val="00C7052A"/>
    <w:rsid w:val="00C70B98"/>
    <w:rsid w:val="00C713DA"/>
    <w:rsid w:val="00C719B9"/>
    <w:rsid w:val="00C72719"/>
    <w:rsid w:val="00C735D4"/>
    <w:rsid w:val="00C738F4"/>
    <w:rsid w:val="00C743B1"/>
    <w:rsid w:val="00C7479F"/>
    <w:rsid w:val="00C756D1"/>
    <w:rsid w:val="00C75CCB"/>
    <w:rsid w:val="00C76119"/>
    <w:rsid w:val="00C778C8"/>
    <w:rsid w:val="00C77ED6"/>
    <w:rsid w:val="00C81EB9"/>
    <w:rsid w:val="00C8231C"/>
    <w:rsid w:val="00C837AD"/>
    <w:rsid w:val="00C83D1A"/>
    <w:rsid w:val="00C842AB"/>
    <w:rsid w:val="00C84A82"/>
    <w:rsid w:val="00C84CDF"/>
    <w:rsid w:val="00C84F7C"/>
    <w:rsid w:val="00C85163"/>
    <w:rsid w:val="00C870FE"/>
    <w:rsid w:val="00C877D0"/>
    <w:rsid w:val="00C87B99"/>
    <w:rsid w:val="00C87F3A"/>
    <w:rsid w:val="00C90867"/>
    <w:rsid w:val="00C908D4"/>
    <w:rsid w:val="00C90D65"/>
    <w:rsid w:val="00C92F20"/>
    <w:rsid w:val="00C932E0"/>
    <w:rsid w:val="00C93FC3"/>
    <w:rsid w:val="00C9500C"/>
    <w:rsid w:val="00C95094"/>
    <w:rsid w:val="00C951FD"/>
    <w:rsid w:val="00C953A2"/>
    <w:rsid w:val="00C959F9"/>
    <w:rsid w:val="00C95D88"/>
    <w:rsid w:val="00C96F23"/>
    <w:rsid w:val="00C97844"/>
    <w:rsid w:val="00C97C45"/>
    <w:rsid w:val="00CA0140"/>
    <w:rsid w:val="00CA0581"/>
    <w:rsid w:val="00CA0663"/>
    <w:rsid w:val="00CA0C60"/>
    <w:rsid w:val="00CA0F4A"/>
    <w:rsid w:val="00CA1238"/>
    <w:rsid w:val="00CA1984"/>
    <w:rsid w:val="00CA3830"/>
    <w:rsid w:val="00CA3988"/>
    <w:rsid w:val="00CA39A4"/>
    <w:rsid w:val="00CA42A3"/>
    <w:rsid w:val="00CA48E1"/>
    <w:rsid w:val="00CA4FC5"/>
    <w:rsid w:val="00CA553D"/>
    <w:rsid w:val="00CA6C85"/>
    <w:rsid w:val="00CA74B5"/>
    <w:rsid w:val="00CA7532"/>
    <w:rsid w:val="00CB06A7"/>
    <w:rsid w:val="00CB0CD8"/>
    <w:rsid w:val="00CB14D8"/>
    <w:rsid w:val="00CB17FF"/>
    <w:rsid w:val="00CB1CF9"/>
    <w:rsid w:val="00CB2CFE"/>
    <w:rsid w:val="00CB3139"/>
    <w:rsid w:val="00CB44E2"/>
    <w:rsid w:val="00CB558A"/>
    <w:rsid w:val="00CB677A"/>
    <w:rsid w:val="00CB67DF"/>
    <w:rsid w:val="00CB6EFB"/>
    <w:rsid w:val="00CB7A8A"/>
    <w:rsid w:val="00CB7D7C"/>
    <w:rsid w:val="00CC03CE"/>
    <w:rsid w:val="00CC0ECF"/>
    <w:rsid w:val="00CC171F"/>
    <w:rsid w:val="00CC2429"/>
    <w:rsid w:val="00CC26BE"/>
    <w:rsid w:val="00CC2DD4"/>
    <w:rsid w:val="00CC3114"/>
    <w:rsid w:val="00CC3AB1"/>
    <w:rsid w:val="00CC402C"/>
    <w:rsid w:val="00CC56F8"/>
    <w:rsid w:val="00CC62C4"/>
    <w:rsid w:val="00CC63B7"/>
    <w:rsid w:val="00CC68B9"/>
    <w:rsid w:val="00CD14D6"/>
    <w:rsid w:val="00CD18FA"/>
    <w:rsid w:val="00CD1995"/>
    <w:rsid w:val="00CD1AF5"/>
    <w:rsid w:val="00CD294B"/>
    <w:rsid w:val="00CD2A96"/>
    <w:rsid w:val="00CD352F"/>
    <w:rsid w:val="00CD38FB"/>
    <w:rsid w:val="00CD3E7D"/>
    <w:rsid w:val="00CD4D58"/>
    <w:rsid w:val="00CD565F"/>
    <w:rsid w:val="00CD6A46"/>
    <w:rsid w:val="00CD6A4F"/>
    <w:rsid w:val="00CD73D1"/>
    <w:rsid w:val="00CE1350"/>
    <w:rsid w:val="00CE1F4F"/>
    <w:rsid w:val="00CE40C2"/>
    <w:rsid w:val="00CE4484"/>
    <w:rsid w:val="00CE5D70"/>
    <w:rsid w:val="00CE603B"/>
    <w:rsid w:val="00CE6457"/>
    <w:rsid w:val="00CE6544"/>
    <w:rsid w:val="00CE6B51"/>
    <w:rsid w:val="00CE701A"/>
    <w:rsid w:val="00CE76EF"/>
    <w:rsid w:val="00CE79E9"/>
    <w:rsid w:val="00CF0B9B"/>
    <w:rsid w:val="00CF0D42"/>
    <w:rsid w:val="00CF1B0E"/>
    <w:rsid w:val="00CF1E96"/>
    <w:rsid w:val="00CF26D1"/>
    <w:rsid w:val="00CF276A"/>
    <w:rsid w:val="00CF36D3"/>
    <w:rsid w:val="00CF36DA"/>
    <w:rsid w:val="00CF3802"/>
    <w:rsid w:val="00CF3D22"/>
    <w:rsid w:val="00CF3FCA"/>
    <w:rsid w:val="00CF4153"/>
    <w:rsid w:val="00CF42E9"/>
    <w:rsid w:val="00CF4AA0"/>
    <w:rsid w:val="00CF4E59"/>
    <w:rsid w:val="00CF54A0"/>
    <w:rsid w:val="00CF5689"/>
    <w:rsid w:val="00CF62F2"/>
    <w:rsid w:val="00CF666A"/>
    <w:rsid w:val="00CF6758"/>
    <w:rsid w:val="00CF6BB9"/>
    <w:rsid w:val="00CF78EA"/>
    <w:rsid w:val="00D005D2"/>
    <w:rsid w:val="00D005FD"/>
    <w:rsid w:val="00D01228"/>
    <w:rsid w:val="00D02720"/>
    <w:rsid w:val="00D03583"/>
    <w:rsid w:val="00D04643"/>
    <w:rsid w:val="00D04B34"/>
    <w:rsid w:val="00D07057"/>
    <w:rsid w:val="00D074D9"/>
    <w:rsid w:val="00D10899"/>
    <w:rsid w:val="00D113B2"/>
    <w:rsid w:val="00D12818"/>
    <w:rsid w:val="00D12C07"/>
    <w:rsid w:val="00D1344A"/>
    <w:rsid w:val="00D13772"/>
    <w:rsid w:val="00D1569E"/>
    <w:rsid w:val="00D1606C"/>
    <w:rsid w:val="00D16CD0"/>
    <w:rsid w:val="00D16F1A"/>
    <w:rsid w:val="00D173C6"/>
    <w:rsid w:val="00D1798E"/>
    <w:rsid w:val="00D20A85"/>
    <w:rsid w:val="00D20ACA"/>
    <w:rsid w:val="00D20B15"/>
    <w:rsid w:val="00D218C0"/>
    <w:rsid w:val="00D2198B"/>
    <w:rsid w:val="00D22108"/>
    <w:rsid w:val="00D22B4E"/>
    <w:rsid w:val="00D22B8A"/>
    <w:rsid w:val="00D231CF"/>
    <w:rsid w:val="00D237EC"/>
    <w:rsid w:val="00D243B5"/>
    <w:rsid w:val="00D24D53"/>
    <w:rsid w:val="00D24E99"/>
    <w:rsid w:val="00D2553A"/>
    <w:rsid w:val="00D26728"/>
    <w:rsid w:val="00D274A1"/>
    <w:rsid w:val="00D27A04"/>
    <w:rsid w:val="00D300FC"/>
    <w:rsid w:val="00D30A8D"/>
    <w:rsid w:val="00D30FA0"/>
    <w:rsid w:val="00D3120F"/>
    <w:rsid w:val="00D31B6E"/>
    <w:rsid w:val="00D33192"/>
    <w:rsid w:val="00D337A2"/>
    <w:rsid w:val="00D3388D"/>
    <w:rsid w:val="00D33B86"/>
    <w:rsid w:val="00D33D90"/>
    <w:rsid w:val="00D36FA1"/>
    <w:rsid w:val="00D37ABC"/>
    <w:rsid w:val="00D37D96"/>
    <w:rsid w:val="00D401D7"/>
    <w:rsid w:val="00D402F6"/>
    <w:rsid w:val="00D4047E"/>
    <w:rsid w:val="00D40E37"/>
    <w:rsid w:val="00D40FDB"/>
    <w:rsid w:val="00D41431"/>
    <w:rsid w:val="00D41C29"/>
    <w:rsid w:val="00D42051"/>
    <w:rsid w:val="00D4224C"/>
    <w:rsid w:val="00D42A50"/>
    <w:rsid w:val="00D42B57"/>
    <w:rsid w:val="00D42E8F"/>
    <w:rsid w:val="00D42ED2"/>
    <w:rsid w:val="00D43B9C"/>
    <w:rsid w:val="00D43D27"/>
    <w:rsid w:val="00D44809"/>
    <w:rsid w:val="00D44CFC"/>
    <w:rsid w:val="00D44DE2"/>
    <w:rsid w:val="00D451E2"/>
    <w:rsid w:val="00D452EA"/>
    <w:rsid w:val="00D45B32"/>
    <w:rsid w:val="00D47B2F"/>
    <w:rsid w:val="00D50FC5"/>
    <w:rsid w:val="00D515CA"/>
    <w:rsid w:val="00D51D77"/>
    <w:rsid w:val="00D52434"/>
    <w:rsid w:val="00D53141"/>
    <w:rsid w:val="00D5476D"/>
    <w:rsid w:val="00D5511E"/>
    <w:rsid w:val="00D55340"/>
    <w:rsid w:val="00D5560B"/>
    <w:rsid w:val="00D557D2"/>
    <w:rsid w:val="00D559BD"/>
    <w:rsid w:val="00D564B6"/>
    <w:rsid w:val="00D56819"/>
    <w:rsid w:val="00D571BC"/>
    <w:rsid w:val="00D57825"/>
    <w:rsid w:val="00D578BD"/>
    <w:rsid w:val="00D602DC"/>
    <w:rsid w:val="00D60433"/>
    <w:rsid w:val="00D6094E"/>
    <w:rsid w:val="00D61623"/>
    <w:rsid w:val="00D61CF6"/>
    <w:rsid w:val="00D6215B"/>
    <w:rsid w:val="00D621EE"/>
    <w:rsid w:val="00D622A9"/>
    <w:rsid w:val="00D627D5"/>
    <w:rsid w:val="00D62A30"/>
    <w:rsid w:val="00D62C30"/>
    <w:rsid w:val="00D6303D"/>
    <w:rsid w:val="00D63DBC"/>
    <w:rsid w:val="00D6423B"/>
    <w:rsid w:val="00D643CE"/>
    <w:rsid w:val="00D6497B"/>
    <w:rsid w:val="00D64F6E"/>
    <w:rsid w:val="00D651AD"/>
    <w:rsid w:val="00D65597"/>
    <w:rsid w:val="00D67F3C"/>
    <w:rsid w:val="00D703DE"/>
    <w:rsid w:val="00D70459"/>
    <w:rsid w:val="00D70A6C"/>
    <w:rsid w:val="00D71E3C"/>
    <w:rsid w:val="00D73090"/>
    <w:rsid w:val="00D731A1"/>
    <w:rsid w:val="00D74E0E"/>
    <w:rsid w:val="00D74F33"/>
    <w:rsid w:val="00D7521F"/>
    <w:rsid w:val="00D75654"/>
    <w:rsid w:val="00D75684"/>
    <w:rsid w:val="00D75C49"/>
    <w:rsid w:val="00D7667E"/>
    <w:rsid w:val="00D766AE"/>
    <w:rsid w:val="00D767B9"/>
    <w:rsid w:val="00D77CCF"/>
    <w:rsid w:val="00D80425"/>
    <w:rsid w:val="00D804D8"/>
    <w:rsid w:val="00D813A8"/>
    <w:rsid w:val="00D81ECA"/>
    <w:rsid w:val="00D82209"/>
    <w:rsid w:val="00D8292C"/>
    <w:rsid w:val="00D83718"/>
    <w:rsid w:val="00D84A60"/>
    <w:rsid w:val="00D84AC5"/>
    <w:rsid w:val="00D850AE"/>
    <w:rsid w:val="00D85716"/>
    <w:rsid w:val="00D86364"/>
    <w:rsid w:val="00D8659F"/>
    <w:rsid w:val="00D866F9"/>
    <w:rsid w:val="00D8778C"/>
    <w:rsid w:val="00D87CA9"/>
    <w:rsid w:val="00D87EC6"/>
    <w:rsid w:val="00D90488"/>
    <w:rsid w:val="00D904EE"/>
    <w:rsid w:val="00D9068D"/>
    <w:rsid w:val="00D90D02"/>
    <w:rsid w:val="00D91AA0"/>
    <w:rsid w:val="00D92073"/>
    <w:rsid w:val="00D92254"/>
    <w:rsid w:val="00D92431"/>
    <w:rsid w:val="00D93F2D"/>
    <w:rsid w:val="00D94347"/>
    <w:rsid w:val="00D944A5"/>
    <w:rsid w:val="00D9528A"/>
    <w:rsid w:val="00D95332"/>
    <w:rsid w:val="00D95354"/>
    <w:rsid w:val="00D970B7"/>
    <w:rsid w:val="00DA0146"/>
    <w:rsid w:val="00DA0423"/>
    <w:rsid w:val="00DA0500"/>
    <w:rsid w:val="00DA174A"/>
    <w:rsid w:val="00DA1BE2"/>
    <w:rsid w:val="00DA1D10"/>
    <w:rsid w:val="00DA1E35"/>
    <w:rsid w:val="00DA2186"/>
    <w:rsid w:val="00DA2200"/>
    <w:rsid w:val="00DA2876"/>
    <w:rsid w:val="00DA47E2"/>
    <w:rsid w:val="00DA5088"/>
    <w:rsid w:val="00DA56BD"/>
    <w:rsid w:val="00DA6502"/>
    <w:rsid w:val="00DA7098"/>
    <w:rsid w:val="00DA71AC"/>
    <w:rsid w:val="00DA77A9"/>
    <w:rsid w:val="00DB0CD3"/>
    <w:rsid w:val="00DB0FED"/>
    <w:rsid w:val="00DB20A6"/>
    <w:rsid w:val="00DB23AE"/>
    <w:rsid w:val="00DB475F"/>
    <w:rsid w:val="00DB4B0E"/>
    <w:rsid w:val="00DB4E7C"/>
    <w:rsid w:val="00DB609E"/>
    <w:rsid w:val="00DB679D"/>
    <w:rsid w:val="00DB6EA4"/>
    <w:rsid w:val="00DB754A"/>
    <w:rsid w:val="00DB779F"/>
    <w:rsid w:val="00DB7E28"/>
    <w:rsid w:val="00DC050E"/>
    <w:rsid w:val="00DC06D6"/>
    <w:rsid w:val="00DC0CFC"/>
    <w:rsid w:val="00DC12AA"/>
    <w:rsid w:val="00DC2109"/>
    <w:rsid w:val="00DC2703"/>
    <w:rsid w:val="00DC2884"/>
    <w:rsid w:val="00DC367E"/>
    <w:rsid w:val="00DC37B9"/>
    <w:rsid w:val="00DC3D06"/>
    <w:rsid w:val="00DC4087"/>
    <w:rsid w:val="00DC4202"/>
    <w:rsid w:val="00DC4422"/>
    <w:rsid w:val="00DC4B1C"/>
    <w:rsid w:val="00DC4C81"/>
    <w:rsid w:val="00DC5102"/>
    <w:rsid w:val="00DC5D14"/>
    <w:rsid w:val="00DC6A7B"/>
    <w:rsid w:val="00DC77D8"/>
    <w:rsid w:val="00DC7C0F"/>
    <w:rsid w:val="00DC7EDA"/>
    <w:rsid w:val="00DD073F"/>
    <w:rsid w:val="00DD0B6B"/>
    <w:rsid w:val="00DD17AC"/>
    <w:rsid w:val="00DD17D5"/>
    <w:rsid w:val="00DD255C"/>
    <w:rsid w:val="00DD2714"/>
    <w:rsid w:val="00DD2CDA"/>
    <w:rsid w:val="00DD2E8E"/>
    <w:rsid w:val="00DD34E0"/>
    <w:rsid w:val="00DD37D6"/>
    <w:rsid w:val="00DD3BFA"/>
    <w:rsid w:val="00DD3F3E"/>
    <w:rsid w:val="00DD3F67"/>
    <w:rsid w:val="00DD44C1"/>
    <w:rsid w:val="00DD4D7D"/>
    <w:rsid w:val="00DD5549"/>
    <w:rsid w:val="00DD5D33"/>
    <w:rsid w:val="00DD6567"/>
    <w:rsid w:val="00DD72DD"/>
    <w:rsid w:val="00DE0291"/>
    <w:rsid w:val="00DE0FB7"/>
    <w:rsid w:val="00DE118A"/>
    <w:rsid w:val="00DE157B"/>
    <w:rsid w:val="00DE164D"/>
    <w:rsid w:val="00DE30AE"/>
    <w:rsid w:val="00DE322B"/>
    <w:rsid w:val="00DE38C8"/>
    <w:rsid w:val="00DE38D3"/>
    <w:rsid w:val="00DE3ACE"/>
    <w:rsid w:val="00DE3FFE"/>
    <w:rsid w:val="00DE41BC"/>
    <w:rsid w:val="00DE422E"/>
    <w:rsid w:val="00DE5038"/>
    <w:rsid w:val="00DE5864"/>
    <w:rsid w:val="00DE5868"/>
    <w:rsid w:val="00DE58B3"/>
    <w:rsid w:val="00DE58EB"/>
    <w:rsid w:val="00DE5B81"/>
    <w:rsid w:val="00DE61D5"/>
    <w:rsid w:val="00DE68AA"/>
    <w:rsid w:val="00DE6C57"/>
    <w:rsid w:val="00DE7828"/>
    <w:rsid w:val="00DE7ABE"/>
    <w:rsid w:val="00DE7AEA"/>
    <w:rsid w:val="00DF1074"/>
    <w:rsid w:val="00DF174B"/>
    <w:rsid w:val="00DF2264"/>
    <w:rsid w:val="00DF253D"/>
    <w:rsid w:val="00DF3639"/>
    <w:rsid w:val="00DF46FE"/>
    <w:rsid w:val="00DF5169"/>
    <w:rsid w:val="00DF55E1"/>
    <w:rsid w:val="00DF5A17"/>
    <w:rsid w:val="00DF5C92"/>
    <w:rsid w:val="00DF5D19"/>
    <w:rsid w:val="00DF6225"/>
    <w:rsid w:val="00DF667E"/>
    <w:rsid w:val="00DF6F75"/>
    <w:rsid w:val="00DF7873"/>
    <w:rsid w:val="00E01101"/>
    <w:rsid w:val="00E01514"/>
    <w:rsid w:val="00E021A3"/>
    <w:rsid w:val="00E02E82"/>
    <w:rsid w:val="00E031AA"/>
    <w:rsid w:val="00E032F6"/>
    <w:rsid w:val="00E03715"/>
    <w:rsid w:val="00E03C25"/>
    <w:rsid w:val="00E0415F"/>
    <w:rsid w:val="00E05914"/>
    <w:rsid w:val="00E07446"/>
    <w:rsid w:val="00E0761D"/>
    <w:rsid w:val="00E101B1"/>
    <w:rsid w:val="00E10FB6"/>
    <w:rsid w:val="00E137D1"/>
    <w:rsid w:val="00E13FA5"/>
    <w:rsid w:val="00E13FD2"/>
    <w:rsid w:val="00E14A7B"/>
    <w:rsid w:val="00E14A8B"/>
    <w:rsid w:val="00E14C45"/>
    <w:rsid w:val="00E166DE"/>
    <w:rsid w:val="00E171C5"/>
    <w:rsid w:val="00E175A4"/>
    <w:rsid w:val="00E208A1"/>
    <w:rsid w:val="00E20A4A"/>
    <w:rsid w:val="00E210C4"/>
    <w:rsid w:val="00E2114D"/>
    <w:rsid w:val="00E21F75"/>
    <w:rsid w:val="00E22EBF"/>
    <w:rsid w:val="00E2358D"/>
    <w:rsid w:val="00E244F3"/>
    <w:rsid w:val="00E248D6"/>
    <w:rsid w:val="00E252CF"/>
    <w:rsid w:val="00E25991"/>
    <w:rsid w:val="00E26839"/>
    <w:rsid w:val="00E2786C"/>
    <w:rsid w:val="00E30709"/>
    <w:rsid w:val="00E31C48"/>
    <w:rsid w:val="00E32787"/>
    <w:rsid w:val="00E32B26"/>
    <w:rsid w:val="00E32E89"/>
    <w:rsid w:val="00E333C5"/>
    <w:rsid w:val="00E338E8"/>
    <w:rsid w:val="00E33ACC"/>
    <w:rsid w:val="00E33D98"/>
    <w:rsid w:val="00E33FF5"/>
    <w:rsid w:val="00E342BC"/>
    <w:rsid w:val="00E34AC1"/>
    <w:rsid w:val="00E34FB0"/>
    <w:rsid w:val="00E3617D"/>
    <w:rsid w:val="00E368BD"/>
    <w:rsid w:val="00E37BFF"/>
    <w:rsid w:val="00E41590"/>
    <w:rsid w:val="00E43AEE"/>
    <w:rsid w:val="00E43FAA"/>
    <w:rsid w:val="00E4412E"/>
    <w:rsid w:val="00E446E6"/>
    <w:rsid w:val="00E448B1"/>
    <w:rsid w:val="00E44BE3"/>
    <w:rsid w:val="00E45A83"/>
    <w:rsid w:val="00E47114"/>
    <w:rsid w:val="00E52494"/>
    <w:rsid w:val="00E52878"/>
    <w:rsid w:val="00E52904"/>
    <w:rsid w:val="00E53544"/>
    <w:rsid w:val="00E53C7F"/>
    <w:rsid w:val="00E54398"/>
    <w:rsid w:val="00E54769"/>
    <w:rsid w:val="00E55180"/>
    <w:rsid w:val="00E55D31"/>
    <w:rsid w:val="00E55D5E"/>
    <w:rsid w:val="00E55EA3"/>
    <w:rsid w:val="00E57027"/>
    <w:rsid w:val="00E571E8"/>
    <w:rsid w:val="00E57F75"/>
    <w:rsid w:val="00E61FF0"/>
    <w:rsid w:val="00E625E3"/>
    <w:rsid w:val="00E63244"/>
    <w:rsid w:val="00E633A1"/>
    <w:rsid w:val="00E642AE"/>
    <w:rsid w:val="00E650B4"/>
    <w:rsid w:val="00E6587B"/>
    <w:rsid w:val="00E65F06"/>
    <w:rsid w:val="00E660B5"/>
    <w:rsid w:val="00E66243"/>
    <w:rsid w:val="00E6657D"/>
    <w:rsid w:val="00E671E8"/>
    <w:rsid w:val="00E67F22"/>
    <w:rsid w:val="00E71FEA"/>
    <w:rsid w:val="00E72384"/>
    <w:rsid w:val="00E72607"/>
    <w:rsid w:val="00E72C94"/>
    <w:rsid w:val="00E73A4D"/>
    <w:rsid w:val="00E744DE"/>
    <w:rsid w:val="00E74742"/>
    <w:rsid w:val="00E74B68"/>
    <w:rsid w:val="00E74F02"/>
    <w:rsid w:val="00E75AC3"/>
    <w:rsid w:val="00E75D63"/>
    <w:rsid w:val="00E75D95"/>
    <w:rsid w:val="00E7608F"/>
    <w:rsid w:val="00E763CD"/>
    <w:rsid w:val="00E7724B"/>
    <w:rsid w:val="00E779FA"/>
    <w:rsid w:val="00E77DC2"/>
    <w:rsid w:val="00E77E9F"/>
    <w:rsid w:val="00E80CBE"/>
    <w:rsid w:val="00E80E3B"/>
    <w:rsid w:val="00E8177B"/>
    <w:rsid w:val="00E8200E"/>
    <w:rsid w:val="00E82899"/>
    <w:rsid w:val="00E844B8"/>
    <w:rsid w:val="00E84A97"/>
    <w:rsid w:val="00E85982"/>
    <w:rsid w:val="00E86651"/>
    <w:rsid w:val="00E86DBE"/>
    <w:rsid w:val="00E870E5"/>
    <w:rsid w:val="00E870FD"/>
    <w:rsid w:val="00E904C3"/>
    <w:rsid w:val="00E9071B"/>
    <w:rsid w:val="00E90A6A"/>
    <w:rsid w:val="00E90AAB"/>
    <w:rsid w:val="00E91CD0"/>
    <w:rsid w:val="00E91FC4"/>
    <w:rsid w:val="00E924E6"/>
    <w:rsid w:val="00E92696"/>
    <w:rsid w:val="00E92C3E"/>
    <w:rsid w:val="00E93943"/>
    <w:rsid w:val="00E947A8"/>
    <w:rsid w:val="00E94DEB"/>
    <w:rsid w:val="00E95A3D"/>
    <w:rsid w:val="00E95E64"/>
    <w:rsid w:val="00E96A03"/>
    <w:rsid w:val="00E96BE7"/>
    <w:rsid w:val="00EA0CB1"/>
    <w:rsid w:val="00EA112C"/>
    <w:rsid w:val="00EA19C8"/>
    <w:rsid w:val="00EA1F7C"/>
    <w:rsid w:val="00EA2690"/>
    <w:rsid w:val="00EA2C61"/>
    <w:rsid w:val="00EA2DD7"/>
    <w:rsid w:val="00EA3266"/>
    <w:rsid w:val="00EA3369"/>
    <w:rsid w:val="00EA35E1"/>
    <w:rsid w:val="00EA379B"/>
    <w:rsid w:val="00EA4B97"/>
    <w:rsid w:val="00EA4D2B"/>
    <w:rsid w:val="00EA66CF"/>
    <w:rsid w:val="00EA6BA7"/>
    <w:rsid w:val="00EA7370"/>
    <w:rsid w:val="00EB0FFF"/>
    <w:rsid w:val="00EB1731"/>
    <w:rsid w:val="00EB1CC5"/>
    <w:rsid w:val="00EB24B8"/>
    <w:rsid w:val="00EB2E79"/>
    <w:rsid w:val="00EB308A"/>
    <w:rsid w:val="00EB373B"/>
    <w:rsid w:val="00EB4A72"/>
    <w:rsid w:val="00EB5833"/>
    <w:rsid w:val="00EB5CE5"/>
    <w:rsid w:val="00EB61A5"/>
    <w:rsid w:val="00EB6DBA"/>
    <w:rsid w:val="00EB71F2"/>
    <w:rsid w:val="00EB7227"/>
    <w:rsid w:val="00EB7B9E"/>
    <w:rsid w:val="00EB7FC0"/>
    <w:rsid w:val="00EC1337"/>
    <w:rsid w:val="00EC23B7"/>
    <w:rsid w:val="00EC327F"/>
    <w:rsid w:val="00EC37BD"/>
    <w:rsid w:val="00EC3CAF"/>
    <w:rsid w:val="00EC4377"/>
    <w:rsid w:val="00EC460B"/>
    <w:rsid w:val="00EC5203"/>
    <w:rsid w:val="00EC5682"/>
    <w:rsid w:val="00EC7214"/>
    <w:rsid w:val="00EC78E3"/>
    <w:rsid w:val="00EC7FEF"/>
    <w:rsid w:val="00ED0A43"/>
    <w:rsid w:val="00ED1538"/>
    <w:rsid w:val="00ED1CD8"/>
    <w:rsid w:val="00ED4100"/>
    <w:rsid w:val="00ED4ADC"/>
    <w:rsid w:val="00ED544D"/>
    <w:rsid w:val="00ED5551"/>
    <w:rsid w:val="00ED75D5"/>
    <w:rsid w:val="00ED7F72"/>
    <w:rsid w:val="00ED7FC1"/>
    <w:rsid w:val="00EE0518"/>
    <w:rsid w:val="00EE093F"/>
    <w:rsid w:val="00EE0A01"/>
    <w:rsid w:val="00EE0E22"/>
    <w:rsid w:val="00EE23F9"/>
    <w:rsid w:val="00EE374C"/>
    <w:rsid w:val="00EE3A73"/>
    <w:rsid w:val="00EE414A"/>
    <w:rsid w:val="00EE5D3F"/>
    <w:rsid w:val="00EE7263"/>
    <w:rsid w:val="00EE7ABA"/>
    <w:rsid w:val="00EE7CDD"/>
    <w:rsid w:val="00EF0580"/>
    <w:rsid w:val="00EF1E78"/>
    <w:rsid w:val="00EF20CF"/>
    <w:rsid w:val="00EF20DF"/>
    <w:rsid w:val="00EF2560"/>
    <w:rsid w:val="00EF33FB"/>
    <w:rsid w:val="00EF397A"/>
    <w:rsid w:val="00EF3F08"/>
    <w:rsid w:val="00EF44EC"/>
    <w:rsid w:val="00EF4A90"/>
    <w:rsid w:val="00EF4B0F"/>
    <w:rsid w:val="00EF6F3F"/>
    <w:rsid w:val="00F0246D"/>
    <w:rsid w:val="00F02875"/>
    <w:rsid w:val="00F02C5F"/>
    <w:rsid w:val="00F0397A"/>
    <w:rsid w:val="00F051E6"/>
    <w:rsid w:val="00F0552A"/>
    <w:rsid w:val="00F06006"/>
    <w:rsid w:val="00F06B12"/>
    <w:rsid w:val="00F06EC6"/>
    <w:rsid w:val="00F07A5E"/>
    <w:rsid w:val="00F1296E"/>
    <w:rsid w:val="00F13B11"/>
    <w:rsid w:val="00F147E7"/>
    <w:rsid w:val="00F20813"/>
    <w:rsid w:val="00F2121E"/>
    <w:rsid w:val="00F216A8"/>
    <w:rsid w:val="00F220A0"/>
    <w:rsid w:val="00F222AD"/>
    <w:rsid w:val="00F22F87"/>
    <w:rsid w:val="00F2318D"/>
    <w:rsid w:val="00F2339C"/>
    <w:rsid w:val="00F23FAB"/>
    <w:rsid w:val="00F2426B"/>
    <w:rsid w:val="00F25D64"/>
    <w:rsid w:val="00F26279"/>
    <w:rsid w:val="00F26A2E"/>
    <w:rsid w:val="00F2738F"/>
    <w:rsid w:val="00F27574"/>
    <w:rsid w:val="00F309DC"/>
    <w:rsid w:val="00F312CD"/>
    <w:rsid w:val="00F31A57"/>
    <w:rsid w:val="00F31D5F"/>
    <w:rsid w:val="00F32781"/>
    <w:rsid w:val="00F32BD8"/>
    <w:rsid w:val="00F3360A"/>
    <w:rsid w:val="00F3362C"/>
    <w:rsid w:val="00F33915"/>
    <w:rsid w:val="00F3394A"/>
    <w:rsid w:val="00F3424B"/>
    <w:rsid w:val="00F35698"/>
    <w:rsid w:val="00F35A2A"/>
    <w:rsid w:val="00F3646F"/>
    <w:rsid w:val="00F36989"/>
    <w:rsid w:val="00F36CFF"/>
    <w:rsid w:val="00F36DC8"/>
    <w:rsid w:val="00F36DE3"/>
    <w:rsid w:val="00F376B3"/>
    <w:rsid w:val="00F37A4B"/>
    <w:rsid w:val="00F40074"/>
    <w:rsid w:val="00F407CD"/>
    <w:rsid w:val="00F40B63"/>
    <w:rsid w:val="00F417B9"/>
    <w:rsid w:val="00F41DCA"/>
    <w:rsid w:val="00F423F8"/>
    <w:rsid w:val="00F42EA8"/>
    <w:rsid w:val="00F435F4"/>
    <w:rsid w:val="00F465E5"/>
    <w:rsid w:val="00F4724D"/>
    <w:rsid w:val="00F47726"/>
    <w:rsid w:val="00F47B19"/>
    <w:rsid w:val="00F47EE6"/>
    <w:rsid w:val="00F50415"/>
    <w:rsid w:val="00F5063D"/>
    <w:rsid w:val="00F5066A"/>
    <w:rsid w:val="00F5092A"/>
    <w:rsid w:val="00F509A6"/>
    <w:rsid w:val="00F528E5"/>
    <w:rsid w:val="00F52989"/>
    <w:rsid w:val="00F52A41"/>
    <w:rsid w:val="00F5309E"/>
    <w:rsid w:val="00F5349C"/>
    <w:rsid w:val="00F536C9"/>
    <w:rsid w:val="00F54A66"/>
    <w:rsid w:val="00F54EE8"/>
    <w:rsid w:val="00F55933"/>
    <w:rsid w:val="00F562A1"/>
    <w:rsid w:val="00F564F7"/>
    <w:rsid w:val="00F565E1"/>
    <w:rsid w:val="00F5767A"/>
    <w:rsid w:val="00F577DC"/>
    <w:rsid w:val="00F62356"/>
    <w:rsid w:val="00F628B4"/>
    <w:rsid w:val="00F64A4F"/>
    <w:rsid w:val="00F65E59"/>
    <w:rsid w:val="00F65E9B"/>
    <w:rsid w:val="00F66019"/>
    <w:rsid w:val="00F66636"/>
    <w:rsid w:val="00F66840"/>
    <w:rsid w:val="00F675C4"/>
    <w:rsid w:val="00F67B76"/>
    <w:rsid w:val="00F70231"/>
    <w:rsid w:val="00F70430"/>
    <w:rsid w:val="00F70B6A"/>
    <w:rsid w:val="00F70C24"/>
    <w:rsid w:val="00F7176C"/>
    <w:rsid w:val="00F723A8"/>
    <w:rsid w:val="00F72D73"/>
    <w:rsid w:val="00F72DD7"/>
    <w:rsid w:val="00F73597"/>
    <w:rsid w:val="00F740CB"/>
    <w:rsid w:val="00F7429D"/>
    <w:rsid w:val="00F74831"/>
    <w:rsid w:val="00F74BA2"/>
    <w:rsid w:val="00F750E6"/>
    <w:rsid w:val="00F76599"/>
    <w:rsid w:val="00F766D4"/>
    <w:rsid w:val="00F7714E"/>
    <w:rsid w:val="00F7733D"/>
    <w:rsid w:val="00F80068"/>
    <w:rsid w:val="00F810B6"/>
    <w:rsid w:val="00F81AB0"/>
    <w:rsid w:val="00F829E8"/>
    <w:rsid w:val="00F82B8F"/>
    <w:rsid w:val="00F83518"/>
    <w:rsid w:val="00F83771"/>
    <w:rsid w:val="00F8386B"/>
    <w:rsid w:val="00F83A00"/>
    <w:rsid w:val="00F83B01"/>
    <w:rsid w:val="00F84990"/>
    <w:rsid w:val="00F856CA"/>
    <w:rsid w:val="00F8743C"/>
    <w:rsid w:val="00F8793B"/>
    <w:rsid w:val="00F87AA1"/>
    <w:rsid w:val="00F903A4"/>
    <w:rsid w:val="00F90C1F"/>
    <w:rsid w:val="00F912D8"/>
    <w:rsid w:val="00F918AC"/>
    <w:rsid w:val="00F91D4F"/>
    <w:rsid w:val="00F92054"/>
    <w:rsid w:val="00F92162"/>
    <w:rsid w:val="00F928F1"/>
    <w:rsid w:val="00F92934"/>
    <w:rsid w:val="00F92BA1"/>
    <w:rsid w:val="00F92F09"/>
    <w:rsid w:val="00F93C2F"/>
    <w:rsid w:val="00F95519"/>
    <w:rsid w:val="00F955F2"/>
    <w:rsid w:val="00F961DE"/>
    <w:rsid w:val="00F9663D"/>
    <w:rsid w:val="00F97942"/>
    <w:rsid w:val="00FA00FF"/>
    <w:rsid w:val="00FA0FA3"/>
    <w:rsid w:val="00FA0FF0"/>
    <w:rsid w:val="00FA13DA"/>
    <w:rsid w:val="00FA13F5"/>
    <w:rsid w:val="00FA356B"/>
    <w:rsid w:val="00FA3A54"/>
    <w:rsid w:val="00FA5105"/>
    <w:rsid w:val="00FA61A2"/>
    <w:rsid w:val="00FA7416"/>
    <w:rsid w:val="00FA7721"/>
    <w:rsid w:val="00FA7EBE"/>
    <w:rsid w:val="00FB044F"/>
    <w:rsid w:val="00FB0A1C"/>
    <w:rsid w:val="00FB0B4A"/>
    <w:rsid w:val="00FB0C80"/>
    <w:rsid w:val="00FB1A13"/>
    <w:rsid w:val="00FB1FC2"/>
    <w:rsid w:val="00FB32F3"/>
    <w:rsid w:val="00FB3343"/>
    <w:rsid w:val="00FB3553"/>
    <w:rsid w:val="00FB47A4"/>
    <w:rsid w:val="00FB5045"/>
    <w:rsid w:val="00FB59E8"/>
    <w:rsid w:val="00FB6C8D"/>
    <w:rsid w:val="00FB766B"/>
    <w:rsid w:val="00FB76CD"/>
    <w:rsid w:val="00FB7AC2"/>
    <w:rsid w:val="00FB7F2E"/>
    <w:rsid w:val="00FC07A2"/>
    <w:rsid w:val="00FC0B53"/>
    <w:rsid w:val="00FC1122"/>
    <w:rsid w:val="00FC16DF"/>
    <w:rsid w:val="00FC1AC1"/>
    <w:rsid w:val="00FC1C69"/>
    <w:rsid w:val="00FC27DE"/>
    <w:rsid w:val="00FC3D9A"/>
    <w:rsid w:val="00FC435A"/>
    <w:rsid w:val="00FC4CDD"/>
    <w:rsid w:val="00FC5282"/>
    <w:rsid w:val="00FC5A17"/>
    <w:rsid w:val="00FC5D68"/>
    <w:rsid w:val="00FC66F4"/>
    <w:rsid w:val="00FC69E9"/>
    <w:rsid w:val="00FC6AE4"/>
    <w:rsid w:val="00FC78EC"/>
    <w:rsid w:val="00FD117B"/>
    <w:rsid w:val="00FD16CC"/>
    <w:rsid w:val="00FD1C41"/>
    <w:rsid w:val="00FD2B83"/>
    <w:rsid w:val="00FD3265"/>
    <w:rsid w:val="00FD350C"/>
    <w:rsid w:val="00FD3D9C"/>
    <w:rsid w:val="00FD46A0"/>
    <w:rsid w:val="00FD52F0"/>
    <w:rsid w:val="00FD54F9"/>
    <w:rsid w:val="00FD5649"/>
    <w:rsid w:val="00FD59C4"/>
    <w:rsid w:val="00FD5C5F"/>
    <w:rsid w:val="00FD6760"/>
    <w:rsid w:val="00FD6866"/>
    <w:rsid w:val="00FD6D9C"/>
    <w:rsid w:val="00FD75DC"/>
    <w:rsid w:val="00FE09D6"/>
    <w:rsid w:val="00FE1FE2"/>
    <w:rsid w:val="00FE210E"/>
    <w:rsid w:val="00FE2665"/>
    <w:rsid w:val="00FE2C11"/>
    <w:rsid w:val="00FE430F"/>
    <w:rsid w:val="00FE45CB"/>
    <w:rsid w:val="00FE4950"/>
    <w:rsid w:val="00FE4DFE"/>
    <w:rsid w:val="00FE50F3"/>
    <w:rsid w:val="00FE5351"/>
    <w:rsid w:val="00FE5383"/>
    <w:rsid w:val="00FE5B97"/>
    <w:rsid w:val="00FE5E16"/>
    <w:rsid w:val="00FE5FA4"/>
    <w:rsid w:val="00FE7442"/>
    <w:rsid w:val="00FF0377"/>
    <w:rsid w:val="00FF0825"/>
    <w:rsid w:val="00FF13C5"/>
    <w:rsid w:val="00FF20ED"/>
    <w:rsid w:val="00FF2994"/>
    <w:rsid w:val="00FF2C05"/>
    <w:rsid w:val="00FF2C70"/>
    <w:rsid w:val="00FF368C"/>
    <w:rsid w:val="00FF3D7D"/>
    <w:rsid w:val="00FF4084"/>
    <w:rsid w:val="00FF4459"/>
    <w:rsid w:val="00FF4DC9"/>
    <w:rsid w:val="00FF51A5"/>
    <w:rsid w:val="00FF54B2"/>
    <w:rsid w:val="00FF611E"/>
    <w:rsid w:val="00FF6A6C"/>
    <w:rsid w:val="00FF6EE9"/>
    <w:rsid w:val="00FF7519"/>
    <w:rsid w:val="00FF78C7"/>
    <w:rsid w:val="00FF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CE287"/>
  <w15:docId w15:val="{4670F242-2C1E-408D-BC25-16C798FF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2CFE"/>
    <w:rPr>
      <w:sz w:val="24"/>
      <w:szCs w:val="24"/>
      <w:lang w:val="uk-UA"/>
    </w:rPr>
  </w:style>
  <w:style w:type="paragraph" w:styleId="1">
    <w:name w:val="heading 1"/>
    <w:basedOn w:val="a"/>
    <w:next w:val="a"/>
    <w:link w:val="10"/>
    <w:qFormat/>
    <w:rsid w:val="005C0BF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C093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767A"/>
    <w:pPr>
      <w:keepNext/>
      <w:spacing w:before="240" w:after="60"/>
      <w:outlineLvl w:val="2"/>
    </w:pPr>
    <w:rPr>
      <w:rFonts w:ascii="Arial" w:hAnsi="Arial" w:cs="Arial"/>
      <w:b/>
      <w:bCs/>
      <w:sz w:val="26"/>
      <w:szCs w:val="26"/>
    </w:rPr>
  </w:style>
  <w:style w:type="paragraph" w:styleId="4">
    <w:name w:val="heading 4"/>
    <w:basedOn w:val="a"/>
    <w:next w:val="a"/>
    <w:link w:val="40"/>
    <w:qFormat/>
    <w:rsid w:val="0034357E"/>
    <w:pPr>
      <w:keepNext/>
      <w:spacing w:before="240" w:after="60"/>
      <w:outlineLvl w:val="3"/>
    </w:pPr>
    <w:rPr>
      <w:rFonts w:ascii="Calibri" w:hAnsi="Calibri"/>
      <w:b/>
      <w:bCs/>
      <w:sz w:val="28"/>
      <w:szCs w:val="28"/>
    </w:rPr>
  </w:style>
  <w:style w:type="paragraph" w:styleId="8">
    <w:name w:val="heading 8"/>
    <w:basedOn w:val="a"/>
    <w:next w:val="a"/>
    <w:link w:val="80"/>
    <w:qFormat/>
    <w:rsid w:val="00A3726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26AFD"/>
    <w:rPr>
      <w:rFonts w:ascii="Cambria" w:hAnsi="Cambria"/>
      <w:b/>
      <w:bCs/>
      <w:kern w:val="32"/>
      <w:sz w:val="32"/>
      <w:szCs w:val="32"/>
      <w:lang w:val="uk-UA"/>
    </w:rPr>
  </w:style>
  <w:style w:type="character" w:customStyle="1" w:styleId="20">
    <w:name w:val="Заголовок 2 Знак"/>
    <w:link w:val="2"/>
    <w:locked/>
    <w:rsid w:val="00B10A70"/>
    <w:rPr>
      <w:rFonts w:ascii="Arial" w:hAnsi="Arial" w:cs="Arial"/>
      <w:b/>
      <w:bCs/>
      <w:i/>
      <w:iCs/>
      <w:sz w:val="28"/>
      <w:szCs w:val="28"/>
      <w:lang w:val="uk-UA" w:eastAsia="ru-RU" w:bidi="ar-SA"/>
    </w:rPr>
  </w:style>
  <w:style w:type="paragraph" w:customStyle="1" w:styleId="5">
    <w:name w:val="Знак Знак5 Знак Знак Знак Знак Знак Знак Знак Знак Знак Знак Знак Знак Знак Знак Знак Знак Знак Знак"/>
    <w:basedOn w:val="a"/>
    <w:rsid w:val="008F5763"/>
    <w:rPr>
      <w:rFonts w:ascii="Verdana" w:hAnsi="Verdana" w:cs="Verdana"/>
      <w:sz w:val="20"/>
      <w:szCs w:val="20"/>
      <w:lang w:val="en-US" w:eastAsia="en-US"/>
    </w:rPr>
  </w:style>
  <w:style w:type="character" w:customStyle="1" w:styleId="30">
    <w:name w:val="Заголовок 3 Знак"/>
    <w:link w:val="3"/>
    <w:rsid w:val="008641C7"/>
    <w:rPr>
      <w:rFonts w:ascii="Arial" w:hAnsi="Arial" w:cs="Arial"/>
      <w:b/>
      <w:bCs/>
      <w:sz w:val="26"/>
      <w:szCs w:val="26"/>
      <w:lang w:val="uk-UA" w:eastAsia="ru-RU" w:bidi="ar-SA"/>
    </w:rPr>
  </w:style>
  <w:style w:type="character" w:customStyle="1" w:styleId="40">
    <w:name w:val="Заголовок 4 Знак"/>
    <w:link w:val="4"/>
    <w:rsid w:val="0034357E"/>
    <w:rPr>
      <w:rFonts w:ascii="Calibri" w:eastAsia="Times New Roman" w:hAnsi="Calibri" w:cs="Times New Roman"/>
      <w:b/>
      <w:bCs/>
      <w:sz w:val="28"/>
      <w:szCs w:val="28"/>
      <w:lang w:val="uk-UA"/>
    </w:rPr>
  </w:style>
  <w:style w:type="character" w:customStyle="1" w:styleId="80">
    <w:name w:val="Заголовок 8 Знак"/>
    <w:link w:val="8"/>
    <w:locked/>
    <w:rsid w:val="00B10A70"/>
    <w:rPr>
      <w:i/>
      <w:iCs/>
      <w:sz w:val="24"/>
      <w:szCs w:val="24"/>
      <w:lang w:val="uk-UA" w:eastAsia="ru-RU" w:bidi="ar-SA"/>
    </w:rPr>
  </w:style>
  <w:style w:type="table" w:styleId="a3">
    <w:name w:val="Table Grid"/>
    <w:basedOn w:val="a1"/>
    <w:rsid w:val="00360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33534"/>
    <w:rPr>
      <w:strike w:val="0"/>
      <w:dstrike w:val="0"/>
      <w:color w:val="045EAC"/>
      <w:u w:val="none"/>
      <w:effect w:val="none"/>
    </w:rPr>
  </w:style>
  <w:style w:type="character" w:styleId="a5">
    <w:name w:val="Strong"/>
    <w:qFormat/>
    <w:rsid w:val="00333534"/>
    <w:rPr>
      <w:b/>
      <w:bCs/>
    </w:rPr>
  </w:style>
  <w:style w:type="paragraph" w:styleId="HTML">
    <w:name w:val="HTML Preformatted"/>
    <w:basedOn w:val="a"/>
    <w:link w:val="HTML0"/>
    <w:rsid w:val="0033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locked/>
    <w:rsid w:val="00E72607"/>
    <w:rPr>
      <w:rFonts w:ascii="Courier New" w:hAnsi="Courier New" w:cs="Courier New"/>
      <w:lang w:val="ru-RU" w:eastAsia="ru-RU" w:bidi="ar-SA"/>
    </w:rPr>
  </w:style>
  <w:style w:type="character" w:styleId="a6">
    <w:name w:val="Emphasis"/>
    <w:qFormat/>
    <w:rsid w:val="00333534"/>
    <w:rPr>
      <w:i/>
      <w:iCs/>
    </w:rPr>
  </w:style>
  <w:style w:type="paragraph" w:styleId="a7">
    <w:name w:val="List Paragraph"/>
    <w:basedOn w:val="a"/>
    <w:uiPriority w:val="34"/>
    <w:qFormat/>
    <w:rsid w:val="00BE4452"/>
    <w:pPr>
      <w:spacing w:after="200" w:line="276" w:lineRule="auto"/>
      <w:ind w:left="720"/>
      <w:contextualSpacing/>
    </w:pPr>
    <w:rPr>
      <w:rFonts w:ascii="Calibri" w:eastAsia="Calibri" w:hAnsi="Calibri"/>
      <w:sz w:val="22"/>
      <w:szCs w:val="22"/>
      <w:lang w:val="ru-RU" w:eastAsia="en-US"/>
    </w:rPr>
  </w:style>
  <w:style w:type="paragraph" w:customStyle="1" w:styleId="Default">
    <w:name w:val="Default"/>
    <w:rsid w:val="002A3451"/>
    <w:pPr>
      <w:widowControl w:val="0"/>
      <w:autoSpaceDE w:val="0"/>
      <w:autoSpaceDN w:val="0"/>
      <w:adjustRightInd w:val="0"/>
    </w:pPr>
    <w:rPr>
      <w:color w:val="000000"/>
      <w:sz w:val="24"/>
      <w:szCs w:val="24"/>
      <w:lang w:val="uk-UA" w:eastAsia="uk-UA"/>
    </w:rPr>
  </w:style>
  <w:style w:type="paragraph" w:customStyle="1" w:styleId="CharChar">
    <w:name w:val="Char Знак Знак Char Знак Знак Знак Знак Знак Знак Знак Знак Знак Знак Знак Знак"/>
    <w:basedOn w:val="a"/>
    <w:rsid w:val="001470BD"/>
    <w:rPr>
      <w:rFonts w:ascii="Verdana" w:hAnsi="Verdana" w:cs="Verdana"/>
      <w:sz w:val="20"/>
      <w:szCs w:val="20"/>
      <w:lang w:val="en-US" w:eastAsia="en-US"/>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1D10"/>
    <w:rPr>
      <w:rFonts w:ascii="Verdana" w:hAnsi="Verdana" w:cs="Verdana"/>
      <w:sz w:val="20"/>
      <w:szCs w:val="20"/>
      <w:lang w:val="en-US" w:eastAsia="en-US"/>
    </w:rPr>
  </w:style>
  <w:style w:type="paragraph" w:styleId="a8">
    <w:name w:val="Block Text"/>
    <w:basedOn w:val="a"/>
    <w:uiPriority w:val="99"/>
    <w:rsid w:val="00F5767A"/>
    <w:pPr>
      <w:ind w:left="-900" w:right="-365"/>
      <w:jc w:val="both"/>
    </w:pPr>
    <w:rPr>
      <w:sz w:val="28"/>
    </w:rPr>
  </w:style>
  <w:style w:type="paragraph" w:styleId="21">
    <w:name w:val="Body Text Indent 2"/>
    <w:basedOn w:val="a"/>
    <w:link w:val="22"/>
    <w:uiPriority w:val="99"/>
    <w:rsid w:val="00F5767A"/>
    <w:pPr>
      <w:spacing w:after="120" w:line="480" w:lineRule="auto"/>
      <w:ind w:left="283"/>
    </w:pPr>
    <w:rPr>
      <w:lang w:val="ru-RU"/>
    </w:rPr>
  </w:style>
  <w:style w:type="character" w:customStyle="1" w:styleId="22">
    <w:name w:val="Основной текст с отступом 2 Знак"/>
    <w:link w:val="21"/>
    <w:uiPriority w:val="99"/>
    <w:locked/>
    <w:rsid w:val="00B10A70"/>
    <w:rPr>
      <w:sz w:val="24"/>
      <w:szCs w:val="24"/>
      <w:lang w:val="ru-RU" w:eastAsia="ru-RU" w:bidi="ar-SA"/>
    </w:rPr>
  </w:style>
  <w:style w:type="paragraph" w:customStyle="1" w:styleId="12">
    <w:name w:val="Знак Знак Знак1 Знак Знак Знак Знак Знак Знак Знак Знак Знак Знак Знак Знак Знак Знак Знак Знак Знак"/>
    <w:basedOn w:val="a"/>
    <w:rsid w:val="00F5767A"/>
    <w:rPr>
      <w:rFonts w:ascii="Verdana" w:hAnsi="Verdana" w:cs="Verdana"/>
      <w:sz w:val="20"/>
      <w:szCs w:val="20"/>
      <w:lang w:val="en-US" w:eastAsia="en-US"/>
    </w:rPr>
  </w:style>
  <w:style w:type="paragraph" w:styleId="a9">
    <w:name w:val="Title"/>
    <w:basedOn w:val="a"/>
    <w:link w:val="aa"/>
    <w:qFormat/>
    <w:rsid w:val="00BF21A3"/>
    <w:pPr>
      <w:jc w:val="center"/>
    </w:pPr>
    <w:rPr>
      <w:b/>
      <w:bCs/>
      <w:sz w:val="28"/>
      <w:lang w:val="en-US"/>
    </w:rPr>
  </w:style>
  <w:style w:type="character" w:customStyle="1" w:styleId="aa">
    <w:name w:val="Заголовок Знак"/>
    <w:link w:val="a9"/>
    <w:rsid w:val="00502865"/>
    <w:rPr>
      <w:b/>
      <w:bCs/>
      <w:sz w:val="28"/>
      <w:szCs w:val="24"/>
      <w:lang w:val="en-US"/>
    </w:rPr>
  </w:style>
  <w:style w:type="paragraph" w:styleId="ab">
    <w:name w:val="footer"/>
    <w:basedOn w:val="a"/>
    <w:link w:val="ac"/>
    <w:rsid w:val="00D44DE2"/>
    <w:pPr>
      <w:tabs>
        <w:tab w:val="center" w:pos="4677"/>
        <w:tab w:val="right" w:pos="9355"/>
      </w:tabs>
    </w:pPr>
  </w:style>
  <w:style w:type="character" w:customStyle="1" w:styleId="ac">
    <w:name w:val="Нижний колонтитул Знак"/>
    <w:link w:val="ab"/>
    <w:locked/>
    <w:rsid w:val="00B10A70"/>
    <w:rPr>
      <w:sz w:val="24"/>
      <w:szCs w:val="24"/>
      <w:lang w:val="uk-UA" w:eastAsia="ru-RU" w:bidi="ar-SA"/>
    </w:rPr>
  </w:style>
  <w:style w:type="character" w:styleId="ad">
    <w:name w:val="page number"/>
    <w:basedOn w:val="a0"/>
    <w:rsid w:val="00D44DE2"/>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E4F83"/>
    <w:rPr>
      <w:rFonts w:ascii="Verdana" w:hAnsi="Verdana" w:cs="Verdana"/>
      <w:sz w:val="20"/>
      <w:szCs w:val="20"/>
      <w:lang w:val="en-US" w:eastAsia="en-US"/>
    </w:rPr>
  </w:style>
  <w:style w:type="paragraph" w:styleId="ae">
    <w:name w:val="header"/>
    <w:basedOn w:val="a"/>
    <w:link w:val="af"/>
    <w:rsid w:val="001C150D"/>
    <w:pPr>
      <w:tabs>
        <w:tab w:val="center" w:pos="4677"/>
        <w:tab w:val="right" w:pos="9355"/>
      </w:tabs>
    </w:pPr>
  </w:style>
  <w:style w:type="character" w:customStyle="1" w:styleId="af">
    <w:name w:val="Верхний колонтитул Знак"/>
    <w:link w:val="ae"/>
    <w:rsid w:val="001C150D"/>
    <w:rPr>
      <w:sz w:val="24"/>
      <w:szCs w:val="24"/>
      <w:lang w:val="uk-UA"/>
    </w:rPr>
  </w:style>
  <w:style w:type="table" w:customStyle="1" w:styleId="14">
    <w:name w:val="Стиль таблицы1"/>
    <w:basedOn w:val="a1"/>
    <w:rsid w:val="006E0F26"/>
    <w:tblPr/>
  </w:style>
  <w:style w:type="paragraph" w:styleId="af0">
    <w:name w:val="Body Text Indent"/>
    <w:basedOn w:val="a"/>
    <w:link w:val="af1"/>
    <w:rsid w:val="00BF6AA1"/>
    <w:pPr>
      <w:spacing w:after="120"/>
      <w:ind w:left="283"/>
    </w:pPr>
  </w:style>
  <w:style w:type="character" w:customStyle="1" w:styleId="af1">
    <w:name w:val="Основной текст с отступом Знак"/>
    <w:link w:val="af0"/>
    <w:rsid w:val="00BF6AA1"/>
    <w:rPr>
      <w:sz w:val="24"/>
      <w:szCs w:val="24"/>
      <w:lang w:val="uk-UA"/>
    </w:rPr>
  </w:style>
  <w:style w:type="paragraph" w:customStyle="1" w:styleId="15">
    <w:name w:val="Знак Знак Знак Знак Знак Знак Знак Знак Знак Знак Знак Знак Знак Знак Знак Знак Знак1 Знак Знак Знак Знак"/>
    <w:basedOn w:val="a"/>
    <w:rsid w:val="00BF6AA1"/>
    <w:rPr>
      <w:rFonts w:ascii="Verdana" w:hAnsi="Verdana" w:cs="Verdana"/>
      <w:sz w:val="20"/>
      <w:szCs w:val="20"/>
      <w:lang w:val="en-US" w:eastAsia="en-US"/>
    </w:rPr>
  </w:style>
  <w:style w:type="paragraph" w:styleId="af2">
    <w:name w:val="Body Text"/>
    <w:basedOn w:val="a"/>
    <w:link w:val="af3"/>
    <w:rsid w:val="006E05EE"/>
    <w:pPr>
      <w:spacing w:after="120"/>
    </w:pPr>
  </w:style>
  <w:style w:type="character" w:customStyle="1" w:styleId="af3">
    <w:name w:val="Основной текст Знак"/>
    <w:link w:val="af2"/>
    <w:locked/>
    <w:rsid w:val="00BC14CB"/>
    <w:rPr>
      <w:sz w:val="24"/>
      <w:szCs w:val="24"/>
      <w:lang w:val="uk-UA" w:eastAsia="ru-RU" w:bidi="ar-SA"/>
    </w:rPr>
  </w:style>
  <w:style w:type="table" w:customStyle="1" w:styleId="16">
    <w:name w:val="Сетка таблицы1"/>
    <w:basedOn w:val="a1"/>
    <w:next w:val="a3"/>
    <w:rsid w:val="00724C9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82520F"/>
    <w:rPr>
      <w:rFonts w:ascii="Tahoma" w:hAnsi="Tahoma"/>
      <w:sz w:val="16"/>
      <w:szCs w:val="16"/>
    </w:rPr>
  </w:style>
  <w:style w:type="character" w:customStyle="1" w:styleId="af5">
    <w:name w:val="Текст выноски Знак"/>
    <w:link w:val="af4"/>
    <w:rsid w:val="0082520F"/>
    <w:rPr>
      <w:rFonts w:ascii="Tahoma" w:hAnsi="Tahoma" w:cs="Tahoma"/>
      <w:sz w:val="16"/>
      <w:szCs w:val="16"/>
      <w:lang w:val="uk-UA"/>
    </w:rPr>
  </w:style>
  <w:style w:type="paragraph" w:styleId="23">
    <w:name w:val="Body Text 2"/>
    <w:basedOn w:val="a"/>
    <w:link w:val="24"/>
    <w:rsid w:val="00D75C49"/>
    <w:pPr>
      <w:spacing w:after="120" w:line="480" w:lineRule="auto"/>
    </w:pPr>
  </w:style>
  <w:style w:type="character" w:customStyle="1" w:styleId="24">
    <w:name w:val="Основной текст 2 Знак"/>
    <w:link w:val="23"/>
    <w:rsid w:val="00D75C49"/>
    <w:rPr>
      <w:sz w:val="24"/>
      <w:szCs w:val="24"/>
      <w:lang w:val="uk-UA"/>
    </w:rPr>
  </w:style>
  <w:style w:type="table" w:customStyle="1" w:styleId="25">
    <w:name w:val="Сетка таблицы2"/>
    <w:basedOn w:val="a1"/>
    <w:next w:val="a3"/>
    <w:rsid w:val="003D3B6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
    <w:basedOn w:val="a"/>
    <w:link w:val="af7"/>
    <w:uiPriority w:val="99"/>
    <w:qFormat/>
    <w:rsid w:val="00375598"/>
    <w:pPr>
      <w:spacing w:before="100" w:beforeAutospacing="1" w:after="100" w:afterAutospacing="1"/>
    </w:pPr>
    <w:rPr>
      <w:lang w:val="ru-RU"/>
    </w:rPr>
  </w:style>
  <w:style w:type="paragraph" w:customStyle="1" w:styleId="120">
    <w:name w:val="Знак Знак Знак1 Знак Знак Знак Знак Знак Знак Знак Знак Знак Знак Знак Знак Знак Знак Знак Знак Знак2"/>
    <w:basedOn w:val="a"/>
    <w:rsid w:val="00981890"/>
    <w:rPr>
      <w:rFonts w:ascii="Verdana" w:hAnsi="Verdana" w:cs="Verdana"/>
      <w:sz w:val="20"/>
      <w:szCs w:val="20"/>
      <w:lang w:val="en-US" w:eastAsia="en-US"/>
    </w:rPr>
  </w:style>
  <w:style w:type="character" w:customStyle="1" w:styleId="apple-converted-space">
    <w:name w:val="apple-converted-space"/>
    <w:basedOn w:val="a0"/>
    <w:rsid w:val="00755224"/>
  </w:style>
  <w:style w:type="character" w:customStyle="1" w:styleId="41">
    <w:name w:val="Основной текст (4)"/>
    <w:rsid w:val="00D4047E"/>
    <w:rPr>
      <w:rFonts w:ascii="Times New Roman" w:eastAsia="Times New Roman" w:hAnsi="Times New Roman" w:cs="Times New Roman"/>
      <w:color w:val="auto"/>
      <w:sz w:val="23"/>
      <w:szCs w:val="23"/>
      <w:lang w:val="ru-RU"/>
    </w:rPr>
  </w:style>
  <w:style w:type="character" w:customStyle="1" w:styleId="410">
    <w:name w:val="Основной текст (4) + Полужирный1"/>
    <w:rsid w:val="00D4047E"/>
    <w:rPr>
      <w:rFonts w:ascii="Times New Roman" w:eastAsia="Times New Roman" w:hAnsi="Times New Roman" w:cs="Times New Roman"/>
      <w:b/>
      <w:bCs/>
      <w:color w:val="auto"/>
      <w:sz w:val="23"/>
      <w:szCs w:val="23"/>
      <w:lang w:val="ru-RU"/>
    </w:rPr>
  </w:style>
  <w:style w:type="paragraph" w:customStyle="1" w:styleId="411">
    <w:name w:val="Основной текст (4)1"/>
    <w:basedOn w:val="a"/>
    <w:rsid w:val="00D4047E"/>
    <w:pPr>
      <w:widowControl w:val="0"/>
      <w:suppressAutoHyphens/>
      <w:spacing w:after="300" w:line="240" w:lineRule="atLeast"/>
      <w:jc w:val="both"/>
    </w:pPr>
    <w:rPr>
      <w:rFonts w:eastAsia="Arial Unicode MS"/>
      <w:sz w:val="23"/>
      <w:szCs w:val="23"/>
      <w:lang w:eastAsia="hi-IN" w:bidi="hi-IN"/>
    </w:rPr>
  </w:style>
  <w:style w:type="paragraph" w:customStyle="1" w:styleId="17">
    <w:name w:val="Абзац списка1"/>
    <w:basedOn w:val="a"/>
    <w:link w:val="ListParagraphChar"/>
    <w:qFormat/>
    <w:rsid w:val="00D4047E"/>
    <w:pPr>
      <w:widowControl w:val="0"/>
      <w:suppressAutoHyphens/>
      <w:ind w:left="708"/>
    </w:pPr>
    <w:rPr>
      <w:rFonts w:ascii="Arial Unicode MS" w:eastAsia="Arial Unicode MS" w:hAnsi="Arial Unicode MS" w:cs="Arial Unicode MS"/>
      <w:color w:val="000000"/>
      <w:lang w:eastAsia="hi-IN" w:bidi="hi-IN"/>
    </w:rPr>
  </w:style>
  <w:style w:type="character" w:customStyle="1" w:styleId="ListParagraphChar">
    <w:name w:val="List Paragraph Char"/>
    <w:link w:val="17"/>
    <w:locked/>
    <w:rsid w:val="00C93FC3"/>
    <w:rPr>
      <w:rFonts w:ascii="Arial Unicode MS" w:eastAsia="Arial Unicode MS" w:hAnsi="Arial Unicode MS" w:cs="Arial Unicode MS"/>
      <w:color w:val="000000"/>
      <w:sz w:val="24"/>
      <w:szCs w:val="24"/>
      <w:lang w:val="uk-UA" w:eastAsia="hi-IN" w:bidi="hi-IN"/>
    </w:rPr>
  </w:style>
  <w:style w:type="character" w:customStyle="1" w:styleId="160">
    <w:name w:val="Знак Знак16"/>
    <w:semiHidden/>
    <w:locked/>
    <w:rsid w:val="00E31C48"/>
    <w:rPr>
      <w:rFonts w:ascii="Arial" w:hAnsi="Arial" w:cs="Arial"/>
      <w:b/>
      <w:bCs/>
      <w:sz w:val="26"/>
      <w:szCs w:val="26"/>
      <w:lang w:val="uk-UA" w:eastAsia="ru-RU" w:bidi="ar-SA"/>
    </w:rPr>
  </w:style>
  <w:style w:type="paragraph" w:styleId="af8">
    <w:name w:val="List"/>
    <w:basedOn w:val="a"/>
    <w:rsid w:val="00992D55"/>
    <w:pPr>
      <w:widowControl w:val="0"/>
      <w:spacing w:line="340" w:lineRule="auto"/>
      <w:ind w:left="283" w:hanging="283"/>
    </w:pPr>
    <w:rPr>
      <w:snapToGrid w:val="0"/>
      <w:sz w:val="20"/>
      <w:szCs w:val="20"/>
    </w:rPr>
  </w:style>
  <w:style w:type="paragraph" w:styleId="26">
    <w:name w:val="List 2"/>
    <w:basedOn w:val="a"/>
    <w:rsid w:val="00992D55"/>
    <w:pPr>
      <w:widowControl w:val="0"/>
      <w:spacing w:line="340" w:lineRule="auto"/>
      <w:ind w:left="566" w:hanging="283"/>
    </w:pPr>
    <w:rPr>
      <w:snapToGrid w:val="0"/>
      <w:sz w:val="20"/>
      <w:szCs w:val="20"/>
    </w:rPr>
  </w:style>
  <w:style w:type="paragraph" w:styleId="31">
    <w:name w:val="List 3"/>
    <w:basedOn w:val="a"/>
    <w:rsid w:val="00992D55"/>
    <w:pPr>
      <w:widowControl w:val="0"/>
      <w:spacing w:line="340" w:lineRule="auto"/>
      <w:ind w:left="849" w:hanging="283"/>
    </w:pPr>
    <w:rPr>
      <w:snapToGrid w:val="0"/>
      <w:sz w:val="20"/>
      <w:szCs w:val="20"/>
    </w:rPr>
  </w:style>
  <w:style w:type="paragraph" w:styleId="42">
    <w:name w:val="List 4"/>
    <w:basedOn w:val="a"/>
    <w:rsid w:val="00992D55"/>
    <w:pPr>
      <w:widowControl w:val="0"/>
      <w:spacing w:line="340" w:lineRule="auto"/>
      <w:ind w:left="1132" w:hanging="283"/>
    </w:pPr>
    <w:rPr>
      <w:snapToGrid w:val="0"/>
      <w:sz w:val="20"/>
      <w:szCs w:val="20"/>
    </w:rPr>
  </w:style>
  <w:style w:type="paragraph" w:styleId="50">
    <w:name w:val="List 5"/>
    <w:basedOn w:val="a"/>
    <w:rsid w:val="00992D55"/>
    <w:pPr>
      <w:widowControl w:val="0"/>
      <w:spacing w:line="340" w:lineRule="auto"/>
      <w:ind w:left="1415" w:hanging="283"/>
    </w:pPr>
    <w:rPr>
      <w:snapToGrid w:val="0"/>
      <w:sz w:val="20"/>
      <w:szCs w:val="20"/>
    </w:rPr>
  </w:style>
  <w:style w:type="paragraph" w:styleId="af9">
    <w:name w:val="List Continue"/>
    <w:basedOn w:val="a"/>
    <w:rsid w:val="00992D55"/>
    <w:pPr>
      <w:widowControl w:val="0"/>
      <w:spacing w:after="120" w:line="340" w:lineRule="auto"/>
      <w:ind w:left="283" w:hanging="400"/>
    </w:pPr>
    <w:rPr>
      <w:snapToGrid w:val="0"/>
      <w:sz w:val="20"/>
      <w:szCs w:val="20"/>
    </w:rPr>
  </w:style>
  <w:style w:type="paragraph" w:customStyle="1" w:styleId="afa">
    <w:name w:val="Знак Знак Знак Знак"/>
    <w:basedOn w:val="a"/>
    <w:rsid w:val="00540251"/>
    <w:rPr>
      <w:rFonts w:ascii="Verdana" w:hAnsi="Verdana" w:cs="Verdana"/>
      <w:sz w:val="20"/>
      <w:szCs w:val="20"/>
      <w:lang w:val="en-US" w:eastAsia="en-US"/>
    </w:rPr>
  </w:style>
  <w:style w:type="paragraph" w:customStyle="1" w:styleId="18">
    <w:name w:val="Обычный1"/>
    <w:rsid w:val="000C22B1"/>
    <w:pPr>
      <w:suppressAutoHyphens/>
      <w:spacing w:line="276" w:lineRule="auto"/>
    </w:pPr>
    <w:rPr>
      <w:rFonts w:ascii="Arial" w:eastAsia="Arial" w:hAnsi="Arial" w:cs="Arial"/>
      <w:color w:val="000000"/>
      <w:sz w:val="22"/>
      <w:szCs w:val="22"/>
      <w:lang w:eastAsia="ar-SA"/>
    </w:rPr>
  </w:style>
  <w:style w:type="character" w:customStyle="1" w:styleId="afb">
    <w:name w:val="Основной текст + Полужирный"/>
    <w:rsid w:val="002C3E3B"/>
    <w:rPr>
      <w:rFonts w:ascii="Times New Roman" w:hAnsi="Times New Roman"/>
      <w:sz w:val="23"/>
      <w:shd w:val="clear" w:color="auto" w:fill="FFFFFF"/>
    </w:rPr>
  </w:style>
  <w:style w:type="paragraph" w:customStyle="1" w:styleId="27">
    <w:name w:val="Обычный2"/>
    <w:rsid w:val="007211B0"/>
    <w:pPr>
      <w:widowControl w:val="0"/>
    </w:pPr>
    <w:rPr>
      <w:rFonts w:ascii="Times New Roman CYR" w:hAnsi="Times New Roman CYR"/>
      <w:sz w:val="24"/>
    </w:rPr>
  </w:style>
  <w:style w:type="paragraph" w:customStyle="1" w:styleId="310">
    <w:name w:val="Основной текст 31"/>
    <w:basedOn w:val="a"/>
    <w:rsid w:val="007211B0"/>
    <w:pPr>
      <w:widowControl w:val="0"/>
      <w:suppressAutoHyphens/>
    </w:pPr>
    <w:rPr>
      <w:rFonts w:ascii="Arial" w:eastAsia="Tahoma" w:hAnsi="Arial"/>
      <w:b/>
      <w:sz w:val="28"/>
    </w:rPr>
  </w:style>
  <w:style w:type="character" w:customStyle="1" w:styleId="h-hidden">
    <w:name w:val="h-hidden"/>
    <w:basedOn w:val="a0"/>
    <w:rsid w:val="001A3D29"/>
  </w:style>
  <w:style w:type="paragraph" w:customStyle="1" w:styleId="210">
    <w:name w:val="Основной текст 21"/>
    <w:basedOn w:val="a"/>
    <w:rsid w:val="00234542"/>
    <w:pPr>
      <w:suppressAutoHyphens/>
      <w:spacing w:after="120" w:line="480" w:lineRule="auto"/>
    </w:pPr>
    <w:rPr>
      <w:lang w:val="ru-RU" w:eastAsia="ar-SA"/>
    </w:rPr>
  </w:style>
  <w:style w:type="paragraph" w:customStyle="1" w:styleId="afc">
    <w:name w:val="Вміст таблиці"/>
    <w:basedOn w:val="a"/>
    <w:rsid w:val="00234542"/>
    <w:pPr>
      <w:widowControl w:val="0"/>
      <w:suppressLineNumbers/>
      <w:suppressAutoHyphens/>
    </w:pPr>
    <w:rPr>
      <w:rFonts w:ascii="Liberation Serif" w:eastAsia="SimSun" w:hAnsi="Liberation Serif" w:cs="Mangal"/>
      <w:kern w:val="1"/>
      <w:lang w:eastAsia="zh-CN" w:bidi="hi-IN"/>
    </w:rPr>
  </w:style>
  <w:style w:type="character" w:customStyle="1" w:styleId="hpsatn">
    <w:name w:val="hps atn"/>
    <w:basedOn w:val="a0"/>
    <w:rsid w:val="000E1896"/>
  </w:style>
  <w:style w:type="character" w:customStyle="1" w:styleId="hps">
    <w:name w:val="hps"/>
    <w:basedOn w:val="a0"/>
    <w:rsid w:val="000E1896"/>
  </w:style>
  <w:style w:type="character" w:customStyle="1" w:styleId="shorttext">
    <w:name w:val="short_text"/>
    <w:basedOn w:val="a0"/>
    <w:rsid w:val="000E1896"/>
  </w:style>
  <w:style w:type="character" w:customStyle="1" w:styleId="28">
    <w:name w:val="Основной текст (2)_"/>
    <w:link w:val="29"/>
    <w:locked/>
    <w:rsid w:val="00A3726D"/>
    <w:rPr>
      <w:sz w:val="28"/>
      <w:szCs w:val="28"/>
      <w:lang w:bidi="ar-SA"/>
    </w:rPr>
  </w:style>
  <w:style w:type="paragraph" w:customStyle="1" w:styleId="29">
    <w:name w:val="Основной текст (2)"/>
    <w:basedOn w:val="a"/>
    <w:link w:val="28"/>
    <w:rsid w:val="00A3726D"/>
    <w:pPr>
      <w:shd w:val="clear" w:color="auto" w:fill="FFFFFF"/>
      <w:spacing w:before="60" w:line="317" w:lineRule="exact"/>
      <w:jc w:val="both"/>
    </w:pPr>
    <w:rPr>
      <w:sz w:val="28"/>
      <w:szCs w:val="28"/>
    </w:rPr>
  </w:style>
  <w:style w:type="paragraph" w:customStyle="1" w:styleId="Style3">
    <w:name w:val="Style3"/>
    <w:basedOn w:val="a"/>
    <w:rsid w:val="00A3726D"/>
    <w:pPr>
      <w:widowControl w:val="0"/>
      <w:autoSpaceDE w:val="0"/>
      <w:autoSpaceDN w:val="0"/>
      <w:adjustRightInd w:val="0"/>
      <w:jc w:val="both"/>
    </w:pPr>
    <w:rPr>
      <w:lang w:val="ru-RU"/>
    </w:rPr>
  </w:style>
  <w:style w:type="paragraph" w:customStyle="1" w:styleId="Style4">
    <w:name w:val="Style4"/>
    <w:basedOn w:val="a"/>
    <w:rsid w:val="00A3726D"/>
    <w:pPr>
      <w:widowControl w:val="0"/>
      <w:autoSpaceDE w:val="0"/>
      <w:autoSpaceDN w:val="0"/>
      <w:adjustRightInd w:val="0"/>
      <w:jc w:val="both"/>
    </w:pPr>
    <w:rPr>
      <w:lang w:val="ru-RU"/>
    </w:rPr>
  </w:style>
  <w:style w:type="paragraph" w:customStyle="1" w:styleId="Style5">
    <w:name w:val="Style5"/>
    <w:basedOn w:val="a"/>
    <w:rsid w:val="00A3726D"/>
    <w:pPr>
      <w:widowControl w:val="0"/>
      <w:autoSpaceDE w:val="0"/>
      <w:autoSpaceDN w:val="0"/>
      <w:adjustRightInd w:val="0"/>
      <w:spacing w:line="319" w:lineRule="exact"/>
    </w:pPr>
    <w:rPr>
      <w:lang w:val="ru-RU"/>
    </w:rPr>
  </w:style>
  <w:style w:type="paragraph" w:customStyle="1" w:styleId="Style6">
    <w:name w:val="Style6"/>
    <w:basedOn w:val="a"/>
    <w:rsid w:val="00A3726D"/>
    <w:pPr>
      <w:widowControl w:val="0"/>
      <w:autoSpaceDE w:val="0"/>
      <w:autoSpaceDN w:val="0"/>
      <w:adjustRightInd w:val="0"/>
    </w:pPr>
    <w:rPr>
      <w:lang w:val="ru-RU"/>
    </w:rPr>
  </w:style>
  <w:style w:type="paragraph" w:customStyle="1" w:styleId="Style7">
    <w:name w:val="Style7"/>
    <w:basedOn w:val="a"/>
    <w:rsid w:val="00A3726D"/>
    <w:pPr>
      <w:widowControl w:val="0"/>
      <w:autoSpaceDE w:val="0"/>
      <w:autoSpaceDN w:val="0"/>
      <w:adjustRightInd w:val="0"/>
    </w:pPr>
    <w:rPr>
      <w:lang w:val="ru-RU"/>
    </w:rPr>
  </w:style>
  <w:style w:type="paragraph" w:customStyle="1" w:styleId="Style10">
    <w:name w:val="Style10"/>
    <w:basedOn w:val="a"/>
    <w:rsid w:val="00A3726D"/>
    <w:pPr>
      <w:widowControl w:val="0"/>
      <w:autoSpaceDE w:val="0"/>
      <w:autoSpaceDN w:val="0"/>
      <w:adjustRightInd w:val="0"/>
    </w:pPr>
    <w:rPr>
      <w:lang w:val="ru-RU"/>
    </w:rPr>
  </w:style>
  <w:style w:type="paragraph" w:customStyle="1" w:styleId="Style14">
    <w:name w:val="Style14"/>
    <w:basedOn w:val="a"/>
    <w:rsid w:val="00A3726D"/>
    <w:pPr>
      <w:widowControl w:val="0"/>
      <w:autoSpaceDE w:val="0"/>
      <w:autoSpaceDN w:val="0"/>
      <w:adjustRightInd w:val="0"/>
      <w:spacing w:line="228" w:lineRule="exact"/>
      <w:jc w:val="center"/>
    </w:pPr>
    <w:rPr>
      <w:lang w:val="ru-RU"/>
    </w:rPr>
  </w:style>
  <w:style w:type="character" w:customStyle="1" w:styleId="FontStyle20">
    <w:name w:val="Font Style20"/>
    <w:rsid w:val="00A3726D"/>
    <w:rPr>
      <w:rFonts w:ascii="Times New Roman" w:hAnsi="Times New Roman" w:cs="Times New Roman"/>
      <w:sz w:val="22"/>
      <w:szCs w:val="22"/>
    </w:rPr>
  </w:style>
  <w:style w:type="character" w:customStyle="1" w:styleId="FontStyle22">
    <w:name w:val="Font Style22"/>
    <w:rsid w:val="00A3726D"/>
    <w:rPr>
      <w:rFonts w:ascii="Times New Roman" w:hAnsi="Times New Roman" w:cs="Times New Roman"/>
      <w:sz w:val="22"/>
      <w:szCs w:val="22"/>
    </w:rPr>
  </w:style>
  <w:style w:type="character" w:customStyle="1" w:styleId="FontStyle24">
    <w:name w:val="Font Style24"/>
    <w:rsid w:val="00A3726D"/>
    <w:rPr>
      <w:rFonts w:ascii="Times New Roman" w:hAnsi="Times New Roman" w:cs="Times New Roman"/>
      <w:b/>
      <w:bCs/>
      <w:sz w:val="22"/>
      <w:szCs w:val="22"/>
    </w:rPr>
  </w:style>
  <w:style w:type="character" w:customStyle="1" w:styleId="FontStyle30">
    <w:name w:val="Font Style30"/>
    <w:rsid w:val="00A3726D"/>
    <w:rPr>
      <w:rFonts w:ascii="Courier New" w:hAnsi="Courier New" w:cs="Courier New"/>
      <w:b/>
      <w:bCs/>
      <w:i/>
      <w:iCs/>
      <w:sz w:val="24"/>
      <w:szCs w:val="24"/>
    </w:rPr>
  </w:style>
  <w:style w:type="paragraph" w:customStyle="1" w:styleId="Style17">
    <w:name w:val="Style17"/>
    <w:basedOn w:val="a"/>
    <w:rsid w:val="00A3726D"/>
    <w:pPr>
      <w:widowControl w:val="0"/>
      <w:autoSpaceDE w:val="0"/>
      <w:autoSpaceDN w:val="0"/>
      <w:adjustRightInd w:val="0"/>
      <w:spacing w:line="307" w:lineRule="exact"/>
      <w:jc w:val="both"/>
    </w:pPr>
    <w:rPr>
      <w:lang w:val="ru-RU"/>
    </w:rPr>
  </w:style>
  <w:style w:type="paragraph" w:customStyle="1" w:styleId="Style2">
    <w:name w:val="Style2"/>
    <w:basedOn w:val="a"/>
    <w:rsid w:val="00A3726D"/>
    <w:pPr>
      <w:widowControl w:val="0"/>
      <w:autoSpaceDE w:val="0"/>
      <w:autoSpaceDN w:val="0"/>
      <w:adjustRightInd w:val="0"/>
      <w:spacing w:line="281" w:lineRule="exact"/>
      <w:jc w:val="both"/>
    </w:pPr>
    <w:rPr>
      <w:lang w:val="ru-RU"/>
    </w:rPr>
  </w:style>
  <w:style w:type="character" w:customStyle="1" w:styleId="FontStyle19">
    <w:name w:val="Font Style19"/>
    <w:rsid w:val="00A3726D"/>
    <w:rPr>
      <w:rFonts w:ascii="Times New Roman" w:hAnsi="Times New Roman" w:cs="Times New Roman"/>
      <w:sz w:val="22"/>
      <w:szCs w:val="22"/>
    </w:rPr>
  </w:style>
  <w:style w:type="character" w:customStyle="1" w:styleId="FontStyle21">
    <w:name w:val="Font Style21"/>
    <w:rsid w:val="00A3726D"/>
    <w:rPr>
      <w:rFonts w:ascii="Times New Roman" w:hAnsi="Times New Roman" w:cs="Times New Roman"/>
      <w:sz w:val="22"/>
      <w:szCs w:val="22"/>
    </w:rPr>
  </w:style>
  <w:style w:type="character" w:customStyle="1" w:styleId="afd">
    <w:name w:val="Основной текст_"/>
    <w:link w:val="19"/>
    <w:locked/>
    <w:rsid w:val="00A3726D"/>
    <w:rPr>
      <w:spacing w:val="20"/>
      <w:sz w:val="23"/>
      <w:szCs w:val="23"/>
      <w:lang w:bidi="ar-SA"/>
    </w:rPr>
  </w:style>
  <w:style w:type="paragraph" w:customStyle="1" w:styleId="19">
    <w:name w:val="Основной текст1"/>
    <w:basedOn w:val="a"/>
    <w:link w:val="afd"/>
    <w:rsid w:val="00A3726D"/>
    <w:pPr>
      <w:shd w:val="clear" w:color="auto" w:fill="FFFFFF"/>
      <w:spacing w:after="420" w:line="240" w:lineRule="atLeast"/>
      <w:ind w:hanging="340"/>
    </w:pPr>
    <w:rPr>
      <w:spacing w:val="20"/>
      <w:sz w:val="23"/>
      <w:szCs w:val="23"/>
    </w:rPr>
  </w:style>
  <w:style w:type="character" w:customStyle="1" w:styleId="1a">
    <w:name w:val="Заголовок №1_"/>
    <w:link w:val="1b"/>
    <w:locked/>
    <w:rsid w:val="00A3726D"/>
    <w:rPr>
      <w:spacing w:val="20"/>
      <w:sz w:val="23"/>
      <w:szCs w:val="23"/>
      <w:lang w:bidi="ar-SA"/>
    </w:rPr>
  </w:style>
  <w:style w:type="paragraph" w:customStyle="1" w:styleId="1b">
    <w:name w:val="Заголовок №1"/>
    <w:basedOn w:val="a"/>
    <w:link w:val="1a"/>
    <w:rsid w:val="00A3726D"/>
    <w:pPr>
      <w:shd w:val="clear" w:color="auto" w:fill="FFFFFF"/>
      <w:spacing w:before="420" w:after="60" w:line="240" w:lineRule="atLeast"/>
      <w:jc w:val="both"/>
      <w:outlineLvl w:val="0"/>
    </w:pPr>
    <w:rPr>
      <w:spacing w:val="20"/>
      <w:sz w:val="23"/>
      <w:szCs w:val="23"/>
    </w:rPr>
  </w:style>
  <w:style w:type="character" w:customStyle="1" w:styleId="32">
    <w:name w:val="Основной текст (3)_"/>
    <w:link w:val="33"/>
    <w:locked/>
    <w:rsid w:val="00A3726D"/>
    <w:rPr>
      <w:spacing w:val="20"/>
      <w:sz w:val="23"/>
      <w:szCs w:val="23"/>
      <w:lang w:bidi="ar-SA"/>
    </w:rPr>
  </w:style>
  <w:style w:type="paragraph" w:customStyle="1" w:styleId="33">
    <w:name w:val="Основной текст (3)"/>
    <w:basedOn w:val="a"/>
    <w:link w:val="32"/>
    <w:rsid w:val="00A3726D"/>
    <w:pPr>
      <w:shd w:val="clear" w:color="auto" w:fill="FFFFFF"/>
      <w:spacing w:line="317" w:lineRule="exact"/>
      <w:jc w:val="both"/>
    </w:pPr>
    <w:rPr>
      <w:spacing w:val="20"/>
      <w:sz w:val="23"/>
      <w:szCs w:val="23"/>
    </w:rPr>
  </w:style>
  <w:style w:type="character" w:customStyle="1" w:styleId="34">
    <w:name w:val="Основной текст (3) + Не полужирный"/>
    <w:rsid w:val="00A3726D"/>
    <w:rPr>
      <w:b/>
      <w:bCs/>
      <w:spacing w:val="20"/>
      <w:sz w:val="23"/>
      <w:szCs w:val="23"/>
      <w:lang w:bidi="ar-SA"/>
    </w:rPr>
  </w:style>
  <w:style w:type="paragraph" w:customStyle="1" w:styleId="121">
    <w:name w:val="Обычный12"/>
    <w:qFormat/>
    <w:rsid w:val="0050498C"/>
    <w:pPr>
      <w:widowControl w:val="0"/>
    </w:pPr>
    <w:rPr>
      <w:rFonts w:eastAsia="Calibri"/>
      <w:b/>
    </w:rPr>
  </w:style>
  <w:style w:type="paragraph" w:customStyle="1" w:styleId="51">
    <w:name w:val="Основной текст5"/>
    <w:basedOn w:val="a"/>
    <w:rsid w:val="0050498C"/>
    <w:pPr>
      <w:shd w:val="clear" w:color="auto" w:fill="FFFFFF"/>
      <w:spacing w:line="0" w:lineRule="atLeast"/>
    </w:pPr>
    <w:rPr>
      <w:rFonts w:ascii="Arial" w:eastAsia="Arial" w:hAnsi="Arial"/>
      <w:sz w:val="20"/>
      <w:szCs w:val="20"/>
    </w:rPr>
  </w:style>
  <w:style w:type="character" w:customStyle="1" w:styleId="2a">
    <w:name w:val="Заголовок №2_"/>
    <w:link w:val="2b"/>
    <w:rsid w:val="0050498C"/>
    <w:rPr>
      <w:rFonts w:ascii="Arial" w:eastAsia="Arial" w:hAnsi="Arial"/>
      <w:lang w:bidi="ar-SA"/>
    </w:rPr>
  </w:style>
  <w:style w:type="paragraph" w:customStyle="1" w:styleId="2b">
    <w:name w:val="Заголовок №2"/>
    <w:basedOn w:val="a"/>
    <w:link w:val="2a"/>
    <w:rsid w:val="0050498C"/>
    <w:pPr>
      <w:shd w:val="clear" w:color="auto" w:fill="FFFFFF"/>
      <w:spacing w:before="240" w:line="0" w:lineRule="atLeast"/>
      <w:outlineLvl w:val="1"/>
    </w:pPr>
    <w:rPr>
      <w:rFonts w:ascii="Arial" w:eastAsia="Arial" w:hAnsi="Arial"/>
      <w:sz w:val="20"/>
      <w:szCs w:val="20"/>
    </w:rPr>
  </w:style>
  <w:style w:type="character" w:customStyle="1" w:styleId="2c">
    <w:name w:val="Основной текст2"/>
    <w:rsid w:val="0050498C"/>
    <w:rPr>
      <w:rFonts w:ascii="Arial" w:eastAsia="Arial" w:hAnsi="Arial" w:cs="Arial"/>
      <w:b w:val="0"/>
      <w:bCs w:val="0"/>
      <w:i w:val="0"/>
      <w:iCs w:val="0"/>
      <w:smallCaps w:val="0"/>
      <w:strike w:val="0"/>
      <w:spacing w:val="0"/>
      <w:sz w:val="20"/>
      <w:szCs w:val="20"/>
    </w:rPr>
  </w:style>
  <w:style w:type="character" w:customStyle="1" w:styleId="9pt">
    <w:name w:val="Основной текст + 9 pt"/>
    <w:rsid w:val="0050498C"/>
    <w:rPr>
      <w:rFonts w:ascii="Arial" w:eastAsia="Arial" w:hAnsi="Arial" w:cs="Arial"/>
      <w:b w:val="0"/>
      <w:bCs w:val="0"/>
      <w:i w:val="0"/>
      <w:iCs w:val="0"/>
      <w:smallCaps w:val="0"/>
      <w:strike w:val="0"/>
      <w:spacing w:val="0"/>
      <w:sz w:val="18"/>
      <w:szCs w:val="18"/>
    </w:rPr>
  </w:style>
  <w:style w:type="character" w:customStyle="1" w:styleId="35">
    <w:name w:val="Основной текст3"/>
    <w:rsid w:val="0050498C"/>
    <w:rPr>
      <w:rFonts w:ascii="Arial" w:eastAsia="Arial" w:hAnsi="Arial" w:cs="Arial"/>
      <w:b w:val="0"/>
      <w:bCs w:val="0"/>
      <w:i w:val="0"/>
      <w:iCs w:val="0"/>
      <w:smallCaps w:val="0"/>
      <w:strike w:val="0"/>
      <w:spacing w:val="0"/>
      <w:sz w:val="20"/>
      <w:szCs w:val="20"/>
    </w:rPr>
  </w:style>
  <w:style w:type="character" w:customStyle="1" w:styleId="BookmanOldStyle85pt0pt">
    <w:name w:val="Основной текст + Bookman Old Style;8;5 pt;Курсив;Интервал 0 pt"/>
    <w:rsid w:val="0050498C"/>
    <w:rPr>
      <w:rFonts w:ascii="Bookman Old Style" w:eastAsia="Bookman Old Style" w:hAnsi="Bookman Old Style" w:cs="Bookman Old Style"/>
      <w:b w:val="0"/>
      <w:bCs w:val="0"/>
      <w:i/>
      <w:iCs/>
      <w:smallCaps w:val="0"/>
      <w:strike w:val="0"/>
      <w:spacing w:val="-10"/>
      <w:sz w:val="17"/>
      <w:szCs w:val="17"/>
    </w:rPr>
  </w:style>
  <w:style w:type="character" w:customStyle="1" w:styleId="43">
    <w:name w:val="Основной текст4"/>
    <w:rsid w:val="0050498C"/>
    <w:rPr>
      <w:rFonts w:ascii="Arial" w:eastAsia="Arial" w:hAnsi="Arial" w:cs="Arial"/>
      <w:b w:val="0"/>
      <w:bCs w:val="0"/>
      <w:i w:val="0"/>
      <w:iCs w:val="0"/>
      <w:smallCaps w:val="0"/>
      <w:strike w:val="0"/>
      <w:spacing w:val="0"/>
      <w:sz w:val="20"/>
      <w:szCs w:val="20"/>
    </w:rPr>
  </w:style>
  <w:style w:type="paragraph" w:customStyle="1" w:styleId="1c">
    <w:name w:val="Без интервала1"/>
    <w:rsid w:val="00E53C7F"/>
    <w:rPr>
      <w:sz w:val="24"/>
      <w:szCs w:val="24"/>
      <w:lang w:val="uk-UA" w:eastAsia="uk-UA"/>
    </w:rPr>
  </w:style>
  <w:style w:type="character" w:customStyle="1" w:styleId="39pt1">
    <w:name w:val="Основной текст (3) + 9 pt1"/>
    <w:rsid w:val="00CF54A0"/>
    <w:rPr>
      <w:rFonts w:ascii="Times New Roman" w:eastAsia="Times New Roman" w:hAnsi="Times New Roman" w:cs="Times New Roman"/>
      <w:b/>
      <w:bCs/>
      <w:smallCaps/>
      <w:color w:val="auto"/>
      <w:sz w:val="18"/>
      <w:szCs w:val="18"/>
      <w:lang w:val="ru-RU"/>
    </w:rPr>
  </w:style>
  <w:style w:type="character" w:customStyle="1" w:styleId="3PalatinoLinotype">
    <w:name w:val="Основной текст (3) + Palatino Linotype"/>
    <w:rsid w:val="00CF54A0"/>
    <w:rPr>
      <w:rFonts w:ascii="Palatino Linotype" w:eastAsia="Palatino Linotype" w:hAnsi="Palatino Linotype" w:cs="Palatino Linotype"/>
      <w:i/>
      <w:iCs/>
      <w:color w:val="auto"/>
      <w:sz w:val="20"/>
      <w:szCs w:val="20"/>
      <w:lang w:val="ru-RU"/>
    </w:rPr>
  </w:style>
  <w:style w:type="character" w:customStyle="1" w:styleId="420">
    <w:name w:val="Основной текст (4)2"/>
    <w:rsid w:val="00CF54A0"/>
    <w:rPr>
      <w:rFonts w:ascii="Times New Roman" w:eastAsia="Times New Roman" w:hAnsi="Times New Roman" w:cs="Times New Roman"/>
      <w:color w:val="auto"/>
      <w:sz w:val="23"/>
      <w:szCs w:val="23"/>
      <w:lang w:val="ru-RU"/>
    </w:rPr>
  </w:style>
  <w:style w:type="character" w:customStyle="1" w:styleId="44">
    <w:name w:val="Основной текст (4) + Курсив"/>
    <w:rsid w:val="00CF54A0"/>
    <w:rPr>
      <w:rFonts w:ascii="Times New Roman" w:eastAsia="Times New Roman" w:hAnsi="Times New Roman" w:cs="Times New Roman"/>
      <w:i/>
      <w:iCs/>
      <w:color w:val="auto"/>
      <w:sz w:val="23"/>
      <w:szCs w:val="23"/>
      <w:lang w:val="ru-RU"/>
    </w:rPr>
  </w:style>
  <w:style w:type="paragraph" w:customStyle="1" w:styleId="61">
    <w:name w:val="Основной текст (6)1"/>
    <w:basedOn w:val="a"/>
    <w:rsid w:val="00CF54A0"/>
    <w:pPr>
      <w:widowControl w:val="0"/>
      <w:suppressAutoHyphens/>
      <w:spacing w:before="120" w:line="274" w:lineRule="exact"/>
    </w:pPr>
    <w:rPr>
      <w:rFonts w:eastAsia="Arial Unicode MS"/>
      <w:b/>
      <w:bCs/>
      <w:sz w:val="23"/>
      <w:szCs w:val="23"/>
      <w:lang w:val="ru-RU" w:eastAsia="hi-IN" w:bidi="hi-IN"/>
    </w:rPr>
  </w:style>
  <w:style w:type="character" w:customStyle="1" w:styleId="37">
    <w:name w:val="Основной текст (3)7"/>
    <w:rsid w:val="00707F6A"/>
    <w:rPr>
      <w:rFonts w:ascii="Times New Roman" w:eastAsia="Times New Roman" w:hAnsi="Times New Roman" w:cs="Times New Roman"/>
      <w:color w:val="auto"/>
      <w:sz w:val="23"/>
      <w:szCs w:val="23"/>
      <w:lang w:val="ru-RU"/>
    </w:rPr>
  </w:style>
  <w:style w:type="character" w:customStyle="1" w:styleId="350">
    <w:name w:val="Основной текст (3)5"/>
    <w:rsid w:val="00707F6A"/>
    <w:rPr>
      <w:rFonts w:ascii="Times New Roman" w:eastAsia="Times New Roman" w:hAnsi="Times New Roman" w:cs="Times New Roman"/>
      <w:color w:val="auto"/>
      <w:sz w:val="23"/>
      <w:szCs w:val="23"/>
      <w:lang w:val="ru-RU"/>
    </w:rPr>
  </w:style>
  <w:style w:type="character" w:customStyle="1" w:styleId="340">
    <w:name w:val="Основной текст (3)4"/>
    <w:rsid w:val="00707F6A"/>
    <w:rPr>
      <w:rFonts w:ascii="Times New Roman" w:eastAsia="Times New Roman" w:hAnsi="Times New Roman" w:cs="Times New Roman"/>
      <w:color w:val="auto"/>
      <w:sz w:val="23"/>
      <w:szCs w:val="23"/>
      <w:lang w:val="ru-RU"/>
    </w:rPr>
  </w:style>
  <w:style w:type="character" w:customStyle="1" w:styleId="430">
    <w:name w:val="Основной текст (4)3"/>
    <w:rsid w:val="00707F6A"/>
    <w:rPr>
      <w:rFonts w:ascii="Times New Roman" w:eastAsia="Times New Roman" w:hAnsi="Times New Roman" w:cs="Times New Roman"/>
      <w:color w:val="auto"/>
      <w:sz w:val="23"/>
      <w:szCs w:val="23"/>
      <w:lang w:val="ru-RU"/>
    </w:rPr>
  </w:style>
  <w:style w:type="character" w:customStyle="1" w:styleId="320">
    <w:name w:val="Основной текст (3)2"/>
    <w:rsid w:val="00707F6A"/>
    <w:rPr>
      <w:rFonts w:ascii="Times New Roman" w:eastAsia="Times New Roman" w:hAnsi="Times New Roman" w:cs="Times New Roman"/>
      <w:color w:val="auto"/>
      <w:sz w:val="23"/>
      <w:szCs w:val="23"/>
      <w:lang w:val="ru-RU"/>
    </w:rPr>
  </w:style>
  <w:style w:type="character" w:customStyle="1" w:styleId="6">
    <w:name w:val="Основной текст (6) + Не полужирный"/>
    <w:rsid w:val="00707F6A"/>
    <w:rPr>
      <w:rFonts w:ascii="Times New Roman" w:eastAsia="Times New Roman" w:hAnsi="Times New Roman" w:cs="Times New Roman"/>
      <w:b w:val="0"/>
      <w:bCs w:val="0"/>
      <w:color w:val="auto"/>
      <w:sz w:val="23"/>
      <w:szCs w:val="23"/>
      <w:shd w:val="clear" w:color="auto" w:fill="FFFFFF"/>
      <w:lang w:val="ru-RU"/>
    </w:rPr>
  </w:style>
  <w:style w:type="character" w:customStyle="1" w:styleId="60">
    <w:name w:val="Основной текст (6)"/>
    <w:rsid w:val="00707F6A"/>
    <w:rPr>
      <w:rFonts w:ascii="Times New Roman" w:eastAsia="Times New Roman" w:hAnsi="Times New Roman" w:cs="Times New Roman"/>
      <w:b/>
      <w:bCs/>
      <w:color w:val="auto"/>
      <w:sz w:val="23"/>
      <w:szCs w:val="23"/>
      <w:shd w:val="clear" w:color="auto" w:fill="FFFFFF"/>
      <w:lang w:val="ru-RU"/>
    </w:rPr>
  </w:style>
  <w:style w:type="character" w:customStyle="1" w:styleId="311">
    <w:name w:val="Основной текст (3) + Полужирный1"/>
    <w:rsid w:val="00707F6A"/>
    <w:rPr>
      <w:rFonts w:ascii="Times New Roman" w:eastAsia="Times New Roman" w:hAnsi="Times New Roman" w:cs="Times New Roman"/>
      <w:b/>
      <w:bCs/>
      <w:color w:val="auto"/>
      <w:sz w:val="23"/>
      <w:szCs w:val="23"/>
      <w:lang w:val="ru-RU"/>
    </w:rPr>
  </w:style>
  <w:style w:type="character" w:customStyle="1" w:styleId="46">
    <w:name w:val="Основной текст (4)6"/>
    <w:rsid w:val="00707F6A"/>
    <w:rPr>
      <w:rFonts w:ascii="Times New Roman" w:eastAsia="Times New Roman" w:hAnsi="Times New Roman" w:cs="Times New Roman"/>
      <w:color w:val="auto"/>
      <w:sz w:val="23"/>
      <w:szCs w:val="23"/>
      <w:lang w:val="ru-RU"/>
    </w:rPr>
  </w:style>
  <w:style w:type="character" w:customStyle="1" w:styleId="45">
    <w:name w:val="Основной текст (4)5"/>
    <w:rsid w:val="00707F6A"/>
    <w:rPr>
      <w:rFonts w:ascii="Times New Roman" w:eastAsia="Times New Roman" w:hAnsi="Times New Roman" w:cs="Times New Roman"/>
      <w:color w:val="auto"/>
      <w:sz w:val="23"/>
      <w:szCs w:val="23"/>
      <w:lang w:val="ru-RU"/>
    </w:rPr>
  </w:style>
  <w:style w:type="paragraph" w:customStyle="1" w:styleId="312">
    <w:name w:val="Основной текст (3)1"/>
    <w:basedOn w:val="a"/>
    <w:rsid w:val="00707F6A"/>
    <w:pPr>
      <w:widowControl w:val="0"/>
      <w:suppressAutoHyphens/>
      <w:spacing w:after="180" w:line="235" w:lineRule="exact"/>
    </w:pPr>
    <w:rPr>
      <w:rFonts w:eastAsia="Arial Unicode MS"/>
      <w:sz w:val="23"/>
      <w:szCs w:val="23"/>
      <w:lang w:eastAsia="hi-IN" w:bidi="hi-IN"/>
    </w:rPr>
  </w:style>
  <w:style w:type="character" w:customStyle="1" w:styleId="FontStyle27">
    <w:name w:val="Font Style27"/>
    <w:rsid w:val="00707F6A"/>
    <w:rPr>
      <w:rFonts w:ascii="Times New Roman" w:hAnsi="Times New Roman" w:cs="Times New Roman"/>
      <w:sz w:val="22"/>
      <w:szCs w:val="22"/>
    </w:rPr>
  </w:style>
  <w:style w:type="paragraph" w:customStyle="1" w:styleId="122">
    <w:name w:val="Знак Знак Знак Знак Знак Знак Знак Знак Знак Знак Знак Знак Знак Знак Знак Знак Знак1 Знак Знак Знак Знак2"/>
    <w:basedOn w:val="a"/>
    <w:rsid w:val="005D047F"/>
    <w:rPr>
      <w:rFonts w:ascii="Verdana" w:hAnsi="Verdana" w:cs="Verdana"/>
      <w:sz w:val="20"/>
      <w:szCs w:val="20"/>
      <w:lang w:val="en-US" w:eastAsia="en-US"/>
    </w:rPr>
  </w:style>
  <w:style w:type="paragraph" w:customStyle="1" w:styleId="rvps2">
    <w:name w:val="rvps2"/>
    <w:basedOn w:val="a"/>
    <w:rsid w:val="006E6928"/>
    <w:pPr>
      <w:spacing w:before="100" w:beforeAutospacing="1" w:after="100" w:afterAutospacing="1"/>
    </w:pPr>
    <w:rPr>
      <w:lang w:val="ru-RU"/>
    </w:rPr>
  </w:style>
  <w:style w:type="character" w:customStyle="1" w:styleId="47">
    <w:name w:val="Знак Знак4"/>
    <w:semiHidden/>
    <w:locked/>
    <w:rsid w:val="003F2883"/>
    <w:rPr>
      <w:rFonts w:ascii="Arial" w:hAnsi="Arial" w:cs="Arial"/>
      <w:b/>
      <w:bCs/>
      <w:sz w:val="26"/>
      <w:szCs w:val="26"/>
      <w:lang w:val="uk-UA" w:eastAsia="ru-RU" w:bidi="ar-SA"/>
    </w:rPr>
  </w:style>
  <w:style w:type="character" w:customStyle="1" w:styleId="7">
    <w:name w:val="Знак Знак7"/>
    <w:semiHidden/>
    <w:locked/>
    <w:rsid w:val="003E571F"/>
    <w:rPr>
      <w:rFonts w:ascii="Arial" w:hAnsi="Arial" w:cs="Arial"/>
      <w:b/>
      <w:bCs/>
      <w:sz w:val="26"/>
      <w:szCs w:val="26"/>
      <w:lang w:val="uk-UA" w:eastAsia="ru-RU" w:bidi="ar-SA"/>
    </w:rPr>
  </w:style>
  <w:style w:type="character" w:customStyle="1" w:styleId="85pt">
    <w:name w:val="Основной текст + 8;5 pt;Курсив"/>
    <w:rsid w:val="00B77B98"/>
    <w:rPr>
      <w:rFonts w:ascii="Times New Roman" w:eastAsia="Times New Roman" w:hAnsi="Times New Roman" w:cs="Times New Roman"/>
      <w:b w:val="0"/>
      <w:bCs w:val="0"/>
      <w:i/>
      <w:iCs/>
      <w:smallCaps w:val="0"/>
      <w:strike w:val="0"/>
      <w:spacing w:val="0"/>
      <w:sz w:val="17"/>
      <w:szCs w:val="17"/>
    </w:rPr>
  </w:style>
  <w:style w:type="character" w:customStyle="1" w:styleId="11pt">
    <w:name w:val="Заголовок №1 + Курсив;Интервал 1 pt"/>
    <w:rsid w:val="00B77B98"/>
    <w:rPr>
      <w:rFonts w:ascii="Times New Roman" w:eastAsia="Times New Roman" w:hAnsi="Times New Roman" w:cs="Times New Roman"/>
      <w:b w:val="0"/>
      <w:bCs w:val="0"/>
      <w:i/>
      <w:iCs/>
      <w:smallCaps w:val="0"/>
      <w:strike w:val="0"/>
      <w:spacing w:val="20"/>
      <w:sz w:val="18"/>
      <w:szCs w:val="18"/>
    </w:rPr>
  </w:style>
  <w:style w:type="character" w:customStyle="1" w:styleId="123">
    <w:name w:val="Заголовок №1 (2)_"/>
    <w:link w:val="124"/>
    <w:rsid w:val="00B77B98"/>
    <w:rPr>
      <w:sz w:val="18"/>
      <w:szCs w:val="18"/>
      <w:lang w:bidi="ar-SA"/>
    </w:rPr>
  </w:style>
  <w:style w:type="paragraph" w:customStyle="1" w:styleId="124">
    <w:name w:val="Заголовок №1 (2)"/>
    <w:basedOn w:val="a"/>
    <w:link w:val="123"/>
    <w:rsid w:val="00B77B98"/>
    <w:pPr>
      <w:shd w:val="clear" w:color="auto" w:fill="FFFFFF"/>
      <w:spacing w:after="180" w:line="0" w:lineRule="atLeast"/>
      <w:outlineLvl w:val="0"/>
    </w:pPr>
    <w:rPr>
      <w:sz w:val="18"/>
      <w:szCs w:val="18"/>
    </w:rPr>
  </w:style>
  <w:style w:type="paragraph" w:customStyle="1" w:styleId="Style9">
    <w:name w:val="Style9"/>
    <w:basedOn w:val="a"/>
    <w:rsid w:val="00FB76CD"/>
    <w:pPr>
      <w:widowControl w:val="0"/>
      <w:autoSpaceDE w:val="0"/>
      <w:autoSpaceDN w:val="0"/>
      <w:adjustRightInd w:val="0"/>
    </w:pPr>
    <w:rPr>
      <w:lang w:val="ru-RU"/>
    </w:rPr>
  </w:style>
  <w:style w:type="paragraph" w:customStyle="1" w:styleId="Style11">
    <w:name w:val="Style11"/>
    <w:basedOn w:val="a"/>
    <w:rsid w:val="00FB76CD"/>
    <w:pPr>
      <w:widowControl w:val="0"/>
      <w:autoSpaceDE w:val="0"/>
      <w:autoSpaceDN w:val="0"/>
      <w:adjustRightInd w:val="0"/>
    </w:pPr>
    <w:rPr>
      <w:lang w:val="ru-RU"/>
    </w:rPr>
  </w:style>
  <w:style w:type="character" w:customStyle="1" w:styleId="FontStyle15">
    <w:name w:val="Font Style15"/>
    <w:rsid w:val="00FB76CD"/>
    <w:rPr>
      <w:rFonts w:ascii="Times New Roman" w:hAnsi="Times New Roman" w:cs="Times New Roman"/>
      <w:sz w:val="22"/>
      <w:szCs w:val="22"/>
    </w:rPr>
  </w:style>
  <w:style w:type="paragraph" w:customStyle="1" w:styleId="1d">
    <w:name w:val="Знак Знак1 Знак Знак"/>
    <w:basedOn w:val="a"/>
    <w:rsid w:val="00FB76CD"/>
    <w:rPr>
      <w:rFonts w:ascii="Verdana" w:hAnsi="Verdana" w:cs="Verdana"/>
      <w:sz w:val="20"/>
      <w:szCs w:val="20"/>
      <w:lang w:val="en-US" w:eastAsia="en-US"/>
    </w:rPr>
  </w:style>
  <w:style w:type="character" w:customStyle="1" w:styleId="FontStyle17">
    <w:name w:val="Font Style17"/>
    <w:rsid w:val="00FB76CD"/>
    <w:rPr>
      <w:rFonts w:ascii="Times New Roman" w:hAnsi="Times New Roman" w:cs="Times New Roman"/>
      <w:i/>
      <w:iCs/>
      <w:sz w:val="22"/>
      <w:szCs w:val="22"/>
    </w:rPr>
  </w:style>
  <w:style w:type="character" w:customStyle="1" w:styleId="FontStyle18">
    <w:name w:val="Font Style18"/>
    <w:rsid w:val="00FB76CD"/>
    <w:rPr>
      <w:rFonts w:ascii="Times New Roman" w:hAnsi="Times New Roman" w:cs="Times New Roman"/>
      <w:b/>
      <w:bCs/>
      <w:i/>
      <w:iCs/>
      <w:sz w:val="22"/>
      <w:szCs w:val="22"/>
    </w:rPr>
  </w:style>
  <w:style w:type="character" w:customStyle="1" w:styleId="afe">
    <w:name w:val="Знак Знак"/>
    <w:locked/>
    <w:rsid w:val="002E3D9C"/>
    <w:rPr>
      <w:sz w:val="24"/>
      <w:szCs w:val="24"/>
      <w:lang w:val="ru-RU" w:eastAsia="ru-RU" w:bidi="ar-SA"/>
    </w:rPr>
  </w:style>
  <w:style w:type="paragraph" w:customStyle="1" w:styleId="52">
    <w:name w:val="Знак Знак5"/>
    <w:basedOn w:val="a"/>
    <w:rsid w:val="00561A8B"/>
    <w:rPr>
      <w:rFonts w:ascii="Verdana" w:hAnsi="Verdana" w:cs="Verdana"/>
      <w:sz w:val="20"/>
      <w:szCs w:val="20"/>
      <w:lang w:val="en-US" w:eastAsia="en-US"/>
    </w:rPr>
  </w:style>
  <w:style w:type="paragraph" w:customStyle="1" w:styleId="53">
    <w:name w:val="Знак Знак5 Знак Знак"/>
    <w:basedOn w:val="a"/>
    <w:rsid w:val="004279AC"/>
    <w:rPr>
      <w:rFonts w:ascii="Verdana" w:hAnsi="Verdana" w:cs="Verdana"/>
      <w:sz w:val="20"/>
      <w:szCs w:val="20"/>
      <w:lang w:val="en-US" w:eastAsia="en-US"/>
    </w:rPr>
  </w:style>
  <w:style w:type="paragraph" w:customStyle="1" w:styleId="Style8">
    <w:name w:val="Style8"/>
    <w:basedOn w:val="a"/>
    <w:rsid w:val="001712B8"/>
    <w:pPr>
      <w:widowControl w:val="0"/>
      <w:autoSpaceDE w:val="0"/>
      <w:autoSpaceDN w:val="0"/>
      <w:adjustRightInd w:val="0"/>
      <w:spacing w:line="269" w:lineRule="exact"/>
      <w:ind w:firstLine="326"/>
      <w:jc w:val="both"/>
    </w:pPr>
    <w:rPr>
      <w:lang w:val="ru-RU"/>
    </w:rPr>
  </w:style>
  <w:style w:type="paragraph" w:customStyle="1" w:styleId="54">
    <w:name w:val="Знак Знак5 Знак Знак Знак Знак"/>
    <w:basedOn w:val="a"/>
    <w:rsid w:val="005D6CD3"/>
    <w:rPr>
      <w:rFonts w:ascii="Verdana" w:hAnsi="Verdana" w:cs="Verdana"/>
      <w:sz w:val="20"/>
      <w:szCs w:val="20"/>
      <w:lang w:val="en-US" w:eastAsia="en-US"/>
    </w:rPr>
  </w:style>
  <w:style w:type="character" w:customStyle="1" w:styleId="81">
    <w:name w:val="Знак Знак8"/>
    <w:semiHidden/>
    <w:locked/>
    <w:rsid w:val="00FC66F4"/>
    <w:rPr>
      <w:rFonts w:ascii="Arial" w:hAnsi="Arial" w:cs="Arial"/>
      <w:b/>
      <w:bCs/>
      <w:sz w:val="26"/>
      <w:szCs w:val="26"/>
      <w:lang w:val="uk-UA" w:eastAsia="ru-RU" w:bidi="ar-SA"/>
    </w:rPr>
  </w:style>
  <w:style w:type="character" w:customStyle="1" w:styleId="62">
    <w:name w:val="Знак Знак6"/>
    <w:locked/>
    <w:rsid w:val="00FC66F4"/>
    <w:rPr>
      <w:rFonts w:ascii="Courier New" w:hAnsi="Courier New" w:cs="Courier New"/>
      <w:lang w:val="ru-RU" w:eastAsia="ru-RU" w:bidi="ar-SA"/>
    </w:rPr>
  </w:style>
  <w:style w:type="paragraph" w:customStyle="1" w:styleId="listparagraphcxspmiddle">
    <w:name w:val="listparagraphcxspmiddle"/>
    <w:basedOn w:val="a"/>
    <w:rsid w:val="00FC66F4"/>
    <w:pPr>
      <w:spacing w:before="100" w:beforeAutospacing="1" w:after="100" w:afterAutospacing="1"/>
    </w:pPr>
    <w:rPr>
      <w:lang w:val="ru-RU"/>
    </w:rPr>
  </w:style>
  <w:style w:type="paragraph" w:customStyle="1" w:styleId="listparagraphcxsplast">
    <w:name w:val="listparagraphcxsplast"/>
    <w:basedOn w:val="a"/>
    <w:rsid w:val="00FC66F4"/>
    <w:pPr>
      <w:spacing w:before="100" w:beforeAutospacing="1" w:after="100" w:afterAutospacing="1"/>
    </w:pPr>
    <w:rPr>
      <w:lang w:val="ru-RU"/>
    </w:rPr>
  </w:style>
  <w:style w:type="paragraph" w:customStyle="1" w:styleId="55">
    <w:name w:val="Знак Знак5 Знак Знак Знак Знак Знак Знак Знак Знак"/>
    <w:basedOn w:val="a"/>
    <w:rsid w:val="00F70430"/>
    <w:rPr>
      <w:rFonts w:ascii="Verdana" w:hAnsi="Verdana" w:cs="Verdana"/>
      <w:sz w:val="20"/>
      <w:szCs w:val="20"/>
      <w:lang w:val="en-US" w:eastAsia="en-US"/>
    </w:rPr>
  </w:style>
  <w:style w:type="paragraph" w:customStyle="1" w:styleId="56">
    <w:name w:val="Знак Знак5 Знак Знак Знак Знак Знак Знак"/>
    <w:basedOn w:val="a"/>
    <w:rsid w:val="009A2321"/>
    <w:rPr>
      <w:rFonts w:ascii="Verdana" w:hAnsi="Verdana" w:cs="Verdana"/>
      <w:sz w:val="20"/>
      <w:szCs w:val="20"/>
      <w:lang w:val="en-US" w:eastAsia="en-US"/>
    </w:rPr>
  </w:style>
  <w:style w:type="paragraph" w:customStyle="1" w:styleId="listparagraphcxspmiddlecxspmiddle">
    <w:name w:val="listparagraphcxspmiddlecxspmiddle"/>
    <w:basedOn w:val="a"/>
    <w:rsid w:val="009A2321"/>
    <w:pPr>
      <w:spacing w:before="100" w:beforeAutospacing="1" w:after="100" w:afterAutospacing="1"/>
    </w:pPr>
    <w:rPr>
      <w:lang w:val="ru-RU"/>
    </w:rPr>
  </w:style>
  <w:style w:type="paragraph" w:customStyle="1" w:styleId="listparagraphcxspmiddlecxsplast">
    <w:name w:val="listparagraphcxspmiddlecxsplast"/>
    <w:basedOn w:val="a"/>
    <w:rsid w:val="009A2321"/>
    <w:pPr>
      <w:spacing w:before="100" w:beforeAutospacing="1" w:after="100" w:afterAutospacing="1"/>
    </w:pPr>
    <w:rPr>
      <w:lang w:val="ru-RU"/>
    </w:rPr>
  </w:style>
  <w:style w:type="paragraph" w:customStyle="1" w:styleId="510">
    <w:name w:val="Знак Знак5 Знак Знак Знак Знак Знак Знак Знак Знак1"/>
    <w:basedOn w:val="a"/>
    <w:rsid w:val="00A27837"/>
    <w:rPr>
      <w:rFonts w:ascii="Verdana" w:hAnsi="Verdana" w:cs="Verdana"/>
      <w:sz w:val="20"/>
      <w:szCs w:val="20"/>
      <w:lang w:val="en-US" w:eastAsia="en-US"/>
    </w:rPr>
  </w:style>
  <w:style w:type="paragraph" w:customStyle="1" w:styleId="511">
    <w:name w:val="Знак Знак5 Знак Знак Знак Знак Знак Знак1"/>
    <w:basedOn w:val="a"/>
    <w:rsid w:val="00524D7A"/>
    <w:rPr>
      <w:rFonts w:ascii="Verdana" w:hAnsi="Verdana" w:cs="Verdana"/>
      <w:sz w:val="20"/>
      <w:szCs w:val="20"/>
      <w:lang w:val="en-US" w:eastAsia="en-US"/>
    </w:rPr>
  </w:style>
  <w:style w:type="character" w:customStyle="1" w:styleId="Heading1Char">
    <w:name w:val="Heading 1 Char"/>
    <w:locked/>
    <w:rsid w:val="00B10A70"/>
    <w:rPr>
      <w:rFonts w:ascii="Cambria" w:hAnsi="Cambria" w:cs="Times New Roman"/>
      <w:b/>
      <w:bCs/>
      <w:kern w:val="32"/>
      <w:sz w:val="32"/>
      <w:szCs w:val="32"/>
      <w:lang w:val="uk-UA" w:eastAsia="ru-RU"/>
    </w:rPr>
  </w:style>
  <w:style w:type="character" w:customStyle="1" w:styleId="Heading3Char">
    <w:name w:val="Heading 3 Char"/>
    <w:locked/>
    <w:rsid w:val="00B10A70"/>
    <w:rPr>
      <w:rFonts w:ascii="Arial" w:hAnsi="Arial" w:cs="Arial"/>
      <w:b/>
      <w:bCs/>
      <w:sz w:val="26"/>
      <w:szCs w:val="26"/>
      <w:lang w:val="uk-UA" w:eastAsia="ru-RU"/>
    </w:rPr>
  </w:style>
  <w:style w:type="character" w:customStyle="1" w:styleId="Heading4Char">
    <w:name w:val="Heading 4 Char"/>
    <w:locked/>
    <w:rsid w:val="00B10A70"/>
    <w:rPr>
      <w:rFonts w:ascii="Calibri" w:hAnsi="Calibri" w:cs="Times New Roman"/>
      <w:b/>
      <w:bCs/>
      <w:sz w:val="28"/>
      <w:szCs w:val="28"/>
      <w:lang w:val="uk-UA" w:eastAsia="ru-RU"/>
    </w:rPr>
  </w:style>
  <w:style w:type="character" w:customStyle="1" w:styleId="HTMLPreformattedChar">
    <w:name w:val="HTML Preformatted Char"/>
    <w:locked/>
    <w:rsid w:val="00B10A70"/>
    <w:rPr>
      <w:rFonts w:ascii="Courier New" w:hAnsi="Courier New" w:cs="Courier New"/>
      <w:sz w:val="20"/>
      <w:szCs w:val="20"/>
      <w:lang w:eastAsia="ru-RU"/>
    </w:r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10A70"/>
    <w:rPr>
      <w:rFonts w:ascii="Verdana" w:eastAsia="Calibri" w:hAnsi="Verdana" w:cs="Verdana"/>
      <w:sz w:val="20"/>
      <w:szCs w:val="20"/>
      <w:lang w:val="en-US" w:eastAsia="en-US"/>
    </w:rPr>
  </w:style>
  <w:style w:type="character" w:customStyle="1" w:styleId="TitleChar">
    <w:name w:val="Title Char"/>
    <w:locked/>
    <w:rsid w:val="00B10A70"/>
    <w:rPr>
      <w:rFonts w:ascii="Times New Roman" w:hAnsi="Times New Roman" w:cs="Times New Roman"/>
      <w:b/>
      <w:bCs/>
      <w:sz w:val="24"/>
      <w:szCs w:val="24"/>
      <w:lang w:val="en-US" w:eastAsia="ru-RU"/>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B10A70"/>
    <w:rPr>
      <w:rFonts w:ascii="Verdana" w:eastAsia="Calibri" w:hAnsi="Verdana" w:cs="Verdana"/>
      <w:sz w:val="20"/>
      <w:szCs w:val="20"/>
      <w:lang w:val="en-US" w:eastAsia="en-US"/>
    </w:rPr>
  </w:style>
  <w:style w:type="character" w:customStyle="1" w:styleId="HeaderChar">
    <w:name w:val="Header Char"/>
    <w:locked/>
    <w:rsid w:val="00B10A70"/>
    <w:rPr>
      <w:rFonts w:ascii="Times New Roman" w:hAnsi="Times New Roman" w:cs="Times New Roman"/>
      <w:sz w:val="24"/>
      <w:szCs w:val="24"/>
      <w:lang w:val="uk-UA" w:eastAsia="ru-RU"/>
    </w:rPr>
  </w:style>
  <w:style w:type="character" w:customStyle="1" w:styleId="BodyTextIndentChar">
    <w:name w:val="Body Text Indent Char"/>
    <w:locked/>
    <w:rsid w:val="00B10A70"/>
    <w:rPr>
      <w:rFonts w:ascii="Times New Roman" w:hAnsi="Times New Roman" w:cs="Times New Roman"/>
      <w:sz w:val="24"/>
      <w:szCs w:val="24"/>
      <w:lang w:val="uk-UA" w:eastAsia="ru-RU"/>
    </w:rPr>
  </w:style>
  <w:style w:type="character" w:customStyle="1" w:styleId="BodyTextChar">
    <w:name w:val="Body Text Char"/>
    <w:locked/>
    <w:rsid w:val="00B10A70"/>
    <w:rPr>
      <w:rFonts w:ascii="Times New Roman" w:hAnsi="Times New Roman" w:cs="Times New Roman"/>
      <w:sz w:val="24"/>
      <w:szCs w:val="24"/>
      <w:lang w:val="uk-UA" w:eastAsia="ru-RU"/>
    </w:rPr>
  </w:style>
  <w:style w:type="character" w:customStyle="1" w:styleId="BalloonTextChar">
    <w:name w:val="Balloon Text Char"/>
    <w:locked/>
    <w:rsid w:val="00B10A70"/>
    <w:rPr>
      <w:rFonts w:ascii="Tahoma" w:hAnsi="Tahoma" w:cs="Tahoma"/>
      <w:sz w:val="16"/>
      <w:szCs w:val="16"/>
      <w:lang w:val="uk-UA" w:eastAsia="ru-RU"/>
    </w:rPr>
  </w:style>
  <w:style w:type="character" w:customStyle="1" w:styleId="BodyText2Char">
    <w:name w:val="Body Text 2 Char"/>
    <w:locked/>
    <w:rsid w:val="00B10A70"/>
    <w:rPr>
      <w:rFonts w:ascii="Times New Roman" w:hAnsi="Times New Roman" w:cs="Times New Roman"/>
      <w:sz w:val="24"/>
      <w:szCs w:val="24"/>
      <w:lang w:val="uk-UA" w:eastAsia="ru-RU"/>
    </w:rPr>
  </w:style>
  <w:style w:type="paragraph" w:customStyle="1" w:styleId="112">
    <w:name w:val="Знак Знак Знак1 Знак Знак Знак Знак Знак Знак Знак Знак Знак Знак Знак Знак Знак Знак Знак Знак Знак1"/>
    <w:basedOn w:val="a"/>
    <w:rsid w:val="00B10A70"/>
    <w:rPr>
      <w:rFonts w:ascii="Verdana" w:eastAsia="Calibri" w:hAnsi="Verdana" w:cs="Verdana"/>
      <w:sz w:val="20"/>
      <w:szCs w:val="20"/>
      <w:lang w:val="en-US" w:eastAsia="en-US"/>
    </w:rPr>
  </w:style>
  <w:style w:type="paragraph" w:customStyle="1" w:styleId="113">
    <w:name w:val="Абзац списка11"/>
    <w:basedOn w:val="a"/>
    <w:rsid w:val="00B10A70"/>
    <w:pPr>
      <w:widowControl w:val="0"/>
      <w:suppressAutoHyphens/>
      <w:ind w:left="708"/>
    </w:pPr>
    <w:rPr>
      <w:rFonts w:ascii="Arial Unicode MS" w:eastAsia="Arial Unicode MS" w:hAnsi="Arial Unicode MS" w:cs="Arial Unicode MS"/>
      <w:color w:val="000000"/>
      <w:lang w:eastAsia="hi-IN" w:bidi="hi-IN"/>
    </w:rPr>
  </w:style>
  <w:style w:type="paragraph" w:customStyle="1" w:styleId="211">
    <w:name w:val="Обычный21"/>
    <w:rsid w:val="00B10A70"/>
    <w:pPr>
      <w:widowControl w:val="0"/>
    </w:pPr>
    <w:rPr>
      <w:rFonts w:ascii="Times New Roman CYR" w:eastAsia="Calibri" w:hAnsi="Times New Roman CYR"/>
      <w:sz w:val="24"/>
    </w:rPr>
  </w:style>
  <w:style w:type="paragraph" w:customStyle="1" w:styleId="114">
    <w:name w:val="Обычный11"/>
    <w:rsid w:val="00B10A70"/>
    <w:pPr>
      <w:widowControl w:val="0"/>
    </w:pPr>
    <w:rPr>
      <w:b/>
    </w:rPr>
  </w:style>
  <w:style w:type="character" w:customStyle="1" w:styleId="BookmanOldStyle">
    <w:name w:val="Основной текст + Bookman Old Style"/>
    <w:aliases w:val="8,5 pt,Курсив,Интервал 0 pt"/>
    <w:rsid w:val="00B10A70"/>
    <w:rPr>
      <w:rFonts w:ascii="Bookman Old Style" w:eastAsia="Times New Roman" w:hAnsi="Bookman Old Style"/>
      <w:i/>
      <w:spacing w:val="-10"/>
      <w:sz w:val="17"/>
    </w:rPr>
  </w:style>
  <w:style w:type="paragraph" w:customStyle="1" w:styleId="115">
    <w:name w:val="Без интервала11"/>
    <w:rsid w:val="00B10A70"/>
    <w:rPr>
      <w:rFonts w:eastAsia="Calibri"/>
      <w:sz w:val="24"/>
      <w:szCs w:val="24"/>
      <w:lang w:val="uk-UA" w:eastAsia="uk-UA"/>
    </w:rPr>
  </w:style>
  <w:style w:type="paragraph" w:customStyle="1" w:styleId="116">
    <w:name w:val="Знак Знак Знак Знак Знак Знак Знак Знак Знак Знак Знак Знак Знак Знак Знак Знак Знак1 Знак Знак Знак Знак1"/>
    <w:basedOn w:val="a"/>
    <w:rsid w:val="00B10A70"/>
    <w:rPr>
      <w:rFonts w:ascii="Verdana" w:eastAsia="Calibri" w:hAnsi="Verdana" w:cs="Verdana"/>
      <w:sz w:val="20"/>
      <w:szCs w:val="20"/>
      <w:lang w:val="en-US" w:eastAsia="en-US"/>
    </w:rPr>
  </w:style>
  <w:style w:type="character" w:customStyle="1" w:styleId="82">
    <w:name w:val="Основной текст + 8"/>
    <w:aliases w:val="5 pt1,Курсив1"/>
    <w:rsid w:val="00B10A70"/>
    <w:rPr>
      <w:rFonts w:ascii="Times New Roman" w:hAnsi="Times New Roman"/>
      <w:i/>
      <w:spacing w:val="0"/>
      <w:sz w:val="17"/>
    </w:rPr>
  </w:style>
  <w:style w:type="character" w:customStyle="1" w:styleId="1e">
    <w:name w:val="Заголовок №1 + Курсив"/>
    <w:aliases w:val="Интервал 1 pt"/>
    <w:rsid w:val="00B10A70"/>
    <w:rPr>
      <w:rFonts w:ascii="Times New Roman" w:hAnsi="Times New Roman"/>
      <w:i/>
      <w:spacing w:val="20"/>
      <w:sz w:val="18"/>
    </w:rPr>
  </w:style>
  <w:style w:type="paragraph" w:customStyle="1" w:styleId="117">
    <w:name w:val="Знак Знак1 Знак Знак1"/>
    <w:basedOn w:val="a"/>
    <w:rsid w:val="00B10A70"/>
    <w:rPr>
      <w:rFonts w:ascii="Verdana" w:eastAsia="Calibri" w:hAnsi="Verdana" w:cs="Verdana"/>
      <w:sz w:val="20"/>
      <w:szCs w:val="20"/>
      <w:lang w:val="en-US" w:eastAsia="en-US"/>
    </w:rPr>
  </w:style>
  <w:style w:type="paragraph" w:customStyle="1" w:styleId="512">
    <w:name w:val="Знак Знак5 Знак Знак Знак Знак1"/>
    <w:basedOn w:val="a"/>
    <w:rsid w:val="00B10A70"/>
    <w:rPr>
      <w:rFonts w:ascii="Verdana" w:eastAsia="Calibri" w:hAnsi="Verdana" w:cs="Verdana"/>
      <w:sz w:val="20"/>
      <w:szCs w:val="20"/>
      <w:lang w:val="en-US" w:eastAsia="en-US"/>
    </w:rPr>
  </w:style>
  <w:style w:type="paragraph" w:customStyle="1" w:styleId="57">
    <w:name w:val="Знак Знак5 Знак Знак Знак Знак Знак Знак Знак Знак Знак Знак Знак Знак Знак Знак"/>
    <w:basedOn w:val="a"/>
    <w:rsid w:val="00732301"/>
    <w:rPr>
      <w:rFonts w:ascii="Verdana" w:hAnsi="Verdana" w:cs="Verdana"/>
      <w:sz w:val="20"/>
      <w:szCs w:val="20"/>
      <w:lang w:val="en-US" w:eastAsia="en-US"/>
    </w:rPr>
  </w:style>
  <w:style w:type="character" w:customStyle="1" w:styleId="FooterChar">
    <w:name w:val="Footer Char"/>
    <w:locked/>
    <w:rsid w:val="007F26AE"/>
    <w:rPr>
      <w:sz w:val="24"/>
      <w:lang w:val="uk-UA"/>
    </w:rPr>
  </w:style>
  <w:style w:type="paragraph" w:customStyle="1" w:styleId="513">
    <w:name w:val="Знак Знак5 Знак Знак Знак Знак Знак Знак Знак Знак Знак Знак Знак Знак Знак Знак Знак Знак Знак Знак1"/>
    <w:basedOn w:val="a"/>
    <w:rsid w:val="00BD731D"/>
    <w:rPr>
      <w:rFonts w:ascii="Verdana" w:hAnsi="Verdana" w:cs="Verdana"/>
      <w:sz w:val="20"/>
      <w:szCs w:val="20"/>
      <w:lang w:val="en-US" w:eastAsia="en-US"/>
    </w:rPr>
  </w:style>
  <w:style w:type="character" w:styleId="aff">
    <w:name w:val="FollowedHyperlink"/>
    <w:uiPriority w:val="99"/>
    <w:unhideWhenUsed/>
    <w:rsid w:val="00E171C5"/>
    <w:rPr>
      <w:color w:val="954F72"/>
      <w:u w:val="single"/>
    </w:rPr>
  </w:style>
  <w:style w:type="paragraph" w:customStyle="1" w:styleId="2d">
    <w:name w:val="2"/>
    <w:basedOn w:val="a"/>
    <w:next w:val="a9"/>
    <w:qFormat/>
    <w:rsid w:val="009226E2"/>
    <w:pPr>
      <w:jc w:val="center"/>
    </w:pPr>
    <w:rPr>
      <w:b/>
      <w:bCs/>
      <w:sz w:val="28"/>
      <w:lang w:val="en-US"/>
    </w:rPr>
  </w:style>
  <w:style w:type="paragraph" w:customStyle="1" w:styleId="1f">
    <w:name w:val="1"/>
    <w:basedOn w:val="a"/>
    <w:next w:val="a9"/>
    <w:qFormat/>
    <w:rsid w:val="0047564F"/>
    <w:pPr>
      <w:jc w:val="center"/>
    </w:pPr>
    <w:rPr>
      <w:b/>
      <w:bCs/>
      <w:sz w:val="28"/>
      <w:lang w:val="en-US"/>
    </w:rPr>
  </w:style>
  <w:style w:type="paragraph" w:customStyle="1" w:styleId="Style1">
    <w:name w:val="Style1"/>
    <w:basedOn w:val="a"/>
    <w:rsid w:val="008B48CA"/>
    <w:pPr>
      <w:widowControl w:val="0"/>
      <w:autoSpaceDE w:val="0"/>
      <w:autoSpaceDN w:val="0"/>
      <w:adjustRightInd w:val="0"/>
      <w:jc w:val="both"/>
    </w:pPr>
  </w:style>
  <w:style w:type="paragraph" w:customStyle="1" w:styleId="Style12">
    <w:name w:val="Style12"/>
    <w:basedOn w:val="a"/>
    <w:rsid w:val="008B48CA"/>
    <w:pPr>
      <w:widowControl w:val="0"/>
      <w:autoSpaceDE w:val="0"/>
      <w:autoSpaceDN w:val="0"/>
      <w:adjustRightInd w:val="0"/>
    </w:pPr>
  </w:style>
  <w:style w:type="paragraph" w:customStyle="1" w:styleId="Style13">
    <w:name w:val="Style13"/>
    <w:basedOn w:val="a"/>
    <w:rsid w:val="008B48CA"/>
    <w:pPr>
      <w:widowControl w:val="0"/>
      <w:autoSpaceDE w:val="0"/>
      <w:autoSpaceDN w:val="0"/>
      <w:adjustRightInd w:val="0"/>
      <w:spacing w:line="269" w:lineRule="exact"/>
      <w:jc w:val="both"/>
    </w:pPr>
  </w:style>
  <w:style w:type="paragraph" w:customStyle="1" w:styleId="Style15">
    <w:name w:val="Style15"/>
    <w:basedOn w:val="a"/>
    <w:rsid w:val="008B48CA"/>
    <w:pPr>
      <w:widowControl w:val="0"/>
      <w:autoSpaceDE w:val="0"/>
      <w:autoSpaceDN w:val="0"/>
      <w:adjustRightInd w:val="0"/>
      <w:spacing w:line="288" w:lineRule="exact"/>
      <w:ind w:firstLine="365"/>
      <w:jc w:val="both"/>
    </w:pPr>
  </w:style>
  <w:style w:type="paragraph" w:customStyle="1" w:styleId="Style16">
    <w:name w:val="Style16"/>
    <w:basedOn w:val="a"/>
    <w:rsid w:val="008B48CA"/>
    <w:pPr>
      <w:widowControl w:val="0"/>
      <w:autoSpaceDE w:val="0"/>
      <w:autoSpaceDN w:val="0"/>
      <w:adjustRightInd w:val="0"/>
      <w:spacing w:line="264" w:lineRule="exact"/>
      <w:ind w:firstLine="422"/>
      <w:jc w:val="both"/>
    </w:pPr>
  </w:style>
  <w:style w:type="character" w:customStyle="1" w:styleId="FontStyle23">
    <w:name w:val="Font Style23"/>
    <w:rsid w:val="008B48CA"/>
    <w:rPr>
      <w:rFonts w:ascii="Times New Roman" w:hAnsi="Times New Roman" w:cs="Times New Roman"/>
      <w:i/>
      <w:iCs/>
      <w:sz w:val="22"/>
      <w:szCs w:val="22"/>
    </w:rPr>
  </w:style>
  <w:style w:type="character" w:customStyle="1" w:styleId="FontStyle25">
    <w:name w:val="Font Style25"/>
    <w:rsid w:val="008B48CA"/>
    <w:rPr>
      <w:rFonts w:ascii="Times New Roman" w:hAnsi="Times New Roman" w:cs="Times New Roman"/>
      <w:b/>
      <w:bCs/>
      <w:sz w:val="22"/>
      <w:szCs w:val="22"/>
    </w:rPr>
  </w:style>
  <w:style w:type="character" w:customStyle="1" w:styleId="FontStyle26">
    <w:name w:val="Font Style26"/>
    <w:rsid w:val="008B48CA"/>
    <w:rPr>
      <w:rFonts w:ascii="Times New Roman" w:hAnsi="Times New Roman" w:cs="Times New Roman"/>
      <w:b/>
      <w:bCs/>
      <w:spacing w:val="-20"/>
      <w:sz w:val="18"/>
      <w:szCs w:val="18"/>
    </w:rPr>
  </w:style>
  <w:style w:type="character" w:customStyle="1" w:styleId="FontStyle28">
    <w:name w:val="Font Style28"/>
    <w:rsid w:val="008B48CA"/>
    <w:rPr>
      <w:rFonts w:ascii="Times New Roman" w:hAnsi="Times New Roman" w:cs="Times New Roman"/>
      <w:sz w:val="22"/>
      <w:szCs w:val="22"/>
    </w:rPr>
  </w:style>
  <w:style w:type="character" w:customStyle="1" w:styleId="FontStyle29">
    <w:name w:val="Font Style29"/>
    <w:rsid w:val="008B48CA"/>
    <w:rPr>
      <w:rFonts w:ascii="Times New Roman" w:hAnsi="Times New Roman" w:cs="Times New Roman"/>
      <w:b/>
      <w:bCs/>
      <w:i/>
      <w:iCs/>
      <w:spacing w:val="20"/>
      <w:sz w:val="20"/>
      <w:szCs w:val="20"/>
    </w:rPr>
  </w:style>
  <w:style w:type="character" w:customStyle="1" w:styleId="FontStyle31">
    <w:name w:val="Font Style31"/>
    <w:rsid w:val="008B48CA"/>
    <w:rPr>
      <w:rFonts w:ascii="Times New Roman" w:hAnsi="Times New Roman" w:cs="Times New Roman"/>
      <w:i/>
      <w:iCs/>
      <w:sz w:val="22"/>
      <w:szCs w:val="22"/>
    </w:rPr>
  </w:style>
  <w:style w:type="character" w:customStyle="1" w:styleId="FontStyle32">
    <w:name w:val="Font Style32"/>
    <w:rsid w:val="008B48CA"/>
    <w:rPr>
      <w:rFonts w:ascii="Times New Roman" w:hAnsi="Times New Roman" w:cs="Times New Roman"/>
      <w:b/>
      <w:bCs/>
      <w:i/>
      <w:iCs/>
      <w:sz w:val="22"/>
      <w:szCs w:val="22"/>
    </w:rPr>
  </w:style>
  <w:style w:type="character" w:customStyle="1" w:styleId="FontStyle33">
    <w:name w:val="Font Style33"/>
    <w:rsid w:val="008B48CA"/>
    <w:rPr>
      <w:rFonts w:ascii="Times New Roman" w:hAnsi="Times New Roman" w:cs="Times New Roman"/>
      <w:i/>
      <w:iCs/>
      <w:sz w:val="24"/>
      <w:szCs w:val="24"/>
    </w:rPr>
  </w:style>
  <w:style w:type="character" w:customStyle="1" w:styleId="FontStyle34">
    <w:name w:val="Font Style34"/>
    <w:rsid w:val="008B48CA"/>
    <w:rPr>
      <w:rFonts w:ascii="Times New Roman" w:hAnsi="Times New Roman" w:cs="Times New Roman"/>
      <w:i/>
      <w:iCs/>
      <w:sz w:val="20"/>
      <w:szCs w:val="20"/>
    </w:rPr>
  </w:style>
  <w:style w:type="character" w:customStyle="1" w:styleId="FontStyle35">
    <w:name w:val="Font Style35"/>
    <w:rsid w:val="008B48CA"/>
    <w:rPr>
      <w:rFonts w:ascii="Times New Roman" w:hAnsi="Times New Roman" w:cs="Times New Roman"/>
      <w:b/>
      <w:bCs/>
      <w:sz w:val="24"/>
      <w:szCs w:val="24"/>
    </w:rPr>
  </w:style>
  <w:style w:type="character" w:customStyle="1" w:styleId="FontStyle36">
    <w:name w:val="Font Style36"/>
    <w:rsid w:val="008B48CA"/>
    <w:rPr>
      <w:rFonts w:ascii="Bookman Old Style" w:hAnsi="Bookman Old Style" w:cs="Bookman Old Style"/>
      <w:sz w:val="14"/>
      <w:szCs w:val="14"/>
    </w:rPr>
  </w:style>
  <w:style w:type="paragraph" w:styleId="aff0">
    <w:name w:val="Plain Text"/>
    <w:basedOn w:val="a"/>
    <w:link w:val="aff1"/>
    <w:rsid w:val="008B48CA"/>
    <w:rPr>
      <w:rFonts w:ascii="Courier New" w:hAnsi="Courier New"/>
      <w:color w:val="000000"/>
      <w:sz w:val="20"/>
      <w:szCs w:val="20"/>
    </w:rPr>
  </w:style>
  <w:style w:type="character" w:customStyle="1" w:styleId="aff1">
    <w:name w:val="Текст Знак"/>
    <w:link w:val="aff0"/>
    <w:rsid w:val="008B48CA"/>
    <w:rPr>
      <w:rFonts w:ascii="Courier New" w:hAnsi="Courier New"/>
      <w:color w:val="000000"/>
      <w:lang w:val="uk-UA"/>
    </w:rPr>
  </w:style>
  <w:style w:type="paragraph" w:customStyle="1" w:styleId="514">
    <w:name w:val="Знак Знак51"/>
    <w:basedOn w:val="a"/>
    <w:rsid w:val="00F97942"/>
    <w:rPr>
      <w:rFonts w:ascii="Verdana" w:hAnsi="Verdana" w:cs="Verdana"/>
      <w:sz w:val="20"/>
      <w:szCs w:val="20"/>
      <w:lang w:val="en-US" w:eastAsia="en-US"/>
    </w:rPr>
  </w:style>
  <w:style w:type="character" w:customStyle="1" w:styleId="FontStyle13">
    <w:name w:val="Font Style13"/>
    <w:rsid w:val="00614506"/>
    <w:rPr>
      <w:rFonts w:ascii="Calibri" w:hAnsi="Calibri" w:cs="Calibri"/>
      <w:b/>
      <w:bCs/>
      <w:i/>
      <w:iCs/>
      <w:sz w:val="24"/>
      <w:szCs w:val="24"/>
    </w:rPr>
  </w:style>
  <w:style w:type="character" w:customStyle="1" w:styleId="FontStyle16">
    <w:name w:val="Font Style16"/>
    <w:rsid w:val="00614506"/>
    <w:rPr>
      <w:rFonts w:ascii="Times New Roman" w:hAnsi="Times New Roman" w:cs="Times New Roman"/>
      <w:b/>
      <w:bCs/>
      <w:sz w:val="22"/>
      <w:szCs w:val="22"/>
    </w:rPr>
  </w:style>
  <w:style w:type="paragraph" w:styleId="36">
    <w:name w:val="Body Text 3"/>
    <w:basedOn w:val="a"/>
    <w:link w:val="38"/>
    <w:rsid w:val="00614506"/>
    <w:pPr>
      <w:widowControl w:val="0"/>
      <w:autoSpaceDE w:val="0"/>
      <w:autoSpaceDN w:val="0"/>
      <w:adjustRightInd w:val="0"/>
      <w:spacing w:after="120"/>
    </w:pPr>
    <w:rPr>
      <w:rFonts w:ascii="Calibri" w:hAnsi="Calibri"/>
      <w:sz w:val="16"/>
      <w:szCs w:val="16"/>
      <w:lang w:val="ru-RU"/>
    </w:rPr>
  </w:style>
  <w:style w:type="character" w:customStyle="1" w:styleId="38">
    <w:name w:val="Основной текст 3 Знак"/>
    <w:link w:val="36"/>
    <w:rsid w:val="00614506"/>
    <w:rPr>
      <w:rFonts w:ascii="Calibri" w:hAnsi="Calibri"/>
      <w:sz w:val="16"/>
      <w:szCs w:val="16"/>
    </w:rPr>
  </w:style>
  <w:style w:type="paragraph" w:customStyle="1" w:styleId="1f0">
    <w:name w:val="Обычный (Интернет)1"/>
    <w:basedOn w:val="a"/>
    <w:rsid w:val="000A6947"/>
    <w:pPr>
      <w:suppressAutoHyphens/>
      <w:spacing w:before="28" w:after="28" w:line="100" w:lineRule="atLeast"/>
    </w:pPr>
    <w:rPr>
      <w:kern w:val="1"/>
      <w:lang w:eastAsia="ar-SA"/>
    </w:rPr>
  </w:style>
  <w:style w:type="paragraph" w:customStyle="1" w:styleId="1f1">
    <w:name w:val="Обычный (веб)1"/>
    <w:basedOn w:val="a"/>
    <w:rsid w:val="000A6947"/>
    <w:pPr>
      <w:suppressAutoHyphens/>
      <w:spacing w:before="280" w:after="280" w:line="100" w:lineRule="atLeast"/>
    </w:pPr>
    <w:rPr>
      <w:rFonts w:eastAsia="SimSun"/>
      <w:kern w:val="1"/>
      <w:lang w:eastAsia="ar-SA"/>
    </w:rPr>
  </w:style>
  <w:style w:type="character" w:customStyle="1" w:styleId="y2iqfc">
    <w:name w:val="y2iqfc"/>
    <w:basedOn w:val="a0"/>
    <w:rsid w:val="00683E1D"/>
  </w:style>
  <w:style w:type="character" w:styleId="aff2">
    <w:name w:val="annotation reference"/>
    <w:basedOn w:val="a0"/>
    <w:rsid w:val="00132763"/>
    <w:rPr>
      <w:sz w:val="16"/>
      <w:szCs w:val="16"/>
    </w:rPr>
  </w:style>
  <w:style w:type="paragraph" w:styleId="aff3">
    <w:name w:val="annotation text"/>
    <w:basedOn w:val="a"/>
    <w:link w:val="aff4"/>
    <w:rsid w:val="00132763"/>
    <w:rPr>
      <w:sz w:val="20"/>
      <w:szCs w:val="20"/>
    </w:rPr>
  </w:style>
  <w:style w:type="character" w:customStyle="1" w:styleId="aff4">
    <w:name w:val="Текст примечания Знак"/>
    <w:basedOn w:val="a0"/>
    <w:link w:val="aff3"/>
    <w:rsid w:val="00132763"/>
    <w:rPr>
      <w:lang w:val="uk-UA"/>
    </w:rPr>
  </w:style>
  <w:style w:type="paragraph" w:styleId="aff5">
    <w:name w:val="annotation subject"/>
    <w:basedOn w:val="aff3"/>
    <w:next w:val="aff3"/>
    <w:link w:val="aff6"/>
    <w:rsid w:val="00132763"/>
    <w:rPr>
      <w:b/>
      <w:bCs/>
    </w:rPr>
  </w:style>
  <w:style w:type="character" w:customStyle="1" w:styleId="aff6">
    <w:name w:val="Тема примечания Знак"/>
    <w:basedOn w:val="aff4"/>
    <w:link w:val="aff5"/>
    <w:rsid w:val="00132763"/>
    <w:rPr>
      <w:b/>
      <w:bCs/>
      <w:lang w:val="uk-UA"/>
    </w:rPr>
  </w:style>
  <w:style w:type="character" w:customStyle="1" w:styleId="rvts0">
    <w:name w:val="rvts0"/>
    <w:basedOn w:val="a0"/>
    <w:rsid w:val="00F33915"/>
  </w:style>
  <w:style w:type="character" w:customStyle="1" w:styleId="af7">
    <w:name w:val="Обычный (Интернет) Знак"/>
    <w:aliases w:val="Обычный (Web) Знак,Обычный (веб) Знак Знак"/>
    <w:link w:val="af6"/>
    <w:uiPriority w:val="99"/>
    <w:locked/>
    <w:rsid w:val="00A8381E"/>
    <w:rPr>
      <w:sz w:val="24"/>
      <w:szCs w:val="24"/>
    </w:rPr>
  </w:style>
  <w:style w:type="paragraph" w:customStyle="1" w:styleId="TableParagraph">
    <w:name w:val="Table Paragraph"/>
    <w:basedOn w:val="a"/>
    <w:uiPriority w:val="1"/>
    <w:qFormat/>
    <w:rsid w:val="00423BED"/>
    <w:pPr>
      <w:widowControl w:val="0"/>
      <w:autoSpaceDE w:val="0"/>
      <w:autoSpaceDN w:val="0"/>
      <w:ind w:left="107"/>
    </w:pPr>
    <w:rPr>
      <w:sz w:val="22"/>
      <w:szCs w:val="22"/>
      <w:lang w:eastAsia="en-US"/>
    </w:rPr>
  </w:style>
  <w:style w:type="paragraph" w:customStyle="1" w:styleId="2e">
    <w:name w:val="Абзац списка2"/>
    <w:basedOn w:val="a"/>
    <w:uiPriority w:val="99"/>
    <w:qFormat/>
    <w:rsid w:val="00476F8E"/>
    <w:pPr>
      <w:ind w:left="708"/>
    </w:pPr>
    <w:rPr>
      <w:lang w:val="ru-RU"/>
    </w:rPr>
  </w:style>
  <w:style w:type="paragraph" w:customStyle="1" w:styleId="2f">
    <w:name w:val="Знак2"/>
    <w:basedOn w:val="a"/>
    <w:next w:val="af6"/>
    <w:qFormat/>
    <w:rsid w:val="00476F8E"/>
    <w:pPr>
      <w:spacing w:before="100" w:beforeAutospacing="1" w:after="100" w:afterAutospacing="1"/>
    </w:pPr>
    <w:rPr>
      <w:lang w:val="x-none" w:eastAsia="x-none"/>
    </w:rPr>
  </w:style>
  <w:style w:type="character" w:customStyle="1" w:styleId="2f0">
    <w:name w:val="Знак2 Знак"/>
    <w:locked/>
    <w:rsid w:val="00476F8E"/>
    <w:rPr>
      <w:sz w:val="24"/>
      <w:szCs w:val="24"/>
      <w:lang w:val="x-none" w:eastAsia="x-none"/>
    </w:rPr>
  </w:style>
  <w:style w:type="paragraph" w:customStyle="1" w:styleId="39">
    <w:name w:val="Абзац списка3"/>
    <w:basedOn w:val="a"/>
    <w:uiPriority w:val="99"/>
    <w:qFormat/>
    <w:rsid w:val="00340594"/>
    <w:pPr>
      <w:ind w:left="708"/>
    </w:pPr>
    <w:rPr>
      <w:lang w:val="ru-RU"/>
    </w:rPr>
  </w:style>
  <w:style w:type="paragraph" w:customStyle="1" w:styleId="aff7">
    <w:basedOn w:val="a"/>
    <w:next w:val="af6"/>
    <w:qFormat/>
    <w:rsid w:val="00340594"/>
    <w:pPr>
      <w:spacing w:before="100" w:beforeAutospacing="1" w:after="100" w:afterAutospacing="1"/>
    </w:pPr>
    <w:rPr>
      <w:lang w:val="x-none" w:eastAsia="x-none"/>
    </w:rPr>
  </w:style>
  <w:style w:type="paragraph" w:customStyle="1" w:styleId="48">
    <w:name w:val="Абзац списка4"/>
    <w:basedOn w:val="a"/>
    <w:uiPriority w:val="99"/>
    <w:qFormat/>
    <w:rsid w:val="00106679"/>
    <w:pPr>
      <w:ind w:left="708"/>
    </w:pPr>
    <w:rPr>
      <w:lang w:val="ru-RU"/>
    </w:rPr>
  </w:style>
  <w:style w:type="paragraph" w:customStyle="1" w:styleId="aff8">
    <w:basedOn w:val="a"/>
    <w:next w:val="a9"/>
    <w:qFormat/>
    <w:rsid w:val="003F49A4"/>
    <w:pPr>
      <w:jc w:val="center"/>
    </w:pPr>
    <w:rPr>
      <w:b/>
      <w:bCs/>
      <w:sz w:val="28"/>
      <w:lang w:val="en-US"/>
    </w:rPr>
  </w:style>
  <w:style w:type="paragraph" w:customStyle="1" w:styleId="58">
    <w:name w:val="Абзац списка5"/>
    <w:basedOn w:val="a"/>
    <w:uiPriority w:val="99"/>
    <w:qFormat/>
    <w:rsid w:val="00B47B96"/>
    <w:pPr>
      <w:ind w:left="708"/>
    </w:pPr>
    <w:rPr>
      <w:lang w:val="ru-RU"/>
    </w:rPr>
  </w:style>
  <w:style w:type="paragraph" w:customStyle="1" w:styleId="63">
    <w:name w:val="Абзац списка6"/>
    <w:basedOn w:val="a"/>
    <w:uiPriority w:val="99"/>
    <w:qFormat/>
    <w:rsid w:val="00F72DD7"/>
    <w:pPr>
      <w:ind w:left="708"/>
    </w:pPr>
    <w:rPr>
      <w:lang w:val="ru-RU"/>
    </w:rPr>
  </w:style>
  <w:style w:type="paragraph" w:customStyle="1" w:styleId="70">
    <w:name w:val="Абзац списка7"/>
    <w:basedOn w:val="a"/>
    <w:uiPriority w:val="99"/>
    <w:qFormat/>
    <w:rsid w:val="00A0092A"/>
    <w:pPr>
      <w:ind w:left="708"/>
    </w:pPr>
    <w:rPr>
      <w:lang w:val="ru-RU"/>
    </w:rPr>
  </w:style>
  <w:style w:type="paragraph" w:customStyle="1" w:styleId="83">
    <w:name w:val="Абзац списка8"/>
    <w:basedOn w:val="a"/>
    <w:uiPriority w:val="99"/>
    <w:qFormat/>
    <w:rsid w:val="00203407"/>
    <w:pPr>
      <w:ind w:left="708"/>
    </w:pPr>
    <w:rPr>
      <w:lang w:val="ru-RU"/>
    </w:rPr>
  </w:style>
  <w:style w:type="paragraph" w:customStyle="1" w:styleId="9">
    <w:name w:val="Абзац списка9"/>
    <w:basedOn w:val="a"/>
    <w:uiPriority w:val="99"/>
    <w:qFormat/>
    <w:rsid w:val="005574BD"/>
    <w:pPr>
      <w:ind w:left="708"/>
    </w:pPr>
    <w:rPr>
      <w:lang w:val="ru-RU"/>
    </w:rPr>
  </w:style>
  <w:style w:type="paragraph" w:customStyle="1" w:styleId="100">
    <w:name w:val="Абзац списка10"/>
    <w:basedOn w:val="a"/>
    <w:uiPriority w:val="99"/>
    <w:qFormat/>
    <w:rsid w:val="0001676E"/>
    <w:pPr>
      <w:ind w:left="708"/>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67">
      <w:bodyDiv w:val="1"/>
      <w:marLeft w:val="0"/>
      <w:marRight w:val="0"/>
      <w:marTop w:val="0"/>
      <w:marBottom w:val="0"/>
      <w:divBdr>
        <w:top w:val="none" w:sz="0" w:space="0" w:color="auto"/>
        <w:left w:val="none" w:sz="0" w:space="0" w:color="auto"/>
        <w:bottom w:val="none" w:sz="0" w:space="0" w:color="auto"/>
        <w:right w:val="none" w:sz="0" w:space="0" w:color="auto"/>
      </w:divBdr>
    </w:div>
    <w:div w:id="11303689">
      <w:bodyDiv w:val="1"/>
      <w:marLeft w:val="0"/>
      <w:marRight w:val="0"/>
      <w:marTop w:val="0"/>
      <w:marBottom w:val="0"/>
      <w:divBdr>
        <w:top w:val="none" w:sz="0" w:space="0" w:color="auto"/>
        <w:left w:val="none" w:sz="0" w:space="0" w:color="auto"/>
        <w:bottom w:val="none" w:sz="0" w:space="0" w:color="auto"/>
        <w:right w:val="none" w:sz="0" w:space="0" w:color="auto"/>
      </w:divBdr>
    </w:div>
    <w:div w:id="48191220">
      <w:bodyDiv w:val="1"/>
      <w:marLeft w:val="0"/>
      <w:marRight w:val="0"/>
      <w:marTop w:val="0"/>
      <w:marBottom w:val="0"/>
      <w:divBdr>
        <w:top w:val="none" w:sz="0" w:space="0" w:color="auto"/>
        <w:left w:val="none" w:sz="0" w:space="0" w:color="auto"/>
        <w:bottom w:val="none" w:sz="0" w:space="0" w:color="auto"/>
        <w:right w:val="none" w:sz="0" w:space="0" w:color="auto"/>
      </w:divBdr>
    </w:div>
    <w:div w:id="71971530">
      <w:bodyDiv w:val="1"/>
      <w:marLeft w:val="0"/>
      <w:marRight w:val="0"/>
      <w:marTop w:val="0"/>
      <w:marBottom w:val="0"/>
      <w:divBdr>
        <w:top w:val="none" w:sz="0" w:space="0" w:color="auto"/>
        <w:left w:val="none" w:sz="0" w:space="0" w:color="auto"/>
        <w:bottom w:val="none" w:sz="0" w:space="0" w:color="auto"/>
        <w:right w:val="none" w:sz="0" w:space="0" w:color="auto"/>
      </w:divBdr>
    </w:div>
    <w:div w:id="114762352">
      <w:bodyDiv w:val="1"/>
      <w:marLeft w:val="0"/>
      <w:marRight w:val="0"/>
      <w:marTop w:val="0"/>
      <w:marBottom w:val="0"/>
      <w:divBdr>
        <w:top w:val="none" w:sz="0" w:space="0" w:color="auto"/>
        <w:left w:val="none" w:sz="0" w:space="0" w:color="auto"/>
        <w:bottom w:val="none" w:sz="0" w:space="0" w:color="auto"/>
        <w:right w:val="none" w:sz="0" w:space="0" w:color="auto"/>
      </w:divBdr>
    </w:div>
    <w:div w:id="128480687">
      <w:bodyDiv w:val="1"/>
      <w:marLeft w:val="0"/>
      <w:marRight w:val="0"/>
      <w:marTop w:val="0"/>
      <w:marBottom w:val="0"/>
      <w:divBdr>
        <w:top w:val="none" w:sz="0" w:space="0" w:color="auto"/>
        <w:left w:val="none" w:sz="0" w:space="0" w:color="auto"/>
        <w:bottom w:val="none" w:sz="0" w:space="0" w:color="auto"/>
        <w:right w:val="none" w:sz="0" w:space="0" w:color="auto"/>
      </w:divBdr>
    </w:div>
    <w:div w:id="128524134">
      <w:bodyDiv w:val="1"/>
      <w:marLeft w:val="0"/>
      <w:marRight w:val="0"/>
      <w:marTop w:val="0"/>
      <w:marBottom w:val="0"/>
      <w:divBdr>
        <w:top w:val="none" w:sz="0" w:space="0" w:color="auto"/>
        <w:left w:val="none" w:sz="0" w:space="0" w:color="auto"/>
        <w:bottom w:val="none" w:sz="0" w:space="0" w:color="auto"/>
        <w:right w:val="none" w:sz="0" w:space="0" w:color="auto"/>
      </w:divBdr>
    </w:div>
    <w:div w:id="138116905">
      <w:bodyDiv w:val="1"/>
      <w:marLeft w:val="0"/>
      <w:marRight w:val="0"/>
      <w:marTop w:val="0"/>
      <w:marBottom w:val="0"/>
      <w:divBdr>
        <w:top w:val="none" w:sz="0" w:space="0" w:color="auto"/>
        <w:left w:val="none" w:sz="0" w:space="0" w:color="auto"/>
        <w:bottom w:val="none" w:sz="0" w:space="0" w:color="auto"/>
        <w:right w:val="none" w:sz="0" w:space="0" w:color="auto"/>
      </w:divBdr>
    </w:div>
    <w:div w:id="143743442">
      <w:bodyDiv w:val="1"/>
      <w:marLeft w:val="0"/>
      <w:marRight w:val="0"/>
      <w:marTop w:val="0"/>
      <w:marBottom w:val="0"/>
      <w:divBdr>
        <w:top w:val="none" w:sz="0" w:space="0" w:color="auto"/>
        <w:left w:val="none" w:sz="0" w:space="0" w:color="auto"/>
        <w:bottom w:val="none" w:sz="0" w:space="0" w:color="auto"/>
        <w:right w:val="none" w:sz="0" w:space="0" w:color="auto"/>
      </w:divBdr>
    </w:div>
    <w:div w:id="165363016">
      <w:bodyDiv w:val="1"/>
      <w:marLeft w:val="0"/>
      <w:marRight w:val="0"/>
      <w:marTop w:val="0"/>
      <w:marBottom w:val="0"/>
      <w:divBdr>
        <w:top w:val="none" w:sz="0" w:space="0" w:color="auto"/>
        <w:left w:val="none" w:sz="0" w:space="0" w:color="auto"/>
        <w:bottom w:val="none" w:sz="0" w:space="0" w:color="auto"/>
        <w:right w:val="none" w:sz="0" w:space="0" w:color="auto"/>
      </w:divBdr>
    </w:div>
    <w:div w:id="177742539">
      <w:bodyDiv w:val="1"/>
      <w:marLeft w:val="0"/>
      <w:marRight w:val="0"/>
      <w:marTop w:val="0"/>
      <w:marBottom w:val="0"/>
      <w:divBdr>
        <w:top w:val="none" w:sz="0" w:space="0" w:color="auto"/>
        <w:left w:val="none" w:sz="0" w:space="0" w:color="auto"/>
        <w:bottom w:val="none" w:sz="0" w:space="0" w:color="auto"/>
        <w:right w:val="none" w:sz="0" w:space="0" w:color="auto"/>
      </w:divBdr>
    </w:div>
    <w:div w:id="199780108">
      <w:bodyDiv w:val="1"/>
      <w:marLeft w:val="0"/>
      <w:marRight w:val="0"/>
      <w:marTop w:val="0"/>
      <w:marBottom w:val="0"/>
      <w:divBdr>
        <w:top w:val="none" w:sz="0" w:space="0" w:color="auto"/>
        <w:left w:val="none" w:sz="0" w:space="0" w:color="auto"/>
        <w:bottom w:val="none" w:sz="0" w:space="0" w:color="auto"/>
        <w:right w:val="none" w:sz="0" w:space="0" w:color="auto"/>
      </w:divBdr>
    </w:div>
    <w:div w:id="235672831">
      <w:bodyDiv w:val="1"/>
      <w:marLeft w:val="0"/>
      <w:marRight w:val="0"/>
      <w:marTop w:val="0"/>
      <w:marBottom w:val="0"/>
      <w:divBdr>
        <w:top w:val="none" w:sz="0" w:space="0" w:color="auto"/>
        <w:left w:val="none" w:sz="0" w:space="0" w:color="auto"/>
        <w:bottom w:val="none" w:sz="0" w:space="0" w:color="auto"/>
        <w:right w:val="none" w:sz="0" w:space="0" w:color="auto"/>
      </w:divBdr>
    </w:div>
    <w:div w:id="242222218">
      <w:bodyDiv w:val="1"/>
      <w:marLeft w:val="0"/>
      <w:marRight w:val="0"/>
      <w:marTop w:val="0"/>
      <w:marBottom w:val="0"/>
      <w:divBdr>
        <w:top w:val="none" w:sz="0" w:space="0" w:color="auto"/>
        <w:left w:val="none" w:sz="0" w:space="0" w:color="auto"/>
        <w:bottom w:val="none" w:sz="0" w:space="0" w:color="auto"/>
        <w:right w:val="none" w:sz="0" w:space="0" w:color="auto"/>
      </w:divBdr>
    </w:div>
    <w:div w:id="278685630">
      <w:bodyDiv w:val="1"/>
      <w:marLeft w:val="0"/>
      <w:marRight w:val="0"/>
      <w:marTop w:val="0"/>
      <w:marBottom w:val="0"/>
      <w:divBdr>
        <w:top w:val="none" w:sz="0" w:space="0" w:color="auto"/>
        <w:left w:val="none" w:sz="0" w:space="0" w:color="auto"/>
        <w:bottom w:val="none" w:sz="0" w:space="0" w:color="auto"/>
        <w:right w:val="none" w:sz="0" w:space="0" w:color="auto"/>
      </w:divBdr>
    </w:div>
    <w:div w:id="279268898">
      <w:bodyDiv w:val="1"/>
      <w:marLeft w:val="0"/>
      <w:marRight w:val="0"/>
      <w:marTop w:val="0"/>
      <w:marBottom w:val="0"/>
      <w:divBdr>
        <w:top w:val="none" w:sz="0" w:space="0" w:color="auto"/>
        <w:left w:val="none" w:sz="0" w:space="0" w:color="auto"/>
        <w:bottom w:val="none" w:sz="0" w:space="0" w:color="auto"/>
        <w:right w:val="none" w:sz="0" w:space="0" w:color="auto"/>
      </w:divBdr>
    </w:div>
    <w:div w:id="304815749">
      <w:bodyDiv w:val="1"/>
      <w:marLeft w:val="0"/>
      <w:marRight w:val="0"/>
      <w:marTop w:val="0"/>
      <w:marBottom w:val="0"/>
      <w:divBdr>
        <w:top w:val="none" w:sz="0" w:space="0" w:color="auto"/>
        <w:left w:val="none" w:sz="0" w:space="0" w:color="auto"/>
        <w:bottom w:val="none" w:sz="0" w:space="0" w:color="auto"/>
        <w:right w:val="none" w:sz="0" w:space="0" w:color="auto"/>
      </w:divBdr>
    </w:div>
    <w:div w:id="305088250">
      <w:bodyDiv w:val="1"/>
      <w:marLeft w:val="0"/>
      <w:marRight w:val="0"/>
      <w:marTop w:val="0"/>
      <w:marBottom w:val="0"/>
      <w:divBdr>
        <w:top w:val="none" w:sz="0" w:space="0" w:color="auto"/>
        <w:left w:val="none" w:sz="0" w:space="0" w:color="auto"/>
        <w:bottom w:val="none" w:sz="0" w:space="0" w:color="auto"/>
        <w:right w:val="none" w:sz="0" w:space="0" w:color="auto"/>
      </w:divBdr>
    </w:div>
    <w:div w:id="314724645">
      <w:bodyDiv w:val="1"/>
      <w:marLeft w:val="0"/>
      <w:marRight w:val="0"/>
      <w:marTop w:val="0"/>
      <w:marBottom w:val="0"/>
      <w:divBdr>
        <w:top w:val="none" w:sz="0" w:space="0" w:color="auto"/>
        <w:left w:val="none" w:sz="0" w:space="0" w:color="auto"/>
        <w:bottom w:val="none" w:sz="0" w:space="0" w:color="auto"/>
        <w:right w:val="none" w:sz="0" w:space="0" w:color="auto"/>
      </w:divBdr>
    </w:div>
    <w:div w:id="316691528">
      <w:bodyDiv w:val="1"/>
      <w:marLeft w:val="0"/>
      <w:marRight w:val="0"/>
      <w:marTop w:val="0"/>
      <w:marBottom w:val="0"/>
      <w:divBdr>
        <w:top w:val="none" w:sz="0" w:space="0" w:color="auto"/>
        <w:left w:val="none" w:sz="0" w:space="0" w:color="auto"/>
        <w:bottom w:val="none" w:sz="0" w:space="0" w:color="auto"/>
        <w:right w:val="none" w:sz="0" w:space="0" w:color="auto"/>
      </w:divBdr>
    </w:div>
    <w:div w:id="327098262">
      <w:bodyDiv w:val="1"/>
      <w:marLeft w:val="0"/>
      <w:marRight w:val="0"/>
      <w:marTop w:val="0"/>
      <w:marBottom w:val="0"/>
      <w:divBdr>
        <w:top w:val="none" w:sz="0" w:space="0" w:color="auto"/>
        <w:left w:val="none" w:sz="0" w:space="0" w:color="auto"/>
        <w:bottom w:val="none" w:sz="0" w:space="0" w:color="auto"/>
        <w:right w:val="none" w:sz="0" w:space="0" w:color="auto"/>
      </w:divBdr>
    </w:div>
    <w:div w:id="338698504">
      <w:bodyDiv w:val="1"/>
      <w:marLeft w:val="0"/>
      <w:marRight w:val="0"/>
      <w:marTop w:val="0"/>
      <w:marBottom w:val="0"/>
      <w:divBdr>
        <w:top w:val="none" w:sz="0" w:space="0" w:color="auto"/>
        <w:left w:val="none" w:sz="0" w:space="0" w:color="auto"/>
        <w:bottom w:val="none" w:sz="0" w:space="0" w:color="auto"/>
        <w:right w:val="none" w:sz="0" w:space="0" w:color="auto"/>
      </w:divBdr>
    </w:div>
    <w:div w:id="342047878">
      <w:bodyDiv w:val="1"/>
      <w:marLeft w:val="0"/>
      <w:marRight w:val="0"/>
      <w:marTop w:val="0"/>
      <w:marBottom w:val="0"/>
      <w:divBdr>
        <w:top w:val="none" w:sz="0" w:space="0" w:color="auto"/>
        <w:left w:val="none" w:sz="0" w:space="0" w:color="auto"/>
        <w:bottom w:val="none" w:sz="0" w:space="0" w:color="auto"/>
        <w:right w:val="none" w:sz="0" w:space="0" w:color="auto"/>
      </w:divBdr>
    </w:div>
    <w:div w:id="343289274">
      <w:bodyDiv w:val="1"/>
      <w:marLeft w:val="0"/>
      <w:marRight w:val="0"/>
      <w:marTop w:val="0"/>
      <w:marBottom w:val="0"/>
      <w:divBdr>
        <w:top w:val="none" w:sz="0" w:space="0" w:color="auto"/>
        <w:left w:val="none" w:sz="0" w:space="0" w:color="auto"/>
        <w:bottom w:val="none" w:sz="0" w:space="0" w:color="auto"/>
        <w:right w:val="none" w:sz="0" w:space="0" w:color="auto"/>
      </w:divBdr>
    </w:div>
    <w:div w:id="346441996">
      <w:bodyDiv w:val="1"/>
      <w:marLeft w:val="0"/>
      <w:marRight w:val="0"/>
      <w:marTop w:val="0"/>
      <w:marBottom w:val="0"/>
      <w:divBdr>
        <w:top w:val="none" w:sz="0" w:space="0" w:color="auto"/>
        <w:left w:val="none" w:sz="0" w:space="0" w:color="auto"/>
        <w:bottom w:val="none" w:sz="0" w:space="0" w:color="auto"/>
        <w:right w:val="none" w:sz="0" w:space="0" w:color="auto"/>
      </w:divBdr>
    </w:div>
    <w:div w:id="375786316">
      <w:bodyDiv w:val="1"/>
      <w:marLeft w:val="0"/>
      <w:marRight w:val="0"/>
      <w:marTop w:val="0"/>
      <w:marBottom w:val="0"/>
      <w:divBdr>
        <w:top w:val="none" w:sz="0" w:space="0" w:color="auto"/>
        <w:left w:val="none" w:sz="0" w:space="0" w:color="auto"/>
        <w:bottom w:val="none" w:sz="0" w:space="0" w:color="auto"/>
        <w:right w:val="none" w:sz="0" w:space="0" w:color="auto"/>
      </w:divBdr>
    </w:div>
    <w:div w:id="385837160">
      <w:bodyDiv w:val="1"/>
      <w:marLeft w:val="0"/>
      <w:marRight w:val="0"/>
      <w:marTop w:val="0"/>
      <w:marBottom w:val="0"/>
      <w:divBdr>
        <w:top w:val="none" w:sz="0" w:space="0" w:color="auto"/>
        <w:left w:val="none" w:sz="0" w:space="0" w:color="auto"/>
        <w:bottom w:val="none" w:sz="0" w:space="0" w:color="auto"/>
        <w:right w:val="none" w:sz="0" w:space="0" w:color="auto"/>
      </w:divBdr>
    </w:div>
    <w:div w:id="414672515">
      <w:bodyDiv w:val="1"/>
      <w:marLeft w:val="0"/>
      <w:marRight w:val="0"/>
      <w:marTop w:val="0"/>
      <w:marBottom w:val="0"/>
      <w:divBdr>
        <w:top w:val="none" w:sz="0" w:space="0" w:color="auto"/>
        <w:left w:val="none" w:sz="0" w:space="0" w:color="auto"/>
        <w:bottom w:val="none" w:sz="0" w:space="0" w:color="auto"/>
        <w:right w:val="none" w:sz="0" w:space="0" w:color="auto"/>
      </w:divBdr>
    </w:div>
    <w:div w:id="447550335">
      <w:bodyDiv w:val="1"/>
      <w:marLeft w:val="0"/>
      <w:marRight w:val="0"/>
      <w:marTop w:val="0"/>
      <w:marBottom w:val="0"/>
      <w:divBdr>
        <w:top w:val="none" w:sz="0" w:space="0" w:color="auto"/>
        <w:left w:val="none" w:sz="0" w:space="0" w:color="auto"/>
        <w:bottom w:val="none" w:sz="0" w:space="0" w:color="auto"/>
        <w:right w:val="none" w:sz="0" w:space="0" w:color="auto"/>
      </w:divBdr>
    </w:div>
    <w:div w:id="451485101">
      <w:bodyDiv w:val="1"/>
      <w:marLeft w:val="0"/>
      <w:marRight w:val="0"/>
      <w:marTop w:val="0"/>
      <w:marBottom w:val="0"/>
      <w:divBdr>
        <w:top w:val="none" w:sz="0" w:space="0" w:color="auto"/>
        <w:left w:val="none" w:sz="0" w:space="0" w:color="auto"/>
        <w:bottom w:val="none" w:sz="0" w:space="0" w:color="auto"/>
        <w:right w:val="none" w:sz="0" w:space="0" w:color="auto"/>
      </w:divBdr>
    </w:div>
    <w:div w:id="460808437">
      <w:bodyDiv w:val="1"/>
      <w:marLeft w:val="0"/>
      <w:marRight w:val="0"/>
      <w:marTop w:val="0"/>
      <w:marBottom w:val="0"/>
      <w:divBdr>
        <w:top w:val="none" w:sz="0" w:space="0" w:color="auto"/>
        <w:left w:val="none" w:sz="0" w:space="0" w:color="auto"/>
        <w:bottom w:val="none" w:sz="0" w:space="0" w:color="auto"/>
        <w:right w:val="none" w:sz="0" w:space="0" w:color="auto"/>
      </w:divBdr>
    </w:div>
    <w:div w:id="473109745">
      <w:bodyDiv w:val="1"/>
      <w:marLeft w:val="0"/>
      <w:marRight w:val="0"/>
      <w:marTop w:val="0"/>
      <w:marBottom w:val="0"/>
      <w:divBdr>
        <w:top w:val="none" w:sz="0" w:space="0" w:color="auto"/>
        <w:left w:val="none" w:sz="0" w:space="0" w:color="auto"/>
        <w:bottom w:val="none" w:sz="0" w:space="0" w:color="auto"/>
        <w:right w:val="none" w:sz="0" w:space="0" w:color="auto"/>
      </w:divBdr>
    </w:div>
    <w:div w:id="519664345">
      <w:bodyDiv w:val="1"/>
      <w:marLeft w:val="0"/>
      <w:marRight w:val="0"/>
      <w:marTop w:val="0"/>
      <w:marBottom w:val="0"/>
      <w:divBdr>
        <w:top w:val="none" w:sz="0" w:space="0" w:color="auto"/>
        <w:left w:val="none" w:sz="0" w:space="0" w:color="auto"/>
        <w:bottom w:val="none" w:sz="0" w:space="0" w:color="auto"/>
        <w:right w:val="none" w:sz="0" w:space="0" w:color="auto"/>
      </w:divBdr>
    </w:div>
    <w:div w:id="521819195">
      <w:bodyDiv w:val="1"/>
      <w:marLeft w:val="0"/>
      <w:marRight w:val="0"/>
      <w:marTop w:val="0"/>
      <w:marBottom w:val="0"/>
      <w:divBdr>
        <w:top w:val="none" w:sz="0" w:space="0" w:color="auto"/>
        <w:left w:val="none" w:sz="0" w:space="0" w:color="auto"/>
        <w:bottom w:val="none" w:sz="0" w:space="0" w:color="auto"/>
        <w:right w:val="none" w:sz="0" w:space="0" w:color="auto"/>
      </w:divBdr>
    </w:div>
    <w:div w:id="536820041">
      <w:bodyDiv w:val="1"/>
      <w:marLeft w:val="0"/>
      <w:marRight w:val="0"/>
      <w:marTop w:val="0"/>
      <w:marBottom w:val="0"/>
      <w:divBdr>
        <w:top w:val="none" w:sz="0" w:space="0" w:color="auto"/>
        <w:left w:val="none" w:sz="0" w:space="0" w:color="auto"/>
        <w:bottom w:val="none" w:sz="0" w:space="0" w:color="auto"/>
        <w:right w:val="none" w:sz="0" w:space="0" w:color="auto"/>
      </w:divBdr>
    </w:div>
    <w:div w:id="569311501">
      <w:bodyDiv w:val="1"/>
      <w:marLeft w:val="0"/>
      <w:marRight w:val="0"/>
      <w:marTop w:val="0"/>
      <w:marBottom w:val="0"/>
      <w:divBdr>
        <w:top w:val="none" w:sz="0" w:space="0" w:color="auto"/>
        <w:left w:val="none" w:sz="0" w:space="0" w:color="auto"/>
        <w:bottom w:val="none" w:sz="0" w:space="0" w:color="auto"/>
        <w:right w:val="none" w:sz="0" w:space="0" w:color="auto"/>
      </w:divBdr>
    </w:div>
    <w:div w:id="570042699">
      <w:bodyDiv w:val="1"/>
      <w:marLeft w:val="0"/>
      <w:marRight w:val="0"/>
      <w:marTop w:val="0"/>
      <w:marBottom w:val="0"/>
      <w:divBdr>
        <w:top w:val="none" w:sz="0" w:space="0" w:color="auto"/>
        <w:left w:val="none" w:sz="0" w:space="0" w:color="auto"/>
        <w:bottom w:val="none" w:sz="0" w:space="0" w:color="auto"/>
        <w:right w:val="none" w:sz="0" w:space="0" w:color="auto"/>
      </w:divBdr>
    </w:div>
    <w:div w:id="573664209">
      <w:bodyDiv w:val="1"/>
      <w:marLeft w:val="0"/>
      <w:marRight w:val="0"/>
      <w:marTop w:val="0"/>
      <w:marBottom w:val="0"/>
      <w:divBdr>
        <w:top w:val="none" w:sz="0" w:space="0" w:color="auto"/>
        <w:left w:val="none" w:sz="0" w:space="0" w:color="auto"/>
        <w:bottom w:val="none" w:sz="0" w:space="0" w:color="auto"/>
        <w:right w:val="none" w:sz="0" w:space="0" w:color="auto"/>
      </w:divBdr>
    </w:div>
    <w:div w:id="597519695">
      <w:bodyDiv w:val="1"/>
      <w:marLeft w:val="0"/>
      <w:marRight w:val="0"/>
      <w:marTop w:val="0"/>
      <w:marBottom w:val="0"/>
      <w:divBdr>
        <w:top w:val="none" w:sz="0" w:space="0" w:color="auto"/>
        <w:left w:val="none" w:sz="0" w:space="0" w:color="auto"/>
        <w:bottom w:val="none" w:sz="0" w:space="0" w:color="auto"/>
        <w:right w:val="none" w:sz="0" w:space="0" w:color="auto"/>
      </w:divBdr>
    </w:div>
    <w:div w:id="606542448">
      <w:bodyDiv w:val="1"/>
      <w:marLeft w:val="0"/>
      <w:marRight w:val="0"/>
      <w:marTop w:val="0"/>
      <w:marBottom w:val="0"/>
      <w:divBdr>
        <w:top w:val="none" w:sz="0" w:space="0" w:color="auto"/>
        <w:left w:val="none" w:sz="0" w:space="0" w:color="auto"/>
        <w:bottom w:val="none" w:sz="0" w:space="0" w:color="auto"/>
        <w:right w:val="none" w:sz="0" w:space="0" w:color="auto"/>
      </w:divBdr>
    </w:div>
    <w:div w:id="608659329">
      <w:bodyDiv w:val="1"/>
      <w:marLeft w:val="0"/>
      <w:marRight w:val="0"/>
      <w:marTop w:val="0"/>
      <w:marBottom w:val="0"/>
      <w:divBdr>
        <w:top w:val="none" w:sz="0" w:space="0" w:color="auto"/>
        <w:left w:val="none" w:sz="0" w:space="0" w:color="auto"/>
        <w:bottom w:val="none" w:sz="0" w:space="0" w:color="auto"/>
        <w:right w:val="none" w:sz="0" w:space="0" w:color="auto"/>
      </w:divBdr>
    </w:div>
    <w:div w:id="615328912">
      <w:bodyDiv w:val="1"/>
      <w:marLeft w:val="0"/>
      <w:marRight w:val="0"/>
      <w:marTop w:val="0"/>
      <w:marBottom w:val="0"/>
      <w:divBdr>
        <w:top w:val="none" w:sz="0" w:space="0" w:color="auto"/>
        <w:left w:val="none" w:sz="0" w:space="0" w:color="auto"/>
        <w:bottom w:val="none" w:sz="0" w:space="0" w:color="auto"/>
        <w:right w:val="none" w:sz="0" w:space="0" w:color="auto"/>
      </w:divBdr>
    </w:div>
    <w:div w:id="656691624">
      <w:bodyDiv w:val="1"/>
      <w:marLeft w:val="0"/>
      <w:marRight w:val="0"/>
      <w:marTop w:val="0"/>
      <w:marBottom w:val="0"/>
      <w:divBdr>
        <w:top w:val="none" w:sz="0" w:space="0" w:color="auto"/>
        <w:left w:val="none" w:sz="0" w:space="0" w:color="auto"/>
        <w:bottom w:val="none" w:sz="0" w:space="0" w:color="auto"/>
        <w:right w:val="none" w:sz="0" w:space="0" w:color="auto"/>
      </w:divBdr>
    </w:div>
    <w:div w:id="657460326">
      <w:bodyDiv w:val="1"/>
      <w:marLeft w:val="0"/>
      <w:marRight w:val="0"/>
      <w:marTop w:val="0"/>
      <w:marBottom w:val="0"/>
      <w:divBdr>
        <w:top w:val="none" w:sz="0" w:space="0" w:color="auto"/>
        <w:left w:val="none" w:sz="0" w:space="0" w:color="auto"/>
        <w:bottom w:val="none" w:sz="0" w:space="0" w:color="auto"/>
        <w:right w:val="none" w:sz="0" w:space="0" w:color="auto"/>
      </w:divBdr>
    </w:div>
    <w:div w:id="660431241">
      <w:bodyDiv w:val="1"/>
      <w:marLeft w:val="0"/>
      <w:marRight w:val="0"/>
      <w:marTop w:val="0"/>
      <w:marBottom w:val="0"/>
      <w:divBdr>
        <w:top w:val="none" w:sz="0" w:space="0" w:color="auto"/>
        <w:left w:val="none" w:sz="0" w:space="0" w:color="auto"/>
        <w:bottom w:val="none" w:sz="0" w:space="0" w:color="auto"/>
        <w:right w:val="none" w:sz="0" w:space="0" w:color="auto"/>
      </w:divBdr>
    </w:div>
    <w:div w:id="692731214">
      <w:bodyDiv w:val="1"/>
      <w:marLeft w:val="0"/>
      <w:marRight w:val="0"/>
      <w:marTop w:val="0"/>
      <w:marBottom w:val="0"/>
      <w:divBdr>
        <w:top w:val="none" w:sz="0" w:space="0" w:color="auto"/>
        <w:left w:val="none" w:sz="0" w:space="0" w:color="auto"/>
        <w:bottom w:val="none" w:sz="0" w:space="0" w:color="auto"/>
        <w:right w:val="none" w:sz="0" w:space="0" w:color="auto"/>
      </w:divBdr>
    </w:div>
    <w:div w:id="709568295">
      <w:bodyDiv w:val="1"/>
      <w:marLeft w:val="0"/>
      <w:marRight w:val="0"/>
      <w:marTop w:val="0"/>
      <w:marBottom w:val="0"/>
      <w:divBdr>
        <w:top w:val="none" w:sz="0" w:space="0" w:color="auto"/>
        <w:left w:val="none" w:sz="0" w:space="0" w:color="auto"/>
        <w:bottom w:val="none" w:sz="0" w:space="0" w:color="auto"/>
        <w:right w:val="none" w:sz="0" w:space="0" w:color="auto"/>
      </w:divBdr>
    </w:div>
    <w:div w:id="717164485">
      <w:bodyDiv w:val="1"/>
      <w:marLeft w:val="0"/>
      <w:marRight w:val="0"/>
      <w:marTop w:val="0"/>
      <w:marBottom w:val="0"/>
      <w:divBdr>
        <w:top w:val="none" w:sz="0" w:space="0" w:color="auto"/>
        <w:left w:val="none" w:sz="0" w:space="0" w:color="auto"/>
        <w:bottom w:val="none" w:sz="0" w:space="0" w:color="auto"/>
        <w:right w:val="none" w:sz="0" w:space="0" w:color="auto"/>
      </w:divBdr>
    </w:div>
    <w:div w:id="718624874">
      <w:bodyDiv w:val="1"/>
      <w:marLeft w:val="0"/>
      <w:marRight w:val="0"/>
      <w:marTop w:val="0"/>
      <w:marBottom w:val="0"/>
      <w:divBdr>
        <w:top w:val="none" w:sz="0" w:space="0" w:color="auto"/>
        <w:left w:val="none" w:sz="0" w:space="0" w:color="auto"/>
        <w:bottom w:val="none" w:sz="0" w:space="0" w:color="auto"/>
        <w:right w:val="none" w:sz="0" w:space="0" w:color="auto"/>
      </w:divBdr>
    </w:div>
    <w:div w:id="736636071">
      <w:bodyDiv w:val="1"/>
      <w:marLeft w:val="0"/>
      <w:marRight w:val="0"/>
      <w:marTop w:val="0"/>
      <w:marBottom w:val="0"/>
      <w:divBdr>
        <w:top w:val="none" w:sz="0" w:space="0" w:color="auto"/>
        <w:left w:val="none" w:sz="0" w:space="0" w:color="auto"/>
        <w:bottom w:val="none" w:sz="0" w:space="0" w:color="auto"/>
        <w:right w:val="none" w:sz="0" w:space="0" w:color="auto"/>
      </w:divBdr>
    </w:div>
    <w:div w:id="740368042">
      <w:bodyDiv w:val="1"/>
      <w:marLeft w:val="0"/>
      <w:marRight w:val="0"/>
      <w:marTop w:val="0"/>
      <w:marBottom w:val="0"/>
      <w:divBdr>
        <w:top w:val="none" w:sz="0" w:space="0" w:color="auto"/>
        <w:left w:val="none" w:sz="0" w:space="0" w:color="auto"/>
        <w:bottom w:val="none" w:sz="0" w:space="0" w:color="auto"/>
        <w:right w:val="none" w:sz="0" w:space="0" w:color="auto"/>
      </w:divBdr>
    </w:div>
    <w:div w:id="755635962">
      <w:bodyDiv w:val="1"/>
      <w:marLeft w:val="0"/>
      <w:marRight w:val="0"/>
      <w:marTop w:val="0"/>
      <w:marBottom w:val="0"/>
      <w:divBdr>
        <w:top w:val="none" w:sz="0" w:space="0" w:color="auto"/>
        <w:left w:val="none" w:sz="0" w:space="0" w:color="auto"/>
        <w:bottom w:val="none" w:sz="0" w:space="0" w:color="auto"/>
        <w:right w:val="none" w:sz="0" w:space="0" w:color="auto"/>
      </w:divBdr>
    </w:div>
    <w:div w:id="790632882">
      <w:bodyDiv w:val="1"/>
      <w:marLeft w:val="0"/>
      <w:marRight w:val="0"/>
      <w:marTop w:val="0"/>
      <w:marBottom w:val="0"/>
      <w:divBdr>
        <w:top w:val="none" w:sz="0" w:space="0" w:color="auto"/>
        <w:left w:val="none" w:sz="0" w:space="0" w:color="auto"/>
        <w:bottom w:val="none" w:sz="0" w:space="0" w:color="auto"/>
        <w:right w:val="none" w:sz="0" w:space="0" w:color="auto"/>
      </w:divBdr>
    </w:div>
    <w:div w:id="820853952">
      <w:bodyDiv w:val="1"/>
      <w:marLeft w:val="0"/>
      <w:marRight w:val="0"/>
      <w:marTop w:val="0"/>
      <w:marBottom w:val="0"/>
      <w:divBdr>
        <w:top w:val="none" w:sz="0" w:space="0" w:color="auto"/>
        <w:left w:val="none" w:sz="0" w:space="0" w:color="auto"/>
        <w:bottom w:val="none" w:sz="0" w:space="0" w:color="auto"/>
        <w:right w:val="none" w:sz="0" w:space="0" w:color="auto"/>
      </w:divBdr>
    </w:div>
    <w:div w:id="839665160">
      <w:bodyDiv w:val="1"/>
      <w:marLeft w:val="0"/>
      <w:marRight w:val="0"/>
      <w:marTop w:val="0"/>
      <w:marBottom w:val="0"/>
      <w:divBdr>
        <w:top w:val="none" w:sz="0" w:space="0" w:color="auto"/>
        <w:left w:val="none" w:sz="0" w:space="0" w:color="auto"/>
        <w:bottom w:val="none" w:sz="0" w:space="0" w:color="auto"/>
        <w:right w:val="none" w:sz="0" w:space="0" w:color="auto"/>
      </w:divBdr>
    </w:div>
    <w:div w:id="846556246">
      <w:bodyDiv w:val="1"/>
      <w:marLeft w:val="0"/>
      <w:marRight w:val="0"/>
      <w:marTop w:val="0"/>
      <w:marBottom w:val="0"/>
      <w:divBdr>
        <w:top w:val="none" w:sz="0" w:space="0" w:color="auto"/>
        <w:left w:val="none" w:sz="0" w:space="0" w:color="auto"/>
        <w:bottom w:val="none" w:sz="0" w:space="0" w:color="auto"/>
        <w:right w:val="none" w:sz="0" w:space="0" w:color="auto"/>
      </w:divBdr>
    </w:div>
    <w:div w:id="869957604">
      <w:bodyDiv w:val="1"/>
      <w:marLeft w:val="0"/>
      <w:marRight w:val="0"/>
      <w:marTop w:val="0"/>
      <w:marBottom w:val="0"/>
      <w:divBdr>
        <w:top w:val="none" w:sz="0" w:space="0" w:color="auto"/>
        <w:left w:val="none" w:sz="0" w:space="0" w:color="auto"/>
        <w:bottom w:val="none" w:sz="0" w:space="0" w:color="auto"/>
        <w:right w:val="none" w:sz="0" w:space="0" w:color="auto"/>
      </w:divBdr>
    </w:div>
    <w:div w:id="882861066">
      <w:bodyDiv w:val="1"/>
      <w:marLeft w:val="0"/>
      <w:marRight w:val="0"/>
      <w:marTop w:val="0"/>
      <w:marBottom w:val="0"/>
      <w:divBdr>
        <w:top w:val="none" w:sz="0" w:space="0" w:color="auto"/>
        <w:left w:val="none" w:sz="0" w:space="0" w:color="auto"/>
        <w:bottom w:val="none" w:sz="0" w:space="0" w:color="auto"/>
        <w:right w:val="none" w:sz="0" w:space="0" w:color="auto"/>
      </w:divBdr>
    </w:div>
    <w:div w:id="886838047">
      <w:bodyDiv w:val="1"/>
      <w:marLeft w:val="0"/>
      <w:marRight w:val="0"/>
      <w:marTop w:val="0"/>
      <w:marBottom w:val="0"/>
      <w:divBdr>
        <w:top w:val="none" w:sz="0" w:space="0" w:color="auto"/>
        <w:left w:val="none" w:sz="0" w:space="0" w:color="auto"/>
        <w:bottom w:val="none" w:sz="0" w:space="0" w:color="auto"/>
        <w:right w:val="none" w:sz="0" w:space="0" w:color="auto"/>
      </w:divBdr>
    </w:div>
    <w:div w:id="893203580">
      <w:bodyDiv w:val="1"/>
      <w:marLeft w:val="0"/>
      <w:marRight w:val="0"/>
      <w:marTop w:val="0"/>
      <w:marBottom w:val="0"/>
      <w:divBdr>
        <w:top w:val="none" w:sz="0" w:space="0" w:color="auto"/>
        <w:left w:val="none" w:sz="0" w:space="0" w:color="auto"/>
        <w:bottom w:val="none" w:sz="0" w:space="0" w:color="auto"/>
        <w:right w:val="none" w:sz="0" w:space="0" w:color="auto"/>
      </w:divBdr>
    </w:div>
    <w:div w:id="901063147">
      <w:bodyDiv w:val="1"/>
      <w:marLeft w:val="0"/>
      <w:marRight w:val="0"/>
      <w:marTop w:val="0"/>
      <w:marBottom w:val="0"/>
      <w:divBdr>
        <w:top w:val="none" w:sz="0" w:space="0" w:color="auto"/>
        <w:left w:val="none" w:sz="0" w:space="0" w:color="auto"/>
        <w:bottom w:val="none" w:sz="0" w:space="0" w:color="auto"/>
        <w:right w:val="none" w:sz="0" w:space="0" w:color="auto"/>
      </w:divBdr>
    </w:div>
    <w:div w:id="905147587">
      <w:bodyDiv w:val="1"/>
      <w:marLeft w:val="0"/>
      <w:marRight w:val="0"/>
      <w:marTop w:val="0"/>
      <w:marBottom w:val="0"/>
      <w:divBdr>
        <w:top w:val="none" w:sz="0" w:space="0" w:color="auto"/>
        <w:left w:val="none" w:sz="0" w:space="0" w:color="auto"/>
        <w:bottom w:val="none" w:sz="0" w:space="0" w:color="auto"/>
        <w:right w:val="none" w:sz="0" w:space="0" w:color="auto"/>
      </w:divBdr>
    </w:div>
    <w:div w:id="945043266">
      <w:bodyDiv w:val="1"/>
      <w:marLeft w:val="0"/>
      <w:marRight w:val="0"/>
      <w:marTop w:val="0"/>
      <w:marBottom w:val="0"/>
      <w:divBdr>
        <w:top w:val="none" w:sz="0" w:space="0" w:color="auto"/>
        <w:left w:val="none" w:sz="0" w:space="0" w:color="auto"/>
        <w:bottom w:val="none" w:sz="0" w:space="0" w:color="auto"/>
        <w:right w:val="none" w:sz="0" w:space="0" w:color="auto"/>
      </w:divBdr>
    </w:div>
    <w:div w:id="970746283">
      <w:bodyDiv w:val="1"/>
      <w:marLeft w:val="0"/>
      <w:marRight w:val="0"/>
      <w:marTop w:val="0"/>
      <w:marBottom w:val="0"/>
      <w:divBdr>
        <w:top w:val="none" w:sz="0" w:space="0" w:color="auto"/>
        <w:left w:val="none" w:sz="0" w:space="0" w:color="auto"/>
        <w:bottom w:val="none" w:sz="0" w:space="0" w:color="auto"/>
        <w:right w:val="none" w:sz="0" w:space="0" w:color="auto"/>
      </w:divBdr>
    </w:div>
    <w:div w:id="982661880">
      <w:bodyDiv w:val="1"/>
      <w:marLeft w:val="0"/>
      <w:marRight w:val="0"/>
      <w:marTop w:val="0"/>
      <w:marBottom w:val="0"/>
      <w:divBdr>
        <w:top w:val="none" w:sz="0" w:space="0" w:color="auto"/>
        <w:left w:val="none" w:sz="0" w:space="0" w:color="auto"/>
        <w:bottom w:val="none" w:sz="0" w:space="0" w:color="auto"/>
        <w:right w:val="none" w:sz="0" w:space="0" w:color="auto"/>
      </w:divBdr>
    </w:div>
    <w:div w:id="1003777825">
      <w:bodyDiv w:val="1"/>
      <w:marLeft w:val="0"/>
      <w:marRight w:val="0"/>
      <w:marTop w:val="0"/>
      <w:marBottom w:val="0"/>
      <w:divBdr>
        <w:top w:val="none" w:sz="0" w:space="0" w:color="auto"/>
        <w:left w:val="none" w:sz="0" w:space="0" w:color="auto"/>
        <w:bottom w:val="none" w:sz="0" w:space="0" w:color="auto"/>
        <w:right w:val="none" w:sz="0" w:space="0" w:color="auto"/>
      </w:divBdr>
    </w:div>
    <w:div w:id="1047950137">
      <w:bodyDiv w:val="1"/>
      <w:marLeft w:val="0"/>
      <w:marRight w:val="0"/>
      <w:marTop w:val="0"/>
      <w:marBottom w:val="0"/>
      <w:divBdr>
        <w:top w:val="none" w:sz="0" w:space="0" w:color="auto"/>
        <w:left w:val="none" w:sz="0" w:space="0" w:color="auto"/>
        <w:bottom w:val="none" w:sz="0" w:space="0" w:color="auto"/>
        <w:right w:val="none" w:sz="0" w:space="0" w:color="auto"/>
      </w:divBdr>
    </w:div>
    <w:div w:id="1056776313">
      <w:bodyDiv w:val="1"/>
      <w:marLeft w:val="0"/>
      <w:marRight w:val="0"/>
      <w:marTop w:val="0"/>
      <w:marBottom w:val="0"/>
      <w:divBdr>
        <w:top w:val="none" w:sz="0" w:space="0" w:color="auto"/>
        <w:left w:val="none" w:sz="0" w:space="0" w:color="auto"/>
        <w:bottom w:val="none" w:sz="0" w:space="0" w:color="auto"/>
        <w:right w:val="none" w:sz="0" w:space="0" w:color="auto"/>
      </w:divBdr>
    </w:div>
    <w:div w:id="1065877822">
      <w:bodyDiv w:val="1"/>
      <w:marLeft w:val="0"/>
      <w:marRight w:val="0"/>
      <w:marTop w:val="0"/>
      <w:marBottom w:val="0"/>
      <w:divBdr>
        <w:top w:val="none" w:sz="0" w:space="0" w:color="auto"/>
        <w:left w:val="none" w:sz="0" w:space="0" w:color="auto"/>
        <w:bottom w:val="none" w:sz="0" w:space="0" w:color="auto"/>
        <w:right w:val="none" w:sz="0" w:space="0" w:color="auto"/>
      </w:divBdr>
    </w:div>
    <w:div w:id="1072193889">
      <w:bodyDiv w:val="1"/>
      <w:marLeft w:val="0"/>
      <w:marRight w:val="0"/>
      <w:marTop w:val="0"/>
      <w:marBottom w:val="0"/>
      <w:divBdr>
        <w:top w:val="none" w:sz="0" w:space="0" w:color="auto"/>
        <w:left w:val="none" w:sz="0" w:space="0" w:color="auto"/>
        <w:bottom w:val="none" w:sz="0" w:space="0" w:color="auto"/>
        <w:right w:val="none" w:sz="0" w:space="0" w:color="auto"/>
      </w:divBdr>
    </w:div>
    <w:div w:id="1082528877">
      <w:bodyDiv w:val="1"/>
      <w:marLeft w:val="0"/>
      <w:marRight w:val="0"/>
      <w:marTop w:val="0"/>
      <w:marBottom w:val="0"/>
      <w:divBdr>
        <w:top w:val="none" w:sz="0" w:space="0" w:color="auto"/>
        <w:left w:val="none" w:sz="0" w:space="0" w:color="auto"/>
        <w:bottom w:val="none" w:sz="0" w:space="0" w:color="auto"/>
        <w:right w:val="none" w:sz="0" w:space="0" w:color="auto"/>
      </w:divBdr>
    </w:div>
    <w:div w:id="1128006983">
      <w:bodyDiv w:val="1"/>
      <w:marLeft w:val="0"/>
      <w:marRight w:val="0"/>
      <w:marTop w:val="0"/>
      <w:marBottom w:val="0"/>
      <w:divBdr>
        <w:top w:val="none" w:sz="0" w:space="0" w:color="auto"/>
        <w:left w:val="none" w:sz="0" w:space="0" w:color="auto"/>
        <w:bottom w:val="none" w:sz="0" w:space="0" w:color="auto"/>
        <w:right w:val="none" w:sz="0" w:space="0" w:color="auto"/>
      </w:divBdr>
    </w:div>
    <w:div w:id="1145052743">
      <w:bodyDiv w:val="1"/>
      <w:marLeft w:val="0"/>
      <w:marRight w:val="0"/>
      <w:marTop w:val="0"/>
      <w:marBottom w:val="0"/>
      <w:divBdr>
        <w:top w:val="none" w:sz="0" w:space="0" w:color="auto"/>
        <w:left w:val="none" w:sz="0" w:space="0" w:color="auto"/>
        <w:bottom w:val="none" w:sz="0" w:space="0" w:color="auto"/>
        <w:right w:val="none" w:sz="0" w:space="0" w:color="auto"/>
      </w:divBdr>
    </w:div>
    <w:div w:id="1164198147">
      <w:bodyDiv w:val="1"/>
      <w:marLeft w:val="0"/>
      <w:marRight w:val="0"/>
      <w:marTop w:val="0"/>
      <w:marBottom w:val="0"/>
      <w:divBdr>
        <w:top w:val="none" w:sz="0" w:space="0" w:color="auto"/>
        <w:left w:val="none" w:sz="0" w:space="0" w:color="auto"/>
        <w:bottom w:val="none" w:sz="0" w:space="0" w:color="auto"/>
        <w:right w:val="none" w:sz="0" w:space="0" w:color="auto"/>
      </w:divBdr>
    </w:div>
    <w:div w:id="1178619638">
      <w:bodyDiv w:val="1"/>
      <w:marLeft w:val="0"/>
      <w:marRight w:val="0"/>
      <w:marTop w:val="0"/>
      <w:marBottom w:val="0"/>
      <w:divBdr>
        <w:top w:val="none" w:sz="0" w:space="0" w:color="auto"/>
        <w:left w:val="none" w:sz="0" w:space="0" w:color="auto"/>
        <w:bottom w:val="none" w:sz="0" w:space="0" w:color="auto"/>
        <w:right w:val="none" w:sz="0" w:space="0" w:color="auto"/>
      </w:divBdr>
    </w:div>
    <w:div w:id="1195197410">
      <w:bodyDiv w:val="1"/>
      <w:marLeft w:val="0"/>
      <w:marRight w:val="0"/>
      <w:marTop w:val="0"/>
      <w:marBottom w:val="0"/>
      <w:divBdr>
        <w:top w:val="none" w:sz="0" w:space="0" w:color="auto"/>
        <w:left w:val="none" w:sz="0" w:space="0" w:color="auto"/>
        <w:bottom w:val="none" w:sz="0" w:space="0" w:color="auto"/>
        <w:right w:val="none" w:sz="0" w:space="0" w:color="auto"/>
      </w:divBdr>
    </w:div>
    <w:div w:id="1210453879">
      <w:bodyDiv w:val="1"/>
      <w:marLeft w:val="0"/>
      <w:marRight w:val="0"/>
      <w:marTop w:val="0"/>
      <w:marBottom w:val="0"/>
      <w:divBdr>
        <w:top w:val="none" w:sz="0" w:space="0" w:color="auto"/>
        <w:left w:val="none" w:sz="0" w:space="0" w:color="auto"/>
        <w:bottom w:val="none" w:sz="0" w:space="0" w:color="auto"/>
        <w:right w:val="none" w:sz="0" w:space="0" w:color="auto"/>
      </w:divBdr>
    </w:div>
    <w:div w:id="1250969457">
      <w:bodyDiv w:val="1"/>
      <w:marLeft w:val="0"/>
      <w:marRight w:val="0"/>
      <w:marTop w:val="0"/>
      <w:marBottom w:val="0"/>
      <w:divBdr>
        <w:top w:val="none" w:sz="0" w:space="0" w:color="auto"/>
        <w:left w:val="none" w:sz="0" w:space="0" w:color="auto"/>
        <w:bottom w:val="none" w:sz="0" w:space="0" w:color="auto"/>
        <w:right w:val="none" w:sz="0" w:space="0" w:color="auto"/>
      </w:divBdr>
    </w:div>
    <w:div w:id="1253127702">
      <w:bodyDiv w:val="1"/>
      <w:marLeft w:val="0"/>
      <w:marRight w:val="0"/>
      <w:marTop w:val="0"/>
      <w:marBottom w:val="0"/>
      <w:divBdr>
        <w:top w:val="none" w:sz="0" w:space="0" w:color="auto"/>
        <w:left w:val="none" w:sz="0" w:space="0" w:color="auto"/>
        <w:bottom w:val="none" w:sz="0" w:space="0" w:color="auto"/>
        <w:right w:val="none" w:sz="0" w:space="0" w:color="auto"/>
      </w:divBdr>
    </w:div>
    <w:div w:id="1267693320">
      <w:bodyDiv w:val="1"/>
      <w:marLeft w:val="0"/>
      <w:marRight w:val="0"/>
      <w:marTop w:val="0"/>
      <w:marBottom w:val="0"/>
      <w:divBdr>
        <w:top w:val="none" w:sz="0" w:space="0" w:color="auto"/>
        <w:left w:val="none" w:sz="0" w:space="0" w:color="auto"/>
        <w:bottom w:val="none" w:sz="0" w:space="0" w:color="auto"/>
        <w:right w:val="none" w:sz="0" w:space="0" w:color="auto"/>
      </w:divBdr>
    </w:div>
    <w:div w:id="1277909585">
      <w:bodyDiv w:val="1"/>
      <w:marLeft w:val="0"/>
      <w:marRight w:val="0"/>
      <w:marTop w:val="0"/>
      <w:marBottom w:val="0"/>
      <w:divBdr>
        <w:top w:val="none" w:sz="0" w:space="0" w:color="auto"/>
        <w:left w:val="none" w:sz="0" w:space="0" w:color="auto"/>
        <w:bottom w:val="none" w:sz="0" w:space="0" w:color="auto"/>
        <w:right w:val="none" w:sz="0" w:space="0" w:color="auto"/>
      </w:divBdr>
    </w:div>
    <w:div w:id="1306593430">
      <w:bodyDiv w:val="1"/>
      <w:marLeft w:val="0"/>
      <w:marRight w:val="0"/>
      <w:marTop w:val="0"/>
      <w:marBottom w:val="0"/>
      <w:divBdr>
        <w:top w:val="none" w:sz="0" w:space="0" w:color="auto"/>
        <w:left w:val="none" w:sz="0" w:space="0" w:color="auto"/>
        <w:bottom w:val="none" w:sz="0" w:space="0" w:color="auto"/>
        <w:right w:val="none" w:sz="0" w:space="0" w:color="auto"/>
      </w:divBdr>
    </w:div>
    <w:div w:id="1308053238">
      <w:bodyDiv w:val="1"/>
      <w:marLeft w:val="0"/>
      <w:marRight w:val="0"/>
      <w:marTop w:val="0"/>
      <w:marBottom w:val="0"/>
      <w:divBdr>
        <w:top w:val="none" w:sz="0" w:space="0" w:color="auto"/>
        <w:left w:val="none" w:sz="0" w:space="0" w:color="auto"/>
        <w:bottom w:val="none" w:sz="0" w:space="0" w:color="auto"/>
        <w:right w:val="none" w:sz="0" w:space="0" w:color="auto"/>
      </w:divBdr>
    </w:div>
    <w:div w:id="1319532984">
      <w:bodyDiv w:val="1"/>
      <w:marLeft w:val="0"/>
      <w:marRight w:val="0"/>
      <w:marTop w:val="0"/>
      <w:marBottom w:val="0"/>
      <w:divBdr>
        <w:top w:val="none" w:sz="0" w:space="0" w:color="auto"/>
        <w:left w:val="none" w:sz="0" w:space="0" w:color="auto"/>
        <w:bottom w:val="none" w:sz="0" w:space="0" w:color="auto"/>
        <w:right w:val="none" w:sz="0" w:space="0" w:color="auto"/>
      </w:divBdr>
    </w:div>
    <w:div w:id="1340502673">
      <w:bodyDiv w:val="1"/>
      <w:marLeft w:val="0"/>
      <w:marRight w:val="0"/>
      <w:marTop w:val="0"/>
      <w:marBottom w:val="0"/>
      <w:divBdr>
        <w:top w:val="none" w:sz="0" w:space="0" w:color="auto"/>
        <w:left w:val="none" w:sz="0" w:space="0" w:color="auto"/>
        <w:bottom w:val="none" w:sz="0" w:space="0" w:color="auto"/>
        <w:right w:val="none" w:sz="0" w:space="0" w:color="auto"/>
      </w:divBdr>
      <w:divsChild>
        <w:div w:id="1429814098">
          <w:marLeft w:val="0"/>
          <w:marRight w:val="0"/>
          <w:marTop w:val="0"/>
          <w:marBottom w:val="0"/>
          <w:divBdr>
            <w:top w:val="none" w:sz="0" w:space="0" w:color="auto"/>
            <w:left w:val="none" w:sz="0" w:space="0" w:color="auto"/>
            <w:bottom w:val="none" w:sz="0" w:space="0" w:color="auto"/>
            <w:right w:val="none" w:sz="0" w:space="0" w:color="auto"/>
          </w:divBdr>
          <w:divsChild>
            <w:div w:id="678771515">
              <w:marLeft w:val="0"/>
              <w:marRight w:val="0"/>
              <w:marTop w:val="0"/>
              <w:marBottom w:val="0"/>
              <w:divBdr>
                <w:top w:val="none" w:sz="0" w:space="0" w:color="auto"/>
                <w:left w:val="none" w:sz="0" w:space="0" w:color="auto"/>
                <w:bottom w:val="none" w:sz="0" w:space="0" w:color="auto"/>
                <w:right w:val="none" w:sz="0" w:space="0" w:color="auto"/>
              </w:divBdr>
              <w:divsChild>
                <w:div w:id="16857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7689">
      <w:bodyDiv w:val="1"/>
      <w:marLeft w:val="0"/>
      <w:marRight w:val="0"/>
      <w:marTop w:val="0"/>
      <w:marBottom w:val="0"/>
      <w:divBdr>
        <w:top w:val="none" w:sz="0" w:space="0" w:color="auto"/>
        <w:left w:val="none" w:sz="0" w:space="0" w:color="auto"/>
        <w:bottom w:val="none" w:sz="0" w:space="0" w:color="auto"/>
        <w:right w:val="none" w:sz="0" w:space="0" w:color="auto"/>
      </w:divBdr>
    </w:div>
    <w:div w:id="1356299550">
      <w:bodyDiv w:val="1"/>
      <w:marLeft w:val="0"/>
      <w:marRight w:val="0"/>
      <w:marTop w:val="0"/>
      <w:marBottom w:val="0"/>
      <w:divBdr>
        <w:top w:val="none" w:sz="0" w:space="0" w:color="auto"/>
        <w:left w:val="none" w:sz="0" w:space="0" w:color="auto"/>
        <w:bottom w:val="none" w:sz="0" w:space="0" w:color="auto"/>
        <w:right w:val="none" w:sz="0" w:space="0" w:color="auto"/>
      </w:divBdr>
    </w:div>
    <w:div w:id="1380277998">
      <w:bodyDiv w:val="1"/>
      <w:marLeft w:val="0"/>
      <w:marRight w:val="0"/>
      <w:marTop w:val="0"/>
      <w:marBottom w:val="0"/>
      <w:divBdr>
        <w:top w:val="none" w:sz="0" w:space="0" w:color="auto"/>
        <w:left w:val="none" w:sz="0" w:space="0" w:color="auto"/>
        <w:bottom w:val="none" w:sz="0" w:space="0" w:color="auto"/>
        <w:right w:val="none" w:sz="0" w:space="0" w:color="auto"/>
      </w:divBdr>
    </w:div>
    <w:div w:id="1389063407">
      <w:bodyDiv w:val="1"/>
      <w:marLeft w:val="0"/>
      <w:marRight w:val="0"/>
      <w:marTop w:val="0"/>
      <w:marBottom w:val="0"/>
      <w:divBdr>
        <w:top w:val="none" w:sz="0" w:space="0" w:color="auto"/>
        <w:left w:val="none" w:sz="0" w:space="0" w:color="auto"/>
        <w:bottom w:val="none" w:sz="0" w:space="0" w:color="auto"/>
        <w:right w:val="none" w:sz="0" w:space="0" w:color="auto"/>
      </w:divBdr>
    </w:div>
    <w:div w:id="1390690504">
      <w:bodyDiv w:val="1"/>
      <w:marLeft w:val="0"/>
      <w:marRight w:val="0"/>
      <w:marTop w:val="0"/>
      <w:marBottom w:val="0"/>
      <w:divBdr>
        <w:top w:val="none" w:sz="0" w:space="0" w:color="auto"/>
        <w:left w:val="none" w:sz="0" w:space="0" w:color="auto"/>
        <w:bottom w:val="none" w:sz="0" w:space="0" w:color="auto"/>
        <w:right w:val="none" w:sz="0" w:space="0" w:color="auto"/>
      </w:divBdr>
    </w:div>
    <w:div w:id="1410229284">
      <w:bodyDiv w:val="1"/>
      <w:marLeft w:val="0"/>
      <w:marRight w:val="0"/>
      <w:marTop w:val="0"/>
      <w:marBottom w:val="0"/>
      <w:divBdr>
        <w:top w:val="none" w:sz="0" w:space="0" w:color="auto"/>
        <w:left w:val="none" w:sz="0" w:space="0" w:color="auto"/>
        <w:bottom w:val="none" w:sz="0" w:space="0" w:color="auto"/>
        <w:right w:val="none" w:sz="0" w:space="0" w:color="auto"/>
      </w:divBdr>
    </w:div>
    <w:div w:id="1422263718">
      <w:bodyDiv w:val="1"/>
      <w:marLeft w:val="0"/>
      <w:marRight w:val="0"/>
      <w:marTop w:val="0"/>
      <w:marBottom w:val="0"/>
      <w:divBdr>
        <w:top w:val="none" w:sz="0" w:space="0" w:color="auto"/>
        <w:left w:val="none" w:sz="0" w:space="0" w:color="auto"/>
        <w:bottom w:val="none" w:sz="0" w:space="0" w:color="auto"/>
        <w:right w:val="none" w:sz="0" w:space="0" w:color="auto"/>
      </w:divBdr>
    </w:div>
    <w:div w:id="1465778245">
      <w:bodyDiv w:val="1"/>
      <w:marLeft w:val="0"/>
      <w:marRight w:val="0"/>
      <w:marTop w:val="0"/>
      <w:marBottom w:val="0"/>
      <w:divBdr>
        <w:top w:val="none" w:sz="0" w:space="0" w:color="auto"/>
        <w:left w:val="none" w:sz="0" w:space="0" w:color="auto"/>
        <w:bottom w:val="none" w:sz="0" w:space="0" w:color="auto"/>
        <w:right w:val="none" w:sz="0" w:space="0" w:color="auto"/>
      </w:divBdr>
    </w:div>
    <w:div w:id="1468474121">
      <w:bodyDiv w:val="1"/>
      <w:marLeft w:val="0"/>
      <w:marRight w:val="0"/>
      <w:marTop w:val="0"/>
      <w:marBottom w:val="0"/>
      <w:divBdr>
        <w:top w:val="none" w:sz="0" w:space="0" w:color="auto"/>
        <w:left w:val="none" w:sz="0" w:space="0" w:color="auto"/>
        <w:bottom w:val="none" w:sz="0" w:space="0" w:color="auto"/>
        <w:right w:val="none" w:sz="0" w:space="0" w:color="auto"/>
      </w:divBdr>
    </w:div>
    <w:div w:id="1487621837">
      <w:bodyDiv w:val="1"/>
      <w:marLeft w:val="0"/>
      <w:marRight w:val="0"/>
      <w:marTop w:val="0"/>
      <w:marBottom w:val="0"/>
      <w:divBdr>
        <w:top w:val="none" w:sz="0" w:space="0" w:color="auto"/>
        <w:left w:val="none" w:sz="0" w:space="0" w:color="auto"/>
        <w:bottom w:val="none" w:sz="0" w:space="0" w:color="auto"/>
        <w:right w:val="none" w:sz="0" w:space="0" w:color="auto"/>
      </w:divBdr>
    </w:div>
    <w:div w:id="1494570506">
      <w:bodyDiv w:val="1"/>
      <w:marLeft w:val="0"/>
      <w:marRight w:val="0"/>
      <w:marTop w:val="0"/>
      <w:marBottom w:val="0"/>
      <w:divBdr>
        <w:top w:val="none" w:sz="0" w:space="0" w:color="auto"/>
        <w:left w:val="none" w:sz="0" w:space="0" w:color="auto"/>
        <w:bottom w:val="none" w:sz="0" w:space="0" w:color="auto"/>
        <w:right w:val="none" w:sz="0" w:space="0" w:color="auto"/>
      </w:divBdr>
    </w:div>
    <w:div w:id="1496415862">
      <w:bodyDiv w:val="1"/>
      <w:marLeft w:val="0"/>
      <w:marRight w:val="0"/>
      <w:marTop w:val="0"/>
      <w:marBottom w:val="0"/>
      <w:divBdr>
        <w:top w:val="none" w:sz="0" w:space="0" w:color="auto"/>
        <w:left w:val="none" w:sz="0" w:space="0" w:color="auto"/>
        <w:bottom w:val="none" w:sz="0" w:space="0" w:color="auto"/>
        <w:right w:val="none" w:sz="0" w:space="0" w:color="auto"/>
      </w:divBdr>
    </w:div>
    <w:div w:id="1511601175">
      <w:bodyDiv w:val="1"/>
      <w:marLeft w:val="0"/>
      <w:marRight w:val="0"/>
      <w:marTop w:val="0"/>
      <w:marBottom w:val="0"/>
      <w:divBdr>
        <w:top w:val="none" w:sz="0" w:space="0" w:color="auto"/>
        <w:left w:val="none" w:sz="0" w:space="0" w:color="auto"/>
        <w:bottom w:val="none" w:sz="0" w:space="0" w:color="auto"/>
        <w:right w:val="none" w:sz="0" w:space="0" w:color="auto"/>
      </w:divBdr>
    </w:div>
    <w:div w:id="1516915908">
      <w:bodyDiv w:val="1"/>
      <w:marLeft w:val="0"/>
      <w:marRight w:val="0"/>
      <w:marTop w:val="0"/>
      <w:marBottom w:val="0"/>
      <w:divBdr>
        <w:top w:val="none" w:sz="0" w:space="0" w:color="auto"/>
        <w:left w:val="none" w:sz="0" w:space="0" w:color="auto"/>
        <w:bottom w:val="none" w:sz="0" w:space="0" w:color="auto"/>
        <w:right w:val="none" w:sz="0" w:space="0" w:color="auto"/>
      </w:divBdr>
    </w:div>
    <w:div w:id="1520044600">
      <w:bodyDiv w:val="1"/>
      <w:marLeft w:val="0"/>
      <w:marRight w:val="0"/>
      <w:marTop w:val="0"/>
      <w:marBottom w:val="0"/>
      <w:divBdr>
        <w:top w:val="none" w:sz="0" w:space="0" w:color="auto"/>
        <w:left w:val="none" w:sz="0" w:space="0" w:color="auto"/>
        <w:bottom w:val="none" w:sz="0" w:space="0" w:color="auto"/>
        <w:right w:val="none" w:sz="0" w:space="0" w:color="auto"/>
      </w:divBdr>
    </w:div>
    <w:div w:id="1541093166">
      <w:bodyDiv w:val="1"/>
      <w:marLeft w:val="0"/>
      <w:marRight w:val="0"/>
      <w:marTop w:val="0"/>
      <w:marBottom w:val="0"/>
      <w:divBdr>
        <w:top w:val="none" w:sz="0" w:space="0" w:color="auto"/>
        <w:left w:val="none" w:sz="0" w:space="0" w:color="auto"/>
        <w:bottom w:val="none" w:sz="0" w:space="0" w:color="auto"/>
        <w:right w:val="none" w:sz="0" w:space="0" w:color="auto"/>
      </w:divBdr>
    </w:div>
    <w:div w:id="1549685401">
      <w:bodyDiv w:val="1"/>
      <w:marLeft w:val="0"/>
      <w:marRight w:val="0"/>
      <w:marTop w:val="0"/>
      <w:marBottom w:val="0"/>
      <w:divBdr>
        <w:top w:val="none" w:sz="0" w:space="0" w:color="auto"/>
        <w:left w:val="none" w:sz="0" w:space="0" w:color="auto"/>
        <w:bottom w:val="none" w:sz="0" w:space="0" w:color="auto"/>
        <w:right w:val="none" w:sz="0" w:space="0" w:color="auto"/>
      </w:divBdr>
    </w:div>
    <w:div w:id="1554081141">
      <w:bodyDiv w:val="1"/>
      <w:marLeft w:val="0"/>
      <w:marRight w:val="0"/>
      <w:marTop w:val="0"/>
      <w:marBottom w:val="0"/>
      <w:divBdr>
        <w:top w:val="none" w:sz="0" w:space="0" w:color="auto"/>
        <w:left w:val="none" w:sz="0" w:space="0" w:color="auto"/>
        <w:bottom w:val="none" w:sz="0" w:space="0" w:color="auto"/>
        <w:right w:val="none" w:sz="0" w:space="0" w:color="auto"/>
      </w:divBdr>
    </w:div>
    <w:div w:id="1578130419">
      <w:bodyDiv w:val="1"/>
      <w:marLeft w:val="0"/>
      <w:marRight w:val="0"/>
      <w:marTop w:val="0"/>
      <w:marBottom w:val="0"/>
      <w:divBdr>
        <w:top w:val="none" w:sz="0" w:space="0" w:color="auto"/>
        <w:left w:val="none" w:sz="0" w:space="0" w:color="auto"/>
        <w:bottom w:val="none" w:sz="0" w:space="0" w:color="auto"/>
        <w:right w:val="none" w:sz="0" w:space="0" w:color="auto"/>
      </w:divBdr>
    </w:div>
    <w:div w:id="1596591720">
      <w:bodyDiv w:val="1"/>
      <w:marLeft w:val="0"/>
      <w:marRight w:val="0"/>
      <w:marTop w:val="0"/>
      <w:marBottom w:val="0"/>
      <w:divBdr>
        <w:top w:val="none" w:sz="0" w:space="0" w:color="auto"/>
        <w:left w:val="none" w:sz="0" w:space="0" w:color="auto"/>
        <w:bottom w:val="none" w:sz="0" w:space="0" w:color="auto"/>
        <w:right w:val="none" w:sz="0" w:space="0" w:color="auto"/>
      </w:divBdr>
    </w:div>
    <w:div w:id="1619021468">
      <w:bodyDiv w:val="1"/>
      <w:marLeft w:val="0"/>
      <w:marRight w:val="0"/>
      <w:marTop w:val="0"/>
      <w:marBottom w:val="0"/>
      <w:divBdr>
        <w:top w:val="none" w:sz="0" w:space="0" w:color="auto"/>
        <w:left w:val="none" w:sz="0" w:space="0" w:color="auto"/>
        <w:bottom w:val="none" w:sz="0" w:space="0" w:color="auto"/>
        <w:right w:val="none" w:sz="0" w:space="0" w:color="auto"/>
      </w:divBdr>
    </w:div>
    <w:div w:id="1638879494">
      <w:bodyDiv w:val="1"/>
      <w:marLeft w:val="0"/>
      <w:marRight w:val="0"/>
      <w:marTop w:val="0"/>
      <w:marBottom w:val="0"/>
      <w:divBdr>
        <w:top w:val="none" w:sz="0" w:space="0" w:color="auto"/>
        <w:left w:val="none" w:sz="0" w:space="0" w:color="auto"/>
        <w:bottom w:val="none" w:sz="0" w:space="0" w:color="auto"/>
        <w:right w:val="none" w:sz="0" w:space="0" w:color="auto"/>
      </w:divBdr>
    </w:div>
    <w:div w:id="1640913353">
      <w:bodyDiv w:val="1"/>
      <w:marLeft w:val="0"/>
      <w:marRight w:val="0"/>
      <w:marTop w:val="0"/>
      <w:marBottom w:val="0"/>
      <w:divBdr>
        <w:top w:val="none" w:sz="0" w:space="0" w:color="auto"/>
        <w:left w:val="none" w:sz="0" w:space="0" w:color="auto"/>
        <w:bottom w:val="none" w:sz="0" w:space="0" w:color="auto"/>
        <w:right w:val="none" w:sz="0" w:space="0" w:color="auto"/>
      </w:divBdr>
      <w:divsChild>
        <w:div w:id="930428444">
          <w:marLeft w:val="0"/>
          <w:marRight w:val="0"/>
          <w:marTop w:val="300"/>
          <w:marBottom w:val="300"/>
          <w:divBdr>
            <w:top w:val="none" w:sz="0" w:space="0" w:color="auto"/>
            <w:left w:val="none" w:sz="0" w:space="0" w:color="auto"/>
            <w:bottom w:val="none" w:sz="0" w:space="0" w:color="auto"/>
            <w:right w:val="none" w:sz="0" w:space="0" w:color="auto"/>
          </w:divBdr>
          <w:divsChild>
            <w:div w:id="19148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3303">
      <w:bodyDiv w:val="1"/>
      <w:marLeft w:val="0"/>
      <w:marRight w:val="0"/>
      <w:marTop w:val="0"/>
      <w:marBottom w:val="0"/>
      <w:divBdr>
        <w:top w:val="none" w:sz="0" w:space="0" w:color="auto"/>
        <w:left w:val="none" w:sz="0" w:space="0" w:color="auto"/>
        <w:bottom w:val="none" w:sz="0" w:space="0" w:color="auto"/>
        <w:right w:val="none" w:sz="0" w:space="0" w:color="auto"/>
      </w:divBdr>
    </w:div>
    <w:div w:id="1657342803">
      <w:bodyDiv w:val="1"/>
      <w:marLeft w:val="0"/>
      <w:marRight w:val="0"/>
      <w:marTop w:val="0"/>
      <w:marBottom w:val="0"/>
      <w:divBdr>
        <w:top w:val="none" w:sz="0" w:space="0" w:color="auto"/>
        <w:left w:val="none" w:sz="0" w:space="0" w:color="auto"/>
        <w:bottom w:val="none" w:sz="0" w:space="0" w:color="auto"/>
        <w:right w:val="none" w:sz="0" w:space="0" w:color="auto"/>
      </w:divBdr>
    </w:div>
    <w:div w:id="1659843301">
      <w:bodyDiv w:val="1"/>
      <w:marLeft w:val="0"/>
      <w:marRight w:val="0"/>
      <w:marTop w:val="0"/>
      <w:marBottom w:val="0"/>
      <w:divBdr>
        <w:top w:val="none" w:sz="0" w:space="0" w:color="auto"/>
        <w:left w:val="none" w:sz="0" w:space="0" w:color="auto"/>
        <w:bottom w:val="none" w:sz="0" w:space="0" w:color="auto"/>
        <w:right w:val="none" w:sz="0" w:space="0" w:color="auto"/>
      </w:divBdr>
    </w:div>
    <w:div w:id="1665475127">
      <w:bodyDiv w:val="1"/>
      <w:marLeft w:val="0"/>
      <w:marRight w:val="0"/>
      <w:marTop w:val="0"/>
      <w:marBottom w:val="0"/>
      <w:divBdr>
        <w:top w:val="none" w:sz="0" w:space="0" w:color="auto"/>
        <w:left w:val="none" w:sz="0" w:space="0" w:color="auto"/>
        <w:bottom w:val="none" w:sz="0" w:space="0" w:color="auto"/>
        <w:right w:val="none" w:sz="0" w:space="0" w:color="auto"/>
      </w:divBdr>
    </w:div>
    <w:div w:id="1671104407">
      <w:bodyDiv w:val="1"/>
      <w:marLeft w:val="0"/>
      <w:marRight w:val="0"/>
      <w:marTop w:val="0"/>
      <w:marBottom w:val="0"/>
      <w:divBdr>
        <w:top w:val="none" w:sz="0" w:space="0" w:color="auto"/>
        <w:left w:val="none" w:sz="0" w:space="0" w:color="auto"/>
        <w:bottom w:val="none" w:sz="0" w:space="0" w:color="auto"/>
        <w:right w:val="none" w:sz="0" w:space="0" w:color="auto"/>
      </w:divBdr>
    </w:div>
    <w:div w:id="1673023381">
      <w:bodyDiv w:val="1"/>
      <w:marLeft w:val="0"/>
      <w:marRight w:val="0"/>
      <w:marTop w:val="0"/>
      <w:marBottom w:val="0"/>
      <w:divBdr>
        <w:top w:val="none" w:sz="0" w:space="0" w:color="auto"/>
        <w:left w:val="none" w:sz="0" w:space="0" w:color="auto"/>
        <w:bottom w:val="none" w:sz="0" w:space="0" w:color="auto"/>
        <w:right w:val="none" w:sz="0" w:space="0" w:color="auto"/>
      </w:divBdr>
    </w:div>
    <w:div w:id="1690831055">
      <w:bodyDiv w:val="1"/>
      <w:marLeft w:val="0"/>
      <w:marRight w:val="0"/>
      <w:marTop w:val="0"/>
      <w:marBottom w:val="0"/>
      <w:divBdr>
        <w:top w:val="none" w:sz="0" w:space="0" w:color="auto"/>
        <w:left w:val="none" w:sz="0" w:space="0" w:color="auto"/>
        <w:bottom w:val="none" w:sz="0" w:space="0" w:color="auto"/>
        <w:right w:val="none" w:sz="0" w:space="0" w:color="auto"/>
      </w:divBdr>
    </w:div>
    <w:div w:id="1698040017">
      <w:bodyDiv w:val="1"/>
      <w:marLeft w:val="0"/>
      <w:marRight w:val="0"/>
      <w:marTop w:val="0"/>
      <w:marBottom w:val="0"/>
      <w:divBdr>
        <w:top w:val="none" w:sz="0" w:space="0" w:color="auto"/>
        <w:left w:val="none" w:sz="0" w:space="0" w:color="auto"/>
        <w:bottom w:val="none" w:sz="0" w:space="0" w:color="auto"/>
        <w:right w:val="none" w:sz="0" w:space="0" w:color="auto"/>
      </w:divBdr>
    </w:div>
    <w:div w:id="1704357158">
      <w:bodyDiv w:val="1"/>
      <w:marLeft w:val="0"/>
      <w:marRight w:val="0"/>
      <w:marTop w:val="0"/>
      <w:marBottom w:val="0"/>
      <w:divBdr>
        <w:top w:val="none" w:sz="0" w:space="0" w:color="auto"/>
        <w:left w:val="none" w:sz="0" w:space="0" w:color="auto"/>
        <w:bottom w:val="none" w:sz="0" w:space="0" w:color="auto"/>
        <w:right w:val="none" w:sz="0" w:space="0" w:color="auto"/>
      </w:divBdr>
    </w:div>
    <w:div w:id="1709255034">
      <w:bodyDiv w:val="1"/>
      <w:marLeft w:val="0"/>
      <w:marRight w:val="0"/>
      <w:marTop w:val="0"/>
      <w:marBottom w:val="0"/>
      <w:divBdr>
        <w:top w:val="none" w:sz="0" w:space="0" w:color="auto"/>
        <w:left w:val="none" w:sz="0" w:space="0" w:color="auto"/>
        <w:bottom w:val="none" w:sz="0" w:space="0" w:color="auto"/>
        <w:right w:val="none" w:sz="0" w:space="0" w:color="auto"/>
      </w:divBdr>
    </w:div>
    <w:div w:id="1726487690">
      <w:bodyDiv w:val="1"/>
      <w:marLeft w:val="0"/>
      <w:marRight w:val="0"/>
      <w:marTop w:val="0"/>
      <w:marBottom w:val="0"/>
      <w:divBdr>
        <w:top w:val="none" w:sz="0" w:space="0" w:color="auto"/>
        <w:left w:val="none" w:sz="0" w:space="0" w:color="auto"/>
        <w:bottom w:val="none" w:sz="0" w:space="0" w:color="auto"/>
        <w:right w:val="none" w:sz="0" w:space="0" w:color="auto"/>
      </w:divBdr>
    </w:div>
    <w:div w:id="1727946168">
      <w:bodyDiv w:val="1"/>
      <w:marLeft w:val="0"/>
      <w:marRight w:val="0"/>
      <w:marTop w:val="0"/>
      <w:marBottom w:val="0"/>
      <w:divBdr>
        <w:top w:val="none" w:sz="0" w:space="0" w:color="auto"/>
        <w:left w:val="none" w:sz="0" w:space="0" w:color="auto"/>
        <w:bottom w:val="none" w:sz="0" w:space="0" w:color="auto"/>
        <w:right w:val="none" w:sz="0" w:space="0" w:color="auto"/>
      </w:divBdr>
    </w:div>
    <w:div w:id="1740398212">
      <w:bodyDiv w:val="1"/>
      <w:marLeft w:val="0"/>
      <w:marRight w:val="0"/>
      <w:marTop w:val="0"/>
      <w:marBottom w:val="0"/>
      <w:divBdr>
        <w:top w:val="none" w:sz="0" w:space="0" w:color="auto"/>
        <w:left w:val="none" w:sz="0" w:space="0" w:color="auto"/>
        <w:bottom w:val="none" w:sz="0" w:space="0" w:color="auto"/>
        <w:right w:val="none" w:sz="0" w:space="0" w:color="auto"/>
      </w:divBdr>
    </w:div>
    <w:div w:id="1744595231">
      <w:bodyDiv w:val="1"/>
      <w:marLeft w:val="0"/>
      <w:marRight w:val="0"/>
      <w:marTop w:val="0"/>
      <w:marBottom w:val="0"/>
      <w:divBdr>
        <w:top w:val="none" w:sz="0" w:space="0" w:color="auto"/>
        <w:left w:val="none" w:sz="0" w:space="0" w:color="auto"/>
        <w:bottom w:val="none" w:sz="0" w:space="0" w:color="auto"/>
        <w:right w:val="none" w:sz="0" w:space="0" w:color="auto"/>
      </w:divBdr>
    </w:div>
    <w:div w:id="1752459741">
      <w:bodyDiv w:val="1"/>
      <w:marLeft w:val="0"/>
      <w:marRight w:val="0"/>
      <w:marTop w:val="0"/>
      <w:marBottom w:val="0"/>
      <w:divBdr>
        <w:top w:val="none" w:sz="0" w:space="0" w:color="auto"/>
        <w:left w:val="none" w:sz="0" w:space="0" w:color="auto"/>
        <w:bottom w:val="none" w:sz="0" w:space="0" w:color="auto"/>
        <w:right w:val="none" w:sz="0" w:space="0" w:color="auto"/>
      </w:divBdr>
    </w:div>
    <w:div w:id="1769156898">
      <w:bodyDiv w:val="1"/>
      <w:marLeft w:val="0"/>
      <w:marRight w:val="0"/>
      <w:marTop w:val="0"/>
      <w:marBottom w:val="0"/>
      <w:divBdr>
        <w:top w:val="none" w:sz="0" w:space="0" w:color="auto"/>
        <w:left w:val="none" w:sz="0" w:space="0" w:color="auto"/>
        <w:bottom w:val="none" w:sz="0" w:space="0" w:color="auto"/>
        <w:right w:val="none" w:sz="0" w:space="0" w:color="auto"/>
      </w:divBdr>
    </w:div>
    <w:div w:id="1774782149">
      <w:bodyDiv w:val="1"/>
      <w:marLeft w:val="0"/>
      <w:marRight w:val="0"/>
      <w:marTop w:val="0"/>
      <w:marBottom w:val="0"/>
      <w:divBdr>
        <w:top w:val="none" w:sz="0" w:space="0" w:color="auto"/>
        <w:left w:val="none" w:sz="0" w:space="0" w:color="auto"/>
        <w:bottom w:val="none" w:sz="0" w:space="0" w:color="auto"/>
        <w:right w:val="none" w:sz="0" w:space="0" w:color="auto"/>
      </w:divBdr>
    </w:div>
    <w:div w:id="1791237933">
      <w:bodyDiv w:val="1"/>
      <w:marLeft w:val="0"/>
      <w:marRight w:val="0"/>
      <w:marTop w:val="0"/>
      <w:marBottom w:val="0"/>
      <w:divBdr>
        <w:top w:val="none" w:sz="0" w:space="0" w:color="auto"/>
        <w:left w:val="none" w:sz="0" w:space="0" w:color="auto"/>
        <w:bottom w:val="none" w:sz="0" w:space="0" w:color="auto"/>
        <w:right w:val="none" w:sz="0" w:space="0" w:color="auto"/>
      </w:divBdr>
    </w:div>
    <w:div w:id="1803495729">
      <w:bodyDiv w:val="1"/>
      <w:marLeft w:val="0"/>
      <w:marRight w:val="0"/>
      <w:marTop w:val="0"/>
      <w:marBottom w:val="0"/>
      <w:divBdr>
        <w:top w:val="none" w:sz="0" w:space="0" w:color="auto"/>
        <w:left w:val="none" w:sz="0" w:space="0" w:color="auto"/>
        <w:bottom w:val="none" w:sz="0" w:space="0" w:color="auto"/>
        <w:right w:val="none" w:sz="0" w:space="0" w:color="auto"/>
      </w:divBdr>
    </w:div>
    <w:div w:id="1809469523">
      <w:bodyDiv w:val="1"/>
      <w:marLeft w:val="0"/>
      <w:marRight w:val="0"/>
      <w:marTop w:val="0"/>
      <w:marBottom w:val="0"/>
      <w:divBdr>
        <w:top w:val="none" w:sz="0" w:space="0" w:color="auto"/>
        <w:left w:val="none" w:sz="0" w:space="0" w:color="auto"/>
        <w:bottom w:val="none" w:sz="0" w:space="0" w:color="auto"/>
        <w:right w:val="none" w:sz="0" w:space="0" w:color="auto"/>
      </w:divBdr>
    </w:div>
    <w:div w:id="1837530098">
      <w:bodyDiv w:val="1"/>
      <w:marLeft w:val="0"/>
      <w:marRight w:val="0"/>
      <w:marTop w:val="0"/>
      <w:marBottom w:val="0"/>
      <w:divBdr>
        <w:top w:val="none" w:sz="0" w:space="0" w:color="auto"/>
        <w:left w:val="none" w:sz="0" w:space="0" w:color="auto"/>
        <w:bottom w:val="none" w:sz="0" w:space="0" w:color="auto"/>
        <w:right w:val="none" w:sz="0" w:space="0" w:color="auto"/>
      </w:divBdr>
    </w:div>
    <w:div w:id="1851096592">
      <w:bodyDiv w:val="1"/>
      <w:marLeft w:val="0"/>
      <w:marRight w:val="0"/>
      <w:marTop w:val="0"/>
      <w:marBottom w:val="0"/>
      <w:divBdr>
        <w:top w:val="none" w:sz="0" w:space="0" w:color="auto"/>
        <w:left w:val="none" w:sz="0" w:space="0" w:color="auto"/>
        <w:bottom w:val="none" w:sz="0" w:space="0" w:color="auto"/>
        <w:right w:val="none" w:sz="0" w:space="0" w:color="auto"/>
      </w:divBdr>
    </w:div>
    <w:div w:id="1874029818">
      <w:bodyDiv w:val="1"/>
      <w:marLeft w:val="0"/>
      <w:marRight w:val="0"/>
      <w:marTop w:val="0"/>
      <w:marBottom w:val="0"/>
      <w:divBdr>
        <w:top w:val="none" w:sz="0" w:space="0" w:color="auto"/>
        <w:left w:val="none" w:sz="0" w:space="0" w:color="auto"/>
        <w:bottom w:val="none" w:sz="0" w:space="0" w:color="auto"/>
        <w:right w:val="none" w:sz="0" w:space="0" w:color="auto"/>
      </w:divBdr>
    </w:div>
    <w:div w:id="1882553140">
      <w:bodyDiv w:val="1"/>
      <w:marLeft w:val="0"/>
      <w:marRight w:val="0"/>
      <w:marTop w:val="0"/>
      <w:marBottom w:val="0"/>
      <w:divBdr>
        <w:top w:val="none" w:sz="0" w:space="0" w:color="auto"/>
        <w:left w:val="none" w:sz="0" w:space="0" w:color="auto"/>
        <w:bottom w:val="none" w:sz="0" w:space="0" w:color="auto"/>
        <w:right w:val="none" w:sz="0" w:space="0" w:color="auto"/>
      </w:divBdr>
    </w:div>
    <w:div w:id="1901166467">
      <w:bodyDiv w:val="1"/>
      <w:marLeft w:val="0"/>
      <w:marRight w:val="0"/>
      <w:marTop w:val="0"/>
      <w:marBottom w:val="0"/>
      <w:divBdr>
        <w:top w:val="none" w:sz="0" w:space="0" w:color="auto"/>
        <w:left w:val="none" w:sz="0" w:space="0" w:color="auto"/>
        <w:bottom w:val="none" w:sz="0" w:space="0" w:color="auto"/>
        <w:right w:val="none" w:sz="0" w:space="0" w:color="auto"/>
      </w:divBdr>
    </w:div>
    <w:div w:id="1921672057">
      <w:bodyDiv w:val="1"/>
      <w:marLeft w:val="0"/>
      <w:marRight w:val="0"/>
      <w:marTop w:val="0"/>
      <w:marBottom w:val="0"/>
      <w:divBdr>
        <w:top w:val="none" w:sz="0" w:space="0" w:color="auto"/>
        <w:left w:val="none" w:sz="0" w:space="0" w:color="auto"/>
        <w:bottom w:val="none" w:sz="0" w:space="0" w:color="auto"/>
        <w:right w:val="none" w:sz="0" w:space="0" w:color="auto"/>
      </w:divBdr>
    </w:div>
    <w:div w:id="1935815955">
      <w:bodyDiv w:val="1"/>
      <w:marLeft w:val="0"/>
      <w:marRight w:val="0"/>
      <w:marTop w:val="0"/>
      <w:marBottom w:val="0"/>
      <w:divBdr>
        <w:top w:val="none" w:sz="0" w:space="0" w:color="auto"/>
        <w:left w:val="none" w:sz="0" w:space="0" w:color="auto"/>
        <w:bottom w:val="none" w:sz="0" w:space="0" w:color="auto"/>
        <w:right w:val="none" w:sz="0" w:space="0" w:color="auto"/>
      </w:divBdr>
    </w:div>
    <w:div w:id="1939291494">
      <w:bodyDiv w:val="1"/>
      <w:marLeft w:val="0"/>
      <w:marRight w:val="0"/>
      <w:marTop w:val="0"/>
      <w:marBottom w:val="0"/>
      <w:divBdr>
        <w:top w:val="none" w:sz="0" w:space="0" w:color="auto"/>
        <w:left w:val="none" w:sz="0" w:space="0" w:color="auto"/>
        <w:bottom w:val="none" w:sz="0" w:space="0" w:color="auto"/>
        <w:right w:val="none" w:sz="0" w:space="0" w:color="auto"/>
      </w:divBdr>
      <w:divsChild>
        <w:div w:id="1342781637">
          <w:marLeft w:val="0"/>
          <w:marRight w:val="0"/>
          <w:marTop w:val="300"/>
          <w:marBottom w:val="300"/>
          <w:divBdr>
            <w:top w:val="none" w:sz="0" w:space="0" w:color="auto"/>
            <w:left w:val="none" w:sz="0" w:space="0" w:color="auto"/>
            <w:bottom w:val="none" w:sz="0" w:space="0" w:color="auto"/>
            <w:right w:val="none" w:sz="0" w:space="0" w:color="auto"/>
          </w:divBdr>
          <w:divsChild>
            <w:div w:id="15551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6122">
      <w:bodyDiv w:val="1"/>
      <w:marLeft w:val="0"/>
      <w:marRight w:val="0"/>
      <w:marTop w:val="0"/>
      <w:marBottom w:val="0"/>
      <w:divBdr>
        <w:top w:val="none" w:sz="0" w:space="0" w:color="auto"/>
        <w:left w:val="none" w:sz="0" w:space="0" w:color="auto"/>
        <w:bottom w:val="none" w:sz="0" w:space="0" w:color="auto"/>
        <w:right w:val="none" w:sz="0" w:space="0" w:color="auto"/>
      </w:divBdr>
    </w:div>
    <w:div w:id="2039425310">
      <w:bodyDiv w:val="1"/>
      <w:marLeft w:val="0"/>
      <w:marRight w:val="0"/>
      <w:marTop w:val="0"/>
      <w:marBottom w:val="0"/>
      <w:divBdr>
        <w:top w:val="none" w:sz="0" w:space="0" w:color="auto"/>
        <w:left w:val="none" w:sz="0" w:space="0" w:color="auto"/>
        <w:bottom w:val="none" w:sz="0" w:space="0" w:color="auto"/>
        <w:right w:val="none" w:sz="0" w:space="0" w:color="auto"/>
      </w:divBdr>
    </w:div>
    <w:div w:id="2049405917">
      <w:bodyDiv w:val="1"/>
      <w:marLeft w:val="0"/>
      <w:marRight w:val="0"/>
      <w:marTop w:val="0"/>
      <w:marBottom w:val="0"/>
      <w:divBdr>
        <w:top w:val="none" w:sz="0" w:space="0" w:color="auto"/>
        <w:left w:val="none" w:sz="0" w:space="0" w:color="auto"/>
        <w:bottom w:val="none" w:sz="0" w:space="0" w:color="auto"/>
        <w:right w:val="none" w:sz="0" w:space="0" w:color="auto"/>
      </w:divBdr>
    </w:div>
    <w:div w:id="2059626028">
      <w:bodyDiv w:val="1"/>
      <w:marLeft w:val="0"/>
      <w:marRight w:val="0"/>
      <w:marTop w:val="0"/>
      <w:marBottom w:val="0"/>
      <w:divBdr>
        <w:top w:val="none" w:sz="0" w:space="0" w:color="auto"/>
        <w:left w:val="none" w:sz="0" w:space="0" w:color="auto"/>
        <w:bottom w:val="none" w:sz="0" w:space="0" w:color="auto"/>
        <w:right w:val="none" w:sz="0" w:space="0" w:color="auto"/>
      </w:divBdr>
    </w:div>
    <w:div w:id="2064134763">
      <w:bodyDiv w:val="1"/>
      <w:marLeft w:val="0"/>
      <w:marRight w:val="0"/>
      <w:marTop w:val="0"/>
      <w:marBottom w:val="0"/>
      <w:divBdr>
        <w:top w:val="none" w:sz="0" w:space="0" w:color="auto"/>
        <w:left w:val="none" w:sz="0" w:space="0" w:color="auto"/>
        <w:bottom w:val="none" w:sz="0" w:space="0" w:color="auto"/>
        <w:right w:val="none" w:sz="0" w:space="0" w:color="auto"/>
      </w:divBdr>
    </w:div>
    <w:div w:id="2099515199">
      <w:bodyDiv w:val="1"/>
      <w:marLeft w:val="0"/>
      <w:marRight w:val="0"/>
      <w:marTop w:val="0"/>
      <w:marBottom w:val="0"/>
      <w:divBdr>
        <w:top w:val="none" w:sz="0" w:space="0" w:color="auto"/>
        <w:left w:val="none" w:sz="0" w:space="0" w:color="auto"/>
        <w:bottom w:val="none" w:sz="0" w:space="0" w:color="auto"/>
        <w:right w:val="none" w:sz="0" w:space="0" w:color="auto"/>
      </w:divBdr>
    </w:div>
    <w:div w:id="2109234995">
      <w:bodyDiv w:val="1"/>
      <w:marLeft w:val="0"/>
      <w:marRight w:val="0"/>
      <w:marTop w:val="0"/>
      <w:marBottom w:val="0"/>
      <w:divBdr>
        <w:top w:val="none" w:sz="0" w:space="0" w:color="auto"/>
        <w:left w:val="none" w:sz="0" w:space="0" w:color="auto"/>
        <w:bottom w:val="none" w:sz="0" w:space="0" w:color="auto"/>
        <w:right w:val="none" w:sz="0" w:space="0" w:color="auto"/>
      </w:divBdr>
    </w:div>
    <w:div w:id="2117022653">
      <w:bodyDiv w:val="1"/>
      <w:marLeft w:val="0"/>
      <w:marRight w:val="0"/>
      <w:marTop w:val="0"/>
      <w:marBottom w:val="0"/>
      <w:divBdr>
        <w:top w:val="none" w:sz="0" w:space="0" w:color="auto"/>
        <w:left w:val="none" w:sz="0" w:space="0" w:color="auto"/>
        <w:bottom w:val="none" w:sz="0" w:space="0" w:color="auto"/>
        <w:right w:val="none" w:sz="0" w:space="0" w:color="auto"/>
      </w:divBdr>
    </w:div>
    <w:div w:id="2121488511">
      <w:bodyDiv w:val="1"/>
      <w:marLeft w:val="0"/>
      <w:marRight w:val="0"/>
      <w:marTop w:val="0"/>
      <w:marBottom w:val="0"/>
      <w:divBdr>
        <w:top w:val="none" w:sz="0" w:space="0" w:color="auto"/>
        <w:left w:val="none" w:sz="0" w:space="0" w:color="auto"/>
        <w:bottom w:val="none" w:sz="0" w:space="0" w:color="auto"/>
        <w:right w:val="none" w:sz="0" w:space="0" w:color="auto"/>
      </w:divBdr>
    </w:div>
    <w:div w:id="21252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nau://ukr/z0137-1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au://ukr/z0137-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au://ukr/z0137-16/" TargetMode="External"/><Relationship Id="rId5" Type="http://schemas.openxmlformats.org/officeDocument/2006/relationships/webSettings" Target="webSettings.xml"/><Relationship Id="rId15" Type="http://schemas.openxmlformats.org/officeDocument/2006/relationships/hyperlink" Target="mailto:corrupt@zerz.com.ua" TargetMode="External"/><Relationship Id="rId10"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zakon2.rada.gov.ua/laws/show/z0137-16/paran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F4C8-4E88-4BA5-8D08-11F5FCCC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23</Pages>
  <Words>8417</Words>
  <Characters>58413</Characters>
  <Application>Microsoft Office Word</Application>
  <DocSecurity>0</DocSecurity>
  <Lines>486</Lines>
  <Paragraphs>133</Paragraphs>
  <ScaleCrop>false</ScaleCrop>
  <HeadingPairs>
    <vt:vector size="2" baseType="variant">
      <vt:variant>
        <vt:lpstr>Название</vt:lpstr>
      </vt:variant>
      <vt:variant>
        <vt:i4>1</vt:i4>
      </vt:variant>
    </vt:vector>
  </HeadingPairs>
  <TitlesOfParts>
    <vt:vector size="1" baseType="lpstr">
      <vt:lpstr>Было</vt:lpstr>
    </vt:vector>
  </TitlesOfParts>
  <Company/>
  <LinksUpToDate>false</LinksUpToDate>
  <CharactersWithSpaces>66697</CharactersWithSpaces>
  <SharedDoc>false</SharedDoc>
  <HLinks>
    <vt:vector size="42" baseType="variant">
      <vt:variant>
        <vt:i4>2621478</vt:i4>
      </vt:variant>
      <vt:variant>
        <vt:i4>18</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ariant>
        <vt:i4>7602179</vt:i4>
      </vt:variant>
      <vt:variant>
        <vt:i4>15</vt:i4>
      </vt:variant>
      <vt:variant>
        <vt:i4>0</vt:i4>
      </vt:variant>
      <vt:variant>
        <vt:i4>5</vt:i4>
      </vt:variant>
      <vt:variant>
        <vt:lpwstr>mailto:corrupt@zerz.com.ua</vt:lpwstr>
      </vt:variant>
      <vt:variant>
        <vt:lpwstr/>
      </vt:variant>
      <vt:variant>
        <vt:i4>6684728</vt:i4>
      </vt:variant>
      <vt:variant>
        <vt:i4>12</vt:i4>
      </vt:variant>
      <vt:variant>
        <vt:i4>0</vt:i4>
      </vt:variant>
      <vt:variant>
        <vt:i4>5</vt:i4>
      </vt:variant>
      <vt:variant>
        <vt:lpwstr>http://zakon2.rada.gov.ua/laws/show/z0137-16/paran20</vt:lpwstr>
      </vt:variant>
      <vt:variant>
        <vt:lpwstr>n20</vt:lpwstr>
      </vt:variant>
      <vt:variant>
        <vt:i4>2621566</vt:i4>
      </vt:variant>
      <vt:variant>
        <vt:i4>9</vt:i4>
      </vt:variant>
      <vt:variant>
        <vt:i4>0</vt:i4>
      </vt:variant>
      <vt:variant>
        <vt:i4>5</vt:i4>
      </vt:variant>
      <vt:variant>
        <vt:lpwstr>nau://ukr/z0137-16/</vt:lpwstr>
      </vt:variant>
      <vt:variant>
        <vt:lpwstr/>
      </vt:variant>
      <vt:variant>
        <vt:i4>2621566</vt:i4>
      </vt:variant>
      <vt:variant>
        <vt:i4>6</vt:i4>
      </vt:variant>
      <vt:variant>
        <vt:i4>0</vt:i4>
      </vt:variant>
      <vt:variant>
        <vt:i4>5</vt:i4>
      </vt:variant>
      <vt:variant>
        <vt:lpwstr>nau://ukr/z0137-16/</vt:lpwstr>
      </vt:variant>
      <vt:variant>
        <vt:lpwstr/>
      </vt:variant>
      <vt:variant>
        <vt:i4>2621566</vt:i4>
      </vt:variant>
      <vt:variant>
        <vt:i4>3</vt:i4>
      </vt:variant>
      <vt:variant>
        <vt:i4>0</vt:i4>
      </vt:variant>
      <vt:variant>
        <vt:i4>5</vt:i4>
      </vt:variant>
      <vt:variant>
        <vt:lpwstr>nau://ukr/z0137-16/</vt:lpwstr>
      </vt:variant>
      <vt:variant>
        <vt:lpwstr/>
      </vt:variant>
      <vt:variant>
        <vt:i4>2621478</vt:i4>
      </vt:variant>
      <vt:variant>
        <vt:i4>0</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Было</dc:title>
  <dc:creator>khubulov</dc:creator>
  <cp:lastModifiedBy>Мазур Ирина Михайловна</cp:lastModifiedBy>
  <cp:revision>110</cp:revision>
  <cp:lastPrinted>2021-11-18T16:13:00Z</cp:lastPrinted>
  <dcterms:created xsi:type="dcterms:W3CDTF">2022-01-21T11:21:00Z</dcterms:created>
  <dcterms:modified xsi:type="dcterms:W3CDTF">2022-08-10T07:16:00Z</dcterms:modified>
</cp:coreProperties>
</file>