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1ADF6" w14:textId="77777777" w:rsidR="00B86D61" w:rsidRPr="0067376A" w:rsidRDefault="00B86D61" w:rsidP="00B86D61">
      <w:pPr>
        <w:spacing w:after="0" w:line="240" w:lineRule="auto"/>
        <w:jc w:val="center"/>
        <w:rPr>
          <w:rFonts w:ascii="Times New Roman" w:eastAsia="Arial" w:hAnsi="Times New Roman" w:cs="Times New Roman"/>
          <w:b/>
          <w:color w:val="000000"/>
          <w:sz w:val="24"/>
          <w:szCs w:val="24"/>
          <w:lang w:eastAsia="ru-RU"/>
        </w:rPr>
      </w:pPr>
      <w:r w:rsidRPr="0067376A">
        <w:rPr>
          <w:rFonts w:ascii="Times New Roman" w:eastAsia="Arial" w:hAnsi="Times New Roman" w:cs="Times New Roman"/>
          <w:b/>
          <w:color w:val="000000"/>
          <w:sz w:val="24"/>
          <w:szCs w:val="24"/>
          <w:lang w:eastAsia="ru-RU"/>
        </w:rPr>
        <w:t>Управління освіти, культури, молоді та спорту</w:t>
      </w:r>
    </w:p>
    <w:p w14:paraId="73FB9872" w14:textId="77777777" w:rsidR="00B86D61" w:rsidRPr="0067376A" w:rsidRDefault="00B86D61" w:rsidP="00B86D61">
      <w:pPr>
        <w:spacing w:after="0" w:line="240" w:lineRule="auto"/>
        <w:jc w:val="center"/>
        <w:rPr>
          <w:rFonts w:ascii="Times New Roman" w:eastAsia="Arial" w:hAnsi="Times New Roman" w:cs="Times New Roman"/>
          <w:b/>
          <w:color w:val="000000"/>
          <w:sz w:val="24"/>
          <w:szCs w:val="24"/>
          <w:lang w:eastAsia="ru-RU"/>
        </w:rPr>
      </w:pPr>
      <w:r w:rsidRPr="0067376A">
        <w:rPr>
          <w:rFonts w:ascii="Times New Roman" w:eastAsia="Arial" w:hAnsi="Times New Roman" w:cs="Times New Roman"/>
          <w:b/>
          <w:color w:val="000000"/>
          <w:sz w:val="24"/>
          <w:szCs w:val="24"/>
          <w:lang w:eastAsia="ru-RU"/>
        </w:rPr>
        <w:t>Старокозацької сільської ради Білгород-Дністровського району Одеської області</w:t>
      </w:r>
    </w:p>
    <w:p w14:paraId="161444C7" w14:textId="77777777" w:rsidR="00B86D61" w:rsidRPr="0067376A" w:rsidRDefault="00B86D61" w:rsidP="00B86D61">
      <w:pPr>
        <w:spacing w:after="0" w:line="240" w:lineRule="auto"/>
        <w:jc w:val="center"/>
        <w:rPr>
          <w:rFonts w:ascii="Times New Roman" w:eastAsia="Arial" w:hAnsi="Times New Roman" w:cs="Times New Roman"/>
          <w:b/>
          <w:color w:val="000000"/>
          <w:sz w:val="24"/>
          <w:szCs w:val="24"/>
          <w:lang w:eastAsia="ru-RU"/>
        </w:rPr>
      </w:pPr>
    </w:p>
    <w:p w14:paraId="229F4768" w14:textId="77777777" w:rsidR="00B86D61" w:rsidRPr="0067376A" w:rsidRDefault="00B86D61" w:rsidP="00B86D61">
      <w:pPr>
        <w:spacing w:after="0" w:line="240" w:lineRule="auto"/>
        <w:jc w:val="center"/>
        <w:rPr>
          <w:rFonts w:ascii="Times New Roman" w:eastAsia="Arial" w:hAnsi="Times New Roman" w:cs="Times New Roman"/>
          <w:b/>
          <w:color w:val="000000"/>
          <w:sz w:val="24"/>
          <w:szCs w:val="24"/>
          <w:lang w:eastAsia="ru-RU"/>
        </w:rPr>
      </w:pPr>
    </w:p>
    <w:tbl>
      <w:tblPr>
        <w:tblW w:w="9606" w:type="dxa"/>
        <w:tblLayout w:type="fixed"/>
        <w:tblLook w:val="0000" w:firstRow="0" w:lastRow="0" w:firstColumn="0" w:lastColumn="0" w:noHBand="0" w:noVBand="0"/>
      </w:tblPr>
      <w:tblGrid>
        <w:gridCol w:w="3931"/>
        <w:gridCol w:w="5675"/>
      </w:tblGrid>
      <w:tr w:rsidR="00B86D61" w:rsidRPr="00F27B55" w14:paraId="6F30DCCE" w14:textId="77777777" w:rsidTr="00133CB6">
        <w:tc>
          <w:tcPr>
            <w:tcW w:w="3931" w:type="dxa"/>
          </w:tcPr>
          <w:p w14:paraId="538334B3" w14:textId="77777777" w:rsidR="00B86D61" w:rsidRPr="0067376A" w:rsidRDefault="00B86D61" w:rsidP="00B86D61">
            <w:pPr>
              <w:widowControl w:val="0"/>
              <w:snapToGrid w:val="0"/>
              <w:spacing w:after="0" w:line="240" w:lineRule="auto"/>
              <w:ind w:firstLine="520"/>
              <w:rPr>
                <w:rFonts w:ascii="Times New Roman" w:hAnsi="Times New Roman" w:cs="Times New Roman"/>
                <w:b/>
                <w:sz w:val="24"/>
                <w:szCs w:val="24"/>
              </w:rPr>
            </w:pPr>
          </w:p>
          <w:p w14:paraId="6B89A1A6" w14:textId="77777777" w:rsidR="00B86D61" w:rsidRPr="0067376A" w:rsidRDefault="00B86D61" w:rsidP="00B86D61">
            <w:pPr>
              <w:widowControl w:val="0"/>
              <w:snapToGrid w:val="0"/>
              <w:spacing w:after="0" w:line="240" w:lineRule="auto"/>
              <w:ind w:firstLine="520"/>
              <w:rPr>
                <w:rFonts w:ascii="Times New Roman" w:hAnsi="Times New Roman" w:cs="Times New Roman"/>
                <w:b/>
                <w:sz w:val="24"/>
                <w:szCs w:val="24"/>
              </w:rPr>
            </w:pPr>
          </w:p>
          <w:p w14:paraId="1A0B495B" w14:textId="77777777" w:rsidR="00B86D61" w:rsidRPr="0067376A" w:rsidRDefault="00B86D61" w:rsidP="00B86D61">
            <w:pPr>
              <w:widowControl w:val="0"/>
              <w:snapToGrid w:val="0"/>
              <w:spacing w:after="0" w:line="240" w:lineRule="auto"/>
              <w:ind w:firstLine="520"/>
              <w:rPr>
                <w:rFonts w:ascii="Times New Roman" w:hAnsi="Times New Roman" w:cs="Times New Roman"/>
                <w:b/>
                <w:sz w:val="24"/>
                <w:szCs w:val="24"/>
              </w:rPr>
            </w:pPr>
          </w:p>
          <w:p w14:paraId="3E09D8D6" w14:textId="77777777" w:rsidR="00B86D61" w:rsidRPr="0067376A" w:rsidRDefault="00B86D61" w:rsidP="00B86D61">
            <w:pPr>
              <w:widowControl w:val="0"/>
              <w:snapToGrid w:val="0"/>
              <w:spacing w:after="0" w:line="240" w:lineRule="auto"/>
              <w:ind w:firstLine="520"/>
              <w:rPr>
                <w:rFonts w:ascii="Times New Roman" w:hAnsi="Times New Roman" w:cs="Times New Roman"/>
                <w:b/>
                <w:sz w:val="24"/>
                <w:szCs w:val="24"/>
              </w:rPr>
            </w:pPr>
          </w:p>
          <w:p w14:paraId="1AD06D1A" w14:textId="77777777" w:rsidR="00B86D61" w:rsidRPr="0067376A" w:rsidRDefault="00B86D61" w:rsidP="00B86D61">
            <w:pPr>
              <w:widowControl w:val="0"/>
              <w:snapToGrid w:val="0"/>
              <w:spacing w:after="0" w:line="240" w:lineRule="auto"/>
              <w:ind w:firstLine="520"/>
              <w:rPr>
                <w:rFonts w:ascii="Times New Roman" w:hAnsi="Times New Roman" w:cs="Times New Roman"/>
                <w:b/>
                <w:sz w:val="24"/>
                <w:szCs w:val="24"/>
              </w:rPr>
            </w:pPr>
          </w:p>
          <w:p w14:paraId="48F62C60" w14:textId="77777777" w:rsidR="00B86D61" w:rsidRPr="0067376A" w:rsidRDefault="00B86D61" w:rsidP="00B86D61">
            <w:pPr>
              <w:widowControl w:val="0"/>
              <w:snapToGrid w:val="0"/>
              <w:spacing w:after="0" w:line="240" w:lineRule="auto"/>
              <w:ind w:firstLine="520"/>
              <w:rPr>
                <w:rFonts w:ascii="Times New Roman" w:hAnsi="Times New Roman" w:cs="Times New Roman"/>
                <w:b/>
                <w:sz w:val="24"/>
                <w:szCs w:val="24"/>
              </w:rPr>
            </w:pPr>
          </w:p>
        </w:tc>
        <w:tc>
          <w:tcPr>
            <w:tcW w:w="5675" w:type="dxa"/>
          </w:tcPr>
          <w:p w14:paraId="271145FA" w14:textId="77777777" w:rsidR="00B86D61" w:rsidRPr="0020538C" w:rsidRDefault="00B86D61" w:rsidP="00B86D61">
            <w:pPr>
              <w:widowControl w:val="0"/>
              <w:snapToGrid w:val="0"/>
              <w:spacing w:after="0" w:line="240" w:lineRule="auto"/>
              <w:ind w:firstLine="520"/>
              <w:jc w:val="right"/>
              <w:rPr>
                <w:rFonts w:ascii="Times New Roman" w:hAnsi="Times New Roman" w:cs="Times New Roman"/>
                <w:b/>
                <w:sz w:val="24"/>
                <w:szCs w:val="24"/>
              </w:rPr>
            </w:pPr>
          </w:p>
          <w:p w14:paraId="5CB65F43" w14:textId="77777777" w:rsidR="00B86D61" w:rsidRPr="0020538C" w:rsidRDefault="00B86D61" w:rsidP="00B86D61">
            <w:pPr>
              <w:widowControl w:val="0"/>
              <w:snapToGrid w:val="0"/>
              <w:spacing w:after="0" w:line="240" w:lineRule="auto"/>
              <w:ind w:firstLine="520"/>
              <w:jc w:val="right"/>
              <w:rPr>
                <w:rFonts w:ascii="Times New Roman" w:hAnsi="Times New Roman" w:cs="Times New Roman"/>
                <w:b/>
                <w:sz w:val="24"/>
                <w:szCs w:val="24"/>
              </w:rPr>
            </w:pPr>
          </w:p>
          <w:p w14:paraId="5B716634" w14:textId="77777777" w:rsidR="00B86D61" w:rsidRPr="0020538C" w:rsidRDefault="00B86D61" w:rsidP="00B86D61">
            <w:pPr>
              <w:spacing w:after="0" w:line="240" w:lineRule="auto"/>
              <w:jc w:val="right"/>
              <w:rPr>
                <w:rFonts w:ascii="Times New Roman" w:eastAsia="Arial" w:hAnsi="Times New Roman" w:cs="Times New Roman"/>
                <w:b/>
                <w:color w:val="000000"/>
                <w:sz w:val="24"/>
                <w:szCs w:val="24"/>
                <w:lang w:val="ru-RU" w:eastAsia="ru-RU"/>
              </w:rPr>
            </w:pPr>
            <w:r w:rsidRPr="0020538C">
              <w:rPr>
                <w:rFonts w:ascii="Times New Roman" w:eastAsia="Arial" w:hAnsi="Times New Roman" w:cs="Times New Roman"/>
                <w:b/>
                <w:color w:val="000000"/>
                <w:sz w:val="24"/>
                <w:szCs w:val="24"/>
                <w:lang w:val="ru-RU" w:eastAsia="ru-RU"/>
              </w:rPr>
              <w:t>«Затверджено»</w:t>
            </w:r>
          </w:p>
          <w:p w14:paraId="286AC311" w14:textId="77777777" w:rsidR="00B86D61" w:rsidRPr="0020538C" w:rsidRDefault="00B86D61" w:rsidP="00B86D61">
            <w:pPr>
              <w:spacing w:after="0" w:line="240" w:lineRule="auto"/>
              <w:jc w:val="right"/>
              <w:rPr>
                <w:rFonts w:ascii="Times New Roman" w:eastAsia="Arial" w:hAnsi="Times New Roman" w:cs="Times New Roman"/>
                <w:b/>
                <w:color w:val="000000"/>
                <w:sz w:val="24"/>
                <w:szCs w:val="24"/>
                <w:lang w:val="ru-RU" w:eastAsia="ru-RU"/>
              </w:rPr>
            </w:pPr>
          </w:p>
          <w:p w14:paraId="22CA256A" w14:textId="7C2B6FF1" w:rsidR="00B86D61" w:rsidRPr="0020538C" w:rsidRDefault="00B86D61" w:rsidP="00B86D61">
            <w:pPr>
              <w:spacing w:after="0" w:line="240" w:lineRule="auto"/>
              <w:jc w:val="right"/>
              <w:rPr>
                <w:rFonts w:ascii="Times New Roman" w:eastAsia="Arial" w:hAnsi="Times New Roman" w:cs="Times New Roman"/>
                <w:b/>
                <w:color w:val="000000"/>
                <w:sz w:val="24"/>
                <w:szCs w:val="24"/>
                <w:u w:val="single"/>
                <w:lang w:eastAsia="ru-RU"/>
              </w:rPr>
            </w:pPr>
            <w:r w:rsidRPr="0020538C">
              <w:rPr>
                <w:rFonts w:ascii="Times New Roman" w:eastAsia="Arial" w:hAnsi="Times New Roman" w:cs="Times New Roman"/>
                <w:b/>
                <w:color w:val="000000"/>
                <w:sz w:val="24"/>
                <w:szCs w:val="24"/>
                <w:lang w:eastAsia="ru-RU"/>
              </w:rPr>
              <w:t xml:space="preserve">Протоколом </w:t>
            </w:r>
            <w:r w:rsidR="00DA50AC" w:rsidRPr="0020538C">
              <w:rPr>
                <w:rFonts w:ascii="Times New Roman" w:eastAsia="Arial" w:hAnsi="Times New Roman" w:cs="Times New Roman"/>
                <w:b/>
                <w:color w:val="000000"/>
                <w:sz w:val="24"/>
                <w:szCs w:val="24"/>
                <w:lang w:eastAsia="ru-RU"/>
              </w:rPr>
              <w:t xml:space="preserve">№ </w:t>
            </w:r>
            <w:r w:rsidR="0060172C" w:rsidRPr="0020538C">
              <w:rPr>
                <w:rFonts w:ascii="Times New Roman" w:eastAsia="Arial" w:hAnsi="Times New Roman" w:cs="Times New Roman"/>
                <w:b/>
                <w:color w:val="000000"/>
                <w:sz w:val="24"/>
                <w:szCs w:val="24"/>
                <w:lang w:eastAsia="ru-RU"/>
              </w:rPr>
              <w:t>75</w:t>
            </w:r>
            <w:r w:rsidR="00004CCC" w:rsidRPr="0020538C">
              <w:rPr>
                <w:rFonts w:ascii="Times New Roman" w:eastAsia="Arial" w:hAnsi="Times New Roman" w:cs="Times New Roman"/>
                <w:b/>
                <w:color w:val="000000"/>
                <w:sz w:val="24"/>
                <w:szCs w:val="24"/>
                <w:lang w:eastAsia="ru-RU"/>
              </w:rPr>
              <w:t xml:space="preserve"> </w:t>
            </w:r>
            <w:r w:rsidR="00524BF8" w:rsidRPr="0020538C">
              <w:rPr>
                <w:rFonts w:ascii="Times New Roman" w:eastAsia="Arial" w:hAnsi="Times New Roman" w:cs="Times New Roman"/>
                <w:b/>
                <w:color w:val="000000"/>
                <w:sz w:val="24"/>
                <w:szCs w:val="24"/>
                <w:lang w:eastAsia="ru-RU"/>
              </w:rPr>
              <w:t xml:space="preserve">від </w:t>
            </w:r>
            <w:r w:rsidR="00731613" w:rsidRPr="0020538C">
              <w:rPr>
                <w:rFonts w:ascii="Times New Roman" w:eastAsia="Arial" w:hAnsi="Times New Roman" w:cs="Times New Roman"/>
                <w:b/>
                <w:color w:val="000000"/>
                <w:sz w:val="24"/>
                <w:szCs w:val="24"/>
                <w:lang w:eastAsia="ru-RU"/>
              </w:rPr>
              <w:t>04</w:t>
            </w:r>
            <w:r w:rsidR="00BB25AD" w:rsidRPr="0020538C">
              <w:rPr>
                <w:rFonts w:ascii="Times New Roman" w:eastAsia="Arial" w:hAnsi="Times New Roman" w:cs="Times New Roman"/>
                <w:b/>
                <w:color w:val="000000"/>
                <w:sz w:val="24"/>
                <w:szCs w:val="24"/>
                <w:lang w:eastAsia="ru-RU"/>
              </w:rPr>
              <w:t>.03</w:t>
            </w:r>
            <w:r w:rsidR="007056A8" w:rsidRPr="0020538C">
              <w:rPr>
                <w:rFonts w:ascii="Times New Roman" w:eastAsia="Arial" w:hAnsi="Times New Roman" w:cs="Times New Roman"/>
                <w:b/>
                <w:color w:val="000000"/>
                <w:sz w:val="24"/>
                <w:szCs w:val="24"/>
                <w:lang w:eastAsia="ru-RU"/>
              </w:rPr>
              <w:t>.</w:t>
            </w:r>
            <w:r w:rsidR="00B07670" w:rsidRPr="0020538C">
              <w:rPr>
                <w:rFonts w:ascii="Times New Roman" w:eastAsia="Arial" w:hAnsi="Times New Roman" w:cs="Times New Roman"/>
                <w:b/>
                <w:color w:val="000000"/>
                <w:sz w:val="24"/>
                <w:szCs w:val="24"/>
                <w:lang w:eastAsia="ru-RU"/>
              </w:rPr>
              <w:t>2024</w:t>
            </w:r>
            <w:r w:rsidRPr="0020538C">
              <w:rPr>
                <w:rFonts w:ascii="Times New Roman" w:eastAsia="Arial" w:hAnsi="Times New Roman" w:cs="Times New Roman"/>
                <w:b/>
                <w:color w:val="000000"/>
                <w:sz w:val="24"/>
                <w:szCs w:val="24"/>
                <w:lang w:eastAsia="ru-RU"/>
              </w:rPr>
              <w:t>р.</w:t>
            </w:r>
          </w:p>
          <w:p w14:paraId="400A1CDD" w14:textId="45FFB499" w:rsidR="00B86D61" w:rsidRPr="0020538C" w:rsidRDefault="00B86D61" w:rsidP="00B86D61">
            <w:pPr>
              <w:spacing w:after="0" w:line="240" w:lineRule="auto"/>
              <w:jc w:val="center"/>
              <w:rPr>
                <w:rFonts w:ascii="Times New Roman" w:eastAsia="Arial" w:hAnsi="Times New Roman" w:cs="Times New Roman"/>
                <w:b/>
                <w:color w:val="000000"/>
                <w:sz w:val="24"/>
                <w:szCs w:val="24"/>
                <w:lang w:eastAsia="ru-RU"/>
              </w:rPr>
            </w:pPr>
            <w:r w:rsidRPr="0020538C">
              <w:rPr>
                <w:rFonts w:ascii="Times New Roman" w:eastAsia="Arial" w:hAnsi="Times New Roman" w:cs="Times New Roman"/>
                <w:b/>
                <w:color w:val="000000"/>
                <w:sz w:val="24"/>
                <w:szCs w:val="24"/>
                <w:lang w:eastAsia="ru-RU"/>
              </w:rPr>
              <w:t>Уповноваженої особи</w:t>
            </w:r>
            <w:r w:rsidR="00F27B55" w:rsidRPr="0020538C">
              <w:rPr>
                <w:rFonts w:ascii="Times New Roman" w:eastAsia="Arial" w:hAnsi="Times New Roman" w:cs="Times New Roman"/>
                <w:b/>
                <w:color w:val="000000"/>
                <w:sz w:val="24"/>
                <w:szCs w:val="24"/>
                <w:lang w:eastAsia="ru-RU"/>
              </w:rPr>
              <w:t>.</w:t>
            </w:r>
            <w:r w:rsidRPr="0020538C">
              <w:rPr>
                <w:rFonts w:ascii="Times New Roman" w:eastAsia="Arial" w:hAnsi="Times New Roman" w:cs="Times New Roman"/>
                <w:b/>
                <w:color w:val="000000"/>
                <w:sz w:val="24"/>
                <w:szCs w:val="24"/>
                <w:lang w:eastAsia="ru-RU"/>
              </w:rPr>
              <w:t xml:space="preserve"> </w:t>
            </w:r>
          </w:p>
          <w:p w14:paraId="5F021D74" w14:textId="1F34953A" w:rsidR="00B86D61" w:rsidRPr="0020538C" w:rsidRDefault="00027B00" w:rsidP="00B86D61">
            <w:pPr>
              <w:widowControl w:val="0"/>
              <w:snapToGrid w:val="0"/>
              <w:spacing w:after="0" w:line="240" w:lineRule="auto"/>
              <w:ind w:firstLine="520"/>
              <w:jc w:val="right"/>
              <w:rPr>
                <w:rFonts w:ascii="Times New Roman" w:hAnsi="Times New Roman" w:cs="Times New Roman"/>
                <w:b/>
                <w:sz w:val="24"/>
                <w:szCs w:val="24"/>
              </w:rPr>
            </w:pPr>
            <w:r w:rsidRPr="0020538C">
              <w:rPr>
                <w:rFonts w:ascii="Times New Roman" w:hAnsi="Times New Roman" w:cs="Times New Roman"/>
                <w:b/>
                <w:color w:val="000000"/>
                <w:sz w:val="24"/>
                <w:szCs w:val="24"/>
              </w:rPr>
              <w:t xml:space="preserve">Зі змінами згідно з протоколом Уповноваженої </w:t>
            </w:r>
            <w:r w:rsidRPr="006D4CE0">
              <w:rPr>
                <w:rFonts w:ascii="Times New Roman" w:hAnsi="Times New Roman" w:cs="Times New Roman"/>
                <w:b/>
                <w:color w:val="000000"/>
                <w:sz w:val="24"/>
                <w:szCs w:val="24"/>
              </w:rPr>
              <w:t>особи №</w:t>
            </w:r>
            <w:r w:rsidR="000F490F" w:rsidRPr="006D4CE0">
              <w:rPr>
                <w:rFonts w:ascii="Times New Roman" w:hAnsi="Times New Roman" w:cs="Times New Roman"/>
                <w:b/>
                <w:color w:val="000000"/>
                <w:sz w:val="24"/>
                <w:szCs w:val="24"/>
              </w:rPr>
              <w:t xml:space="preserve"> </w:t>
            </w:r>
            <w:bookmarkStart w:id="0" w:name="_GoBack"/>
            <w:bookmarkEnd w:id="0"/>
            <w:r w:rsidR="000F490F" w:rsidRPr="006D4CE0">
              <w:rPr>
                <w:rFonts w:ascii="Times New Roman" w:hAnsi="Times New Roman" w:cs="Times New Roman"/>
                <w:b/>
                <w:color w:val="000000"/>
                <w:sz w:val="24"/>
                <w:szCs w:val="24"/>
              </w:rPr>
              <w:t>84 від 12</w:t>
            </w:r>
            <w:r w:rsidR="00F27B55" w:rsidRPr="006D4CE0">
              <w:rPr>
                <w:rFonts w:ascii="Times New Roman" w:hAnsi="Times New Roman" w:cs="Times New Roman"/>
                <w:b/>
                <w:color w:val="000000"/>
                <w:sz w:val="24"/>
                <w:szCs w:val="24"/>
              </w:rPr>
              <w:t>.03.2024</w:t>
            </w:r>
            <w:r w:rsidRPr="006D4CE0">
              <w:rPr>
                <w:rFonts w:ascii="Times New Roman" w:hAnsi="Times New Roman" w:cs="Times New Roman"/>
                <w:b/>
                <w:color w:val="000000"/>
                <w:sz w:val="24"/>
                <w:szCs w:val="24"/>
              </w:rPr>
              <w:t>р.</w:t>
            </w:r>
          </w:p>
        </w:tc>
      </w:tr>
      <w:tr w:rsidR="00B86D61" w:rsidRPr="0067376A" w14:paraId="53B1CCFB" w14:textId="77777777" w:rsidTr="00133CB6">
        <w:tc>
          <w:tcPr>
            <w:tcW w:w="3931" w:type="dxa"/>
          </w:tcPr>
          <w:p w14:paraId="4093B9BB" w14:textId="77777777" w:rsidR="00B86D61" w:rsidRPr="0067376A" w:rsidRDefault="00B86D61" w:rsidP="00B86D61">
            <w:pPr>
              <w:widowControl w:val="0"/>
              <w:snapToGrid w:val="0"/>
              <w:spacing w:after="0" w:line="240" w:lineRule="auto"/>
              <w:ind w:firstLine="520"/>
              <w:rPr>
                <w:rFonts w:ascii="Times New Roman" w:hAnsi="Times New Roman" w:cs="Times New Roman"/>
                <w:b/>
                <w:sz w:val="24"/>
                <w:szCs w:val="24"/>
              </w:rPr>
            </w:pPr>
          </w:p>
        </w:tc>
        <w:tc>
          <w:tcPr>
            <w:tcW w:w="5675" w:type="dxa"/>
          </w:tcPr>
          <w:p w14:paraId="7E490E2D" w14:textId="77777777" w:rsidR="00B86D61" w:rsidRPr="0020538C" w:rsidRDefault="00B86D61" w:rsidP="00B86D61">
            <w:pPr>
              <w:widowControl w:val="0"/>
              <w:snapToGrid w:val="0"/>
              <w:spacing w:after="0" w:line="240" w:lineRule="auto"/>
              <w:ind w:firstLine="520"/>
              <w:jc w:val="right"/>
              <w:rPr>
                <w:rFonts w:ascii="Times New Roman" w:hAnsi="Times New Roman" w:cs="Times New Roman"/>
                <w:b/>
                <w:sz w:val="24"/>
                <w:szCs w:val="24"/>
              </w:rPr>
            </w:pPr>
          </w:p>
        </w:tc>
      </w:tr>
      <w:tr w:rsidR="00B86D61" w:rsidRPr="0067376A" w14:paraId="425CB9A8" w14:textId="77777777" w:rsidTr="008F256D">
        <w:tc>
          <w:tcPr>
            <w:tcW w:w="3931" w:type="dxa"/>
          </w:tcPr>
          <w:p w14:paraId="6711A41B" w14:textId="77777777" w:rsidR="00B86D61" w:rsidRPr="0067376A" w:rsidRDefault="00B86D61" w:rsidP="00B86D61">
            <w:pPr>
              <w:widowControl w:val="0"/>
              <w:snapToGrid w:val="0"/>
              <w:spacing w:after="0" w:line="240" w:lineRule="auto"/>
              <w:ind w:firstLine="520"/>
              <w:rPr>
                <w:rFonts w:ascii="Times New Roman" w:hAnsi="Times New Roman" w:cs="Times New Roman"/>
                <w:b/>
                <w:sz w:val="24"/>
                <w:szCs w:val="24"/>
              </w:rPr>
            </w:pPr>
          </w:p>
        </w:tc>
        <w:tc>
          <w:tcPr>
            <w:tcW w:w="5675" w:type="dxa"/>
            <w:shd w:val="clear" w:color="auto" w:fill="auto"/>
          </w:tcPr>
          <w:p w14:paraId="2AD1815E" w14:textId="77777777" w:rsidR="00B86D61" w:rsidRPr="0020538C" w:rsidRDefault="00B86D61" w:rsidP="005E3D5C">
            <w:pPr>
              <w:widowControl w:val="0"/>
              <w:snapToGrid w:val="0"/>
              <w:spacing w:after="0" w:line="240" w:lineRule="auto"/>
              <w:ind w:firstLine="520"/>
              <w:jc w:val="right"/>
              <w:rPr>
                <w:rFonts w:ascii="Times New Roman" w:hAnsi="Times New Roman" w:cs="Times New Roman"/>
                <w:b/>
                <w:sz w:val="24"/>
                <w:szCs w:val="24"/>
              </w:rPr>
            </w:pPr>
            <w:r w:rsidRPr="0020538C">
              <w:rPr>
                <w:rFonts w:ascii="Times New Roman" w:hAnsi="Times New Roman" w:cs="Times New Roman"/>
                <w:b/>
                <w:sz w:val="24"/>
                <w:szCs w:val="24"/>
              </w:rPr>
              <w:t>__________/</w:t>
            </w:r>
            <w:r w:rsidR="005E3D5C" w:rsidRPr="0020538C">
              <w:rPr>
                <w:rFonts w:ascii="Times New Roman" w:hAnsi="Times New Roman" w:cs="Times New Roman"/>
                <w:b/>
                <w:sz w:val="24"/>
                <w:szCs w:val="24"/>
              </w:rPr>
              <w:t>Ольга ГНАТЕНКО</w:t>
            </w:r>
            <w:r w:rsidRPr="0020538C">
              <w:rPr>
                <w:rFonts w:ascii="Times New Roman" w:hAnsi="Times New Roman" w:cs="Times New Roman"/>
                <w:b/>
                <w:sz w:val="24"/>
                <w:szCs w:val="24"/>
              </w:rPr>
              <w:t>/</w:t>
            </w:r>
          </w:p>
        </w:tc>
      </w:tr>
    </w:tbl>
    <w:p w14:paraId="7A4B38F2" w14:textId="77777777" w:rsidR="00B86D61" w:rsidRPr="0067376A" w:rsidRDefault="00B86D61" w:rsidP="00B86D61">
      <w:pPr>
        <w:spacing w:after="0" w:line="240" w:lineRule="auto"/>
        <w:ind w:left="5387"/>
        <w:rPr>
          <w:rFonts w:ascii="Times New Roman" w:eastAsia="Times New Roman" w:hAnsi="Times New Roman" w:cs="Times New Roman"/>
          <w:b/>
          <w:sz w:val="24"/>
          <w:szCs w:val="24"/>
          <w:lang w:eastAsia="ru-RU"/>
        </w:rPr>
      </w:pPr>
    </w:p>
    <w:p w14:paraId="32D490BA" w14:textId="77777777" w:rsidR="00B86D61" w:rsidRPr="0067376A" w:rsidRDefault="00B86D61" w:rsidP="00B86D61">
      <w:pPr>
        <w:spacing w:after="0" w:line="240" w:lineRule="auto"/>
        <w:jc w:val="center"/>
        <w:rPr>
          <w:rFonts w:ascii="Times New Roman" w:eastAsia="Times New Roman" w:hAnsi="Times New Roman" w:cs="Times New Roman"/>
          <w:sz w:val="24"/>
          <w:szCs w:val="24"/>
          <w:lang w:eastAsia="ru-RU"/>
        </w:rPr>
      </w:pPr>
    </w:p>
    <w:p w14:paraId="1FC1104E" w14:textId="77777777" w:rsidR="002769B7" w:rsidRPr="0067376A"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4C9B46EB" w14:textId="77777777" w:rsidR="002769B7" w:rsidRPr="0067376A"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7BFC8341" w14:textId="77777777" w:rsidR="002769B7" w:rsidRPr="0067376A"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2144454F" w14:textId="77777777" w:rsidR="002769B7" w:rsidRPr="0067376A"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5323A25E" w14:textId="77777777" w:rsidR="002769B7" w:rsidRPr="0067376A"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1918D29B" w14:textId="77777777" w:rsidR="002769B7" w:rsidRPr="0067376A" w:rsidRDefault="002769B7" w:rsidP="002769B7">
      <w:pPr>
        <w:widowControl w:val="0"/>
        <w:spacing w:after="0" w:line="240" w:lineRule="auto"/>
        <w:jc w:val="center"/>
        <w:rPr>
          <w:rFonts w:ascii="Times New Roman" w:eastAsia="Times New Roman" w:hAnsi="Times New Roman" w:cs="Times New Roman"/>
          <w:b/>
          <w:color w:val="000000"/>
          <w:sz w:val="24"/>
          <w:szCs w:val="24"/>
        </w:rPr>
      </w:pPr>
      <w:r w:rsidRPr="0067376A">
        <w:rPr>
          <w:rFonts w:ascii="Times New Roman" w:eastAsia="Times New Roman" w:hAnsi="Times New Roman" w:cs="Times New Roman"/>
          <w:b/>
          <w:color w:val="000000"/>
          <w:sz w:val="24"/>
          <w:szCs w:val="24"/>
        </w:rPr>
        <w:t>ТЕНДЕРНА ДОКУМЕНТАЦІЯ</w:t>
      </w:r>
    </w:p>
    <w:p w14:paraId="685451B5" w14:textId="77777777" w:rsidR="002769B7" w:rsidRPr="0067376A" w:rsidRDefault="002769B7" w:rsidP="002769B7">
      <w:pPr>
        <w:widowControl w:val="0"/>
        <w:spacing w:after="0" w:line="240" w:lineRule="auto"/>
        <w:jc w:val="center"/>
        <w:rPr>
          <w:rFonts w:ascii="Times New Roman" w:eastAsia="Times New Roman" w:hAnsi="Times New Roman" w:cs="Times New Roman"/>
          <w:b/>
          <w:color w:val="000000"/>
          <w:sz w:val="24"/>
          <w:szCs w:val="24"/>
        </w:rPr>
      </w:pPr>
      <w:r w:rsidRPr="0067376A">
        <w:rPr>
          <w:rFonts w:ascii="Times New Roman" w:eastAsia="Times New Roman" w:hAnsi="Times New Roman" w:cs="Times New Roman"/>
          <w:b/>
          <w:color w:val="000000"/>
          <w:sz w:val="24"/>
          <w:szCs w:val="24"/>
        </w:rPr>
        <w:t>на закупівлю</w:t>
      </w:r>
      <w:r w:rsidR="00B86D61" w:rsidRPr="0067376A">
        <w:rPr>
          <w:rFonts w:ascii="Times New Roman" w:eastAsia="Times New Roman" w:hAnsi="Times New Roman" w:cs="Times New Roman"/>
          <w:b/>
          <w:color w:val="000000"/>
          <w:sz w:val="24"/>
          <w:szCs w:val="24"/>
        </w:rPr>
        <w:t>:</w:t>
      </w:r>
    </w:p>
    <w:p w14:paraId="05CF7EF3" w14:textId="77777777" w:rsidR="00415DBC" w:rsidRPr="0067376A" w:rsidRDefault="00415DBC" w:rsidP="002769B7">
      <w:pPr>
        <w:widowControl w:val="0"/>
        <w:spacing w:after="0" w:line="240" w:lineRule="auto"/>
        <w:jc w:val="center"/>
        <w:rPr>
          <w:rFonts w:ascii="Times New Roman" w:eastAsia="Times New Roman" w:hAnsi="Times New Roman" w:cs="Times New Roman"/>
          <w:b/>
          <w:color w:val="000000"/>
          <w:sz w:val="24"/>
          <w:szCs w:val="24"/>
        </w:rPr>
      </w:pPr>
    </w:p>
    <w:p w14:paraId="0445DCDD" w14:textId="77777777" w:rsidR="007C13DA" w:rsidRPr="0067376A" w:rsidRDefault="007C13DA" w:rsidP="007C13DA">
      <w:pPr>
        <w:suppressAutoHyphens/>
        <w:spacing w:after="0" w:line="240" w:lineRule="auto"/>
        <w:jc w:val="center"/>
        <w:rPr>
          <w:rFonts w:ascii="Times New Roman" w:eastAsia="Arial" w:hAnsi="Times New Roman" w:cs="Times New Roman"/>
          <w:b/>
          <w:sz w:val="24"/>
          <w:szCs w:val="24"/>
          <w:lang w:eastAsia="ru-RU"/>
        </w:rPr>
      </w:pPr>
      <w:bookmarkStart w:id="1" w:name="_Hlk129634434"/>
      <w:r w:rsidRPr="0067376A">
        <w:rPr>
          <w:rFonts w:ascii="Times New Roman" w:eastAsia="Arial" w:hAnsi="Times New Roman" w:cs="Times New Roman"/>
          <w:b/>
          <w:sz w:val="24"/>
          <w:szCs w:val="24"/>
          <w:lang w:eastAsia="ru-RU"/>
        </w:rPr>
        <w:t xml:space="preserve">Найпростіше укриття цивільного захисту у вигляді модульної швидкоспоруджуваної споруди </w:t>
      </w:r>
      <w:r w:rsidR="009832F4" w:rsidRPr="0067376A">
        <w:rPr>
          <w:rFonts w:ascii="Times New Roman" w:eastAsia="Arial" w:hAnsi="Times New Roman" w:cs="Times New Roman"/>
          <w:b/>
          <w:sz w:val="24"/>
          <w:szCs w:val="24"/>
          <w:lang w:eastAsia="ru-RU"/>
        </w:rPr>
        <w:t>(</w:t>
      </w:r>
      <w:r w:rsidRPr="0067376A">
        <w:rPr>
          <w:rFonts w:ascii="Times New Roman" w:eastAsia="Arial" w:hAnsi="Times New Roman" w:cs="Times New Roman"/>
          <w:b/>
          <w:sz w:val="24"/>
          <w:szCs w:val="24"/>
          <w:lang w:eastAsia="ru-RU"/>
        </w:rPr>
        <w:t xml:space="preserve">з заглибленням) по коду ДК 021:2015-44210000 – 5 </w:t>
      </w:r>
      <w:r w:rsidR="00765CBA" w:rsidRPr="0067376A">
        <w:rPr>
          <w:rFonts w:ascii="Times New Roman" w:eastAsia="Arial" w:hAnsi="Times New Roman" w:cs="Times New Roman"/>
          <w:b/>
          <w:sz w:val="24"/>
          <w:szCs w:val="24"/>
          <w:lang w:eastAsia="ru-RU"/>
        </w:rPr>
        <w:t xml:space="preserve"> </w:t>
      </w:r>
      <w:r w:rsidRPr="0067376A">
        <w:rPr>
          <w:rFonts w:ascii="Times New Roman" w:eastAsia="Arial" w:hAnsi="Times New Roman" w:cs="Times New Roman"/>
          <w:b/>
          <w:sz w:val="24"/>
          <w:szCs w:val="24"/>
          <w:lang w:eastAsia="ru-RU"/>
        </w:rPr>
        <w:t xml:space="preserve">Конструкції та їх частини  </w:t>
      </w:r>
    </w:p>
    <w:p w14:paraId="0736C0B0" w14:textId="77777777" w:rsidR="007C13DA" w:rsidRPr="0067376A" w:rsidRDefault="007C13DA" w:rsidP="007C13DA">
      <w:pPr>
        <w:suppressAutoHyphens/>
        <w:spacing w:after="0" w:line="240" w:lineRule="auto"/>
        <w:jc w:val="center"/>
        <w:rPr>
          <w:rFonts w:ascii="Times New Roman" w:eastAsia="Arial" w:hAnsi="Times New Roman" w:cs="Times New Roman"/>
          <w:b/>
          <w:sz w:val="24"/>
          <w:szCs w:val="24"/>
          <w:lang w:eastAsia="ru-RU"/>
        </w:rPr>
      </w:pPr>
      <w:r w:rsidRPr="0067376A">
        <w:rPr>
          <w:rFonts w:ascii="Times New Roman" w:eastAsia="Arial" w:hAnsi="Times New Roman" w:cs="Times New Roman"/>
          <w:b/>
          <w:sz w:val="24"/>
          <w:szCs w:val="24"/>
          <w:lang w:eastAsia="ru-RU"/>
        </w:rPr>
        <w:t>(44211100 – 3 Модульні та переносні споруди)</w:t>
      </w:r>
    </w:p>
    <w:p w14:paraId="5A8ACE77" w14:textId="77777777" w:rsidR="00B86D61" w:rsidRPr="0067376A" w:rsidRDefault="00B86D61" w:rsidP="00B86D61">
      <w:pPr>
        <w:suppressAutoHyphens/>
        <w:spacing w:after="0" w:line="240" w:lineRule="auto"/>
        <w:jc w:val="center"/>
        <w:rPr>
          <w:rFonts w:ascii="Times New Roman" w:eastAsia="Times New Roman" w:hAnsi="Times New Roman" w:cs="Times New Roman"/>
          <w:b/>
          <w:bCs/>
          <w:kern w:val="1"/>
          <w:sz w:val="24"/>
          <w:szCs w:val="24"/>
          <w:lang w:eastAsia="en-US"/>
        </w:rPr>
      </w:pPr>
    </w:p>
    <w:p w14:paraId="1A1FA3B8" w14:textId="77777777" w:rsidR="00415DBC" w:rsidRPr="0067376A" w:rsidRDefault="00415DBC" w:rsidP="00415DBC">
      <w:pPr>
        <w:widowControl w:val="0"/>
        <w:spacing w:after="0" w:line="240" w:lineRule="auto"/>
        <w:jc w:val="center"/>
        <w:rPr>
          <w:rFonts w:ascii="Times New Roman" w:eastAsia="Times New Roman" w:hAnsi="Times New Roman" w:cs="Times New Roman"/>
          <w:b/>
          <w:bCs/>
          <w:color w:val="000000"/>
          <w:sz w:val="24"/>
          <w:szCs w:val="24"/>
        </w:rPr>
      </w:pPr>
      <w:r w:rsidRPr="0067376A">
        <w:rPr>
          <w:rFonts w:ascii="Times New Roman" w:eastAsia="Times New Roman" w:hAnsi="Times New Roman" w:cs="Times New Roman"/>
          <w:b/>
          <w:bCs/>
          <w:color w:val="000000"/>
          <w:sz w:val="24"/>
          <w:szCs w:val="24"/>
        </w:rPr>
        <w:t>Процедура закупівлі: відкриті торги з особливостями</w:t>
      </w:r>
    </w:p>
    <w:bookmarkEnd w:id="1"/>
    <w:p w14:paraId="4AD88051" w14:textId="77777777" w:rsidR="00415DBC" w:rsidRPr="0067376A" w:rsidRDefault="00415DBC" w:rsidP="00415DBC">
      <w:pPr>
        <w:widowControl w:val="0"/>
        <w:spacing w:after="0" w:line="240" w:lineRule="auto"/>
        <w:jc w:val="center"/>
        <w:rPr>
          <w:rFonts w:ascii="Times New Roman" w:eastAsia="Times New Roman" w:hAnsi="Times New Roman" w:cs="Times New Roman"/>
          <w:b/>
          <w:color w:val="000000"/>
          <w:sz w:val="24"/>
          <w:szCs w:val="24"/>
        </w:rPr>
      </w:pPr>
    </w:p>
    <w:p w14:paraId="6EBF7F49" w14:textId="77777777" w:rsidR="002769B7" w:rsidRPr="0067376A"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438307E2" w14:textId="77777777" w:rsidR="00B86D61" w:rsidRPr="0067376A" w:rsidRDefault="00B86D61" w:rsidP="00B86D61">
      <w:pPr>
        <w:suppressAutoHyphens/>
        <w:spacing w:after="0" w:line="240" w:lineRule="auto"/>
        <w:jc w:val="center"/>
        <w:rPr>
          <w:rFonts w:ascii="Times New Roman" w:eastAsia="Times New Roman" w:hAnsi="Times New Roman" w:cs="Times New Roman"/>
          <w:b/>
          <w:bCs/>
          <w:kern w:val="1"/>
          <w:sz w:val="24"/>
          <w:szCs w:val="24"/>
          <w:lang w:eastAsia="en-US"/>
        </w:rPr>
      </w:pPr>
      <w:bookmarkStart w:id="2" w:name="_Hlk129634492"/>
    </w:p>
    <w:bookmarkEnd w:id="2"/>
    <w:p w14:paraId="14D24664" w14:textId="77777777" w:rsidR="00B86D61" w:rsidRPr="0067376A" w:rsidRDefault="00B86D61" w:rsidP="00B86D61">
      <w:pPr>
        <w:spacing w:before="240" w:after="0" w:line="240" w:lineRule="auto"/>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 </w:t>
      </w:r>
    </w:p>
    <w:p w14:paraId="61E32346" w14:textId="77777777" w:rsidR="002769B7" w:rsidRPr="0067376A"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61CD1011" w14:textId="77777777" w:rsidR="002769B7" w:rsidRPr="0067376A"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12EE3BA3" w14:textId="77777777" w:rsidR="002769B7" w:rsidRPr="0067376A"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58729F6D" w14:textId="77777777" w:rsidR="002769B7" w:rsidRPr="0067376A"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405AEFD1" w14:textId="77777777" w:rsidR="002769B7" w:rsidRPr="0067376A"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7BAEE8E2" w14:textId="77777777" w:rsidR="002769B7" w:rsidRPr="0067376A"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00291CA4" w14:textId="77777777" w:rsidR="002769B7" w:rsidRPr="0067376A"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443C80D7" w14:textId="77777777" w:rsidR="002769B7" w:rsidRPr="0067376A"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602799F6" w14:textId="77777777" w:rsidR="002769B7" w:rsidRPr="0067376A"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6A4A6322" w14:textId="77777777" w:rsidR="002769B7" w:rsidRPr="0067376A"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42C9F75A" w14:textId="77777777" w:rsidR="002769B7" w:rsidRPr="0067376A"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59231607" w14:textId="77777777" w:rsidR="002769B7" w:rsidRPr="0067376A"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3210FEAF" w14:textId="77777777" w:rsidR="002769B7" w:rsidRPr="0067376A" w:rsidRDefault="002769B7" w:rsidP="002769B7">
      <w:pPr>
        <w:widowControl w:val="0"/>
        <w:spacing w:after="0" w:line="240" w:lineRule="auto"/>
        <w:jc w:val="center"/>
        <w:rPr>
          <w:rFonts w:ascii="Times New Roman" w:eastAsia="Times New Roman" w:hAnsi="Times New Roman" w:cs="Times New Roman"/>
          <w:color w:val="000000"/>
          <w:sz w:val="24"/>
          <w:szCs w:val="24"/>
        </w:rPr>
      </w:pPr>
    </w:p>
    <w:p w14:paraId="510747E1" w14:textId="77777777" w:rsidR="007D2C67" w:rsidRPr="0067376A" w:rsidRDefault="007D2C67" w:rsidP="002769B7">
      <w:pPr>
        <w:widowControl w:val="0"/>
        <w:spacing w:after="0" w:line="240" w:lineRule="auto"/>
        <w:jc w:val="center"/>
        <w:rPr>
          <w:rFonts w:ascii="Times New Roman" w:eastAsia="Times New Roman" w:hAnsi="Times New Roman" w:cs="Times New Roman"/>
          <w:color w:val="000000"/>
          <w:sz w:val="24"/>
          <w:szCs w:val="24"/>
        </w:rPr>
      </w:pPr>
    </w:p>
    <w:p w14:paraId="1F5D6772" w14:textId="77777777" w:rsidR="007D2C67" w:rsidRPr="0067376A" w:rsidRDefault="007D2C67" w:rsidP="002769B7">
      <w:pPr>
        <w:widowControl w:val="0"/>
        <w:spacing w:after="0" w:line="240" w:lineRule="auto"/>
        <w:jc w:val="center"/>
        <w:rPr>
          <w:rFonts w:ascii="Times New Roman" w:eastAsia="Times New Roman" w:hAnsi="Times New Roman" w:cs="Times New Roman"/>
          <w:color w:val="000000"/>
          <w:sz w:val="24"/>
          <w:szCs w:val="24"/>
        </w:rPr>
      </w:pPr>
    </w:p>
    <w:p w14:paraId="5D5638AF" w14:textId="77777777" w:rsidR="007D2C67" w:rsidRPr="0067376A" w:rsidRDefault="007D2C67" w:rsidP="002769B7">
      <w:pPr>
        <w:widowControl w:val="0"/>
        <w:spacing w:after="0" w:line="240" w:lineRule="auto"/>
        <w:jc w:val="center"/>
        <w:rPr>
          <w:rFonts w:ascii="Times New Roman" w:eastAsia="Times New Roman" w:hAnsi="Times New Roman" w:cs="Times New Roman"/>
          <w:color w:val="000000"/>
          <w:sz w:val="24"/>
          <w:szCs w:val="24"/>
        </w:rPr>
      </w:pPr>
    </w:p>
    <w:p w14:paraId="4FC97B39" w14:textId="77777777" w:rsidR="007D2C67" w:rsidRPr="0067376A" w:rsidRDefault="007D2C67" w:rsidP="002769B7">
      <w:pPr>
        <w:widowControl w:val="0"/>
        <w:spacing w:after="0" w:line="240" w:lineRule="auto"/>
        <w:jc w:val="center"/>
        <w:rPr>
          <w:rFonts w:ascii="Times New Roman" w:eastAsia="Times New Roman" w:hAnsi="Times New Roman" w:cs="Times New Roman"/>
          <w:color w:val="000000"/>
          <w:sz w:val="24"/>
          <w:szCs w:val="24"/>
        </w:rPr>
      </w:pPr>
    </w:p>
    <w:p w14:paraId="55F6C5EE" w14:textId="0690107D" w:rsidR="001C5B51" w:rsidRPr="0067376A" w:rsidRDefault="001C5B51" w:rsidP="0060172C">
      <w:pPr>
        <w:widowControl w:val="0"/>
        <w:tabs>
          <w:tab w:val="left" w:pos="3940"/>
        </w:tabs>
        <w:spacing w:after="0" w:line="240" w:lineRule="auto"/>
        <w:rPr>
          <w:rFonts w:ascii="Times New Roman" w:eastAsia="Times New Roman" w:hAnsi="Times New Roman" w:cs="Times New Roman"/>
          <w:color w:val="000000"/>
          <w:sz w:val="24"/>
          <w:szCs w:val="24"/>
        </w:rPr>
      </w:pPr>
    </w:p>
    <w:p w14:paraId="77140DA7" w14:textId="77777777" w:rsidR="002769B7" w:rsidRPr="0067376A" w:rsidRDefault="002769B7" w:rsidP="002769B7">
      <w:pPr>
        <w:widowControl w:val="0"/>
        <w:spacing w:after="0" w:line="240" w:lineRule="auto"/>
        <w:jc w:val="center"/>
        <w:rPr>
          <w:rFonts w:ascii="Times New Roman" w:eastAsia="Times New Roman" w:hAnsi="Times New Roman" w:cs="Times New Roman"/>
          <w:color w:val="000000"/>
          <w:sz w:val="24"/>
          <w:szCs w:val="24"/>
        </w:rPr>
      </w:pPr>
    </w:p>
    <w:p w14:paraId="575CC9D6" w14:textId="77777777" w:rsidR="002769B7" w:rsidRPr="0067376A" w:rsidRDefault="00415DBC" w:rsidP="00415DBC">
      <w:pPr>
        <w:widowControl w:val="0"/>
        <w:spacing w:after="0" w:line="240" w:lineRule="auto"/>
        <w:jc w:val="center"/>
        <w:rPr>
          <w:rFonts w:ascii="Times New Roman" w:eastAsia="Times New Roman" w:hAnsi="Times New Roman" w:cs="Times New Roman"/>
          <w:b/>
          <w:color w:val="000000"/>
          <w:sz w:val="24"/>
          <w:szCs w:val="24"/>
        </w:rPr>
      </w:pPr>
      <w:r w:rsidRPr="0067376A">
        <w:rPr>
          <w:rFonts w:ascii="Times New Roman" w:eastAsia="Times New Roman" w:hAnsi="Times New Roman" w:cs="Times New Roman"/>
          <w:b/>
          <w:color w:val="000000"/>
          <w:sz w:val="24"/>
          <w:szCs w:val="24"/>
          <w:lang w:val="en-US"/>
        </w:rPr>
        <w:t>c.</w:t>
      </w:r>
      <w:r w:rsidR="007C13DA" w:rsidRPr="0067376A">
        <w:rPr>
          <w:rFonts w:ascii="Times New Roman" w:eastAsia="Times New Roman" w:hAnsi="Times New Roman" w:cs="Times New Roman"/>
          <w:b/>
          <w:color w:val="000000"/>
          <w:sz w:val="24"/>
          <w:szCs w:val="24"/>
        </w:rPr>
        <w:t xml:space="preserve"> </w:t>
      </w:r>
      <w:r w:rsidR="00B07670" w:rsidRPr="0067376A">
        <w:rPr>
          <w:rFonts w:ascii="Times New Roman" w:eastAsia="Times New Roman" w:hAnsi="Times New Roman" w:cs="Times New Roman"/>
          <w:b/>
          <w:color w:val="000000"/>
          <w:sz w:val="24"/>
          <w:szCs w:val="24"/>
        </w:rPr>
        <w:t>Старокозаче 2024</w:t>
      </w:r>
      <w:r w:rsidRPr="0067376A">
        <w:rPr>
          <w:rFonts w:ascii="Times New Roman" w:eastAsia="Times New Roman" w:hAnsi="Times New Roman" w:cs="Times New Roman"/>
          <w:b/>
          <w:color w:val="000000"/>
          <w:sz w:val="24"/>
          <w:szCs w:val="24"/>
        </w:rPr>
        <w:t>р.</w:t>
      </w:r>
    </w:p>
    <w:p w14:paraId="1DB7EE7C" w14:textId="77777777" w:rsidR="00B70CAD" w:rsidRPr="0067376A" w:rsidRDefault="00B70CAD" w:rsidP="00415DBC">
      <w:pPr>
        <w:widowControl w:val="0"/>
        <w:spacing w:after="0" w:line="240" w:lineRule="auto"/>
        <w:jc w:val="center"/>
        <w:rPr>
          <w:rFonts w:ascii="Times New Roman" w:eastAsia="Times New Roman" w:hAnsi="Times New Roman" w:cs="Times New Roman"/>
          <w:b/>
          <w:color w:val="000000"/>
          <w:sz w:val="24"/>
          <w:szCs w:val="24"/>
        </w:rPr>
      </w:pPr>
    </w:p>
    <w:p w14:paraId="3444D96C" w14:textId="77777777" w:rsidR="00B70CAD" w:rsidRPr="0067376A" w:rsidRDefault="00B70CAD" w:rsidP="00415DBC">
      <w:pPr>
        <w:widowControl w:val="0"/>
        <w:spacing w:after="0" w:line="240" w:lineRule="auto"/>
        <w:jc w:val="center"/>
        <w:rPr>
          <w:rFonts w:ascii="Times New Roman" w:eastAsia="Times New Roman" w:hAnsi="Times New Roman" w:cs="Times New Roman"/>
          <w:b/>
          <w:color w:val="000000"/>
          <w:sz w:val="24"/>
          <w:szCs w:val="24"/>
        </w:rPr>
      </w:pPr>
    </w:p>
    <w:p w14:paraId="5055DDEC" w14:textId="77777777" w:rsidR="00BC07E3" w:rsidRPr="0067376A" w:rsidRDefault="00BC07E3" w:rsidP="00415DBC">
      <w:pPr>
        <w:widowControl w:val="0"/>
        <w:spacing w:after="0" w:line="240" w:lineRule="auto"/>
        <w:jc w:val="center"/>
        <w:rPr>
          <w:rFonts w:ascii="Times New Roman" w:eastAsia="Times New Roman" w:hAnsi="Times New Roman" w:cs="Times New Roman"/>
          <w:b/>
          <w:color w:val="000000"/>
          <w:sz w:val="24"/>
          <w:szCs w:val="24"/>
        </w:rPr>
      </w:pPr>
    </w:p>
    <w:tbl>
      <w:tblPr>
        <w:tblW w:w="9937"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1"/>
        <w:gridCol w:w="2693"/>
        <w:gridCol w:w="6662"/>
      </w:tblGrid>
      <w:tr w:rsidR="002769B7" w:rsidRPr="0067376A" w14:paraId="6469C990" w14:textId="77777777" w:rsidTr="002D5684">
        <w:tc>
          <w:tcPr>
            <w:tcW w:w="582" w:type="dxa"/>
            <w:gridSpan w:val="2"/>
            <w:shd w:val="clear" w:color="auto" w:fill="FFFFFF"/>
          </w:tcPr>
          <w:p w14:paraId="092F90D6" w14:textId="77777777" w:rsidR="002769B7" w:rsidRPr="0067376A" w:rsidRDefault="002769B7" w:rsidP="0080733E">
            <w:pPr>
              <w:spacing w:after="0" w:line="240" w:lineRule="auto"/>
              <w:jc w:val="center"/>
              <w:rPr>
                <w:rFonts w:ascii="Times New Roman" w:eastAsia="Times New Roman" w:hAnsi="Times New Roman" w:cs="Times New Roman"/>
                <w:b/>
                <w:sz w:val="24"/>
                <w:szCs w:val="24"/>
              </w:rPr>
            </w:pPr>
            <w:r w:rsidRPr="0067376A">
              <w:rPr>
                <w:rFonts w:ascii="Times New Roman" w:eastAsia="Times New Roman" w:hAnsi="Times New Roman" w:cs="Times New Roman"/>
                <w:b/>
                <w:sz w:val="24"/>
                <w:szCs w:val="24"/>
              </w:rPr>
              <w:t>№</w:t>
            </w:r>
          </w:p>
        </w:tc>
        <w:tc>
          <w:tcPr>
            <w:tcW w:w="9355" w:type="dxa"/>
            <w:gridSpan w:val="2"/>
            <w:shd w:val="clear" w:color="auto" w:fill="FFFFFF"/>
          </w:tcPr>
          <w:p w14:paraId="00D41D04" w14:textId="77777777" w:rsidR="002769B7" w:rsidRPr="0067376A" w:rsidRDefault="00FD7226" w:rsidP="0080733E">
            <w:pPr>
              <w:spacing w:after="0" w:line="240" w:lineRule="auto"/>
              <w:jc w:val="center"/>
              <w:rPr>
                <w:rFonts w:ascii="Times New Roman" w:eastAsia="Times New Roman" w:hAnsi="Times New Roman" w:cs="Times New Roman"/>
                <w:b/>
                <w:sz w:val="24"/>
                <w:szCs w:val="24"/>
              </w:rPr>
            </w:pPr>
            <w:r w:rsidRPr="0067376A">
              <w:rPr>
                <w:rFonts w:ascii="Times New Roman" w:eastAsia="Times New Roman" w:hAnsi="Times New Roman" w:cs="Times New Roman"/>
                <w:b/>
                <w:sz w:val="24"/>
                <w:szCs w:val="24"/>
              </w:rPr>
              <w:t>Розділ І</w:t>
            </w:r>
            <w:r w:rsidR="007B0EF5" w:rsidRPr="0067376A">
              <w:rPr>
                <w:rFonts w:ascii="Times New Roman" w:eastAsia="Times New Roman" w:hAnsi="Times New Roman" w:cs="Times New Roman"/>
                <w:b/>
                <w:sz w:val="24"/>
                <w:szCs w:val="24"/>
              </w:rPr>
              <w:t>.</w:t>
            </w:r>
            <w:r w:rsidR="00402582" w:rsidRPr="0067376A">
              <w:rPr>
                <w:rFonts w:ascii="Times New Roman" w:eastAsia="Times New Roman" w:hAnsi="Times New Roman" w:cs="Times New Roman"/>
                <w:b/>
                <w:sz w:val="24"/>
                <w:szCs w:val="24"/>
              </w:rPr>
              <w:t xml:space="preserve"> </w:t>
            </w:r>
            <w:r w:rsidR="002769B7" w:rsidRPr="0067376A">
              <w:rPr>
                <w:rFonts w:ascii="Times New Roman" w:eastAsia="Times New Roman" w:hAnsi="Times New Roman" w:cs="Times New Roman"/>
                <w:b/>
                <w:sz w:val="24"/>
                <w:szCs w:val="24"/>
              </w:rPr>
              <w:t>Загальні положення</w:t>
            </w:r>
          </w:p>
        </w:tc>
      </w:tr>
      <w:tr w:rsidR="002769B7" w:rsidRPr="0067376A" w14:paraId="56F93163" w14:textId="77777777" w:rsidTr="002D5684">
        <w:trPr>
          <w:trHeight w:val="17"/>
        </w:trPr>
        <w:tc>
          <w:tcPr>
            <w:tcW w:w="582" w:type="dxa"/>
            <w:gridSpan w:val="2"/>
            <w:shd w:val="clear" w:color="auto" w:fill="FFFFFF"/>
          </w:tcPr>
          <w:p w14:paraId="49669279" w14:textId="77777777" w:rsidR="002769B7" w:rsidRPr="0067376A" w:rsidRDefault="002769B7" w:rsidP="0080733E">
            <w:pPr>
              <w:spacing w:after="0" w:line="240" w:lineRule="auto"/>
              <w:jc w:val="cente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1</w:t>
            </w:r>
          </w:p>
        </w:tc>
        <w:tc>
          <w:tcPr>
            <w:tcW w:w="2693" w:type="dxa"/>
            <w:shd w:val="clear" w:color="auto" w:fill="FFFFFF"/>
          </w:tcPr>
          <w:p w14:paraId="7F0E063E" w14:textId="77777777" w:rsidR="002769B7" w:rsidRPr="0067376A" w:rsidRDefault="002769B7" w:rsidP="0080733E">
            <w:pPr>
              <w:spacing w:after="0" w:line="240" w:lineRule="auto"/>
              <w:jc w:val="cente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2</w:t>
            </w:r>
          </w:p>
        </w:tc>
        <w:tc>
          <w:tcPr>
            <w:tcW w:w="6662" w:type="dxa"/>
            <w:shd w:val="clear" w:color="auto" w:fill="FFFFFF"/>
          </w:tcPr>
          <w:p w14:paraId="58127401" w14:textId="77777777" w:rsidR="002769B7" w:rsidRPr="0067376A" w:rsidRDefault="002769B7" w:rsidP="0080733E">
            <w:pPr>
              <w:spacing w:after="0" w:line="240" w:lineRule="auto"/>
              <w:jc w:val="cente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3</w:t>
            </w:r>
          </w:p>
        </w:tc>
      </w:tr>
      <w:tr w:rsidR="002769B7" w:rsidRPr="0067376A" w14:paraId="6E3EA8AD" w14:textId="77777777" w:rsidTr="002D5684">
        <w:tc>
          <w:tcPr>
            <w:tcW w:w="582" w:type="dxa"/>
            <w:gridSpan w:val="2"/>
            <w:shd w:val="clear" w:color="auto" w:fill="FFFFFF"/>
          </w:tcPr>
          <w:p w14:paraId="30E899CD" w14:textId="77777777" w:rsidR="002769B7" w:rsidRPr="0067376A" w:rsidRDefault="002769B7" w:rsidP="0080733E">
            <w:pPr>
              <w:spacing w:before="150" w:after="150" w:line="240" w:lineRule="auto"/>
              <w:jc w:val="cente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1</w:t>
            </w:r>
          </w:p>
        </w:tc>
        <w:tc>
          <w:tcPr>
            <w:tcW w:w="2693" w:type="dxa"/>
            <w:shd w:val="clear" w:color="auto" w:fill="FFFFFF"/>
          </w:tcPr>
          <w:p w14:paraId="66612A75" w14:textId="77777777" w:rsidR="002769B7" w:rsidRPr="0067376A" w:rsidRDefault="002769B7" w:rsidP="0080733E">
            <w:pPr>
              <w:spacing w:before="150" w:after="150" w:line="240" w:lineRule="auto"/>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Терміни, які вживаються в тендерній документації</w:t>
            </w:r>
          </w:p>
        </w:tc>
        <w:tc>
          <w:tcPr>
            <w:tcW w:w="6662" w:type="dxa"/>
            <w:shd w:val="clear" w:color="auto" w:fill="FFFFFF"/>
          </w:tcPr>
          <w:p w14:paraId="38A6B44E" w14:textId="77777777" w:rsidR="00B00235" w:rsidRPr="0067376A" w:rsidRDefault="00B00235" w:rsidP="00B00235">
            <w:pPr>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Тендерну д</w:t>
            </w:r>
            <w:r w:rsidRPr="0067376A">
              <w:rPr>
                <w:rFonts w:ascii="Times New Roman" w:eastAsia="Times New Roman" w:hAnsi="Times New Roman" w:cs="Times New Roman"/>
                <w:color w:val="000000"/>
                <w:sz w:val="24"/>
                <w:szCs w:val="24"/>
                <w:lang w:eastAsia="ru-RU"/>
              </w:rPr>
              <w:t xml:space="preserve">окументацію розроблено відповідно до вимог Закону </w:t>
            </w:r>
            <w:r w:rsidRPr="0067376A">
              <w:rPr>
                <w:rFonts w:ascii="Times New Roman" w:eastAsia="Times New Roman" w:hAnsi="Times New Roman" w:cs="Times New Roman"/>
                <w:sz w:val="24"/>
                <w:szCs w:val="24"/>
                <w:lang w:eastAsia="ru-RU"/>
              </w:rPr>
              <w:t>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E5FDA17" w14:textId="77777777" w:rsidR="007D2C67" w:rsidRPr="0067376A" w:rsidRDefault="00B00235" w:rsidP="00B00235">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color w:val="000000"/>
                <w:sz w:val="24"/>
                <w:szCs w:val="24"/>
                <w:lang w:eastAsia="ru-RU"/>
              </w:rPr>
              <w:t xml:space="preserve"> Терміни, які використовуються в цій документації, вживаються у значенні, наведеному в Законі та </w:t>
            </w:r>
            <w:r w:rsidRPr="0067376A">
              <w:rPr>
                <w:rFonts w:ascii="Times New Roman" w:eastAsia="Times New Roman" w:hAnsi="Times New Roman" w:cs="Times New Roman"/>
                <w:sz w:val="24"/>
                <w:szCs w:val="24"/>
                <w:lang w:eastAsia="ru-RU"/>
              </w:rPr>
              <w:t>Особливостях.</w:t>
            </w:r>
          </w:p>
        </w:tc>
      </w:tr>
      <w:tr w:rsidR="002769B7" w:rsidRPr="0067376A" w14:paraId="787E5FE7" w14:textId="77777777" w:rsidTr="002D5684">
        <w:tc>
          <w:tcPr>
            <w:tcW w:w="582" w:type="dxa"/>
            <w:gridSpan w:val="2"/>
            <w:shd w:val="clear" w:color="auto" w:fill="FFFFFF"/>
          </w:tcPr>
          <w:p w14:paraId="74D9ECA8" w14:textId="77777777" w:rsidR="002769B7" w:rsidRPr="0067376A" w:rsidRDefault="002769B7" w:rsidP="0080733E">
            <w:pPr>
              <w:spacing w:before="150" w:after="150" w:line="240" w:lineRule="auto"/>
              <w:jc w:val="cente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2</w:t>
            </w:r>
          </w:p>
        </w:tc>
        <w:tc>
          <w:tcPr>
            <w:tcW w:w="2693" w:type="dxa"/>
            <w:shd w:val="clear" w:color="auto" w:fill="FFFFFF"/>
          </w:tcPr>
          <w:p w14:paraId="6758D3F4" w14:textId="77777777" w:rsidR="002769B7" w:rsidRPr="0067376A" w:rsidRDefault="002769B7" w:rsidP="0080733E">
            <w:pPr>
              <w:spacing w:before="150" w:after="150" w:line="240" w:lineRule="auto"/>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Інформація про замовника торгів</w:t>
            </w:r>
          </w:p>
        </w:tc>
        <w:tc>
          <w:tcPr>
            <w:tcW w:w="6662" w:type="dxa"/>
            <w:shd w:val="clear" w:color="auto" w:fill="FFFFFF"/>
          </w:tcPr>
          <w:p w14:paraId="55C81945" w14:textId="77777777" w:rsidR="002769B7" w:rsidRPr="0067376A" w:rsidRDefault="002769B7" w:rsidP="0080733E">
            <w:pPr>
              <w:spacing w:before="150" w:after="150" w:line="240" w:lineRule="auto"/>
              <w:rPr>
                <w:rFonts w:ascii="Times New Roman" w:eastAsia="Times New Roman" w:hAnsi="Times New Roman" w:cs="Times New Roman"/>
                <w:sz w:val="24"/>
                <w:szCs w:val="24"/>
              </w:rPr>
            </w:pPr>
          </w:p>
        </w:tc>
      </w:tr>
      <w:tr w:rsidR="002769B7" w:rsidRPr="0067376A" w14:paraId="37320D86" w14:textId="77777777" w:rsidTr="002D5684">
        <w:tc>
          <w:tcPr>
            <w:tcW w:w="582" w:type="dxa"/>
            <w:gridSpan w:val="2"/>
            <w:shd w:val="clear" w:color="auto" w:fill="FFFFFF"/>
          </w:tcPr>
          <w:p w14:paraId="23321A14" w14:textId="77777777" w:rsidR="002769B7" w:rsidRPr="0067376A" w:rsidRDefault="002769B7" w:rsidP="0080733E">
            <w:pPr>
              <w:spacing w:before="150" w:after="150" w:line="240" w:lineRule="auto"/>
              <w:jc w:val="cente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2.1</w:t>
            </w:r>
          </w:p>
        </w:tc>
        <w:tc>
          <w:tcPr>
            <w:tcW w:w="2693" w:type="dxa"/>
            <w:shd w:val="clear" w:color="auto" w:fill="FFFFFF"/>
          </w:tcPr>
          <w:p w14:paraId="541F402A" w14:textId="77777777" w:rsidR="002769B7" w:rsidRPr="0067376A" w:rsidRDefault="002769B7" w:rsidP="0080733E">
            <w:pPr>
              <w:spacing w:before="150" w:after="150" w:line="240" w:lineRule="auto"/>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повне найменування</w:t>
            </w:r>
          </w:p>
        </w:tc>
        <w:tc>
          <w:tcPr>
            <w:tcW w:w="6662" w:type="dxa"/>
            <w:shd w:val="clear" w:color="auto" w:fill="FFFFFF"/>
          </w:tcPr>
          <w:p w14:paraId="4DED6F5D" w14:textId="77777777" w:rsidR="00B86D61" w:rsidRPr="0067376A" w:rsidRDefault="00B86D61" w:rsidP="00B86D61">
            <w:pPr>
              <w:jc w:val="both"/>
              <w:rPr>
                <w:rFonts w:ascii="Times New Roman" w:eastAsia="Times New Roman" w:hAnsi="Times New Roman" w:cs="Times New Roman"/>
                <w:b/>
                <w:iCs/>
                <w:sz w:val="24"/>
                <w:szCs w:val="24"/>
              </w:rPr>
            </w:pPr>
            <w:r w:rsidRPr="0067376A">
              <w:rPr>
                <w:rFonts w:ascii="Times New Roman" w:eastAsia="Times New Roman" w:hAnsi="Times New Roman" w:cs="Times New Roman"/>
                <w:b/>
                <w:iCs/>
                <w:sz w:val="24"/>
                <w:szCs w:val="24"/>
              </w:rPr>
              <w:t>Управління освіти, культури, молоді та спорту Старокозацької сільської ради Білгород-Дністровського району Одеської області</w:t>
            </w:r>
          </w:p>
          <w:p w14:paraId="28D6100A" w14:textId="77777777" w:rsidR="002769B7" w:rsidRPr="0067376A" w:rsidRDefault="00B86D61" w:rsidP="00B86D61">
            <w:pPr>
              <w:spacing w:before="150" w:after="150" w:line="240" w:lineRule="auto"/>
              <w:rPr>
                <w:rFonts w:ascii="Times New Roman" w:eastAsia="Times New Roman" w:hAnsi="Times New Roman" w:cs="Times New Roman"/>
                <w:sz w:val="24"/>
                <w:szCs w:val="24"/>
              </w:rPr>
            </w:pPr>
            <w:r w:rsidRPr="0067376A">
              <w:rPr>
                <w:rFonts w:ascii="Times New Roman" w:eastAsia="Times New Roman" w:hAnsi="Times New Roman" w:cs="Times New Roman"/>
                <w:iCs/>
                <w:sz w:val="24"/>
                <w:szCs w:val="24"/>
              </w:rPr>
              <w:t>Код ЄДРПОУ: 42180111</w:t>
            </w:r>
          </w:p>
        </w:tc>
      </w:tr>
      <w:tr w:rsidR="002769B7" w:rsidRPr="0067376A" w14:paraId="1B85D6E3" w14:textId="77777777" w:rsidTr="002D5684">
        <w:tc>
          <w:tcPr>
            <w:tcW w:w="582" w:type="dxa"/>
            <w:gridSpan w:val="2"/>
            <w:shd w:val="clear" w:color="auto" w:fill="FFFFFF"/>
          </w:tcPr>
          <w:p w14:paraId="163DA8DF" w14:textId="77777777" w:rsidR="002769B7" w:rsidRPr="0067376A" w:rsidRDefault="002769B7" w:rsidP="0080733E">
            <w:pPr>
              <w:spacing w:before="150" w:after="150" w:line="240" w:lineRule="auto"/>
              <w:jc w:val="cente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2.2</w:t>
            </w:r>
          </w:p>
        </w:tc>
        <w:tc>
          <w:tcPr>
            <w:tcW w:w="2693" w:type="dxa"/>
            <w:shd w:val="clear" w:color="auto" w:fill="FFFFFF"/>
          </w:tcPr>
          <w:p w14:paraId="568428A9" w14:textId="77777777" w:rsidR="002769B7" w:rsidRPr="0067376A" w:rsidRDefault="002769B7" w:rsidP="0080733E">
            <w:pPr>
              <w:spacing w:before="150" w:after="150" w:line="240" w:lineRule="auto"/>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місцезнаходження</w:t>
            </w:r>
          </w:p>
        </w:tc>
        <w:tc>
          <w:tcPr>
            <w:tcW w:w="6662" w:type="dxa"/>
            <w:shd w:val="clear" w:color="auto" w:fill="FFFFFF"/>
          </w:tcPr>
          <w:p w14:paraId="2718B755" w14:textId="77777777" w:rsidR="00B86D61" w:rsidRPr="0067376A" w:rsidRDefault="00B86D61" w:rsidP="00B86D61">
            <w:pPr>
              <w:pStyle w:val="af6"/>
              <w:spacing w:before="0" w:beforeAutospacing="0" w:after="0" w:afterAutospacing="0"/>
              <w:rPr>
                <w:lang w:val="uk-UA"/>
              </w:rPr>
            </w:pPr>
            <w:r w:rsidRPr="0067376A">
              <w:rPr>
                <w:b/>
                <w:lang w:val="uk-UA"/>
              </w:rPr>
              <w:t xml:space="preserve">Юридична адреса: </w:t>
            </w:r>
            <w:r w:rsidRPr="0067376A">
              <w:rPr>
                <w:lang w:val="uk-UA"/>
              </w:rPr>
              <w:t>67730, Одеська область, Білгород-Дністровський район, село Старокозаче, вулиця Соборна, 34</w:t>
            </w:r>
          </w:p>
          <w:p w14:paraId="7A3E0CD8" w14:textId="77777777" w:rsidR="00B86D61" w:rsidRPr="0067376A" w:rsidRDefault="00B86D61" w:rsidP="00B86D61">
            <w:pPr>
              <w:widowControl w:val="0"/>
              <w:spacing w:after="0" w:line="240" w:lineRule="auto"/>
              <w:rPr>
                <w:rFonts w:ascii="Times New Roman" w:eastAsia="Arial Unicode MS" w:hAnsi="Times New Roman" w:cs="Times New Roman"/>
                <w:color w:val="000000"/>
                <w:sz w:val="24"/>
                <w:szCs w:val="24"/>
                <w:lang w:bidi="uk-UA"/>
              </w:rPr>
            </w:pPr>
            <w:r w:rsidRPr="0067376A">
              <w:rPr>
                <w:rFonts w:ascii="Times New Roman" w:eastAsia="Arial Unicode MS" w:hAnsi="Times New Roman" w:cs="Times New Roman"/>
                <w:b/>
                <w:bCs/>
                <w:color w:val="000000"/>
                <w:sz w:val="24"/>
                <w:szCs w:val="24"/>
                <w:lang w:bidi="uk-UA"/>
              </w:rPr>
              <w:t xml:space="preserve">Поштова адреса: </w:t>
            </w:r>
            <w:r w:rsidRPr="0067376A">
              <w:rPr>
                <w:rFonts w:ascii="Times New Roman" w:hAnsi="Times New Roman" w:cs="Times New Roman"/>
                <w:sz w:val="24"/>
                <w:szCs w:val="24"/>
              </w:rPr>
              <w:t>67730, Одеська область, Білгород-Дністровський район, село Старокозаче, вулиця Соборна, 18</w:t>
            </w:r>
          </w:p>
          <w:p w14:paraId="397FB9EC" w14:textId="77777777" w:rsidR="00B86D61" w:rsidRPr="0067376A" w:rsidRDefault="00B86D61" w:rsidP="00B86D61">
            <w:pPr>
              <w:widowControl w:val="0"/>
              <w:spacing w:after="0" w:line="240" w:lineRule="auto"/>
              <w:rPr>
                <w:rFonts w:ascii="Times New Roman" w:eastAsia="Arial Unicode MS" w:hAnsi="Times New Roman" w:cs="Times New Roman"/>
                <w:color w:val="000000"/>
                <w:sz w:val="24"/>
                <w:szCs w:val="24"/>
                <w:lang w:bidi="uk-UA"/>
              </w:rPr>
            </w:pPr>
            <w:r w:rsidRPr="0067376A">
              <w:rPr>
                <w:rFonts w:ascii="Times New Roman" w:eastAsia="Arial Unicode MS" w:hAnsi="Times New Roman" w:cs="Times New Roman"/>
                <w:b/>
                <w:bCs/>
                <w:color w:val="000000"/>
                <w:sz w:val="24"/>
                <w:szCs w:val="24"/>
                <w:lang w:bidi="uk-UA"/>
              </w:rPr>
              <w:t xml:space="preserve">Місцезнаходження: </w:t>
            </w:r>
            <w:r w:rsidRPr="0067376A">
              <w:rPr>
                <w:rFonts w:ascii="Times New Roman" w:hAnsi="Times New Roman" w:cs="Times New Roman"/>
                <w:sz w:val="24"/>
                <w:szCs w:val="24"/>
              </w:rPr>
              <w:t>67730, Одеська область, Білгород-Дністровський район, село Старокозаче, вулиця Соборна, 18</w:t>
            </w:r>
          </w:p>
          <w:p w14:paraId="740C6B86" w14:textId="77777777" w:rsidR="002769B7" w:rsidRPr="0067376A" w:rsidRDefault="002769B7" w:rsidP="0080733E">
            <w:pPr>
              <w:spacing w:before="150" w:after="150" w:line="240" w:lineRule="auto"/>
              <w:rPr>
                <w:rFonts w:ascii="Times New Roman" w:eastAsia="Times New Roman" w:hAnsi="Times New Roman" w:cs="Times New Roman"/>
                <w:sz w:val="24"/>
                <w:szCs w:val="24"/>
              </w:rPr>
            </w:pPr>
          </w:p>
        </w:tc>
      </w:tr>
      <w:tr w:rsidR="002769B7" w:rsidRPr="0067376A" w14:paraId="1B832603" w14:textId="77777777" w:rsidTr="002D5684">
        <w:tc>
          <w:tcPr>
            <w:tcW w:w="582" w:type="dxa"/>
            <w:gridSpan w:val="2"/>
            <w:shd w:val="clear" w:color="auto" w:fill="FFFFFF"/>
          </w:tcPr>
          <w:p w14:paraId="789188D2" w14:textId="77777777" w:rsidR="002769B7" w:rsidRPr="0067376A" w:rsidRDefault="002769B7" w:rsidP="0080733E">
            <w:pPr>
              <w:spacing w:before="150" w:after="150" w:line="240" w:lineRule="auto"/>
              <w:jc w:val="cente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2.3</w:t>
            </w:r>
          </w:p>
        </w:tc>
        <w:tc>
          <w:tcPr>
            <w:tcW w:w="2693" w:type="dxa"/>
            <w:shd w:val="clear" w:color="auto" w:fill="FFFFFF"/>
          </w:tcPr>
          <w:p w14:paraId="023ACFA3" w14:textId="77777777" w:rsidR="002769B7" w:rsidRPr="0067376A" w:rsidRDefault="00B00235" w:rsidP="0080733E">
            <w:pPr>
              <w:spacing w:before="150" w:after="150" w:line="240" w:lineRule="auto"/>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2" w:type="dxa"/>
            <w:shd w:val="clear" w:color="auto" w:fill="FFFFFF"/>
          </w:tcPr>
          <w:p w14:paraId="253C50B2" w14:textId="77777777" w:rsidR="00DE062F" w:rsidRPr="0067376A" w:rsidRDefault="00DE062F" w:rsidP="00DE062F">
            <w:pPr>
              <w:spacing w:before="150" w:after="150" w:line="240" w:lineRule="auto"/>
              <w:rPr>
                <w:rFonts w:ascii="Times New Roman" w:eastAsia="Times New Roman" w:hAnsi="Times New Roman" w:cs="Times New Roman"/>
                <w:sz w:val="24"/>
                <w:szCs w:val="24"/>
              </w:rPr>
            </w:pPr>
            <w:r w:rsidRPr="0067376A">
              <w:rPr>
                <w:rFonts w:ascii="Times New Roman" w:eastAsia="Times New Roman" w:hAnsi="Times New Roman" w:cs="Times New Roman"/>
                <w:b/>
                <w:sz w:val="24"/>
                <w:szCs w:val="24"/>
              </w:rPr>
              <w:t>Гнатенко Ольга Василівна</w:t>
            </w:r>
            <w:r w:rsidRPr="0067376A">
              <w:rPr>
                <w:rFonts w:ascii="Times New Roman" w:eastAsia="Times New Roman" w:hAnsi="Times New Roman" w:cs="Times New Roman"/>
                <w:sz w:val="24"/>
                <w:szCs w:val="24"/>
              </w:rPr>
              <w:t xml:space="preserve"> – фахівець з публічних закупівель відділу бухгалтерського обліку та звітності Управління освіти, культури, молоді та спорту Старокозацької сільської ради.</w:t>
            </w:r>
          </w:p>
          <w:p w14:paraId="15F08427" w14:textId="77777777" w:rsidR="00DE062F" w:rsidRPr="0067376A" w:rsidRDefault="00DE062F" w:rsidP="00DE062F">
            <w:pPr>
              <w:spacing w:before="150" w:after="150" w:line="240" w:lineRule="auto"/>
              <w:rPr>
                <w:rFonts w:ascii="Times New Roman" w:eastAsia="Times New Roman" w:hAnsi="Times New Roman" w:cs="Times New Roman"/>
                <w:sz w:val="24"/>
                <w:szCs w:val="24"/>
                <w:lang w:val="en-US"/>
              </w:rPr>
            </w:pPr>
            <w:r w:rsidRPr="0067376A">
              <w:rPr>
                <w:rFonts w:ascii="Times New Roman" w:eastAsia="Times New Roman" w:hAnsi="Times New Roman" w:cs="Times New Roman"/>
                <w:sz w:val="24"/>
                <w:szCs w:val="24"/>
              </w:rPr>
              <w:t xml:space="preserve">Тел. 0984614440, </w:t>
            </w:r>
            <w:r w:rsidRPr="0067376A">
              <w:rPr>
                <w:rFonts w:ascii="Times New Roman" w:eastAsia="Times New Roman" w:hAnsi="Times New Roman" w:cs="Times New Roman"/>
                <w:sz w:val="24"/>
                <w:szCs w:val="24"/>
                <w:lang w:val="en-US"/>
              </w:rPr>
              <w:t>e-mail</w:t>
            </w:r>
            <w:r w:rsidRPr="0067376A">
              <w:rPr>
                <w:rFonts w:ascii="Times New Roman" w:eastAsia="Times New Roman" w:hAnsi="Times New Roman" w:cs="Times New Roman"/>
                <w:sz w:val="24"/>
                <w:szCs w:val="24"/>
              </w:rPr>
              <w:t xml:space="preserve">: </w:t>
            </w:r>
            <w:r w:rsidR="00F13691" w:rsidRPr="0067376A">
              <w:rPr>
                <w:rFonts w:ascii="Times New Roman" w:eastAsia="Times New Roman" w:hAnsi="Times New Roman" w:cs="Times New Roman"/>
                <w:sz w:val="24"/>
                <w:szCs w:val="24"/>
                <w:lang w:val="ru-RU"/>
              </w:rPr>
              <w:fldChar w:fldCharType="begin"/>
            </w:r>
            <w:r w:rsidRPr="0067376A">
              <w:rPr>
                <w:rFonts w:ascii="Times New Roman" w:eastAsia="Times New Roman" w:hAnsi="Times New Roman" w:cs="Times New Roman"/>
                <w:sz w:val="24"/>
                <w:szCs w:val="24"/>
                <w:lang w:val="en-US"/>
              </w:rPr>
              <w:instrText xml:space="preserve"> HYPERLINK "mailto:buhvostotg@gmail.com</w:instrText>
            </w:r>
          </w:p>
          <w:p w14:paraId="470A7B39" w14:textId="77777777" w:rsidR="00DE062F" w:rsidRPr="0067376A" w:rsidRDefault="00DE062F" w:rsidP="00DE062F">
            <w:pPr>
              <w:spacing w:before="150" w:after="150" w:line="240" w:lineRule="auto"/>
              <w:rPr>
                <w:rStyle w:val="a5"/>
                <w:rFonts w:ascii="Times New Roman" w:eastAsia="Times New Roman" w:hAnsi="Times New Roman" w:cs="Times New Roman"/>
                <w:sz w:val="24"/>
                <w:szCs w:val="24"/>
                <w:lang w:val="en-US"/>
              </w:rPr>
            </w:pPr>
            <w:r w:rsidRPr="0067376A">
              <w:rPr>
                <w:rFonts w:ascii="Times New Roman" w:eastAsia="Times New Roman" w:hAnsi="Times New Roman" w:cs="Times New Roman"/>
                <w:sz w:val="24"/>
                <w:szCs w:val="24"/>
                <w:lang w:val="en-US"/>
              </w:rPr>
              <w:instrText xml:space="preserve">" </w:instrText>
            </w:r>
            <w:r w:rsidR="00F13691" w:rsidRPr="0067376A">
              <w:rPr>
                <w:rFonts w:ascii="Times New Roman" w:eastAsia="Times New Roman" w:hAnsi="Times New Roman" w:cs="Times New Roman"/>
                <w:sz w:val="24"/>
                <w:szCs w:val="24"/>
                <w:lang w:val="ru-RU"/>
              </w:rPr>
              <w:fldChar w:fldCharType="separate"/>
            </w:r>
            <w:r w:rsidRPr="0067376A">
              <w:rPr>
                <w:rStyle w:val="a5"/>
                <w:rFonts w:ascii="Times New Roman" w:eastAsia="Times New Roman" w:hAnsi="Times New Roman" w:cs="Times New Roman"/>
                <w:sz w:val="24"/>
                <w:szCs w:val="24"/>
                <w:lang w:val="en-US"/>
              </w:rPr>
              <w:t>buhvostotg@gmail.com</w:t>
            </w:r>
          </w:p>
          <w:p w14:paraId="7826163E" w14:textId="77777777" w:rsidR="00B84E4F" w:rsidRPr="0067376A" w:rsidRDefault="00F13691" w:rsidP="00B84E4F">
            <w:pPr>
              <w:spacing w:before="150" w:after="150" w:line="240" w:lineRule="auto"/>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fldChar w:fldCharType="end"/>
            </w:r>
          </w:p>
          <w:p w14:paraId="68302EE0" w14:textId="77777777" w:rsidR="002769B7" w:rsidRPr="0067376A" w:rsidRDefault="002769B7" w:rsidP="00DE062F">
            <w:pPr>
              <w:spacing w:before="150" w:after="150" w:line="240" w:lineRule="auto"/>
              <w:rPr>
                <w:rFonts w:ascii="Times New Roman" w:eastAsia="Times New Roman" w:hAnsi="Times New Roman" w:cs="Times New Roman"/>
                <w:sz w:val="24"/>
                <w:szCs w:val="24"/>
              </w:rPr>
            </w:pPr>
          </w:p>
        </w:tc>
      </w:tr>
      <w:tr w:rsidR="002769B7" w:rsidRPr="0067376A" w14:paraId="6B556537" w14:textId="77777777" w:rsidTr="002D5684">
        <w:tc>
          <w:tcPr>
            <w:tcW w:w="582" w:type="dxa"/>
            <w:gridSpan w:val="2"/>
            <w:shd w:val="clear" w:color="auto" w:fill="FFFFFF"/>
          </w:tcPr>
          <w:p w14:paraId="11560461" w14:textId="77777777" w:rsidR="002769B7" w:rsidRPr="0067376A" w:rsidRDefault="002769B7" w:rsidP="0080733E">
            <w:pPr>
              <w:spacing w:before="150" w:after="150" w:line="240" w:lineRule="auto"/>
              <w:jc w:val="cente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3</w:t>
            </w:r>
          </w:p>
        </w:tc>
        <w:tc>
          <w:tcPr>
            <w:tcW w:w="2693" w:type="dxa"/>
            <w:shd w:val="clear" w:color="auto" w:fill="FFFFFF"/>
          </w:tcPr>
          <w:p w14:paraId="2BF2B510" w14:textId="77777777" w:rsidR="002769B7" w:rsidRPr="0067376A" w:rsidRDefault="002769B7" w:rsidP="0080733E">
            <w:pPr>
              <w:spacing w:before="150" w:after="150" w:line="240" w:lineRule="auto"/>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Процедура закупівлі</w:t>
            </w:r>
          </w:p>
        </w:tc>
        <w:tc>
          <w:tcPr>
            <w:tcW w:w="6662" w:type="dxa"/>
            <w:shd w:val="clear" w:color="auto" w:fill="FFFFFF"/>
          </w:tcPr>
          <w:p w14:paraId="1918E6A7" w14:textId="77777777" w:rsidR="002769B7" w:rsidRPr="0067376A" w:rsidRDefault="00B00235" w:rsidP="0080733E">
            <w:pPr>
              <w:spacing w:before="150" w:after="150" w:line="240" w:lineRule="auto"/>
              <w:rPr>
                <w:rFonts w:ascii="Times New Roman" w:eastAsia="Times New Roman" w:hAnsi="Times New Roman" w:cs="Times New Roman"/>
                <w:sz w:val="24"/>
                <w:szCs w:val="24"/>
              </w:rPr>
            </w:pPr>
            <w:r w:rsidRPr="0067376A">
              <w:rPr>
                <w:rFonts w:ascii="Times New Roman" w:eastAsia="Times New Roman" w:hAnsi="Times New Roman" w:cs="Times New Roman"/>
                <w:color w:val="000000"/>
                <w:sz w:val="24"/>
                <w:szCs w:val="24"/>
              </w:rPr>
              <w:t>В</w:t>
            </w:r>
            <w:r w:rsidR="006862E7" w:rsidRPr="0067376A">
              <w:rPr>
                <w:rFonts w:ascii="Times New Roman" w:eastAsia="Times New Roman" w:hAnsi="Times New Roman" w:cs="Times New Roman"/>
                <w:color w:val="000000"/>
                <w:sz w:val="24"/>
                <w:szCs w:val="24"/>
              </w:rPr>
              <w:t xml:space="preserve">ідкриті </w:t>
            </w:r>
            <w:r w:rsidR="006862E7" w:rsidRPr="0067376A">
              <w:rPr>
                <w:rFonts w:ascii="Times New Roman" w:eastAsia="Times New Roman" w:hAnsi="Times New Roman" w:cs="Times New Roman"/>
                <w:sz w:val="24"/>
                <w:szCs w:val="24"/>
              </w:rPr>
              <w:t>торги з особливостями</w:t>
            </w:r>
          </w:p>
        </w:tc>
      </w:tr>
      <w:tr w:rsidR="008D5237" w:rsidRPr="0067376A" w14:paraId="086E56DC" w14:textId="77777777" w:rsidTr="002D5684">
        <w:tc>
          <w:tcPr>
            <w:tcW w:w="582" w:type="dxa"/>
            <w:gridSpan w:val="2"/>
            <w:shd w:val="clear" w:color="auto" w:fill="FFFFFF"/>
          </w:tcPr>
          <w:p w14:paraId="4618D2EF" w14:textId="77777777" w:rsidR="008D5237" w:rsidRPr="0067376A" w:rsidRDefault="008D5237" w:rsidP="0080733E">
            <w:pPr>
              <w:spacing w:before="150" w:after="150" w:line="240" w:lineRule="auto"/>
              <w:jc w:val="cente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3.1</w:t>
            </w:r>
          </w:p>
        </w:tc>
        <w:tc>
          <w:tcPr>
            <w:tcW w:w="2693" w:type="dxa"/>
            <w:shd w:val="clear" w:color="auto" w:fill="FFFFFF"/>
          </w:tcPr>
          <w:p w14:paraId="416100A7" w14:textId="77777777" w:rsidR="008D5237" w:rsidRPr="0067376A" w:rsidRDefault="008D5237" w:rsidP="0080733E">
            <w:pPr>
              <w:spacing w:before="150" w:after="150" w:line="240" w:lineRule="auto"/>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Джерело фінансування</w:t>
            </w:r>
          </w:p>
        </w:tc>
        <w:tc>
          <w:tcPr>
            <w:tcW w:w="6662" w:type="dxa"/>
            <w:shd w:val="clear" w:color="auto" w:fill="FFFFFF"/>
          </w:tcPr>
          <w:p w14:paraId="4162DABD" w14:textId="77777777" w:rsidR="008D5237" w:rsidRPr="0067376A" w:rsidRDefault="008D5237" w:rsidP="0080733E">
            <w:pPr>
              <w:spacing w:before="150" w:after="150" w:line="240" w:lineRule="auto"/>
              <w:rPr>
                <w:rFonts w:ascii="Times New Roman" w:eastAsia="Times New Roman" w:hAnsi="Times New Roman" w:cs="Times New Roman"/>
                <w:color w:val="000000"/>
                <w:sz w:val="24"/>
                <w:szCs w:val="24"/>
              </w:rPr>
            </w:pPr>
            <w:r w:rsidRPr="0067376A">
              <w:rPr>
                <w:rFonts w:ascii="Times New Roman" w:eastAsia="Times New Roman" w:hAnsi="Times New Roman" w:cs="Times New Roman"/>
                <w:color w:val="000000"/>
                <w:sz w:val="24"/>
                <w:szCs w:val="24"/>
              </w:rPr>
              <w:t>Кошти місцевого бюджету</w:t>
            </w:r>
          </w:p>
        </w:tc>
      </w:tr>
      <w:tr w:rsidR="008D5237" w:rsidRPr="0067376A" w14:paraId="565F2590" w14:textId="77777777" w:rsidTr="002D5684">
        <w:tc>
          <w:tcPr>
            <w:tcW w:w="582" w:type="dxa"/>
            <w:gridSpan w:val="2"/>
            <w:shd w:val="clear" w:color="auto" w:fill="FFFFFF"/>
          </w:tcPr>
          <w:p w14:paraId="0C06F35E" w14:textId="77777777" w:rsidR="008D5237" w:rsidRPr="0067376A" w:rsidRDefault="008D5237" w:rsidP="0080733E">
            <w:pPr>
              <w:spacing w:before="150" w:after="150" w:line="240" w:lineRule="auto"/>
              <w:jc w:val="cente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3.2</w:t>
            </w:r>
          </w:p>
        </w:tc>
        <w:tc>
          <w:tcPr>
            <w:tcW w:w="2693" w:type="dxa"/>
            <w:shd w:val="clear" w:color="auto" w:fill="FFFFFF"/>
          </w:tcPr>
          <w:p w14:paraId="01B30E88" w14:textId="77777777" w:rsidR="008D5237" w:rsidRPr="0067376A" w:rsidRDefault="008D5237" w:rsidP="0080733E">
            <w:pPr>
              <w:spacing w:before="150" w:after="150" w:line="240" w:lineRule="auto"/>
              <w:rPr>
                <w:rFonts w:ascii="Times New Roman" w:eastAsia="Times New Roman" w:hAnsi="Times New Roman" w:cs="Times New Roman"/>
                <w:sz w:val="24"/>
                <w:szCs w:val="24"/>
              </w:rPr>
            </w:pPr>
            <w:r w:rsidRPr="0067376A">
              <w:rPr>
                <w:rFonts w:ascii="Times New Roman" w:hAnsi="Times New Roman" w:cs="Times New Roman"/>
                <w:sz w:val="24"/>
                <w:szCs w:val="24"/>
              </w:rPr>
              <w:t>Очікувана вартість закупівлі</w:t>
            </w:r>
          </w:p>
        </w:tc>
        <w:tc>
          <w:tcPr>
            <w:tcW w:w="6662" w:type="dxa"/>
            <w:shd w:val="clear" w:color="auto" w:fill="FFFFFF"/>
          </w:tcPr>
          <w:p w14:paraId="4D411F6B" w14:textId="77777777" w:rsidR="008D5237" w:rsidRPr="0067376A" w:rsidRDefault="002306A7" w:rsidP="002306A7">
            <w:pPr>
              <w:spacing w:before="150" w:after="150" w:line="240" w:lineRule="auto"/>
              <w:rPr>
                <w:rFonts w:ascii="Times New Roman" w:eastAsia="Times New Roman" w:hAnsi="Times New Roman" w:cs="Times New Roman"/>
                <w:color w:val="000000"/>
                <w:sz w:val="24"/>
                <w:szCs w:val="24"/>
              </w:rPr>
            </w:pPr>
            <w:r w:rsidRPr="0067376A">
              <w:rPr>
                <w:rFonts w:ascii="Times New Roman" w:eastAsia="Tahoma" w:hAnsi="Times New Roman" w:cs="Times New Roman"/>
                <w:color w:val="000000"/>
                <w:sz w:val="24"/>
                <w:szCs w:val="24"/>
                <w:lang w:eastAsia="zh-CN"/>
              </w:rPr>
              <w:t>2 50</w:t>
            </w:r>
            <w:r w:rsidR="00751BF6" w:rsidRPr="0067376A">
              <w:rPr>
                <w:rFonts w:ascii="Times New Roman" w:eastAsia="Tahoma" w:hAnsi="Times New Roman" w:cs="Times New Roman"/>
                <w:color w:val="000000"/>
                <w:sz w:val="24"/>
                <w:szCs w:val="24"/>
                <w:lang w:eastAsia="zh-CN"/>
              </w:rPr>
              <w:t>0</w:t>
            </w:r>
            <w:r w:rsidRPr="0067376A">
              <w:rPr>
                <w:rFonts w:ascii="Times New Roman" w:eastAsia="Tahoma" w:hAnsi="Times New Roman" w:cs="Times New Roman"/>
                <w:color w:val="000000"/>
                <w:sz w:val="24"/>
                <w:szCs w:val="24"/>
                <w:lang w:eastAsia="zh-CN"/>
              </w:rPr>
              <w:t xml:space="preserve"> </w:t>
            </w:r>
            <w:r w:rsidR="00751BF6" w:rsidRPr="0067376A">
              <w:rPr>
                <w:rFonts w:ascii="Times New Roman" w:eastAsia="Tahoma" w:hAnsi="Times New Roman" w:cs="Times New Roman"/>
                <w:color w:val="000000"/>
                <w:sz w:val="24"/>
                <w:szCs w:val="24"/>
                <w:lang w:eastAsia="zh-CN"/>
              </w:rPr>
              <w:t>000,00</w:t>
            </w:r>
            <w:r w:rsidR="00996C40" w:rsidRPr="0067376A">
              <w:rPr>
                <w:rFonts w:ascii="Times New Roman" w:eastAsia="Tahoma" w:hAnsi="Times New Roman" w:cs="Times New Roman"/>
                <w:color w:val="000000"/>
                <w:sz w:val="24"/>
                <w:szCs w:val="24"/>
                <w:lang w:eastAsia="zh-CN"/>
              </w:rPr>
              <w:t xml:space="preserve"> грн.</w:t>
            </w:r>
            <w:r w:rsidR="008D5237" w:rsidRPr="0067376A">
              <w:rPr>
                <w:rFonts w:ascii="Times New Roman" w:eastAsia="Tahoma" w:hAnsi="Times New Roman" w:cs="Times New Roman"/>
                <w:color w:val="000000"/>
                <w:sz w:val="24"/>
                <w:szCs w:val="24"/>
                <w:lang w:eastAsia="zh-CN"/>
              </w:rPr>
              <w:t xml:space="preserve"> (</w:t>
            </w:r>
            <w:r w:rsidR="00751BF6" w:rsidRPr="0067376A">
              <w:rPr>
                <w:rFonts w:ascii="Times New Roman" w:eastAsia="Tahoma" w:hAnsi="Times New Roman" w:cs="Times New Roman"/>
                <w:color w:val="000000"/>
                <w:sz w:val="24"/>
                <w:szCs w:val="24"/>
                <w:lang w:eastAsia="zh-CN"/>
              </w:rPr>
              <w:t xml:space="preserve">Два мільйони </w:t>
            </w:r>
            <w:r w:rsidRPr="0067376A">
              <w:rPr>
                <w:rFonts w:ascii="Times New Roman" w:eastAsia="Tahoma" w:hAnsi="Times New Roman" w:cs="Times New Roman"/>
                <w:color w:val="000000"/>
                <w:sz w:val="24"/>
                <w:szCs w:val="24"/>
                <w:lang w:eastAsia="zh-CN"/>
              </w:rPr>
              <w:t>п’ятсот</w:t>
            </w:r>
            <w:r w:rsidR="00751BF6" w:rsidRPr="0067376A">
              <w:rPr>
                <w:rFonts w:ascii="Times New Roman" w:eastAsia="Tahoma" w:hAnsi="Times New Roman" w:cs="Times New Roman"/>
                <w:color w:val="000000"/>
                <w:sz w:val="24"/>
                <w:szCs w:val="24"/>
                <w:lang w:eastAsia="zh-CN"/>
              </w:rPr>
              <w:t xml:space="preserve"> тисяч</w:t>
            </w:r>
            <w:r w:rsidR="000276F6" w:rsidRPr="0067376A">
              <w:rPr>
                <w:rFonts w:ascii="Times New Roman" w:eastAsia="Tahoma" w:hAnsi="Times New Roman" w:cs="Times New Roman"/>
                <w:color w:val="000000"/>
                <w:sz w:val="24"/>
                <w:szCs w:val="24"/>
                <w:lang w:eastAsia="zh-CN"/>
              </w:rPr>
              <w:t xml:space="preserve"> </w:t>
            </w:r>
            <w:r w:rsidR="00FC27DF" w:rsidRPr="0067376A">
              <w:rPr>
                <w:rFonts w:ascii="Times New Roman" w:eastAsia="Tahoma" w:hAnsi="Times New Roman" w:cs="Times New Roman"/>
                <w:color w:val="000000"/>
                <w:sz w:val="24"/>
                <w:szCs w:val="24"/>
                <w:lang w:eastAsia="zh-CN"/>
              </w:rPr>
              <w:t>гривень</w:t>
            </w:r>
            <w:r w:rsidR="00F53FEF" w:rsidRPr="0067376A">
              <w:rPr>
                <w:rFonts w:ascii="Times New Roman" w:eastAsia="Tahoma" w:hAnsi="Times New Roman" w:cs="Times New Roman"/>
                <w:color w:val="000000"/>
                <w:sz w:val="24"/>
                <w:szCs w:val="24"/>
                <w:lang w:eastAsia="zh-CN"/>
              </w:rPr>
              <w:t xml:space="preserve"> 00 копійок) з ПДВ</w:t>
            </w:r>
          </w:p>
        </w:tc>
      </w:tr>
      <w:tr w:rsidR="008D5237" w:rsidRPr="0067376A" w14:paraId="7530D1CB" w14:textId="77777777" w:rsidTr="002D5684">
        <w:tc>
          <w:tcPr>
            <w:tcW w:w="582" w:type="dxa"/>
            <w:gridSpan w:val="2"/>
            <w:shd w:val="clear" w:color="auto" w:fill="FFFFFF"/>
          </w:tcPr>
          <w:p w14:paraId="1B30E00E" w14:textId="77777777" w:rsidR="008D5237" w:rsidRPr="0067376A" w:rsidRDefault="008D5237" w:rsidP="0080733E">
            <w:pPr>
              <w:spacing w:before="150" w:after="150" w:line="240" w:lineRule="auto"/>
              <w:jc w:val="cente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4</w:t>
            </w:r>
          </w:p>
        </w:tc>
        <w:tc>
          <w:tcPr>
            <w:tcW w:w="2693" w:type="dxa"/>
            <w:shd w:val="clear" w:color="auto" w:fill="FFFFFF"/>
          </w:tcPr>
          <w:p w14:paraId="3D102B4A" w14:textId="77777777" w:rsidR="008D5237" w:rsidRPr="0067376A" w:rsidRDefault="008D5237" w:rsidP="0080733E">
            <w:pPr>
              <w:spacing w:before="150" w:after="150" w:line="240" w:lineRule="auto"/>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Інформація про предмет закупівлі</w:t>
            </w:r>
          </w:p>
        </w:tc>
        <w:tc>
          <w:tcPr>
            <w:tcW w:w="6662" w:type="dxa"/>
            <w:shd w:val="clear" w:color="auto" w:fill="FFFFFF"/>
          </w:tcPr>
          <w:p w14:paraId="3059842F" w14:textId="77777777" w:rsidR="008D5237" w:rsidRPr="0067376A" w:rsidRDefault="008D5237" w:rsidP="0080733E">
            <w:pPr>
              <w:spacing w:before="150" w:after="150" w:line="240" w:lineRule="auto"/>
              <w:rPr>
                <w:rFonts w:ascii="Times New Roman" w:eastAsia="Times New Roman" w:hAnsi="Times New Roman" w:cs="Times New Roman"/>
                <w:sz w:val="24"/>
                <w:szCs w:val="24"/>
              </w:rPr>
            </w:pPr>
          </w:p>
        </w:tc>
      </w:tr>
      <w:tr w:rsidR="008D5237" w:rsidRPr="0067376A" w14:paraId="54A23012" w14:textId="77777777" w:rsidTr="002D5684">
        <w:tc>
          <w:tcPr>
            <w:tcW w:w="582" w:type="dxa"/>
            <w:gridSpan w:val="2"/>
            <w:shd w:val="clear" w:color="auto" w:fill="FFFFFF"/>
          </w:tcPr>
          <w:p w14:paraId="6CED46F7" w14:textId="77777777" w:rsidR="008D5237" w:rsidRPr="0067376A" w:rsidRDefault="008D5237" w:rsidP="0080733E">
            <w:pPr>
              <w:spacing w:before="150" w:after="150" w:line="240" w:lineRule="auto"/>
              <w:jc w:val="cente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4.1</w:t>
            </w:r>
          </w:p>
        </w:tc>
        <w:tc>
          <w:tcPr>
            <w:tcW w:w="2693" w:type="dxa"/>
            <w:shd w:val="clear" w:color="auto" w:fill="FFFFFF"/>
          </w:tcPr>
          <w:p w14:paraId="65C8530F" w14:textId="77777777" w:rsidR="008D5237" w:rsidRPr="0067376A" w:rsidRDefault="008D5237" w:rsidP="0080733E">
            <w:pPr>
              <w:spacing w:before="150" w:after="150" w:line="240" w:lineRule="auto"/>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 xml:space="preserve">назва предмета </w:t>
            </w:r>
            <w:r w:rsidRPr="0067376A">
              <w:rPr>
                <w:rFonts w:ascii="Times New Roman" w:eastAsia="Times New Roman" w:hAnsi="Times New Roman" w:cs="Times New Roman"/>
                <w:sz w:val="24"/>
                <w:szCs w:val="24"/>
              </w:rPr>
              <w:lastRenderedPageBreak/>
              <w:t>закупівлі</w:t>
            </w:r>
          </w:p>
        </w:tc>
        <w:tc>
          <w:tcPr>
            <w:tcW w:w="6662" w:type="dxa"/>
            <w:shd w:val="clear" w:color="auto" w:fill="FFFFFF"/>
          </w:tcPr>
          <w:p w14:paraId="6F54E971" w14:textId="7383E73B" w:rsidR="007C13DA" w:rsidRPr="0067376A" w:rsidRDefault="007C13DA" w:rsidP="007C13DA">
            <w:pPr>
              <w:suppressAutoHyphens/>
              <w:spacing w:after="0" w:line="240" w:lineRule="auto"/>
              <w:rPr>
                <w:rFonts w:ascii="Times New Roman" w:eastAsia="Times New Roman" w:hAnsi="Times New Roman" w:cs="Times New Roman"/>
                <w:b/>
                <w:bCs/>
                <w:iCs/>
                <w:snapToGrid w:val="0"/>
                <w:sz w:val="24"/>
                <w:szCs w:val="24"/>
              </w:rPr>
            </w:pPr>
            <w:r w:rsidRPr="0067376A">
              <w:rPr>
                <w:rFonts w:ascii="Times New Roman" w:eastAsia="Times New Roman" w:hAnsi="Times New Roman" w:cs="Times New Roman"/>
                <w:b/>
                <w:bCs/>
                <w:iCs/>
                <w:snapToGrid w:val="0"/>
                <w:sz w:val="24"/>
                <w:szCs w:val="24"/>
              </w:rPr>
              <w:lastRenderedPageBreak/>
              <w:t xml:space="preserve">Найпростіше укриття цивільного захисту у вигляді модульної швидкоспоруджуваної споруди (з </w:t>
            </w:r>
            <w:r w:rsidRPr="0067376A">
              <w:rPr>
                <w:rFonts w:ascii="Times New Roman" w:eastAsia="Times New Roman" w:hAnsi="Times New Roman" w:cs="Times New Roman"/>
                <w:b/>
                <w:bCs/>
                <w:iCs/>
                <w:snapToGrid w:val="0"/>
                <w:sz w:val="24"/>
                <w:szCs w:val="24"/>
              </w:rPr>
              <w:lastRenderedPageBreak/>
              <w:t>заглибленням) по коду ДК 021:2015-44210000 – 5 Конструкції та їх частини  (44211100 – 3 Модульні та переносні споруди)</w:t>
            </w:r>
          </w:p>
          <w:p w14:paraId="278C839F" w14:textId="77777777" w:rsidR="008D5237" w:rsidRPr="0067376A" w:rsidRDefault="008D5237" w:rsidP="0080733E">
            <w:pPr>
              <w:spacing w:before="150" w:after="150" w:line="240" w:lineRule="auto"/>
              <w:rPr>
                <w:rFonts w:ascii="Times New Roman" w:eastAsia="Times New Roman" w:hAnsi="Times New Roman" w:cs="Times New Roman"/>
                <w:sz w:val="24"/>
                <w:szCs w:val="24"/>
              </w:rPr>
            </w:pPr>
          </w:p>
        </w:tc>
      </w:tr>
      <w:tr w:rsidR="008D5237" w:rsidRPr="0067376A" w14:paraId="3A84A331" w14:textId="77777777" w:rsidTr="002D5684">
        <w:tc>
          <w:tcPr>
            <w:tcW w:w="582" w:type="dxa"/>
            <w:gridSpan w:val="2"/>
            <w:shd w:val="clear" w:color="auto" w:fill="FFFFFF"/>
          </w:tcPr>
          <w:p w14:paraId="6D1AFD0D" w14:textId="77777777" w:rsidR="008D5237" w:rsidRPr="0067376A" w:rsidRDefault="008D5237" w:rsidP="0080733E">
            <w:pPr>
              <w:spacing w:before="150" w:after="150" w:line="240" w:lineRule="auto"/>
              <w:jc w:val="cente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lastRenderedPageBreak/>
              <w:t>4.2</w:t>
            </w:r>
          </w:p>
        </w:tc>
        <w:tc>
          <w:tcPr>
            <w:tcW w:w="2693" w:type="dxa"/>
            <w:shd w:val="clear" w:color="auto" w:fill="FFFFFF"/>
          </w:tcPr>
          <w:p w14:paraId="3F6AC5BF" w14:textId="77777777" w:rsidR="008D5237" w:rsidRPr="0067376A" w:rsidRDefault="008D5237" w:rsidP="0080733E">
            <w:pPr>
              <w:spacing w:before="150" w:after="150" w:line="240" w:lineRule="auto"/>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662" w:type="dxa"/>
            <w:shd w:val="clear" w:color="auto" w:fill="FFFFFF"/>
          </w:tcPr>
          <w:p w14:paraId="7E310B1F" w14:textId="77777777" w:rsidR="008D5237" w:rsidRPr="0067376A" w:rsidRDefault="008D5237" w:rsidP="0080733E">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Закупівля здійснюється щ</w:t>
            </w:r>
            <w:r w:rsidR="00730FE7" w:rsidRPr="0067376A">
              <w:rPr>
                <w:rFonts w:ascii="Times New Roman" w:eastAsia="Times New Roman" w:hAnsi="Times New Roman" w:cs="Times New Roman"/>
                <w:sz w:val="24"/>
                <w:szCs w:val="24"/>
              </w:rPr>
              <w:t>одо предмету закупівлі в цілому,</w:t>
            </w:r>
            <w:r w:rsidR="00730FE7" w:rsidRPr="0067376A">
              <w:rPr>
                <w:rFonts w:ascii="Times New Roman" w:eastAsia="Times New Roman" w:hAnsi="Times New Roman" w:cs="Times New Roman"/>
                <w:color w:val="000000"/>
                <w:sz w:val="24"/>
                <w:szCs w:val="24"/>
              </w:rPr>
              <w:t xml:space="preserve"> </w:t>
            </w:r>
            <w:r w:rsidR="00730FE7" w:rsidRPr="0067376A">
              <w:rPr>
                <w:rFonts w:ascii="Times New Roman" w:eastAsia="Times New Roman" w:hAnsi="Times New Roman" w:cs="Times New Roman"/>
                <w:sz w:val="24"/>
                <w:szCs w:val="24"/>
              </w:rPr>
              <w:t>без поділу на лоти.</w:t>
            </w:r>
          </w:p>
        </w:tc>
      </w:tr>
      <w:tr w:rsidR="008D5237" w:rsidRPr="0067376A" w14:paraId="5A3168C8" w14:textId="77777777" w:rsidTr="002D5684">
        <w:tc>
          <w:tcPr>
            <w:tcW w:w="582" w:type="dxa"/>
            <w:gridSpan w:val="2"/>
            <w:shd w:val="clear" w:color="auto" w:fill="FFFFFF"/>
          </w:tcPr>
          <w:p w14:paraId="0D755D41" w14:textId="77777777" w:rsidR="008D5237" w:rsidRPr="0067376A" w:rsidRDefault="008D5237" w:rsidP="0080733E">
            <w:pPr>
              <w:spacing w:before="150" w:after="150" w:line="240" w:lineRule="auto"/>
              <w:jc w:val="cente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4.3</w:t>
            </w:r>
          </w:p>
        </w:tc>
        <w:tc>
          <w:tcPr>
            <w:tcW w:w="2693" w:type="dxa"/>
            <w:shd w:val="clear" w:color="auto" w:fill="FFFFFF"/>
          </w:tcPr>
          <w:p w14:paraId="6A8740E8" w14:textId="77777777" w:rsidR="008D5237" w:rsidRPr="0067376A" w:rsidRDefault="008D5237" w:rsidP="0080733E">
            <w:pPr>
              <w:spacing w:before="150" w:after="150" w:line="240" w:lineRule="auto"/>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кількість товару та місце його поставки</w:t>
            </w:r>
          </w:p>
        </w:tc>
        <w:tc>
          <w:tcPr>
            <w:tcW w:w="6662" w:type="dxa"/>
            <w:shd w:val="clear" w:color="auto" w:fill="FFFFFF"/>
          </w:tcPr>
          <w:p w14:paraId="61D1EA42" w14:textId="77777777" w:rsidR="007C13DA" w:rsidRPr="0067376A" w:rsidRDefault="007C13DA" w:rsidP="007C13DA">
            <w:pPr>
              <w:suppressAutoHyphens/>
              <w:autoSpaceDN w:val="0"/>
              <w:spacing w:after="0" w:line="240" w:lineRule="auto"/>
              <w:jc w:val="both"/>
              <w:textAlignment w:val="baseline"/>
              <w:rPr>
                <w:rFonts w:ascii="Times New Roman" w:eastAsia="Arial" w:hAnsi="Times New Roman" w:cs="Times New Roman"/>
                <w:kern w:val="3"/>
                <w:sz w:val="24"/>
                <w:szCs w:val="24"/>
                <w:lang w:eastAsia="zh-CN"/>
              </w:rPr>
            </w:pPr>
            <w:r w:rsidRPr="0067376A">
              <w:rPr>
                <w:rFonts w:ascii="Times New Roman" w:eastAsia="Arial" w:hAnsi="Times New Roman" w:cs="Times New Roman"/>
                <w:kern w:val="3"/>
                <w:sz w:val="24"/>
                <w:szCs w:val="24"/>
                <w:u w:val="single"/>
                <w:lang w:eastAsia="zh-CN"/>
              </w:rPr>
              <w:t>Місце поставки товару:</w:t>
            </w:r>
            <w:r w:rsidRPr="0067376A">
              <w:rPr>
                <w:rFonts w:ascii="Times New Roman" w:eastAsia="Arial" w:hAnsi="Times New Roman" w:cs="Times New Roman"/>
                <w:kern w:val="3"/>
                <w:sz w:val="24"/>
                <w:szCs w:val="24"/>
                <w:lang w:eastAsia="zh-CN"/>
              </w:rPr>
              <w:t xml:space="preserve"> 67730, Одеська область, Білгород-Дністровський район, село Старокозаче, вулиця Соборна, 1</w:t>
            </w:r>
            <w:r w:rsidR="00CA628F" w:rsidRPr="0067376A">
              <w:rPr>
                <w:rFonts w:ascii="Times New Roman" w:eastAsia="Arial" w:hAnsi="Times New Roman" w:cs="Times New Roman"/>
                <w:kern w:val="3"/>
                <w:sz w:val="24"/>
                <w:szCs w:val="24"/>
                <w:lang w:eastAsia="zh-CN"/>
              </w:rPr>
              <w:t>3</w:t>
            </w:r>
            <w:r w:rsidRPr="0067376A">
              <w:rPr>
                <w:rFonts w:ascii="Times New Roman" w:eastAsia="Arial" w:hAnsi="Times New Roman" w:cs="Times New Roman"/>
                <w:kern w:val="3"/>
                <w:sz w:val="24"/>
                <w:szCs w:val="24"/>
                <w:lang w:eastAsia="zh-CN"/>
              </w:rPr>
              <w:t>.</w:t>
            </w:r>
          </w:p>
          <w:p w14:paraId="4D14C7FB" w14:textId="77777777" w:rsidR="007C13DA" w:rsidRPr="0067376A" w:rsidRDefault="007C13DA" w:rsidP="007C13DA">
            <w:pPr>
              <w:spacing w:before="150" w:after="150" w:line="240" w:lineRule="auto"/>
              <w:rPr>
                <w:rFonts w:ascii="Times New Roman" w:eastAsia="Times New Roman" w:hAnsi="Times New Roman" w:cs="Times New Roman"/>
                <w:sz w:val="24"/>
                <w:szCs w:val="24"/>
                <w:u w:val="single"/>
              </w:rPr>
            </w:pPr>
            <w:r w:rsidRPr="0067376A">
              <w:rPr>
                <w:rFonts w:ascii="Times New Roman" w:eastAsia="Times New Roman" w:hAnsi="Times New Roman" w:cs="Times New Roman"/>
                <w:kern w:val="3"/>
                <w:sz w:val="24"/>
                <w:szCs w:val="24"/>
                <w:lang w:eastAsia="zh-CN"/>
              </w:rPr>
              <w:t xml:space="preserve">- </w:t>
            </w:r>
            <w:r w:rsidRPr="0067376A">
              <w:rPr>
                <w:rFonts w:ascii="Times New Roman" w:eastAsia="Times New Roman" w:hAnsi="Times New Roman" w:cs="Times New Roman"/>
                <w:kern w:val="3"/>
                <w:sz w:val="24"/>
                <w:szCs w:val="24"/>
                <w:u w:val="single"/>
                <w:lang w:eastAsia="zh-CN"/>
              </w:rPr>
              <w:t>Кількість поставки товару</w:t>
            </w:r>
            <w:r w:rsidRPr="0067376A">
              <w:rPr>
                <w:rFonts w:ascii="Times New Roman" w:eastAsia="Times New Roman" w:hAnsi="Times New Roman" w:cs="Times New Roman"/>
                <w:kern w:val="3"/>
                <w:sz w:val="24"/>
                <w:szCs w:val="24"/>
                <w:lang w:eastAsia="zh-CN"/>
              </w:rPr>
              <w:t xml:space="preserve"> –</w:t>
            </w:r>
            <w:r w:rsidRPr="0067376A">
              <w:rPr>
                <w:rFonts w:ascii="Times New Roman" w:eastAsia="Times New Roman" w:hAnsi="Times New Roman" w:cs="Times New Roman"/>
                <w:kern w:val="3"/>
                <w:sz w:val="24"/>
                <w:szCs w:val="24"/>
                <w:lang w:val="ru-RU" w:eastAsia="zh-CN"/>
              </w:rPr>
              <w:t xml:space="preserve"> 1 </w:t>
            </w:r>
            <w:r w:rsidR="00402FAB" w:rsidRPr="0067376A">
              <w:rPr>
                <w:rFonts w:ascii="Times New Roman" w:eastAsia="Times New Roman" w:hAnsi="Times New Roman" w:cs="Times New Roman"/>
                <w:kern w:val="3"/>
                <w:sz w:val="24"/>
                <w:szCs w:val="24"/>
                <w:lang w:eastAsia="zh-CN"/>
              </w:rPr>
              <w:t>шт.</w:t>
            </w:r>
          </w:p>
          <w:p w14:paraId="3148D881" w14:textId="77777777" w:rsidR="008D5237" w:rsidRPr="0067376A" w:rsidRDefault="008D5237" w:rsidP="00174200">
            <w:pPr>
              <w:autoSpaceDE w:val="0"/>
              <w:autoSpaceDN w:val="0"/>
              <w:adjustRightInd w:val="0"/>
              <w:spacing w:after="0" w:line="240" w:lineRule="auto"/>
              <w:rPr>
                <w:rFonts w:ascii="Times New Roman" w:eastAsiaTheme="minorHAnsi" w:hAnsi="Times New Roman" w:cs="Times New Roman"/>
                <w:sz w:val="24"/>
                <w:szCs w:val="24"/>
                <w:lang w:val="ru-RU" w:eastAsia="en-US"/>
              </w:rPr>
            </w:pPr>
            <w:r w:rsidRPr="0067376A">
              <w:rPr>
                <w:rFonts w:ascii="Times New Roman" w:eastAsiaTheme="minorHAnsi" w:hAnsi="Times New Roman" w:cs="Times New Roman"/>
                <w:sz w:val="24"/>
                <w:szCs w:val="24"/>
                <w:lang w:val="ru-RU" w:eastAsia="en-US"/>
              </w:rPr>
              <w:t>Детальна і</w:t>
            </w:r>
            <w:r w:rsidR="000777BA" w:rsidRPr="0067376A">
              <w:rPr>
                <w:rFonts w:ascii="Times New Roman" w:eastAsiaTheme="minorHAnsi" w:hAnsi="Times New Roman" w:cs="Times New Roman"/>
                <w:sz w:val="24"/>
                <w:szCs w:val="24"/>
                <w:lang w:val="ru-RU" w:eastAsia="en-US"/>
              </w:rPr>
              <w:t>нформація про кількість предмета</w:t>
            </w:r>
            <w:r w:rsidRPr="0067376A">
              <w:rPr>
                <w:rFonts w:ascii="Times New Roman" w:eastAsiaTheme="minorHAnsi" w:hAnsi="Times New Roman" w:cs="Times New Roman"/>
                <w:sz w:val="24"/>
                <w:szCs w:val="24"/>
                <w:lang w:val="ru-RU" w:eastAsia="en-US"/>
              </w:rPr>
              <w:t xml:space="preserve"> закупівлі та</w:t>
            </w:r>
          </w:p>
          <w:p w14:paraId="52A68B0E" w14:textId="77777777" w:rsidR="008D5237" w:rsidRPr="0067376A" w:rsidRDefault="008D5237" w:rsidP="00174200">
            <w:pPr>
              <w:autoSpaceDE w:val="0"/>
              <w:autoSpaceDN w:val="0"/>
              <w:adjustRightInd w:val="0"/>
              <w:spacing w:after="0" w:line="240" w:lineRule="auto"/>
              <w:rPr>
                <w:rFonts w:ascii="Times New Roman" w:eastAsiaTheme="minorHAnsi" w:hAnsi="Times New Roman" w:cs="Times New Roman"/>
                <w:sz w:val="24"/>
                <w:szCs w:val="24"/>
                <w:lang w:val="ru-RU" w:eastAsia="en-US"/>
              </w:rPr>
            </w:pPr>
            <w:r w:rsidRPr="0067376A">
              <w:rPr>
                <w:rFonts w:ascii="Times New Roman" w:eastAsiaTheme="minorHAnsi" w:hAnsi="Times New Roman" w:cs="Times New Roman"/>
                <w:sz w:val="24"/>
                <w:szCs w:val="24"/>
                <w:lang w:val="ru-RU" w:eastAsia="en-US"/>
              </w:rPr>
              <w:t xml:space="preserve">вимоги </w:t>
            </w:r>
            <w:r w:rsidR="000777BA" w:rsidRPr="0067376A">
              <w:rPr>
                <w:rFonts w:ascii="Times New Roman" w:eastAsiaTheme="minorHAnsi" w:hAnsi="Times New Roman" w:cs="Times New Roman"/>
                <w:sz w:val="24"/>
                <w:szCs w:val="24"/>
                <w:lang w:val="ru-RU" w:eastAsia="en-US"/>
              </w:rPr>
              <w:t>до предмета</w:t>
            </w:r>
            <w:r w:rsidRPr="0067376A">
              <w:rPr>
                <w:rFonts w:ascii="Times New Roman" w:eastAsiaTheme="minorHAnsi" w:hAnsi="Times New Roman" w:cs="Times New Roman"/>
                <w:sz w:val="24"/>
                <w:szCs w:val="24"/>
                <w:lang w:val="ru-RU" w:eastAsia="en-US"/>
              </w:rPr>
              <w:t xml:space="preserve"> закупівлі визначені у </w:t>
            </w:r>
            <w:r w:rsidRPr="0067376A">
              <w:rPr>
                <w:rFonts w:ascii="Times New Roman" w:eastAsiaTheme="minorHAnsi" w:hAnsi="Times New Roman" w:cs="Times New Roman"/>
                <w:b/>
                <w:i/>
                <w:sz w:val="24"/>
                <w:szCs w:val="24"/>
                <w:lang w:val="ru-RU" w:eastAsia="en-US"/>
              </w:rPr>
              <w:t xml:space="preserve">Додатку </w:t>
            </w:r>
            <w:r w:rsidR="00E348E5" w:rsidRPr="0067376A">
              <w:rPr>
                <w:rFonts w:ascii="Times New Roman" w:eastAsiaTheme="minorHAnsi" w:hAnsi="Times New Roman" w:cs="Times New Roman"/>
                <w:b/>
                <w:i/>
                <w:sz w:val="24"/>
                <w:szCs w:val="24"/>
                <w:lang w:val="ru-RU" w:eastAsia="en-US"/>
              </w:rPr>
              <w:t xml:space="preserve">№ </w:t>
            </w:r>
            <w:r w:rsidRPr="0067376A">
              <w:rPr>
                <w:rFonts w:ascii="Times New Roman" w:eastAsiaTheme="minorHAnsi" w:hAnsi="Times New Roman" w:cs="Times New Roman"/>
                <w:b/>
                <w:i/>
                <w:sz w:val="24"/>
                <w:szCs w:val="24"/>
                <w:lang w:val="ru-RU" w:eastAsia="en-US"/>
              </w:rPr>
              <w:t>2</w:t>
            </w:r>
            <w:r w:rsidRPr="0067376A">
              <w:rPr>
                <w:rFonts w:ascii="Times New Roman" w:eastAsiaTheme="minorHAnsi" w:hAnsi="Times New Roman" w:cs="Times New Roman"/>
                <w:sz w:val="24"/>
                <w:szCs w:val="24"/>
                <w:lang w:val="ru-RU" w:eastAsia="en-US"/>
              </w:rPr>
              <w:t xml:space="preserve"> до тендерної документації.</w:t>
            </w:r>
          </w:p>
        </w:tc>
      </w:tr>
      <w:tr w:rsidR="008D5237" w:rsidRPr="0067376A" w14:paraId="6B02092B" w14:textId="77777777" w:rsidTr="002D5684">
        <w:tc>
          <w:tcPr>
            <w:tcW w:w="582" w:type="dxa"/>
            <w:gridSpan w:val="2"/>
            <w:shd w:val="clear" w:color="auto" w:fill="FFFFFF"/>
          </w:tcPr>
          <w:p w14:paraId="348DB28C" w14:textId="77777777" w:rsidR="008D5237" w:rsidRPr="0067376A" w:rsidRDefault="008D5237" w:rsidP="0080733E">
            <w:pPr>
              <w:spacing w:before="150" w:after="150" w:line="240" w:lineRule="auto"/>
              <w:jc w:val="cente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4.4</w:t>
            </w:r>
          </w:p>
        </w:tc>
        <w:tc>
          <w:tcPr>
            <w:tcW w:w="2693" w:type="dxa"/>
            <w:shd w:val="clear" w:color="auto" w:fill="FFFFFF"/>
          </w:tcPr>
          <w:p w14:paraId="3B07824C" w14:textId="77777777" w:rsidR="008D5237" w:rsidRPr="0067376A" w:rsidRDefault="008D5237" w:rsidP="0080733E">
            <w:pPr>
              <w:spacing w:before="150" w:after="150" w:line="240" w:lineRule="auto"/>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 xml:space="preserve">Строк поставки товарів </w:t>
            </w:r>
          </w:p>
        </w:tc>
        <w:tc>
          <w:tcPr>
            <w:tcW w:w="6662" w:type="dxa"/>
            <w:shd w:val="clear" w:color="auto" w:fill="FFFFFF"/>
          </w:tcPr>
          <w:p w14:paraId="2A1E647E" w14:textId="70BCF248" w:rsidR="008D5237" w:rsidRPr="0067376A" w:rsidRDefault="002B0BCF" w:rsidP="007F5FF4">
            <w:pPr>
              <w:spacing w:before="150" w:after="150" w:line="240" w:lineRule="auto"/>
              <w:rPr>
                <w:rFonts w:ascii="Times New Roman" w:eastAsia="Times New Roman" w:hAnsi="Times New Roman" w:cs="Times New Roman"/>
                <w:sz w:val="24"/>
                <w:szCs w:val="24"/>
              </w:rPr>
            </w:pPr>
            <w:r w:rsidRPr="0067376A">
              <w:rPr>
                <w:rFonts w:ascii="Times New Roman" w:eastAsia="Tahoma" w:hAnsi="Times New Roman" w:cs="Times New Roman"/>
                <w:color w:val="000000"/>
                <w:sz w:val="24"/>
                <w:szCs w:val="24"/>
                <w:lang w:eastAsia="zh-CN"/>
              </w:rPr>
              <w:t xml:space="preserve">Строк поставки – до </w:t>
            </w:r>
            <w:r w:rsidR="003F3816" w:rsidRPr="0067376A">
              <w:rPr>
                <w:rFonts w:ascii="Times New Roman" w:eastAsia="Tahoma" w:hAnsi="Times New Roman" w:cs="Times New Roman"/>
                <w:color w:val="000000"/>
                <w:sz w:val="24"/>
                <w:szCs w:val="24"/>
                <w:lang w:eastAsia="zh-CN"/>
              </w:rPr>
              <w:t>31.07</w:t>
            </w:r>
            <w:r w:rsidR="009B6D83" w:rsidRPr="0067376A">
              <w:rPr>
                <w:rFonts w:ascii="Times New Roman" w:eastAsia="Tahoma" w:hAnsi="Times New Roman" w:cs="Times New Roman"/>
                <w:color w:val="000000"/>
                <w:sz w:val="24"/>
                <w:szCs w:val="24"/>
                <w:lang w:eastAsia="zh-CN"/>
              </w:rPr>
              <w:t>.2024р.</w:t>
            </w:r>
          </w:p>
        </w:tc>
      </w:tr>
      <w:tr w:rsidR="008D5237" w:rsidRPr="0067376A" w14:paraId="1162DF25" w14:textId="77777777" w:rsidTr="002D5684">
        <w:tc>
          <w:tcPr>
            <w:tcW w:w="582" w:type="dxa"/>
            <w:gridSpan w:val="2"/>
            <w:shd w:val="clear" w:color="auto" w:fill="FFFFFF"/>
          </w:tcPr>
          <w:p w14:paraId="482696D4" w14:textId="77777777" w:rsidR="008D5237" w:rsidRPr="0067376A" w:rsidRDefault="008D5237" w:rsidP="0080733E">
            <w:pPr>
              <w:spacing w:before="150" w:after="150" w:line="240" w:lineRule="auto"/>
              <w:jc w:val="cente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5</w:t>
            </w:r>
          </w:p>
        </w:tc>
        <w:tc>
          <w:tcPr>
            <w:tcW w:w="2693" w:type="dxa"/>
            <w:shd w:val="clear" w:color="auto" w:fill="FFFFFF"/>
          </w:tcPr>
          <w:p w14:paraId="0B75258D" w14:textId="77777777" w:rsidR="008D5237" w:rsidRPr="0067376A" w:rsidRDefault="008D5237" w:rsidP="0080733E">
            <w:pPr>
              <w:spacing w:before="150" w:after="150" w:line="240" w:lineRule="auto"/>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Недискримінація учасників</w:t>
            </w:r>
          </w:p>
        </w:tc>
        <w:tc>
          <w:tcPr>
            <w:tcW w:w="6662" w:type="dxa"/>
            <w:shd w:val="clear" w:color="auto" w:fill="FFFFFF"/>
          </w:tcPr>
          <w:p w14:paraId="282E403B" w14:textId="77777777" w:rsidR="008D5237" w:rsidRPr="0067376A" w:rsidRDefault="008D5237" w:rsidP="0080733E">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D5237" w:rsidRPr="0067376A" w14:paraId="38E2DB8D" w14:textId="77777777" w:rsidTr="002D5684">
        <w:tc>
          <w:tcPr>
            <w:tcW w:w="582" w:type="dxa"/>
            <w:gridSpan w:val="2"/>
            <w:shd w:val="clear" w:color="auto" w:fill="FFFFFF"/>
          </w:tcPr>
          <w:p w14:paraId="19173B67" w14:textId="77777777" w:rsidR="008D5237" w:rsidRPr="0067376A" w:rsidRDefault="008D5237" w:rsidP="0080733E">
            <w:pPr>
              <w:spacing w:before="150" w:after="150" w:line="240" w:lineRule="auto"/>
              <w:jc w:val="cente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6</w:t>
            </w:r>
          </w:p>
        </w:tc>
        <w:tc>
          <w:tcPr>
            <w:tcW w:w="2693" w:type="dxa"/>
            <w:shd w:val="clear" w:color="auto" w:fill="FFFFFF"/>
          </w:tcPr>
          <w:p w14:paraId="2B4E914C" w14:textId="77777777" w:rsidR="008D5237" w:rsidRPr="0067376A" w:rsidRDefault="008D5237" w:rsidP="0080733E">
            <w:pPr>
              <w:spacing w:before="150" w:after="150" w:line="240" w:lineRule="auto"/>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Інформація про валюту, у якій повинна бути зазначена ціна тендерної пропозиції</w:t>
            </w:r>
          </w:p>
        </w:tc>
        <w:tc>
          <w:tcPr>
            <w:tcW w:w="6662" w:type="dxa"/>
            <w:shd w:val="clear" w:color="auto" w:fill="FFFFFF"/>
          </w:tcPr>
          <w:p w14:paraId="0028D0E7" w14:textId="77777777" w:rsidR="008D5237" w:rsidRPr="0067376A" w:rsidRDefault="008D5237" w:rsidP="00A06AEF">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 xml:space="preserve">Валютою тендерної пропозиції є гривня. </w:t>
            </w:r>
            <w:r w:rsidRPr="0067376A">
              <w:rPr>
                <w:rFonts w:ascii="Times New Roman" w:eastAsia="Times New Roman" w:hAnsi="Times New Roman" w:cs="Times New Roman"/>
                <w:b/>
                <w:i/>
                <w:sz w:val="24"/>
                <w:szCs w:val="24"/>
              </w:rPr>
              <w:t xml:space="preserve">У разі якщо учасником процедури закупівлі є нерезидент, </w:t>
            </w:r>
            <w:r w:rsidRPr="0067376A">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8D5237" w:rsidRPr="0067376A" w14:paraId="3CAF7F4D" w14:textId="77777777" w:rsidTr="002D5684">
        <w:tc>
          <w:tcPr>
            <w:tcW w:w="582" w:type="dxa"/>
            <w:gridSpan w:val="2"/>
            <w:shd w:val="clear" w:color="auto" w:fill="FFFFFF"/>
          </w:tcPr>
          <w:p w14:paraId="720D7B73" w14:textId="77777777" w:rsidR="008D5237" w:rsidRPr="0067376A" w:rsidRDefault="008D5237" w:rsidP="0080733E">
            <w:pPr>
              <w:spacing w:before="150" w:after="150" w:line="240" w:lineRule="auto"/>
              <w:jc w:val="cente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7</w:t>
            </w:r>
          </w:p>
        </w:tc>
        <w:tc>
          <w:tcPr>
            <w:tcW w:w="2693" w:type="dxa"/>
            <w:shd w:val="clear" w:color="auto" w:fill="FFFFFF"/>
          </w:tcPr>
          <w:p w14:paraId="0A45E118" w14:textId="77777777" w:rsidR="008D5237" w:rsidRPr="0067376A" w:rsidRDefault="008D5237" w:rsidP="0080733E">
            <w:pPr>
              <w:spacing w:before="150" w:after="150" w:line="240" w:lineRule="auto"/>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Мова (мови), якою (якими) повинні бути складені тендерні пропозиції</w:t>
            </w:r>
          </w:p>
        </w:tc>
        <w:tc>
          <w:tcPr>
            <w:tcW w:w="6662" w:type="dxa"/>
            <w:shd w:val="clear" w:color="auto" w:fill="FFFFFF"/>
          </w:tcPr>
          <w:p w14:paraId="35D90201" w14:textId="77777777" w:rsidR="008D5237" w:rsidRPr="0067376A" w:rsidRDefault="008D5237" w:rsidP="0080733E">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14:paraId="612EA140" w14:textId="77777777" w:rsidR="008D5237" w:rsidRPr="0067376A" w:rsidRDefault="008D5237" w:rsidP="007B4A7A">
            <w:pPr>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w:t>
            </w:r>
            <w:r w:rsidR="002306A7" w:rsidRPr="0067376A">
              <w:rPr>
                <w:rFonts w:ascii="Times New Roman" w:eastAsia="Times New Roman" w:hAnsi="Times New Roman" w:cs="Times New Roman"/>
                <w:sz w:val="24"/>
                <w:szCs w:val="24"/>
              </w:rPr>
              <w:t>,</w:t>
            </w:r>
            <w:r w:rsidRPr="0067376A">
              <w:rPr>
                <w:rFonts w:ascii="Times New Roman" w:eastAsia="Times New Roman" w:hAnsi="Times New Roman" w:cs="Times New Roman"/>
                <w:sz w:val="24"/>
                <w:szCs w:val="24"/>
              </w:rPr>
              <w:t xml:space="preserve"> коли використання букв та символів української мови призводить до їх спотворення (зокрема,</w:t>
            </w:r>
            <w:r w:rsidR="002306A7" w:rsidRPr="0067376A">
              <w:rPr>
                <w:rFonts w:ascii="Times New Roman" w:eastAsia="Times New Roman" w:hAnsi="Times New Roman" w:cs="Times New Roman"/>
                <w:sz w:val="24"/>
                <w:szCs w:val="24"/>
              </w:rPr>
              <w:t xml:space="preserve"> але не виключно, </w:t>
            </w:r>
            <w:r w:rsidR="00986A50" w:rsidRPr="0067376A">
              <w:rPr>
                <w:rFonts w:ascii="Times New Roman" w:eastAsia="Times New Roman" w:hAnsi="Times New Roman" w:cs="Times New Roman"/>
                <w:sz w:val="24"/>
                <w:szCs w:val="24"/>
              </w:rPr>
              <w:t>адреси мережі Інтернет</w:t>
            </w:r>
            <w:r w:rsidRPr="0067376A">
              <w:rPr>
                <w:rFonts w:ascii="Times New Roman" w:eastAsia="Times New Roman" w:hAnsi="Times New Roman" w:cs="Times New Roman"/>
                <w:sz w:val="24"/>
                <w:szCs w:val="24"/>
              </w:rPr>
              <w:t xml:space="preserve">, адреси електронної </w:t>
            </w:r>
            <w:r w:rsidR="00986A50" w:rsidRPr="0067376A">
              <w:rPr>
                <w:rFonts w:ascii="Times New Roman" w:eastAsia="Times New Roman" w:hAnsi="Times New Roman" w:cs="Times New Roman"/>
                <w:sz w:val="24"/>
                <w:szCs w:val="24"/>
              </w:rPr>
              <w:t>пошти, торговельної марки (знака</w:t>
            </w:r>
            <w:r w:rsidRPr="0067376A">
              <w:rPr>
                <w:rFonts w:ascii="Times New Roman" w:eastAsia="Times New Roman" w:hAnsi="Times New Roman" w:cs="Times New Roman"/>
                <w:sz w:val="24"/>
                <w:szCs w:val="24"/>
              </w:rPr>
              <w:t xml:space="preserve">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w:t>
            </w:r>
            <w:r w:rsidR="007B4A7A" w:rsidRPr="0067376A">
              <w:rPr>
                <w:rFonts w:ascii="Times New Roman" w:eastAsia="Times New Roman" w:hAnsi="Times New Roman" w:cs="Times New Roman"/>
                <w:sz w:val="24"/>
                <w:szCs w:val="24"/>
              </w:rPr>
              <w:t>бути перекладені українською мовою</w:t>
            </w:r>
            <w:r w:rsidR="00DA01E9" w:rsidRPr="0067376A">
              <w:rPr>
                <w:rFonts w:ascii="Times New Roman" w:eastAsia="Times New Roman" w:hAnsi="Times New Roman" w:cs="Times New Roman"/>
                <w:sz w:val="24"/>
                <w:szCs w:val="24"/>
              </w:rPr>
              <w:t>.</w:t>
            </w:r>
          </w:p>
          <w:p w14:paraId="54ECF9A1" w14:textId="77777777" w:rsidR="00DA01E9" w:rsidRPr="0067376A" w:rsidRDefault="00DA01E9" w:rsidP="007B4A7A">
            <w:pPr>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Переклад повинен бути посвідчений учасником торгів, або посвідчений нотаріально (на розсуд учасника).</w:t>
            </w:r>
          </w:p>
          <w:p w14:paraId="2231661D" w14:textId="77777777" w:rsidR="00935DA7" w:rsidRPr="0067376A" w:rsidRDefault="00935DA7" w:rsidP="00935DA7">
            <w:pPr>
              <w:widowControl w:val="0"/>
              <w:spacing w:after="0" w:line="240" w:lineRule="auto"/>
              <w:jc w:val="both"/>
              <w:rPr>
                <w:rFonts w:ascii="Times New Roman" w:eastAsia="Times New Roman" w:hAnsi="Times New Roman" w:cs="Times New Roman"/>
                <w:b/>
                <w:color w:val="000000"/>
                <w:sz w:val="24"/>
                <w:szCs w:val="24"/>
                <w:lang w:val="ru-RU" w:eastAsia="en-US"/>
              </w:rPr>
            </w:pPr>
            <w:r w:rsidRPr="0067376A">
              <w:rPr>
                <w:rFonts w:ascii="Times New Roman" w:eastAsia="Times New Roman" w:hAnsi="Times New Roman" w:cs="Times New Roman"/>
                <w:b/>
                <w:color w:val="000000"/>
                <w:sz w:val="24"/>
                <w:szCs w:val="24"/>
                <w:lang w:val="ru-RU" w:eastAsia="en-US"/>
              </w:rPr>
              <w:t>Виключення:</w:t>
            </w:r>
          </w:p>
          <w:p w14:paraId="5C272B18" w14:textId="77777777" w:rsidR="00935DA7" w:rsidRPr="0067376A" w:rsidRDefault="00935DA7" w:rsidP="00935DA7">
            <w:pPr>
              <w:widowControl w:val="0"/>
              <w:spacing w:after="0" w:line="240" w:lineRule="auto"/>
              <w:jc w:val="both"/>
              <w:rPr>
                <w:rFonts w:ascii="Times New Roman" w:eastAsia="Times New Roman" w:hAnsi="Times New Roman" w:cs="Times New Roman"/>
                <w:color w:val="000000"/>
                <w:sz w:val="24"/>
                <w:szCs w:val="24"/>
                <w:lang w:val="ru-RU" w:eastAsia="en-US"/>
              </w:rPr>
            </w:pPr>
            <w:r w:rsidRPr="0067376A">
              <w:rPr>
                <w:rFonts w:ascii="Times New Roman" w:eastAsia="Times New Roman" w:hAnsi="Times New Roman" w:cs="Times New Roman"/>
                <w:color w:val="000000"/>
                <w:sz w:val="24"/>
                <w:szCs w:val="24"/>
                <w:lang w:val="ru-RU" w:eastAsia="en-US"/>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7376A">
              <w:rPr>
                <w:rFonts w:ascii="Times New Roman" w:eastAsia="Times New Roman" w:hAnsi="Times New Roman" w:cs="Times New Roman"/>
                <w:sz w:val="24"/>
                <w:szCs w:val="24"/>
                <w:lang w:val="ru-RU" w:eastAsia="en-US"/>
              </w:rPr>
              <w:t>у</w:t>
            </w:r>
            <w:r w:rsidRPr="0067376A">
              <w:rPr>
                <w:rFonts w:ascii="Times New Roman" w:eastAsia="Times New Roman" w:hAnsi="Times New Roman" w:cs="Times New Roman"/>
                <w:color w:val="000000"/>
                <w:sz w:val="24"/>
                <w:szCs w:val="24"/>
                <w:lang w:val="ru-RU" w:eastAsia="en-US"/>
              </w:rPr>
              <w:t xml:space="preserve"> тому числі якщо такі документи надані іноземною мовою без</w:t>
            </w:r>
            <w:r w:rsidR="00A0220F" w:rsidRPr="0067376A">
              <w:rPr>
                <w:rFonts w:ascii="Times New Roman" w:eastAsia="Times New Roman" w:hAnsi="Times New Roman" w:cs="Times New Roman"/>
                <w:color w:val="000000"/>
                <w:sz w:val="24"/>
                <w:szCs w:val="24"/>
                <w:lang w:val="ru-RU" w:eastAsia="en-US"/>
              </w:rPr>
              <w:t xml:space="preserve"> </w:t>
            </w:r>
            <w:r w:rsidRPr="0067376A">
              <w:rPr>
                <w:rFonts w:ascii="Times New Roman" w:eastAsia="Times New Roman" w:hAnsi="Times New Roman" w:cs="Times New Roman"/>
                <w:color w:val="000000"/>
                <w:sz w:val="24"/>
                <w:szCs w:val="24"/>
                <w:lang w:val="ru-RU" w:eastAsia="en-US"/>
              </w:rPr>
              <w:t>перекладу.</w:t>
            </w:r>
          </w:p>
          <w:p w14:paraId="65AD1946" w14:textId="77777777" w:rsidR="008D5237" w:rsidRPr="0067376A" w:rsidRDefault="00935DA7" w:rsidP="00935DA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color w:val="000000"/>
                <w:sz w:val="24"/>
                <w:szCs w:val="24"/>
                <w:lang w:val="ru-RU" w:eastAsia="en-US"/>
              </w:rPr>
              <w:lastRenderedPageBreak/>
              <w:t xml:space="preserve">2. </w:t>
            </w:r>
            <w:r w:rsidRPr="0067376A">
              <w:rPr>
                <w:rFonts w:ascii="Times New Roman" w:eastAsia="Times New Roman" w:hAnsi="Times New Roman" w:cs="Times New Roman"/>
                <w:sz w:val="24"/>
                <w:szCs w:val="24"/>
                <w:lang w:val="ru-RU" w:eastAsia="en-US"/>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D5237" w:rsidRPr="0067376A" w14:paraId="76D125C0" w14:textId="77777777" w:rsidTr="002D5684">
        <w:tc>
          <w:tcPr>
            <w:tcW w:w="582" w:type="dxa"/>
            <w:gridSpan w:val="2"/>
            <w:shd w:val="clear" w:color="auto" w:fill="FFFFFF"/>
          </w:tcPr>
          <w:p w14:paraId="33B383E4" w14:textId="77777777" w:rsidR="008D5237" w:rsidRPr="0067376A" w:rsidRDefault="008D5237" w:rsidP="0080733E">
            <w:pPr>
              <w:spacing w:before="150" w:after="150" w:line="240" w:lineRule="auto"/>
              <w:jc w:val="cente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lastRenderedPageBreak/>
              <w:t>8</w:t>
            </w:r>
          </w:p>
        </w:tc>
        <w:tc>
          <w:tcPr>
            <w:tcW w:w="2693" w:type="dxa"/>
            <w:shd w:val="clear" w:color="auto" w:fill="FFFFFF"/>
          </w:tcPr>
          <w:p w14:paraId="08D79048" w14:textId="77777777" w:rsidR="008D5237" w:rsidRPr="0067376A" w:rsidRDefault="008D5237" w:rsidP="0080733E">
            <w:pPr>
              <w:spacing w:before="150" w:after="150" w:line="240" w:lineRule="auto"/>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2" w:type="dxa"/>
            <w:shd w:val="clear" w:color="auto" w:fill="FFFFFF"/>
          </w:tcPr>
          <w:p w14:paraId="50C6D473" w14:textId="77777777" w:rsidR="008D5237" w:rsidRPr="0067376A" w:rsidRDefault="008D5237" w:rsidP="0080733E">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 xml:space="preserve">Замовник </w:t>
            </w:r>
            <w:r w:rsidRPr="0067376A">
              <w:rPr>
                <w:rFonts w:ascii="Times New Roman" w:eastAsia="Times New Roman" w:hAnsi="Times New Roman" w:cs="Times New Roman"/>
                <w:b/>
                <w:sz w:val="24"/>
                <w:szCs w:val="24"/>
                <w:u w:val="single"/>
              </w:rPr>
              <w:t>не приймає</w:t>
            </w:r>
            <w:r w:rsidRPr="0067376A">
              <w:rPr>
                <w:rFonts w:ascii="Times New Roman" w:eastAsia="Times New Roman" w:hAnsi="Times New Roman" w:cs="Times New Roman"/>
                <w:sz w:val="24"/>
                <w:szCs w:val="24"/>
              </w:rPr>
              <w:t xml:space="preserve">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D66A07" w:rsidRPr="0067376A" w14:paraId="7B5C5236" w14:textId="77777777" w:rsidTr="002D5684">
        <w:tc>
          <w:tcPr>
            <w:tcW w:w="9937" w:type="dxa"/>
            <w:gridSpan w:val="4"/>
            <w:shd w:val="clear" w:color="auto" w:fill="FFFFFF"/>
          </w:tcPr>
          <w:p w14:paraId="50A23F1E" w14:textId="77777777" w:rsidR="00D66A07" w:rsidRPr="0067376A" w:rsidRDefault="00D66A07" w:rsidP="00D66A07">
            <w:pPr>
              <w:spacing w:after="0" w:line="240" w:lineRule="auto"/>
              <w:jc w:val="center"/>
              <w:rPr>
                <w:rFonts w:ascii="Times New Roman" w:eastAsia="Times New Roman" w:hAnsi="Times New Roman" w:cs="Times New Roman"/>
                <w:b/>
                <w:sz w:val="24"/>
                <w:szCs w:val="24"/>
              </w:rPr>
            </w:pPr>
            <w:r w:rsidRPr="0067376A">
              <w:rPr>
                <w:rFonts w:ascii="Times New Roman" w:eastAsia="Times New Roman" w:hAnsi="Times New Roman" w:cs="Times New Roman"/>
                <w:b/>
                <w:sz w:val="24"/>
                <w:szCs w:val="24"/>
              </w:rPr>
              <w:t>Розділ ІІ. Порядок внесення змін та надання роз'яснень до тендерної документації</w:t>
            </w:r>
          </w:p>
        </w:tc>
      </w:tr>
      <w:tr w:rsidR="00D66A07" w:rsidRPr="0067376A" w14:paraId="58C9B241" w14:textId="77777777" w:rsidTr="002D5684">
        <w:tc>
          <w:tcPr>
            <w:tcW w:w="561" w:type="dxa"/>
            <w:shd w:val="clear" w:color="auto" w:fill="FFFFFF"/>
          </w:tcPr>
          <w:p w14:paraId="1FCAEC89" w14:textId="77777777" w:rsidR="00D66A07" w:rsidRPr="0067376A" w:rsidRDefault="00D66A07" w:rsidP="00D66A07">
            <w:pPr>
              <w:spacing w:before="150" w:after="150" w:line="240" w:lineRule="auto"/>
              <w:jc w:val="cente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1</w:t>
            </w:r>
          </w:p>
        </w:tc>
        <w:tc>
          <w:tcPr>
            <w:tcW w:w="2714" w:type="dxa"/>
            <w:gridSpan w:val="2"/>
            <w:shd w:val="clear" w:color="auto" w:fill="FFFFFF"/>
          </w:tcPr>
          <w:p w14:paraId="46E1149E" w14:textId="77777777" w:rsidR="00D66A07" w:rsidRPr="0067376A" w:rsidRDefault="00D66A07" w:rsidP="00D66A07">
            <w:pPr>
              <w:spacing w:before="150" w:after="150" w:line="240" w:lineRule="auto"/>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Процедура надання роз'яснень щодо тендерної документації</w:t>
            </w:r>
          </w:p>
        </w:tc>
        <w:tc>
          <w:tcPr>
            <w:tcW w:w="6662" w:type="dxa"/>
            <w:shd w:val="clear" w:color="auto" w:fill="FFFFFF"/>
          </w:tcPr>
          <w:p w14:paraId="43E0CADD" w14:textId="77777777" w:rsidR="00D66A07" w:rsidRPr="0067376A" w:rsidRDefault="00D66A07" w:rsidP="00D66A07">
            <w:pPr>
              <w:spacing w:after="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 xml:space="preserve">Фізична/юридична особа має право </w:t>
            </w:r>
            <w:r w:rsidRPr="0067376A">
              <w:rPr>
                <w:rFonts w:ascii="Times New Roman" w:eastAsia="Times New Roman" w:hAnsi="Times New Roman" w:cs="Times New Roman"/>
                <w:b/>
                <w:i/>
                <w:sz w:val="24"/>
                <w:szCs w:val="24"/>
              </w:rPr>
              <w:t>не пізніше ніж за три дні до закінчення строку подання тендерної пропозиції</w:t>
            </w:r>
            <w:r w:rsidRPr="0067376A">
              <w:rPr>
                <w:rFonts w:ascii="Times New Roman" w:eastAsia="Times New Roman" w:hAnsi="Times New Roman" w:cs="Times New Roman"/>
                <w:sz w:val="24"/>
                <w:szCs w:val="24"/>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D3557B" w14:textId="77777777" w:rsidR="00D66A07" w:rsidRPr="0067376A" w:rsidRDefault="00D66A07" w:rsidP="00D66A07">
            <w:pPr>
              <w:spacing w:after="0" w:line="240" w:lineRule="auto"/>
              <w:jc w:val="both"/>
              <w:rPr>
                <w:rFonts w:ascii="Times New Roman" w:eastAsia="Times New Roman" w:hAnsi="Times New Roman" w:cs="Times New Roman"/>
                <w:sz w:val="24"/>
                <w:szCs w:val="24"/>
              </w:rPr>
            </w:pPr>
          </w:p>
          <w:p w14:paraId="43831751" w14:textId="77777777" w:rsidR="00D66A07" w:rsidRPr="0067376A" w:rsidRDefault="00D66A07" w:rsidP="00D66A07">
            <w:pPr>
              <w:spacing w:after="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7224AC8" w14:textId="77777777" w:rsidR="00D66A07" w:rsidRPr="0067376A" w:rsidRDefault="00D66A07" w:rsidP="00D66A07">
            <w:pPr>
              <w:spacing w:after="0" w:line="240" w:lineRule="auto"/>
              <w:jc w:val="both"/>
              <w:rPr>
                <w:rFonts w:ascii="Times New Roman" w:eastAsia="Times New Roman" w:hAnsi="Times New Roman" w:cs="Times New Roman"/>
                <w:sz w:val="24"/>
                <w:szCs w:val="24"/>
              </w:rPr>
            </w:pPr>
          </w:p>
          <w:p w14:paraId="199B91A8" w14:textId="77777777" w:rsidR="00D66A07" w:rsidRPr="0067376A" w:rsidRDefault="00D66A07" w:rsidP="00D66A07">
            <w:pPr>
              <w:spacing w:after="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 xml:space="preserve">Замовник повинен </w:t>
            </w:r>
            <w:r w:rsidRPr="0067376A">
              <w:rPr>
                <w:rFonts w:ascii="Times New Roman" w:eastAsia="Times New Roman" w:hAnsi="Times New Roman" w:cs="Times New Roman"/>
                <w:b/>
                <w:i/>
                <w:sz w:val="24"/>
                <w:szCs w:val="24"/>
              </w:rPr>
              <w:t>протягом трьох днів</w:t>
            </w:r>
            <w:r w:rsidRPr="0067376A">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002F99F3" w14:textId="77777777" w:rsidR="00D66A07" w:rsidRPr="0067376A" w:rsidRDefault="00D66A07" w:rsidP="00D66A07">
            <w:pPr>
              <w:spacing w:after="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D31B06E" w14:textId="77777777" w:rsidR="00D66A07" w:rsidRPr="0067376A" w:rsidRDefault="00D66A07" w:rsidP="00D66A07">
            <w:pPr>
              <w:spacing w:after="0" w:line="240" w:lineRule="auto"/>
              <w:jc w:val="both"/>
              <w:rPr>
                <w:rFonts w:ascii="Times New Roman" w:eastAsia="Times New Roman" w:hAnsi="Times New Roman" w:cs="Times New Roman"/>
                <w:sz w:val="24"/>
                <w:szCs w:val="24"/>
              </w:rPr>
            </w:pPr>
          </w:p>
          <w:p w14:paraId="364A4BCC" w14:textId="77777777" w:rsidR="00D66A07" w:rsidRPr="0067376A" w:rsidRDefault="00D66A07" w:rsidP="00D66A07">
            <w:pPr>
              <w:spacing w:after="0" w:line="240" w:lineRule="auto"/>
              <w:jc w:val="both"/>
              <w:rPr>
                <w:rFonts w:ascii="Times New Roman" w:eastAsia="Times New Roman" w:hAnsi="Times New Roman" w:cs="Times New Roman"/>
                <w:b/>
                <w:sz w:val="24"/>
                <w:szCs w:val="24"/>
              </w:rPr>
            </w:pPr>
            <w:r w:rsidRPr="0067376A">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7376A">
              <w:rPr>
                <w:rFonts w:ascii="Times New Roman" w:eastAsia="Times New Roman" w:hAnsi="Times New Roman" w:cs="Times New Roman"/>
                <w:b/>
                <w:i/>
                <w:sz w:val="24"/>
                <w:szCs w:val="24"/>
              </w:rPr>
              <w:t>не менш як на чотири дні.</w:t>
            </w:r>
          </w:p>
          <w:p w14:paraId="5B4A9F2F" w14:textId="77777777" w:rsidR="00D66A07" w:rsidRPr="0067376A" w:rsidRDefault="00D66A07" w:rsidP="00D66A07">
            <w:pPr>
              <w:spacing w:after="0" w:line="240" w:lineRule="auto"/>
              <w:jc w:val="both"/>
              <w:rPr>
                <w:rFonts w:ascii="Times New Roman" w:eastAsia="Times New Roman" w:hAnsi="Times New Roman" w:cs="Times New Roman"/>
                <w:sz w:val="24"/>
                <w:szCs w:val="24"/>
              </w:rPr>
            </w:pPr>
          </w:p>
        </w:tc>
      </w:tr>
      <w:tr w:rsidR="00D66A07" w:rsidRPr="0067376A" w14:paraId="3DB4236A" w14:textId="77777777" w:rsidTr="002D5684">
        <w:tc>
          <w:tcPr>
            <w:tcW w:w="561" w:type="dxa"/>
            <w:shd w:val="clear" w:color="auto" w:fill="FFFFFF"/>
          </w:tcPr>
          <w:p w14:paraId="4CC83BD5" w14:textId="77777777" w:rsidR="00D66A07" w:rsidRPr="0067376A" w:rsidRDefault="00D66A07" w:rsidP="00D66A07">
            <w:pPr>
              <w:spacing w:before="150" w:after="150" w:line="240" w:lineRule="auto"/>
              <w:jc w:val="cente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2</w:t>
            </w:r>
          </w:p>
        </w:tc>
        <w:tc>
          <w:tcPr>
            <w:tcW w:w="2714" w:type="dxa"/>
            <w:gridSpan w:val="2"/>
            <w:shd w:val="clear" w:color="auto" w:fill="FFFFFF"/>
          </w:tcPr>
          <w:p w14:paraId="38AC3A83" w14:textId="77777777" w:rsidR="00D66A07" w:rsidRPr="0067376A" w:rsidRDefault="00D66A07" w:rsidP="00D66A07">
            <w:pPr>
              <w:spacing w:before="150" w:after="150" w:line="240" w:lineRule="auto"/>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Внесення змін до тендерної документації</w:t>
            </w:r>
          </w:p>
        </w:tc>
        <w:tc>
          <w:tcPr>
            <w:tcW w:w="6662" w:type="dxa"/>
            <w:shd w:val="clear" w:color="auto" w:fill="FFFFFF"/>
          </w:tcPr>
          <w:p w14:paraId="424D8F27" w14:textId="77777777" w:rsidR="00D66A07" w:rsidRPr="0067376A" w:rsidRDefault="00D66A07" w:rsidP="00D66A07">
            <w:pPr>
              <w:spacing w:before="150" w:after="150" w:line="240" w:lineRule="auto"/>
              <w:jc w:val="both"/>
              <w:rPr>
                <w:rFonts w:ascii="Times New Roman" w:eastAsia="Times New Roman" w:hAnsi="Times New Roman" w:cs="Times New Roman"/>
                <w:b/>
                <w:i/>
                <w:sz w:val="24"/>
                <w:szCs w:val="24"/>
              </w:rPr>
            </w:pPr>
            <w:r w:rsidRPr="0067376A">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sidRPr="0067376A">
              <w:rPr>
                <w:rFonts w:ascii="Times New Roman" w:eastAsia="Times New Roman" w:hAnsi="Times New Roman" w:cs="Times New Roman"/>
                <w:sz w:val="24"/>
                <w:szCs w:val="24"/>
              </w:rPr>
              <w:lastRenderedPageBreak/>
              <w:t xml:space="preserve">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w:t>
            </w:r>
            <w:r w:rsidRPr="0067376A">
              <w:rPr>
                <w:rFonts w:ascii="Times New Roman" w:eastAsia="Times New Roman" w:hAnsi="Times New Roman" w:cs="Times New Roman"/>
                <w:iCs/>
                <w:sz w:val="24"/>
                <w:szCs w:val="24"/>
              </w:rPr>
              <w:t>залишалося</w:t>
            </w:r>
            <w:r w:rsidRPr="0067376A">
              <w:rPr>
                <w:rFonts w:ascii="Times New Roman" w:eastAsia="Times New Roman" w:hAnsi="Times New Roman" w:cs="Times New Roman"/>
                <w:i/>
                <w:sz w:val="24"/>
                <w:szCs w:val="24"/>
              </w:rPr>
              <w:t xml:space="preserve"> </w:t>
            </w:r>
            <w:r w:rsidRPr="0067376A">
              <w:rPr>
                <w:rFonts w:ascii="Times New Roman" w:eastAsia="Times New Roman" w:hAnsi="Times New Roman" w:cs="Times New Roman"/>
                <w:b/>
                <w:i/>
                <w:sz w:val="24"/>
                <w:szCs w:val="24"/>
              </w:rPr>
              <w:t>не менше чотирьох днів.</w:t>
            </w:r>
          </w:p>
          <w:p w14:paraId="3479A3A9"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67376A">
              <w:rPr>
                <w:rFonts w:ascii="Times New Roman" w:eastAsia="Times New Roman" w:hAnsi="Times New Roman" w:cs="Times New Roman"/>
                <w:b/>
                <w:bCs/>
                <w:i/>
                <w:iCs/>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67376A">
              <w:rPr>
                <w:rFonts w:ascii="Times New Roman" w:eastAsia="Times New Roman" w:hAnsi="Times New Roman" w:cs="Times New Roman"/>
                <w:sz w:val="24"/>
                <w:szCs w:val="24"/>
              </w:rPr>
              <w:t xml:space="preserve">, що вносяться. </w:t>
            </w:r>
          </w:p>
          <w:p w14:paraId="398851BA"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lang w:val="ru-RU"/>
              </w:rPr>
            </w:pPr>
            <w:r w:rsidRPr="0067376A">
              <w:rPr>
                <w:rFonts w:ascii="Times New Roman" w:eastAsia="Times New Roman" w:hAnsi="Times New Roman" w:cs="Times New Roman"/>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66A07" w:rsidRPr="0067376A" w14:paraId="42F8AEB0" w14:textId="77777777" w:rsidTr="002D5684">
        <w:tc>
          <w:tcPr>
            <w:tcW w:w="9937" w:type="dxa"/>
            <w:gridSpan w:val="4"/>
            <w:shd w:val="clear" w:color="auto" w:fill="FFFFFF"/>
          </w:tcPr>
          <w:p w14:paraId="42BF60FD" w14:textId="77777777" w:rsidR="00D66A07" w:rsidRPr="0067376A" w:rsidRDefault="00D66A07" w:rsidP="00D66A07">
            <w:pPr>
              <w:spacing w:after="0" w:line="240" w:lineRule="auto"/>
              <w:jc w:val="center"/>
              <w:rPr>
                <w:rFonts w:ascii="Times New Roman" w:eastAsia="Times New Roman" w:hAnsi="Times New Roman" w:cs="Times New Roman"/>
                <w:b/>
                <w:sz w:val="24"/>
                <w:szCs w:val="24"/>
              </w:rPr>
            </w:pPr>
            <w:r w:rsidRPr="0067376A">
              <w:rPr>
                <w:rFonts w:ascii="Times New Roman" w:eastAsia="Times New Roman" w:hAnsi="Times New Roman" w:cs="Times New Roman"/>
                <w:b/>
                <w:sz w:val="24"/>
                <w:szCs w:val="24"/>
              </w:rPr>
              <w:lastRenderedPageBreak/>
              <w:t>Розділ ІІІ. Інструкція з підготовки тендерної пропозиції</w:t>
            </w:r>
          </w:p>
        </w:tc>
      </w:tr>
      <w:tr w:rsidR="00D66A07" w:rsidRPr="0067376A" w14:paraId="08F1748E" w14:textId="77777777" w:rsidTr="002D5684">
        <w:tc>
          <w:tcPr>
            <w:tcW w:w="561" w:type="dxa"/>
            <w:shd w:val="clear" w:color="auto" w:fill="FFFFFF"/>
          </w:tcPr>
          <w:p w14:paraId="59527B8A" w14:textId="77777777" w:rsidR="00D66A07" w:rsidRPr="0067376A" w:rsidRDefault="00D66A07" w:rsidP="00D66A07">
            <w:pPr>
              <w:spacing w:before="150" w:after="150" w:line="240" w:lineRule="auto"/>
              <w:jc w:val="cente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1</w:t>
            </w:r>
          </w:p>
        </w:tc>
        <w:tc>
          <w:tcPr>
            <w:tcW w:w="2714" w:type="dxa"/>
            <w:gridSpan w:val="2"/>
            <w:shd w:val="clear" w:color="auto" w:fill="FFFFFF"/>
          </w:tcPr>
          <w:p w14:paraId="4C5A42A9" w14:textId="77777777" w:rsidR="00D66A07" w:rsidRPr="0067376A" w:rsidRDefault="00D66A07" w:rsidP="00D66A07">
            <w:pPr>
              <w:spacing w:before="150" w:after="150" w:line="240" w:lineRule="auto"/>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Зміст і спосіб подання тендерної пропозиції</w:t>
            </w:r>
          </w:p>
        </w:tc>
        <w:tc>
          <w:tcPr>
            <w:tcW w:w="6662" w:type="dxa"/>
            <w:shd w:val="clear" w:color="auto" w:fill="FFFFFF"/>
          </w:tcPr>
          <w:p w14:paraId="3DBC2BF4" w14:textId="77777777" w:rsidR="00D66A07" w:rsidRPr="0067376A" w:rsidRDefault="00D66A07" w:rsidP="00D66A07">
            <w:pPr>
              <w:widowControl w:val="0"/>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6EF1251" w14:textId="77777777" w:rsidR="00D66A07" w:rsidRPr="0067376A" w:rsidRDefault="00D66A07" w:rsidP="00D66A07">
            <w:pPr>
              <w:widowControl w:val="0"/>
              <w:jc w:val="both"/>
              <w:rPr>
                <w:rFonts w:ascii="Times New Roman" w:eastAsia="Times New Roman" w:hAnsi="Times New Roman" w:cs="Times New Roman"/>
                <w:color w:val="00B050"/>
                <w:sz w:val="24"/>
                <w:szCs w:val="24"/>
                <w:lang w:eastAsia="ru-RU"/>
              </w:rPr>
            </w:pPr>
            <w:r w:rsidRPr="0067376A">
              <w:rPr>
                <w:rFonts w:ascii="Times New Roman" w:eastAsia="Times New Roman" w:hAnsi="Times New Roman" w:cs="Times New Roman"/>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67376A">
                <w:rPr>
                  <w:rFonts w:ascii="Times New Roman" w:eastAsia="Times New Roman" w:hAnsi="Times New Roman" w:cs="Times New Roman"/>
                  <w:sz w:val="24"/>
                  <w:szCs w:val="24"/>
                  <w:lang w:eastAsia="ru-RU"/>
                </w:rPr>
                <w:t>пункті 47</w:t>
              </w:r>
            </w:hyperlink>
            <w:r w:rsidRPr="0067376A">
              <w:rPr>
                <w:rFonts w:ascii="Times New Roman" w:eastAsia="Times New Roman" w:hAnsi="Times New Roman" w:cs="Times New Roman"/>
                <w:sz w:val="24"/>
                <w:szCs w:val="24"/>
                <w:lang w:eastAsia="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67376A">
              <w:rPr>
                <w:rFonts w:ascii="Times New Roman" w:eastAsia="Times New Roman" w:hAnsi="Times New Roman" w:cs="Times New Roman"/>
                <w:sz w:val="24"/>
                <w:szCs w:val="24"/>
              </w:rPr>
              <w:t>, а саме:</w:t>
            </w:r>
          </w:p>
          <w:p w14:paraId="4C9EB618" w14:textId="77777777" w:rsidR="00D66A07" w:rsidRPr="0067376A" w:rsidRDefault="00D66A07" w:rsidP="00D66A0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7376A">
              <w:rPr>
                <w:rFonts w:ascii="Times New Roman" w:eastAsia="Times New Roman" w:hAnsi="Times New Roman" w:cs="Times New Roman"/>
                <w:color w:val="000000"/>
                <w:sz w:val="24"/>
                <w:szCs w:val="24"/>
              </w:rPr>
              <w:t xml:space="preserve">Інформація, що підтверджує відповідність учасника кваліфікаційним критеріям, – згідно </w:t>
            </w:r>
            <w:r w:rsidRPr="0067376A">
              <w:rPr>
                <w:rFonts w:ascii="Times New Roman" w:eastAsia="Times New Roman" w:hAnsi="Times New Roman" w:cs="Times New Roman"/>
                <w:b/>
                <w:color w:val="000000"/>
                <w:sz w:val="24"/>
                <w:szCs w:val="24"/>
              </w:rPr>
              <w:t xml:space="preserve">з </w:t>
            </w:r>
            <w:r w:rsidRPr="0067376A">
              <w:rPr>
                <w:rFonts w:ascii="Times New Roman" w:eastAsia="Times New Roman" w:hAnsi="Times New Roman" w:cs="Times New Roman"/>
                <w:b/>
                <w:i/>
                <w:color w:val="000000"/>
                <w:sz w:val="24"/>
                <w:szCs w:val="24"/>
              </w:rPr>
              <w:t xml:space="preserve">розділом І Додатку № 1 </w:t>
            </w:r>
            <w:r w:rsidRPr="0067376A">
              <w:rPr>
                <w:rFonts w:ascii="Times New Roman" w:eastAsia="Times New Roman" w:hAnsi="Times New Roman" w:cs="Times New Roman"/>
                <w:color w:val="000000"/>
                <w:sz w:val="24"/>
                <w:szCs w:val="24"/>
              </w:rPr>
              <w:t>до тендерної документації;</w:t>
            </w:r>
          </w:p>
          <w:p w14:paraId="7FBC9C8B" w14:textId="77777777" w:rsidR="00D66A07" w:rsidRPr="0067376A" w:rsidRDefault="00D66A07" w:rsidP="00D66A0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7376A">
              <w:rPr>
                <w:rFonts w:ascii="Times New Roman" w:eastAsia="Times New Roman" w:hAnsi="Times New Roman" w:cs="Times New Roman"/>
                <w:color w:val="000000"/>
                <w:sz w:val="24"/>
                <w:szCs w:val="24"/>
              </w:rPr>
              <w:t xml:space="preserve">Інформація </w:t>
            </w:r>
            <w:r w:rsidRPr="0067376A">
              <w:rPr>
                <w:rFonts w:ascii="Times New Roman" w:eastAsia="Times New Roman" w:hAnsi="Times New Roman" w:cs="Times New Roman"/>
                <w:sz w:val="24"/>
                <w:szCs w:val="24"/>
                <w:lang w:eastAsia="ru-RU"/>
              </w:rPr>
              <w:t xml:space="preserve">щодо відсутності підстав, установлених в пункті 47 Особливостей, згідно з </w:t>
            </w:r>
            <w:r w:rsidRPr="0067376A">
              <w:rPr>
                <w:rFonts w:ascii="Times New Roman" w:eastAsia="Times New Roman" w:hAnsi="Times New Roman" w:cs="Times New Roman"/>
                <w:b/>
                <w:i/>
                <w:color w:val="000000"/>
                <w:sz w:val="24"/>
                <w:szCs w:val="24"/>
              </w:rPr>
              <w:t>розділом ІІ Додатку № 1</w:t>
            </w:r>
            <w:r w:rsidRPr="0067376A">
              <w:rPr>
                <w:rFonts w:ascii="Times New Roman" w:eastAsia="Times New Roman" w:hAnsi="Times New Roman" w:cs="Times New Roman"/>
                <w:color w:val="000000"/>
                <w:sz w:val="24"/>
                <w:szCs w:val="24"/>
              </w:rPr>
              <w:t xml:space="preserve"> до тендерної документації;</w:t>
            </w:r>
          </w:p>
          <w:p w14:paraId="01CE7AEF" w14:textId="77777777" w:rsidR="00D66A07" w:rsidRPr="0067376A" w:rsidRDefault="00D66A07" w:rsidP="00D66A0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7376A">
              <w:rPr>
                <w:rFonts w:ascii="Times New Roman" w:eastAsia="Times New Roman" w:hAnsi="Times New Roman" w:cs="Times New Roman"/>
                <w:color w:val="000000"/>
                <w:sz w:val="24"/>
                <w:szCs w:val="24"/>
              </w:rPr>
              <w:t xml:space="preserve">Інформація та документи, які підтверджують відповідність технічним, якісним та кількісним характеристикам предмета закупівлі відповідно до вимог встановлених у </w:t>
            </w:r>
            <w:r w:rsidRPr="0067376A">
              <w:rPr>
                <w:rFonts w:ascii="Times New Roman" w:eastAsia="Times New Roman" w:hAnsi="Times New Roman" w:cs="Times New Roman"/>
                <w:b/>
                <w:i/>
                <w:color w:val="000000"/>
                <w:sz w:val="24"/>
                <w:szCs w:val="24"/>
              </w:rPr>
              <w:t>Додатку № 2</w:t>
            </w:r>
            <w:r w:rsidRPr="0067376A">
              <w:rPr>
                <w:rFonts w:ascii="Times New Roman" w:eastAsia="Times New Roman" w:hAnsi="Times New Roman" w:cs="Times New Roman"/>
                <w:color w:val="000000"/>
                <w:sz w:val="24"/>
                <w:szCs w:val="24"/>
              </w:rPr>
              <w:t xml:space="preserve"> до тендерної документації;</w:t>
            </w:r>
          </w:p>
          <w:p w14:paraId="694ECECE" w14:textId="1A25BAE7" w:rsidR="00D66A07" w:rsidRPr="0067376A" w:rsidRDefault="00D66A07" w:rsidP="00D66A0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7376A">
              <w:rPr>
                <w:rFonts w:ascii="Times New Roman" w:hAnsi="Times New Roman" w:cs="Times New Roman"/>
                <w:sz w:val="24"/>
                <w:szCs w:val="24"/>
              </w:rPr>
              <w:t>Про</w:t>
            </w:r>
            <w:r w:rsidR="003227F6" w:rsidRPr="0067376A">
              <w:rPr>
                <w:rFonts w:ascii="Times New Roman" w:hAnsi="Times New Roman" w:cs="Times New Roman"/>
                <w:sz w:val="24"/>
                <w:szCs w:val="24"/>
              </w:rPr>
              <w:t>є</w:t>
            </w:r>
            <w:r w:rsidRPr="0067376A">
              <w:rPr>
                <w:rFonts w:ascii="Times New Roman" w:hAnsi="Times New Roman" w:cs="Times New Roman"/>
                <w:sz w:val="24"/>
                <w:szCs w:val="24"/>
              </w:rPr>
              <w:t xml:space="preserve">кт договору про закупівлю, який має бути заповнений зі сторони Учасника (крім інформації про ціну та додатків), та підписаний уповноваженою на те особою Учасника – згідно з </w:t>
            </w:r>
            <w:r w:rsidRPr="0067376A">
              <w:rPr>
                <w:rFonts w:ascii="Times New Roman" w:hAnsi="Times New Roman" w:cs="Times New Roman"/>
                <w:b/>
                <w:i/>
                <w:sz w:val="24"/>
                <w:szCs w:val="24"/>
              </w:rPr>
              <w:t>Додатком № 3</w:t>
            </w:r>
            <w:r w:rsidRPr="0067376A">
              <w:rPr>
                <w:rFonts w:ascii="Times New Roman" w:hAnsi="Times New Roman" w:cs="Times New Roman"/>
                <w:sz w:val="24"/>
                <w:szCs w:val="24"/>
              </w:rPr>
              <w:t xml:space="preserve"> до тендерної документації;</w:t>
            </w:r>
          </w:p>
          <w:p w14:paraId="0F60A695" w14:textId="77777777" w:rsidR="00D66A07" w:rsidRPr="0067376A" w:rsidRDefault="00D66A07" w:rsidP="00D66A0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7376A">
              <w:rPr>
                <w:rFonts w:ascii="Times New Roman" w:hAnsi="Times New Roman" w:cs="Times New Roman"/>
                <w:sz w:val="24"/>
                <w:szCs w:val="24"/>
              </w:rPr>
              <w:t xml:space="preserve">Тендерна пропозиція (за формою встановленою у </w:t>
            </w:r>
            <w:r w:rsidRPr="0067376A">
              <w:rPr>
                <w:rFonts w:ascii="Times New Roman" w:hAnsi="Times New Roman" w:cs="Times New Roman"/>
                <w:b/>
                <w:i/>
                <w:sz w:val="24"/>
                <w:szCs w:val="24"/>
              </w:rPr>
              <w:t>Додатку № 5</w:t>
            </w:r>
            <w:r w:rsidRPr="0067376A">
              <w:rPr>
                <w:rFonts w:ascii="Times New Roman" w:eastAsia="Times New Roman" w:hAnsi="Times New Roman" w:cs="Times New Roman"/>
                <w:color w:val="000000"/>
                <w:sz w:val="24"/>
                <w:szCs w:val="24"/>
              </w:rPr>
              <w:t xml:space="preserve"> до тендерної документації</w:t>
            </w:r>
            <w:r w:rsidRPr="0067376A">
              <w:rPr>
                <w:rFonts w:ascii="Times New Roman" w:hAnsi="Times New Roman" w:cs="Times New Roman"/>
                <w:sz w:val="24"/>
                <w:szCs w:val="24"/>
              </w:rPr>
              <w:t>);</w:t>
            </w:r>
          </w:p>
          <w:p w14:paraId="09E36245" w14:textId="77777777" w:rsidR="00D66A07" w:rsidRPr="0067376A" w:rsidRDefault="00D66A07" w:rsidP="00D66A07">
            <w:pPr>
              <w:numPr>
                <w:ilvl w:val="0"/>
                <w:numId w:val="1"/>
              </w:numPr>
              <w:pBdr>
                <w:top w:val="nil"/>
                <w:left w:val="nil"/>
                <w:bottom w:val="nil"/>
                <w:right w:val="nil"/>
                <w:between w:val="nil"/>
              </w:pBdr>
              <w:spacing w:after="0" w:line="240" w:lineRule="auto"/>
              <w:ind w:left="601" w:hanging="241"/>
              <w:jc w:val="both"/>
              <w:rPr>
                <w:rFonts w:ascii="Times New Roman" w:eastAsia="Times New Roman" w:hAnsi="Times New Roman" w:cs="Times New Roman"/>
                <w:color w:val="000000"/>
                <w:sz w:val="24"/>
                <w:szCs w:val="24"/>
              </w:rPr>
            </w:pPr>
            <w:r w:rsidRPr="0067376A">
              <w:rPr>
                <w:rFonts w:ascii="Times New Roman" w:hAnsi="Times New Roman" w:cs="Times New Roman"/>
                <w:sz w:val="24"/>
                <w:szCs w:val="24"/>
              </w:rPr>
              <w:t>Лист-згода на обробку персональних даних (</w:t>
            </w:r>
            <w:r w:rsidRPr="0067376A">
              <w:rPr>
                <w:rFonts w:ascii="Times New Roman" w:hAnsi="Times New Roman" w:cs="Times New Roman"/>
                <w:b/>
                <w:i/>
                <w:sz w:val="24"/>
                <w:szCs w:val="24"/>
              </w:rPr>
              <w:t xml:space="preserve">Додаток № </w:t>
            </w:r>
            <w:r w:rsidRPr="0067376A">
              <w:rPr>
                <w:rFonts w:ascii="Times New Roman" w:hAnsi="Times New Roman" w:cs="Times New Roman"/>
                <w:b/>
                <w:i/>
                <w:sz w:val="24"/>
                <w:szCs w:val="24"/>
              </w:rPr>
              <w:lastRenderedPageBreak/>
              <w:t>6).</w:t>
            </w:r>
          </w:p>
          <w:p w14:paraId="733DB71F" w14:textId="77777777" w:rsidR="00D66A07" w:rsidRPr="0067376A" w:rsidRDefault="00D66A07" w:rsidP="00742D8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7376A">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1A71A19" w14:textId="77777777" w:rsidR="00D66A07" w:rsidRPr="0067376A" w:rsidRDefault="00D66A07" w:rsidP="00742D8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7376A">
              <w:rPr>
                <w:rFonts w:ascii="Times New Roman" w:eastAsia="Times New Roman" w:hAnsi="Times New Roman" w:cs="Times New Roman"/>
                <w:color w:val="000000"/>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та/або договору за результатами закупівлі;</w:t>
            </w:r>
          </w:p>
          <w:p w14:paraId="22A0F20C" w14:textId="77777777" w:rsidR="00D66A07" w:rsidRPr="0067376A" w:rsidRDefault="00D66A07" w:rsidP="00742D8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7376A">
              <w:rPr>
                <w:rFonts w:ascii="Times New Roman" w:eastAsia="Times New Roman" w:hAnsi="Times New Roman" w:cs="Times New Roman"/>
                <w:color w:val="000000"/>
                <w:sz w:val="24"/>
                <w:szCs w:val="24"/>
              </w:rPr>
              <w:t>Гарантійний лист у довільній формі про те, що документи та інформація, надані у складі тендерної пропозиції та зазначені в електронній системі закупівель, є чинними та достовірними;</w:t>
            </w:r>
          </w:p>
          <w:p w14:paraId="13727C58" w14:textId="77777777" w:rsidR="00D66A07" w:rsidRPr="0067376A" w:rsidRDefault="00D66A07" w:rsidP="00742D8E">
            <w:pPr>
              <w:numPr>
                <w:ilvl w:val="0"/>
                <w:numId w:val="3"/>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67376A">
              <w:rPr>
                <w:rFonts w:ascii="Times New Roman" w:eastAsia="Times New Roman" w:hAnsi="Times New Roman" w:cs="Times New Roman"/>
                <w:color w:val="000000"/>
                <w:sz w:val="24"/>
                <w:szCs w:val="24"/>
              </w:rPr>
              <w:t>Інші документи та / або інформація, що  визначені тендерною документацією та додатками.</w:t>
            </w:r>
          </w:p>
          <w:p w14:paraId="2A190879" w14:textId="77777777" w:rsidR="00D66A07" w:rsidRPr="0067376A" w:rsidRDefault="00D66A07" w:rsidP="00D66A07">
            <w:pPr>
              <w:spacing w:before="150" w:after="150" w:line="240" w:lineRule="auto"/>
              <w:jc w:val="both"/>
              <w:rPr>
                <w:rFonts w:ascii="Times New Roman" w:eastAsia="Times New Roman" w:hAnsi="Times New Roman" w:cs="Times New Roman"/>
                <w:b/>
                <w:bCs/>
                <w:sz w:val="24"/>
                <w:szCs w:val="24"/>
                <w:lang w:eastAsia="ru-RU"/>
              </w:rPr>
            </w:pPr>
            <w:r w:rsidRPr="0067376A">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1D66CEE5" w14:textId="77777777" w:rsidR="00D66A07" w:rsidRPr="0067376A" w:rsidRDefault="00D66A07" w:rsidP="00D66A07">
            <w:pPr>
              <w:spacing w:before="150" w:after="150" w:line="240" w:lineRule="auto"/>
              <w:jc w:val="both"/>
              <w:rPr>
                <w:rFonts w:ascii="Times New Roman" w:eastAsia="Times New Roman" w:hAnsi="Times New Roman" w:cs="Times New Roman"/>
                <w:b/>
                <w:bCs/>
                <w:sz w:val="24"/>
                <w:szCs w:val="24"/>
              </w:rPr>
            </w:pPr>
            <w:r w:rsidRPr="0067376A">
              <w:rPr>
                <w:rFonts w:ascii="Times New Roman" w:eastAsia="Times New Roman" w:hAnsi="Times New Roman" w:cs="Times New Roman"/>
                <w:b/>
                <w:bCs/>
                <w:sz w:val="24"/>
                <w:szCs w:val="24"/>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p>
          <w:p w14:paraId="0C1BDEDE" w14:textId="77777777" w:rsidR="00D66A07" w:rsidRPr="0067376A" w:rsidRDefault="00D66A07" w:rsidP="00D66A07">
            <w:pPr>
              <w:spacing w:before="150" w:after="150" w:line="240" w:lineRule="auto"/>
              <w:jc w:val="both"/>
              <w:rPr>
                <w:rFonts w:ascii="Times New Roman" w:eastAsia="Times New Roman" w:hAnsi="Times New Roman" w:cs="Times New Roman"/>
                <w:b/>
                <w:bCs/>
                <w:sz w:val="24"/>
                <w:szCs w:val="24"/>
                <w:lang w:val="ru-RU"/>
              </w:rPr>
            </w:pPr>
            <w:r w:rsidRPr="0067376A">
              <w:rPr>
                <w:rFonts w:ascii="Times New Roman" w:eastAsia="Times New Roman" w:hAnsi="Times New Roman" w:cs="Times New Roman"/>
                <w:b/>
                <w:bCs/>
                <w:sz w:val="24"/>
                <w:szCs w:val="24"/>
                <w:lang w:val="ru-RU"/>
              </w:rPr>
              <w:t>Рекомендується документи у складі пропозиції Учасника надавати у тій послідовності, у якій вони наведені у тендерній документації замовника.</w:t>
            </w:r>
          </w:p>
          <w:p w14:paraId="24419C8D" w14:textId="77777777" w:rsidR="00D66A07" w:rsidRPr="0067376A" w:rsidRDefault="00D66A07" w:rsidP="00D66A07">
            <w:pPr>
              <w:spacing w:before="150" w:after="150" w:line="240" w:lineRule="auto"/>
              <w:jc w:val="both"/>
              <w:rPr>
                <w:rFonts w:ascii="Times New Roman" w:eastAsia="Times New Roman" w:hAnsi="Times New Roman" w:cs="Times New Roman"/>
                <w:b/>
                <w:bCs/>
                <w:i/>
                <w:sz w:val="24"/>
                <w:szCs w:val="24"/>
                <w:lang w:val="ru-RU"/>
              </w:rPr>
            </w:pPr>
            <w:r w:rsidRPr="0067376A">
              <w:rPr>
                <w:rFonts w:ascii="Times New Roman" w:eastAsia="Times New Roman" w:hAnsi="Times New Roman" w:cs="Times New Roman"/>
                <w:bCs/>
                <w:sz w:val="24"/>
                <w:szCs w:val="24"/>
                <w:lang w:val="ru-RU"/>
              </w:rPr>
              <w:t xml:space="preserve">Переможець процедури закупівлі у строк, що не перевищує </w:t>
            </w:r>
            <w:r w:rsidRPr="0067376A">
              <w:rPr>
                <w:rFonts w:ascii="Times New Roman" w:eastAsia="Times New Roman" w:hAnsi="Times New Roman" w:cs="Times New Roman"/>
                <w:b/>
                <w:bCs/>
                <w:i/>
                <w:sz w:val="24"/>
                <w:szCs w:val="24"/>
                <w:u w:val="single"/>
                <w:lang w:val="ru-RU"/>
              </w:rPr>
              <w:t>чотири дні з дати оприлюднення в електронній системі закупівель повідомлення про намір укласти договір про закупівлю</w:t>
            </w:r>
            <w:r w:rsidRPr="0067376A">
              <w:rPr>
                <w:rFonts w:ascii="Times New Roman" w:eastAsia="Times New Roman" w:hAnsi="Times New Roman" w:cs="Times New Roman"/>
                <w:b/>
                <w:bCs/>
                <w:i/>
                <w:sz w:val="24"/>
                <w:szCs w:val="24"/>
                <w:lang w:val="ru-RU"/>
              </w:rPr>
              <w:t xml:space="preserve">, </w:t>
            </w:r>
            <w:r w:rsidRPr="0067376A">
              <w:rPr>
                <w:rFonts w:ascii="Times New Roman" w:eastAsia="Times New Roman" w:hAnsi="Times New Roman" w:cs="Times New Roman"/>
                <w:bCs/>
                <w:sz w:val="24"/>
                <w:szCs w:val="24"/>
                <w:lang w:val="ru-RU"/>
              </w:rPr>
              <w:t xml:space="preserve">повинен надати замовнику шляхом оприлюднення в електронній системі закупівель документи, встановлені в </w:t>
            </w:r>
            <w:r w:rsidRPr="0067376A">
              <w:rPr>
                <w:rFonts w:ascii="Times New Roman" w:eastAsia="Times New Roman" w:hAnsi="Times New Roman" w:cs="Times New Roman"/>
                <w:b/>
                <w:bCs/>
                <w:i/>
                <w:sz w:val="24"/>
                <w:szCs w:val="24"/>
              </w:rPr>
              <w:t xml:space="preserve">розділі ІІ Додатку № 1 до тендерної документації </w:t>
            </w:r>
            <w:r w:rsidRPr="0067376A">
              <w:rPr>
                <w:rFonts w:ascii="Times New Roman" w:eastAsia="Times New Roman" w:hAnsi="Times New Roman" w:cs="Times New Roman"/>
                <w:b/>
                <w:bCs/>
                <w:i/>
                <w:sz w:val="24"/>
                <w:szCs w:val="24"/>
                <w:lang w:val="ru-RU"/>
              </w:rPr>
              <w:t>(для переможця).</w:t>
            </w:r>
          </w:p>
          <w:p w14:paraId="58156827" w14:textId="2E585B3D" w:rsidR="00877782" w:rsidRPr="0067376A" w:rsidRDefault="00D66A07" w:rsidP="00D66A07">
            <w:pPr>
              <w:spacing w:before="150" w:after="150" w:line="240" w:lineRule="auto"/>
              <w:jc w:val="both"/>
              <w:rPr>
                <w:rFonts w:ascii="Times New Roman" w:eastAsia="Times New Roman" w:hAnsi="Times New Roman" w:cs="Times New Roman"/>
                <w:b/>
                <w:bCs/>
                <w:sz w:val="24"/>
                <w:szCs w:val="24"/>
                <w:lang w:val="ru-RU"/>
              </w:rPr>
            </w:pPr>
            <w:r w:rsidRPr="0067376A">
              <w:rPr>
                <w:rFonts w:ascii="Times New Roman" w:eastAsia="Times New Roman" w:hAnsi="Times New Roman" w:cs="Times New Roman"/>
                <w:b/>
                <w:bCs/>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70504ED" w14:textId="5DB2087A" w:rsidR="00877782" w:rsidRPr="0067376A" w:rsidRDefault="00877782" w:rsidP="00D66A07">
            <w:pPr>
              <w:spacing w:before="150" w:after="150" w:line="240" w:lineRule="auto"/>
              <w:jc w:val="both"/>
              <w:rPr>
                <w:rFonts w:ascii="Times New Roman" w:eastAsia="Times New Roman" w:hAnsi="Times New Roman" w:cs="Times New Roman"/>
                <w:sz w:val="24"/>
                <w:szCs w:val="24"/>
                <w:lang w:val="ru-RU"/>
              </w:rPr>
            </w:pPr>
            <w:r w:rsidRPr="0067376A">
              <w:rPr>
                <w:rFonts w:ascii="Times New Roman" w:eastAsia="Times New Roman" w:hAnsi="Times New Roman" w:cs="Times New Roman"/>
                <w:sz w:val="24"/>
                <w:szCs w:val="24"/>
                <w:lang w:val="ru-RU"/>
              </w:rPr>
              <w:t>Тендерні пропозиції мають право подавати всі заінтересовані особи.</w:t>
            </w:r>
          </w:p>
          <w:p w14:paraId="4D30A44B"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E1BBDF7"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w:t>
            </w:r>
            <w:r w:rsidRPr="0067376A">
              <w:rPr>
                <w:rFonts w:ascii="Times New Roman" w:eastAsia="Times New Roman" w:hAnsi="Times New Roman" w:cs="Times New Roman"/>
                <w:sz w:val="24"/>
                <w:szCs w:val="24"/>
              </w:rPr>
              <w:lastRenderedPageBreak/>
              <w:t>(за наявності), в складі своєї тендерної пропозиції.</w:t>
            </w:r>
          </w:p>
          <w:p w14:paraId="69539C12"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7975B98"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14:paraId="14A1B621"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1AD4D6A6" w14:textId="77777777" w:rsidR="00D66A07" w:rsidRPr="0067376A" w:rsidRDefault="00D66A07" w:rsidP="00D66A07">
            <w:pPr>
              <w:widowControl w:val="0"/>
              <w:spacing w:after="0"/>
              <w:ind w:left="40" w:hanging="20"/>
              <w:jc w:val="both"/>
              <w:rPr>
                <w:rFonts w:ascii="Times New Roman" w:eastAsia="Times New Roman" w:hAnsi="Times New Roman" w:cs="Times New Roman"/>
                <w:b/>
                <w:color w:val="000000"/>
                <w:sz w:val="24"/>
                <w:szCs w:val="24"/>
                <w:lang w:eastAsia="ru-RU"/>
              </w:rPr>
            </w:pPr>
            <w:r w:rsidRPr="0067376A">
              <w:rPr>
                <w:rFonts w:ascii="Times New Roman" w:eastAsia="Times New Roman" w:hAnsi="Times New Roman" w:cs="Times New Roman"/>
                <w:b/>
                <w:color w:val="000000"/>
                <w:sz w:val="24"/>
                <w:szCs w:val="24"/>
                <w:lang w:eastAsia="ru-RU"/>
              </w:rPr>
              <w:t>УВАГА!!!</w:t>
            </w:r>
          </w:p>
          <w:p w14:paraId="723B5CCB" w14:textId="77777777" w:rsidR="00D66A07" w:rsidRPr="0067376A" w:rsidRDefault="00D66A07" w:rsidP="00D66A07">
            <w:pPr>
              <w:spacing w:after="0" w:line="240" w:lineRule="auto"/>
              <w:jc w:val="both"/>
              <w:rPr>
                <w:rFonts w:ascii="Times New Roman" w:eastAsia="Times New Roman" w:hAnsi="Times New Roman" w:cs="Times New Roman"/>
                <w:sz w:val="24"/>
                <w:szCs w:val="24"/>
              </w:rPr>
            </w:pPr>
            <w:bookmarkStart w:id="3" w:name="_heading=h.3znysh7" w:colFirst="0" w:colLast="0"/>
            <w:bookmarkEnd w:id="3"/>
            <w:r w:rsidRPr="0067376A">
              <w:rPr>
                <w:rFonts w:ascii="Times New Roman" w:eastAsia="Times New Roman" w:hAnsi="Times New Roman" w:cs="Times New Roman"/>
                <w:b/>
                <w:color w:val="000000"/>
                <w:sz w:val="24"/>
                <w:szCs w:val="24"/>
                <w:lang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p>
          <w:p w14:paraId="6A63C451"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b/>
                <w:sz w:val="24"/>
                <w:szCs w:val="24"/>
              </w:rPr>
              <w:t>Тендерна пропозиція учасника має відповідати ряду вимог:</w:t>
            </w:r>
          </w:p>
          <w:p w14:paraId="106F38E9"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1) документи мають бути чіткими та розбірливими для читання;</w:t>
            </w:r>
          </w:p>
          <w:p w14:paraId="15E70230"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5A4BA01C"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24A469D"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683B2DB"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w:t>
            </w:r>
            <w:r w:rsidRPr="0067376A">
              <w:rPr>
                <w:rFonts w:ascii="Times New Roman" w:eastAsia="Times New Roman" w:hAnsi="Times New Roman" w:cs="Times New Roman"/>
                <w:sz w:val="24"/>
                <w:szCs w:val="24"/>
              </w:rPr>
              <w:lastRenderedPageBreak/>
              <w:t xml:space="preserve">кожній сторінці такого документа (окрім документів, виданих іншими підприємствами / установами / організаціями). </w:t>
            </w:r>
          </w:p>
          <w:p w14:paraId="5571296A"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14EA7A3"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 xml:space="preserve">Замовник перевіряє КЕП/УЕП учасника на сайті центрального засвідчувального органу за посиланням </w:t>
            </w:r>
            <w:r w:rsidRPr="0067376A">
              <w:rPr>
                <w:rFonts w:ascii="Times New Roman" w:eastAsia="Times New Roman" w:hAnsi="Times New Roman" w:cs="Times New Roman"/>
                <w:b/>
                <w:sz w:val="24"/>
                <w:szCs w:val="24"/>
              </w:rPr>
              <w:t>https://czo.gov.ua/verify</w:t>
            </w:r>
            <w:r w:rsidRPr="0067376A">
              <w:rPr>
                <w:rFonts w:ascii="Times New Roman" w:eastAsia="Times New Roman" w:hAnsi="Times New Roman" w:cs="Times New Roman"/>
                <w:sz w:val="24"/>
                <w:szCs w:val="24"/>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1821A23"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У випадку допущення учасником формальних (несуттєвих) помилок при оформленні тендерної пропозиції, остання не буде відхилена згідно з Особливостями.</w:t>
            </w:r>
          </w:p>
          <w:p w14:paraId="2731AFB8" w14:textId="77777777" w:rsidR="00D66A07" w:rsidRPr="0067376A" w:rsidRDefault="00D66A07" w:rsidP="00D66A07">
            <w:pPr>
              <w:widowControl w:val="0"/>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b/>
                <w:sz w:val="24"/>
                <w:szCs w:val="24"/>
              </w:rPr>
              <w:t>Опис та приклади формальних несуттєвих помилок:</w:t>
            </w:r>
            <w:r w:rsidRPr="0067376A">
              <w:rPr>
                <w:rFonts w:ascii="Times New Roman" w:eastAsia="Times New Roman" w:hAnsi="Times New Roman" w:cs="Times New Roman"/>
                <w:sz w:val="24"/>
                <w:szCs w:val="24"/>
                <w:lang w:eastAsia="ru-RU"/>
              </w:rPr>
              <w:t xml:space="preserve">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p>
          <w:p w14:paraId="382EFB30"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D673601" w14:textId="77777777" w:rsidR="00D66A07" w:rsidRPr="0067376A" w:rsidRDefault="00D66A07" w:rsidP="00D66A07">
            <w:pPr>
              <w:spacing w:before="150" w:after="150" w:line="240" w:lineRule="auto"/>
              <w:jc w:val="both"/>
              <w:rPr>
                <w:rFonts w:ascii="Times New Roman" w:eastAsia="Times New Roman" w:hAnsi="Times New Roman" w:cs="Times New Roman"/>
                <w:b/>
                <w:i/>
                <w:sz w:val="24"/>
                <w:szCs w:val="24"/>
                <w:u w:val="single"/>
              </w:rPr>
            </w:pPr>
            <w:r w:rsidRPr="0067376A">
              <w:rPr>
                <w:rFonts w:ascii="Times New Roman" w:eastAsia="Times New Roman" w:hAnsi="Times New Roman" w:cs="Times New Roman"/>
                <w:b/>
                <w:i/>
                <w:sz w:val="24"/>
                <w:szCs w:val="24"/>
                <w:u w:val="single"/>
              </w:rPr>
              <w:t>Опис формальних помилок:</w:t>
            </w:r>
          </w:p>
          <w:p w14:paraId="7B8FAED5"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14:paraId="523325ED" w14:textId="77777777" w:rsidR="00D66A07" w:rsidRPr="0067376A" w:rsidRDefault="00D66A07" w:rsidP="00742D8E">
            <w:pPr>
              <w:numPr>
                <w:ilvl w:val="0"/>
                <w:numId w:val="5"/>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67376A">
              <w:rPr>
                <w:rFonts w:ascii="Times New Roman" w:eastAsia="Times New Roman" w:hAnsi="Times New Roman" w:cs="Times New Roman"/>
                <w:color w:val="000000"/>
                <w:sz w:val="24"/>
                <w:szCs w:val="24"/>
              </w:rPr>
              <w:t xml:space="preserve">уживання великої літери; </w:t>
            </w:r>
          </w:p>
          <w:p w14:paraId="0F42DB61" w14:textId="77777777" w:rsidR="00D66A07" w:rsidRPr="0067376A" w:rsidRDefault="00D66A07" w:rsidP="00742D8E">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7376A">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14:paraId="12E6C965" w14:textId="77777777" w:rsidR="00D66A07" w:rsidRPr="0067376A" w:rsidRDefault="00D66A07" w:rsidP="00742D8E">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7376A">
              <w:rPr>
                <w:rFonts w:ascii="Times New Roman" w:eastAsia="Times New Roman" w:hAnsi="Times New Roman" w:cs="Times New Roman"/>
                <w:color w:val="000000"/>
                <w:sz w:val="24"/>
                <w:szCs w:val="24"/>
              </w:rPr>
              <w:t xml:space="preserve">використання слова або мовного звороту, запозичених з іншої мови; </w:t>
            </w:r>
          </w:p>
          <w:p w14:paraId="3AC8E129" w14:textId="77777777" w:rsidR="00D66A07" w:rsidRPr="0067376A" w:rsidRDefault="00D66A07" w:rsidP="00742D8E">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7376A">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4772C7F2" w14:textId="77777777" w:rsidR="00D66A07" w:rsidRPr="0067376A" w:rsidRDefault="00D66A07" w:rsidP="00742D8E">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7376A">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14:paraId="196D77E4" w14:textId="77777777" w:rsidR="00D66A07" w:rsidRPr="0067376A" w:rsidRDefault="00D66A07" w:rsidP="00742D8E">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7376A">
              <w:rPr>
                <w:rFonts w:ascii="Times New Roman" w:eastAsia="Times New Roman" w:hAnsi="Times New Roman" w:cs="Times New Roman"/>
                <w:color w:val="000000"/>
                <w:sz w:val="24"/>
                <w:szCs w:val="24"/>
              </w:rPr>
              <w:t xml:space="preserve">написання слів разом та/або окремо, та/або через дефіс; </w:t>
            </w:r>
          </w:p>
          <w:p w14:paraId="179D2BAA" w14:textId="77777777" w:rsidR="00D66A07" w:rsidRPr="0067376A" w:rsidRDefault="00D66A07" w:rsidP="00742D8E">
            <w:pPr>
              <w:numPr>
                <w:ilvl w:val="0"/>
                <w:numId w:val="5"/>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67376A">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67376A">
              <w:rPr>
                <w:rFonts w:ascii="Times New Roman" w:eastAsia="Times New Roman" w:hAnsi="Times New Roman" w:cs="Times New Roman"/>
                <w:color w:val="000000"/>
                <w:sz w:val="24"/>
                <w:szCs w:val="24"/>
              </w:rPr>
              <w:lastRenderedPageBreak/>
              <w:t xml:space="preserve">сторінок/аркушів, нумерація сторінок/аркушів не відповідає переліку, зазначеному в документі). </w:t>
            </w:r>
          </w:p>
          <w:p w14:paraId="03A0D754"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C715854"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3566BCD"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57276C9"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343B24B"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71BC6B5"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3FA2D0F7"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4376AF2"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D0EB03D"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78BE455"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 xml:space="preserve">11. Подання документа (документів) учасником процедури </w:t>
            </w:r>
            <w:r w:rsidRPr="0067376A">
              <w:rPr>
                <w:rFonts w:ascii="Times New Roman" w:eastAsia="Times New Roman" w:hAnsi="Times New Roman" w:cs="Times New Roman"/>
                <w:sz w:val="24"/>
                <w:szCs w:val="24"/>
              </w:rPr>
              <w:lastRenderedPageBreak/>
              <w:t xml:space="preserve">закупівлі у складі тендерної пропозиції, в якому позиція цифри (цифр) у сумі є некоректною, при цьому сума, що зазначена прописом, є правильною. </w:t>
            </w:r>
          </w:p>
          <w:p w14:paraId="4CC3785B"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1ED0F0F" w14:textId="77777777" w:rsidR="00D66A07" w:rsidRPr="0067376A" w:rsidRDefault="00D66A07" w:rsidP="00D66A07">
            <w:pPr>
              <w:spacing w:before="150" w:after="150" w:line="240" w:lineRule="auto"/>
              <w:jc w:val="both"/>
              <w:rPr>
                <w:rFonts w:ascii="Times New Roman" w:eastAsia="Times New Roman" w:hAnsi="Times New Roman" w:cs="Times New Roman"/>
                <w:b/>
                <w:i/>
                <w:sz w:val="24"/>
                <w:szCs w:val="24"/>
                <w:u w:val="single"/>
              </w:rPr>
            </w:pPr>
            <w:r w:rsidRPr="0067376A">
              <w:rPr>
                <w:rFonts w:ascii="Times New Roman" w:eastAsia="Times New Roman" w:hAnsi="Times New Roman" w:cs="Times New Roman"/>
                <w:b/>
                <w:i/>
                <w:sz w:val="24"/>
                <w:szCs w:val="24"/>
                <w:u w:val="single"/>
              </w:rPr>
              <w:t>Приклади формальних помилок:</w:t>
            </w:r>
          </w:p>
          <w:p w14:paraId="7E67574F" w14:textId="77777777" w:rsidR="00D66A07" w:rsidRPr="0067376A" w:rsidRDefault="00D66A07" w:rsidP="00742D8E">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67376A">
              <w:rPr>
                <w:rFonts w:ascii="Times New Roman" w:eastAsia="Times New Roman" w:hAnsi="Times New Roman" w:cs="Times New Roman"/>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D8D7FFD" w14:textId="77777777" w:rsidR="00D66A07" w:rsidRPr="0067376A" w:rsidRDefault="00D66A07" w:rsidP="00742D8E">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67376A">
              <w:rPr>
                <w:rFonts w:ascii="Times New Roman" w:eastAsia="Times New Roman" w:hAnsi="Times New Roman" w:cs="Times New Roman"/>
                <w:color w:val="000000"/>
                <w:sz w:val="24"/>
                <w:szCs w:val="24"/>
              </w:rPr>
              <w:t>—  «м.київ» замість «м.Київ»;</w:t>
            </w:r>
          </w:p>
          <w:p w14:paraId="1873FB48" w14:textId="77777777" w:rsidR="00D66A07" w:rsidRPr="0067376A" w:rsidRDefault="00D66A07" w:rsidP="00742D8E">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67376A">
              <w:rPr>
                <w:rFonts w:ascii="Times New Roman" w:eastAsia="Times New Roman" w:hAnsi="Times New Roman" w:cs="Times New Roman"/>
                <w:color w:val="000000"/>
                <w:sz w:val="24"/>
                <w:szCs w:val="24"/>
              </w:rPr>
              <w:t>— «поряд -ок» замість «поря – док»;</w:t>
            </w:r>
          </w:p>
          <w:p w14:paraId="347BC1FD" w14:textId="77777777" w:rsidR="00D66A07" w:rsidRPr="0067376A" w:rsidRDefault="00D66A07" w:rsidP="00742D8E">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67376A">
              <w:rPr>
                <w:rFonts w:ascii="Times New Roman" w:eastAsia="Times New Roman" w:hAnsi="Times New Roman" w:cs="Times New Roman"/>
                <w:color w:val="000000"/>
                <w:sz w:val="24"/>
                <w:szCs w:val="24"/>
              </w:rPr>
              <w:t>— «ненадається» замість «не надається»»;</w:t>
            </w:r>
          </w:p>
          <w:p w14:paraId="0ACDCFAB" w14:textId="77777777" w:rsidR="00D66A07" w:rsidRPr="0067376A" w:rsidRDefault="00D66A07" w:rsidP="00742D8E">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67376A">
              <w:rPr>
                <w:rFonts w:ascii="Times New Roman" w:eastAsia="Times New Roman" w:hAnsi="Times New Roman" w:cs="Times New Roman"/>
                <w:color w:val="000000"/>
                <w:sz w:val="24"/>
                <w:szCs w:val="24"/>
              </w:rPr>
              <w:t>— «______________№_____________» замість «14.08.2020 №320/13/14-01»</w:t>
            </w:r>
          </w:p>
          <w:p w14:paraId="14A494E9" w14:textId="77777777" w:rsidR="00D66A07" w:rsidRPr="0067376A" w:rsidRDefault="00D66A07" w:rsidP="00742D8E">
            <w:pPr>
              <w:numPr>
                <w:ilvl w:val="0"/>
                <w:numId w:val="4"/>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67376A">
              <w:rPr>
                <w:rFonts w:ascii="Times New Roman" w:eastAsia="Times New Roman" w:hAnsi="Times New Roman" w:cs="Times New Roman"/>
                <w:color w:val="000000"/>
                <w:sz w:val="24"/>
                <w:szCs w:val="24"/>
              </w:rPr>
              <w:t>— учасник розмістив (завантажив) документ у форматі «JPG» замість  документа у форматі «pdf» (PortableDocumentFormat)».</w:t>
            </w:r>
          </w:p>
        </w:tc>
      </w:tr>
      <w:tr w:rsidR="00D66A07" w:rsidRPr="0067376A" w14:paraId="25CED7C8" w14:textId="77777777" w:rsidTr="002D5684">
        <w:tc>
          <w:tcPr>
            <w:tcW w:w="561" w:type="dxa"/>
            <w:shd w:val="clear" w:color="auto" w:fill="FFFFFF"/>
          </w:tcPr>
          <w:p w14:paraId="3211311F" w14:textId="77777777" w:rsidR="00D66A07" w:rsidRPr="0067376A" w:rsidRDefault="00D66A07" w:rsidP="00D66A07">
            <w:pPr>
              <w:spacing w:before="150" w:after="150" w:line="240" w:lineRule="auto"/>
              <w:jc w:val="cente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lastRenderedPageBreak/>
              <w:t>2</w:t>
            </w:r>
          </w:p>
        </w:tc>
        <w:tc>
          <w:tcPr>
            <w:tcW w:w="2714" w:type="dxa"/>
            <w:gridSpan w:val="2"/>
            <w:shd w:val="clear" w:color="auto" w:fill="FFFFFF"/>
          </w:tcPr>
          <w:p w14:paraId="58963B51"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Забезпечення тендерної пропозиції</w:t>
            </w:r>
          </w:p>
        </w:tc>
        <w:tc>
          <w:tcPr>
            <w:tcW w:w="6662" w:type="dxa"/>
            <w:shd w:val="clear" w:color="auto" w:fill="FFFFFF"/>
          </w:tcPr>
          <w:p w14:paraId="166E7017"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 xml:space="preserve">Не вимагається </w:t>
            </w:r>
          </w:p>
        </w:tc>
      </w:tr>
      <w:tr w:rsidR="00D66A07" w:rsidRPr="0067376A" w14:paraId="7FAF742F" w14:textId="77777777" w:rsidTr="002D5684">
        <w:tc>
          <w:tcPr>
            <w:tcW w:w="561" w:type="dxa"/>
            <w:shd w:val="clear" w:color="auto" w:fill="FFFFFF"/>
          </w:tcPr>
          <w:p w14:paraId="0B38DAB1" w14:textId="77777777" w:rsidR="00D66A07" w:rsidRPr="0067376A" w:rsidRDefault="00D66A07" w:rsidP="00D66A07">
            <w:pPr>
              <w:spacing w:before="150" w:after="150" w:line="240" w:lineRule="auto"/>
              <w:jc w:val="cente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3</w:t>
            </w:r>
          </w:p>
        </w:tc>
        <w:tc>
          <w:tcPr>
            <w:tcW w:w="2714" w:type="dxa"/>
            <w:gridSpan w:val="2"/>
            <w:shd w:val="clear" w:color="auto" w:fill="FFFFFF"/>
          </w:tcPr>
          <w:p w14:paraId="1F2A7346" w14:textId="77777777" w:rsidR="00D66A07" w:rsidRPr="0067376A" w:rsidRDefault="00D66A07" w:rsidP="00D66A07">
            <w:pPr>
              <w:spacing w:before="150" w:after="150" w:line="240" w:lineRule="auto"/>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6662" w:type="dxa"/>
            <w:shd w:val="clear" w:color="auto" w:fill="FFFFFF"/>
          </w:tcPr>
          <w:p w14:paraId="3A94F608"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hAnsi="Times New Roman" w:cs="Times New Roman"/>
                <w:sz w:val="24"/>
                <w:szCs w:val="24"/>
              </w:rPr>
              <w:t>Н</w:t>
            </w:r>
            <w:r w:rsidRPr="0067376A">
              <w:rPr>
                <w:rFonts w:ascii="Times New Roman" w:eastAsia="Times New Roman" w:hAnsi="Times New Roman" w:cs="Times New Roman"/>
                <w:sz w:val="24"/>
                <w:szCs w:val="24"/>
              </w:rPr>
              <w:t>е передбачається</w:t>
            </w:r>
          </w:p>
        </w:tc>
      </w:tr>
      <w:tr w:rsidR="00D66A07" w:rsidRPr="0067376A" w14:paraId="076B5736" w14:textId="77777777" w:rsidTr="002D5684">
        <w:tc>
          <w:tcPr>
            <w:tcW w:w="561" w:type="dxa"/>
            <w:shd w:val="clear" w:color="auto" w:fill="FFFFFF"/>
          </w:tcPr>
          <w:p w14:paraId="090922C4" w14:textId="77777777" w:rsidR="00D66A07" w:rsidRPr="0067376A" w:rsidRDefault="00D66A07" w:rsidP="00D66A07">
            <w:pPr>
              <w:spacing w:before="150" w:after="150" w:line="240" w:lineRule="auto"/>
              <w:jc w:val="cente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4</w:t>
            </w:r>
          </w:p>
        </w:tc>
        <w:tc>
          <w:tcPr>
            <w:tcW w:w="2714" w:type="dxa"/>
            <w:gridSpan w:val="2"/>
            <w:shd w:val="clear" w:color="auto" w:fill="FFFFFF"/>
          </w:tcPr>
          <w:p w14:paraId="3E877E10" w14:textId="77777777" w:rsidR="00D66A07" w:rsidRPr="0067376A" w:rsidRDefault="00D66A07" w:rsidP="00D66A07">
            <w:pPr>
              <w:spacing w:before="150" w:after="150" w:line="240" w:lineRule="auto"/>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Строк, протягом якого тендерні пропозиції є дійсними</w:t>
            </w:r>
          </w:p>
        </w:tc>
        <w:tc>
          <w:tcPr>
            <w:tcW w:w="6662" w:type="dxa"/>
            <w:shd w:val="clear" w:color="auto" w:fill="FFFFFF"/>
          </w:tcPr>
          <w:p w14:paraId="6EFC02E0"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 xml:space="preserve">Тендерні пропозиції вважаються дійсними </w:t>
            </w:r>
            <w:r w:rsidRPr="0067376A">
              <w:rPr>
                <w:rFonts w:ascii="Times New Roman" w:eastAsia="Times New Roman" w:hAnsi="Times New Roman" w:cs="Times New Roman"/>
                <w:b/>
                <w:i/>
                <w:sz w:val="24"/>
                <w:szCs w:val="24"/>
                <w:u w:val="single"/>
              </w:rPr>
              <w:t xml:space="preserve">протягом </w:t>
            </w:r>
            <w:r w:rsidR="00863247" w:rsidRPr="0067376A">
              <w:rPr>
                <w:rFonts w:ascii="Times New Roman" w:eastAsia="Times New Roman" w:hAnsi="Times New Roman" w:cs="Times New Roman"/>
                <w:b/>
                <w:i/>
                <w:sz w:val="24"/>
                <w:szCs w:val="24"/>
                <w:u w:val="single"/>
              </w:rPr>
              <w:t>9</w:t>
            </w:r>
            <w:r w:rsidR="002B0BCF" w:rsidRPr="0067376A">
              <w:rPr>
                <w:rFonts w:ascii="Times New Roman" w:eastAsia="Times New Roman" w:hAnsi="Times New Roman" w:cs="Times New Roman"/>
                <w:b/>
                <w:i/>
                <w:sz w:val="24"/>
                <w:szCs w:val="24"/>
                <w:u w:val="single"/>
              </w:rPr>
              <w:t>0</w:t>
            </w:r>
            <w:r w:rsidRPr="0067376A">
              <w:rPr>
                <w:rFonts w:ascii="Times New Roman" w:eastAsia="Times New Roman" w:hAnsi="Times New Roman" w:cs="Times New Roman"/>
                <w:b/>
                <w:i/>
                <w:sz w:val="24"/>
                <w:szCs w:val="24"/>
                <w:u w:val="single"/>
              </w:rPr>
              <w:t xml:space="preserve"> (</w:t>
            </w:r>
            <w:r w:rsidR="00863247" w:rsidRPr="0067376A">
              <w:rPr>
                <w:rFonts w:ascii="Times New Roman" w:eastAsia="Times New Roman" w:hAnsi="Times New Roman" w:cs="Times New Roman"/>
                <w:b/>
                <w:i/>
                <w:sz w:val="24"/>
                <w:szCs w:val="24"/>
                <w:u w:val="single"/>
              </w:rPr>
              <w:t>дев’яносто</w:t>
            </w:r>
            <w:r w:rsidRPr="0067376A">
              <w:rPr>
                <w:rFonts w:ascii="Times New Roman" w:eastAsia="Times New Roman" w:hAnsi="Times New Roman" w:cs="Times New Roman"/>
                <w:b/>
                <w:i/>
                <w:sz w:val="24"/>
                <w:szCs w:val="24"/>
                <w:u w:val="single"/>
              </w:rPr>
              <w:t>) днів</w:t>
            </w:r>
            <w:r w:rsidRPr="0067376A">
              <w:rPr>
                <w:rFonts w:ascii="Times New Roman" w:eastAsia="Times New Roman" w:hAnsi="Times New Roman" w:cs="Times New Roman"/>
                <w:sz w:val="24"/>
                <w:szCs w:val="24"/>
              </w:rPr>
              <w:t xml:space="preserve"> із дати кінцевого строку подання тендерних пропозицій. </w:t>
            </w:r>
          </w:p>
          <w:p w14:paraId="55074E20"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44CFA1E" w14:textId="77777777" w:rsidR="00D66A07" w:rsidRPr="0067376A" w:rsidRDefault="00D66A07" w:rsidP="00D66A07">
            <w:pPr>
              <w:spacing w:after="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 xml:space="preserve">Учасник процедури закупівлі </w:t>
            </w:r>
            <w:r w:rsidRPr="0067376A">
              <w:rPr>
                <w:rFonts w:ascii="Times New Roman" w:eastAsia="Times New Roman" w:hAnsi="Times New Roman" w:cs="Times New Roman"/>
                <w:sz w:val="24"/>
                <w:szCs w:val="24"/>
                <w:u w:val="single"/>
              </w:rPr>
              <w:t>має право</w:t>
            </w:r>
            <w:r w:rsidRPr="0067376A">
              <w:rPr>
                <w:rFonts w:ascii="Times New Roman" w:eastAsia="Times New Roman" w:hAnsi="Times New Roman" w:cs="Times New Roman"/>
                <w:sz w:val="24"/>
                <w:szCs w:val="24"/>
              </w:rPr>
              <w:t>:</w:t>
            </w:r>
          </w:p>
          <w:p w14:paraId="6824183A" w14:textId="77777777" w:rsidR="00D66A07" w:rsidRPr="0067376A" w:rsidRDefault="00D66A07" w:rsidP="00742D8E">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7376A">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4BC26646" w14:textId="77777777" w:rsidR="00D66A07" w:rsidRPr="0067376A" w:rsidRDefault="00D66A07" w:rsidP="00742D8E">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sidRPr="0067376A">
              <w:rPr>
                <w:rFonts w:ascii="Times New Roman" w:eastAsia="Times New Roman" w:hAnsi="Times New Roman" w:cs="Times New Roman"/>
                <w:color w:val="000000"/>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7376A">
              <w:rPr>
                <w:rFonts w:ascii="Times New Roman" w:eastAsia="Times New Roman" w:hAnsi="Times New Roman" w:cs="Times New Roman"/>
                <w:i/>
                <w:color w:val="000000"/>
                <w:sz w:val="24"/>
                <w:szCs w:val="24"/>
              </w:rPr>
              <w:t>(у разі якщо таке вимагалося).</w:t>
            </w:r>
          </w:p>
          <w:p w14:paraId="7BDA7945"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D66A07" w:rsidRPr="0067376A" w14:paraId="295A6471" w14:textId="77777777" w:rsidTr="002D5684">
        <w:tc>
          <w:tcPr>
            <w:tcW w:w="561" w:type="dxa"/>
            <w:shd w:val="clear" w:color="auto" w:fill="FFFFFF"/>
          </w:tcPr>
          <w:p w14:paraId="3BFD71EF" w14:textId="77777777" w:rsidR="00D66A07" w:rsidRPr="0067376A" w:rsidRDefault="00D66A07" w:rsidP="00D66A07">
            <w:pPr>
              <w:spacing w:before="150" w:after="150" w:line="240" w:lineRule="auto"/>
              <w:jc w:val="center"/>
              <w:rPr>
                <w:rFonts w:ascii="Times New Roman" w:eastAsia="Times New Roman" w:hAnsi="Times New Roman" w:cs="Times New Roman"/>
                <w:sz w:val="24"/>
                <w:szCs w:val="24"/>
              </w:rPr>
            </w:pPr>
            <w:bookmarkStart w:id="4" w:name="_Hlk138709689"/>
            <w:r w:rsidRPr="0067376A">
              <w:rPr>
                <w:rFonts w:ascii="Times New Roman" w:eastAsia="Times New Roman" w:hAnsi="Times New Roman" w:cs="Times New Roman"/>
                <w:sz w:val="24"/>
                <w:szCs w:val="24"/>
              </w:rPr>
              <w:t>5</w:t>
            </w:r>
          </w:p>
        </w:tc>
        <w:tc>
          <w:tcPr>
            <w:tcW w:w="2714" w:type="dxa"/>
            <w:gridSpan w:val="2"/>
            <w:shd w:val="clear" w:color="auto" w:fill="FFFFFF"/>
          </w:tcPr>
          <w:p w14:paraId="0508A3F6" w14:textId="77777777" w:rsidR="00D66A07" w:rsidRPr="0067376A" w:rsidRDefault="00D66A07" w:rsidP="00D66A07">
            <w:pPr>
              <w:spacing w:before="150" w:after="150" w:line="240" w:lineRule="auto"/>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 xml:space="preserve">Кваліфікаційні критерії до учасників та вимоги, </w:t>
            </w:r>
            <w:r w:rsidRPr="0067376A">
              <w:rPr>
                <w:rFonts w:ascii="Times New Roman" w:eastAsia="Times New Roman" w:hAnsi="Times New Roman" w:cs="Times New Roman"/>
                <w:sz w:val="24"/>
                <w:szCs w:val="24"/>
              </w:rPr>
              <w:lastRenderedPageBreak/>
              <w:t>визначені пунктом 47 Особливостей</w:t>
            </w:r>
          </w:p>
        </w:tc>
        <w:tc>
          <w:tcPr>
            <w:tcW w:w="6662" w:type="dxa"/>
            <w:shd w:val="clear" w:color="auto" w:fill="FFFFFF"/>
          </w:tcPr>
          <w:p w14:paraId="3786C871"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України «Про </w:t>
            </w:r>
            <w:r w:rsidRPr="0067376A">
              <w:rPr>
                <w:rFonts w:ascii="Times New Roman" w:eastAsia="Times New Roman" w:hAnsi="Times New Roman" w:cs="Times New Roman"/>
                <w:sz w:val="24"/>
                <w:szCs w:val="24"/>
              </w:rPr>
              <w:lastRenderedPageBreak/>
              <w:t xml:space="preserve">публічні закупівлі».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7376A">
              <w:rPr>
                <w:rFonts w:ascii="Times New Roman" w:eastAsia="Times New Roman" w:hAnsi="Times New Roman" w:cs="Times New Roman"/>
                <w:b/>
                <w:i/>
                <w:color w:val="000000"/>
                <w:sz w:val="24"/>
                <w:szCs w:val="24"/>
              </w:rPr>
              <w:t xml:space="preserve">розділі І </w:t>
            </w:r>
            <w:r w:rsidRPr="0067376A">
              <w:rPr>
                <w:rFonts w:ascii="Times New Roman" w:eastAsia="Times New Roman" w:hAnsi="Times New Roman" w:cs="Times New Roman"/>
                <w:b/>
                <w:i/>
                <w:sz w:val="24"/>
                <w:szCs w:val="24"/>
              </w:rPr>
              <w:t>Додатку № 1</w:t>
            </w:r>
            <w:r w:rsidRPr="0067376A">
              <w:rPr>
                <w:rFonts w:ascii="Times New Roman" w:eastAsia="Times New Roman" w:hAnsi="Times New Roman" w:cs="Times New Roman"/>
                <w:sz w:val="24"/>
                <w:szCs w:val="24"/>
              </w:rPr>
              <w:t xml:space="preserve"> до тендерної документації.</w:t>
            </w:r>
          </w:p>
          <w:p w14:paraId="48C47A1B"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 xml:space="preserve">Спосіб підтвердження відповідності учасника та підстави для відмови в участі у процедурі закупівлі визначені пунктом 47 Особливостей  викладені у </w:t>
            </w:r>
            <w:r w:rsidRPr="0067376A">
              <w:rPr>
                <w:rFonts w:ascii="Times New Roman" w:eastAsia="Times New Roman" w:hAnsi="Times New Roman" w:cs="Times New Roman"/>
                <w:b/>
                <w:i/>
                <w:sz w:val="24"/>
                <w:szCs w:val="24"/>
              </w:rPr>
              <w:t>розділі ІІ Додатку № 1</w:t>
            </w:r>
            <w:r w:rsidRPr="0067376A">
              <w:rPr>
                <w:rFonts w:ascii="Times New Roman" w:eastAsia="Times New Roman" w:hAnsi="Times New Roman" w:cs="Times New Roman"/>
                <w:sz w:val="24"/>
                <w:szCs w:val="24"/>
              </w:rPr>
              <w:t xml:space="preserve"> до тендерної документації.</w:t>
            </w:r>
          </w:p>
          <w:p w14:paraId="348D3C98" w14:textId="77777777" w:rsidR="00D66A07" w:rsidRPr="0067376A" w:rsidRDefault="00D66A07" w:rsidP="00D66A07">
            <w:pPr>
              <w:spacing w:before="150" w:after="150" w:line="240" w:lineRule="auto"/>
              <w:jc w:val="both"/>
              <w:rPr>
                <w:rFonts w:ascii="Times New Roman" w:eastAsia="Times New Roman" w:hAnsi="Times New Roman" w:cs="Times New Roman"/>
                <w:i/>
                <w:sz w:val="24"/>
                <w:szCs w:val="24"/>
              </w:rPr>
            </w:pPr>
            <w:r w:rsidRPr="0067376A">
              <w:rPr>
                <w:rFonts w:ascii="Times New Roman" w:eastAsia="Times New Roman" w:hAnsi="Times New Roman" w:cs="Times New Roman"/>
                <w:i/>
                <w:sz w:val="24"/>
                <w:szCs w:val="24"/>
              </w:rPr>
              <w:t xml:space="preserve">Переможець процедури закупівлі у строк, що не перевищує </w:t>
            </w:r>
            <w:r w:rsidRPr="0067376A">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67376A">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67376A">
              <w:rPr>
                <w:rFonts w:ascii="Times New Roman" w:eastAsia="Times New Roman" w:hAnsi="Times New Roman" w:cs="Times New Roman"/>
                <w:b/>
                <w:i/>
                <w:sz w:val="24"/>
                <w:szCs w:val="24"/>
              </w:rPr>
              <w:t>розділі ІІ  Додатку № 1  (для переможця).</w:t>
            </w:r>
          </w:p>
        </w:tc>
      </w:tr>
      <w:bookmarkEnd w:id="4"/>
      <w:tr w:rsidR="00D66A07" w:rsidRPr="0067376A" w14:paraId="5C27A182" w14:textId="77777777" w:rsidTr="002D5684">
        <w:tc>
          <w:tcPr>
            <w:tcW w:w="561" w:type="dxa"/>
            <w:shd w:val="clear" w:color="auto" w:fill="FFFFFF"/>
          </w:tcPr>
          <w:p w14:paraId="0BCC18FF" w14:textId="77777777" w:rsidR="00D66A07" w:rsidRPr="0067376A" w:rsidRDefault="00D66A07" w:rsidP="00D66A07">
            <w:pPr>
              <w:spacing w:before="150" w:after="150" w:line="240" w:lineRule="auto"/>
              <w:jc w:val="cente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lastRenderedPageBreak/>
              <w:t>6</w:t>
            </w:r>
          </w:p>
        </w:tc>
        <w:tc>
          <w:tcPr>
            <w:tcW w:w="2714" w:type="dxa"/>
            <w:gridSpan w:val="2"/>
            <w:shd w:val="clear" w:color="auto" w:fill="FFFFFF"/>
          </w:tcPr>
          <w:p w14:paraId="2FE7AF3A" w14:textId="77777777" w:rsidR="00D66A07" w:rsidRPr="0067376A" w:rsidRDefault="00D66A07" w:rsidP="00D66A07">
            <w:pPr>
              <w:spacing w:before="150" w:after="150" w:line="240" w:lineRule="auto"/>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6662" w:type="dxa"/>
            <w:shd w:val="clear" w:color="auto" w:fill="FFFFFF"/>
          </w:tcPr>
          <w:p w14:paraId="663A0D93"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w:t>
            </w:r>
            <w:r w:rsidRPr="0067376A">
              <w:rPr>
                <w:rFonts w:ascii="Times New Roman" w:eastAsia="Times New Roman" w:hAnsi="Times New Roman" w:cs="Times New Roman"/>
                <w:sz w:val="24"/>
                <w:szCs w:val="24"/>
                <w:lang w:eastAsia="ru-RU"/>
              </w:rPr>
              <w:t>(згідно з</w:t>
            </w:r>
            <w:hyperlink r:id="rId10">
              <w:r w:rsidRPr="0067376A">
                <w:rPr>
                  <w:rFonts w:ascii="Times New Roman" w:eastAsia="Times New Roman" w:hAnsi="Times New Roman" w:cs="Times New Roman"/>
                  <w:sz w:val="24"/>
                  <w:szCs w:val="24"/>
                  <w:lang w:eastAsia="ru-RU"/>
                </w:rPr>
                <w:t xml:space="preserve"> пунктом третім </w:t>
              </w:r>
            </w:hyperlink>
            <w:hyperlink r:id="rId11">
              <w:r w:rsidRPr="0067376A">
                <w:rPr>
                  <w:rFonts w:ascii="Times New Roman" w:eastAsia="Times New Roman" w:hAnsi="Times New Roman" w:cs="Times New Roman"/>
                  <w:sz w:val="24"/>
                  <w:szCs w:val="24"/>
                  <w:u w:val="single"/>
                  <w:lang w:eastAsia="ru-RU"/>
                </w:rPr>
                <w:t>частини друго</w:t>
              </w:r>
            </w:hyperlink>
            <w:r w:rsidRPr="0067376A">
              <w:rPr>
                <w:rFonts w:ascii="Times New Roman" w:eastAsia="Times New Roman" w:hAnsi="Times New Roman" w:cs="Times New Roman"/>
                <w:sz w:val="24"/>
                <w:szCs w:val="24"/>
                <w:lang w:eastAsia="ru-RU"/>
              </w:rPr>
              <w:t>ї статті 22 Закону) викладена</w:t>
            </w:r>
            <w:r w:rsidRPr="0067376A">
              <w:rPr>
                <w:rFonts w:ascii="Times New Roman" w:eastAsia="Times New Roman" w:hAnsi="Times New Roman" w:cs="Times New Roman"/>
                <w:sz w:val="24"/>
                <w:szCs w:val="24"/>
              </w:rPr>
              <w:t xml:space="preserve"> у </w:t>
            </w:r>
            <w:r w:rsidRPr="0067376A">
              <w:rPr>
                <w:rFonts w:ascii="Times New Roman" w:eastAsia="Times New Roman" w:hAnsi="Times New Roman" w:cs="Times New Roman"/>
                <w:b/>
                <w:i/>
                <w:sz w:val="24"/>
                <w:szCs w:val="24"/>
              </w:rPr>
              <w:t xml:space="preserve">Додатку № 2 </w:t>
            </w:r>
            <w:r w:rsidRPr="0067376A">
              <w:rPr>
                <w:rFonts w:ascii="Times New Roman" w:eastAsia="Times New Roman" w:hAnsi="Times New Roman" w:cs="Times New Roman"/>
                <w:sz w:val="24"/>
                <w:szCs w:val="24"/>
              </w:rPr>
              <w:t>до тендерної документації.</w:t>
            </w:r>
          </w:p>
        </w:tc>
      </w:tr>
      <w:tr w:rsidR="00D66A07" w:rsidRPr="0067376A" w14:paraId="056F87DB" w14:textId="77777777" w:rsidTr="002D5684">
        <w:tc>
          <w:tcPr>
            <w:tcW w:w="561" w:type="dxa"/>
            <w:shd w:val="clear" w:color="auto" w:fill="FFFFFF"/>
          </w:tcPr>
          <w:p w14:paraId="776BE1A6" w14:textId="77777777" w:rsidR="00D66A07" w:rsidRPr="0067376A" w:rsidRDefault="00D66A07" w:rsidP="00D66A07">
            <w:pPr>
              <w:spacing w:before="150" w:after="150" w:line="240" w:lineRule="auto"/>
              <w:jc w:val="cente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7</w:t>
            </w:r>
          </w:p>
        </w:tc>
        <w:tc>
          <w:tcPr>
            <w:tcW w:w="2714" w:type="dxa"/>
            <w:gridSpan w:val="2"/>
            <w:shd w:val="clear" w:color="auto" w:fill="FFFFFF"/>
          </w:tcPr>
          <w:p w14:paraId="00BC8CF4" w14:textId="77777777" w:rsidR="00D66A07" w:rsidRPr="0067376A" w:rsidRDefault="00D66A07" w:rsidP="00D66A07">
            <w:pPr>
              <w:spacing w:before="150" w:after="150" w:line="240" w:lineRule="auto"/>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Інформація про субпідрядника / співвиконавця</w:t>
            </w:r>
          </w:p>
        </w:tc>
        <w:tc>
          <w:tcPr>
            <w:tcW w:w="6662" w:type="dxa"/>
            <w:shd w:val="clear" w:color="auto" w:fill="FFFFFF"/>
          </w:tcPr>
          <w:p w14:paraId="5C7812A1" w14:textId="77777777" w:rsidR="00D66A07" w:rsidRPr="0067376A" w:rsidRDefault="002B0BCF"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У цій тендерній документації не встановлюється вимога про зазначення учасником у тендерній пропозиції інформації про субпідрядника/співвиконавця, оскільки предметом даної закупівлі є товар.</w:t>
            </w:r>
          </w:p>
        </w:tc>
      </w:tr>
      <w:tr w:rsidR="00D66A07" w:rsidRPr="0067376A" w14:paraId="33409CA5" w14:textId="77777777" w:rsidTr="002D5684">
        <w:tc>
          <w:tcPr>
            <w:tcW w:w="561" w:type="dxa"/>
            <w:shd w:val="clear" w:color="auto" w:fill="FFFFFF"/>
          </w:tcPr>
          <w:p w14:paraId="22BB8193" w14:textId="77777777" w:rsidR="00D66A07" w:rsidRPr="0067376A" w:rsidRDefault="00D66A07" w:rsidP="00D66A07">
            <w:pPr>
              <w:spacing w:before="150" w:after="150" w:line="240" w:lineRule="auto"/>
              <w:jc w:val="cente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8</w:t>
            </w:r>
          </w:p>
        </w:tc>
        <w:tc>
          <w:tcPr>
            <w:tcW w:w="2714" w:type="dxa"/>
            <w:gridSpan w:val="2"/>
            <w:shd w:val="clear" w:color="auto" w:fill="FFFFFF"/>
          </w:tcPr>
          <w:p w14:paraId="0E66B3E8" w14:textId="77777777" w:rsidR="00D66A07" w:rsidRPr="0067376A" w:rsidRDefault="00D66A07" w:rsidP="00D66A07">
            <w:pPr>
              <w:spacing w:before="150" w:after="150" w:line="240" w:lineRule="auto"/>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Внесення змін або відкликання тендерної пропозиції учасником</w:t>
            </w:r>
          </w:p>
        </w:tc>
        <w:tc>
          <w:tcPr>
            <w:tcW w:w="6662" w:type="dxa"/>
            <w:shd w:val="clear" w:color="auto" w:fill="FFFFFF"/>
          </w:tcPr>
          <w:p w14:paraId="1510740C"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66A07" w:rsidRPr="0067376A" w14:paraId="5CCC7864" w14:textId="77777777" w:rsidTr="002D5684">
        <w:tc>
          <w:tcPr>
            <w:tcW w:w="9937" w:type="dxa"/>
            <w:gridSpan w:val="4"/>
            <w:shd w:val="clear" w:color="auto" w:fill="FFFFFF"/>
          </w:tcPr>
          <w:p w14:paraId="50C626D4" w14:textId="77777777" w:rsidR="00D66A07" w:rsidRPr="0067376A" w:rsidRDefault="00D66A07" w:rsidP="00D66A07">
            <w:pPr>
              <w:spacing w:after="0" w:line="240" w:lineRule="auto"/>
              <w:jc w:val="center"/>
              <w:rPr>
                <w:rFonts w:ascii="Times New Roman" w:eastAsia="Times New Roman" w:hAnsi="Times New Roman" w:cs="Times New Roman"/>
                <w:b/>
                <w:sz w:val="24"/>
                <w:szCs w:val="24"/>
              </w:rPr>
            </w:pPr>
            <w:r w:rsidRPr="0067376A">
              <w:rPr>
                <w:rFonts w:ascii="Times New Roman" w:eastAsia="Times New Roman" w:hAnsi="Times New Roman" w:cs="Times New Roman"/>
                <w:b/>
                <w:sz w:val="24"/>
                <w:szCs w:val="24"/>
              </w:rPr>
              <w:t>Розділ І</w:t>
            </w:r>
            <w:r w:rsidRPr="0067376A">
              <w:rPr>
                <w:rFonts w:ascii="Times New Roman" w:eastAsia="Times New Roman" w:hAnsi="Times New Roman" w:cs="Times New Roman"/>
                <w:b/>
                <w:sz w:val="24"/>
                <w:szCs w:val="24"/>
                <w:lang w:val="en-US"/>
              </w:rPr>
              <w:t>V</w:t>
            </w:r>
            <w:r w:rsidRPr="0067376A">
              <w:rPr>
                <w:rFonts w:ascii="Times New Roman" w:eastAsia="Times New Roman" w:hAnsi="Times New Roman" w:cs="Times New Roman"/>
                <w:b/>
                <w:sz w:val="24"/>
                <w:szCs w:val="24"/>
              </w:rPr>
              <w:t>. Подання та розкриття тендерної пропозиції</w:t>
            </w:r>
          </w:p>
        </w:tc>
      </w:tr>
      <w:tr w:rsidR="00D66A07" w:rsidRPr="0067376A" w14:paraId="31E4DCEB" w14:textId="77777777" w:rsidTr="002D5684">
        <w:tc>
          <w:tcPr>
            <w:tcW w:w="561" w:type="dxa"/>
            <w:shd w:val="clear" w:color="auto" w:fill="FFFFFF"/>
          </w:tcPr>
          <w:p w14:paraId="2B338B51" w14:textId="77777777" w:rsidR="00D66A07" w:rsidRPr="0067376A" w:rsidRDefault="00D66A07" w:rsidP="00D66A07">
            <w:pPr>
              <w:spacing w:before="150" w:after="150" w:line="240" w:lineRule="auto"/>
              <w:jc w:val="cente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1</w:t>
            </w:r>
          </w:p>
        </w:tc>
        <w:tc>
          <w:tcPr>
            <w:tcW w:w="2714" w:type="dxa"/>
            <w:gridSpan w:val="2"/>
            <w:shd w:val="clear" w:color="auto" w:fill="FFFFFF"/>
          </w:tcPr>
          <w:p w14:paraId="737466FB" w14:textId="77777777" w:rsidR="00D66A07" w:rsidRPr="0067376A" w:rsidRDefault="00D66A07" w:rsidP="00D66A07">
            <w:pPr>
              <w:spacing w:before="150" w:after="150" w:line="240" w:lineRule="auto"/>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Кінцевий строк подання тендерної пропозиції</w:t>
            </w:r>
          </w:p>
        </w:tc>
        <w:tc>
          <w:tcPr>
            <w:tcW w:w="6662" w:type="dxa"/>
            <w:shd w:val="clear" w:color="auto" w:fill="FFFFFF"/>
          </w:tcPr>
          <w:p w14:paraId="539FB31A" w14:textId="77777777" w:rsidR="00D66A07" w:rsidRPr="0067376A" w:rsidRDefault="00D66A07" w:rsidP="00D66A07">
            <w:pPr>
              <w:spacing w:before="150" w:after="150" w:line="240" w:lineRule="auto"/>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 xml:space="preserve">Кінцевий строк подання тендерних пропозицій:              </w:t>
            </w:r>
          </w:p>
          <w:p w14:paraId="30A6D978" w14:textId="2D396440" w:rsidR="00D66A07" w:rsidRPr="0067376A" w:rsidRDefault="000F490F" w:rsidP="00D66A07">
            <w:pPr>
              <w:spacing w:before="150" w:after="15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r w:rsidR="0021474E" w:rsidRPr="0067376A">
              <w:rPr>
                <w:rFonts w:ascii="Times New Roman" w:eastAsia="Times New Roman" w:hAnsi="Times New Roman" w:cs="Times New Roman"/>
                <w:b/>
                <w:sz w:val="24"/>
                <w:szCs w:val="24"/>
              </w:rPr>
              <w:t xml:space="preserve"> </w:t>
            </w:r>
            <w:r w:rsidR="007056A8" w:rsidRPr="0067376A">
              <w:rPr>
                <w:rFonts w:ascii="Times New Roman" w:eastAsia="Times New Roman" w:hAnsi="Times New Roman" w:cs="Times New Roman"/>
                <w:b/>
                <w:sz w:val="24"/>
                <w:szCs w:val="24"/>
              </w:rPr>
              <w:t>березня</w:t>
            </w:r>
            <w:r w:rsidR="00863247" w:rsidRPr="0067376A">
              <w:rPr>
                <w:rFonts w:ascii="Times New Roman" w:eastAsia="Times New Roman" w:hAnsi="Times New Roman" w:cs="Times New Roman"/>
                <w:b/>
                <w:sz w:val="24"/>
                <w:szCs w:val="24"/>
              </w:rPr>
              <w:t xml:space="preserve"> 202</w:t>
            </w:r>
            <w:r w:rsidR="007056A8" w:rsidRPr="0067376A">
              <w:rPr>
                <w:rFonts w:ascii="Times New Roman" w:eastAsia="Times New Roman" w:hAnsi="Times New Roman" w:cs="Times New Roman"/>
                <w:b/>
                <w:sz w:val="24"/>
                <w:szCs w:val="24"/>
              </w:rPr>
              <w:t>4</w:t>
            </w:r>
            <w:r w:rsidR="00863247" w:rsidRPr="0067376A">
              <w:rPr>
                <w:rFonts w:ascii="Times New Roman" w:eastAsia="Times New Roman" w:hAnsi="Times New Roman" w:cs="Times New Roman"/>
                <w:b/>
                <w:sz w:val="24"/>
                <w:szCs w:val="24"/>
              </w:rPr>
              <w:t xml:space="preserve"> </w:t>
            </w:r>
            <w:r w:rsidR="00D66A07" w:rsidRPr="0067376A">
              <w:rPr>
                <w:rFonts w:ascii="Times New Roman" w:eastAsia="Times New Roman" w:hAnsi="Times New Roman" w:cs="Times New Roman"/>
                <w:b/>
                <w:sz w:val="24"/>
                <w:szCs w:val="24"/>
              </w:rPr>
              <w:t xml:space="preserve">року 00:00 год. </w:t>
            </w:r>
          </w:p>
          <w:p w14:paraId="0BF18F16" w14:textId="77777777" w:rsidR="00D66A07" w:rsidRPr="0067376A" w:rsidRDefault="00D66A07" w:rsidP="00D66A07">
            <w:pPr>
              <w:spacing w:before="150" w:after="150" w:line="240" w:lineRule="auto"/>
              <w:jc w:val="both"/>
              <w:rPr>
                <w:rFonts w:ascii="Times New Roman" w:eastAsia="Times New Roman" w:hAnsi="Times New Roman" w:cs="Times New Roman"/>
                <w:i/>
                <w:sz w:val="24"/>
                <w:szCs w:val="24"/>
              </w:rPr>
            </w:pPr>
            <w:r w:rsidRPr="0067376A">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4D0B0533"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AD356EF"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8BAEDC2"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16400AA3"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p>
        </w:tc>
      </w:tr>
      <w:tr w:rsidR="00D66A07" w:rsidRPr="0067376A" w14:paraId="61AD9197" w14:textId="77777777" w:rsidTr="002D5684">
        <w:tc>
          <w:tcPr>
            <w:tcW w:w="561" w:type="dxa"/>
            <w:shd w:val="clear" w:color="auto" w:fill="FFFFFF"/>
          </w:tcPr>
          <w:p w14:paraId="33FBE4B6" w14:textId="77777777" w:rsidR="00D66A07" w:rsidRPr="0067376A" w:rsidRDefault="00D66A07" w:rsidP="00D66A07">
            <w:pPr>
              <w:spacing w:before="150" w:after="150" w:line="240" w:lineRule="auto"/>
              <w:jc w:val="cente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lastRenderedPageBreak/>
              <w:t>2</w:t>
            </w:r>
          </w:p>
        </w:tc>
        <w:tc>
          <w:tcPr>
            <w:tcW w:w="2714" w:type="dxa"/>
            <w:gridSpan w:val="2"/>
            <w:shd w:val="clear" w:color="auto" w:fill="FFFFFF"/>
          </w:tcPr>
          <w:p w14:paraId="6181DC94" w14:textId="77777777" w:rsidR="00D66A07" w:rsidRPr="0067376A" w:rsidRDefault="00D66A07" w:rsidP="00D66A07">
            <w:pPr>
              <w:spacing w:before="150" w:after="150" w:line="240" w:lineRule="auto"/>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Дата та час розкриття тендерної пропозиції</w:t>
            </w:r>
          </w:p>
        </w:tc>
        <w:tc>
          <w:tcPr>
            <w:tcW w:w="6662" w:type="dxa"/>
            <w:shd w:val="clear" w:color="auto" w:fill="FFFFFF"/>
          </w:tcPr>
          <w:p w14:paraId="4DF7F806"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CF2EB5A"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E3BA81F"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67376A">
                <w:rPr>
                  <w:rStyle w:val="a5"/>
                  <w:rFonts w:ascii="Times New Roman" w:eastAsia="Times New Roman" w:hAnsi="Times New Roman" w:cs="Times New Roman"/>
                  <w:color w:val="auto"/>
                  <w:sz w:val="24"/>
                  <w:szCs w:val="24"/>
                  <w:u w:val="none"/>
                </w:rPr>
                <w:t>47</w:t>
              </w:r>
            </w:hyperlink>
            <w:r w:rsidRPr="0067376A">
              <w:rPr>
                <w:rFonts w:ascii="Times New Roman" w:eastAsia="Times New Roman" w:hAnsi="Times New Roman" w:cs="Times New Roman"/>
                <w:sz w:val="24"/>
                <w:szCs w:val="24"/>
              </w:rPr>
              <w:t xml:space="preserve"> Особливостей</w:t>
            </w:r>
          </w:p>
        </w:tc>
      </w:tr>
      <w:tr w:rsidR="00D66A07" w:rsidRPr="0067376A" w14:paraId="3FD1B6FA" w14:textId="77777777" w:rsidTr="002D5684">
        <w:tc>
          <w:tcPr>
            <w:tcW w:w="561" w:type="dxa"/>
            <w:shd w:val="clear" w:color="auto" w:fill="FFFFFF"/>
          </w:tcPr>
          <w:p w14:paraId="5AB73003" w14:textId="77777777" w:rsidR="00D66A07" w:rsidRPr="0067376A" w:rsidRDefault="00D66A07" w:rsidP="00D66A07">
            <w:pPr>
              <w:spacing w:before="150" w:after="150" w:line="240" w:lineRule="auto"/>
              <w:jc w:val="cente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3</w:t>
            </w:r>
          </w:p>
        </w:tc>
        <w:tc>
          <w:tcPr>
            <w:tcW w:w="2714" w:type="dxa"/>
            <w:gridSpan w:val="2"/>
            <w:shd w:val="clear" w:color="auto" w:fill="FFFFFF"/>
          </w:tcPr>
          <w:p w14:paraId="40B9BAFB" w14:textId="77777777" w:rsidR="00D66A07" w:rsidRPr="0067376A" w:rsidRDefault="00D66A07" w:rsidP="00D66A07">
            <w:pPr>
              <w:spacing w:before="150" w:after="150" w:line="240" w:lineRule="auto"/>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Інформація щодо застосування електронного аукціону</w:t>
            </w:r>
          </w:p>
        </w:tc>
        <w:tc>
          <w:tcPr>
            <w:tcW w:w="6662" w:type="dxa"/>
            <w:shd w:val="clear" w:color="auto" w:fill="FFFFFF"/>
          </w:tcPr>
          <w:p w14:paraId="30470B7F"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90D896"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Розмір мінімального кроку пониження ціни під час електронного аукціону складає – 0,5 відсотка від очікуваної вартості.</w:t>
            </w:r>
          </w:p>
        </w:tc>
      </w:tr>
      <w:tr w:rsidR="00D66A07" w:rsidRPr="0067376A" w14:paraId="2D6FD9C6" w14:textId="77777777" w:rsidTr="002D5684">
        <w:tc>
          <w:tcPr>
            <w:tcW w:w="9937" w:type="dxa"/>
            <w:gridSpan w:val="4"/>
            <w:shd w:val="clear" w:color="auto" w:fill="FFFFFF"/>
          </w:tcPr>
          <w:p w14:paraId="6B656F68" w14:textId="77777777" w:rsidR="00D66A07" w:rsidRPr="0067376A" w:rsidRDefault="00D66A07" w:rsidP="00D66A07">
            <w:pPr>
              <w:spacing w:after="0" w:line="240" w:lineRule="auto"/>
              <w:jc w:val="center"/>
              <w:rPr>
                <w:rFonts w:ascii="Times New Roman" w:eastAsia="Times New Roman" w:hAnsi="Times New Roman" w:cs="Times New Roman"/>
                <w:b/>
                <w:sz w:val="24"/>
                <w:szCs w:val="24"/>
              </w:rPr>
            </w:pPr>
            <w:r w:rsidRPr="0067376A">
              <w:rPr>
                <w:rFonts w:ascii="Times New Roman" w:eastAsia="Times New Roman" w:hAnsi="Times New Roman" w:cs="Times New Roman"/>
                <w:b/>
                <w:sz w:val="24"/>
                <w:szCs w:val="24"/>
              </w:rPr>
              <w:t xml:space="preserve">Розділ </w:t>
            </w:r>
            <w:r w:rsidRPr="0067376A">
              <w:rPr>
                <w:rFonts w:ascii="Times New Roman" w:eastAsia="Times New Roman" w:hAnsi="Times New Roman" w:cs="Times New Roman"/>
                <w:b/>
                <w:sz w:val="24"/>
                <w:szCs w:val="24"/>
                <w:lang w:val="en-US"/>
              </w:rPr>
              <w:t>V</w:t>
            </w:r>
            <w:r w:rsidRPr="0067376A">
              <w:rPr>
                <w:rFonts w:ascii="Times New Roman" w:eastAsia="Times New Roman" w:hAnsi="Times New Roman" w:cs="Times New Roman"/>
                <w:b/>
                <w:sz w:val="24"/>
                <w:szCs w:val="24"/>
              </w:rPr>
              <w:t>. Оцінка тендерної пропозиції</w:t>
            </w:r>
          </w:p>
        </w:tc>
      </w:tr>
      <w:tr w:rsidR="00D66A07" w:rsidRPr="0067376A" w14:paraId="2C71D2C8" w14:textId="77777777" w:rsidTr="002D5684">
        <w:tc>
          <w:tcPr>
            <w:tcW w:w="561" w:type="dxa"/>
            <w:shd w:val="clear" w:color="auto" w:fill="FFFFFF"/>
          </w:tcPr>
          <w:p w14:paraId="37025779" w14:textId="77777777" w:rsidR="00D66A07" w:rsidRPr="0067376A" w:rsidRDefault="00D66A07" w:rsidP="00D66A07">
            <w:pPr>
              <w:spacing w:before="150" w:after="150" w:line="240" w:lineRule="auto"/>
              <w:jc w:val="cente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1</w:t>
            </w:r>
          </w:p>
        </w:tc>
        <w:tc>
          <w:tcPr>
            <w:tcW w:w="2714" w:type="dxa"/>
            <w:gridSpan w:val="2"/>
            <w:shd w:val="clear" w:color="auto" w:fill="FFFFFF"/>
          </w:tcPr>
          <w:p w14:paraId="6FE28EED" w14:textId="77777777" w:rsidR="00D66A07" w:rsidRPr="0067376A" w:rsidRDefault="00D66A07" w:rsidP="00D66A07">
            <w:pPr>
              <w:spacing w:before="150" w:after="150" w:line="240" w:lineRule="auto"/>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tc>
        <w:tc>
          <w:tcPr>
            <w:tcW w:w="6662" w:type="dxa"/>
            <w:shd w:val="clear" w:color="auto" w:fill="FFFFFF"/>
          </w:tcPr>
          <w:p w14:paraId="61920F5C"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67376A">
                <w:rPr>
                  <w:rStyle w:val="a5"/>
                  <w:rFonts w:ascii="Times New Roman" w:eastAsia="Times New Roman" w:hAnsi="Times New Roman" w:cs="Times New Roman"/>
                  <w:color w:val="auto"/>
                  <w:sz w:val="24"/>
                  <w:szCs w:val="24"/>
                  <w:u w:val="none"/>
                </w:rPr>
                <w:t>шістнадцятої</w:t>
              </w:r>
            </w:hyperlink>
            <w:r w:rsidRPr="0067376A">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B64209A"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0B43882B" w14:textId="77777777" w:rsidR="00D66A07" w:rsidRPr="0067376A" w:rsidRDefault="00D66A07" w:rsidP="00D66A07">
            <w:pPr>
              <w:spacing w:before="150" w:after="150" w:line="240" w:lineRule="auto"/>
              <w:jc w:val="both"/>
              <w:rPr>
                <w:rFonts w:ascii="Times New Roman" w:eastAsia="Times New Roman" w:hAnsi="Times New Roman" w:cs="Times New Roman"/>
                <w:b/>
                <w:sz w:val="24"/>
                <w:szCs w:val="24"/>
              </w:rPr>
            </w:pPr>
            <w:r w:rsidRPr="0067376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8CB9364" w14:textId="77777777" w:rsidR="00D66A07" w:rsidRPr="0067376A" w:rsidRDefault="00D66A07" w:rsidP="000F44AE">
            <w:pPr>
              <w:spacing w:after="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B2BDE82" w14:textId="269B48ED" w:rsidR="000F44AE" w:rsidRPr="0067376A" w:rsidRDefault="00D66A07" w:rsidP="000F44AE">
            <w:pPr>
              <w:spacing w:after="0" w:line="240" w:lineRule="auto"/>
              <w:jc w:val="both"/>
              <w:rPr>
                <w:rFonts w:ascii="Times New Roman" w:eastAsia="Times New Roman" w:hAnsi="Times New Roman" w:cs="Times New Roman"/>
                <w:i/>
                <w:sz w:val="24"/>
                <w:szCs w:val="24"/>
              </w:rPr>
            </w:pPr>
            <w:r w:rsidRPr="0067376A">
              <w:rPr>
                <w:rFonts w:ascii="Times New Roman" w:eastAsia="Times New Roman" w:hAnsi="Times New Roman" w:cs="Times New Roman"/>
                <w:i/>
                <w:sz w:val="24"/>
                <w:szCs w:val="24"/>
              </w:rPr>
              <w:t>(у разі якщо подано дві і більше тендерних пропозицій).</w:t>
            </w:r>
          </w:p>
          <w:p w14:paraId="26938952"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w:t>
            </w:r>
            <w:r w:rsidRPr="0067376A">
              <w:rPr>
                <w:rFonts w:ascii="Times New Roman" w:eastAsia="Times New Roman" w:hAnsi="Times New Roman" w:cs="Times New Roman"/>
                <w:sz w:val="24"/>
                <w:szCs w:val="24"/>
              </w:rPr>
              <w:lastRenderedPageBreak/>
              <w:t>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507D633" w14:textId="77777777" w:rsidR="00D66A07" w:rsidRPr="0067376A" w:rsidRDefault="00D66A07" w:rsidP="00D66A07">
            <w:pPr>
              <w:spacing w:before="150" w:after="150" w:line="240" w:lineRule="auto"/>
              <w:jc w:val="both"/>
              <w:rPr>
                <w:rFonts w:ascii="Times New Roman" w:eastAsia="Times New Roman" w:hAnsi="Times New Roman" w:cs="Times New Roman"/>
                <w:i/>
                <w:sz w:val="24"/>
                <w:szCs w:val="24"/>
              </w:rPr>
            </w:pPr>
            <w:r w:rsidRPr="0067376A">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w:t>
            </w:r>
            <w:r w:rsidRPr="0067376A">
              <w:rPr>
                <w:rFonts w:ascii="Times New Roman" w:eastAsia="Times New Roman" w:hAnsi="Times New Roman" w:cs="Times New Roman"/>
                <w:b/>
                <w:i/>
                <w:sz w:val="24"/>
                <w:szCs w:val="24"/>
              </w:rPr>
              <w:t>п’яти робочих днів</w:t>
            </w:r>
            <w:r w:rsidRPr="0067376A">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8B119FA"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D3E4F2E"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A707CDD"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 xml:space="preserve">Учасник визначає ціни на </w:t>
            </w:r>
            <w:r w:rsidRPr="0067376A">
              <w:rPr>
                <w:rFonts w:ascii="Times New Roman" w:eastAsia="Times New Roman" w:hAnsi="Times New Roman" w:cs="Times New Roman"/>
                <w:b/>
                <w:sz w:val="24"/>
                <w:szCs w:val="24"/>
              </w:rPr>
              <w:t>товар</w:t>
            </w:r>
            <w:r w:rsidRPr="0067376A">
              <w:rPr>
                <w:rFonts w:ascii="Times New Roman" w:eastAsia="Times New Roman" w:hAnsi="Times New Roman" w:cs="Times New Roman"/>
                <w:sz w:val="24"/>
                <w:szCs w:val="24"/>
              </w:rPr>
              <w:t xml:space="preserve">, що він пропонує </w:t>
            </w:r>
            <w:r w:rsidRPr="0067376A">
              <w:rPr>
                <w:rFonts w:ascii="Times New Roman" w:eastAsia="Times New Roman" w:hAnsi="Times New Roman" w:cs="Times New Roman"/>
                <w:b/>
                <w:sz w:val="24"/>
                <w:szCs w:val="24"/>
              </w:rPr>
              <w:t>поставити</w:t>
            </w:r>
            <w:r w:rsidRPr="0067376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7376A">
              <w:rPr>
                <w:rFonts w:ascii="Times New Roman" w:eastAsia="Times New Roman" w:hAnsi="Times New Roman" w:cs="Times New Roman"/>
                <w:b/>
                <w:sz w:val="24"/>
                <w:szCs w:val="24"/>
              </w:rPr>
              <w:t>товару</w:t>
            </w:r>
            <w:r w:rsidRPr="0067376A">
              <w:rPr>
                <w:rFonts w:ascii="Times New Roman" w:eastAsia="Times New Roman" w:hAnsi="Times New Roman" w:cs="Times New Roman"/>
                <w:sz w:val="24"/>
                <w:szCs w:val="24"/>
              </w:rPr>
              <w:t xml:space="preserve"> даного виду.</w:t>
            </w:r>
          </w:p>
          <w:p w14:paraId="08730C5F"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Розмір мінімального кроку пониження ціни під час електронного аукціону – 0,5%.</w:t>
            </w:r>
          </w:p>
          <w:p w14:paraId="40AE4312"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w:t>
            </w:r>
            <w:r w:rsidRPr="0067376A">
              <w:rPr>
                <w:rFonts w:ascii="Times New Roman" w:eastAsia="Times New Roman" w:hAnsi="Times New Roman" w:cs="Times New Roman"/>
                <w:b/>
                <w:i/>
                <w:sz w:val="24"/>
                <w:szCs w:val="24"/>
              </w:rPr>
              <w:t>аномально низька ціна тендерної пропозиції</w:t>
            </w:r>
            <w:r w:rsidRPr="0067376A">
              <w:rPr>
                <w:rFonts w:ascii="Times New Roman" w:eastAsia="Times New Roman" w:hAnsi="Times New Roman" w:cs="Times New Roman"/>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67376A">
              <w:rPr>
                <w:rFonts w:ascii="Times New Roman" w:eastAsia="Times New Roman" w:hAnsi="Times New Roman" w:cs="Times New Roman"/>
                <w:b/>
                <w:i/>
                <w:sz w:val="24"/>
                <w:szCs w:val="24"/>
              </w:rPr>
              <w:t>протягом одного робочого дня</w:t>
            </w:r>
            <w:r w:rsidRPr="0067376A">
              <w:rPr>
                <w:rFonts w:ascii="Times New Roman" w:eastAsia="Times New Roman" w:hAnsi="Times New Roman" w:cs="Times New Roman"/>
                <w:sz w:val="24"/>
                <w:szCs w:val="24"/>
              </w:rPr>
              <w:t xml:space="preserve"> з дня визначення найбільш економічно вигідної тендерної пропозиції </w:t>
            </w:r>
            <w:r w:rsidRPr="0067376A">
              <w:rPr>
                <w:rFonts w:ascii="Times New Roman" w:eastAsia="Times New Roman" w:hAnsi="Times New Roman" w:cs="Times New Roman"/>
                <w:sz w:val="24"/>
                <w:szCs w:val="24"/>
              </w:rPr>
              <w:lastRenderedPageBreak/>
              <w:t>обґрунтування в довільній формі щодо цін або вартості відповідних товарів, робіт чи послуг тендерної пропозиції.</w:t>
            </w:r>
          </w:p>
          <w:p w14:paraId="784FE9F8"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CCFC688"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A001790"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094C615"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67FD424"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FA51FB"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sidRPr="0067376A">
              <w:rPr>
                <w:rFonts w:ascii="Times New Roman" w:eastAsia="Times New Roman" w:hAnsi="Times New Roman" w:cs="Times New Roman"/>
                <w:sz w:val="24"/>
                <w:szCs w:val="24"/>
              </w:rPr>
              <w:lastRenderedPageBreak/>
              <w:t xml:space="preserve">документів в електронній системі закупівель </w:t>
            </w:r>
            <w:r w:rsidRPr="0067376A">
              <w:rPr>
                <w:rFonts w:ascii="Times New Roman" w:eastAsia="Times New Roman" w:hAnsi="Times New Roman" w:cs="Times New Roman"/>
                <w:b/>
                <w:i/>
                <w:sz w:val="24"/>
                <w:szCs w:val="24"/>
              </w:rPr>
              <w:t>протягом 24 годин</w:t>
            </w:r>
            <w:r w:rsidRPr="0067376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E27C90D"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7758BA68"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1F42673"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E73D2FC" w14:textId="77777777" w:rsidR="00D66A07" w:rsidRPr="0067376A" w:rsidRDefault="00D66A07" w:rsidP="00D66A07">
            <w:pPr>
              <w:spacing w:after="0" w:line="240" w:lineRule="auto"/>
              <w:jc w:val="both"/>
              <w:rPr>
                <w:rFonts w:ascii="Times New Roman" w:hAnsi="Times New Roman" w:cs="Times New Roman"/>
                <w:color w:val="000000"/>
                <w:sz w:val="24"/>
                <w:szCs w:val="24"/>
                <w:lang w:eastAsia="ru-RU"/>
              </w:rPr>
            </w:pPr>
          </w:p>
        </w:tc>
      </w:tr>
      <w:tr w:rsidR="00D66A07" w:rsidRPr="0067376A" w14:paraId="41C3868B" w14:textId="77777777" w:rsidTr="002D5684">
        <w:tc>
          <w:tcPr>
            <w:tcW w:w="561" w:type="dxa"/>
            <w:shd w:val="clear" w:color="auto" w:fill="FFFFFF"/>
          </w:tcPr>
          <w:p w14:paraId="25B01634" w14:textId="77777777" w:rsidR="00D66A07" w:rsidRPr="0067376A" w:rsidRDefault="00D66A07" w:rsidP="00D66A07">
            <w:pPr>
              <w:spacing w:before="150" w:after="150" w:line="240" w:lineRule="auto"/>
              <w:jc w:val="cente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lastRenderedPageBreak/>
              <w:t>2</w:t>
            </w:r>
          </w:p>
        </w:tc>
        <w:tc>
          <w:tcPr>
            <w:tcW w:w="2714" w:type="dxa"/>
            <w:gridSpan w:val="2"/>
            <w:shd w:val="clear" w:color="auto" w:fill="FFFFFF"/>
          </w:tcPr>
          <w:p w14:paraId="6F5090AB" w14:textId="77777777" w:rsidR="00D66A07" w:rsidRPr="0067376A" w:rsidRDefault="00D66A07" w:rsidP="00D66A07">
            <w:pPr>
              <w:spacing w:before="150" w:after="150" w:line="240" w:lineRule="auto"/>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Інша інформація</w:t>
            </w:r>
          </w:p>
        </w:tc>
        <w:tc>
          <w:tcPr>
            <w:tcW w:w="6662" w:type="dxa"/>
            <w:shd w:val="clear" w:color="auto" w:fill="FFFFFF"/>
          </w:tcPr>
          <w:p w14:paraId="00CAF0C7" w14:textId="77777777" w:rsidR="00D66A07" w:rsidRPr="0067376A" w:rsidRDefault="00D66A07" w:rsidP="00D66A07">
            <w:pPr>
              <w:widowControl w:val="0"/>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Вартість тендерної пропозиції та всі інші ціни повинні бути чітко визначені.</w:t>
            </w:r>
          </w:p>
          <w:p w14:paraId="0483B121" w14:textId="77777777" w:rsidR="00D66A07" w:rsidRPr="0067376A" w:rsidRDefault="00D66A07" w:rsidP="00D66A07">
            <w:pPr>
              <w:widowControl w:val="0"/>
              <w:ind w:right="120"/>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B2EE042" w14:textId="77777777" w:rsidR="00D66A07" w:rsidRPr="0067376A" w:rsidRDefault="00D66A07" w:rsidP="00D66A07">
            <w:pPr>
              <w:widowControl w:val="0"/>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05E1BD3" w14:textId="77777777" w:rsidR="00D66A07" w:rsidRPr="0067376A" w:rsidRDefault="00D66A07" w:rsidP="00D66A07">
            <w:pPr>
              <w:widowControl w:val="0"/>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55E520F" w14:textId="77777777" w:rsidR="00D66A07" w:rsidRPr="0067376A" w:rsidRDefault="00D66A07" w:rsidP="00D66A07">
            <w:pPr>
              <w:widowControl w:val="0"/>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 xml:space="preserve">За підроблення документів, печаток, штампів та бланків чи використання підроблених документів, печаток, штампів, </w:t>
            </w:r>
            <w:r w:rsidRPr="0067376A">
              <w:rPr>
                <w:rFonts w:ascii="Times New Roman" w:eastAsia="Times New Roman" w:hAnsi="Times New Roman" w:cs="Times New Roman"/>
                <w:sz w:val="24"/>
                <w:szCs w:val="24"/>
                <w:lang w:eastAsia="ru-RU"/>
              </w:rPr>
              <w:lastRenderedPageBreak/>
              <w:t>учасник торгів несе кримінальну відповідальність згідно зі статтею 358 Кримінального кодексу України.</w:t>
            </w:r>
          </w:p>
          <w:p w14:paraId="5E7ECC35" w14:textId="77777777" w:rsidR="00D66A07" w:rsidRPr="0067376A" w:rsidRDefault="00D66A07" w:rsidP="00D66A07">
            <w:pPr>
              <w:widowControl w:val="0"/>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b/>
                <w:sz w:val="24"/>
                <w:szCs w:val="24"/>
                <w:u w:val="single"/>
                <w:lang w:eastAsia="ru-RU"/>
              </w:rPr>
              <w:t>Інші умови тендерної документації:</w:t>
            </w:r>
          </w:p>
          <w:p w14:paraId="416D0763" w14:textId="77777777" w:rsidR="00D66A07" w:rsidRPr="0067376A" w:rsidRDefault="00D66A07" w:rsidP="00D66A07">
            <w:pPr>
              <w:widowControl w:val="0"/>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0EC13DA8" w14:textId="77777777" w:rsidR="00D66A07" w:rsidRPr="0067376A" w:rsidRDefault="00D66A07" w:rsidP="00D66A07">
            <w:pPr>
              <w:widowControl w:val="0"/>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666FD98" w14:textId="77777777" w:rsidR="00D66A07" w:rsidRPr="0067376A" w:rsidRDefault="00D66A07" w:rsidP="00D66A07">
            <w:pPr>
              <w:widowControl w:val="0"/>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81B8676" w14:textId="77777777" w:rsidR="00D66A07" w:rsidRPr="0067376A" w:rsidRDefault="00D66A07" w:rsidP="00D66A07">
            <w:pPr>
              <w:widowControl w:val="0"/>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3023954" w14:textId="77777777" w:rsidR="00D66A07" w:rsidRPr="0067376A" w:rsidRDefault="00D66A07" w:rsidP="00D66A07">
            <w:pPr>
              <w:widowControl w:val="0"/>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 xml:space="preserve">5.  Учасники торгів — нерезиденти для виконання вимог щодо подання документів, передбачених </w:t>
            </w:r>
            <w:r w:rsidRPr="0067376A">
              <w:rPr>
                <w:rFonts w:ascii="Times New Roman" w:eastAsia="Times New Roman" w:hAnsi="Times New Roman" w:cs="Times New Roman"/>
                <w:b/>
                <w:i/>
                <w:iCs/>
                <w:sz w:val="24"/>
                <w:szCs w:val="24"/>
                <w:lang w:eastAsia="ru-RU"/>
              </w:rPr>
              <w:t>Додатком  № 1</w:t>
            </w:r>
            <w:r w:rsidRPr="0067376A">
              <w:rPr>
                <w:rFonts w:ascii="Times New Roman" w:eastAsia="Times New Roman" w:hAnsi="Times New Roman" w:cs="Times New Roman"/>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75E2AE5" w14:textId="3FEE3841" w:rsidR="00D66A07" w:rsidRPr="0067376A" w:rsidRDefault="00D66A07" w:rsidP="00D66A07">
            <w:pPr>
              <w:widowControl w:val="0"/>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855593" w:rsidRPr="0067376A">
              <w:rPr>
                <w:rFonts w:ascii="Times New Roman" w:eastAsia="Times New Roman" w:hAnsi="Times New Roman" w:cs="Times New Roman"/>
                <w:sz w:val="24"/>
                <w:szCs w:val="24"/>
                <w:lang w:eastAsia="ru-RU"/>
              </w:rPr>
              <w:t>, жодних окремих підтверджень не потрібно подавати в складі тендерної пропозиції.</w:t>
            </w:r>
          </w:p>
          <w:p w14:paraId="42559A1A" w14:textId="37F6E1EB" w:rsidR="00855593" w:rsidRPr="0067376A" w:rsidRDefault="00D66A07" w:rsidP="00855593">
            <w:pPr>
              <w:widowControl w:val="0"/>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sidRPr="0067376A">
              <w:rPr>
                <w:rFonts w:ascii="Times New Roman" w:eastAsia="Times New Roman" w:hAnsi="Times New Roman" w:cs="Times New Roman"/>
                <w:sz w:val="24"/>
                <w:szCs w:val="24"/>
                <w:lang w:eastAsia="ru-RU"/>
              </w:rPr>
              <w:lastRenderedPageBreak/>
              <w:t>учасник процедури закупівлі, що подав тендерну пропозицію</w:t>
            </w:r>
            <w:r w:rsidR="00855593" w:rsidRPr="0067376A">
              <w:rPr>
                <w:rFonts w:ascii="Times New Roman" w:eastAsia="Times New Roman" w:hAnsi="Times New Roman" w:cs="Times New Roman"/>
                <w:sz w:val="24"/>
                <w:szCs w:val="24"/>
                <w:lang w:eastAsia="ru-RU"/>
              </w:rPr>
              <w:t>, жодних окремих підтверджень не потрібно подавати в складі тендерної пропозиції.</w:t>
            </w:r>
          </w:p>
          <w:p w14:paraId="72A09C28" w14:textId="6905A106" w:rsidR="00D66A07" w:rsidRPr="0067376A" w:rsidRDefault="00D66A07" w:rsidP="00D66A07">
            <w:pPr>
              <w:widowControl w:val="0"/>
              <w:jc w:val="both"/>
              <w:rPr>
                <w:rFonts w:ascii="Times New Roman" w:eastAsia="Times New Roman" w:hAnsi="Times New Roman" w:cs="Times New Roman"/>
                <w:sz w:val="24"/>
                <w:szCs w:val="24"/>
                <w:lang w:eastAsia="ru-RU"/>
              </w:rPr>
            </w:pPr>
          </w:p>
          <w:p w14:paraId="1693AC3C" w14:textId="77777777" w:rsidR="00D66A07" w:rsidRPr="0067376A" w:rsidRDefault="00D66A07" w:rsidP="00D66A07">
            <w:pPr>
              <w:widowControl w:val="0"/>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14:paraId="3A433D75" w14:textId="2F97DB3A" w:rsidR="00D66A07" w:rsidRPr="0067376A" w:rsidRDefault="00D66A07" w:rsidP="00D66A07">
            <w:pPr>
              <w:widowControl w:val="0"/>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8. Учасник, який подав тендерну пропозицію, вважається таким, що згодний з про</w:t>
            </w:r>
            <w:r w:rsidR="00855593" w:rsidRPr="0067376A">
              <w:rPr>
                <w:rFonts w:ascii="Times New Roman" w:eastAsia="Times New Roman" w:hAnsi="Times New Roman" w:cs="Times New Roman"/>
                <w:sz w:val="24"/>
                <w:szCs w:val="24"/>
                <w:lang w:eastAsia="ru-RU"/>
              </w:rPr>
              <w:t>є</w:t>
            </w:r>
            <w:r w:rsidRPr="0067376A">
              <w:rPr>
                <w:rFonts w:ascii="Times New Roman" w:eastAsia="Times New Roman" w:hAnsi="Times New Roman" w:cs="Times New Roman"/>
                <w:sz w:val="24"/>
                <w:szCs w:val="24"/>
                <w:lang w:eastAsia="ru-RU"/>
              </w:rPr>
              <w:t xml:space="preserve">ктом договору про закупівлю, викладеним у </w:t>
            </w:r>
            <w:r w:rsidRPr="0067376A">
              <w:rPr>
                <w:rFonts w:ascii="Times New Roman" w:eastAsia="Times New Roman" w:hAnsi="Times New Roman" w:cs="Times New Roman"/>
                <w:b/>
                <w:i/>
                <w:sz w:val="24"/>
                <w:szCs w:val="24"/>
                <w:lang w:eastAsia="ru-RU"/>
              </w:rPr>
              <w:t xml:space="preserve">Додатку №3 </w:t>
            </w:r>
            <w:r w:rsidRPr="0067376A">
              <w:rPr>
                <w:rFonts w:ascii="Times New Roman" w:eastAsia="Times New Roman" w:hAnsi="Times New Roman" w:cs="Times New Roman"/>
                <w:sz w:val="24"/>
                <w:szCs w:val="24"/>
                <w:lang w:eastAsia="ru-RU"/>
              </w:rPr>
              <w:t xml:space="preserve">до цієї тендерної документації, та буде дотримуватися умов своєї тендерної пропозиції протягом строку, встановленого </w:t>
            </w:r>
            <w:r w:rsidRPr="0067376A">
              <w:rPr>
                <w:rFonts w:ascii="Times New Roman" w:eastAsia="Times New Roman" w:hAnsi="Times New Roman" w:cs="Times New Roman"/>
                <w:b/>
                <w:sz w:val="24"/>
                <w:szCs w:val="24"/>
                <w:lang w:eastAsia="ru-RU"/>
              </w:rPr>
              <w:t>в п. 4 Розділу 3</w:t>
            </w:r>
            <w:r w:rsidRPr="0067376A">
              <w:rPr>
                <w:rFonts w:ascii="Times New Roman" w:eastAsia="Times New Roman" w:hAnsi="Times New Roman" w:cs="Times New Roman"/>
                <w:sz w:val="24"/>
                <w:szCs w:val="24"/>
                <w:lang w:eastAsia="ru-RU"/>
              </w:rPr>
              <w:t xml:space="preserve"> до цієї тендерної документації.</w:t>
            </w:r>
          </w:p>
          <w:p w14:paraId="40998C2B" w14:textId="77777777" w:rsidR="00D66A07" w:rsidRPr="0067376A" w:rsidRDefault="00D66A07" w:rsidP="00D66A07">
            <w:pPr>
              <w:widowControl w:val="0"/>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2EFCBDF" w14:textId="77777777" w:rsidR="00C82056" w:rsidRPr="0067376A" w:rsidRDefault="00D66A07" w:rsidP="00C82056">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10.</w:t>
            </w:r>
            <w:r w:rsidR="00C82056" w:rsidRPr="0067376A">
              <w:rPr>
                <w:rFonts w:ascii="Times New Roman" w:eastAsia="Times New Roman" w:hAnsi="Times New Roman" w:cs="Times New Roman"/>
                <w:sz w:val="24"/>
                <w:szCs w:val="24"/>
                <w:lang w:eastAsia="ru-RU"/>
              </w:rPr>
              <w:t xml:space="preserve">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5F179C4" w14:textId="346CF637" w:rsidR="00D66A07" w:rsidRPr="0067376A" w:rsidRDefault="00D66A07" w:rsidP="00D66A07">
            <w:pPr>
              <w:widowControl w:val="0"/>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11. Тендерна пропозиція учасника може містити документи з водяними знаками.</w:t>
            </w:r>
          </w:p>
          <w:p w14:paraId="2BD9268D" w14:textId="77777777" w:rsidR="00D66A07" w:rsidRPr="0067376A" w:rsidRDefault="00D66A07" w:rsidP="00D66A07">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44A8BA9A" w14:textId="77777777" w:rsidR="00D66A07" w:rsidRPr="0067376A" w:rsidRDefault="00D66A07" w:rsidP="00D66A07">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 xml:space="preserve">—   </w:t>
            </w:r>
            <w:r w:rsidRPr="0067376A">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80B7572" w14:textId="77777777" w:rsidR="00D66A07" w:rsidRPr="0067376A" w:rsidRDefault="00D66A07" w:rsidP="00D66A07">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 xml:space="preserve">—   </w:t>
            </w:r>
            <w:r w:rsidRPr="0067376A">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A5658B" w14:textId="77777777" w:rsidR="00D66A07" w:rsidRPr="0067376A" w:rsidRDefault="00D66A07" w:rsidP="00D66A07">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 xml:space="preserve">—   </w:t>
            </w:r>
            <w:r w:rsidRPr="0067376A">
              <w:rPr>
                <w:rFonts w:ascii="Times New Roman" w:eastAsia="Times New Roman" w:hAnsi="Times New Roman" w:cs="Times New Roman"/>
                <w:sz w:val="24"/>
                <w:szCs w:val="24"/>
                <w:lang w:eastAsia="ru-RU"/>
              </w:rPr>
              <w:tab/>
              <w:t xml:space="preserve">Закону України «Про забезпечення прав і свобод громадян та правовий режим на тимчасово окупованій </w:t>
            </w:r>
            <w:r w:rsidRPr="0067376A">
              <w:rPr>
                <w:rFonts w:ascii="Times New Roman" w:eastAsia="Times New Roman" w:hAnsi="Times New Roman" w:cs="Times New Roman"/>
                <w:sz w:val="24"/>
                <w:szCs w:val="24"/>
                <w:lang w:eastAsia="ru-RU"/>
              </w:rPr>
              <w:lastRenderedPageBreak/>
              <w:t>території України» від 15.04.2014 № 1207-VII.</w:t>
            </w:r>
          </w:p>
          <w:p w14:paraId="5FB88807" w14:textId="107407EA" w:rsidR="00881752" w:rsidRPr="0067376A" w:rsidRDefault="00881752" w:rsidP="00881752">
            <w:pPr>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Ісламська Республіка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63531C8" w14:textId="3BF2EFA3" w:rsidR="00D66A07" w:rsidRPr="0067376A" w:rsidRDefault="00881752" w:rsidP="00D66A07">
            <w:pPr>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lang w:eastAsia="ru-RU"/>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D66A07" w:rsidRPr="0067376A" w14:paraId="0E1315F3" w14:textId="77777777" w:rsidTr="002D5684">
        <w:tc>
          <w:tcPr>
            <w:tcW w:w="561" w:type="dxa"/>
            <w:shd w:val="clear" w:color="auto" w:fill="FFFFFF"/>
          </w:tcPr>
          <w:p w14:paraId="050D67E1" w14:textId="77777777" w:rsidR="00D66A07" w:rsidRPr="0067376A" w:rsidRDefault="00D66A07" w:rsidP="00D66A07">
            <w:pPr>
              <w:spacing w:before="150" w:after="150" w:line="240" w:lineRule="auto"/>
              <w:jc w:val="cente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lastRenderedPageBreak/>
              <w:t>3</w:t>
            </w:r>
          </w:p>
        </w:tc>
        <w:tc>
          <w:tcPr>
            <w:tcW w:w="2714" w:type="dxa"/>
            <w:gridSpan w:val="2"/>
            <w:shd w:val="clear" w:color="auto" w:fill="FFFFFF"/>
          </w:tcPr>
          <w:p w14:paraId="6E56CCFF" w14:textId="77777777" w:rsidR="00D66A07" w:rsidRPr="0067376A" w:rsidRDefault="00D66A07" w:rsidP="00D66A07">
            <w:pPr>
              <w:spacing w:before="150" w:after="150" w:line="240" w:lineRule="auto"/>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Відхилення тендерних пропозицій</w:t>
            </w:r>
          </w:p>
        </w:tc>
        <w:tc>
          <w:tcPr>
            <w:tcW w:w="6662" w:type="dxa"/>
            <w:shd w:val="clear" w:color="auto" w:fill="FFFFFF"/>
          </w:tcPr>
          <w:p w14:paraId="13033D90" w14:textId="77777777" w:rsidR="00D66A07" w:rsidRPr="0067376A" w:rsidRDefault="00D66A07" w:rsidP="00D66A07">
            <w:pPr>
              <w:jc w:val="both"/>
              <w:rPr>
                <w:rFonts w:ascii="Times New Roman" w:eastAsia="Times New Roman" w:hAnsi="Times New Roman" w:cs="Times New Roman"/>
                <w:b/>
                <w:sz w:val="24"/>
                <w:szCs w:val="24"/>
                <w:lang w:eastAsia="ru-RU"/>
              </w:rPr>
            </w:pPr>
            <w:r w:rsidRPr="0067376A">
              <w:rPr>
                <w:rFonts w:ascii="Times New Roman" w:eastAsia="Times New Roman" w:hAnsi="Times New Roman" w:cs="Times New Roman"/>
                <w:b/>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7E5D7894" w14:textId="77777777" w:rsidR="00D66A07" w:rsidRPr="0067376A" w:rsidRDefault="00D66A07" w:rsidP="00D66A07">
            <w:pPr>
              <w:shd w:val="clear" w:color="auto" w:fill="FFFFFF"/>
              <w:ind w:firstLine="567"/>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1) учасник процедури закупівлі:</w:t>
            </w:r>
          </w:p>
          <w:p w14:paraId="62E7B99A" w14:textId="77777777" w:rsidR="00D66A07" w:rsidRPr="0067376A" w:rsidRDefault="00D66A07" w:rsidP="00D66A07">
            <w:pPr>
              <w:shd w:val="clear" w:color="auto" w:fill="FFFFFF"/>
              <w:ind w:firstLine="567"/>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підпадає під підстави, встановлені пунктом 47 цих особливостей;</w:t>
            </w:r>
          </w:p>
          <w:p w14:paraId="6EC84240" w14:textId="77777777" w:rsidR="00D66A07" w:rsidRPr="0067376A" w:rsidRDefault="00D66A07" w:rsidP="00D66A07">
            <w:pPr>
              <w:shd w:val="clear" w:color="auto" w:fill="FFFFFF"/>
              <w:ind w:firstLine="567"/>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3A29461" w14:textId="77777777" w:rsidR="00D66A07" w:rsidRPr="0067376A" w:rsidRDefault="00D66A07" w:rsidP="00D66A07">
            <w:pPr>
              <w:shd w:val="clear" w:color="auto" w:fill="FFFFFF"/>
              <w:ind w:firstLine="567"/>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14:paraId="5F22FBEB" w14:textId="77777777" w:rsidR="00D66A07" w:rsidRPr="0067376A" w:rsidRDefault="00D66A07" w:rsidP="00D66A07">
            <w:pPr>
              <w:shd w:val="clear" w:color="auto" w:fill="FFFFFF"/>
              <w:ind w:firstLine="567"/>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67376A">
              <w:rPr>
                <w:rFonts w:ascii="Times New Roman" w:eastAsia="Times New Roman" w:hAnsi="Times New Roman" w:cs="Times New Roman"/>
                <w:sz w:val="24"/>
                <w:szCs w:val="24"/>
                <w:lang w:eastAsia="ru-RU"/>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C27466E" w14:textId="77777777" w:rsidR="00D66A07" w:rsidRPr="0067376A" w:rsidRDefault="00D66A07" w:rsidP="00D66A07">
            <w:pPr>
              <w:shd w:val="clear" w:color="auto" w:fill="FFFFFF"/>
              <w:ind w:firstLine="567"/>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9C5BE8E" w14:textId="77777777" w:rsidR="00D66A07" w:rsidRPr="0067376A" w:rsidRDefault="00D66A07" w:rsidP="00D66A07">
            <w:pPr>
              <w:shd w:val="clear" w:color="auto" w:fill="FFFFFF"/>
              <w:ind w:firstLine="567"/>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3DB9CE83" w14:textId="77777777" w:rsidR="00881752" w:rsidRPr="0067376A" w:rsidRDefault="00881752" w:rsidP="00881752">
            <w:pPr>
              <w:shd w:val="clear" w:color="auto" w:fill="FFFFFF"/>
              <w:ind w:firstLine="567"/>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35BAD7C" w14:textId="77777777" w:rsidR="00D66A07" w:rsidRPr="0067376A" w:rsidRDefault="00D66A07" w:rsidP="00D66A07">
            <w:pPr>
              <w:shd w:val="clear" w:color="auto" w:fill="FFFFFF"/>
              <w:ind w:firstLine="567"/>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2) тендерна пропозиція:</w:t>
            </w:r>
          </w:p>
          <w:p w14:paraId="7F1B4868" w14:textId="77777777" w:rsidR="00D66A07" w:rsidRPr="0067376A" w:rsidRDefault="00D66A07" w:rsidP="00D66A07">
            <w:pPr>
              <w:shd w:val="clear" w:color="auto" w:fill="FFFFFF"/>
              <w:ind w:firstLine="567"/>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67376A">
                <w:rPr>
                  <w:rFonts w:ascii="Times New Roman" w:eastAsia="Times New Roman" w:hAnsi="Times New Roman" w:cs="Times New Roman"/>
                  <w:sz w:val="24"/>
                  <w:szCs w:val="24"/>
                  <w:lang w:eastAsia="ru-RU"/>
                </w:rPr>
                <w:t>пункту 4</w:t>
              </w:r>
            </w:hyperlink>
            <w:r w:rsidRPr="0067376A">
              <w:rPr>
                <w:rFonts w:ascii="Times New Roman" w:eastAsia="Times New Roman" w:hAnsi="Times New Roman" w:cs="Times New Roman"/>
                <w:sz w:val="24"/>
                <w:szCs w:val="24"/>
                <w:lang w:eastAsia="ru-RU"/>
              </w:rPr>
              <w:t>3 цих особливостей;</w:t>
            </w:r>
          </w:p>
          <w:p w14:paraId="54B5C03B" w14:textId="77777777" w:rsidR="00D66A07" w:rsidRPr="0067376A" w:rsidRDefault="00D66A07" w:rsidP="00D66A07">
            <w:pPr>
              <w:shd w:val="clear" w:color="auto" w:fill="FFFFFF"/>
              <w:ind w:firstLine="567"/>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lastRenderedPageBreak/>
              <w:t>є такою, строк дії якої закінчився;</w:t>
            </w:r>
          </w:p>
          <w:p w14:paraId="5B9C7A6A" w14:textId="77777777" w:rsidR="00D66A07" w:rsidRPr="0067376A" w:rsidRDefault="00D66A07" w:rsidP="00D66A07">
            <w:pPr>
              <w:shd w:val="clear" w:color="auto" w:fill="FFFFFF"/>
              <w:ind w:firstLine="567"/>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D110C54" w14:textId="77777777" w:rsidR="00D66A07" w:rsidRPr="0067376A" w:rsidRDefault="00D66A07" w:rsidP="00D66A07">
            <w:pPr>
              <w:shd w:val="clear" w:color="auto" w:fill="FFFFFF"/>
              <w:ind w:firstLine="567"/>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3212A17F" w14:textId="77777777" w:rsidR="00D66A07" w:rsidRPr="0067376A" w:rsidRDefault="00D66A07" w:rsidP="00D66A07">
            <w:pPr>
              <w:shd w:val="clear" w:color="auto" w:fill="FFFFFF"/>
              <w:ind w:firstLine="567"/>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3) переможець процедури закупівлі:</w:t>
            </w:r>
          </w:p>
          <w:p w14:paraId="0FCA5AB5" w14:textId="77777777" w:rsidR="00D66A07" w:rsidRPr="0067376A" w:rsidRDefault="00D66A07" w:rsidP="00D66A07">
            <w:pPr>
              <w:shd w:val="clear" w:color="auto" w:fill="FFFFFF"/>
              <w:ind w:firstLine="567"/>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610695DD" w14:textId="77777777" w:rsidR="00D66A07" w:rsidRPr="0067376A" w:rsidRDefault="00D66A07" w:rsidP="00D66A07">
            <w:pPr>
              <w:shd w:val="clear" w:color="auto" w:fill="FFFFFF"/>
              <w:ind w:firstLine="567"/>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4B01D65" w14:textId="77777777" w:rsidR="00D66A07" w:rsidRPr="0067376A" w:rsidRDefault="00D66A07" w:rsidP="00D66A07">
            <w:pPr>
              <w:shd w:val="clear" w:color="auto" w:fill="FFFFFF"/>
              <w:ind w:firstLine="567"/>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03648AEE" w14:textId="77777777" w:rsidR="00D66A07" w:rsidRPr="0067376A" w:rsidRDefault="00D66A07" w:rsidP="00D66A07">
            <w:pPr>
              <w:shd w:val="clear" w:color="auto" w:fill="FFFFFF"/>
              <w:ind w:firstLine="567"/>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3327AC4" w14:textId="77777777" w:rsidR="00D66A07" w:rsidRPr="0067376A" w:rsidRDefault="00D66A07" w:rsidP="00D66A07">
            <w:pPr>
              <w:shd w:val="clear" w:color="auto" w:fill="FFFFFF"/>
              <w:ind w:firstLine="567"/>
              <w:jc w:val="both"/>
              <w:rPr>
                <w:rFonts w:ascii="Times New Roman" w:eastAsia="Times New Roman" w:hAnsi="Times New Roman" w:cs="Times New Roman"/>
                <w:b/>
                <w:sz w:val="24"/>
                <w:szCs w:val="24"/>
                <w:lang w:eastAsia="ru-RU"/>
              </w:rPr>
            </w:pPr>
            <w:r w:rsidRPr="0067376A">
              <w:rPr>
                <w:rFonts w:ascii="Times New Roman" w:eastAsia="Times New Roman" w:hAnsi="Times New Roman" w:cs="Times New Roman"/>
                <w:b/>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029C94C9" w14:textId="77777777" w:rsidR="00D66A07" w:rsidRPr="0067376A" w:rsidRDefault="00D66A07" w:rsidP="00D66A07">
            <w:pPr>
              <w:ind w:firstLine="567"/>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C04A5DB" w14:textId="77777777" w:rsidR="00D66A07" w:rsidRPr="0067376A" w:rsidRDefault="00D66A07" w:rsidP="00D66A07">
            <w:pPr>
              <w:ind w:firstLine="567"/>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95B9D4C" w14:textId="77777777" w:rsidR="00D66A07" w:rsidRPr="0067376A" w:rsidRDefault="00D66A07" w:rsidP="00D66A07">
            <w:pPr>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w:t>
            </w:r>
            <w:r w:rsidRPr="0067376A">
              <w:rPr>
                <w:rFonts w:ascii="Times New Roman" w:eastAsia="Times New Roman" w:hAnsi="Times New Roman" w:cs="Times New Roman"/>
                <w:sz w:val="24"/>
                <w:szCs w:val="24"/>
                <w:lang w:eastAsia="ru-RU"/>
              </w:rPr>
              <w:lastRenderedPageBreak/>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AAE5C2D" w14:textId="77777777" w:rsidR="00D66A07" w:rsidRPr="0067376A" w:rsidRDefault="00D66A07" w:rsidP="00D66A07">
            <w:pPr>
              <w:widowControl w:val="0"/>
              <w:spacing w:after="0" w:line="240" w:lineRule="auto"/>
              <w:jc w:val="both"/>
              <w:rPr>
                <w:rFonts w:ascii="Times New Roman" w:eastAsia="Arial" w:hAnsi="Times New Roman" w:cs="Times New Roman"/>
                <w:color w:val="000000"/>
                <w:sz w:val="24"/>
                <w:szCs w:val="24"/>
                <w:lang w:eastAsia="en-US"/>
              </w:rPr>
            </w:pPr>
            <w:r w:rsidRPr="0067376A">
              <w:rPr>
                <w:rFonts w:ascii="Times New Roman" w:eastAsia="Times New Roman" w:hAnsi="Times New Roman" w:cs="Times New Roman"/>
                <w:sz w:val="24"/>
                <w:szCs w:val="24"/>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w:t>
            </w:r>
            <w:r w:rsidRPr="0067376A">
              <w:rPr>
                <w:rFonts w:ascii="Times New Roman" w:eastAsia="Times New Roman" w:hAnsi="Times New Roman" w:cs="Times New Roman"/>
                <w:b/>
                <w:sz w:val="24"/>
                <w:szCs w:val="24"/>
                <w:lang w:eastAsia="ru-RU"/>
              </w:rPr>
              <w:t>через чотири дні</w:t>
            </w:r>
            <w:r w:rsidRPr="0067376A">
              <w:rPr>
                <w:rFonts w:ascii="Times New Roman" w:eastAsia="Times New Roman" w:hAnsi="Times New Roman" w:cs="Times New Roman"/>
                <w:sz w:val="24"/>
                <w:szCs w:val="24"/>
                <w:lang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66A07" w:rsidRPr="0067376A" w14:paraId="13DA4EA7" w14:textId="77777777" w:rsidTr="002D5684">
        <w:tc>
          <w:tcPr>
            <w:tcW w:w="9937" w:type="dxa"/>
            <w:gridSpan w:val="4"/>
            <w:shd w:val="clear" w:color="auto" w:fill="FFFFFF"/>
          </w:tcPr>
          <w:p w14:paraId="0D3DB876" w14:textId="77777777" w:rsidR="00D66A07" w:rsidRPr="0067376A" w:rsidRDefault="00D66A07" w:rsidP="00D66A07">
            <w:pPr>
              <w:spacing w:after="0" w:line="240" w:lineRule="auto"/>
              <w:jc w:val="center"/>
              <w:rPr>
                <w:rFonts w:ascii="Times New Roman" w:eastAsia="Times New Roman" w:hAnsi="Times New Roman" w:cs="Times New Roman"/>
                <w:b/>
                <w:sz w:val="24"/>
                <w:szCs w:val="24"/>
              </w:rPr>
            </w:pPr>
            <w:r w:rsidRPr="0067376A">
              <w:rPr>
                <w:rFonts w:ascii="Times New Roman" w:eastAsia="Times New Roman" w:hAnsi="Times New Roman" w:cs="Times New Roman"/>
                <w:b/>
                <w:sz w:val="24"/>
                <w:szCs w:val="24"/>
              </w:rPr>
              <w:lastRenderedPageBreak/>
              <w:t xml:space="preserve">Розділ </w:t>
            </w:r>
            <w:r w:rsidRPr="0067376A">
              <w:rPr>
                <w:rFonts w:ascii="Times New Roman" w:eastAsia="Times New Roman" w:hAnsi="Times New Roman" w:cs="Times New Roman"/>
                <w:b/>
                <w:sz w:val="24"/>
                <w:szCs w:val="24"/>
                <w:lang w:val="en-US"/>
              </w:rPr>
              <w:t>VI</w:t>
            </w:r>
            <w:r w:rsidRPr="0067376A">
              <w:rPr>
                <w:rFonts w:ascii="Times New Roman" w:eastAsia="Times New Roman" w:hAnsi="Times New Roman" w:cs="Times New Roman"/>
                <w:b/>
                <w:sz w:val="24"/>
                <w:szCs w:val="24"/>
              </w:rPr>
              <w:t>. Результати торгів та укладання договору про закупівлю</w:t>
            </w:r>
          </w:p>
        </w:tc>
      </w:tr>
      <w:tr w:rsidR="00D66A07" w:rsidRPr="0067376A" w14:paraId="33B3003D" w14:textId="77777777" w:rsidTr="002D5684">
        <w:tc>
          <w:tcPr>
            <w:tcW w:w="561" w:type="dxa"/>
            <w:shd w:val="clear" w:color="auto" w:fill="FFFFFF"/>
          </w:tcPr>
          <w:p w14:paraId="39081098" w14:textId="77777777" w:rsidR="00D66A07" w:rsidRPr="0067376A" w:rsidRDefault="00D66A07" w:rsidP="00D66A07">
            <w:pPr>
              <w:spacing w:before="150" w:after="150" w:line="240" w:lineRule="auto"/>
              <w:jc w:val="cente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1</w:t>
            </w:r>
          </w:p>
        </w:tc>
        <w:tc>
          <w:tcPr>
            <w:tcW w:w="2714" w:type="dxa"/>
            <w:gridSpan w:val="2"/>
            <w:shd w:val="clear" w:color="auto" w:fill="FFFFFF"/>
          </w:tcPr>
          <w:p w14:paraId="05716C57" w14:textId="77777777" w:rsidR="00D66A07" w:rsidRPr="0067376A" w:rsidRDefault="00D66A07" w:rsidP="00D66A07">
            <w:pPr>
              <w:spacing w:before="150" w:after="150" w:line="240" w:lineRule="auto"/>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Відміна замовником торгів чи визнання їх такими, що не відбулися</w:t>
            </w:r>
          </w:p>
        </w:tc>
        <w:tc>
          <w:tcPr>
            <w:tcW w:w="6662" w:type="dxa"/>
            <w:shd w:val="clear" w:color="auto" w:fill="FFFFFF"/>
          </w:tcPr>
          <w:p w14:paraId="6B560644" w14:textId="77777777" w:rsidR="00D66A07" w:rsidRPr="0067376A" w:rsidRDefault="00D66A07" w:rsidP="00D66A07">
            <w:pPr>
              <w:widowControl w:val="0"/>
              <w:jc w:val="both"/>
              <w:rPr>
                <w:rFonts w:ascii="Times New Roman" w:eastAsia="Times New Roman" w:hAnsi="Times New Roman" w:cs="Times New Roman"/>
                <w:b/>
                <w:sz w:val="24"/>
                <w:szCs w:val="24"/>
                <w:lang w:eastAsia="ru-RU"/>
              </w:rPr>
            </w:pPr>
            <w:r w:rsidRPr="0067376A">
              <w:rPr>
                <w:rFonts w:ascii="Times New Roman" w:eastAsia="Times New Roman" w:hAnsi="Times New Roman" w:cs="Times New Roman"/>
                <w:b/>
                <w:sz w:val="24"/>
                <w:szCs w:val="24"/>
                <w:lang w:eastAsia="ru-RU"/>
              </w:rPr>
              <w:t>Замовник відміняє відкриті торги у разі:</w:t>
            </w:r>
          </w:p>
          <w:p w14:paraId="5E3B558A" w14:textId="77777777" w:rsidR="00D66A07" w:rsidRPr="0067376A" w:rsidRDefault="00D66A07" w:rsidP="00D66A07">
            <w:pPr>
              <w:widowControl w:val="0"/>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14:paraId="254D6C45" w14:textId="77777777" w:rsidR="00D66A07" w:rsidRPr="0067376A" w:rsidRDefault="00D66A07" w:rsidP="00D66A07">
            <w:pPr>
              <w:widowControl w:val="0"/>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3F6471" w14:textId="77777777" w:rsidR="00D66A07" w:rsidRPr="0067376A" w:rsidRDefault="00D66A07" w:rsidP="00D66A07">
            <w:pPr>
              <w:widowControl w:val="0"/>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3) скорочення обсягу видатків на здійснення закупівлі товарів, робіт чи послуг;</w:t>
            </w:r>
          </w:p>
          <w:p w14:paraId="68FD0091" w14:textId="77777777" w:rsidR="00D66A07" w:rsidRPr="0067376A" w:rsidRDefault="00D66A07" w:rsidP="00D66A07">
            <w:pPr>
              <w:widowControl w:val="0"/>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14:paraId="4D0B9962" w14:textId="77777777" w:rsidR="00D66A07" w:rsidRPr="0067376A" w:rsidRDefault="00D66A07" w:rsidP="00D66A07">
            <w:pPr>
              <w:widowControl w:val="0"/>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 xml:space="preserve">У разі відміни відкритих торгів замовник </w:t>
            </w:r>
            <w:r w:rsidRPr="0067376A">
              <w:rPr>
                <w:rFonts w:ascii="Times New Roman" w:eastAsia="Times New Roman" w:hAnsi="Times New Roman" w:cs="Times New Roman"/>
                <w:b/>
                <w:sz w:val="24"/>
                <w:szCs w:val="24"/>
                <w:lang w:eastAsia="ru-RU"/>
              </w:rPr>
              <w:t>протягом одного робочого дня</w:t>
            </w:r>
            <w:r w:rsidRPr="0067376A">
              <w:rPr>
                <w:rFonts w:ascii="Times New Roman" w:eastAsia="Times New Roman" w:hAnsi="Times New Roman" w:cs="Times New Roman"/>
                <w:sz w:val="24"/>
                <w:szCs w:val="24"/>
                <w:lang w:eastAsia="ru-RU"/>
              </w:rPr>
              <w:t xml:space="preserve"> з дати прийняття відповідного рішення зазначає в електронній системі закупівель підстави прийняття такого рішення.</w:t>
            </w:r>
          </w:p>
          <w:p w14:paraId="51083538" w14:textId="77777777" w:rsidR="00D66A07" w:rsidRPr="0067376A" w:rsidRDefault="00D66A07" w:rsidP="00D66A07">
            <w:pPr>
              <w:widowControl w:val="0"/>
              <w:jc w:val="both"/>
              <w:rPr>
                <w:rFonts w:ascii="Times New Roman" w:eastAsia="Times New Roman" w:hAnsi="Times New Roman" w:cs="Times New Roman"/>
                <w:b/>
                <w:sz w:val="24"/>
                <w:szCs w:val="24"/>
                <w:lang w:eastAsia="ru-RU"/>
              </w:rPr>
            </w:pPr>
            <w:r w:rsidRPr="0067376A">
              <w:rPr>
                <w:rFonts w:ascii="Times New Roman" w:eastAsia="Times New Roman" w:hAnsi="Times New Roman" w:cs="Times New Roman"/>
                <w:b/>
                <w:sz w:val="24"/>
                <w:szCs w:val="24"/>
                <w:lang w:eastAsia="ru-RU"/>
              </w:rPr>
              <w:t>Відкриті торги автоматично відміняються електронною системою закупівель у разі:</w:t>
            </w:r>
          </w:p>
          <w:p w14:paraId="42EE7F68" w14:textId="77777777" w:rsidR="00D66A07" w:rsidRPr="0067376A" w:rsidRDefault="00D66A07" w:rsidP="00D66A07">
            <w:pPr>
              <w:widowControl w:val="0"/>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29A9F5B" w14:textId="77777777" w:rsidR="00D66A07" w:rsidRPr="0067376A" w:rsidRDefault="00D66A07" w:rsidP="00D66A07">
            <w:pPr>
              <w:widowControl w:val="0"/>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2) неподання жодної тендерної пропозиції для участі у відкритих торгах у строк, установлений замовником згідно з Особливостями.</w:t>
            </w:r>
          </w:p>
          <w:p w14:paraId="10E05974" w14:textId="74FB2BB4" w:rsidR="00D66A07" w:rsidRPr="0067376A" w:rsidRDefault="00D66A07" w:rsidP="00D66A07">
            <w:pPr>
              <w:widowControl w:val="0"/>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 xml:space="preserve">Електронною системою закупівель автоматично протягом одного робочого дня з дати настання підстав для відміни </w:t>
            </w:r>
            <w:r w:rsidRPr="0067376A">
              <w:rPr>
                <w:rFonts w:ascii="Times New Roman" w:eastAsia="Times New Roman" w:hAnsi="Times New Roman" w:cs="Times New Roman"/>
                <w:sz w:val="24"/>
                <w:szCs w:val="24"/>
                <w:lang w:eastAsia="ru-RU"/>
              </w:rPr>
              <w:lastRenderedPageBreak/>
              <w:t>відкритих торгів, визначених пунктом</w:t>
            </w:r>
            <w:r w:rsidR="008060B4" w:rsidRPr="0067376A">
              <w:rPr>
                <w:rFonts w:ascii="Times New Roman" w:eastAsia="Times New Roman" w:hAnsi="Times New Roman" w:cs="Times New Roman"/>
                <w:sz w:val="24"/>
                <w:szCs w:val="24"/>
                <w:lang w:eastAsia="ru-RU"/>
              </w:rPr>
              <w:t xml:space="preserve"> 51 Особливостей</w:t>
            </w:r>
            <w:r w:rsidRPr="0067376A">
              <w:rPr>
                <w:rFonts w:ascii="Times New Roman" w:eastAsia="Times New Roman" w:hAnsi="Times New Roman" w:cs="Times New Roman"/>
                <w:sz w:val="24"/>
                <w:szCs w:val="24"/>
                <w:lang w:eastAsia="ru-RU"/>
              </w:rPr>
              <w:t>, оприлюднюється інформація про відміну відкритих торгів.</w:t>
            </w:r>
          </w:p>
          <w:p w14:paraId="09D46021" w14:textId="77777777" w:rsidR="00D66A07" w:rsidRPr="0067376A" w:rsidRDefault="00D66A07" w:rsidP="00D66A07">
            <w:pPr>
              <w:widowControl w:val="0"/>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Відкриті торги можуть бути відмінені частково (за лотом).</w:t>
            </w:r>
          </w:p>
          <w:p w14:paraId="3378932D"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7376A">
              <w:rPr>
                <w:rFonts w:ascii="Times New Roman" w:eastAsia="Times New Roman" w:hAnsi="Times New Roman" w:cs="Times New Roman"/>
                <w:color w:val="4A86E8"/>
                <w:sz w:val="24"/>
                <w:szCs w:val="24"/>
                <w:lang w:eastAsia="ru-RU"/>
              </w:rPr>
              <w:t>.</w:t>
            </w:r>
          </w:p>
        </w:tc>
      </w:tr>
      <w:tr w:rsidR="00D66A07" w:rsidRPr="0067376A" w14:paraId="2F6DF2BB" w14:textId="77777777" w:rsidTr="002D5684">
        <w:tc>
          <w:tcPr>
            <w:tcW w:w="561" w:type="dxa"/>
            <w:shd w:val="clear" w:color="auto" w:fill="FFFFFF"/>
          </w:tcPr>
          <w:p w14:paraId="751CE44C" w14:textId="77777777" w:rsidR="00D66A07" w:rsidRPr="0067376A" w:rsidRDefault="00D66A07" w:rsidP="00D66A07">
            <w:pPr>
              <w:spacing w:before="150" w:after="150" w:line="240" w:lineRule="auto"/>
              <w:jc w:val="cente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lastRenderedPageBreak/>
              <w:t>2</w:t>
            </w:r>
          </w:p>
        </w:tc>
        <w:tc>
          <w:tcPr>
            <w:tcW w:w="2714" w:type="dxa"/>
            <w:gridSpan w:val="2"/>
            <w:shd w:val="clear" w:color="auto" w:fill="FFFFFF"/>
          </w:tcPr>
          <w:p w14:paraId="706F2407" w14:textId="77777777" w:rsidR="00D66A07" w:rsidRPr="0067376A" w:rsidRDefault="00D66A07" w:rsidP="00D66A07">
            <w:pPr>
              <w:spacing w:before="150" w:after="150" w:line="240" w:lineRule="auto"/>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Строк укладання договору про закупівлю</w:t>
            </w:r>
          </w:p>
        </w:tc>
        <w:tc>
          <w:tcPr>
            <w:tcW w:w="6662" w:type="dxa"/>
            <w:shd w:val="clear" w:color="auto" w:fill="FFFFFF"/>
          </w:tcPr>
          <w:p w14:paraId="72C61A73" w14:textId="77777777" w:rsidR="00D66A07" w:rsidRPr="0067376A" w:rsidRDefault="00D66A07" w:rsidP="00D66A07">
            <w:pPr>
              <w:widowControl w:val="0"/>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 xml:space="preserve">З метою забезпечення права на оскарження рішень замовника до органу оскарження договір про закупівлю </w:t>
            </w:r>
            <w:r w:rsidRPr="0067376A">
              <w:rPr>
                <w:rFonts w:ascii="Times New Roman" w:eastAsia="Times New Roman" w:hAnsi="Times New Roman" w:cs="Times New Roman"/>
                <w:b/>
                <w:i/>
                <w:sz w:val="24"/>
                <w:szCs w:val="24"/>
                <w:lang w:eastAsia="ru-RU"/>
              </w:rPr>
              <w:t xml:space="preserve">не може бути укладено раніше ніж через п’ять днів </w:t>
            </w:r>
            <w:r w:rsidRPr="0067376A">
              <w:rPr>
                <w:rFonts w:ascii="Times New Roman" w:eastAsia="Times New Roman" w:hAnsi="Times New Roman" w:cs="Times New Roman"/>
                <w:sz w:val="24"/>
                <w:szCs w:val="24"/>
                <w:lang w:eastAsia="ru-RU"/>
              </w:rPr>
              <w:t>з дати оприлюднення в електронній системі закупівель повідомлення про намір укласти договір про закупівлю.</w:t>
            </w:r>
          </w:p>
          <w:p w14:paraId="34F19BFF" w14:textId="77777777" w:rsidR="00D66A07" w:rsidRPr="0067376A" w:rsidRDefault="00D66A07" w:rsidP="00D66A07">
            <w:pPr>
              <w:widowControl w:val="0"/>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7376A">
              <w:rPr>
                <w:rFonts w:ascii="Times New Roman" w:eastAsia="Times New Roman" w:hAnsi="Times New Roman" w:cs="Times New Roman"/>
                <w:b/>
                <w:sz w:val="24"/>
                <w:szCs w:val="24"/>
                <w:lang w:eastAsia="ru-RU"/>
              </w:rPr>
              <w:t>не пізніше ніж через 15 днів</w:t>
            </w:r>
            <w:r w:rsidRPr="0067376A">
              <w:rPr>
                <w:rFonts w:ascii="Times New Roman" w:eastAsia="Times New Roman" w:hAnsi="Times New Roman" w:cs="Times New Roman"/>
                <w:sz w:val="24"/>
                <w:szCs w:val="24"/>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7376A">
              <w:rPr>
                <w:rFonts w:ascii="Times New Roman" w:eastAsia="Times New Roman" w:hAnsi="Times New Roman" w:cs="Times New Roman"/>
                <w:b/>
                <w:sz w:val="24"/>
                <w:szCs w:val="24"/>
                <w:lang w:eastAsia="ru-RU"/>
              </w:rPr>
              <w:t>може бути продовжений до 60 днів</w:t>
            </w:r>
            <w:r w:rsidRPr="0067376A">
              <w:rPr>
                <w:rFonts w:ascii="Times New Roman" w:eastAsia="Times New Roman" w:hAnsi="Times New Roman" w:cs="Times New Roman"/>
                <w:sz w:val="24"/>
                <w:szCs w:val="24"/>
                <w:lang w:eastAsia="ru-RU"/>
              </w:rPr>
              <w:t xml:space="preserve">. </w:t>
            </w:r>
          </w:p>
          <w:p w14:paraId="33FA66F8" w14:textId="77777777" w:rsidR="00D66A07" w:rsidRPr="0067376A" w:rsidRDefault="00D66A07" w:rsidP="00D66A07">
            <w:pPr>
              <w:widowControl w:val="0"/>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84D1010" w14:textId="77777777" w:rsidR="00D66A07" w:rsidRPr="0067376A" w:rsidRDefault="00D66A07" w:rsidP="00D66A07">
            <w:pPr>
              <w:spacing w:before="150" w:after="150" w:line="240" w:lineRule="auto"/>
              <w:jc w:val="both"/>
              <w:rPr>
                <w:rFonts w:ascii="Times New Roman" w:eastAsia="Times New Roman" w:hAnsi="Times New Roman" w:cs="Times New Roman"/>
                <w:sz w:val="24"/>
                <w:szCs w:val="24"/>
              </w:rPr>
            </w:pPr>
          </w:p>
        </w:tc>
      </w:tr>
      <w:tr w:rsidR="00D66A07" w:rsidRPr="0067376A" w14:paraId="37506338" w14:textId="77777777" w:rsidTr="002D5684">
        <w:tc>
          <w:tcPr>
            <w:tcW w:w="561" w:type="dxa"/>
            <w:shd w:val="clear" w:color="auto" w:fill="FFFFFF"/>
          </w:tcPr>
          <w:p w14:paraId="2805BD43" w14:textId="77777777" w:rsidR="00D66A07" w:rsidRPr="0067376A" w:rsidRDefault="00D66A07" w:rsidP="00D66A07">
            <w:pPr>
              <w:spacing w:before="150" w:after="150" w:line="240" w:lineRule="auto"/>
              <w:jc w:val="cente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3</w:t>
            </w:r>
          </w:p>
        </w:tc>
        <w:tc>
          <w:tcPr>
            <w:tcW w:w="2714" w:type="dxa"/>
            <w:gridSpan w:val="2"/>
            <w:shd w:val="clear" w:color="auto" w:fill="FFFFFF"/>
          </w:tcPr>
          <w:p w14:paraId="7F3A7832" w14:textId="45EBB567" w:rsidR="00D66A07" w:rsidRPr="0067376A" w:rsidRDefault="00D66A07" w:rsidP="00D66A07">
            <w:pPr>
              <w:spacing w:before="150" w:after="150" w:line="240" w:lineRule="auto"/>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Про</w:t>
            </w:r>
            <w:r w:rsidR="008060B4" w:rsidRPr="0067376A">
              <w:rPr>
                <w:rFonts w:ascii="Times New Roman" w:eastAsia="Times New Roman" w:hAnsi="Times New Roman" w:cs="Times New Roman"/>
                <w:sz w:val="24"/>
                <w:szCs w:val="24"/>
              </w:rPr>
              <w:t>є</w:t>
            </w:r>
            <w:r w:rsidRPr="0067376A">
              <w:rPr>
                <w:rFonts w:ascii="Times New Roman" w:eastAsia="Times New Roman" w:hAnsi="Times New Roman" w:cs="Times New Roman"/>
                <w:sz w:val="24"/>
                <w:szCs w:val="24"/>
              </w:rPr>
              <w:t>кт договору про закупівлю</w:t>
            </w:r>
          </w:p>
        </w:tc>
        <w:tc>
          <w:tcPr>
            <w:tcW w:w="6662" w:type="dxa"/>
            <w:shd w:val="clear" w:color="auto" w:fill="FFFFFF"/>
          </w:tcPr>
          <w:p w14:paraId="01221399" w14:textId="1BF6C263" w:rsidR="00D66A07" w:rsidRPr="0067376A" w:rsidRDefault="00D66A07" w:rsidP="00D66A07">
            <w:pPr>
              <w:widowControl w:val="0"/>
              <w:ind w:right="120"/>
              <w:jc w:val="both"/>
              <w:rPr>
                <w:rFonts w:ascii="Times New Roman" w:eastAsia="Times New Roman" w:hAnsi="Times New Roman" w:cs="Times New Roman"/>
                <w:color w:val="000000"/>
                <w:sz w:val="24"/>
                <w:szCs w:val="24"/>
                <w:lang w:eastAsia="ru-RU"/>
              </w:rPr>
            </w:pPr>
            <w:r w:rsidRPr="0067376A">
              <w:rPr>
                <w:rFonts w:ascii="Times New Roman" w:eastAsia="Times New Roman" w:hAnsi="Times New Roman" w:cs="Times New Roman"/>
                <w:color w:val="000000"/>
                <w:sz w:val="24"/>
                <w:szCs w:val="24"/>
                <w:lang w:eastAsia="ru-RU"/>
              </w:rPr>
              <w:t>Про</w:t>
            </w:r>
            <w:r w:rsidR="008060B4" w:rsidRPr="0067376A">
              <w:rPr>
                <w:rFonts w:ascii="Times New Roman" w:eastAsia="Times New Roman" w:hAnsi="Times New Roman" w:cs="Times New Roman"/>
                <w:color w:val="000000"/>
                <w:sz w:val="24"/>
                <w:szCs w:val="24"/>
                <w:lang w:eastAsia="ru-RU"/>
              </w:rPr>
              <w:t>є</w:t>
            </w:r>
            <w:r w:rsidRPr="0067376A">
              <w:rPr>
                <w:rFonts w:ascii="Times New Roman" w:eastAsia="Times New Roman" w:hAnsi="Times New Roman" w:cs="Times New Roman"/>
                <w:color w:val="000000"/>
                <w:sz w:val="24"/>
                <w:szCs w:val="24"/>
                <w:lang w:eastAsia="ru-RU"/>
              </w:rPr>
              <w:t xml:space="preserve">кт </w:t>
            </w:r>
            <w:r w:rsidRPr="0067376A">
              <w:rPr>
                <w:rFonts w:ascii="Times New Roman" w:eastAsia="Times New Roman" w:hAnsi="Times New Roman" w:cs="Times New Roman"/>
                <w:sz w:val="24"/>
                <w:szCs w:val="24"/>
                <w:lang w:eastAsia="ru-RU"/>
              </w:rPr>
              <w:t>д</w:t>
            </w:r>
            <w:r w:rsidRPr="0067376A">
              <w:rPr>
                <w:rFonts w:ascii="Times New Roman" w:eastAsia="Times New Roman" w:hAnsi="Times New Roman" w:cs="Times New Roman"/>
                <w:color w:val="000000"/>
                <w:sz w:val="24"/>
                <w:szCs w:val="24"/>
                <w:lang w:eastAsia="ru-RU"/>
              </w:rPr>
              <w:t xml:space="preserve">оговору про закупівлю викладено в </w:t>
            </w:r>
            <w:r w:rsidRPr="0067376A">
              <w:rPr>
                <w:rFonts w:ascii="Times New Roman" w:eastAsia="Times New Roman" w:hAnsi="Times New Roman" w:cs="Times New Roman"/>
                <w:b/>
                <w:i/>
                <w:color w:val="000000"/>
                <w:sz w:val="24"/>
                <w:szCs w:val="24"/>
                <w:lang w:eastAsia="ru-RU"/>
              </w:rPr>
              <w:t xml:space="preserve">Додатку № 3 </w:t>
            </w:r>
            <w:r w:rsidRPr="0067376A">
              <w:rPr>
                <w:rFonts w:ascii="Times New Roman" w:eastAsia="Times New Roman" w:hAnsi="Times New Roman" w:cs="Times New Roman"/>
                <w:color w:val="000000"/>
                <w:sz w:val="24"/>
                <w:szCs w:val="24"/>
                <w:lang w:eastAsia="ru-RU"/>
              </w:rPr>
              <w:t>до цієї тендерної документації.</w:t>
            </w:r>
          </w:p>
          <w:p w14:paraId="13568AC2" w14:textId="77777777" w:rsidR="00D66A07" w:rsidRPr="0067376A" w:rsidRDefault="00D66A07" w:rsidP="00D66A07">
            <w:pPr>
              <w:widowControl w:val="0"/>
              <w:ind w:right="120"/>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color w:val="000000"/>
                <w:sz w:val="24"/>
                <w:szCs w:val="24"/>
                <w:lang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7376A">
              <w:rPr>
                <w:rFonts w:ascii="Times New Roman" w:eastAsia="Times New Roman" w:hAnsi="Times New Roman" w:cs="Times New Roman"/>
                <w:sz w:val="24"/>
                <w:szCs w:val="24"/>
                <w:lang w:eastAsia="ru-RU"/>
              </w:rPr>
              <w:t>у строки, визначені пунктом 2 «Строк укладання договору про закупівлю» цього розділу.</w:t>
            </w:r>
          </w:p>
          <w:p w14:paraId="7A15F477" w14:textId="77777777" w:rsidR="00D66A07" w:rsidRPr="0067376A" w:rsidRDefault="00D66A07" w:rsidP="00D66A07">
            <w:pPr>
              <w:spacing w:before="150" w:after="150" w:line="240" w:lineRule="auto"/>
              <w:jc w:val="both"/>
              <w:rPr>
                <w:rFonts w:ascii="Times New Roman" w:eastAsia="Times New Roman" w:hAnsi="Times New Roman" w:cs="Times New Roman"/>
                <w:b/>
                <w:bCs/>
                <w:i/>
                <w:iCs/>
                <w:sz w:val="24"/>
                <w:szCs w:val="24"/>
              </w:rPr>
            </w:pPr>
            <w:r w:rsidRPr="0067376A">
              <w:rPr>
                <w:rFonts w:ascii="Times New Roman" w:eastAsia="Times New Roman" w:hAnsi="Times New Roman" w:cs="Times New Roman"/>
                <w:b/>
                <w:bCs/>
                <w:i/>
                <w:iCs/>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66A07" w:rsidRPr="0067376A" w14:paraId="478CF8CF" w14:textId="77777777" w:rsidTr="002D5684">
        <w:tc>
          <w:tcPr>
            <w:tcW w:w="561" w:type="dxa"/>
            <w:shd w:val="clear" w:color="auto" w:fill="FFFFFF"/>
          </w:tcPr>
          <w:p w14:paraId="21FB1F75" w14:textId="77777777" w:rsidR="00D66A07" w:rsidRPr="0067376A" w:rsidRDefault="00D66A07" w:rsidP="00D66A07">
            <w:pPr>
              <w:spacing w:before="150" w:after="150" w:line="240" w:lineRule="auto"/>
              <w:jc w:val="cente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4</w:t>
            </w:r>
          </w:p>
        </w:tc>
        <w:tc>
          <w:tcPr>
            <w:tcW w:w="2714" w:type="dxa"/>
            <w:gridSpan w:val="2"/>
            <w:shd w:val="clear" w:color="auto" w:fill="FFFFFF"/>
          </w:tcPr>
          <w:p w14:paraId="39F28340" w14:textId="648BFFD8" w:rsidR="00D66A07" w:rsidRPr="0067376A" w:rsidRDefault="00D66A07" w:rsidP="00D66A07">
            <w:pPr>
              <w:spacing w:before="150" w:after="150" w:line="240" w:lineRule="auto"/>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Умови договору про закупівлю</w:t>
            </w:r>
          </w:p>
        </w:tc>
        <w:tc>
          <w:tcPr>
            <w:tcW w:w="6662" w:type="dxa"/>
            <w:shd w:val="clear" w:color="auto" w:fill="FFFFFF"/>
          </w:tcPr>
          <w:p w14:paraId="27A20D7C" w14:textId="77777777" w:rsidR="00D66A07" w:rsidRPr="0067376A" w:rsidRDefault="00D66A07" w:rsidP="00D66A07">
            <w:pPr>
              <w:widowControl w:val="0"/>
              <w:jc w:val="both"/>
              <w:rPr>
                <w:rFonts w:ascii="Times New Roman" w:eastAsia="Times New Roman" w:hAnsi="Times New Roman" w:cs="Times New Roman"/>
                <w:color w:val="00B050"/>
                <w:sz w:val="24"/>
                <w:szCs w:val="24"/>
                <w:lang w:eastAsia="ru-RU"/>
              </w:rPr>
            </w:pPr>
            <w:r w:rsidRPr="0067376A">
              <w:rPr>
                <w:rFonts w:ascii="Times New Roman" w:eastAsia="Times New Roman" w:hAnsi="Times New Roman" w:cs="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EEC22B8" w14:textId="77777777" w:rsidR="00D66A07" w:rsidRPr="0067376A" w:rsidRDefault="00D66A07" w:rsidP="00D66A07">
            <w:pPr>
              <w:widowControl w:val="0"/>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3FCAA10" w14:textId="77777777" w:rsidR="00D66A07" w:rsidRPr="0067376A" w:rsidRDefault="00D66A07" w:rsidP="0060172C">
            <w:pPr>
              <w:shd w:val="clear" w:color="auto" w:fill="FFFFFF"/>
              <w:spacing w:before="120" w:after="0"/>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F14EAA6" w14:textId="77777777" w:rsidR="00D66A07" w:rsidRPr="0067376A" w:rsidRDefault="00D66A07" w:rsidP="0060172C">
            <w:pPr>
              <w:widowControl w:val="0"/>
              <w:pBdr>
                <w:top w:val="nil"/>
                <w:left w:val="nil"/>
                <w:bottom w:val="nil"/>
                <w:right w:val="nil"/>
                <w:between w:val="nil"/>
              </w:pBdr>
              <w:spacing w:after="0"/>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14:paraId="407ABD0B" w14:textId="77777777" w:rsidR="00D66A07" w:rsidRPr="0067376A" w:rsidRDefault="00D66A07" w:rsidP="00D66A07">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14:paraId="3FB32790" w14:textId="77777777" w:rsidR="00D66A07" w:rsidRPr="0067376A" w:rsidRDefault="00D66A07" w:rsidP="00D66A07">
            <w:pPr>
              <w:spacing w:after="0" w:line="240" w:lineRule="auto"/>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57018D9D" w14:textId="77777777" w:rsidR="00D66A07" w:rsidRPr="0067376A" w:rsidRDefault="00D66A07" w:rsidP="00D66A07">
            <w:pPr>
              <w:spacing w:after="0" w:line="240" w:lineRule="auto"/>
              <w:jc w:val="both"/>
              <w:rPr>
                <w:rFonts w:ascii="Times New Roman" w:eastAsia="Times New Roman" w:hAnsi="Times New Roman" w:cs="Times New Roman"/>
                <w:sz w:val="24"/>
                <w:szCs w:val="24"/>
                <w:lang w:eastAsia="ru-RU"/>
              </w:rPr>
            </w:pPr>
          </w:p>
          <w:p w14:paraId="71A292C1" w14:textId="77777777" w:rsidR="00D66A07" w:rsidRPr="0067376A" w:rsidRDefault="00D66A07" w:rsidP="00D66A07">
            <w:pPr>
              <w:spacing w:after="0" w:line="240" w:lineRule="auto"/>
              <w:jc w:val="both"/>
              <w:rPr>
                <w:rFonts w:ascii="Times New Roman" w:hAnsi="Times New Roman" w:cs="Times New Roman"/>
                <w:b/>
                <w:i/>
                <w:color w:val="000000"/>
                <w:sz w:val="24"/>
                <w:szCs w:val="24"/>
                <w:lang w:eastAsia="ru-RU"/>
              </w:rPr>
            </w:pPr>
            <w:r w:rsidRPr="0067376A">
              <w:rPr>
                <w:rFonts w:ascii="Times New Roman" w:hAnsi="Times New Roman" w:cs="Times New Roman"/>
                <w:b/>
                <w:i/>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4E4E456" w14:textId="77777777" w:rsidR="00D66A07" w:rsidRPr="0067376A" w:rsidRDefault="00D66A07" w:rsidP="00D66A07">
            <w:pPr>
              <w:spacing w:after="0" w:line="240" w:lineRule="auto"/>
              <w:jc w:val="both"/>
              <w:rPr>
                <w:rFonts w:ascii="Times New Roman" w:hAnsi="Times New Roman" w:cs="Times New Roman"/>
                <w:color w:val="000000"/>
                <w:sz w:val="24"/>
                <w:szCs w:val="24"/>
                <w:lang w:eastAsia="ru-RU"/>
              </w:rPr>
            </w:pPr>
            <w:r w:rsidRPr="0067376A">
              <w:rPr>
                <w:rFonts w:ascii="Times New Roman" w:hAnsi="Times New Roman" w:cs="Times New Roman"/>
                <w:color w:val="000000"/>
                <w:sz w:val="24"/>
                <w:szCs w:val="24"/>
                <w:lang w:eastAsia="ru-RU"/>
              </w:rPr>
              <w:t>1) зменшення обсягів закупівлі, зокрема з урахуванням фактичного обсягу видатків замовника;</w:t>
            </w:r>
          </w:p>
          <w:p w14:paraId="5C187236" w14:textId="77777777" w:rsidR="00D66A07" w:rsidRPr="0067376A" w:rsidRDefault="00D66A07" w:rsidP="00D66A07">
            <w:pPr>
              <w:spacing w:after="0" w:line="240" w:lineRule="auto"/>
              <w:jc w:val="both"/>
              <w:rPr>
                <w:rFonts w:ascii="Times New Roman" w:hAnsi="Times New Roman" w:cs="Times New Roman"/>
                <w:color w:val="000000"/>
                <w:sz w:val="24"/>
                <w:szCs w:val="24"/>
                <w:lang w:eastAsia="ru-RU"/>
              </w:rPr>
            </w:pPr>
            <w:r w:rsidRPr="0067376A">
              <w:rPr>
                <w:rFonts w:ascii="Times New Roman" w:hAnsi="Times New Roman" w:cs="Times New Roman"/>
                <w:color w:val="000000"/>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
          <w:p w14:paraId="30E25996" w14:textId="77777777" w:rsidR="00D66A07" w:rsidRPr="0067376A" w:rsidRDefault="00D66A07" w:rsidP="00D66A07">
            <w:pPr>
              <w:spacing w:after="0" w:line="240" w:lineRule="auto"/>
              <w:jc w:val="both"/>
              <w:rPr>
                <w:rFonts w:ascii="Times New Roman" w:hAnsi="Times New Roman" w:cs="Times New Roman"/>
                <w:color w:val="000000"/>
                <w:sz w:val="24"/>
                <w:szCs w:val="24"/>
                <w:lang w:eastAsia="ru-RU"/>
              </w:rPr>
            </w:pPr>
            <w:r w:rsidRPr="0067376A">
              <w:rPr>
                <w:rFonts w:ascii="Times New Roman" w:hAnsi="Times New Roman" w:cs="Times New Roman"/>
                <w:color w:val="000000"/>
                <w:sz w:val="24"/>
                <w:szCs w:val="24"/>
                <w:lang w:eastAsia="ru-RU"/>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938C68" w14:textId="77777777" w:rsidR="00D66A07" w:rsidRPr="0067376A" w:rsidRDefault="00D66A07" w:rsidP="00D66A07">
            <w:pPr>
              <w:spacing w:after="0" w:line="240" w:lineRule="auto"/>
              <w:jc w:val="both"/>
              <w:rPr>
                <w:rFonts w:ascii="Times New Roman" w:hAnsi="Times New Roman" w:cs="Times New Roman"/>
                <w:color w:val="000000"/>
                <w:sz w:val="24"/>
                <w:szCs w:val="24"/>
                <w:lang w:eastAsia="ru-RU"/>
              </w:rPr>
            </w:pPr>
            <w:r w:rsidRPr="0067376A">
              <w:rPr>
                <w:rFonts w:ascii="Times New Roman" w:hAnsi="Times New Roman" w:cs="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157E6579" w14:textId="77777777" w:rsidR="00D66A07" w:rsidRPr="0067376A" w:rsidRDefault="00D66A07" w:rsidP="00D66A07">
            <w:pPr>
              <w:spacing w:after="0" w:line="240" w:lineRule="auto"/>
              <w:jc w:val="both"/>
              <w:rPr>
                <w:rFonts w:ascii="Times New Roman" w:hAnsi="Times New Roman" w:cs="Times New Roman"/>
                <w:color w:val="000000"/>
                <w:sz w:val="24"/>
                <w:szCs w:val="24"/>
                <w:lang w:eastAsia="ru-RU"/>
              </w:rPr>
            </w:pPr>
            <w:r w:rsidRPr="0067376A">
              <w:rPr>
                <w:rFonts w:ascii="Times New Roman" w:hAnsi="Times New Roman" w:cs="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D0797D1" w14:textId="77777777" w:rsidR="00D66A07" w:rsidRPr="0067376A" w:rsidRDefault="00D66A07" w:rsidP="00D66A07">
            <w:pPr>
              <w:spacing w:after="0" w:line="240" w:lineRule="auto"/>
              <w:jc w:val="both"/>
              <w:rPr>
                <w:rFonts w:ascii="Times New Roman" w:hAnsi="Times New Roman" w:cs="Times New Roman"/>
                <w:color w:val="000000"/>
                <w:sz w:val="24"/>
                <w:szCs w:val="24"/>
                <w:lang w:eastAsia="ru-RU"/>
              </w:rPr>
            </w:pPr>
            <w:r w:rsidRPr="0067376A">
              <w:rPr>
                <w:rFonts w:ascii="Times New Roman" w:hAnsi="Times New Roman" w:cs="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175803FF" w14:textId="77777777" w:rsidR="00D66A07" w:rsidRPr="0067376A" w:rsidRDefault="00D66A07" w:rsidP="00D66A07">
            <w:pPr>
              <w:spacing w:after="0" w:line="240" w:lineRule="auto"/>
              <w:jc w:val="both"/>
              <w:rPr>
                <w:rFonts w:ascii="Times New Roman" w:hAnsi="Times New Roman" w:cs="Times New Roman"/>
                <w:color w:val="000000"/>
                <w:sz w:val="24"/>
                <w:szCs w:val="24"/>
                <w:lang w:eastAsia="ru-RU"/>
              </w:rPr>
            </w:pPr>
            <w:r w:rsidRPr="0067376A">
              <w:rPr>
                <w:rFonts w:ascii="Times New Roman" w:hAnsi="Times New Roman" w:cs="Times New Roman"/>
                <w:color w:val="000000"/>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69E03A9" w14:textId="77777777" w:rsidR="00D66A07" w:rsidRPr="0067376A" w:rsidRDefault="00D66A07" w:rsidP="00D66A07">
            <w:pPr>
              <w:spacing w:after="0" w:line="240" w:lineRule="auto"/>
              <w:jc w:val="both"/>
              <w:rPr>
                <w:rFonts w:ascii="Times New Roman" w:hAnsi="Times New Roman" w:cs="Times New Roman"/>
                <w:color w:val="000000"/>
                <w:sz w:val="24"/>
                <w:szCs w:val="24"/>
                <w:lang w:eastAsia="ru-RU"/>
              </w:rPr>
            </w:pPr>
            <w:r w:rsidRPr="0067376A">
              <w:rPr>
                <w:rFonts w:ascii="Times New Roman" w:hAnsi="Times New Roman" w:cs="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w:t>
            </w:r>
            <w:r w:rsidRPr="0067376A">
              <w:rPr>
                <w:rFonts w:ascii="Times New Roman" w:hAnsi="Times New Roman" w:cs="Times New Roman"/>
                <w:color w:val="000000"/>
                <w:sz w:val="24"/>
                <w:szCs w:val="24"/>
                <w:lang w:eastAsia="ru-RU"/>
              </w:rPr>
              <w:lastRenderedPageBreak/>
              <w:t>наперед”, що застосовуються в договорі про закупівлю, у разі встановлення в договорі про закупівлю порядку зміни ціни;</w:t>
            </w:r>
          </w:p>
          <w:p w14:paraId="16FF42D0" w14:textId="77777777" w:rsidR="00D66A07" w:rsidRPr="0067376A" w:rsidRDefault="00D66A07" w:rsidP="00D66A07">
            <w:pPr>
              <w:spacing w:after="0" w:line="240" w:lineRule="auto"/>
              <w:jc w:val="both"/>
              <w:rPr>
                <w:rFonts w:ascii="Times New Roman" w:hAnsi="Times New Roman" w:cs="Times New Roman"/>
                <w:color w:val="000000"/>
                <w:sz w:val="24"/>
                <w:szCs w:val="24"/>
                <w:lang w:eastAsia="ru-RU"/>
              </w:rPr>
            </w:pPr>
            <w:r w:rsidRPr="0067376A">
              <w:rPr>
                <w:rFonts w:ascii="Times New Roman" w:hAnsi="Times New Roman" w:cs="Times New Roman"/>
                <w:color w:val="000000"/>
                <w:sz w:val="24"/>
                <w:szCs w:val="24"/>
                <w:lang w:eastAsia="ru-RU"/>
              </w:rPr>
              <w:t>8) зміни умов у зв’язку із застосуванням положень частини шостої статті 41 Закону.</w:t>
            </w:r>
          </w:p>
          <w:p w14:paraId="59B2E5ED" w14:textId="77777777" w:rsidR="00D66A07" w:rsidRPr="0067376A" w:rsidRDefault="00D66A07" w:rsidP="00D66A07">
            <w:pPr>
              <w:spacing w:after="0" w:line="240" w:lineRule="auto"/>
              <w:jc w:val="both"/>
              <w:rPr>
                <w:rFonts w:ascii="Times New Roman" w:hAnsi="Times New Roman" w:cs="Times New Roman"/>
                <w:color w:val="000000"/>
                <w:sz w:val="24"/>
                <w:szCs w:val="24"/>
                <w:lang w:eastAsia="ru-RU"/>
              </w:rPr>
            </w:pPr>
            <w:r w:rsidRPr="0067376A">
              <w:rPr>
                <w:rFonts w:ascii="Times New Roman" w:hAnsi="Times New Roman" w:cs="Times New Roman"/>
                <w:color w:val="000000"/>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3F2B9010" w14:textId="77777777" w:rsidR="00D66A07" w:rsidRPr="0067376A" w:rsidRDefault="00D66A07" w:rsidP="00D66A07">
            <w:pPr>
              <w:spacing w:after="0" w:line="240" w:lineRule="auto"/>
              <w:jc w:val="both"/>
              <w:rPr>
                <w:rFonts w:ascii="Times New Roman" w:hAnsi="Times New Roman" w:cs="Times New Roman"/>
                <w:b/>
                <w:i/>
                <w:color w:val="000000"/>
                <w:sz w:val="24"/>
                <w:szCs w:val="24"/>
                <w:lang w:eastAsia="ru-RU"/>
              </w:rPr>
            </w:pPr>
            <w:r w:rsidRPr="0067376A">
              <w:rPr>
                <w:rFonts w:ascii="Times New Roman" w:hAnsi="Times New Roman" w:cs="Times New Roman"/>
                <w:b/>
                <w:i/>
                <w:color w:val="000000"/>
                <w:sz w:val="24"/>
                <w:szCs w:val="24"/>
                <w:lang w:eastAsia="ru-RU"/>
              </w:rPr>
              <w:t>Договір про закупівлю є нікчемним у разі:</w:t>
            </w:r>
          </w:p>
          <w:p w14:paraId="05427CEC" w14:textId="77777777" w:rsidR="00D66A07" w:rsidRPr="0067376A" w:rsidRDefault="00D66A07" w:rsidP="00D66A07">
            <w:pPr>
              <w:spacing w:after="0" w:line="240" w:lineRule="auto"/>
              <w:jc w:val="both"/>
              <w:rPr>
                <w:rFonts w:ascii="Times New Roman" w:hAnsi="Times New Roman" w:cs="Times New Roman"/>
                <w:color w:val="000000"/>
                <w:sz w:val="24"/>
                <w:szCs w:val="24"/>
                <w:lang w:eastAsia="ru-RU"/>
              </w:rPr>
            </w:pPr>
            <w:r w:rsidRPr="0067376A">
              <w:rPr>
                <w:rFonts w:ascii="Times New Roman" w:hAnsi="Times New Roman" w:cs="Times New Roman"/>
                <w:color w:val="000000"/>
                <w:sz w:val="24"/>
                <w:szCs w:val="24"/>
                <w:lang w:eastAsia="ru-RU"/>
              </w:rPr>
              <w:t>1) коли замовник уклав договір про закупівлю з порушенням вимог, визначених пунктом 5 Особливостей;</w:t>
            </w:r>
          </w:p>
          <w:p w14:paraId="62BF2BAB" w14:textId="77777777" w:rsidR="00D66A07" w:rsidRPr="0067376A" w:rsidRDefault="00D66A07" w:rsidP="00D66A07">
            <w:pPr>
              <w:spacing w:after="0" w:line="240" w:lineRule="auto"/>
              <w:jc w:val="both"/>
              <w:rPr>
                <w:rFonts w:ascii="Times New Roman" w:hAnsi="Times New Roman" w:cs="Times New Roman"/>
                <w:color w:val="000000"/>
                <w:sz w:val="24"/>
                <w:szCs w:val="24"/>
                <w:lang w:eastAsia="ru-RU"/>
              </w:rPr>
            </w:pPr>
            <w:r w:rsidRPr="0067376A">
              <w:rPr>
                <w:rFonts w:ascii="Times New Roman" w:hAnsi="Times New Roman" w:cs="Times New Roman"/>
                <w:color w:val="000000"/>
                <w:sz w:val="24"/>
                <w:szCs w:val="24"/>
                <w:lang w:eastAsia="ru-RU"/>
              </w:rPr>
              <w:t>2) укладення договору про закупівлю з порушенням вимог пункту 18 Особливостей;</w:t>
            </w:r>
          </w:p>
          <w:p w14:paraId="5AFB3954" w14:textId="77777777" w:rsidR="00D66A07" w:rsidRPr="0067376A" w:rsidRDefault="00D66A07" w:rsidP="00D66A07">
            <w:pPr>
              <w:spacing w:after="0" w:line="240" w:lineRule="auto"/>
              <w:jc w:val="both"/>
              <w:rPr>
                <w:rFonts w:ascii="Times New Roman" w:hAnsi="Times New Roman" w:cs="Times New Roman"/>
                <w:color w:val="000000"/>
                <w:sz w:val="24"/>
                <w:szCs w:val="24"/>
                <w:lang w:eastAsia="ru-RU"/>
              </w:rPr>
            </w:pPr>
            <w:r w:rsidRPr="0067376A">
              <w:rPr>
                <w:rFonts w:ascii="Times New Roman" w:hAnsi="Times New Roman" w:cs="Times New Roman"/>
                <w:color w:val="000000"/>
                <w:sz w:val="24"/>
                <w:szCs w:val="24"/>
                <w:lang w:eastAsia="ru-RU"/>
              </w:rPr>
              <w:t>3) укладення договору про закупівлю в період оскарження відкритих торгів відповідно до статті 18 Закону та Особливостей;</w:t>
            </w:r>
          </w:p>
          <w:p w14:paraId="72D32F2B" w14:textId="77777777" w:rsidR="00D66A07" w:rsidRPr="0067376A" w:rsidRDefault="00D66A07" w:rsidP="00D66A07">
            <w:pPr>
              <w:spacing w:after="0" w:line="240" w:lineRule="auto"/>
              <w:jc w:val="both"/>
              <w:rPr>
                <w:rFonts w:ascii="Times New Roman" w:hAnsi="Times New Roman" w:cs="Times New Roman"/>
                <w:color w:val="000000"/>
                <w:sz w:val="24"/>
                <w:szCs w:val="24"/>
                <w:lang w:eastAsia="ru-RU"/>
              </w:rPr>
            </w:pPr>
            <w:r w:rsidRPr="0067376A">
              <w:rPr>
                <w:rFonts w:ascii="Times New Roman" w:hAnsi="Times New Roman" w:cs="Times New Roman"/>
                <w:color w:val="000000"/>
                <w:sz w:val="24"/>
                <w:szCs w:val="24"/>
                <w:lang w:eastAsia="ru-RU"/>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2AC574CA" w14:textId="77777777" w:rsidR="00D66A07" w:rsidRPr="0067376A" w:rsidRDefault="00D66A07" w:rsidP="00D66A07">
            <w:pPr>
              <w:spacing w:after="0" w:line="240" w:lineRule="auto"/>
              <w:jc w:val="both"/>
              <w:rPr>
                <w:rFonts w:ascii="Times New Roman" w:hAnsi="Times New Roman" w:cs="Times New Roman"/>
                <w:color w:val="000000"/>
                <w:sz w:val="24"/>
                <w:szCs w:val="24"/>
                <w:lang w:eastAsia="ru-RU"/>
              </w:rPr>
            </w:pPr>
            <w:r w:rsidRPr="0067376A">
              <w:rPr>
                <w:rFonts w:ascii="Times New Roman" w:hAnsi="Times New Roman" w:cs="Times New Roman"/>
                <w:color w:val="000000"/>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741E4012" w14:textId="77777777" w:rsidR="00D66A07" w:rsidRPr="0067376A" w:rsidRDefault="00D66A07" w:rsidP="00D66A07">
            <w:pPr>
              <w:spacing w:after="0" w:line="240" w:lineRule="auto"/>
              <w:jc w:val="both"/>
              <w:rPr>
                <w:rFonts w:ascii="Times New Roman" w:hAnsi="Times New Roman" w:cs="Times New Roman"/>
                <w:color w:val="000000"/>
                <w:sz w:val="24"/>
                <w:szCs w:val="24"/>
                <w:lang w:eastAsia="ru-RU"/>
              </w:rPr>
            </w:pPr>
          </w:p>
        </w:tc>
      </w:tr>
      <w:tr w:rsidR="00D66A07" w:rsidRPr="0067376A" w14:paraId="5FB512B4" w14:textId="77777777" w:rsidTr="002D5684">
        <w:tc>
          <w:tcPr>
            <w:tcW w:w="561" w:type="dxa"/>
            <w:shd w:val="clear" w:color="auto" w:fill="FFFFFF"/>
          </w:tcPr>
          <w:p w14:paraId="06320A39" w14:textId="77777777" w:rsidR="00D66A07" w:rsidRPr="0067376A" w:rsidRDefault="00D66A07" w:rsidP="00D66A07">
            <w:pPr>
              <w:spacing w:before="150" w:after="150" w:line="240" w:lineRule="auto"/>
              <w:jc w:val="cente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lastRenderedPageBreak/>
              <w:t>5</w:t>
            </w:r>
          </w:p>
        </w:tc>
        <w:tc>
          <w:tcPr>
            <w:tcW w:w="2714" w:type="dxa"/>
            <w:gridSpan w:val="2"/>
            <w:shd w:val="clear" w:color="auto" w:fill="FFFFFF"/>
          </w:tcPr>
          <w:p w14:paraId="48BEEB32" w14:textId="77777777" w:rsidR="00D66A07" w:rsidRPr="0067376A" w:rsidRDefault="00D66A07" w:rsidP="00D66A07">
            <w:pPr>
              <w:spacing w:before="150" w:after="150" w:line="240" w:lineRule="auto"/>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Дії замовника при відмові переможця процедури закупівлі від підписання договору про закупівлю</w:t>
            </w:r>
          </w:p>
        </w:tc>
        <w:tc>
          <w:tcPr>
            <w:tcW w:w="6662" w:type="dxa"/>
            <w:shd w:val="clear" w:color="auto" w:fill="FFFFFF"/>
          </w:tcPr>
          <w:p w14:paraId="5F51C9BC" w14:textId="77777777" w:rsidR="00D66A07" w:rsidRPr="0067376A" w:rsidRDefault="00D66A07" w:rsidP="00D66A07">
            <w:pPr>
              <w:widowControl w:val="0"/>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66A07" w:rsidRPr="0067376A" w14:paraId="75F2738A" w14:textId="77777777" w:rsidTr="002D5684">
        <w:tc>
          <w:tcPr>
            <w:tcW w:w="561" w:type="dxa"/>
            <w:shd w:val="clear" w:color="auto" w:fill="FFFFFF"/>
          </w:tcPr>
          <w:p w14:paraId="409B6253" w14:textId="77777777" w:rsidR="00D66A07" w:rsidRPr="0067376A" w:rsidRDefault="00D66A07" w:rsidP="00D66A07">
            <w:pPr>
              <w:spacing w:before="150" w:after="150" w:line="240" w:lineRule="auto"/>
              <w:jc w:val="cente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6</w:t>
            </w:r>
          </w:p>
        </w:tc>
        <w:tc>
          <w:tcPr>
            <w:tcW w:w="2714" w:type="dxa"/>
            <w:gridSpan w:val="2"/>
            <w:shd w:val="clear" w:color="auto" w:fill="FFFFFF"/>
          </w:tcPr>
          <w:p w14:paraId="2417E950" w14:textId="77777777" w:rsidR="00D66A07" w:rsidRPr="0067376A" w:rsidRDefault="00D66A07" w:rsidP="00D66A07">
            <w:pPr>
              <w:spacing w:before="150" w:after="150" w:line="240" w:lineRule="auto"/>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Забезпечення виконання договору про закупівлю</w:t>
            </w:r>
          </w:p>
        </w:tc>
        <w:tc>
          <w:tcPr>
            <w:tcW w:w="6662" w:type="dxa"/>
            <w:shd w:val="clear" w:color="auto" w:fill="FFFFFF"/>
          </w:tcPr>
          <w:p w14:paraId="445E6FC3" w14:textId="77777777" w:rsidR="00D66A07" w:rsidRPr="0067376A" w:rsidRDefault="00D66A07" w:rsidP="00D66A07">
            <w:pPr>
              <w:spacing w:before="150" w:after="150" w:line="240" w:lineRule="auto"/>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Не вимагається.</w:t>
            </w:r>
          </w:p>
        </w:tc>
      </w:tr>
    </w:tbl>
    <w:p w14:paraId="71475DF4" w14:textId="77777777" w:rsidR="002769B7" w:rsidRPr="0067376A" w:rsidRDefault="002769B7" w:rsidP="002769B7">
      <w:pPr>
        <w:rPr>
          <w:rFonts w:ascii="Times New Roman" w:eastAsia="Times New Roman" w:hAnsi="Times New Roman" w:cs="Times New Roman"/>
          <w:sz w:val="24"/>
          <w:szCs w:val="24"/>
        </w:rPr>
      </w:pPr>
    </w:p>
    <w:p w14:paraId="59EC5E56" w14:textId="77777777" w:rsidR="002769B7" w:rsidRPr="0067376A" w:rsidRDefault="00195743" w:rsidP="002769B7">
      <w:pP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Невід’ємною частиною цієї тендерної документації є:</w:t>
      </w:r>
    </w:p>
    <w:p w14:paraId="076740C8" w14:textId="7D04BAF2" w:rsidR="008401FF" w:rsidRPr="0067376A" w:rsidRDefault="008401FF" w:rsidP="0060172C">
      <w:pPr>
        <w:pStyle w:val="a6"/>
        <w:spacing w:after="0"/>
        <w:ind w:left="0"/>
        <w:jc w:val="both"/>
        <w:rPr>
          <w:rFonts w:ascii="Times New Roman" w:eastAsia="Times New Roman" w:hAnsi="Times New Roman" w:cs="Times New Roman"/>
          <w:color w:val="000000"/>
          <w:sz w:val="24"/>
          <w:szCs w:val="24"/>
        </w:rPr>
      </w:pPr>
      <w:r w:rsidRPr="0067376A">
        <w:rPr>
          <w:rFonts w:ascii="Times New Roman" w:eastAsia="Times New Roman" w:hAnsi="Times New Roman" w:cs="Times New Roman"/>
          <w:b/>
          <w:sz w:val="24"/>
          <w:szCs w:val="24"/>
        </w:rPr>
        <w:t xml:space="preserve">1. </w:t>
      </w:r>
      <w:r w:rsidR="00A63E2A" w:rsidRPr="0067376A">
        <w:rPr>
          <w:rFonts w:ascii="Times New Roman" w:eastAsia="Times New Roman" w:hAnsi="Times New Roman" w:cs="Times New Roman"/>
          <w:b/>
          <w:sz w:val="24"/>
          <w:szCs w:val="24"/>
        </w:rPr>
        <w:t xml:space="preserve">Додаток </w:t>
      </w:r>
      <w:r w:rsidR="008E2512" w:rsidRPr="0067376A">
        <w:rPr>
          <w:rFonts w:ascii="Times New Roman" w:eastAsia="Times New Roman" w:hAnsi="Times New Roman" w:cs="Times New Roman"/>
          <w:b/>
          <w:sz w:val="24"/>
          <w:szCs w:val="24"/>
        </w:rPr>
        <w:t xml:space="preserve">№ </w:t>
      </w:r>
      <w:r w:rsidR="00195743" w:rsidRPr="0067376A">
        <w:rPr>
          <w:rFonts w:ascii="Times New Roman" w:eastAsia="Times New Roman" w:hAnsi="Times New Roman" w:cs="Times New Roman"/>
          <w:b/>
          <w:sz w:val="24"/>
          <w:szCs w:val="24"/>
        </w:rPr>
        <w:t>1</w:t>
      </w:r>
      <w:r w:rsidR="00195743" w:rsidRPr="0067376A">
        <w:rPr>
          <w:rFonts w:ascii="Times New Roman" w:eastAsia="Times New Roman" w:hAnsi="Times New Roman" w:cs="Times New Roman"/>
          <w:sz w:val="24"/>
          <w:szCs w:val="24"/>
        </w:rPr>
        <w:t xml:space="preserve"> до тендерної документації (</w:t>
      </w:r>
      <w:r w:rsidRPr="0067376A">
        <w:rPr>
          <w:rFonts w:ascii="Times New Roman" w:eastAsia="Times New Roman" w:hAnsi="Times New Roman" w:cs="Times New Roman"/>
          <w:sz w:val="24"/>
          <w:szCs w:val="24"/>
        </w:rPr>
        <w:t xml:space="preserve">Інформація та перелік документів для підтвердження відповідності учасника </w:t>
      </w:r>
      <w:r w:rsidR="00B804E1" w:rsidRPr="0067376A">
        <w:rPr>
          <w:rFonts w:ascii="Times New Roman" w:eastAsia="Times New Roman" w:hAnsi="Times New Roman" w:cs="Times New Roman"/>
          <w:sz w:val="24"/>
          <w:szCs w:val="24"/>
        </w:rPr>
        <w:t>кваліфікаційним критеріям</w:t>
      </w:r>
      <w:r w:rsidRPr="0067376A">
        <w:rPr>
          <w:rFonts w:ascii="Times New Roman" w:eastAsia="Times New Roman" w:hAnsi="Times New Roman" w:cs="Times New Roman"/>
          <w:sz w:val="24"/>
          <w:szCs w:val="24"/>
        </w:rPr>
        <w:t xml:space="preserve">, визначеним у статті 16 Закону України «Про публічні закупівлі» та інформація </w:t>
      </w:r>
      <w:r w:rsidR="00AD731C" w:rsidRPr="0067376A">
        <w:rPr>
          <w:rFonts w:ascii="Times New Roman" w:eastAsia="Times New Roman" w:hAnsi="Times New Roman" w:cs="Times New Roman"/>
          <w:color w:val="000000"/>
          <w:sz w:val="24"/>
          <w:szCs w:val="24"/>
        </w:rPr>
        <w:t>щодо</w:t>
      </w:r>
      <w:r w:rsidRPr="0067376A">
        <w:rPr>
          <w:rFonts w:ascii="Times New Roman" w:eastAsia="Times New Roman" w:hAnsi="Times New Roman" w:cs="Times New Roman"/>
          <w:color w:val="000000"/>
          <w:sz w:val="24"/>
          <w:szCs w:val="24"/>
        </w:rPr>
        <w:t xml:space="preserve"> відсутності підстав </w:t>
      </w:r>
      <w:r w:rsidR="00AD731C" w:rsidRPr="0067376A">
        <w:rPr>
          <w:rFonts w:ascii="Times New Roman" w:eastAsia="Times New Roman" w:hAnsi="Times New Roman" w:cs="Times New Roman"/>
          <w:color w:val="000000"/>
          <w:sz w:val="24"/>
          <w:szCs w:val="24"/>
        </w:rPr>
        <w:t>установлених в пункті</w:t>
      </w:r>
      <w:r w:rsidR="0040107A" w:rsidRPr="0067376A">
        <w:rPr>
          <w:rFonts w:ascii="Times New Roman" w:eastAsia="Times New Roman" w:hAnsi="Times New Roman" w:cs="Times New Roman"/>
          <w:color w:val="000000"/>
          <w:sz w:val="24"/>
          <w:szCs w:val="24"/>
        </w:rPr>
        <w:t xml:space="preserve"> </w:t>
      </w:r>
      <w:r w:rsidR="005C7C65" w:rsidRPr="0067376A">
        <w:rPr>
          <w:rFonts w:ascii="Times New Roman" w:eastAsia="Times New Roman" w:hAnsi="Times New Roman" w:cs="Times New Roman"/>
          <w:color w:val="000000"/>
          <w:sz w:val="24"/>
          <w:szCs w:val="24"/>
        </w:rPr>
        <w:t>47</w:t>
      </w:r>
      <w:r w:rsidRPr="0067376A">
        <w:rPr>
          <w:rFonts w:ascii="Times New Roman" w:eastAsia="Times New Roman" w:hAnsi="Times New Roman" w:cs="Times New Roman"/>
          <w:color w:val="000000"/>
          <w:sz w:val="24"/>
          <w:szCs w:val="24"/>
        </w:rPr>
        <w:t xml:space="preserve"> Особливостей).</w:t>
      </w:r>
    </w:p>
    <w:p w14:paraId="1A6E5A63" w14:textId="3984DD9C" w:rsidR="008C5D65" w:rsidRPr="0067376A" w:rsidRDefault="008401FF" w:rsidP="0060172C">
      <w:pPr>
        <w:pStyle w:val="a6"/>
        <w:spacing w:after="0"/>
        <w:ind w:left="0"/>
        <w:jc w:val="both"/>
        <w:rPr>
          <w:rFonts w:ascii="Times New Roman" w:eastAsia="Times New Roman" w:hAnsi="Times New Roman" w:cs="Times New Roman"/>
          <w:sz w:val="24"/>
          <w:szCs w:val="24"/>
        </w:rPr>
      </w:pPr>
      <w:r w:rsidRPr="0067376A">
        <w:rPr>
          <w:rFonts w:ascii="Times New Roman" w:eastAsia="Times New Roman" w:hAnsi="Times New Roman" w:cs="Times New Roman"/>
          <w:b/>
          <w:color w:val="000000"/>
          <w:sz w:val="24"/>
          <w:szCs w:val="24"/>
        </w:rPr>
        <w:t xml:space="preserve">2. Додаток </w:t>
      </w:r>
      <w:r w:rsidR="008E2512" w:rsidRPr="0067376A">
        <w:rPr>
          <w:rFonts w:ascii="Times New Roman" w:eastAsia="Times New Roman" w:hAnsi="Times New Roman" w:cs="Times New Roman"/>
          <w:b/>
          <w:color w:val="000000"/>
          <w:sz w:val="24"/>
          <w:szCs w:val="24"/>
        </w:rPr>
        <w:t xml:space="preserve">№ </w:t>
      </w:r>
      <w:r w:rsidRPr="0067376A">
        <w:rPr>
          <w:rFonts w:ascii="Times New Roman" w:eastAsia="Times New Roman" w:hAnsi="Times New Roman" w:cs="Times New Roman"/>
          <w:b/>
          <w:color w:val="000000"/>
          <w:sz w:val="24"/>
          <w:szCs w:val="24"/>
        </w:rPr>
        <w:t xml:space="preserve">2 </w:t>
      </w:r>
      <w:r w:rsidRPr="0067376A">
        <w:rPr>
          <w:rFonts w:ascii="Times New Roman" w:eastAsia="Times New Roman" w:hAnsi="Times New Roman" w:cs="Times New Roman"/>
          <w:sz w:val="24"/>
          <w:szCs w:val="24"/>
        </w:rPr>
        <w:t xml:space="preserve">до тендерної документації (Інформація </w:t>
      </w:r>
      <w:r w:rsidR="008C5D65" w:rsidRPr="0067376A">
        <w:rPr>
          <w:rFonts w:ascii="Times New Roman" w:eastAsia="Times New Roman" w:hAnsi="Times New Roman" w:cs="Times New Roman"/>
          <w:sz w:val="24"/>
          <w:szCs w:val="24"/>
        </w:rPr>
        <w:t>про необхідні технічні, якісні та кількісні характеристики предмета закупівлі).</w:t>
      </w:r>
    </w:p>
    <w:p w14:paraId="6B629A83" w14:textId="393681B7" w:rsidR="00D14509" w:rsidRPr="0067376A" w:rsidRDefault="008C5D65" w:rsidP="0060172C">
      <w:pPr>
        <w:pStyle w:val="a6"/>
        <w:spacing w:after="0"/>
        <w:ind w:left="0"/>
        <w:jc w:val="both"/>
        <w:rPr>
          <w:rFonts w:ascii="Times New Roman" w:eastAsia="Times New Roman" w:hAnsi="Times New Roman" w:cs="Times New Roman"/>
          <w:sz w:val="24"/>
          <w:szCs w:val="24"/>
        </w:rPr>
      </w:pPr>
      <w:r w:rsidRPr="0067376A">
        <w:rPr>
          <w:rFonts w:ascii="Times New Roman" w:eastAsia="Times New Roman" w:hAnsi="Times New Roman" w:cs="Times New Roman"/>
          <w:b/>
          <w:sz w:val="24"/>
          <w:szCs w:val="24"/>
        </w:rPr>
        <w:t xml:space="preserve">3. Додаток </w:t>
      </w:r>
      <w:r w:rsidR="008E2512" w:rsidRPr="0067376A">
        <w:rPr>
          <w:rFonts w:ascii="Times New Roman" w:eastAsia="Times New Roman" w:hAnsi="Times New Roman" w:cs="Times New Roman"/>
          <w:b/>
          <w:sz w:val="24"/>
          <w:szCs w:val="24"/>
        </w:rPr>
        <w:t xml:space="preserve">№ </w:t>
      </w:r>
      <w:r w:rsidRPr="0067376A">
        <w:rPr>
          <w:rFonts w:ascii="Times New Roman" w:eastAsia="Times New Roman" w:hAnsi="Times New Roman" w:cs="Times New Roman"/>
          <w:b/>
          <w:sz w:val="24"/>
          <w:szCs w:val="24"/>
        </w:rPr>
        <w:t xml:space="preserve">3 </w:t>
      </w:r>
      <w:r w:rsidRPr="0067376A">
        <w:rPr>
          <w:rFonts w:ascii="Times New Roman" w:eastAsia="Times New Roman" w:hAnsi="Times New Roman" w:cs="Times New Roman"/>
          <w:sz w:val="24"/>
          <w:szCs w:val="24"/>
        </w:rPr>
        <w:t>до тендерної документації (Про</w:t>
      </w:r>
      <w:r w:rsidR="008060B4" w:rsidRPr="0067376A">
        <w:rPr>
          <w:rFonts w:ascii="Times New Roman" w:eastAsia="Times New Roman" w:hAnsi="Times New Roman" w:cs="Times New Roman"/>
          <w:sz w:val="24"/>
          <w:szCs w:val="24"/>
        </w:rPr>
        <w:t>є</w:t>
      </w:r>
      <w:r w:rsidRPr="0067376A">
        <w:rPr>
          <w:rFonts w:ascii="Times New Roman" w:eastAsia="Times New Roman" w:hAnsi="Times New Roman" w:cs="Times New Roman"/>
          <w:sz w:val="24"/>
          <w:szCs w:val="24"/>
        </w:rPr>
        <w:t>кт договору).</w:t>
      </w:r>
    </w:p>
    <w:p w14:paraId="4C6B0E23" w14:textId="7B1B0D5D" w:rsidR="008C5D65" w:rsidRPr="0067376A" w:rsidRDefault="00D14509" w:rsidP="0060172C">
      <w:pPr>
        <w:pStyle w:val="a6"/>
        <w:spacing w:after="0"/>
        <w:ind w:left="0"/>
        <w:jc w:val="both"/>
        <w:rPr>
          <w:rFonts w:ascii="Times New Roman" w:eastAsia="Times New Roman" w:hAnsi="Times New Roman" w:cs="Times New Roman"/>
          <w:sz w:val="24"/>
          <w:szCs w:val="24"/>
        </w:rPr>
      </w:pPr>
      <w:r w:rsidRPr="0067376A">
        <w:rPr>
          <w:rFonts w:ascii="Times New Roman" w:eastAsia="Times New Roman" w:hAnsi="Times New Roman" w:cs="Times New Roman"/>
          <w:b/>
          <w:sz w:val="24"/>
          <w:szCs w:val="24"/>
        </w:rPr>
        <w:t xml:space="preserve">4. Додаток </w:t>
      </w:r>
      <w:r w:rsidR="008E2512" w:rsidRPr="0067376A">
        <w:rPr>
          <w:rFonts w:ascii="Times New Roman" w:eastAsia="Times New Roman" w:hAnsi="Times New Roman" w:cs="Times New Roman"/>
          <w:b/>
          <w:sz w:val="24"/>
          <w:szCs w:val="24"/>
        </w:rPr>
        <w:t xml:space="preserve">№ </w:t>
      </w:r>
      <w:r w:rsidRPr="0067376A">
        <w:rPr>
          <w:rFonts w:ascii="Times New Roman" w:eastAsia="Times New Roman" w:hAnsi="Times New Roman" w:cs="Times New Roman"/>
          <w:b/>
          <w:sz w:val="24"/>
          <w:szCs w:val="24"/>
        </w:rPr>
        <w:t xml:space="preserve">4 </w:t>
      </w:r>
      <w:r w:rsidRPr="0067376A">
        <w:rPr>
          <w:rFonts w:ascii="Times New Roman" w:eastAsia="Times New Roman" w:hAnsi="Times New Roman" w:cs="Times New Roman"/>
          <w:sz w:val="24"/>
          <w:szCs w:val="24"/>
        </w:rPr>
        <w:t xml:space="preserve"> до тендерної документації (Інші вимоги та відповідні документи).</w:t>
      </w:r>
    </w:p>
    <w:p w14:paraId="1A473F2B" w14:textId="7D85B991" w:rsidR="008C5D65" w:rsidRPr="0067376A" w:rsidRDefault="00D14509" w:rsidP="0060172C">
      <w:pPr>
        <w:pStyle w:val="a6"/>
        <w:spacing w:after="0"/>
        <w:ind w:left="0"/>
        <w:jc w:val="both"/>
        <w:rPr>
          <w:rFonts w:ascii="Times New Roman" w:eastAsia="Times New Roman" w:hAnsi="Times New Roman" w:cs="Times New Roman"/>
          <w:sz w:val="24"/>
          <w:szCs w:val="24"/>
        </w:rPr>
      </w:pPr>
      <w:r w:rsidRPr="0067376A">
        <w:rPr>
          <w:rFonts w:ascii="Times New Roman" w:eastAsia="Times New Roman" w:hAnsi="Times New Roman" w:cs="Times New Roman"/>
          <w:b/>
          <w:sz w:val="24"/>
          <w:szCs w:val="24"/>
        </w:rPr>
        <w:t xml:space="preserve">5. Додаток </w:t>
      </w:r>
      <w:r w:rsidR="008E2512" w:rsidRPr="0067376A">
        <w:rPr>
          <w:rFonts w:ascii="Times New Roman" w:eastAsia="Times New Roman" w:hAnsi="Times New Roman" w:cs="Times New Roman"/>
          <w:b/>
          <w:sz w:val="24"/>
          <w:szCs w:val="24"/>
        </w:rPr>
        <w:t xml:space="preserve">№ </w:t>
      </w:r>
      <w:r w:rsidRPr="0067376A">
        <w:rPr>
          <w:rFonts w:ascii="Times New Roman" w:eastAsia="Times New Roman" w:hAnsi="Times New Roman" w:cs="Times New Roman"/>
          <w:b/>
          <w:sz w:val="24"/>
          <w:szCs w:val="24"/>
        </w:rPr>
        <w:t>5</w:t>
      </w:r>
      <w:r w:rsidR="008C5D65" w:rsidRPr="0067376A">
        <w:rPr>
          <w:rFonts w:ascii="Times New Roman" w:eastAsia="Times New Roman" w:hAnsi="Times New Roman" w:cs="Times New Roman"/>
          <w:b/>
          <w:sz w:val="24"/>
          <w:szCs w:val="24"/>
        </w:rPr>
        <w:t xml:space="preserve"> </w:t>
      </w:r>
      <w:r w:rsidR="008C5D65" w:rsidRPr="0067376A">
        <w:rPr>
          <w:rFonts w:ascii="Times New Roman" w:eastAsia="Times New Roman" w:hAnsi="Times New Roman" w:cs="Times New Roman"/>
          <w:sz w:val="24"/>
          <w:szCs w:val="24"/>
        </w:rPr>
        <w:t>до тендерної документації (Форма тендерної пропозиції).</w:t>
      </w:r>
    </w:p>
    <w:p w14:paraId="2ED34BEA" w14:textId="0E2CE863" w:rsidR="00731613" w:rsidRPr="0067376A" w:rsidRDefault="00D14509" w:rsidP="0060172C">
      <w:pPr>
        <w:pStyle w:val="a6"/>
        <w:spacing w:after="0"/>
        <w:ind w:left="0"/>
        <w:jc w:val="both"/>
        <w:rPr>
          <w:rFonts w:ascii="Times New Roman" w:eastAsia="Times New Roman" w:hAnsi="Times New Roman" w:cs="Times New Roman"/>
          <w:b/>
          <w:sz w:val="24"/>
          <w:szCs w:val="24"/>
        </w:rPr>
      </w:pPr>
      <w:r w:rsidRPr="0067376A">
        <w:rPr>
          <w:rFonts w:ascii="Times New Roman" w:eastAsia="Times New Roman" w:hAnsi="Times New Roman" w:cs="Times New Roman"/>
          <w:b/>
          <w:sz w:val="24"/>
          <w:szCs w:val="24"/>
        </w:rPr>
        <w:t>6</w:t>
      </w:r>
      <w:r w:rsidR="008C5D65" w:rsidRPr="0067376A">
        <w:rPr>
          <w:rFonts w:ascii="Times New Roman" w:eastAsia="Times New Roman" w:hAnsi="Times New Roman" w:cs="Times New Roman"/>
          <w:b/>
          <w:sz w:val="24"/>
          <w:szCs w:val="24"/>
        </w:rPr>
        <w:t>. До</w:t>
      </w:r>
      <w:r w:rsidRPr="0067376A">
        <w:rPr>
          <w:rFonts w:ascii="Times New Roman" w:eastAsia="Times New Roman" w:hAnsi="Times New Roman" w:cs="Times New Roman"/>
          <w:b/>
          <w:sz w:val="24"/>
          <w:szCs w:val="24"/>
        </w:rPr>
        <w:t xml:space="preserve">даток </w:t>
      </w:r>
      <w:r w:rsidR="008E2512" w:rsidRPr="0067376A">
        <w:rPr>
          <w:rFonts w:ascii="Times New Roman" w:eastAsia="Times New Roman" w:hAnsi="Times New Roman" w:cs="Times New Roman"/>
          <w:b/>
          <w:sz w:val="24"/>
          <w:szCs w:val="24"/>
        </w:rPr>
        <w:t xml:space="preserve">№ </w:t>
      </w:r>
      <w:r w:rsidRPr="0067376A">
        <w:rPr>
          <w:rFonts w:ascii="Times New Roman" w:eastAsia="Times New Roman" w:hAnsi="Times New Roman" w:cs="Times New Roman"/>
          <w:b/>
          <w:sz w:val="24"/>
          <w:szCs w:val="24"/>
        </w:rPr>
        <w:t>6</w:t>
      </w:r>
      <w:r w:rsidR="008C5D65" w:rsidRPr="0067376A">
        <w:rPr>
          <w:rFonts w:ascii="Times New Roman" w:eastAsia="Times New Roman" w:hAnsi="Times New Roman" w:cs="Times New Roman"/>
          <w:b/>
          <w:sz w:val="24"/>
          <w:szCs w:val="24"/>
        </w:rPr>
        <w:t xml:space="preserve"> </w:t>
      </w:r>
      <w:r w:rsidR="008C5D65" w:rsidRPr="0067376A">
        <w:rPr>
          <w:rFonts w:ascii="Times New Roman" w:eastAsia="Times New Roman" w:hAnsi="Times New Roman" w:cs="Times New Roman"/>
          <w:sz w:val="24"/>
          <w:szCs w:val="24"/>
        </w:rPr>
        <w:t>до тендерної документації (Лист-згода на обробку персональних даних)</w:t>
      </w:r>
      <w:r w:rsidR="0060172C" w:rsidRPr="0067376A">
        <w:rPr>
          <w:rFonts w:ascii="Times New Roman" w:eastAsia="Times New Roman" w:hAnsi="Times New Roman" w:cs="Times New Roman"/>
          <w:sz w:val="24"/>
          <w:szCs w:val="24"/>
        </w:rPr>
        <w:t>.</w:t>
      </w:r>
    </w:p>
    <w:p w14:paraId="7B141610" w14:textId="77777777" w:rsidR="00731613" w:rsidRPr="0067376A" w:rsidRDefault="00731613" w:rsidP="00405182">
      <w:pPr>
        <w:spacing w:after="0"/>
        <w:rPr>
          <w:rFonts w:ascii="Times New Roman" w:eastAsia="Times New Roman" w:hAnsi="Times New Roman" w:cs="Times New Roman"/>
          <w:b/>
          <w:sz w:val="24"/>
          <w:szCs w:val="24"/>
        </w:rPr>
      </w:pPr>
    </w:p>
    <w:p w14:paraId="4C9F5DA5" w14:textId="77777777" w:rsidR="00731613" w:rsidRPr="0067376A" w:rsidRDefault="00731613" w:rsidP="00405182">
      <w:pPr>
        <w:spacing w:after="0"/>
        <w:rPr>
          <w:rFonts w:ascii="Times New Roman" w:eastAsia="Times New Roman" w:hAnsi="Times New Roman" w:cs="Times New Roman"/>
          <w:b/>
          <w:sz w:val="24"/>
          <w:szCs w:val="24"/>
        </w:rPr>
      </w:pPr>
    </w:p>
    <w:p w14:paraId="6DA56952" w14:textId="77777777" w:rsidR="00405182" w:rsidRPr="0067376A" w:rsidRDefault="002769B7" w:rsidP="00405182">
      <w:pPr>
        <w:spacing w:after="0"/>
        <w:jc w:val="right"/>
        <w:rPr>
          <w:rFonts w:ascii="Times New Roman" w:eastAsia="Times New Roman" w:hAnsi="Times New Roman" w:cs="Times New Roman"/>
          <w:b/>
          <w:sz w:val="24"/>
          <w:szCs w:val="24"/>
        </w:rPr>
      </w:pPr>
      <w:r w:rsidRPr="0067376A">
        <w:rPr>
          <w:rFonts w:ascii="Times New Roman" w:eastAsia="Times New Roman" w:hAnsi="Times New Roman" w:cs="Times New Roman"/>
          <w:b/>
          <w:sz w:val="24"/>
          <w:szCs w:val="24"/>
        </w:rPr>
        <w:t>Додато</w:t>
      </w:r>
      <w:r w:rsidR="00526F5E" w:rsidRPr="0067376A">
        <w:rPr>
          <w:rFonts w:ascii="Times New Roman" w:eastAsia="Times New Roman" w:hAnsi="Times New Roman" w:cs="Times New Roman"/>
          <w:b/>
          <w:sz w:val="24"/>
          <w:szCs w:val="24"/>
        </w:rPr>
        <w:t xml:space="preserve">к № 1 </w:t>
      </w:r>
    </w:p>
    <w:p w14:paraId="7DC665D9" w14:textId="77777777" w:rsidR="002769B7" w:rsidRPr="0067376A" w:rsidRDefault="00526F5E" w:rsidP="00405182">
      <w:pPr>
        <w:spacing w:after="0"/>
        <w:jc w:val="right"/>
        <w:rPr>
          <w:rFonts w:ascii="Times New Roman" w:eastAsia="Times New Roman" w:hAnsi="Times New Roman" w:cs="Times New Roman"/>
          <w:i/>
          <w:sz w:val="24"/>
          <w:szCs w:val="24"/>
        </w:rPr>
      </w:pPr>
      <w:r w:rsidRPr="0067376A">
        <w:rPr>
          <w:rFonts w:ascii="Times New Roman" w:eastAsia="Times New Roman" w:hAnsi="Times New Roman" w:cs="Times New Roman"/>
          <w:i/>
          <w:sz w:val="24"/>
          <w:szCs w:val="24"/>
        </w:rPr>
        <w:t>до тендерної документації</w:t>
      </w:r>
    </w:p>
    <w:p w14:paraId="3F3E27CC" w14:textId="77777777" w:rsidR="00405182" w:rsidRPr="0067376A" w:rsidRDefault="00405182" w:rsidP="00405182">
      <w:pPr>
        <w:spacing w:after="0"/>
        <w:jc w:val="right"/>
        <w:rPr>
          <w:rFonts w:ascii="Times New Roman" w:eastAsia="Times New Roman" w:hAnsi="Times New Roman" w:cs="Times New Roman"/>
          <w:b/>
          <w:sz w:val="24"/>
          <w:szCs w:val="24"/>
        </w:rPr>
      </w:pPr>
    </w:p>
    <w:p w14:paraId="4E89A196" w14:textId="77777777" w:rsidR="002B0057" w:rsidRPr="0067376A" w:rsidRDefault="002B0057" w:rsidP="002B0057">
      <w:pPr>
        <w:spacing w:after="0"/>
        <w:jc w:val="center"/>
        <w:rPr>
          <w:rFonts w:ascii="Times New Roman" w:eastAsia="Times New Roman" w:hAnsi="Times New Roman" w:cs="Times New Roman"/>
          <w:b/>
          <w:sz w:val="24"/>
          <w:szCs w:val="24"/>
        </w:rPr>
      </w:pPr>
      <w:r w:rsidRPr="0067376A">
        <w:rPr>
          <w:rFonts w:ascii="Times New Roman" w:eastAsia="Times New Roman" w:hAnsi="Times New Roman" w:cs="Times New Roman"/>
          <w:b/>
          <w:sz w:val="24"/>
          <w:szCs w:val="24"/>
        </w:rPr>
        <w:t xml:space="preserve">ІНФОРМАЦІЯ ТА ПЕРЕЛІК ДОКУМЕНТІВ ДЛЯ ПІДТВЕРДЖЕННЯ ВІДПОВІДНОСТІ УЧАСНИКА </w:t>
      </w:r>
      <w:r w:rsidR="00B804E1" w:rsidRPr="0067376A">
        <w:rPr>
          <w:rFonts w:ascii="Times New Roman" w:eastAsia="Times New Roman" w:hAnsi="Times New Roman" w:cs="Times New Roman"/>
          <w:b/>
          <w:sz w:val="24"/>
          <w:szCs w:val="24"/>
        </w:rPr>
        <w:t>КВАЛІФІКАЦІЙНИМ КРИТЕРІЯМ</w:t>
      </w:r>
      <w:r w:rsidRPr="0067376A">
        <w:rPr>
          <w:rFonts w:ascii="Times New Roman" w:eastAsia="Times New Roman" w:hAnsi="Times New Roman" w:cs="Times New Roman"/>
          <w:b/>
          <w:sz w:val="24"/>
          <w:szCs w:val="24"/>
        </w:rPr>
        <w:t>, ВИЗНАЧЕНИМ У СТАТТІ 16 ЗАКОНУ УКРАЇНИ</w:t>
      </w:r>
      <w:r w:rsidR="00AD731C" w:rsidRPr="0067376A">
        <w:rPr>
          <w:rFonts w:ascii="Times New Roman" w:eastAsia="Times New Roman" w:hAnsi="Times New Roman" w:cs="Times New Roman"/>
          <w:b/>
          <w:sz w:val="24"/>
          <w:szCs w:val="24"/>
        </w:rPr>
        <w:t xml:space="preserve"> «ПРО ПУБЛІЧНІ ЗАКУПІВЛІ» ТА ІНФОРМАЦІЯ ЩОДО ВІДСУТНОСТІ П</w:t>
      </w:r>
      <w:r w:rsidR="00E337A2" w:rsidRPr="0067376A">
        <w:rPr>
          <w:rFonts w:ascii="Times New Roman" w:eastAsia="Times New Roman" w:hAnsi="Times New Roman" w:cs="Times New Roman"/>
          <w:b/>
          <w:sz w:val="24"/>
          <w:szCs w:val="24"/>
        </w:rPr>
        <w:t>ІДСТАВ, УСТАНОВЛЕНИХ В ПУНКТІ 47</w:t>
      </w:r>
      <w:r w:rsidR="00AD731C" w:rsidRPr="0067376A">
        <w:rPr>
          <w:rFonts w:ascii="Times New Roman" w:eastAsia="Times New Roman" w:hAnsi="Times New Roman" w:cs="Times New Roman"/>
          <w:b/>
          <w:sz w:val="24"/>
          <w:szCs w:val="24"/>
        </w:rPr>
        <w:t xml:space="preserve"> ОСОБЛИВОСТЕЙ.</w:t>
      </w:r>
    </w:p>
    <w:p w14:paraId="1108E797" w14:textId="77777777" w:rsidR="00B804E1" w:rsidRPr="0067376A" w:rsidRDefault="00B804E1" w:rsidP="002B0057">
      <w:pPr>
        <w:spacing w:after="0"/>
        <w:jc w:val="center"/>
        <w:rPr>
          <w:rFonts w:ascii="Times New Roman" w:eastAsia="Times New Roman" w:hAnsi="Times New Roman" w:cs="Times New Roman"/>
          <w:b/>
          <w:sz w:val="24"/>
          <w:szCs w:val="24"/>
        </w:rPr>
      </w:pPr>
    </w:p>
    <w:p w14:paraId="1DA93525" w14:textId="77777777" w:rsidR="00B804E1" w:rsidRPr="0067376A" w:rsidRDefault="00B804E1" w:rsidP="00B804E1">
      <w:pPr>
        <w:spacing w:after="0"/>
        <w:jc w:val="center"/>
        <w:rPr>
          <w:rFonts w:ascii="Times New Roman" w:eastAsia="Times New Roman" w:hAnsi="Times New Roman" w:cs="Times New Roman"/>
          <w:b/>
          <w:sz w:val="24"/>
          <w:szCs w:val="24"/>
        </w:rPr>
      </w:pPr>
      <w:r w:rsidRPr="0067376A">
        <w:rPr>
          <w:rFonts w:ascii="Times New Roman" w:eastAsia="Times New Roman" w:hAnsi="Times New Roman" w:cs="Times New Roman"/>
          <w:b/>
          <w:sz w:val="24"/>
          <w:szCs w:val="24"/>
        </w:rPr>
        <w:t>РОЗДІЛ І. 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p w14:paraId="7F688323" w14:textId="77777777" w:rsidR="00434611" w:rsidRPr="0067376A" w:rsidRDefault="00434611" w:rsidP="00434611">
      <w:pPr>
        <w:spacing w:after="0"/>
        <w:ind w:left="-993"/>
        <w:rPr>
          <w:rFonts w:ascii="Times New Roman" w:eastAsia="Times New Roman" w:hAnsi="Times New Roman" w:cs="Times New Roman"/>
          <w:b/>
          <w:sz w:val="24"/>
          <w:szCs w:val="24"/>
        </w:rPr>
      </w:pPr>
    </w:p>
    <w:p w14:paraId="677BC67B" w14:textId="77777777" w:rsidR="00434611" w:rsidRPr="0067376A" w:rsidRDefault="00434611" w:rsidP="00F65C36">
      <w:pPr>
        <w:spacing w:after="0"/>
        <w:rPr>
          <w:rFonts w:ascii="Times New Roman" w:eastAsia="Times New Roman" w:hAnsi="Times New Roman" w:cs="Times New Roman"/>
          <w:b/>
          <w:sz w:val="24"/>
          <w:szCs w:val="24"/>
        </w:rPr>
      </w:pPr>
    </w:p>
    <w:tbl>
      <w:tblPr>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79"/>
        <w:gridCol w:w="5809"/>
      </w:tblGrid>
      <w:tr w:rsidR="00380CAC" w:rsidRPr="0067376A" w14:paraId="583E82D1" w14:textId="77777777" w:rsidTr="0037069A">
        <w:tc>
          <w:tcPr>
            <w:tcW w:w="562" w:type="dxa"/>
            <w:tcBorders>
              <w:top w:val="single" w:sz="4" w:space="0" w:color="000000"/>
              <w:left w:val="single" w:sz="4" w:space="0" w:color="000000"/>
              <w:bottom w:val="single" w:sz="4" w:space="0" w:color="000000"/>
              <w:right w:val="single" w:sz="4" w:space="0" w:color="000000"/>
            </w:tcBorders>
            <w:vAlign w:val="center"/>
            <w:hideMark/>
          </w:tcPr>
          <w:p w14:paraId="127A44C3" w14:textId="77777777" w:rsidR="00380CAC" w:rsidRPr="0067376A" w:rsidRDefault="00380CAC" w:rsidP="0037069A">
            <w:pPr>
              <w:spacing w:after="0" w:line="240" w:lineRule="auto"/>
              <w:jc w:val="center"/>
              <w:rPr>
                <w:rFonts w:ascii="Times New Roman" w:eastAsia="Times New Roman" w:hAnsi="Times New Roman" w:cs="Times New Roman"/>
                <w:b/>
                <w:sz w:val="24"/>
                <w:szCs w:val="24"/>
              </w:rPr>
            </w:pPr>
            <w:r w:rsidRPr="0067376A">
              <w:rPr>
                <w:rFonts w:ascii="Times New Roman" w:eastAsia="Times New Roman" w:hAnsi="Times New Roman" w:cs="Times New Roman"/>
                <w:b/>
                <w:sz w:val="24"/>
                <w:szCs w:val="24"/>
              </w:rPr>
              <w:t>№</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77ACABC7" w14:textId="77777777" w:rsidR="00380CAC" w:rsidRPr="0067376A" w:rsidRDefault="00380CAC" w:rsidP="0037069A">
            <w:pPr>
              <w:spacing w:after="0" w:line="240" w:lineRule="auto"/>
              <w:jc w:val="center"/>
              <w:rPr>
                <w:rFonts w:ascii="Times New Roman" w:eastAsia="Times New Roman" w:hAnsi="Times New Roman" w:cs="Times New Roman"/>
                <w:b/>
                <w:sz w:val="24"/>
                <w:szCs w:val="24"/>
              </w:rPr>
            </w:pPr>
            <w:r w:rsidRPr="0067376A">
              <w:rPr>
                <w:rFonts w:ascii="Times New Roman" w:eastAsia="Times New Roman" w:hAnsi="Times New Roman" w:cs="Times New Roman"/>
                <w:b/>
                <w:sz w:val="24"/>
                <w:szCs w:val="24"/>
              </w:rPr>
              <w:t>Назва кваліфікаційного критерію</w:t>
            </w:r>
          </w:p>
        </w:tc>
        <w:tc>
          <w:tcPr>
            <w:tcW w:w="5806" w:type="dxa"/>
            <w:tcBorders>
              <w:top w:val="single" w:sz="4" w:space="0" w:color="000000"/>
              <w:left w:val="single" w:sz="4" w:space="0" w:color="000000"/>
              <w:bottom w:val="single" w:sz="4" w:space="0" w:color="000000"/>
              <w:right w:val="single" w:sz="4" w:space="0" w:color="000000"/>
            </w:tcBorders>
            <w:vAlign w:val="center"/>
            <w:hideMark/>
          </w:tcPr>
          <w:p w14:paraId="3646E150" w14:textId="77777777" w:rsidR="00380CAC" w:rsidRPr="0067376A" w:rsidRDefault="00380CAC" w:rsidP="0037069A">
            <w:pPr>
              <w:spacing w:after="0" w:line="240" w:lineRule="auto"/>
              <w:jc w:val="center"/>
              <w:rPr>
                <w:rFonts w:ascii="Times New Roman" w:eastAsia="Times New Roman" w:hAnsi="Times New Roman" w:cs="Times New Roman"/>
                <w:b/>
                <w:sz w:val="24"/>
                <w:szCs w:val="24"/>
              </w:rPr>
            </w:pPr>
            <w:r w:rsidRPr="0067376A">
              <w:rPr>
                <w:rFonts w:ascii="Times New Roman" w:eastAsia="Times New Roman" w:hAnsi="Times New Roman" w:cs="Times New Roman"/>
                <w:b/>
                <w:sz w:val="24"/>
                <w:szCs w:val="24"/>
              </w:rPr>
              <w:t>Спосіб підтвердження кваліфікаційного критерію</w:t>
            </w:r>
          </w:p>
        </w:tc>
      </w:tr>
      <w:tr w:rsidR="00380CAC" w:rsidRPr="0067376A" w14:paraId="3ACA2113" w14:textId="77777777" w:rsidTr="0037069A">
        <w:tc>
          <w:tcPr>
            <w:tcW w:w="562" w:type="dxa"/>
            <w:tcBorders>
              <w:top w:val="single" w:sz="4" w:space="0" w:color="000000"/>
              <w:left w:val="single" w:sz="4" w:space="0" w:color="000000"/>
              <w:bottom w:val="single" w:sz="4" w:space="0" w:color="000000"/>
              <w:right w:val="single" w:sz="4" w:space="0" w:color="000000"/>
            </w:tcBorders>
            <w:hideMark/>
          </w:tcPr>
          <w:p w14:paraId="712D7413" w14:textId="77777777" w:rsidR="00380CAC" w:rsidRPr="0067376A" w:rsidRDefault="00380CAC" w:rsidP="0037069A">
            <w:pPr>
              <w:spacing w:after="0" w:line="240" w:lineRule="auto"/>
              <w:jc w:val="cente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1</w:t>
            </w:r>
          </w:p>
        </w:tc>
        <w:tc>
          <w:tcPr>
            <w:tcW w:w="2977" w:type="dxa"/>
            <w:tcBorders>
              <w:top w:val="single" w:sz="4" w:space="0" w:color="000000"/>
              <w:left w:val="single" w:sz="4" w:space="0" w:color="000000"/>
              <w:bottom w:val="single" w:sz="4" w:space="0" w:color="000000"/>
              <w:right w:val="single" w:sz="4" w:space="0" w:color="000000"/>
            </w:tcBorders>
            <w:hideMark/>
          </w:tcPr>
          <w:p w14:paraId="77CAE92C" w14:textId="77777777" w:rsidR="00380CAC" w:rsidRPr="0067376A" w:rsidRDefault="00380CAC" w:rsidP="00380CAC">
            <w:pPr>
              <w:rPr>
                <w:rFonts w:ascii="Times New Roman" w:hAnsi="Times New Roman" w:cs="Times New Roman"/>
                <w:sz w:val="24"/>
                <w:szCs w:val="24"/>
              </w:rPr>
            </w:pPr>
            <w:r w:rsidRPr="0067376A">
              <w:rPr>
                <w:rFonts w:ascii="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tcBorders>
              <w:top w:val="single" w:sz="4" w:space="0" w:color="000000"/>
              <w:left w:val="single" w:sz="4" w:space="0" w:color="000000"/>
              <w:bottom w:val="single" w:sz="4" w:space="0" w:color="000000"/>
              <w:right w:val="single" w:sz="4" w:space="0" w:color="000000"/>
            </w:tcBorders>
            <w:hideMark/>
          </w:tcPr>
          <w:p w14:paraId="3E6028F5" w14:textId="77777777" w:rsidR="00EC3C86" w:rsidRPr="0067376A" w:rsidRDefault="00380CAC" w:rsidP="00EC3C86">
            <w:pPr>
              <w:spacing w:after="0" w:line="240" w:lineRule="auto"/>
              <w:ind w:firstLine="402"/>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 xml:space="preserve">На підтвердження наявності досвіду виконання аналогічного (аналогічних) за предметом </w:t>
            </w:r>
            <w:r w:rsidR="00EC3C86" w:rsidRPr="0067376A">
              <w:rPr>
                <w:rFonts w:ascii="Times New Roman" w:eastAsia="Times New Roman" w:hAnsi="Times New Roman" w:cs="Times New Roman"/>
                <w:sz w:val="24"/>
                <w:szCs w:val="24"/>
              </w:rPr>
              <w:t>з</w:t>
            </w:r>
            <w:r w:rsidR="007E62C2" w:rsidRPr="0067376A">
              <w:rPr>
                <w:rFonts w:ascii="Times New Roman" w:eastAsia="Times New Roman" w:hAnsi="Times New Roman" w:cs="Times New Roman"/>
                <w:sz w:val="24"/>
                <w:szCs w:val="24"/>
              </w:rPr>
              <w:t>акупівлі договору (договорів) У</w:t>
            </w:r>
            <w:r w:rsidRPr="0067376A">
              <w:rPr>
                <w:rFonts w:ascii="Times New Roman" w:eastAsia="Times New Roman" w:hAnsi="Times New Roman" w:cs="Times New Roman"/>
                <w:sz w:val="24"/>
                <w:szCs w:val="24"/>
              </w:rPr>
              <w:t xml:space="preserve">часник процедури закупівлі має надати </w:t>
            </w:r>
            <w:r w:rsidRPr="0067376A">
              <w:rPr>
                <w:rFonts w:ascii="Times New Roman" w:eastAsia="Times New Roman" w:hAnsi="Times New Roman" w:cs="Times New Roman"/>
                <w:b/>
                <w:i/>
                <w:sz w:val="24"/>
                <w:szCs w:val="24"/>
              </w:rPr>
              <w:t>Довідку за формою 1</w:t>
            </w:r>
            <w:r w:rsidRPr="0067376A">
              <w:rPr>
                <w:rFonts w:ascii="Times New Roman" w:eastAsia="Times New Roman" w:hAnsi="Times New Roman" w:cs="Times New Roman"/>
                <w:sz w:val="24"/>
                <w:szCs w:val="24"/>
              </w:rPr>
              <w:t>, із зазначенням в ній не менше одного такого договору.</w:t>
            </w:r>
          </w:p>
          <w:p w14:paraId="0A100F1B" w14:textId="77777777" w:rsidR="00EC3C86" w:rsidRPr="0067376A" w:rsidRDefault="00380CAC" w:rsidP="00EC3C86">
            <w:pPr>
              <w:spacing w:after="0" w:line="240" w:lineRule="auto"/>
              <w:ind w:firstLine="402"/>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 xml:space="preserve"> Для підтвердження інформації, наведеної у </w:t>
            </w:r>
            <w:r w:rsidR="00EC3C86" w:rsidRPr="0067376A">
              <w:rPr>
                <w:rFonts w:ascii="Times New Roman" w:eastAsia="Times New Roman" w:hAnsi="Times New Roman" w:cs="Times New Roman"/>
                <w:sz w:val="24"/>
                <w:szCs w:val="24"/>
              </w:rPr>
              <w:t>довідці у</w:t>
            </w:r>
            <w:r w:rsidRPr="0067376A">
              <w:rPr>
                <w:rFonts w:ascii="Times New Roman" w:eastAsia="Times New Roman" w:hAnsi="Times New Roman" w:cs="Times New Roman"/>
                <w:sz w:val="24"/>
                <w:szCs w:val="24"/>
              </w:rPr>
              <w:t xml:space="preserve">часник має надати копію аналогічного договору з усіма додатками до нього та копію документу(ів), що підтверджують його виконання. </w:t>
            </w:r>
          </w:p>
          <w:p w14:paraId="252038F4" w14:textId="77777777" w:rsidR="0017783C" w:rsidRPr="0067376A" w:rsidRDefault="0017783C" w:rsidP="00CA628F">
            <w:pPr>
              <w:spacing w:after="0" w:line="240" w:lineRule="auto"/>
              <w:ind w:firstLine="402"/>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 xml:space="preserve">Під аналогічним договором слід розуміти виконаний в повному обсязі договір, за аналогічним предметом закупівлі згідно з кодом Національного класифікатора ДК 021:2015: 44210000-5 Конструкції та їх частини», </w:t>
            </w:r>
          </w:p>
          <w:p w14:paraId="6035C0AE" w14:textId="77777777" w:rsidR="00EC3C86" w:rsidRPr="0067376A" w:rsidRDefault="00EC3C86" w:rsidP="0017783C">
            <w:pPr>
              <w:shd w:val="clear" w:color="auto" w:fill="FFFFFF"/>
              <w:spacing w:after="0" w:line="240" w:lineRule="auto"/>
              <w:ind w:firstLine="402"/>
              <w:jc w:val="both"/>
              <w:rPr>
                <w:rFonts w:ascii="Times New Roman" w:hAnsi="Times New Roman" w:cs="Times New Roman"/>
                <w:sz w:val="24"/>
                <w:szCs w:val="24"/>
                <w:u w:val="single"/>
                <w:lang w:eastAsia="en-US"/>
              </w:rPr>
            </w:pPr>
            <w:r w:rsidRPr="0067376A">
              <w:rPr>
                <w:rFonts w:ascii="Times New Roman" w:hAnsi="Times New Roman" w:cs="Times New Roman"/>
                <w:sz w:val="24"/>
                <w:szCs w:val="24"/>
                <w:lang w:eastAsia="en-US"/>
              </w:rPr>
              <w:t xml:space="preserve">У разі відсутності інформації щодо підтвердження досвіду виконання аналогічного договору, Учасник повинен надати </w:t>
            </w:r>
            <w:r w:rsidRPr="0067376A">
              <w:rPr>
                <w:rFonts w:ascii="Times New Roman" w:hAnsi="Times New Roman" w:cs="Times New Roman"/>
                <w:sz w:val="24"/>
                <w:szCs w:val="24"/>
                <w:u w:val="single"/>
                <w:lang w:eastAsia="en-US"/>
              </w:rPr>
              <w:t>лист з поясненням</w:t>
            </w:r>
            <w:r w:rsidR="0017783C" w:rsidRPr="0067376A">
              <w:rPr>
                <w:rFonts w:ascii="Times New Roman" w:hAnsi="Times New Roman" w:cs="Times New Roman"/>
                <w:sz w:val="24"/>
                <w:szCs w:val="24"/>
                <w:u w:val="single"/>
                <w:lang w:eastAsia="en-US"/>
              </w:rPr>
              <w:t xml:space="preserve"> щодо</w:t>
            </w:r>
            <w:r w:rsidRPr="0067376A">
              <w:rPr>
                <w:rFonts w:ascii="Times New Roman" w:hAnsi="Times New Roman" w:cs="Times New Roman"/>
                <w:sz w:val="24"/>
                <w:szCs w:val="24"/>
                <w:lang w:eastAsia="en-US"/>
              </w:rPr>
              <w:t xml:space="preserve"> відсутності ненаданих документів.</w:t>
            </w:r>
          </w:p>
          <w:p w14:paraId="092DBD77" w14:textId="77777777" w:rsidR="00EC3C86" w:rsidRPr="0067376A" w:rsidRDefault="00EC3C86" w:rsidP="0037069A">
            <w:pPr>
              <w:spacing w:after="0" w:line="240" w:lineRule="auto"/>
              <w:jc w:val="both"/>
              <w:rPr>
                <w:rFonts w:ascii="Times New Roman" w:eastAsia="Times New Roman" w:hAnsi="Times New Roman" w:cs="Times New Roman"/>
                <w:sz w:val="24"/>
                <w:szCs w:val="24"/>
              </w:rPr>
            </w:pPr>
          </w:p>
        </w:tc>
      </w:tr>
    </w:tbl>
    <w:p w14:paraId="77639B22" w14:textId="77777777" w:rsidR="00380CAC" w:rsidRPr="0067376A" w:rsidRDefault="00380CAC" w:rsidP="00380CAC">
      <w:pPr>
        <w:spacing w:after="0"/>
        <w:ind w:left="284"/>
        <w:rPr>
          <w:rFonts w:ascii="Times New Roman" w:eastAsia="Times New Roman" w:hAnsi="Times New Roman" w:cs="Times New Roman"/>
          <w:b/>
          <w:sz w:val="24"/>
          <w:szCs w:val="24"/>
        </w:rPr>
      </w:pPr>
    </w:p>
    <w:p w14:paraId="43436143" w14:textId="77777777" w:rsidR="00380CAC" w:rsidRPr="0067376A" w:rsidRDefault="00380CAC" w:rsidP="00F65C36">
      <w:pPr>
        <w:spacing w:after="0"/>
        <w:rPr>
          <w:rFonts w:ascii="Times New Roman" w:eastAsia="Times New Roman" w:hAnsi="Times New Roman" w:cs="Times New Roman"/>
          <w:b/>
          <w:sz w:val="24"/>
          <w:szCs w:val="24"/>
        </w:rPr>
      </w:pPr>
    </w:p>
    <w:p w14:paraId="0AF70F33" w14:textId="77777777" w:rsidR="007E62C2" w:rsidRPr="0067376A" w:rsidRDefault="007E62C2" w:rsidP="00F65C36">
      <w:pPr>
        <w:spacing w:after="0"/>
        <w:rPr>
          <w:rFonts w:ascii="Times New Roman" w:eastAsia="Times New Roman" w:hAnsi="Times New Roman" w:cs="Times New Roman"/>
          <w:b/>
          <w:sz w:val="24"/>
          <w:szCs w:val="24"/>
        </w:rPr>
      </w:pPr>
    </w:p>
    <w:p w14:paraId="430ED26C" w14:textId="77777777" w:rsidR="007E62C2" w:rsidRPr="0067376A" w:rsidRDefault="007E62C2" w:rsidP="00F65C36">
      <w:pPr>
        <w:spacing w:after="0"/>
        <w:rPr>
          <w:rFonts w:ascii="Times New Roman" w:eastAsia="Times New Roman" w:hAnsi="Times New Roman" w:cs="Times New Roman"/>
          <w:b/>
          <w:sz w:val="24"/>
          <w:szCs w:val="24"/>
        </w:rPr>
      </w:pPr>
    </w:p>
    <w:p w14:paraId="2AAB4A3C" w14:textId="77777777" w:rsidR="007E62C2" w:rsidRPr="0067376A" w:rsidRDefault="007E62C2" w:rsidP="00F65C36">
      <w:pPr>
        <w:spacing w:after="0"/>
        <w:rPr>
          <w:rFonts w:ascii="Times New Roman" w:eastAsia="Times New Roman" w:hAnsi="Times New Roman" w:cs="Times New Roman"/>
          <w:b/>
          <w:sz w:val="24"/>
          <w:szCs w:val="24"/>
        </w:rPr>
      </w:pPr>
    </w:p>
    <w:p w14:paraId="084BA0D7" w14:textId="77777777" w:rsidR="00380CAC" w:rsidRPr="0067376A" w:rsidRDefault="00380CAC" w:rsidP="00380CAC">
      <w:pPr>
        <w:spacing w:after="0" w:line="240" w:lineRule="auto"/>
        <w:jc w:val="right"/>
        <w:rPr>
          <w:rFonts w:ascii="Times New Roman" w:eastAsia="Times New Roman" w:hAnsi="Times New Roman" w:cs="Times New Roman"/>
          <w:i/>
          <w:sz w:val="24"/>
          <w:szCs w:val="24"/>
        </w:rPr>
      </w:pPr>
      <w:r w:rsidRPr="0067376A">
        <w:rPr>
          <w:rFonts w:ascii="Times New Roman" w:eastAsia="Times New Roman" w:hAnsi="Times New Roman" w:cs="Times New Roman"/>
          <w:i/>
          <w:sz w:val="24"/>
          <w:szCs w:val="24"/>
        </w:rPr>
        <w:t>Форма 1</w:t>
      </w:r>
    </w:p>
    <w:p w14:paraId="5865FEB1" w14:textId="77777777" w:rsidR="00380CAC" w:rsidRPr="0067376A" w:rsidRDefault="00380CAC" w:rsidP="00380CAC">
      <w:pPr>
        <w:spacing w:after="0" w:line="240" w:lineRule="auto"/>
        <w:jc w:val="both"/>
        <w:rPr>
          <w:rFonts w:ascii="Times New Roman" w:eastAsia="Times New Roman" w:hAnsi="Times New Roman" w:cs="Times New Roman"/>
          <w:sz w:val="24"/>
          <w:szCs w:val="24"/>
        </w:rPr>
      </w:pPr>
    </w:p>
    <w:p w14:paraId="5BE8BB0B" w14:textId="77777777" w:rsidR="00380CAC" w:rsidRPr="0067376A" w:rsidRDefault="00380CAC" w:rsidP="00380CAC">
      <w:pPr>
        <w:spacing w:after="0" w:line="240" w:lineRule="auto"/>
        <w:jc w:val="center"/>
        <w:rPr>
          <w:rFonts w:ascii="Times New Roman" w:eastAsia="Times New Roman" w:hAnsi="Times New Roman" w:cs="Times New Roman"/>
          <w:b/>
          <w:sz w:val="24"/>
          <w:szCs w:val="24"/>
        </w:rPr>
      </w:pPr>
      <w:r w:rsidRPr="0067376A">
        <w:rPr>
          <w:rFonts w:ascii="Times New Roman" w:eastAsia="Times New Roman" w:hAnsi="Times New Roman" w:cs="Times New Roman"/>
          <w:b/>
          <w:sz w:val="24"/>
          <w:szCs w:val="24"/>
        </w:rPr>
        <w:t>Довідка</w:t>
      </w:r>
    </w:p>
    <w:p w14:paraId="0A5C80AC" w14:textId="77777777" w:rsidR="00380CAC" w:rsidRPr="0067376A" w:rsidRDefault="00380CAC" w:rsidP="00380CAC">
      <w:pPr>
        <w:spacing w:after="0" w:line="240" w:lineRule="auto"/>
        <w:jc w:val="center"/>
        <w:rPr>
          <w:rFonts w:ascii="Times New Roman" w:eastAsia="Times New Roman" w:hAnsi="Times New Roman" w:cs="Times New Roman"/>
          <w:b/>
          <w:sz w:val="24"/>
          <w:szCs w:val="24"/>
        </w:rPr>
      </w:pPr>
      <w:r w:rsidRPr="0067376A">
        <w:rPr>
          <w:rFonts w:ascii="Times New Roman" w:eastAsia="Times New Roman" w:hAnsi="Times New Roman" w:cs="Times New Roman"/>
          <w:b/>
          <w:sz w:val="24"/>
          <w:szCs w:val="24"/>
        </w:rPr>
        <w:t>про наявність в учасника досвіду виконання аналогічного (аналогічних) за предметом закупівлі договору (договорів)</w:t>
      </w:r>
    </w:p>
    <w:p w14:paraId="19C0FAA3" w14:textId="77777777" w:rsidR="00380CAC" w:rsidRPr="0067376A" w:rsidRDefault="00380CAC" w:rsidP="00380CAC">
      <w:pPr>
        <w:spacing w:after="0" w:line="240" w:lineRule="auto"/>
        <w:jc w:val="center"/>
        <w:rPr>
          <w:rFonts w:ascii="Times New Roman" w:eastAsia="Times New Roman" w:hAnsi="Times New Roman" w:cs="Times New Roman"/>
          <w:sz w:val="24"/>
          <w:szCs w:val="24"/>
        </w:rPr>
      </w:pPr>
    </w:p>
    <w:p w14:paraId="1B5C02E1" w14:textId="77777777" w:rsidR="00380CAC" w:rsidRPr="0067376A" w:rsidRDefault="00380CAC" w:rsidP="00380CAC">
      <w:pPr>
        <w:spacing w:after="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3E7260A" w14:textId="77777777" w:rsidR="00380CAC" w:rsidRPr="0067376A" w:rsidRDefault="00380CAC" w:rsidP="00380CAC">
      <w:pPr>
        <w:spacing w:after="0" w:line="240" w:lineRule="auto"/>
        <w:jc w:val="both"/>
        <w:rPr>
          <w:rFonts w:ascii="Times New Roman" w:eastAsia="Times New Roman" w:hAnsi="Times New Roman" w:cs="Times New Roman"/>
          <w:sz w:val="24"/>
          <w:szCs w:val="24"/>
        </w:rPr>
      </w:pPr>
    </w:p>
    <w:tbl>
      <w:tblPr>
        <w:tblW w:w="93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
        <w:gridCol w:w="1905"/>
        <w:gridCol w:w="1530"/>
        <w:gridCol w:w="5400"/>
      </w:tblGrid>
      <w:tr w:rsidR="00380CAC" w:rsidRPr="0067376A" w14:paraId="0874ACE6" w14:textId="77777777" w:rsidTr="0037069A">
        <w:tc>
          <w:tcPr>
            <w:tcW w:w="465" w:type="dxa"/>
            <w:tcBorders>
              <w:top w:val="single" w:sz="4" w:space="0" w:color="000000"/>
              <w:left w:val="single" w:sz="4" w:space="0" w:color="000000"/>
              <w:bottom w:val="single" w:sz="4" w:space="0" w:color="000000"/>
              <w:right w:val="single" w:sz="4" w:space="0" w:color="000000"/>
            </w:tcBorders>
            <w:vAlign w:val="center"/>
            <w:hideMark/>
          </w:tcPr>
          <w:p w14:paraId="45AB1F3B" w14:textId="77777777" w:rsidR="00380CAC" w:rsidRPr="0067376A" w:rsidRDefault="00380CAC" w:rsidP="0037069A">
            <w:pPr>
              <w:spacing w:after="0" w:line="240" w:lineRule="auto"/>
              <w:jc w:val="center"/>
              <w:rPr>
                <w:rFonts w:ascii="Times New Roman" w:eastAsia="Times New Roman" w:hAnsi="Times New Roman" w:cs="Times New Roman"/>
                <w:b/>
                <w:sz w:val="24"/>
                <w:szCs w:val="24"/>
              </w:rPr>
            </w:pPr>
            <w:r w:rsidRPr="0067376A">
              <w:rPr>
                <w:rFonts w:ascii="Times New Roman" w:eastAsia="Times New Roman" w:hAnsi="Times New Roman" w:cs="Times New Roman"/>
                <w:b/>
                <w:sz w:val="24"/>
                <w:szCs w:val="24"/>
              </w:rPr>
              <w:t>№</w:t>
            </w:r>
          </w:p>
        </w:tc>
        <w:tc>
          <w:tcPr>
            <w:tcW w:w="1905" w:type="dxa"/>
            <w:tcBorders>
              <w:top w:val="single" w:sz="4" w:space="0" w:color="000000"/>
              <w:left w:val="single" w:sz="4" w:space="0" w:color="000000"/>
              <w:bottom w:val="single" w:sz="4" w:space="0" w:color="000000"/>
              <w:right w:val="single" w:sz="4" w:space="0" w:color="000000"/>
            </w:tcBorders>
            <w:vAlign w:val="center"/>
            <w:hideMark/>
          </w:tcPr>
          <w:p w14:paraId="50D9ECDB" w14:textId="77777777" w:rsidR="00380CAC" w:rsidRPr="0067376A" w:rsidRDefault="00380CAC" w:rsidP="0037069A">
            <w:pPr>
              <w:spacing w:after="0" w:line="240" w:lineRule="auto"/>
              <w:jc w:val="center"/>
              <w:rPr>
                <w:rFonts w:ascii="Times New Roman" w:eastAsia="Times New Roman" w:hAnsi="Times New Roman" w:cs="Times New Roman"/>
                <w:b/>
                <w:sz w:val="24"/>
                <w:szCs w:val="24"/>
              </w:rPr>
            </w:pPr>
            <w:r w:rsidRPr="0067376A">
              <w:rPr>
                <w:rFonts w:ascii="Times New Roman" w:eastAsia="Times New Roman" w:hAnsi="Times New Roman" w:cs="Times New Roman"/>
                <w:b/>
                <w:sz w:val="24"/>
                <w:szCs w:val="24"/>
              </w:rPr>
              <w:t xml:space="preserve">Найменування замовника за </w:t>
            </w:r>
            <w:r w:rsidRPr="0067376A">
              <w:rPr>
                <w:rFonts w:ascii="Times New Roman" w:eastAsia="Times New Roman" w:hAnsi="Times New Roman" w:cs="Times New Roman"/>
                <w:b/>
                <w:sz w:val="24"/>
                <w:szCs w:val="24"/>
              </w:rPr>
              <w:lastRenderedPageBreak/>
              <w:t>договором</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53605FE7" w14:textId="77777777" w:rsidR="00380CAC" w:rsidRPr="0067376A" w:rsidRDefault="00380CAC" w:rsidP="0037069A">
            <w:pPr>
              <w:spacing w:after="0" w:line="240" w:lineRule="auto"/>
              <w:jc w:val="center"/>
              <w:rPr>
                <w:rFonts w:ascii="Times New Roman" w:eastAsia="Times New Roman" w:hAnsi="Times New Roman" w:cs="Times New Roman"/>
                <w:b/>
                <w:sz w:val="24"/>
                <w:szCs w:val="24"/>
              </w:rPr>
            </w:pPr>
            <w:r w:rsidRPr="0067376A">
              <w:rPr>
                <w:rFonts w:ascii="Times New Roman" w:eastAsia="Times New Roman" w:hAnsi="Times New Roman" w:cs="Times New Roman"/>
                <w:b/>
                <w:sz w:val="24"/>
                <w:szCs w:val="24"/>
              </w:rPr>
              <w:lastRenderedPageBreak/>
              <w:t xml:space="preserve">Номер та дата </w:t>
            </w:r>
            <w:r w:rsidRPr="0067376A">
              <w:rPr>
                <w:rFonts w:ascii="Times New Roman" w:eastAsia="Times New Roman" w:hAnsi="Times New Roman" w:cs="Times New Roman"/>
                <w:b/>
                <w:sz w:val="24"/>
                <w:szCs w:val="24"/>
              </w:rPr>
              <w:lastRenderedPageBreak/>
              <w:t xml:space="preserve">договору </w:t>
            </w:r>
          </w:p>
        </w:tc>
        <w:tc>
          <w:tcPr>
            <w:tcW w:w="5400" w:type="dxa"/>
            <w:tcBorders>
              <w:top w:val="single" w:sz="4" w:space="0" w:color="000000"/>
              <w:left w:val="single" w:sz="4" w:space="0" w:color="000000"/>
              <w:bottom w:val="single" w:sz="4" w:space="0" w:color="000000"/>
              <w:right w:val="single" w:sz="4" w:space="0" w:color="000000"/>
            </w:tcBorders>
            <w:hideMark/>
          </w:tcPr>
          <w:p w14:paraId="334C12A9" w14:textId="77777777" w:rsidR="00380CAC" w:rsidRPr="0067376A" w:rsidRDefault="00380CAC" w:rsidP="0037069A">
            <w:pPr>
              <w:spacing w:after="0" w:line="240" w:lineRule="auto"/>
              <w:jc w:val="center"/>
              <w:rPr>
                <w:rFonts w:ascii="Times New Roman" w:eastAsia="Times New Roman" w:hAnsi="Times New Roman" w:cs="Times New Roman"/>
                <w:b/>
                <w:sz w:val="24"/>
                <w:szCs w:val="24"/>
              </w:rPr>
            </w:pPr>
            <w:r w:rsidRPr="0067376A">
              <w:rPr>
                <w:rFonts w:ascii="Times New Roman" w:eastAsia="Times New Roman" w:hAnsi="Times New Roman" w:cs="Times New Roman"/>
                <w:b/>
                <w:sz w:val="24"/>
                <w:szCs w:val="24"/>
              </w:rPr>
              <w:lastRenderedPageBreak/>
              <w:t>Документ(и), що підтверджують виконання договору</w:t>
            </w:r>
          </w:p>
        </w:tc>
      </w:tr>
      <w:tr w:rsidR="00380CAC" w:rsidRPr="0067376A" w14:paraId="15E8005B" w14:textId="77777777" w:rsidTr="0037069A">
        <w:tc>
          <w:tcPr>
            <w:tcW w:w="465" w:type="dxa"/>
            <w:tcBorders>
              <w:top w:val="single" w:sz="4" w:space="0" w:color="000000"/>
              <w:left w:val="single" w:sz="4" w:space="0" w:color="000000"/>
              <w:bottom w:val="single" w:sz="4" w:space="0" w:color="000000"/>
              <w:right w:val="single" w:sz="4" w:space="0" w:color="000000"/>
            </w:tcBorders>
          </w:tcPr>
          <w:p w14:paraId="7F199C50" w14:textId="77777777" w:rsidR="00380CAC" w:rsidRPr="0067376A" w:rsidRDefault="00380CAC" w:rsidP="0037069A">
            <w:pPr>
              <w:spacing w:after="0" w:line="240" w:lineRule="auto"/>
              <w:jc w:val="both"/>
              <w:rPr>
                <w:rFonts w:ascii="Times New Roman" w:eastAsia="Times New Roman" w:hAnsi="Times New Roman" w:cs="Times New Roman"/>
                <w:sz w:val="24"/>
                <w:szCs w:val="24"/>
              </w:rPr>
            </w:pPr>
          </w:p>
        </w:tc>
        <w:tc>
          <w:tcPr>
            <w:tcW w:w="1905" w:type="dxa"/>
            <w:tcBorders>
              <w:top w:val="single" w:sz="4" w:space="0" w:color="000000"/>
              <w:left w:val="single" w:sz="4" w:space="0" w:color="000000"/>
              <w:bottom w:val="single" w:sz="4" w:space="0" w:color="000000"/>
              <w:right w:val="single" w:sz="4" w:space="0" w:color="000000"/>
            </w:tcBorders>
          </w:tcPr>
          <w:p w14:paraId="148EA213" w14:textId="77777777" w:rsidR="00380CAC" w:rsidRPr="0067376A" w:rsidRDefault="00380CAC" w:rsidP="0037069A">
            <w:pPr>
              <w:spacing w:after="0" w:line="240" w:lineRule="auto"/>
              <w:jc w:val="both"/>
              <w:rPr>
                <w:rFonts w:ascii="Times New Roman" w:eastAsia="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14:paraId="3EEC73DE" w14:textId="77777777" w:rsidR="00380CAC" w:rsidRPr="0067376A" w:rsidRDefault="00380CAC" w:rsidP="0037069A">
            <w:pPr>
              <w:spacing w:after="0" w:line="240" w:lineRule="auto"/>
              <w:jc w:val="both"/>
              <w:rPr>
                <w:rFonts w:ascii="Times New Roman" w:eastAsia="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single" w:sz="4" w:space="0" w:color="000000"/>
            </w:tcBorders>
          </w:tcPr>
          <w:p w14:paraId="1025D1A2" w14:textId="77777777" w:rsidR="00380CAC" w:rsidRPr="0067376A" w:rsidRDefault="00380CAC" w:rsidP="0037069A">
            <w:pPr>
              <w:spacing w:after="0" w:line="240" w:lineRule="auto"/>
              <w:jc w:val="both"/>
              <w:rPr>
                <w:rFonts w:ascii="Times New Roman" w:eastAsia="Times New Roman" w:hAnsi="Times New Roman" w:cs="Times New Roman"/>
                <w:sz w:val="24"/>
                <w:szCs w:val="24"/>
              </w:rPr>
            </w:pPr>
          </w:p>
        </w:tc>
      </w:tr>
      <w:tr w:rsidR="00380CAC" w:rsidRPr="0067376A" w14:paraId="7999FFB0" w14:textId="77777777" w:rsidTr="0037069A">
        <w:tc>
          <w:tcPr>
            <w:tcW w:w="465" w:type="dxa"/>
            <w:tcBorders>
              <w:top w:val="single" w:sz="4" w:space="0" w:color="000000"/>
              <w:left w:val="single" w:sz="4" w:space="0" w:color="000000"/>
              <w:bottom w:val="single" w:sz="4" w:space="0" w:color="000000"/>
              <w:right w:val="single" w:sz="4" w:space="0" w:color="000000"/>
            </w:tcBorders>
          </w:tcPr>
          <w:p w14:paraId="006267FF" w14:textId="77777777" w:rsidR="00380CAC" w:rsidRPr="0067376A" w:rsidRDefault="00380CAC" w:rsidP="0037069A">
            <w:pPr>
              <w:spacing w:after="0" w:line="240" w:lineRule="auto"/>
              <w:jc w:val="both"/>
              <w:rPr>
                <w:rFonts w:ascii="Times New Roman" w:eastAsia="Times New Roman" w:hAnsi="Times New Roman" w:cs="Times New Roman"/>
                <w:sz w:val="24"/>
                <w:szCs w:val="24"/>
              </w:rPr>
            </w:pPr>
          </w:p>
        </w:tc>
        <w:tc>
          <w:tcPr>
            <w:tcW w:w="1905" w:type="dxa"/>
            <w:tcBorders>
              <w:top w:val="single" w:sz="4" w:space="0" w:color="000000"/>
              <w:left w:val="single" w:sz="4" w:space="0" w:color="000000"/>
              <w:bottom w:val="single" w:sz="4" w:space="0" w:color="000000"/>
              <w:right w:val="single" w:sz="4" w:space="0" w:color="000000"/>
            </w:tcBorders>
          </w:tcPr>
          <w:p w14:paraId="5A3C594F" w14:textId="77777777" w:rsidR="00380CAC" w:rsidRPr="0067376A" w:rsidRDefault="00380CAC" w:rsidP="0037069A">
            <w:pPr>
              <w:spacing w:after="0" w:line="240" w:lineRule="auto"/>
              <w:jc w:val="both"/>
              <w:rPr>
                <w:rFonts w:ascii="Times New Roman" w:eastAsia="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14:paraId="583B03F7" w14:textId="77777777" w:rsidR="00380CAC" w:rsidRPr="0067376A" w:rsidRDefault="00380CAC" w:rsidP="0037069A">
            <w:pPr>
              <w:spacing w:after="0" w:line="240" w:lineRule="auto"/>
              <w:jc w:val="both"/>
              <w:rPr>
                <w:rFonts w:ascii="Times New Roman" w:eastAsia="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single" w:sz="4" w:space="0" w:color="000000"/>
            </w:tcBorders>
          </w:tcPr>
          <w:p w14:paraId="6B1401E8" w14:textId="77777777" w:rsidR="00380CAC" w:rsidRPr="0067376A" w:rsidRDefault="00380CAC" w:rsidP="0037069A">
            <w:pPr>
              <w:spacing w:after="0" w:line="240" w:lineRule="auto"/>
              <w:jc w:val="both"/>
              <w:rPr>
                <w:rFonts w:ascii="Times New Roman" w:eastAsia="Times New Roman" w:hAnsi="Times New Roman" w:cs="Times New Roman"/>
                <w:sz w:val="24"/>
                <w:szCs w:val="24"/>
              </w:rPr>
            </w:pPr>
          </w:p>
        </w:tc>
      </w:tr>
      <w:tr w:rsidR="00380CAC" w:rsidRPr="0067376A" w14:paraId="57107633" w14:textId="77777777" w:rsidTr="0037069A">
        <w:trPr>
          <w:trHeight w:val="53"/>
        </w:trPr>
        <w:tc>
          <w:tcPr>
            <w:tcW w:w="465" w:type="dxa"/>
            <w:tcBorders>
              <w:top w:val="single" w:sz="4" w:space="0" w:color="000000"/>
              <w:left w:val="single" w:sz="4" w:space="0" w:color="000000"/>
              <w:bottom w:val="single" w:sz="4" w:space="0" w:color="000000"/>
              <w:right w:val="single" w:sz="4" w:space="0" w:color="000000"/>
            </w:tcBorders>
          </w:tcPr>
          <w:p w14:paraId="23F2FE0C" w14:textId="77777777" w:rsidR="00380CAC" w:rsidRPr="0067376A" w:rsidRDefault="00380CAC" w:rsidP="0037069A">
            <w:pPr>
              <w:spacing w:after="0" w:line="240" w:lineRule="auto"/>
              <w:jc w:val="both"/>
              <w:rPr>
                <w:rFonts w:ascii="Times New Roman" w:eastAsia="Times New Roman" w:hAnsi="Times New Roman" w:cs="Times New Roman"/>
                <w:sz w:val="24"/>
                <w:szCs w:val="24"/>
              </w:rPr>
            </w:pPr>
          </w:p>
        </w:tc>
        <w:tc>
          <w:tcPr>
            <w:tcW w:w="1905" w:type="dxa"/>
            <w:tcBorders>
              <w:top w:val="single" w:sz="4" w:space="0" w:color="000000"/>
              <w:left w:val="single" w:sz="4" w:space="0" w:color="000000"/>
              <w:bottom w:val="single" w:sz="4" w:space="0" w:color="000000"/>
              <w:right w:val="single" w:sz="4" w:space="0" w:color="000000"/>
            </w:tcBorders>
          </w:tcPr>
          <w:p w14:paraId="3C08D69F" w14:textId="77777777" w:rsidR="00380CAC" w:rsidRPr="0067376A" w:rsidRDefault="00380CAC" w:rsidP="0037069A">
            <w:pPr>
              <w:spacing w:after="0" w:line="240" w:lineRule="auto"/>
              <w:jc w:val="both"/>
              <w:rPr>
                <w:rFonts w:ascii="Times New Roman" w:eastAsia="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14:paraId="3A1E5772" w14:textId="77777777" w:rsidR="00380CAC" w:rsidRPr="0067376A" w:rsidRDefault="00380CAC" w:rsidP="0037069A">
            <w:pPr>
              <w:spacing w:after="0" w:line="240" w:lineRule="auto"/>
              <w:jc w:val="both"/>
              <w:rPr>
                <w:rFonts w:ascii="Times New Roman" w:eastAsia="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single" w:sz="4" w:space="0" w:color="000000"/>
            </w:tcBorders>
          </w:tcPr>
          <w:p w14:paraId="390D8768" w14:textId="77777777" w:rsidR="00380CAC" w:rsidRPr="0067376A" w:rsidRDefault="00380CAC" w:rsidP="0037069A">
            <w:pPr>
              <w:spacing w:after="0" w:line="240" w:lineRule="auto"/>
              <w:jc w:val="both"/>
              <w:rPr>
                <w:rFonts w:ascii="Times New Roman" w:eastAsia="Times New Roman" w:hAnsi="Times New Roman" w:cs="Times New Roman"/>
                <w:sz w:val="24"/>
                <w:szCs w:val="24"/>
              </w:rPr>
            </w:pPr>
          </w:p>
        </w:tc>
      </w:tr>
    </w:tbl>
    <w:p w14:paraId="192AD2BA" w14:textId="77777777" w:rsidR="00F65C36" w:rsidRPr="0067376A" w:rsidRDefault="00F65C36" w:rsidP="00F65C36">
      <w:pPr>
        <w:spacing w:after="0"/>
        <w:rPr>
          <w:rFonts w:ascii="Times New Roman" w:eastAsia="Times New Roman" w:hAnsi="Times New Roman" w:cs="Times New Roman"/>
          <w:b/>
          <w:sz w:val="24"/>
          <w:szCs w:val="24"/>
        </w:rPr>
      </w:pPr>
    </w:p>
    <w:p w14:paraId="3CE0486A" w14:textId="77777777" w:rsidR="00186E1D" w:rsidRPr="0067376A" w:rsidRDefault="00186E1D" w:rsidP="00F65C36">
      <w:pPr>
        <w:spacing w:after="0"/>
        <w:rPr>
          <w:rFonts w:ascii="Times New Roman" w:eastAsia="Times New Roman" w:hAnsi="Times New Roman" w:cs="Times New Roman"/>
          <w:b/>
          <w:sz w:val="24"/>
          <w:szCs w:val="24"/>
        </w:rPr>
      </w:pPr>
    </w:p>
    <w:p w14:paraId="1AE2E8AA" w14:textId="77777777" w:rsidR="00EF694A" w:rsidRPr="0067376A" w:rsidRDefault="00EF694A" w:rsidP="00EC3C86">
      <w:pPr>
        <w:jc w:val="center"/>
        <w:rPr>
          <w:rFonts w:ascii="Times New Roman" w:eastAsia="Times New Roman" w:hAnsi="Times New Roman" w:cs="Times New Roman"/>
          <w:b/>
          <w:sz w:val="24"/>
          <w:szCs w:val="24"/>
        </w:rPr>
      </w:pPr>
      <w:r w:rsidRPr="0067376A">
        <w:rPr>
          <w:rFonts w:ascii="Times New Roman" w:eastAsia="Times New Roman" w:hAnsi="Times New Roman" w:cs="Times New Roman"/>
          <w:b/>
          <w:sz w:val="24"/>
          <w:szCs w:val="24"/>
        </w:rPr>
        <w:t>РОЗДІЛ ІІ. Інформація щодо відсутності підстав, устано</w:t>
      </w:r>
      <w:r w:rsidR="00E337A2" w:rsidRPr="0067376A">
        <w:rPr>
          <w:rFonts w:ascii="Times New Roman" w:eastAsia="Times New Roman" w:hAnsi="Times New Roman" w:cs="Times New Roman"/>
          <w:b/>
          <w:sz w:val="24"/>
          <w:szCs w:val="24"/>
        </w:rPr>
        <w:t>влених в пункті 47</w:t>
      </w:r>
      <w:r w:rsidR="00EC3C86" w:rsidRPr="0067376A">
        <w:rPr>
          <w:rFonts w:ascii="Times New Roman" w:eastAsia="Times New Roman" w:hAnsi="Times New Roman" w:cs="Times New Roman"/>
          <w:b/>
          <w:sz w:val="24"/>
          <w:szCs w:val="24"/>
        </w:rPr>
        <w:t xml:space="preserve"> Особливостей</w:t>
      </w:r>
    </w:p>
    <w:p w14:paraId="0E0472FD" w14:textId="77777777" w:rsidR="00EF694A" w:rsidRPr="0067376A" w:rsidRDefault="00EF694A" w:rsidP="00F65C36">
      <w:pPr>
        <w:spacing w:after="0"/>
        <w:rPr>
          <w:rFonts w:ascii="Times New Roman" w:eastAsia="Times New Roman" w:hAnsi="Times New Roman" w:cs="Times New Roman"/>
          <w:b/>
          <w:sz w:val="24"/>
          <w:szCs w:val="24"/>
        </w:rPr>
      </w:pPr>
    </w:p>
    <w:p w14:paraId="5BBC1459" w14:textId="77777777" w:rsidR="00A41F10" w:rsidRPr="0067376A" w:rsidRDefault="00A41F10" w:rsidP="00A41F10">
      <w:pPr>
        <w:spacing w:before="20" w:after="2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w:t>
      </w:r>
      <w:r w:rsidR="00E337A2" w:rsidRPr="0067376A">
        <w:rPr>
          <w:rFonts w:ascii="Times New Roman" w:eastAsia="Times New Roman" w:hAnsi="Times New Roman" w:cs="Times New Roman"/>
          <w:b/>
          <w:sz w:val="24"/>
          <w:szCs w:val="24"/>
        </w:rPr>
        <w:t xml:space="preserve"> вимогам, визначеним у пункті 47</w:t>
      </w:r>
      <w:r w:rsidRPr="0067376A">
        <w:rPr>
          <w:rFonts w:ascii="Times New Roman" w:eastAsia="Times New Roman" w:hAnsi="Times New Roman" w:cs="Times New Roman"/>
          <w:b/>
          <w:sz w:val="24"/>
          <w:szCs w:val="24"/>
        </w:rPr>
        <w:t xml:space="preserve"> Особливостей</w:t>
      </w:r>
      <w:r w:rsidRPr="0067376A">
        <w:rPr>
          <w:rFonts w:ascii="Times New Roman" w:eastAsia="Times New Roman" w:hAnsi="Times New Roman" w:cs="Times New Roman"/>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587"/>
        <w:gridCol w:w="4731"/>
        <w:gridCol w:w="4302"/>
      </w:tblGrid>
      <w:tr w:rsidR="00AC033D" w:rsidRPr="0067376A" w14:paraId="7540B678"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657C43" w14:textId="77777777" w:rsidR="00AC033D" w:rsidRPr="0067376A" w:rsidRDefault="00AC033D" w:rsidP="00AC033D">
            <w:pPr>
              <w:spacing w:after="80"/>
              <w:jc w:val="both"/>
              <w:rPr>
                <w:rFonts w:ascii="Times New Roman" w:eastAsia="Times New Roman" w:hAnsi="Times New Roman" w:cs="Times New Roman"/>
                <w:sz w:val="24"/>
                <w:szCs w:val="24"/>
              </w:rPr>
            </w:pPr>
            <w:r w:rsidRPr="0067376A">
              <w:rPr>
                <w:rFonts w:ascii="Times New Roman" w:eastAsia="Times New Roman" w:hAnsi="Times New Roman" w:cs="Times New Roman"/>
                <w:b/>
                <w:bCs/>
                <w:sz w:val="24"/>
                <w:szCs w:val="24"/>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5CFFB1" w14:textId="77777777" w:rsidR="00AC033D" w:rsidRPr="0067376A" w:rsidRDefault="00AC033D" w:rsidP="00AC033D">
            <w:pPr>
              <w:spacing w:after="80"/>
              <w:jc w:val="both"/>
              <w:rPr>
                <w:rFonts w:ascii="Times New Roman" w:eastAsia="Times New Roman" w:hAnsi="Times New Roman" w:cs="Times New Roman"/>
                <w:sz w:val="24"/>
                <w:szCs w:val="24"/>
              </w:rPr>
            </w:pPr>
            <w:r w:rsidRPr="0067376A">
              <w:rPr>
                <w:rFonts w:ascii="Times New Roman" w:eastAsia="Times New Roman" w:hAnsi="Times New Roman" w:cs="Times New Roman"/>
                <w:b/>
                <w:bCs/>
                <w:sz w:val="24"/>
                <w:szCs w:val="24"/>
              </w:rPr>
              <w:t>Підстави для відмови в участі у процедурі закупівлі</w:t>
            </w:r>
          </w:p>
          <w:p w14:paraId="7BC9EB9C" w14:textId="77777777" w:rsidR="00AC033D" w:rsidRPr="0067376A" w:rsidRDefault="00AC033D" w:rsidP="00AC033D">
            <w:pPr>
              <w:spacing w:after="80"/>
              <w:jc w:val="both"/>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60B65D" w14:textId="77777777" w:rsidR="00AC033D" w:rsidRPr="0067376A" w:rsidRDefault="00AC033D" w:rsidP="00AC033D">
            <w:pPr>
              <w:spacing w:after="80"/>
              <w:jc w:val="both"/>
              <w:rPr>
                <w:rFonts w:ascii="Times New Roman" w:eastAsia="Times New Roman" w:hAnsi="Times New Roman" w:cs="Times New Roman"/>
                <w:sz w:val="24"/>
                <w:szCs w:val="24"/>
              </w:rPr>
            </w:pPr>
            <w:r w:rsidRPr="0067376A">
              <w:rPr>
                <w:rFonts w:ascii="Times New Roman" w:eastAsia="Times New Roman" w:hAnsi="Times New Roman" w:cs="Times New Roman"/>
                <w:b/>
                <w:bCs/>
                <w:sz w:val="24"/>
                <w:szCs w:val="24"/>
              </w:rPr>
              <w:t>Спосіб підтвердження</w:t>
            </w:r>
          </w:p>
        </w:tc>
      </w:tr>
      <w:tr w:rsidR="00AC033D" w:rsidRPr="0067376A" w14:paraId="1BE7BA0C"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A50BA2" w14:textId="77777777" w:rsidR="00AC033D" w:rsidRPr="0067376A" w:rsidRDefault="00AC033D" w:rsidP="00AC033D">
            <w:pPr>
              <w:spacing w:after="80"/>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BC3160" w14:textId="77777777" w:rsidR="00AC033D" w:rsidRPr="0067376A" w:rsidRDefault="00AC033D" w:rsidP="00AC033D">
            <w:pPr>
              <w:spacing w:after="80"/>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4ABEFC74" w14:textId="77777777" w:rsidR="00AC033D" w:rsidRPr="0067376A" w:rsidRDefault="00AC033D" w:rsidP="00AC033D">
            <w:pPr>
              <w:spacing w:after="80"/>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AC033D" w:rsidRPr="0067376A" w14:paraId="5E0814FB"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D911E9" w14:textId="77777777" w:rsidR="00AC033D" w:rsidRPr="0067376A" w:rsidRDefault="00AC033D" w:rsidP="00AC033D">
            <w:pPr>
              <w:spacing w:after="80"/>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90F049" w14:textId="77777777" w:rsidR="00AC033D" w:rsidRPr="0067376A" w:rsidRDefault="00AC033D" w:rsidP="00AC033D">
            <w:pPr>
              <w:spacing w:after="80"/>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14:paraId="285EF5CA" w14:textId="77777777" w:rsidR="00AC033D" w:rsidRPr="0067376A" w:rsidRDefault="00AC033D" w:rsidP="00AC033D">
            <w:pPr>
              <w:spacing w:after="80"/>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C033D" w:rsidRPr="0067376A" w14:paraId="43523AC1"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9CFC6" w14:textId="77777777" w:rsidR="00AC033D" w:rsidRPr="0067376A" w:rsidRDefault="00AC033D" w:rsidP="00AC033D">
            <w:pPr>
              <w:spacing w:after="80"/>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44E308" w14:textId="77777777" w:rsidR="00AC033D" w:rsidRPr="0067376A" w:rsidRDefault="00AC033D" w:rsidP="00AC033D">
            <w:pPr>
              <w:spacing w:after="80"/>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14:paraId="51C6665F" w14:textId="77777777" w:rsidR="00AC033D" w:rsidRPr="0067376A" w:rsidRDefault="00AC033D" w:rsidP="00AC033D">
            <w:pPr>
              <w:spacing w:after="80"/>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C033D" w:rsidRPr="0067376A" w14:paraId="21B5D95A"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A4DBB3" w14:textId="77777777" w:rsidR="00AC033D" w:rsidRPr="0067376A" w:rsidRDefault="00AC033D" w:rsidP="00AC033D">
            <w:pPr>
              <w:spacing w:after="80"/>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8D36DA" w14:textId="77777777" w:rsidR="00AC033D" w:rsidRPr="0067376A" w:rsidRDefault="00AC033D" w:rsidP="00AC033D">
            <w:pPr>
              <w:spacing w:after="80"/>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hideMark/>
          </w:tcPr>
          <w:p w14:paraId="5B7DEDFC" w14:textId="77777777" w:rsidR="00AC033D" w:rsidRPr="0067376A" w:rsidRDefault="00AC033D" w:rsidP="00AC033D">
            <w:pPr>
              <w:spacing w:after="80"/>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91FBD82" w14:textId="77777777" w:rsidR="00AC033D" w:rsidRPr="0067376A" w:rsidRDefault="00AC033D" w:rsidP="00AC033D">
            <w:pPr>
              <w:spacing w:after="80"/>
              <w:jc w:val="both"/>
              <w:rPr>
                <w:rFonts w:ascii="Times New Roman" w:eastAsia="Times New Roman" w:hAnsi="Times New Roman" w:cs="Times New Roman"/>
                <w:sz w:val="24"/>
                <w:szCs w:val="24"/>
              </w:rPr>
            </w:pPr>
          </w:p>
        </w:tc>
      </w:tr>
      <w:tr w:rsidR="00AC033D" w:rsidRPr="0067376A" w14:paraId="11E556EC"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602337" w14:textId="77777777" w:rsidR="00AC033D" w:rsidRPr="0067376A" w:rsidRDefault="00AC033D" w:rsidP="00AC033D">
            <w:pPr>
              <w:spacing w:after="80"/>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33E6CB" w14:textId="77777777" w:rsidR="00AC033D" w:rsidRPr="0067376A" w:rsidRDefault="00AC033D" w:rsidP="00AC033D">
            <w:pPr>
              <w:spacing w:after="80"/>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 xml:space="preserve">Фізична особа, яка є учасником процедури </w:t>
            </w:r>
            <w:r w:rsidRPr="0067376A">
              <w:rPr>
                <w:rFonts w:ascii="Times New Roman" w:eastAsia="Times New Roman" w:hAnsi="Times New Roman" w:cs="Times New Roman"/>
                <w:sz w:val="24"/>
                <w:szCs w:val="24"/>
              </w:rPr>
              <w:lastRenderedPageBreak/>
              <w:t>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14:paraId="1129F694" w14:textId="77777777" w:rsidR="00AC033D" w:rsidRPr="0067376A" w:rsidRDefault="00AC033D" w:rsidP="00AC033D">
            <w:pPr>
              <w:spacing w:after="80"/>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lastRenderedPageBreak/>
              <w:t xml:space="preserve">Учасник процедури закупівлі </w:t>
            </w:r>
            <w:r w:rsidRPr="0067376A">
              <w:rPr>
                <w:rFonts w:ascii="Times New Roman" w:eastAsia="Times New Roman" w:hAnsi="Times New Roman" w:cs="Times New Roman"/>
                <w:sz w:val="24"/>
                <w:szCs w:val="24"/>
              </w:rPr>
              <w:lastRenderedPageBreak/>
              <w:t>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C033D" w:rsidRPr="0067376A" w14:paraId="7E38BAEA"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445655" w14:textId="77777777" w:rsidR="00AC033D" w:rsidRPr="0067376A" w:rsidRDefault="00AC033D" w:rsidP="00AC033D">
            <w:pPr>
              <w:spacing w:after="80"/>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B0B001" w14:textId="77777777" w:rsidR="00AC033D" w:rsidRPr="0067376A" w:rsidRDefault="00AC033D" w:rsidP="00AC033D">
            <w:pPr>
              <w:spacing w:after="80"/>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14:paraId="635CE7E2" w14:textId="77777777" w:rsidR="00AC033D" w:rsidRPr="0067376A" w:rsidRDefault="00AC033D" w:rsidP="00AC033D">
            <w:pPr>
              <w:spacing w:after="80"/>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C033D" w:rsidRPr="0067376A" w14:paraId="0A5A5651"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79FD6" w14:textId="77777777" w:rsidR="00AC033D" w:rsidRPr="0067376A" w:rsidRDefault="00AC033D" w:rsidP="00AC033D">
            <w:pPr>
              <w:spacing w:after="80"/>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6BC642" w14:textId="77777777" w:rsidR="00AC033D" w:rsidRPr="0067376A" w:rsidRDefault="00AC033D" w:rsidP="00AC033D">
            <w:pPr>
              <w:spacing w:after="80"/>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14:paraId="44A1B2EF" w14:textId="77777777" w:rsidR="00AC033D" w:rsidRPr="0067376A" w:rsidRDefault="00AC033D" w:rsidP="00AC033D">
            <w:pPr>
              <w:spacing w:after="80"/>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AC033D" w:rsidRPr="0067376A" w14:paraId="377EEE54"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E0C96" w14:textId="77777777" w:rsidR="00AC033D" w:rsidRPr="0067376A" w:rsidRDefault="00AC033D" w:rsidP="00AC033D">
            <w:pPr>
              <w:spacing w:after="80"/>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5A1F3" w14:textId="77777777" w:rsidR="00AC033D" w:rsidRPr="0067376A" w:rsidRDefault="00AC033D" w:rsidP="00AC033D">
            <w:pPr>
              <w:spacing w:after="80"/>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14:paraId="24C29762" w14:textId="77777777" w:rsidR="00AC033D" w:rsidRPr="0067376A" w:rsidRDefault="00AC033D" w:rsidP="00AC033D">
            <w:pPr>
              <w:spacing w:after="80"/>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836559B" w14:textId="77777777" w:rsidR="00AC033D" w:rsidRPr="0067376A" w:rsidRDefault="00AC033D" w:rsidP="00AC033D">
            <w:pPr>
              <w:spacing w:after="80"/>
              <w:jc w:val="both"/>
              <w:rPr>
                <w:rFonts w:ascii="Times New Roman" w:eastAsia="Times New Roman" w:hAnsi="Times New Roman" w:cs="Times New Roman"/>
                <w:sz w:val="24"/>
                <w:szCs w:val="24"/>
              </w:rPr>
            </w:pPr>
          </w:p>
        </w:tc>
      </w:tr>
      <w:tr w:rsidR="00AC033D" w:rsidRPr="0067376A" w14:paraId="036708B4"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9F03F" w14:textId="77777777" w:rsidR="00AC033D" w:rsidRPr="0067376A" w:rsidRDefault="00AC033D" w:rsidP="00AC033D">
            <w:pPr>
              <w:spacing w:after="80"/>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D271AA" w14:textId="77777777" w:rsidR="00AC033D" w:rsidRPr="0067376A" w:rsidRDefault="00AC033D" w:rsidP="00AC033D">
            <w:pPr>
              <w:spacing w:after="80"/>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14:paraId="455F32E4" w14:textId="77777777" w:rsidR="00AC033D" w:rsidRPr="0067376A" w:rsidRDefault="00AC033D" w:rsidP="00AC033D">
            <w:pPr>
              <w:spacing w:after="80"/>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0302E24" w14:textId="77777777" w:rsidR="00AC033D" w:rsidRPr="0067376A" w:rsidRDefault="00AC033D" w:rsidP="00AC033D">
            <w:pPr>
              <w:spacing w:after="80"/>
              <w:jc w:val="both"/>
              <w:rPr>
                <w:rFonts w:ascii="Times New Roman" w:eastAsia="Times New Roman" w:hAnsi="Times New Roman" w:cs="Times New Roman"/>
                <w:sz w:val="24"/>
                <w:szCs w:val="24"/>
              </w:rPr>
            </w:pPr>
          </w:p>
        </w:tc>
      </w:tr>
      <w:tr w:rsidR="00AC033D" w:rsidRPr="0067376A" w14:paraId="72591D3B"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58AFA" w14:textId="77777777" w:rsidR="00AC033D" w:rsidRPr="0067376A" w:rsidRDefault="00AC033D" w:rsidP="00AC033D">
            <w:pPr>
              <w:spacing w:after="80"/>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716B65" w14:textId="77777777" w:rsidR="00AC033D" w:rsidRPr="0067376A" w:rsidRDefault="00AC033D" w:rsidP="00AC033D">
            <w:pPr>
              <w:spacing w:after="80"/>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0D31BB9D" w14:textId="77777777" w:rsidR="00AC033D" w:rsidRPr="0067376A" w:rsidRDefault="00AC033D" w:rsidP="00AC033D">
            <w:pPr>
              <w:spacing w:after="80"/>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14:paraId="47F7392C" w14:textId="77777777" w:rsidR="00AC033D" w:rsidRPr="0067376A" w:rsidRDefault="00AC033D" w:rsidP="00AC033D">
            <w:pPr>
              <w:spacing w:after="80"/>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AC033D" w:rsidRPr="0067376A" w14:paraId="7C4906CC"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C34EE0" w14:textId="77777777" w:rsidR="00AC033D" w:rsidRPr="0067376A" w:rsidRDefault="00AC033D" w:rsidP="00AC033D">
            <w:pPr>
              <w:spacing w:after="80"/>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B5DDAF" w14:textId="77777777" w:rsidR="00AC033D" w:rsidRPr="0067376A" w:rsidRDefault="00AC033D" w:rsidP="00AC033D">
            <w:pPr>
              <w:spacing w:after="80"/>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523B62" w:rsidRPr="0067376A">
              <w:rPr>
                <w:rFonts w:ascii="Times New Roman" w:eastAsia="Times New Roman" w:hAnsi="Times New Roman" w:cs="Times New Roman"/>
                <w:sz w:val="24"/>
                <w:szCs w:val="24"/>
              </w:rPr>
              <w:t xml:space="preserve">у </w:t>
            </w:r>
            <w:r w:rsidRPr="0067376A">
              <w:rPr>
                <w:rFonts w:ascii="Times New Roman" w:eastAsia="Times New Roman" w:hAnsi="Times New Roman" w:cs="Times New Roman"/>
                <w:sz w:val="24"/>
                <w:szCs w:val="24"/>
              </w:rPr>
              <w:t>не</w:t>
            </w:r>
            <w:r w:rsidR="00523B62" w:rsidRPr="0067376A">
              <w:rPr>
                <w:rFonts w:ascii="Times New Roman" w:eastAsia="Times New Roman" w:hAnsi="Times New Roman" w:cs="Times New Roman"/>
                <w:sz w:val="24"/>
                <w:szCs w:val="24"/>
              </w:rPr>
              <w:t>ї</w:t>
            </w:r>
            <w:r w:rsidRPr="0067376A">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hideMark/>
          </w:tcPr>
          <w:p w14:paraId="76067B81" w14:textId="77777777" w:rsidR="00AC033D" w:rsidRPr="0067376A" w:rsidRDefault="00AC033D" w:rsidP="00AC033D">
            <w:pPr>
              <w:spacing w:after="80"/>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1BD0A82" w14:textId="77777777" w:rsidR="00AC033D" w:rsidRPr="0067376A" w:rsidRDefault="00AC033D" w:rsidP="00AC033D">
            <w:pPr>
              <w:spacing w:after="80"/>
              <w:jc w:val="both"/>
              <w:rPr>
                <w:rFonts w:ascii="Times New Roman" w:eastAsia="Times New Roman" w:hAnsi="Times New Roman" w:cs="Times New Roman"/>
                <w:sz w:val="24"/>
                <w:szCs w:val="24"/>
              </w:rPr>
            </w:pPr>
          </w:p>
        </w:tc>
      </w:tr>
      <w:tr w:rsidR="00AC033D" w:rsidRPr="0067376A" w14:paraId="57714028"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96BDC4" w14:textId="77777777" w:rsidR="00AC033D" w:rsidRPr="0067376A" w:rsidRDefault="00AC033D" w:rsidP="00AC033D">
            <w:pPr>
              <w:spacing w:after="80"/>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FAD334" w14:textId="77777777" w:rsidR="00AC033D" w:rsidRPr="0067376A" w:rsidRDefault="00AC033D" w:rsidP="00AC033D">
            <w:pPr>
              <w:spacing w:after="80"/>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14:paraId="56856B46" w14:textId="77777777" w:rsidR="00AC033D" w:rsidRPr="0067376A" w:rsidRDefault="00AC033D" w:rsidP="00AC033D">
            <w:pPr>
              <w:spacing w:after="80"/>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C033D" w:rsidRPr="0067376A" w14:paraId="5EA66CBC"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735AB" w14:textId="77777777" w:rsidR="00AC033D" w:rsidRPr="0067376A" w:rsidRDefault="00AC033D" w:rsidP="00AC033D">
            <w:pPr>
              <w:spacing w:after="80"/>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92B39E" w14:textId="77777777" w:rsidR="00AC033D" w:rsidRPr="0067376A" w:rsidRDefault="00AC033D" w:rsidP="00AC033D">
            <w:pPr>
              <w:spacing w:after="80"/>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28018DB7" w14:textId="77777777" w:rsidR="00AC033D" w:rsidRPr="0067376A" w:rsidRDefault="00AC033D" w:rsidP="00AC033D">
            <w:pPr>
              <w:spacing w:after="80"/>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Довідка в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w:t>
            </w:r>
          </w:p>
        </w:tc>
      </w:tr>
    </w:tbl>
    <w:p w14:paraId="31A65E89" w14:textId="77777777" w:rsidR="00AC033D" w:rsidRPr="0067376A" w:rsidRDefault="00AC033D" w:rsidP="00AC033D">
      <w:pPr>
        <w:spacing w:after="80"/>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Замовником буде проведена перевірка відсутності підстав для відмови в участі за допомогою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685795F" w14:textId="77777777" w:rsidR="00AC033D" w:rsidRPr="0067376A" w:rsidRDefault="00AC033D" w:rsidP="00AC033D">
      <w:pPr>
        <w:spacing w:after="80"/>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lastRenderedPageBreak/>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14:paraId="598E15EA" w14:textId="77777777" w:rsidR="00A41F10" w:rsidRPr="0067376A" w:rsidRDefault="00A41F10" w:rsidP="00A41F10">
      <w:pPr>
        <w:spacing w:after="80"/>
        <w:jc w:val="both"/>
        <w:rPr>
          <w:rFonts w:ascii="Times New Roman" w:eastAsia="Times New Roman" w:hAnsi="Times New Roman" w:cs="Times New Roman"/>
          <w:i/>
          <w:sz w:val="24"/>
          <w:szCs w:val="24"/>
        </w:rPr>
      </w:pPr>
    </w:p>
    <w:p w14:paraId="3AEB9B22" w14:textId="77777777" w:rsidR="00A41F10" w:rsidRPr="0067376A" w:rsidRDefault="00A41F10" w:rsidP="00A41F10">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67376A">
        <w:rPr>
          <w:rFonts w:ascii="Times New Roman" w:eastAsia="Times New Roman" w:hAnsi="Times New Roman" w:cs="Times New Roman"/>
          <w:b/>
          <w:sz w:val="24"/>
          <w:szCs w:val="24"/>
        </w:rPr>
        <w:t>Перелік документів та інформації  для підтвердження відповідності ПЕРЕМОЖЦЯ</w:t>
      </w:r>
      <w:r w:rsidR="00E337A2" w:rsidRPr="0067376A">
        <w:rPr>
          <w:rFonts w:ascii="Times New Roman" w:eastAsia="Times New Roman" w:hAnsi="Times New Roman" w:cs="Times New Roman"/>
          <w:b/>
          <w:sz w:val="24"/>
          <w:szCs w:val="24"/>
        </w:rPr>
        <w:t xml:space="preserve"> вимогам, визначеним у пункті 47</w:t>
      </w:r>
      <w:r w:rsidRPr="0067376A">
        <w:rPr>
          <w:rFonts w:ascii="Times New Roman" w:eastAsia="Times New Roman" w:hAnsi="Times New Roman" w:cs="Times New Roman"/>
          <w:b/>
          <w:sz w:val="24"/>
          <w:szCs w:val="24"/>
        </w:rPr>
        <w:t xml:space="preserve"> Особливостей:</w:t>
      </w:r>
    </w:p>
    <w:p w14:paraId="7BAB3B1E" w14:textId="77777777" w:rsidR="00A41F10" w:rsidRPr="0067376A" w:rsidRDefault="00A41F10" w:rsidP="00A41F1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 xml:space="preserve">Переможець процедури закупівлі у строк, що </w:t>
      </w:r>
      <w:r w:rsidRPr="0067376A">
        <w:rPr>
          <w:rFonts w:ascii="Times New Roman" w:eastAsia="Times New Roman" w:hAnsi="Times New Roman" w:cs="Times New Roman"/>
          <w:b/>
          <w:i/>
          <w:sz w:val="24"/>
          <w:szCs w:val="24"/>
        </w:rPr>
        <w:t>не перевищує чотири дні</w:t>
      </w:r>
      <w:r w:rsidRPr="0067376A">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E337A2" w:rsidRPr="0067376A">
        <w:rPr>
          <w:rFonts w:ascii="Times New Roman" w:eastAsia="Times New Roman" w:hAnsi="Times New Roman" w:cs="Times New Roman"/>
          <w:sz w:val="24"/>
          <w:szCs w:val="24"/>
        </w:rPr>
        <w:t xml:space="preserve"> абзаці чотирнадцятому пункту 47</w:t>
      </w:r>
      <w:r w:rsidRPr="0067376A">
        <w:rPr>
          <w:rFonts w:ascii="Times New Roman" w:eastAsia="Times New Roman" w:hAnsi="Times New Roman" w:cs="Times New Roman"/>
          <w:sz w:val="24"/>
          <w:szCs w:val="24"/>
        </w:rPr>
        <w:t xml:space="preserve"> Особливостей. </w:t>
      </w:r>
    </w:p>
    <w:p w14:paraId="7307F0F2" w14:textId="77777777" w:rsidR="00A41F10" w:rsidRPr="0067376A" w:rsidRDefault="00A41F10" w:rsidP="00A41F1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i/>
          <w:sz w:val="24"/>
          <w:szCs w:val="24"/>
        </w:rPr>
      </w:pPr>
      <w:r w:rsidRPr="0067376A">
        <w:rPr>
          <w:rFonts w:ascii="Times New Roman" w:eastAsia="Times New Roman" w:hAnsi="Times New Roman" w:cs="Times New Roman"/>
          <w:b/>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2B36848" w14:textId="77777777" w:rsidR="00EB62D4" w:rsidRPr="0067376A" w:rsidRDefault="00EB62D4" w:rsidP="00EB62D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Cs/>
          <w:iCs/>
          <w:sz w:val="24"/>
          <w:szCs w:val="24"/>
        </w:rPr>
      </w:pPr>
      <w:r w:rsidRPr="0067376A">
        <w:rPr>
          <w:rFonts w:ascii="Times New Roman" w:eastAsia="Times New Roman" w:hAnsi="Times New Roman" w:cs="Times New Roman"/>
          <w:bCs/>
          <w:iCs/>
          <w:sz w:val="24"/>
          <w:szCs w:val="24"/>
        </w:rPr>
        <w:t xml:space="preserve">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w:t>
      </w:r>
      <w:r w:rsidR="00A812C3" w:rsidRPr="0067376A">
        <w:rPr>
          <w:rFonts w:ascii="Times New Roman" w:eastAsia="Times New Roman" w:hAnsi="Times New Roman" w:cs="Times New Roman"/>
          <w:b/>
          <w:i/>
          <w:sz w:val="24"/>
          <w:szCs w:val="24"/>
        </w:rPr>
        <w:t>в розділі</w:t>
      </w:r>
      <w:r w:rsidR="00A812C3" w:rsidRPr="0067376A">
        <w:rPr>
          <w:rFonts w:ascii="Times New Roman" w:eastAsia="Times New Roman" w:hAnsi="Times New Roman" w:cs="Times New Roman"/>
          <w:bCs/>
          <w:iCs/>
          <w:sz w:val="24"/>
          <w:szCs w:val="24"/>
        </w:rPr>
        <w:t xml:space="preserve"> </w:t>
      </w:r>
      <w:r w:rsidR="00A812C3" w:rsidRPr="0067376A">
        <w:rPr>
          <w:rFonts w:ascii="Times New Roman" w:eastAsia="Times New Roman" w:hAnsi="Times New Roman" w:cs="Times New Roman"/>
          <w:b/>
          <w:i/>
          <w:sz w:val="24"/>
          <w:szCs w:val="24"/>
        </w:rPr>
        <w:t>ІІ Додатку №</w:t>
      </w:r>
      <w:r w:rsidR="008E2512" w:rsidRPr="0067376A">
        <w:rPr>
          <w:rFonts w:ascii="Times New Roman" w:eastAsia="Times New Roman" w:hAnsi="Times New Roman" w:cs="Times New Roman"/>
          <w:b/>
          <w:i/>
          <w:sz w:val="24"/>
          <w:szCs w:val="24"/>
        </w:rPr>
        <w:t xml:space="preserve"> </w:t>
      </w:r>
      <w:r w:rsidR="00A812C3" w:rsidRPr="0067376A">
        <w:rPr>
          <w:rFonts w:ascii="Times New Roman" w:eastAsia="Times New Roman" w:hAnsi="Times New Roman" w:cs="Times New Roman"/>
          <w:b/>
          <w:i/>
          <w:sz w:val="24"/>
          <w:szCs w:val="24"/>
        </w:rPr>
        <w:t>1</w:t>
      </w:r>
      <w:r w:rsidRPr="0067376A">
        <w:rPr>
          <w:rFonts w:ascii="Times New Roman" w:eastAsia="Times New Roman" w:hAnsi="Times New Roman" w:cs="Times New Roman"/>
          <w:bCs/>
          <w:iCs/>
          <w:sz w:val="24"/>
          <w:szCs w:val="24"/>
        </w:rPr>
        <w:t xml:space="preserve"> </w:t>
      </w:r>
      <w:r w:rsidRPr="0067376A">
        <w:rPr>
          <w:rFonts w:ascii="Times New Roman" w:eastAsia="Times New Roman" w:hAnsi="Times New Roman" w:cs="Times New Roman"/>
          <w:b/>
          <w:i/>
          <w:sz w:val="24"/>
          <w:szCs w:val="24"/>
        </w:rPr>
        <w:t>до тендерної документації</w:t>
      </w:r>
      <w:r w:rsidR="00A812C3" w:rsidRPr="0067376A">
        <w:rPr>
          <w:rFonts w:ascii="Times New Roman" w:eastAsia="Times New Roman" w:hAnsi="Times New Roman" w:cs="Times New Roman"/>
          <w:bCs/>
          <w:iCs/>
          <w:sz w:val="24"/>
          <w:szCs w:val="24"/>
        </w:rPr>
        <w:t xml:space="preserve"> </w:t>
      </w:r>
      <w:r w:rsidR="00A812C3" w:rsidRPr="0067376A">
        <w:rPr>
          <w:rFonts w:ascii="Times New Roman" w:eastAsia="Times New Roman" w:hAnsi="Times New Roman" w:cs="Times New Roman"/>
          <w:b/>
          <w:i/>
          <w:sz w:val="24"/>
          <w:szCs w:val="24"/>
        </w:rPr>
        <w:t>(для переможця)</w:t>
      </w:r>
      <w:r w:rsidRPr="0067376A">
        <w:rPr>
          <w:rFonts w:ascii="Times New Roman" w:eastAsia="Times New Roman" w:hAnsi="Times New Roman" w:cs="Times New Roman"/>
          <w:bCs/>
          <w:iCs/>
          <w:sz w:val="24"/>
          <w:szCs w:val="24"/>
        </w:rPr>
        <w:t>, накладає кваліфікований електронний підпис (КЕП)/удосконалений електронний підпис (УЕП).</w:t>
      </w:r>
    </w:p>
    <w:p w14:paraId="07B44915" w14:textId="77777777" w:rsidR="00EB62D4" w:rsidRPr="0067376A" w:rsidRDefault="00EB62D4" w:rsidP="00EB62D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Cs/>
          <w:iCs/>
          <w:sz w:val="24"/>
          <w:szCs w:val="24"/>
        </w:rPr>
      </w:pPr>
      <w:r w:rsidRPr="0067376A">
        <w:rPr>
          <w:rFonts w:ascii="Times New Roman" w:eastAsia="Times New Roman" w:hAnsi="Times New Roman" w:cs="Times New Roman"/>
          <w:bCs/>
          <w:iCs/>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A646393" w14:textId="77777777" w:rsidR="00EB62D4" w:rsidRPr="0067376A" w:rsidRDefault="00EB62D4" w:rsidP="00EB62D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Cs/>
          <w:iCs/>
          <w:sz w:val="24"/>
          <w:szCs w:val="24"/>
        </w:rPr>
      </w:pPr>
      <w:r w:rsidRPr="0067376A">
        <w:rPr>
          <w:rFonts w:ascii="Times New Roman" w:eastAsia="Times New Roman" w:hAnsi="Times New Roman" w:cs="Times New Roman"/>
          <w:bCs/>
          <w:iCs/>
          <w:sz w:val="24"/>
          <w:szCs w:val="24"/>
        </w:rPr>
        <w:br/>
      </w:r>
    </w:p>
    <w:p w14:paraId="684CDA0A" w14:textId="77777777" w:rsidR="00A41F10" w:rsidRPr="0067376A" w:rsidRDefault="00A41F10" w:rsidP="00EF694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67559117" w14:textId="77777777" w:rsidR="00A41F10" w:rsidRPr="0067376A" w:rsidRDefault="00A41F10" w:rsidP="00A41F10">
      <w:pPr>
        <w:spacing w:after="0" w:line="240" w:lineRule="auto"/>
        <w:rPr>
          <w:rFonts w:ascii="Times New Roman" w:eastAsia="Times New Roman" w:hAnsi="Times New Roman" w:cs="Times New Roman"/>
          <w:b/>
          <w:sz w:val="24"/>
          <w:szCs w:val="24"/>
        </w:rPr>
      </w:pPr>
      <w:r w:rsidRPr="0067376A">
        <w:rPr>
          <w:rFonts w:ascii="Times New Roman" w:eastAsia="Times New Roman" w:hAnsi="Times New Roman" w:cs="Times New Roman"/>
          <w:sz w:val="24"/>
          <w:szCs w:val="24"/>
        </w:rPr>
        <w:t> </w:t>
      </w:r>
      <w:r w:rsidRPr="0067376A">
        <w:rPr>
          <w:rFonts w:ascii="Times New Roman" w:eastAsia="Times New Roman" w:hAnsi="Times New Roman" w:cs="Times New Roman"/>
          <w:b/>
          <w:sz w:val="24"/>
          <w:szCs w:val="24"/>
        </w:rPr>
        <w:t>Документи, які надаються  ПЕРЕМОЖЦЕМ (юридичною особою):</w:t>
      </w:r>
    </w:p>
    <w:p w14:paraId="58AC08EE" w14:textId="77777777" w:rsidR="00A41F10" w:rsidRPr="0067376A" w:rsidRDefault="00A41F10" w:rsidP="00A41F10">
      <w:pPr>
        <w:spacing w:after="0" w:line="240" w:lineRule="auto"/>
        <w:rPr>
          <w:rFonts w:ascii="Times New Roman" w:eastAsia="Times New Roman" w:hAnsi="Times New Roman" w:cs="Times New Roman"/>
          <w:b/>
          <w:sz w:val="24"/>
          <w:szCs w:val="24"/>
        </w:rPr>
      </w:pPr>
    </w:p>
    <w:tbl>
      <w:tblPr>
        <w:tblW w:w="9618" w:type="dxa"/>
        <w:tblInd w:w="-100" w:type="dxa"/>
        <w:tblLayout w:type="fixed"/>
        <w:tblLook w:val="0400" w:firstRow="0" w:lastRow="0" w:firstColumn="0" w:lastColumn="0" w:noHBand="0" w:noVBand="1"/>
      </w:tblPr>
      <w:tblGrid>
        <w:gridCol w:w="765"/>
        <w:gridCol w:w="4350"/>
        <w:gridCol w:w="4503"/>
      </w:tblGrid>
      <w:tr w:rsidR="00A41F10" w:rsidRPr="0067376A" w14:paraId="55169E90" w14:textId="77777777" w:rsidTr="00C6616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DF69AD" w14:textId="77777777" w:rsidR="00A41F10" w:rsidRPr="0067376A" w:rsidRDefault="00A41F10" w:rsidP="00C6616E">
            <w:pPr>
              <w:spacing w:after="0" w:line="240" w:lineRule="auto"/>
              <w:ind w:left="100"/>
              <w:jc w:val="cente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w:t>
            </w:r>
          </w:p>
          <w:p w14:paraId="47E5FC2C" w14:textId="77777777" w:rsidR="00A41F10" w:rsidRPr="0067376A" w:rsidRDefault="00A41F10" w:rsidP="00C6616E">
            <w:pPr>
              <w:spacing w:after="0" w:line="240" w:lineRule="auto"/>
              <w:ind w:left="100"/>
              <w:jc w:val="cente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7F428" w14:textId="77777777" w:rsidR="00A41F10" w:rsidRPr="0067376A" w:rsidRDefault="00E337A2" w:rsidP="00C6616E">
            <w:pPr>
              <w:spacing w:after="0" w:line="240" w:lineRule="auto"/>
              <w:ind w:left="100"/>
              <w:jc w:val="cente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Вимоги згідно п. 47</w:t>
            </w:r>
            <w:r w:rsidR="0054769F" w:rsidRPr="0067376A">
              <w:rPr>
                <w:rFonts w:ascii="Times New Roman" w:eastAsia="Times New Roman" w:hAnsi="Times New Roman" w:cs="Times New Roman"/>
                <w:sz w:val="24"/>
                <w:szCs w:val="24"/>
              </w:rPr>
              <w:t xml:space="preserve"> </w:t>
            </w:r>
            <w:r w:rsidR="00A41F10" w:rsidRPr="0067376A">
              <w:rPr>
                <w:rFonts w:ascii="Times New Roman" w:eastAsia="Times New Roman" w:hAnsi="Times New Roman" w:cs="Times New Roman"/>
                <w:sz w:val="24"/>
                <w:szCs w:val="24"/>
              </w:rPr>
              <w:t>Особливостей</w:t>
            </w:r>
          </w:p>
          <w:p w14:paraId="152E8A03" w14:textId="77777777" w:rsidR="00A41F10" w:rsidRPr="0067376A" w:rsidRDefault="00A41F10" w:rsidP="00C6616E">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7142A6" w14:textId="77777777" w:rsidR="00A41F10" w:rsidRPr="0067376A" w:rsidRDefault="00A41F10" w:rsidP="00C6616E">
            <w:pPr>
              <w:spacing w:after="0" w:line="240" w:lineRule="auto"/>
              <w:ind w:left="100"/>
              <w:jc w:val="cente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 xml:space="preserve">Переможець торгів </w:t>
            </w:r>
            <w:r w:rsidR="00E337A2" w:rsidRPr="0067376A">
              <w:rPr>
                <w:rFonts w:ascii="Times New Roman" w:eastAsia="Times New Roman" w:hAnsi="Times New Roman" w:cs="Times New Roman"/>
                <w:sz w:val="24"/>
                <w:szCs w:val="24"/>
              </w:rPr>
              <w:t>на виконання вимоги згідно п. 47</w:t>
            </w:r>
            <w:r w:rsidRPr="0067376A">
              <w:rPr>
                <w:rFonts w:ascii="Times New Roman" w:eastAsia="Times New Roman" w:hAnsi="Times New Roman" w:cs="Times New Roman"/>
                <w:sz w:val="24"/>
                <w:szCs w:val="24"/>
              </w:rPr>
              <w:t xml:space="preserve"> Особливостей (підтвердження відсутності підстав) повинен надати таку інформацію:</w:t>
            </w:r>
          </w:p>
        </w:tc>
      </w:tr>
      <w:tr w:rsidR="00A41F10" w:rsidRPr="0067376A" w14:paraId="32C6A234" w14:textId="77777777" w:rsidTr="00C6616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CDE65C" w14:textId="77777777" w:rsidR="00A41F10" w:rsidRPr="0067376A" w:rsidRDefault="00A41F10" w:rsidP="00C6616E">
            <w:pPr>
              <w:spacing w:after="0" w:line="240" w:lineRule="auto"/>
              <w:ind w:left="100"/>
              <w:jc w:val="cente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B2E69" w14:textId="77777777" w:rsidR="00A41F10" w:rsidRPr="0067376A" w:rsidRDefault="00A41F10" w:rsidP="00C661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D006DED" w14:textId="77777777" w:rsidR="00A41F10" w:rsidRPr="0067376A" w:rsidRDefault="00E337A2" w:rsidP="00C6616E">
            <w:pPr>
              <w:spacing w:after="0" w:line="240" w:lineRule="auto"/>
              <w:jc w:val="both"/>
              <w:rPr>
                <w:rFonts w:ascii="Times New Roman" w:eastAsia="Times New Roman" w:hAnsi="Times New Roman" w:cs="Times New Roman"/>
                <w:b/>
                <w:sz w:val="24"/>
                <w:szCs w:val="24"/>
              </w:rPr>
            </w:pPr>
            <w:r w:rsidRPr="0067376A">
              <w:rPr>
                <w:rFonts w:ascii="Times New Roman" w:eastAsia="Times New Roman" w:hAnsi="Times New Roman" w:cs="Times New Roman"/>
                <w:b/>
                <w:sz w:val="24"/>
                <w:szCs w:val="24"/>
              </w:rPr>
              <w:t>(підпункт 3 пункт 47</w:t>
            </w:r>
            <w:r w:rsidR="00A41F10" w:rsidRPr="0067376A">
              <w:rPr>
                <w:rFonts w:ascii="Times New Roman" w:eastAsia="Times New Roman" w:hAnsi="Times New Roman" w:cs="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85F9A2" w14:textId="77777777" w:rsidR="00A41F10" w:rsidRPr="0067376A" w:rsidRDefault="00A41F10" w:rsidP="00C6616E">
            <w:pPr>
              <w:spacing w:after="0" w:line="240" w:lineRule="auto"/>
              <w:ind w:right="140"/>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w:t>
            </w:r>
            <w:r w:rsidRPr="0067376A">
              <w:rPr>
                <w:rFonts w:ascii="Times New Roman" w:eastAsia="Times New Roman" w:hAnsi="Times New Roman" w:cs="Times New Roman"/>
                <w:sz w:val="24"/>
                <w:szCs w:val="24"/>
              </w:rPr>
              <w:lastRenderedPageBreak/>
              <w:t>стосується запитувача.</w:t>
            </w:r>
          </w:p>
        </w:tc>
      </w:tr>
      <w:tr w:rsidR="00A41F10" w:rsidRPr="0067376A" w14:paraId="7528C1F4" w14:textId="77777777" w:rsidTr="00C6616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498361" w14:textId="77777777" w:rsidR="00A41F10" w:rsidRPr="0067376A" w:rsidRDefault="00A41F10" w:rsidP="00C6616E">
            <w:pPr>
              <w:spacing w:after="0" w:line="240" w:lineRule="auto"/>
              <w:ind w:left="100"/>
              <w:jc w:val="cente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1D596" w14:textId="77777777" w:rsidR="00A41F10" w:rsidRPr="0067376A" w:rsidRDefault="00A41F10" w:rsidP="00C661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CABC1EB" w14:textId="77777777" w:rsidR="00A41F10" w:rsidRPr="0067376A" w:rsidRDefault="005C7C65" w:rsidP="00C6616E">
            <w:pPr>
              <w:spacing w:after="0" w:line="240" w:lineRule="auto"/>
              <w:ind w:right="140"/>
              <w:jc w:val="both"/>
              <w:rPr>
                <w:rFonts w:ascii="Times New Roman" w:eastAsia="Times New Roman" w:hAnsi="Times New Roman" w:cs="Times New Roman"/>
                <w:b/>
                <w:sz w:val="24"/>
                <w:szCs w:val="24"/>
              </w:rPr>
            </w:pPr>
            <w:r w:rsidRPr="0067376A">
              <w:rPr>
                <w:rFonts w:ascii="Times New Roman" w:eastAsia="Times New Roman" w:hAnsi="Times New Roman" w:cs="Times New Roman"/>
                <w:b/>
                <w:sz w:val="24"/>
                <w:szCs w:val="24"/>
              </w:rPr>
              <w:t>(підпункт 6 пункт 47</w:t>
            </w:r>
            <w:r w:rsidR="0054769F" w:rsidRPr="0067376A">
              <w:rPr>
                <w:rFonts w:ascii="Times New Roman" w:eastAsia="Times New Roman" w:hAnsi="Times New Roman" w:cs="Times New Roman"/>
                <w:b/>
                <w:sz w:val="24"/>
                <w:szCs w:val="24"/>
              </w:rPr>
              <w:t xml:space="preserve"> </w:t>
            </w:r>
            <w:r w:rsidR="00A41F10" w:rsidRPr="0067376A">
              <w:rPr>
                <w:rFonts w:ascii="Times New Roman" w:eastAsia="Times New Roman" w:hAnsi="Times New Roman" w:cs="Times New Roman"/>
                <w:b/>
                <w:sz w:val="24"/>
                <w:szCs w:val="24"/>
              </w:rPr>
              <w:t>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43B39D2" w14:textId="77777777" w:rsidR="003A587B" w:rsidRPr="0067376A" w:rsidRDefault="003A587B" w:rsidP="003A587B">
            <w:pPr>
              <w:spacing w:after="0" w:line="240" w:lineRule="auto"/>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67376A">
              <w:rPr>
                <w:rFonts w:ascii="Times New Roman" w:eastAsia="Times New Roman" w:hAnsi="Times New Roman" w:cs="Times New Roman"/>
                <w:sz w:val="24"/>
                <w:szCs w:val="24"/>
                <w:lang w:val="ru-RU" w:eastAsia="ru-RU"/>
              </w:rPr>
              <w:t> </w:t>
            </w:r>
            <w:r w:rsidRPr="0067376A">
              <w:rPr>
                <w:rFonts w:ascii="Times New Roman" w:eastAsia="Times New Roman" w:hAnsi="Times New Roman" w:cs="Times New Roman"/>
                <w:sz w:val="24"/>
                <w:szCs w:val="24"/>
                <w:lang w:eastAsia="ru-RU"/>
              </w:rPr>
              <w:t xml:space="preserve">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F262B3F" w14:textId="77777777" w:rsidR="003A587B" w:rsidRPr="0067376A" w:rsidRDefault="003A587B" w:rsidP="003A587B">
            <w:pPr>
              <w:spacing w:after="0" w:line="240" w:lineRule="auto"/>
              <w:jc w:val="both"/>
              <w:rPr>
                <w:rFonts w:ascii="Times New Roman" w:eastAsia="Times New Roman" w:hAnsi="Times New Roman" w:cs="Times New Roman"/>
                <w:sz w:val="24"/>
                <w:szCs w:val="24"/>
                <w:lang w:eastAsia="ru-RU"/>
              </w:rPr>
            </w:pPr>
          </w:p>
          <w:p w14:paraId="1655D067" w14:textId="77777777" w:rsidR="00A41F10" w:rsidRPr="0067376A" w:rsidRDefault="00A41F10" w:rsidP="001575AB">
            <w:pPr>
              <w:spacing w:after="0" w:line="240" w:lineRule="auto"/>
              <w:jc w:val="both"/>
              <w:rPr>
                <w:rFonts w:ascii="Times New Roman" w:eastAsia="Times New Roman" w:hAnsi="Times New Roman" w:cs="Times New Roman"/>
                <w:bCs/>
                <w:iCs/>
                <w:sz w:val="24"/>
                <w:szCs w:val="24"/>
              </w:rPr>
            </w:pPr>
          </w:p>
        </w:tc>
      </w:tr>
      <w:tr w:rsidR="00A41F10" w:rsidRPr="0067376A" w14:paraId="4FA69768" w14:textId="77777777" w:rsidTr="00C6616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592DF" w14:textId="77777777" w:rsidR="00A41F10" w:rsidRPr="0067376A" w:rsidRDefault="00A41F10" w:rsidP="00C6616E">
            <w:pPr>
              <w:spacing w:after="0" w:line="240" w:lineRule="auto"/>
              <w:ind w:left="100"/>
              <w:jc w:val="cente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037C5" w14:textId="77777777" w:rsidR="00A41F10" w:rsidRPr="0067376A" w:rsidRDefault="00A41F10" w:rsidP="00C661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1687AB3" w14:textId="77777777" w:rsidR="00A41F10" w:rsidRPr="0067376A" w:rsidRDefault="005C7C65" w:rsidP="00C6616E">
            <w:pPr>
              <w:spacing w:after="0" w:line="240" w:lineRule="auto"/>
              <w:jc w:val="both"/>
              <w:rPr>
                <w:rFonts w:ascii="Times New Roman" w:eastAsia="Times New Roman" w:hAnsi="Times New Roman" w:cs="Times New Roman"/>
                <w:b/>
                <w:sz w:val="24"/>
                <w:szCs w:val="24"/>
              </w:rPr>
            </w:pPr>
            <w:r w:rsidRPr="0067376A">
              <w:rPr>
                <w:rFonts w:ascii="Times New Roman" w:eastAsia="Times New Roman" w:hAnsi="Times New Roman" w:cs="Times New Roman"/>
                <w:b/>
                <w:sz w:val="24"/>
                <w:szCs w:val="24"/>
              </w:rPr>
              <w:t>(підпункт 12 пункт 47</w:t>
            </w:r>
            <w:r w:rsidR="0054769F" w:rsidRPr="0067376A">
              <w:rPr>
                <w:rFonts w:ascii="Times New Roman" w:eastAsia="Times New Roman" w:hAnsi="Times New Roman" w:cs="Times New Roman"/>
                <w:b/>
                <w:sz w:val="24"/>
                <w:szCs w:val="24"/>
              </w:rPr>
              <w:t xml:space="preserve"> </w:t>
            </w:r>
            <w:r w:rsidR="00A41F10" w:rsidRPr="0067376A">
              <w:rPr>
                <w:rFonts w:ascii="Times New Roman" w:eastAsia="Times New Roman" w:hAnsi="Times New Roman" w:cs="Times New Roman"/>
                <w:b/>
                <w:sz w:val="24"/>
                <w:szCs w:val="24"/>
              </w:rPr>
              <w:t>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03801B8" w14:textId="77777777" w:rsidR="00A41F10" w:rsidRPr="0067376A" w:rsidRDefault="00A41F10" w:rsidP="00C6616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A41F10" w:rsidRPr="0067376A" w14:paraId="56C9D1CB" w14:textId="77777777" w:rsidTr="00C6616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B4706" w14:textId="77777777" w:rsidR="00A41F10" w:rsidRPr="0067376A" w:rsidRDefault="00A41F10" w:rsidP="00C6616E">
            <w:pPr>
              <w:spacing w:after="0" w:line="240" w:lineRule="auto"/>
              <w:ind w:left="100"/>
              <w:jc w:val="cente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08DA4" w14:textId="77777777" w:rsidR="00A41F10" w:rsidRPr="0067376A" w:rsidRDefault="00A41F10" w:rsidP="00C6616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C36ABF5" w14:textId="77777777" w:rsidR="00A41F10" w:rsidRPr="0067376A" w:rsidRDefault="005C7C65" w:rsidP="00C6616E">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67376A">
              <w:rPr>
                <w:rFonts w:ascii="Times New Roman" w:eastAsia="Times New Roman" w:hAnsi="Times New Roman" w:cs="Times New Roman"/>
                <w:b/>
                <w:sz w:val="24"/>
                <w:szCs w:val="24"/>
              </w:rPr>
              <w:t>(абзац 14 пункт 47</w:t>
            </w:r>
            <w:r w:rsidR="00A41F10" w:rsidRPr="0067376A">
              <w:rPr>
                <w:rFonts w:ascii="Times New Roman" w:eastAsia="Times New Roman" w:hAnsi="Times New Roman" w:cs="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6FDEF9" w14:textId="77777777" w:rsidR="00A41F10" w:rsidRPr="0067376A" w:rsidRDefault="00A41F10" w:rsidP="00C6616E">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b/>
                <w:sz w:val="24"/>
                <w:szCs w:val="24"/>
              </w:rPr>
              <w:t>Довідка в довільній формі</w:t>
            </w:r>
            <w:r w:rsidRPr="0067376A">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78242B3" w14:textId="77777777" w:rsidR="00A41F10" w:rsidRPr="0067376A" w:rsidRDefault="00A41F10" w:rsidP="00A41F10">
      <w:pPr>
        <w:spacing w:after="0" w:line="240" w:lineRule="auto"/>
        <w:rPr>
          <w:rFonts w:ascii="Times New Roman" w:eastAsia="Times New Roman" w:hAnsi="Times New Roman" w:cs="Times New Roman"/>
          <w:sz w:val="24"/>
          <w:szCs w:val="24"/>
        </w:rPr>
      </w:pPr>
    </w:p>
    <w:p w14:paraId="7B457A5B" w14:textId="77777777" w:rsidR="00A41F10" w:rsidRPr="0067376A" w:rsidRDefault="00A41F10" w:rsidP="00A41F10">
      <w:pPr>
        <w:spacing w:before="240" w:after="0" w:line="240" w:lineRule="auto"/>
        <w:jc w:val="center"/>
        <w:rPr>
          <w:rFonts w:ascii="Times New Roman" w:eastAsia="Times New Roman" w:hAnsi="Times New Roman" w:cs="Times New Roman"/>
          <w:b/>
          <w:sz w:val="24"/>
          <w:szCs w:val="24"/>
        </w:rPr>
      </w:pPr>
      <w:r w:rsidRPr="0067376A">
        <w:rPr>
          <w:rFonts w:ascii="Times New Roman" w:eastAsia="Times New Roman" w:hAnsi="Times New Roman" w:cs="Times New Roman"/>
          <w:b/>
          <w:sz w:val="24"/>
          <w:szCs w:val="24"/>
        </w:rPr>
        <w:t>Документи, які надаються ПЕРЕМОЖЦЕМ (фізичною особою чи фізичною особою — підприємцем):</w:t>
      </w:r>
    </w:p>
    <w:p w14:paraId="3373F124" w14:textId="77777777" w:rsidR="00A41F10" w:rsidRPr="0067376A" w:rsidRDefault="00A41F10" w:rsidP="00A41F10">
      <w:pPr>
        <w:spacing w:before="240" w:after="0" w:line="240" w:lineRule="auto"/>
        <w:jc w:val="center"/>
        <w:rPr>
          <w:rFonts w:ascii="Times New Roman" w:eastAsia="Times New Roman" w:hAnsi="Times New Roman" w:cs="Times New Roman"/>
          <w:b/>
          <w:sz w:val="24"/>
          <w:szCs w:val="24"/>
        </w:rPr>
      </w:pPr>
    </w:p>
    <w:tbl>
      <w:tblPr>
        <w:tblW w:w="9619" w:type="dxa"/>
        <w:tblInd w:w="-100" w:type="dxa"/>
        <w:tblLayout w:type="fixed"/>
        <w:tblLook w:val="0400" w:firstRow="0" w:lastRow="0" w:firstColumn="0" w:lastColumn="0" w:noHBand="0" w:noVBand="1"/>
      </w:tblPr>
      <w:tblGrid>
        <w:gridCol w:w="587"/>
        <w:gridCol w:w="4427"/>
        <w:gridCol w:w="4605"/>
      </w:tblGrid>
      <w:tr w:rsidR="00A41F10" w:rsidRPr="0067376A" w14:paraId="06371FE1" w14:textId="77777777" w:rsidTr="00C6616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6C421" w14:textId="77777777" w:rsidR="00A41F10" w:rsidRPr="0067376A" w:rsidRDefault="00A41F10" w:rsidP="00C6616E">
            <w:pPr>
              <w:spacing w:after="0" w:line="240" w:lineRule="auto"/>
              <w:ind w:left="100"/>
              <w:jc w:val="cente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w:t>
            </w:r>
          </w:p>
          <w:p w14:paraId="72CED57D" w14:textId="77777777" w:rsidR="00A41F10" w:rsidRPr="0067376A" w:rsidRDefault="00A41F10" w:rsidP="00C6616E">
            <w:pPr>
              <w:spacing w:after="0" w:line="240" w:lineRule="auto"/>
              <w:ind w:left="100"/>
              <w:jc w:val="cente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122C3" w14:textId="77777777" w:rsidR="00A41F10" w:rsidRPr="0067376A" w:rsidRDefault="005C7C65" w:rsidP="00C6616E">
            <w:pPr>
              <w:spacing w:after="0" w:line="240" w:lineRule="auto"/>
              <w:ind w:left="100"/>
              <w:jc w:val="cente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Вимоги згідно пункту 47</w:t>
            </w:r>
            <w:r w:rsidR="00917A5A" w:rsidRPr="0067376A">
              <w:rPr>
                <w:rFonts w:ascii="Times New Roman" w:eastAsia="Times New Roman" w:hAnsi="Times New Roman" w:cs="Times New Roman"/>
                <w:sz w:val="24"/>
                <w:szCs w:val="24"/>
              </w:rPr>
              <w:t xml:space="preserve"> </w:t>
            </w:r>
            <w:r w:rsidR="00A41F10" w:rsidRPr="0067376A">
              <w:rPr>
                <w:rFonts w:ascii="Times New Roman" w:eastAsia="Times New Roman" w:hAnsi="Times New Roman" w:cs="Times New Roman"/>
                <w:sz w:val="24"/>
                <w:szCs w:val="24"/>
              </w:rPr>
              <w:t>Особливостей</w:t>
            </w:r>
          </w:p>
          <w:p w14:paraId="6EFF511A" w14:textId="77777777" w:rsidR="00A41F10" w:rsidRPr="0067376A" w:rsidRDefault="00A41F10" w:rsidP="00C6616E">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75079" w14:textId="77777777" w:rsidR="00A41F10" w:rsidRPr="0067376A" w:rsidRDefault="00A41F10" w:rsidP="00C6616E">
            <w:pPr>
              <w:spacing w:after="0" w:line="240" w:lineRule="auto"/>
              <w:ind w:left="100"/>
              <w:jc w:val="center"/>
              <w:rPr>
                <w:rFonts w:ascii="Times New Roman" w:eastAsia="Times New Roman" w:hAnsi="Times New Roman" w:cs="Times New Roman"/>
                <w:sz w:val="24"/>
                <w:szCs w:val="24"/>
              </w:rPr>
            </w:pPr>
            <w:r w:rsidRPr="0067376A">
              <w:rPr>
                <w:rFonts w:ascii="Times New Roman" w:eastAsia="Times New Roman" w:hAnsi="Times New Roman" w:cs="Times New Roman"/>
                <w:b/>
                <w:sz w:val="24"/>
                <w:szCs w:val="24"/>
              </w:rPr>
              <w:t xml:space="preserve">Переможець торгів на виконання </w:t>
            </w:r>
            <w:r w:rsidR="005C7C65" w:rsidRPr="0067376A">
              <w:rPr>
                <w:rFonts w:ascii="Times New Roman" w:eastAsia="Times New Roman" w:hAnsi="Times New Roman" w:cs="Times New Roman"/>
                <w:b/>
                <w:sz w:val="24"/>
                <w:szCs w:val="24"/>
              </w:rPr>
              <w:t>вимоги</w:t>
            </w:r>
            <w:r w:rsidR="005C7C65" w:rsidRPr="0067376A">
              <w:rPr>
                <w:rFonts w:ascii="Times New Roman" w:eastAsia="Times New Roman" w:hAnsi="Times New Roman" w:cs="Times New Roman"/>
                <w:sz w:val="24"/>
                <w:szCs w:val="24"/>
              </w:rPr>
              <w:t xml:space="preserve"> згідно пункту 47</w:t>
            </w:r>
            <w:r w:rsidRPr="0067376A">
              <w:rPr>
                <w:rFonts w:ascii="Times New Roman" w:eastAsia="Times New Roman" w:hAnsi="Times New Roman" w:cs="Times New Roman"/>
                <w:sz w:val="24"/>
                <w:szCs w:val="24"/>
              </w:rPr>
              <w:t xml:space="preserve"> Особливостей </w:t>
            </w:r>
            <w:r w:rsidRPr="0067376A">
              <w:rPr>
                <w:rFonts w:ascii="Times New Roman" w:eastAsia="Times New Roman" w:hAnsi="Times New Roman" w:cs="Times New Roman"/>
                <w:b/>
                <w:sz w:val="24"/>
                <w:szCs w:val="24"/>
              </w:rPr>
              <w:t>(підтвердження відсутності підстав) повинен надати таку інформацію:</w:t>
            </w:r>
          </w:p>
        </w:tc>
      </w:tr>
      <w:tr w:rsidR="00A41F10" w:rsidRPr="0067376A" w14:paraId="26B1BBCB" w14:textId="77777777" w:rsidTr="00C6616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EC020" w14:textId="77777777" w:rsidR="00A41F10" w:rsidRPr="0067376A" w:rsidRDefault="00A41F10" w:rsidP="00C6616E">
            <w:pPr>
              <w:spacing w:after="0" w:line="240" w:lineRule="auto"/>
              <w:ind w:left="100"/>
              <w:jc w:val="cente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AD46BF" w14:textId="77777777" w:rsidR="00A41F10" w:rsidRPr="0067376A" w:rsidRDefault="00A41F10" w:rsidP="00C661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37FCCED" w14:textId="77777777" w:rsidR="00A41F10" w:rsidRPr="0067376A" w:rsidRDefault="005C7C65" w:rsidP="00C6616E">
            <w:pPr>
              <w:spacing w:after="0" w:line="240" w:lineRule="auto"/>
              <w:jc w:val="both"/>
              <w:rPr>
                <w:rFonts w:ascii="Times New Roman" w:eastAsia="Times New Roman" w:hAnsi="Times New Roman" w:cs="Times New Roman"/>
                <w:b/>
                <w:sz w:val="24"/>
                <w:szCs w:val="24"/>
              </w:rPr>
            </w:pPr>
            <w:r w:rsidRPr="0067376A">
              <w:rPr>
                <w:rFonts w:ascii="Times New Roman" w:eastAsia="Times New Roman" w:hAnsi="Times New Roman" w:cs="Times New Roman"/>
                <w:b/>
                <w:sz w:val="24"/>
                <w:szCs w:val="24"/>
              </w:rPr>
              <w:t>(підпункт 3 пункт 47</w:t>
            </w:r>
            <w:r w:rsidR="00A41F10" w:rsidRPr="0067376A">
              <w:rPr>
                <w:rFonts w:ascii="Times New Roman" w:eastAsia="Times New Roman" w:hAnsi="Times New Roman" w:cs="Times New Roman"/>
                <w:b/>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57B23" w14:textId="77777777" w:rsidR="00A41F10" w:rsidRPr="0067376A" w:rsidRDefault="00CD1320" w:rsidP="00C6616E">
            <w:pPr>
              <w:spacing w:after="0" w:line="240" w:lineRule="auto"/>
              <w:ind w:right="140"/>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41F10" w:rsidRPr="0067376A" w14:paraId="62C9A154" w14:textId="77777777" w:rsidTr="00C6616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E1891" w14:textId="77777777" w:rsidR="00A41F10" w:rsidRPr="0067376A" w:rsidRDefault="00A41F10" w:rsidP="00C6616E">
            <w:pPr>
              <w:spacing w:after="0" w:line="240" w:lineRule="auto"/>
              <w:ind w:left="100"/>
              <w:jc w:val="cente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812087" w14:textId="77777777" w:rsidR="00A41F10" w:rsidRPr="0067376A" w:rsidRDefault="00A41F10" w:rsidP="00C6616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7C9E18B" w14:textId="77777777" w:rsidR="00A41F10" w:rsidRPr="0067376A" w:rsidRDefault="005C7C65" w:rsidP="00C6616E">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67376A">
              <w:rPr>
                <w:rFonts w:ascii="Times New Roman" w:eastAsia="Times New Roman" w:hAnsi="Times New Roman" w:cs="Times New Roman"/>
                <w:b/>
                <w:sz w:val="24"/>
                <w:szCs w:val="24"/>
              </w:rPr>
              <w:t>(підпункт 5 пункт 47</w:t>
            </w:r>
            <w:r w:rsidR="00917A5A" w:rsidRPr="0067376A">
              <w:rPr>
                <w:rFonts w:ascii="Times New Roman" w:eastAsia="Times New Roman" w:hAnsi="Times New Roman" w:cs="Times New Roman"/>
                <w:b/>
                <w:sz w:val="24"/>
                <w:szCs w:val="24"/>
              </w:rPr>
              <w:t xml:space="preserve"> </w:t>
            </w:r>
            <w:r w:rsidR="00A41F10" w:rsidRPr="0067376A">
              <w:rPr>
                <w:rFonts w:ascii="Times New Roman" w:eastAsia="Times New Roman" w:hAnsi="Times New Roman" w:cs="Times New Roman"/>
                <w:b/>
                <w:sz w:val="24"/>
                <w:szCs w:val="24"/>
              </w:rPr>
              <w:t>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6DE46C5" w14:textId="77777777" w:rsidR="00A41F10" w:rsidRPr="0067376A" w:rsidRDefault="00A41F10" w:rsidP="00C6616E">
            <w:pPr>
              <w:spacing w:after="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84DD307" w14:textId="77777777" w:rsidR="00A41F10" w:rsidRPr="0067376A" w:rsidRDefault="00A41F10" w:rsidP="00C6616E">
            <w:pPr>
              <w:spacing w:after="0" w:line="240" w:lineRule="auto"/>
              <w:jc w:val="both"/>
              <w:rPr>
                <w:rFonts w:ascii="Times New Roman" w:eastAsia="Times New Roman" w:hAnsi="Times New Roman" w:cs="Times New Roman"/>
                <w:sz w:val="24"/>
                <w:szCs w:val="24"/>
              </w:rPr>
            </w:pPr>
          </w:p>
          <w:p w14:paraId="2CA576C1" w14:textId="77777777" w:rsidR="00A41F10" w:rsidRPr="0067376A" w:rsidRDefault="00A41F10" w:rsidP="00C6616E">
            <w:pPr>
              <w:spacing w:after="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 </w:t>
            </w:r>
          </w:p>
        </w:tc>
      </w:tr>
      <w:tr w:rsidR="00A41F10" w:rsidRPr="0067376A" w14:paraId="40D99C1A" w14:textId="77777777" w:rsidTr="00C6616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3EFDD6" w14:textId="77777777" w:rsidR="00A41F10" w:rsidRPr="0067376A" w:rsidRDefault="00A41F10" w:rsidP="00C6616E">
            <w:pPr>
              <w:spacing w:after="0" w:line="240" w:lineRule="auto"/>
              <w:ind w:left="100"/>
              <w:jc w:val="cente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9CF147" w14:textId="77777777" w:rsidR="00A41F10" w:rsidRPr="0067376A" w:rsidRDefault="00A41F10" w:rsidP="00C661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E1186B" w14:textId="77777777" w:rsidR="00A41F10" w:rsidRPr="0067376A" w:rsidRDefault="005C7C65" w:rsidP="00C6616E">
            <w:pPr>
              <w:spacing w:after="0" w:line="240" w:lineRule="auto"/>
              <w:jc w:val="both"/>
              <w:rPr>
                <w:rFonts w:ascii="Times New Roman" w:eastAsia="Times New Roman" w:hAnsi="Times New Roman" w:cs="Times New Roman"/>
                <w:b/>
                <w:sz w:val="24"/>
                <w:szCs w:val="24"/>
              </w:rPr>
            </w:pPr>
            <w:r w:rsidRPr="0067376A">
              <w:rPr>
                <w:rFonts w:ascii="Times New Roman" w:eastAsia="Times New Roman" w:hAnsi="Times New Roman" w:cs="Times New Roman"/>
                <w:b/>
                <w:sz w:val="24"/>
                <w:szCs w:val="24"/>
              </w:rPr>
              <w:t>(підпункт 12 пункт 47</w:t>
            </w:r>
            <w:r w:rsidR="00917A5A" w:rsidRPr="0067376A">
              <w:rPr>
                <w:rFonts w:ascii="Times New Roman" w:eastAsia="Times New Roman" w:hAnsi="Times New Roman" w:cs="Times New Roman"/>
                <w:b/>
                <w:sz w:val="24"/>
                <w:szCs w:val="24"/>
              </w:rPr>
              <w:t xml:space="preserve"> </w:t>
            </w:r>
            <w:r w:rsidR="00A41F10" w:rsidRPr="0067376A">
              <w:rPr>
                <w:rFonts w:ascii="Times New Roman" w:eastAsia="Times New Roman" w:hAnsi="Times New Roman" w:cs="Times New Roman"/>
                <w:b/>
                <w:sz w:val="24"/>
                <w:szCs w:val="24"/>
              </w:rPr>
              <w:t>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872A2BA" w14:textId="77777777" w:rsidR="00A41F10" w:rsidRPr="0067376A" w:rsidRDefault="00A41F10" w:rsidP="00C6616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A41F10" w:rsidRPr="0067376A" w14:paraId="46054440" w14:textId="77777777" w:rsidTr="00C6616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665D0" w14:textId="77777777" w:rsidR="00A41F10" w:rsidRPr="0067376A" w:rsidRDefault="00A41F10" w:rsidP="00C6616E">
            <w:pPr>
              <w:spacing w:after="0" w:line="240" w:lineRule="auto"/>
              <w:ind w:left="100"/>
              <w:jc w:val="cente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BCCAA1" w14:textId="77777777" w:rsidR="00A41F10" w:rsidRPr="0067376A" w:rsidRDefault="00A41F10" w:rsidP="00C6616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FB67C3E" w14:textId="77777777" w:rsidR="00A41F10" w:rsidRPr="0067376A" w:rsidRDefault="005C7C65" w:rsidP="00C6616E">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67376A">
              <w:rPr>
                <w:rFonts w:ascii="Times New Roman" w:eastAsia="Times New Roman" w:hAnsi="Times New Roman" w:cs="Times New Roman"/>
                <w:b/>
                <w:sz w:val="24"/>
                <w:szCs w:val="24"/>
              </w:rPr>
              <w:t>(абзац 14 пункт 47</w:t>
            </w:r>
            <w:r w:rsidR="00A41F10" w:rsidRPr="0067376A">
              <w:rPr>
                <w:rFonts w:ascii="Times New Roman" w:eastAsia="Times New Roman" w:hAnsi="Times New Roman" w:cs="Times New Roman"/>
                <w:b/>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C95D19" w14:textId="77777777" w:rsidR="00A41F10" w:rsidRPr="0067376A" w:rsidRDefault="00A41F10" w:rsidP="00C6616E">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3181F9E" w14:textId="77777777" w:rsidR="00A21EC2" w:rsidRPr="0067376A" w:rsidRDefault="00A21EC2" w:rsidP="002769B7">
      <w:pPr>
        <w:rPr>
          <w:rFonts w:ascii="Times New Roman" w:eastAsia="Times New Roman" w:hAnsi="Times New Roman" w:cs="Times New Roman"/>
          <w:b/>
          <w:sz w:val="24"/>
          <w:szCs w:val="24"/>
        </w:rPr>
      </w:pPr>
    </w:p>
    <w:p w14:paraId="5F81DE77" w14:textId="77777777" w:rsidR="00751BF6" w:rsidRPr="0067376A" w:rsidRDefault="00751BF6" w:rsidP="00A32B37">
      <w:pPr>
        <w:spacing w:after="0"/>
        <w:jc w:val="right"/>
        <w:rPr>
          <w:rFonts w:ascii="Times New Roman" w:eastAsia="Times New Roman" w:hAnsi="Times New Roman" w:cs="Times New Roman"/>
          <w:b/>
          <w:sz w:val="24"/>
          <w:szCs w:val="24"/>
        </w:rPr>
      </w:pPr>
    </w:p>
    <w:p w14:paraId="144074EB" w14:textId="77777777" w:rsidR="00751BF6" w:rsidRPr="0067376A" w:rsidRDefault="00751BF6" w:rsidP="00A32B37">
      <w:pPr>
        <w:spacing w:after="0"/>
        <w:jc w:val="right"/>
        <w:rPr>
          <w:rFonts w:ascii="Times New Roman" w:eastAsia="Times New Roman" w:hAnsi="Times New Roman" w:cs="Times New Roman"/>
          <w:b/>
          <w:sz w:val="24"/>
          <w:szCs w:val="24"/>
        </w:rPr>
      </w:pPr>
    </w:p>
    <w:p w14:paraId="07D20E40" w14:textId="77777777" w:rsidR="00751BF6" w:rsidRPr="0067376A" w:rsidRDefault="00751BF6" w:rsidP="00A32B37">
      <w:pPr>
        <w:spacing w:after="0"/>
        <w:jc w:val="right"/>
        <w:rPr>
          <w:rFonts w:ascii="Times New Roman" w:eastAsia="Times New Roman" w:hAnsi="Times New Roman" w:cs="Times New Roman"/>
          <w:b/>
          <w:sz w:val="24"/>
          <w:szCs w:val="24"/>
        </w:rPr>
      </w:pPr>
    </w:p>
    <w:p w14:paraId="43759C39" w14:textId="77777777" w:rsidR="00186E1D" w:rsidRPr="0067376A" w:rsidRDefault="00186E1D" w:rsidP="00A32B37">
      <w:pPr>
        <w:spacing w:after="0"/>
        <w:jc w:val="right"/>
        <w:rPr>
          <w:rFonts w:ascii="Times New Roman" w:eastAsia="Times New Roman" w:hAnsi="Times New Roman" w:cs="Times New Roman"/>
          <w:b/>
          <w:sz w:val="24"/>
          <w:szCs w:val="24"/>
        </w:rPr>
      </w:pPr>
    </w:p>
    <w:p w14:paraId="4BC1995F" w14:textId="77777777" w:rsidR="00186E1D" w:rsidRPr="0067376A" w:rsidRDefault="00186E1D" w:rsidP="00A32B37">
      <w:pPr>
        <w:spacing w:after="0"/>
        <w:jc w:val="right"/>
        <w:rPr>
          <w:rFonts w:ascii="Times New Roman" w:eastAsia="Times New Roman" w:hAnsi="Times New Roman" w:cs="Times New Roman"/>
          <w:b/>
          <w:sz w:val="24"/>
          <w:szCs w:val="24"/>
        </w:rPr>
      </w:pPr>
    </w:p>
    <w:p w14:paraId="08D8111F" w14:textId="77777777" w:rsidR="00186E1D" w:rsidRPr="0067376A" w:rsidRDefault="00186E1D" w:rsidP="00A32B37">
      <w:pPr>
        <w:spacing w:after="0"/>
        <w:jc w:val="right"/>
        <w:rPr>
          <w:rFonts w:ascii="Times New Roman" w:eastAsia="Times New Roman" w:hAnsi="Times New Roman" w:cs="Times New Roman"/>
          <w:b/>
          <w:sz w:val="24"/>
          <w:szCs w:val="24"/>
        </w:rPr>
      </w:pPr>
    </w:p>
    <w:p w14:paraId="2950CE7B" w14:textId="77777777" w:rsidR="00186E1D" w:rsidRPr="0067376A" w:rsidRDefault="00186E1D" w:rsidP="00A32B37">
      <w:pPr>
        <w:spacing w:after="0"/>
        <w:jc w:val="right"/>
        <w:rPr>
          <w:rFonts w:ascii="Times New Roman" w:eastAsia="Times New Roman" w:hAnsi="Times New Roman" w:cs="Times New Roman"/>
          <w:b/>
          <w:sz w:val="24"/>
          <w:szCs w:val="24"/>
        </w:rPr>
      </w:pPr>
    </w:p>
    <w:p w14:paraId="60A81B09" w14:textId="77777777" w:rsidR="00186E1D" w:rsidRPr="0067376A" w:rsidRDefault="00186E1D" w:rsidP="00A32B37">
      <w:pPr>
        <w:spacing w:after="0"/>
        <w:jc w:val="right"/>
        <w:rPr>
          <w:rFonts w:ascii="Times New Roman" w:eastAsia="Times New Roman" w:hAnsi="Times New Roman" w:cs="Times New Roman"/>
          <w:b/>
          <w:sz w:val="24"/>
          <w:szCs w:val="24"/>
        </w:rPr>
      </w:pPr>
    </w:p>
    <w:p w14:paraId="34216B05" w14:textId="77777777" w:rsidR="00186E1D" w:rsidRPr="0067376A" w:rsidRDefault="00186E1D" w:rsidP="00A32B37">
      <w:pPr>
        <w:spacing w:after="0"/>
        <w:jc w:val="right"/>
        <w:rPr>
          <w:rFonts w:ascii="Times New Roman" w:eastAsia="Times New Roman" w:hAnsi="Times New Roman" w:cs="Times New Roman"/>
          <w:b/>
          <w:sz w:val="24"/>
          <w:szCs w:val="24"/>
        </w:rPr>
      </w:pPr>
    </w:p>
    <w:p w14:paraId="61B845D5" w14:textId="77777777" w:rsidR="00186E1D" w:rsidRPr="0067376A" w:rsidRDefault="00186E1D" w:rsidP="00A32B37">
      <w:pPr>
        <w:spacing w:after="0"/>
        <w:jc w:val="right"/>
        <w:rPr>
          <w:rFonts w:ascii="Times New Roman" w:eastAsia="Times New Roman" w:hAnsi="Times New Roman" w:cs="Times New Roman"/>
          <w:b/>
          <w:sz w:val="24"/>
          <w:szCs w:val="24"/>
        </w:rPr>
      </w:pPr>
    </w:p>
    <w:p w14:paraId="62693A9F" w14:textId="77777777" w:rsidR="00186E1D" w:rsidRPr="0067376A" w:rsidRDefault="00186E1D" w:rsidP="00A32B37">
      <w:pPr>
        <w:spacing w:after="0"/>
        <w:jc w:val="right"/>
        <w:rPr>
          <w:rFonts w:ascii="Times New Roman" w:eastAsia="Times New Roman" w:hAnsi="Times New Roman" w:cs="Times New Roman"/>
          <w:b/>
          <w:sz w:val="24"/>
          <w:szCs w:val="24"/>
        </w:rPr>
      </w:pPr>
    </w:p>
    <w:p w14:paraId="2486BDC1" w14:textId="77777777" w:rsidR="00186E1D" w:rsidRPr="0067376A" w:rsidRDefault="00186E1D" w:rsidP="00A32B37">
      <w:pPr>
        <w:spacing w:after="0"/>
        <w:jc w:val="right"/>
        <w:rPr>
          <w:rFonts w:ascii="Times New Roman" w:eastAsia="Times New Roman" w:hAnsi="Times New Roman" w:cs="Times New Roman"/>
          <w:b/>
          <w:sz w:val="24"/>
          <w:szCs w:val="24"/>
        </w:rPr>
      </w:pPr>
    </w:p>
    <w:p w14:paraId="56C15A61" w14:textId="77777777" w:rsidR="00186E1D" w:rsidRPr="0067376A" w:rsidRDefault="00186E1D" w:rsidP="00A32B37">
      <w:pPr>
        <w:spacing w:after="0"/>
        <w:jc w:val="right"/>
        <w:rPr>
          <w:rFonts w:ascii="Times New Roman" w:eastAsia="Times New Roman" w:hAnsi="Times New Roman" w:cs="Times New Roman"/>
          <w:b/>
          <w:sz w:val="24"/>
          <w:szCs w:val="24"/>
        </w:rPr>
      </w:pPr>
    </w:p>
    <w:p w14:paraId="0C070320" w14:textId="77777777" w:rsidR="00186E1D" w:rsidRPr="0067376A" w:rsidRDefault="00186E1D" w:rsidP="00A32B37">
      <w:pPr>
        <w:spacing w:after="0"/>
        <w:jc w:val="right"/>
        <w:rPr>
          <w:rFonts w:ascii="Times New Roman" w:eastAsia="Times New Roman" w:hAnsi="Times New Roman" w:cs="Times New Roman"/>
          <w:b/>
          <w:sz w:val="24"/>
          <w:szCs w:val="24"/>
        </w:rPr>
      </w:pPr>
    </w:p>
    <w:p w14:paraId="6593AE64" w14:textId="77777777" w:rsidR="00186E1D" w:rsidRPr="0067376A" w:rsidRDefault="00186E1D" w:rsidP="00A32B37">
      <w:pPr>
        <w:spacing w:after="0"/>
        <w:jc w:val="right"/>
        <w:rPr>
          <w:rFonts w:ascii="Times New Roman" w:eastAsia="Times New Roman" w:hAnsi="Times New Roman" w:cs="Times New Roman"/>
          <w:b/>
          <w:sz w:val="24"/>
          <w:szCs w:val="24"/>
        </w:rPr>
      </w:pPr>
    </w:p>
    <w:p w14:paraId="32ADC4A7" w14:textId="77777777" w:rsidR="00186E1D" w:rsidRPr="0067376A" w:rsidRDefault="00186E1D" w:rsidP="00A32B37">
      <w:pPr>
        <w:spacing w:after="0"/>
        <w:jc w:val="right"/>
        <w:rPr>
          <w:rFonts w:ascii="Times New Roman" w:eastAsia="Times New Roman" w:hAnsi="Times New Roman" w:cs="Times New Roman"/>
          <w:b/>
          <w:sz w:val="24"/>
          <w:szCs w:val="24"/>
        </w:rPr>
      </w:pPr>
    </w:p>
    <w:p w14:paraId="66769A35" w14:textId="77777777" w:rsidR="00186E1D" w:rsidRPr="0067376A" w:rsidRDefault="00186E1D" w:rsidP="00A32B37">
      <w:pPr>
        <w:spacing w:after="0"/>
        <w:jc w:val="right"/>
        <w:rPr>
          <w:rFonts w:ascii="Times New Roman" w:eastAsia="Times New Roman" w:hAnsi="Times New Roman" w:cs="Times New Roman"/>
          <w:b/>
          <w:sz w:val="24"/>
          <w:szCs w:val="24"/>
        </w:rPr>
      </w:pPr>
    </w:p>
    <w:p w14:paraId="74B8A38A" w14:textId="77777777" w:rsidR="00186E1D" w:rsidRPr="0067376A" w:rsidRDefault="00186E1D" w:rsidP="00A32B37">
      <w:pPr>
        <w:spacing w:after="0"/>
        <w:jc w:val="right"/>
        <w:rPr>
          <w:rFonts w:ascii="Times New Roman" w:eastAsia="Times New Roman" w:hAnsi="Times New Roman" w:cs="Times New Roman"/>
          <w:b/>
          <w:sz w:val="24"/>
          <w:szCs w:val="24"/>
        </w:rPr>
      </w:pPr>
    </w:p>
    <w:p w14:paraId="041D982C" w14:textId="77777777" w:rsidR="00186E1D" w:rsidRPr="0067376A" w:rsidRDefault="00186E1D" w:rsidP="00A32B37">
      <w:pPr>
        <w:spacing w:after="0"/>
        <w:jc w:val="right"/>
        <w:rPr>
          <w:rFonts w:ascii="Times New Roman" w:eastAsia="Times New Roman" w:hAnsi="Times New Roman" w:cs="Times New Roman"/>
          <w:b/>
          <w:sz w:val="24"/>
          <w:szCs w:val="24"/>
        </w:rPr>
      </w:pPr>
    </w:p>
    <w:p w14:paraId="49D9C17F" w14:textId="77777777" w:rsidR="00186E1D" w:rsidRPr="0067376A" w:rsidRDefault="00186E1D" w:rsidP="00A32B37">
      <w:pPr>
        <w:spacing w:after="0"/>
        <w:jc w:val="right"/>
        <w:rPr>
          <w:rFonts w:ascii="Times New Roman" w:eastAsia="Times New Roman" w:hAnsi="Times New Roman" w:cs="Times New Roman"/>
          <w:b/>
          <w:sz w:val="24"/>
          <w:szCs w:val="24"/>
        </w:rPr>
      </w:pPr>
    </w:p>
    <w:p w14:paraId="7123BD29" w14:textId="77777777" w:rsidR="00186E1D" w:rsidRPr="0067376A" w:rsidRDefault="00186E1D" w:rsidP="00A32B37">
      <w:pPr>
        <w:spacing w:after="0"/>
        <w:jc w:val="right"/>
        <w:rPr>
          <w:rFonts w:ascii="Times New Roman" w:eastAsia="Times New Roman" w:hAnsi="Times New Roman" w:cs="Times New Roman"/>
          <w:b/>
          <w:sz w:val="24"/>
          <w:szCs w:val="24"/>
        </w:rPr>
      </w:pPr>
    </w:p>
    <w:p w14:paraId="00C581BC" w14:textId="77777777" w:rsidR="00186E1D" w:rsidRPr="0067376A" w:rsidRDefault="00186E1D" w:rsidP="00A32B37">
      <w:pPr>
        <w:spacing w:after="0"/>
        <w:jc w:val="right"/>
        <w:rPr>
          <w:rFonts w:ascii="Times New Roman" w:eastAsia="Times New Roman" w:hAnsi="Times New Roman" w:cs="Times New Roman"/>
          <w:b/>
          <w:sz w:val="24"/>
          <w:szCs w:val="24"/>
        </w:rPr>
      </w:pPr>
    </w:p>
    <w:p w14:paraId="31A120CD" w14:textId="77777777" w:rsidR="00186E1D" w:rsidRPr="0067376A" w:rsidRDefault="00186E1D" w:rsidP="00A32B37">
      <w:pPr>
        <w:spacing w:after="0"/>
        <w:jc w:val="right"/>
        <w:rPr>
          <w:rFonts w:ascii="Times New Roman" w:eastAsia="Times New Roman" w:hAnsi="Times New Roman" w:cs="Times New Roman"/>
          <w:b/>
          <w:sz w:val="24"/>
          <w:szCs w:val="24"/>
        </w:rPr>
      </w:pPr>
    </w:p>
    <w:p w14:paraId="3DBC68AC" w14:textId="77777777" w:rsidR="00186E1D" w:rsidRPr="0067376A" w:rsidRDefault="00186E1D" w:rsidP="00A32B37">
      <w:pPr>
        <w:spacing w:after="0"/>
        <w:jc w:val="right"/>
        <w:rPr>
          <w:rFonts w:ascii="Times New Roman" w:eastAsia="Times New Roman" w:hAnsi="Times New Roman" w:cs="Times New Roman"/>
          <w:b/>
          <w:sz w:val="24"/>
          <w:szCs w:val="24"/>
        </w:rPr>
      </w:pPr>
    </w:p>
    <w:p w14:paraId="5A56DF3A" w14:textId="77777777" w:rsidR="00186E1D" w:rsidRPr="0067376A" w:rsidRDefault="00186E1D" w:rsidP="00A32B37">
      <w:pPr>
        <w:spacing w:after="0"/>
        <w:jc w:val="right"/>
        <w:rPr>
          <w:rFonts w:ascii="Times New Roman" w:eastAsia="Times New Roman" w:hAnsi="Times New Roman" w:cs="Times New Roman"/>
          <w:b/>
          <w:sz w:val="24"/>
          <w:szCs w:val="24"/>
        </w:rPr>
      </w:pPr>
    </w:p>
    <w:p w14:paraId="16514337" w14:textId="77777777" w:rsidR="00186E1D" w:rsidRPr="0067376A" w:rsidRDefault="00186E1D" w:rsidP="00A32B37">
      <w:pPr>
        <w:spacing w:after="0"/>
        <w:jc w:val="right"/>
        <w:rPr>
          <w:rFonts w:ascii="Times New Roman" w:eastAsia="Times New Roman" w:hAnsi="Times New Roman" w:cs="Times New Roman"/>
          <w:b/>
          <w:sz w:val="24"/>
          <w:szCs w:val="24"/>
        </w:rPr>
      </w:pPr>
    </w:p>
    <w:p w14:paraId="2F82BDB3" w14:textId="77777777" w:rsidR="00186E1D" w:rsidRPr="0067376A" w:rsidRDefault="00186E1D" w:rsidP="0060172C">
      <w:pPr>
        <w:spacing w:after="0"/>
        <w:rPr>
          <w:rFonts w:ascii="Times New Roman" w:eastAsia="Times New Roman" w:hAnsi="Times New Roman" w:cs="Times New Roman"/>
          <w:b/>
          <w:sz w:val="24"/>
          <w:szCs w:val="24"/>
        </w:rPr>
      </w:pPr>
    </w:p>
    <w:p w14:paraId="0848E38C" w14:textId="77777777" w:rsidR="0020538C" w:rsidRDefault="0020538C" w:rsidP="00300230">
      <w:pPr>
        <w:jc w:val="both"/>
        <w:rPr>
          <w:rFonts w:ascii="Times New Roman" w:hAnsi="Times New Roman" w:cs="Times New Roman"/>
          <w:b/>
          <w:bCs/>
          <w:iCs/>
          <w:sz w:val="24"/>
          <w:szCs w:val="24"/>
        </w:rPr>
      </w:pPr>
    </w:p>
    <w:p w14:paraId="76052157" w14:textId="77777777" w:rsidR="00300230" w:rsidRPr="00300230" w:rsidRDefault="00300230" w:rsidP="00300230">
      <w:pPr>
        <w:spacing w:after="0"/>
        <w:jc w:val="right"/>
        <w:rPr>
          <w:rFonts w:ascii="Times New Roman" w:eastAsia="Times New Roman" w:hAnsi="Times New Roman" w:cs="Times New Roman"/>
          <w:b/>
          <w:sz w:val="23"/>
          <w:szCs w:val="23"/>
        </w:rPr>
      </w:pPr>
      <w:r w:rsidRPr="00300230">
        <w:rPr>
          <w:rFonts w:ascii="Times New Roman" w:eastAsia="Times New Roman" w:hAnsi="Times New Roman" w:cs="Times New Roman"/>
          <w:b/>
          <w:sz w:val="23"/>
          <w:szCs w:val="23"/>
        </w:rPr>
        <w:lastRenderedPageBreak/>
        <w:t>Додаток № 2</w:t>
      </w:r>
    </w:p>
    <w:p w14:paraId="3DDCF7D3" w14:textId="77777777" w:rsidR="00300230" w:rsidRPr="00300230" w:rsidRDefault="00300230" w:rsidP="00300230">
      <w:pPr>
        <w:spacing w:after="0"/>
        <w:jc w:val="right"/>
        <w:rPr>
          <w:rFonts w:ascii="Times New Roman" w:eastAsia="Times New Roman" w:hAnsi="Times New Roman" w:cs="Times New Roman"/>
          <w:i/>
          <w:sz w:val="23"/>
          <w:szCs w:val="23"/>
        </w:rPr>
      </w:pPr>
      <w:r w:rsidRPr="00300230">
        <w:rPr>
          <w:rFonts w:ascii="Times New Roman" w:eastAsia="Times New Roman" w:hAnsi="Times New Roman" w:cs="Times New Roman"/>
          <w:i/>
          <w:sz w:val="23"/>
          <w:szCs w:val="23"/>
        </w:rPr>
        <w:t>до тендерної документації</w:t>
      </w:r>
    </w:p>
    <w:p w14:paraId="611C1ECF" w14:textId="77777777" w:rsidR="00300230" w:rsidRPr="00300230" w:rsidRDefault="00300230" w:rsidP="00300230">
      <w:pPr>
        <w:jc w:val="right"/>
        <w:rPr>
          <w:rFonts w:ascii="Times New Roman" w:eastAsia="Times New Roman" w:hAnsi="Times New Roman" w:cs="Times New Roman"/>
          <w:b/>
          <w:sz w:val="23"/>
          <w:szCs w:val="23"/>
        </w:rPr>
      </w:pPr>
    </w:p>
    <w:p w14:paraId="0ED6DE24" w14:textId="77777777" w:rsidR="00300230" w:rsidRPr="00300230" w:rsidRDefault="00300230" w:rsidP="00300230">
      <w:pPr>
        <w:spacing w:after="0"/>
        <w:jc w:val="center"/>
        <w:rPr>
          <w:rFonts w:ascii="Times New Roman" w:eastAsia="Times New Roman" w:hAnsi="Times New Roman" w:cs="Times New Roman"/>
          <w:b/>
          <w:i/>
          <w:sz w:val="23"/>
          <w:szCs w:val="23"/>
        </w:rPr>
      </w:pPr>
      <w:r w:rsidRPr="00300230">
        <w:rPr>
          <w:rFonts w:ascii="Times New Roman" w:eastAsia="Times New Roman" w:hAnsi="Times New Roman" w:cs="Times New Roman"/>
          <w:b/>
          <w:sz w:val="23"/>
          <w:szCs w:val="23"/>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6414D6FB" w14:textId="77777777" w:rsidR="00300230" w:rsidRPr="00300230" w:rsidRDefault="00300230" w:rsidP="00300230">
      <w:pPr>
        <w:spacing w:after="0"/>
        <w:jc w:val="center"/>
        <w:rPr>
          <w:rFonts w:ascii="Times New Roman" w:eastAsia="Times New Roman" w:hAnsi="Times New Roman" w:cs="Times New Roman"/>
          <w:b/>
          <w:i/>
          <w:sz w:val="23"/>
          <w:szCs w:val="23"/>
        </w:rPr>
      </w:pPr>
    </w:p>
    <w:p w14:paraId="0E88351A" w14:textId="77777777" w:rsidR="00300230" w:rsidRPr="00300230" w:rsidRDefault="00300230" w:rsidP="00300230">
      <w:pPr>
        <w:widowControl w:val="0"/>
        <w:ind w:left="-284" w:firstLine="284"/>
        <w:contextualSpacing/>
        <w:jc w:val="both"/>
        <w:rPr>
          <w:rFonts w:ascii="Times New Roman" w:hAnsi="Times New Roman" w:cs="Times New Roman"/>
          <w:b/>
          <w:bCs/>
          <w:sz w:val="23"/>
          <w:szCs w:val="23"/>
        </w:rPr>
      </w:pPr>
      <w:r w:rsidRPr="00300230">
        <w:rPr>
          <w:rFonts w:ascii="Times New Roman" w:hAnsi="Times New Roman" w:cs="Times New Roman"/>
          <w:sz w:val="23"/>
          <w:szCs w:val="23"/>
        </w:rPr>
        <w:t xml:space="preserve">1. Найменування предмета закупівлі: </w:t>
      </w:r>
      <w:bookmarkStart w:id="5" w:name="_Hlk152438667"/>
      <w:r w:rsidRPr="00300230">
        <w:rPr>
          <w:rFonts w:ascii="Times New Roman" w:hAnsi="Times New Roman" w:cs="Times New Roman"/>
          <w:b/>
          <w:bCs/>
          <w:sz w:val="23"/>
          <w:szCs w:val="23"/>
        </w:rPr>
        <w:t>Найпростіше укриття цивільного захисту у вигляді модульної швидкоспоруджуваної споруди (з заглибленням) по коду ДК 021:2015-44210000 – 5 Конструкції та їх частини  (44211100 – 3 Модульні та переносні споруди)</w:t>
      </w:r>
      <w:bookmarkEnd w:id="5"/>
    </w:p>
    <w:p w14:paraId="1A69D8BA"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bookmarkStart w:id="6" w:name="_Hlk129245289"/>
      <w:r w:rsidRPr="00300230">
        <w:rPr>
          <w:rFonts w:ascii="Times New Roman" w:hAnsi="Times New Roman" w:cs="Times New Roman"/>
          <w:b/>
          <w:bCs/>
          <w:sz w:val="23"/>
          <w:szCs w:val="23"/>
          <w:u w:val="single"/>
        </w:rPr>
        <w:t>І. Технічні вимоги (креслення)</w:t>
      </w:r>
      <w:r w:rsidRPr="00300230">
        <w:rPr>
          <w:rFonts w:ascii="Times New Roman" w:hAnsi="Times New Roman" w:cs="Times New Roman"/>
          <w:sz w:val="23"/>
          <w:szCs w:val="23"/>
        </w:rPr>
        <w:t xml:space="preserve"> </w:t>
      </w:r>
    </w:p>
    <w:p w14:paraId="69AC0679"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lang w:val="ru-RU"/>
        </w:rPr>
      </w:pPr>
    </w:p>
    <w:p w14:paraId="078144ED" w14:textId="77777777" w:rsidR="00300230" w:rsidRPr="00300230" w:rsidRDefault="00300230" w:rsidP="00300230">
      <w:pPr>
        <w:spacing w:after="0" w:line="240" w:lineRule="auto"/>
        <w:ind w:left="-284"/>
        <w:contextualSpacing/>
        <w:jc w:val="right"/>
        <w:rPr>
          <w:rFonts w:ascii="Times New Roman" w:hAnsi="Times New Roman" w:cs="Times New Roman"/>
          <w:sz w:val="23"/>
          <w:szCs w:val="23"/>
          <w:lang w:val="ru-RU"/>
        </w:rPr>
      </w:pPr>
      <w:r w:rsidRPr="00300230">
        <w:rPr>
          <w:rFonts w:ascii="Times New Roman" w:hAnsi="Times New Roman" w:cs="Times New Roman"/>
          <w:sz w:val="23"/>
          <w:szCs w:val="23"/>
          <w:lang w:val="ru-RU"/>
        </w:rPr>
        <w:t>(Зразок схеми конструкції)</w:t>
      </w:r>
    </w:p>
    <w:tbl>
      <w:tblPr>
        <w:tblStyle w:val="23"/>
        <w:tblW w:w="0" w:type="auto"/>
        <w:tblLook w:val="04A0" w:firstRow="1" w:lastRow="0" w:firstColumn="1" w:lastColumn="0" w:noHBand="0" w:noVBand="1"/>
      </w:tblPr>
      <w:tblGrid>
        <w:gridCol w:w="250"/>
        <w:gridCol w:w="284"/>
        <w:gridCol w:w="425"/>
        <w:gridCol w:w="283"/>
        <w:gridCol w:w="7088"/>
        <w:gridCol w:w="283"/>
        <w:gridCol w:w="426"/>
        <w:gridCol w:w="283"/>
        <w:gridCol w:w="249"/>
      </w:tblGrid>
      <w:tr w:rsidR="00300230" w:rsidRPr="00300230" w14:paraId="1F05EFBC" w14:textId="77777777" w:rsidTr="001E5268">
        <w:trPr>
          <w:trHeight w:val="416"/>
        </w:trPr>
        <w:tc>
          <w:tcPr>
            <w:tcW w:w="250" w:type="dxa"/>
            <w:tcBorders>
              <w:top w:val="nil"/>
              <w:left w:val="nil"/>
              <w:bottom w:val="nil"/>
            </w:tcBorders>
          </w:tcPr>
          <w:p w14:paraId="053DD9F8"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c>
          <w:tcPr>
            <w:tcW w:w="284" w:type="dxa"/>
            <w:shd w:val="clear" w:color="auto" w:fill="000000" w:themeFill="text1"/>
          </w:tcPr>
          <w:p w14:paraId="30DFB678"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c>
          <w:tcPr>
            <w:tcW w:w="425" w:type="dxa"/>
            <w:tcBorders>
              <w:bottom w:val="nil"/>
            </w:tcBorders>
            <w:shd w:val="clear" w:color="auto" w:fill="000000" w:themeFill="text1"/>
          </w:tcPr>
          <w:p w14:paraId="1167D5FD"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c>
          <w:tcPr>
            <w:tcW w:w="283" w:type="dxa"/>
            <w:tcBorders>
              <w:bottom w:val="single" w:sz="4" w:space="0" w:color="auto"/>
            </w:tcBorders>
            <w:shd w:val="clear" w:color="auto" w:fill="000000" w:themeFill="text1"/>
          </w:tcPr>
          <w:p w14:paraId="57890DD2"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c>
          <w:tcPr>
            <w:tcW w:w="7088" w:type="dxa"/>
            <w:tcBorders>
              <w:bottom w:val="nil"/>
            </w:tcBorders>
            <w:shd w:val="clear" w:color="auto" w:fill="000000" w:themeFill="text1"/>
          </w:tcPr>
          <w:p w14:paraId="3FE412FF"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c>
          <w:tcPr>
            <w:tcW w:w="283" w:type="dxa"/>
            <w:tcBorders>
              <w:bottom w:val="single" w:sz="4" w:space="0" w:color="auto"/>
            </w:tcBorders>
            <w:shd w:val="clear" w:color="auto" w:fill="000000" w:themeFill="text1"/>
          </w:tcPr>
          <w:p w14:paraId="2BB99515"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c>
          <w:tcPr>
            <w:tcW w:w="426" w:type="dxa"/>
            <w:tcBorders>
              <w:bottom w:val="nil"/>
            </w:tcBorders>
            <w:shd w:val="clear" w:color="auto" w:fill="000000" w:themeFill="text1"/>
          </w:tcPr>
          <w:p w14:paraId="0999154F"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c>
          <w:tcPr>
            <w:tcW w:w="283" w:type="dxa"/>
            <w:tcBorders>
              <w:bottom w:val="single" w:sz="4" w:space="0" w:color="auto"/>
            </w:tcBorders>
            <w:shd w:val="clear" w:color="auto" w:fill="000000" w:themeFill="text1"/>
          </w:tcPr>
          <w:p w14:paraId="50D32089"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c>
          <w:tcPr>
            <w:tcW w:w="249" w:type="dxa"/>
            <w:tcBorders>
              <w:top w:val="nil"/>
              <w:bottom w:val="nil"/>
              <w:right w:val="nil"/>
            </w:tcBorders>
          </w:tcPr>
          <w:p w14:paraId="4E940162"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r>
      <w:tr w:rsidR="00300230" w:rsidRPr="00300230" w14:paraId="46C32EF2" w14:textId="77777777" w:rsidTr="001E5268">
        <w:tc>
          <w:tcPr>
            <w:tcW w:w="250" w:type="dxa"/>
            <w:tcBorders>
              <w:top w:val="nil"/>
              <w:left w:val="nil"/>
              <w:bottom w:val="nil"/>
            </w:tcBorders>
          </w:tcPr>
          <w:p w14:paraId="41CABEB0"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c>
          <w:tcPr>
            <w:tcW w:w="284" w:type="dxa"/>
            <w:shd w:val="clear" w:color="auto" w:fill="000000" w:themeFill="text1"/>
          </w:tcPr>
          <w:p w14:paraId="1A02330B"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c>
          <w:tcPr>
            <w:tcW w:w="425" w:type="dxa"/>
            <w:tcBorders>
              <w:top w:val="nil"/>
              <w:bottom w:val="nil"/>
            </w:tcBorders>
          </w:tcPr>
          <w:p w14:paraId="616CDCF3"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c>
          <w:tcPr>
            <w:tcW w:w="283" w:type="dxa"/>
            <w:shd w:val="clear" w:color="auto" w:fill="000000" w:themeFill="text1"/>
          </w:tcPr>
          <w:p w14:paraId="286539B5"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c>
          <w:tcPr>
            <w:tcW w:w="7088" w:type="dxa"/>
            <w:tcBorders>
              <w:top w:val="nil"/>
              <w:bottom w:val="nil"/>
            </w:tcBorders>
          </w:tcPr>
          <w:p w14:paraId="4E63B004"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c>
          <w:tcPr>
            <w:tcW w:w="283" w:type="dxa"/>
            <w:shd w:val="clear" w:color="auto" w:fill="000000" w:themeFill="text1"/>
          </w:tcPr>
          <w:p w14:paraId="61646C6F"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c>
          <w:tcPr>
            <w:tcW w:w="426" w:type="dxa"/>
            <w:tcBorders>
              <w:top w:val="nil"/>
              <w:bottom w:val="nil"/>
            </w:tcBorders>
          </w:tcPr>
          <w:p w14:paraId="64A0B623"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c>
          <w:tcPr>
            <w:tcW w:w="283" w:type="dxa"/>
            <w:shd w:val="clear" w:color="auto" w:fill="000000" w:themeFill="text1"/>
          </w:tcPr>
          <w:p w14:paraId="0478586D"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c>
          <w:tcPr>
            <w:tcW w:w="249" w:type="dxa"/>
            <w:tcBorders>
              <w:top w:val="nil"/>
              <w:bottom w:val="nil"/>
              <w:right w:val="nil"/>
            </w:tcBorders>
          </w:tcPr>
          <w:p w14:paraId="17E4FCCE"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r>
      <w:tr w:rsidR="00300230" w:rsidRPr="00300230" w14:paraId="467AB8E2" w14:textId="77777777" w:rsidTr="001E5268">
        <w:tc>
          <w:tcPr>
            <w:tcW w:w="250" w:type="dxa"/>
            <w:tcBorders>
              <w:top w:val="nil"/>
              <w:left w:val="nil"/>
              <w:bottom w:val="nil"/>
            </w:tcBorders>
          </w:tcPr>
          <w:p w14:paraId="48ECD806"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c>
          <w:tcPr>
            <w:tcW w:w="284" w:type="dxa"/>
            <w:shd w:val="clear" w:color="auto" w:fill="000000" w:themeFill="text1"/>
          </w:tcPr>
          <w:p w14:paraId="41283D6A"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c>
          <w:tcPr>
            <w:tcW w:w="425" w:type="dxa"/>
            <w:tcBorders>
              <w:top w:val="nil"/>
              <w:bottom w:val="nil"/>
            </w:tcBorders>
          </w:tcPr>
          <w:p w14:paraId="3FC8E02D"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c>
          <w:tcPr>
            <w:tcW w:w="283" w:type="dxa"/>
            <w:tcBorders>
              <w:bottom w:val="single" w:sz="4" w:space="0" w:color="auto"/>
            </w:tcBorders>
          </w:tcPr>
          <w:p w14:paraId="184D01EE"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c>
          <w:tcPr>
            <w:tcW w:w="7088" w:type="dxa"/>
            <w:tcBorders>
              <w:top w:val="nil"/>
              <w:bottom w:val="nil"/>
            </w:tcBorders>
          </w:tcPr>
          <w:p w14:paraId="5D4FCA4C"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c>
          <w:tcPr>
            <w:tcW w:w="283" w:type="dxa"/>
            <w:tcBorders>
              <w:bottom w:val="single" w:sz="4" w:space="0" w:color="auto"/>
            </w:tcBorders>
          </w:tcPr>
          <w:p w14:paraId="5910A059"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c>
          <w:tcPr>
            <w:tcW w:w="426" w:type="dxa"/>
            <w:tcBorders>
              <w:top w:val="nil"/>
              <w:bottom w:val="nil"/>
            </w:tcBorders>
          </w:tcPr>
          <w:p w14:paraId="6DE44EE5"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c>
          <w:tcPr>
            <w:tcW w:w="283" w:type="dxa"/>
            <w:shd w:val="clear" w:color="auto" w:fill="000000" w:themeFill="text1"/>
          </w:tcPr>
          <w:p w14:paraId="6AB39BDA"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c>
          <w:tcPr>
            <w:tcW w:w="249" w:type="dxa"/>
            <w:tcBorders>
              <w:top w:val="nil"/>
              <w:bottom w:val="nil"/>
              <w:right w:val="nil"/>
            </w:tcBorders>
          </w:tcPr>
          <w:p w14:paraId="076EF35C"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r>
      <w:tr w:rsidR="00300230" w:rsidRPr="00300230" w14:paraId="2BF0B9EE" w14:textId="77777777" w:rsidTr="001E5268">
        <w:tc>
          <w:tcPr>
            <w:tcW w:w="250" w:type="dxa"/>
            <w:tcBorders>
              <w:top w:val="nil"/>
              <w:left w:val="nil"/>
              <w:bottom w:val="nil"/>
            </w:tcBorders>
          </w:tcPr>
          <w:p w14:paraId="6D13933C"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c>
          <w:tcPr>
            <w:tcW w:w="284" w:type="dxa"/>
            <w:shd w:val="clear" w:color="auto" w:fill="000000" w:themeFill="text1"/>
          </w:tcPr>
          <w:p w14:paraId="23045C89"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c>
          <w:tcPr>
            <w:tcW w:w="425" w:type="dxa"/>
            <w:tcBorders>
              <w:top w:val="nil"/>
              <w:bottom w:val="nil"/>
            </w:tcBorders>
          </w:tcPr>
          <w:p w14:paraId="795EB16F"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c>
          <w:tcPr>
            <w:tcW w:w="283" w:type="dxa"/>
            <w:shd w:val="clear" w:color="auto" w:fill="000000" w:themeFill="text1"/>
          </w:tcPr>
          <w:p w14:paraId="40C9DBF8"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c>
          <w:tcPr>
            <w:tcW w:w="7088" w:type="dxa"/>
            <w:tcBorders>
              <w:top w:val="nil"/>
              <w:bottom w:val="nil"/>
            </w:tcBorders>
          </w:tcPr>
          <w:p w14:paraId="1B08A19F"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c>
          <w:tcPr>
            <w:tcW w:w="283" w:type="dxa"/>
            <w:shd w:val="clear" w:color="auto" w:fill="000000" w:themeFill="text1"/>
          </w:tcPr>
          <w:p w14:paraId="352D1326"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c>
          <w:tcPr>
            <w:tcW w:w="426" w:type="dxa"/>
            <w:tcBorders>
              <w:top w:val="nil"/>
              <w:bottom w:val="nil"/>
            </w:tcBorders>
          </w:tcPr>
          <w:p w14:paraId="1D447019"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c>
          <w:tcPr>
            <w:tcW w:w="283" w:type="dxa"/>
            <w:shd w:val="clear" w:color="auto" w:fill="000000" w:themeFill="text1"/>
          </w:tcPr>
          <w:p w14:paraId="658D3A02"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c>
          <w:tcPr>
            <w:tcW w:w="249" w:type="dxa"/>
            <w:tcBorders>
              <w:top w:val="nil"/>
              <w:bottom w:val="nil"/>
              <w:right w:val="nil"/>
            </w:tcBorders>
          </w:tcPr>
          <w:p w14:paraId="75F75124"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r>
      <w:tr w:rsidR="00300230" w:rsidRPr="00300230" w14:paraId="27ED1043" w14:textId="77777777" w:rsidTr="001E5268">
        <w:tc>
          <w:tcPr>
            <w:tcW w:w="250" w:type="dxa"/>
            <w:tcBorders>
              <w:top w:val="nil"/>
              <w:left w:val="nil"/>
              <w:bottom w:val="single" w:sz="4" w:space="0" w:color="auto"/>
            </w:tcBorders>
          </w:tcPr>
          <w:p w14:paraId="4D19B002"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c>
          <w:tcPr>
            <w:tcW w:w="284" w:type="dxa"/>
            <w:tcBorders>
              <w:bottom w:val="single" w:sz="4" w:space="0" w:color="auto"/>
            </w:tcBorders>
          </w:tcPr>
          <w:p w14:paraId="6D8220AE"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c>
          <w:tcPr>
            <w:tcW w:w="425" w:type="dxa"/>
            <w:tcBorders>
              <w:top w:val="nil"/>
              <w:bottom w:val="nil"/>
            </w:tcBorders>
          </w:tcPr>
          <w:p w14:paraId="342C98E4"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c>
          <w:tcPr>
            <w:tcW w:w="283" w:type="dxa"/>
            <w:shd w:val="clear" w:color="auto" w:fill="000000" w:themeFill="text1"/>
          </w:tcPr>
          <w:p w14:paraId="2DF2290A"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c>
          <w:tcPr>
            <w:tcW w:w="7088" w:type="dxa"/>
            <w:tcBorders>
              <w:top w:val="nil"/>
              <w:bottom w:val="nil"/>
            </w:tcBorders>
          </w:tcPr>
          <w:p w14:paraId="3E1D1FAD"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c>
          <w:tcPr>
            <w:tcW w:w="283" w:type="dxa"/>
            <w:shd w:val="clear" w:color="auto" w:fill="000000" w:themeFill="text1"/>
          </w:tcPr>
          <w:p w14:paraId="7E550EC7"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c>
          <w:tcPr>
            <w:tcW w:w="426" w:type="dxa"/>
            <w:tcBorders>
              <w:top w:val="nil"/>
              <w:bottom w:val="nil"/>
            </w:tcBorders>
          </w:tcPr>
          <w:p w14:paraId="2024EDD1"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c>
          <w:tcPr>
            <w:tcW w:w="283" w:type="dxa"/>
            <w:tcBorders>
              <w:bottom w:val="single" w:sz="4" w:space="0" w:color="auto"/>
            </w:tcBorders>
          </w:tcPr>
          <w:p w14:paraId="43C438C7"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c>
          <w:tcPr>
            <w:tcW w:w="249" w:type="dxa"/>
            <w:tcBorders>
              <w:top w:val="nil"/>
              <w:bottom w:val="nil"/>
              <w:right w:val="nil"/>
            </w:tcBorders>
          </w:tcPr>
          <w:p w14:paraId="59C2F991"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r>
      <w:tr w:rsidR="00300230" w:rsidRPr="00300230" w14:paraId="4FBDCB2D" w14:textId="77777777" w:rsidTr="001E5268">
        <w:tc>
          <w:tcPr>
            <w:tcW w:w="250" w:type="dxa"/>
            <w:tcBorders>
              <w:bottom w:val="single" w:sz="4" w:space="0" w:color="auto"/>
            </w:tcBorders>
            <w:shd w:val="clear" w:color="auto" w:fill="000000" w:themeFill="text1"/>
          </w:tcPr>
          <w:p w14:paraId="4C9592FC"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c>
          <w:tcPr>
            <w:tcW w:w="284" w:type="dxa"/>
            <w:shd w:val="clear" w:color="auto" w:fill="000000" w:themeFill="text1"/>
          </w:tcPr>
          <w:p w14:paraId="2134B3AD"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c>
          <w:tcPr>
            <w:tcW w:w="425" w:type="dxa"/>
            <w:tcBorders>
              <w:top w:val="nil"/>
              <w:bottom w:val="nil"/>
            </w:tcBorders>
          </w:tcPr>
          <w:p w14:paraId="7DDDBD6C"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c>
          <w:tcPr>
            <w:tcW w:w="283" w:type="dxa"/>
            <w:tcBorders>
              <w:bottom w:val="single" w:sz="4" w:space="0" w:color="auto"/>
            </w:tcBorders>
            <w:shd w:val="clear" w:color="auto" w:fill="000000" w:themeFill="text1"/>
          </w:tcPr>
          <w:p w14:paraId="3EB8E6AC"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c>
          <w:tcPr>
            <w:tcW w:w="7088" w:type="dxa"/>
            <w:tcBorders>
              <w:top w:val="nil"/>
              <w:bottom w:val="nil"/>
            </w:tcBorders>
          </w:tcPr>
          <w:p w14:paraId="567639DC"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c>
          <w:tcPr>
            <w:tcW w:w="283" w:type="dxa"/>
            <w:tcBorders>
              <w:bottom w:val="single" w:sz="4" w:space="0" w:color="auto"/>
            </w:tcBorders>
            <w:shd w:val="clear" w:color="auto" w:fill="000000" w:themeFill="text1"/>
          </w:tcPr>
          <w:p w14:paraId="1096A3E9"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c>
          <w:tcPr>
            <w:tcW w:w="426" w:type="dxa"/>
            <w:tcBorders>
              <w:top w:val="nil"/>
              <w:bottom w:val="nil"/>
            </w:tcBorders>
          </w:tcPr>
          <w:p w14:paraId="7E1AE633"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c>
          <w:tcPr>
            <w:tcW w:w="283" w:type="dxa"/>
            <w:tcBorders>
              <w:bottom w:val="single" w:sz="4" w:space="0" w:color="auto"/>
            </w:tcBorders>
            <w:shd w:val="clear" w:color="auto" w:fill="000000" w:themeFill="text1"/>
          </w:tcPr>
          <w:p w14:paraId="68FE3A72"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c>
          <w:tcPr>
            <w:tcW w:w="249" w:type="dxa"/>
            <w:tcBorders>
              <w:top w:val="nil"/>
              <w:bottom w:val="single" w:sz="4" w:space="0" w:color="auto"/>
            </w:tcBorders>
            <w:shd w:val="clear" w:color="auto" w:fill="000000" w:themeFill="text1"/>
          </w:tcPr>
          <w:p w14:paraId="7C15146E"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r>
      <w:tr w:rsidR="00300230" w:rsidRPr="00300230" w14:paraId="21EFD67E" w14:textId="77777777" w:rsidTr="001E5268">
        <w:trPr>
          <w:trHeight w:val="440"/>
        </w:trPr>
        <w:tc>
          <w:tcPr>
            <w:tcW w:w="250" w:type="dxa"/>
            <w:tcBorders>
              <w:left w:val="nil"/>
              <w:bottom w:val="nil"/>
            </w:tcBorders>
          </w:tcPr>
          <w:p w14:paraId="3F286A12"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c>
          <w:tcPr>
            <w:tcW w:w="284" w:type="dxa"/>
            <w:shd w:val="clear" w:color="auto" w:fill="000000" w:themeFill="text1"/>
          </w:tcPr>
          <w:p w14:paraId="0C79FD86"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c>
          <w:tcPr>
            <w:tcW w:w="425" w:type="dxa"/>
            <w:tcBorders>
              <w:top w:val="nil"/>
            </w:tcBorders>
            <w:shd w:val="clear" w:color="auto" w:fill="000000" w:themeFill="text1"/>
          </w:tcPr>
          <w:p w14:paraId="3EFFAE02"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c>
          <w:tcPr>
            <w:tcW w:w="283" w:type="dxa"/>
            <w:shd w:val="clear" w:color="auto" w:fill="000000" w:themeFill="text1"/>
          </w:tcPr>
          <w:p w14:paraId="71C362A2"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c>
          <w:tcPr>
            <w:tcW w:w="7088" w:type="dxa"/>
            <w:tcBorders>
              <w:top w:val="nil"/>
            </w:tcBorders>
            <w:shd w:val="clear" w:color="auto" w:fill="000000" w:themeFill="text1"/>
          </w:tcPr>
          <w:p w14:paraId="6FABCDDF"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c>
          <w:tcPr>
            <w:tcW w:w="283" w:type="dxa"/>
            <w:shd w:val="clear" w:color="auto" w:fill="000000" w:themeFill="text1"/>
          </w:tcPr>
          <w:p w14:paraId="2D05C8F1"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c>
          <w:tcPr>
            <w:tcW w:w="426" w:type="dxa"/>
            <w:tcBorders>
              <w:top w:val="nil"/>
            </w:tcBorders>
            <w:shd w:val="clear" w:color="auto" w:fill="000000" w:themeFill="text1"/>
          </w:tcPr>
          <w:p w14:paraId="51FA92CD"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c>
          <w:tcPr>
            <w:tcW w:w="283" w:type="dxa"/>
            <w:shd w:val="clear" w:color="auto" w:fill="000000" w:themeFill="text1"/>
          </w:tcPr>
          <w:p w14:paraId="14DEA6BB"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c>
          <w:tcPr>
            <w:tcW w:w="249" w:type="dxa"/>
            <w:tcBorders>
              <w:bottom w:val="nil"/>
              <w:right w:val="nil"/>
            </w:tcBorders>
          </w:tcPr>
          <w:p w14:paraId="3CAF08C2"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tc>
      </w:tr>
    </w:tbl>
    <w:p w14:paraId="0904555A"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lang w:val="ru-RU"/>
        </w:rPr>
      </w:pPr>
    </w:p>
    <w:p w14:paraId="064B0C4E"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lang w:val="ru-RU"/>
        </w:rPr>
      </w:pPr>
      <w:r w:rsidRPr="00300230">
        <w:rPr>
          <w:rFonts w:ascii="Times New Roman" w:hAnsi="Times New Roman" w:cs="Times New Roman"/>
          <w:sz w:val="23"/>
          <w:szCs w:val="23"/>
          <w:lang w:val="ru-RU"/>
        </w:rPr>
        <w:t>Споруда повинна відповідати нормам розділу 14 ДБН В.2.2-5:2023 та вимогам ДСТУ 9195:2022.</w:t>
      </w:r>
    </w:p>
    <w:p w14:paraId="0823BF11" w14:textId="77777777" w:rsidR="00300230" w:rsidRPr="00300230" w:rsidRDefault="00300230" w:rsidP="00300230">
      <w:pPr>
        <w:spacing w:after="0" w:line="240" w:lineRule="auto"/>
        <w:ind w:left="-284"/>
        <w:contextualSpacing/>
        <w:jc w:val="both"/>
        <w:rPr>
          <w:rFonts w:ascii="Times New Roman" w:hAnsi="Times New Roman" w:cs="Times New Roman"/>
          <w:b/>
          <w:bCs/>
          <w:sz w:val="23"/>
          <w:szCs w:val="23"/>
          <w:u w:val="single"/>
          <w:lang w:val="ru-RU"/>
        </w:rPr>
      </w:pPr>
    </w:p>
    <w:p w14:paraId="5E65A187" w14:textId="77777777" w:rsidR="00300230" w:rsidRPr="00300230" w:rsidRDefault="00300230" w:rsidP="00300230">
      <w:pPr>
        <w:spacing w:after="0" w:line="240" w:lineRule="auto"/>
        <w:ind w:left="-284"/>
        <w:contextualSpacing/>
        <w:jc w:val="both"/>
        <w:rPr>
          <w:rFonts w:ascii="Times New Roman" w:hAnsi="Times New Roman" w:cs="Times New Roman"/>
          <w:b/>
          <w:bCs/>
          <w:sz w:val="23"/>
          <w:szCs w:val="23"/>
          <w:u w:val="single"/>
        </w:rPr>
      </w:pPr>
      <w:r w:rsidRPr="00300230">
        <w:rPr>
          <w:rFonts w:ascii="Times New Roman" w:hAnsi="Times New Roman" w:cs="Times New Roman"/>
          <w:b/>
          <w:bCs/>
          <w:sz w:val="23"/>
          <w:szCs w:val="23"/>
          <w:u w:val="single"/>
        </w:rPr>
        <w:t>ІІ . Загальні умови поставки та комплектація</w:t>
      </w:r>
    </w:p>
    <w:p w14:paraId="7BF29447" w14:textId="77777777" w:rsidR="00300230" w:rsidRPr="00300230" w:rsidRDefault="00300230" w:rsidP="00300230">
      <w:pPr>
        <w:numPr>
          <w:ilvl w:val="0"/>
          <w:numId w:val="25"/>
        </w:numPr>
        <w:spacing w:after="0" w:line="240" w:lineRule="auto"/>
        <w:contextualSpacing/>
        <w:jc w:val="both"/>
        <w:rPr>
          <w:rFonts w:ascii="Times New Roman" w:hAnsi="Times New Roman" w:cs="Times New Roman"/>
          <w:sz w:val="23"/>
          <w:szCs w:val="23"/>
        </w:rPr>
      </w:pPr>
      <w:r w:rsidRPr="00300230">
        <w:rPr>
          <w:rFonts w:ascii="Times New Roman" w:hAnsi="Times New Roman" w:cs="Times New Roman"/>
          <w:sz w:val="23"/>
          <w:szCs w:val="23"/>
        </w:rPr>
        <w:t>Строк поставки – до 31.07.2024р.</w:t>
      </w:r>
    </w:p>
    <w:p w14:paraId="242F58A3" w14:textId="77777777" w:rsidR="00300230" w:rsidRPr="00300230" w:rsidRDefault="00300230" w:rsidP="00300230">
      <w:pPr>
        <w:numPr>
          <w:ilvl w:val="0"/>
          <w:numId w:val="25"/>
        </w:numPr>
        <w:spacing w:after="0" w:line="240" w:lineRule="auto"/>
        <w:contextualSpacing/>
        <w:jc w:val="both"/>
        <w:rPr>
          <w:rFonts w:ascii="Times New Roman" w:hAnsi="Times New Roman" w:cs="Times New Roman"/>
          <w:sz w:val="23"/>
          <w:szCs w:val="23"/>
        </w:rPr>
      </w:pPr>
      <w:r w:rsidRPr="00300230">
        <w:rPr>
          <w:rFonts w:ascii="Times New Roman" w:hAnsi="Times New Roman" w:cs="Times New Roman"/>
          <w:sz w:val="23"/>
          <w:szCs w:val="23"/>
        </w:rPr>
        <w:t xml:space="preserve">Місце поставки товару: Україна, </w:t>
      </w:r>
      <w:r w:rsidRPr="00300230">
        <w:rPr>
          <w:rFonts w:ascii="Times New Roman" w:hAnsi="Times New Roman" w:cs="Times New Roman"/>
          <w:sz w:val="23"/>
          <w:szCs w:val="23"/>
          <w:lang w:val="ru-RU"/>
        </w:rPr>
        <w:t>67730, Одеська</w:t>
      </w:r>
      <w:r w:rsidRPr="00300230">
        <w:rPr>
          <w:rFonts w:ascii="Times New Roman" w:hAnsi="Times New Roman" w:cs="Times New Roman"/>
          <w:sz w:val="23"/>
          <w:szCs w:val="23"/>
        </w:rPr>
        <w:t xml:space="preserve"> область, Б</w:t>
      </w:r>
      <w:r w:rsidRPr="00300230">
        <w:rPr>
          <w:rFonts w:ascii="Times New Roman" w:hAnsi="Times New Roman" w:cs="Times New Roman"/>
          <w:sz w:val="23"/>
          <w:szCs w:val="23"/>
          <w:lang w:val="ru-RU"/>
        </w:rPr>
        <w:t>ілгород - Дністровський</w:t>
      </w:r>
      <w:r w:rsidRPr="00300230">
        <w:rPr>
          <w:rFonts w:ascii="Times New Roman" w:hAnsi="Times New Roman" w:cs="Times New Roman"/>
          <w:sz w:val="23"/>
          <w:szCs w:val="23"/>
        </w:rPr>
        <w:t xml:space="preserve"> район, село Старокозаче, вул. Соборна, буд.13.</w:t>
      </w:r>
    </w:p>
    <w:p w14:paraId="47682DF8" w14:textId="77777777" w:rsidR="00300230" w:rsidRPr="00300230" w:rsidRDefault="00300230" w:rsidP="00300230">
      <w:pPr>
        <w:numPr>
          <w:ilvl w:val="0"/>
          <w:numId w:val="25"/>
        </w:numPr>
        <w:spacing w:after="0" w:line="240" w:lineRule="auto"/>
        <w:contextualSpacing/>
        <w:jc w:val="both"/>
        <w:rPr>
          <w:rFonts w:ascii="Times New Roman" w:hAnsi="Times New Roman" w:cs="Times New Roman"/>
          <w:sz w:val="23"/>
          <w:szCs w:val="23"/>
        </w:rPr>
      </w:pPr>
      <w:r w:rsidRPr="00300230">
        <w:rPr>
          <w:rFonts w:ascii="Times New Roman" w:hAnsi="Times New Roman" w:cs="Times New Roman"/>
          <w:sz w:val="23"/>
          <w:szCs w:val="23"/>
        </w:rPr>
        <w:t>Ціна тендерної пропозиції включає всі витрати (в т. ч. страхування, сплату митних тарифів, податків, зборів тощо) автотранспортні, навантажувальні-розвантажувальні роботи, інші витрати та супутні послуги, які будуть виконуватися Постачальником (учасником-переможцем процедури закупівлі). У будь-якому випадку вартість супутніх послуг та робіт не оплачується (не відшкодовується) Замовником.</w:t>
      </w:r>
    </w:p>
    <w:p w14:paraId="02B86B40" w14:textId="77777777" w:rsidR="00300230" w:rsidRPr="00300230" w:rsidRDefault="00300230" w:rsidP="00300230">
      <w:pPr>
        <w:numPr>
          <w:ilvl w:val="0"/>
          <w:numId w:val="25"/>
        </w:numPr>
        <w:spacing w:after="0" w:line="240" w:lineRule="auto"/>
        <w:contextualSpacing/>
        <w:jc w:val="both"/>
        <w:rPr>
          <w:rFonts w:ascii="Times New Roman" w:hAnsi="Times New Roman" w:cs="Times New Roman"/>
          <w:sz w:val="23"/>
          <w:szCs w:val="23"/>
        </w:rPr>
      </w:pPr>
      <w:r w:rsidRPr="00300230">
        <w:rPr>
          <w:rFonts w:ascii="Times New Roman" w:hAnsi="Times New Roman" w:cs="Times New Roman"/>
          <w:sz w:val="23"/>
          <w:szCs w:val="23"/>
        </w:rPr>
        <w:t>Тара та упаковка заводу виробника (незворотна, її вартість включена в ціну товару). Тара та упаковка повинні забезпечити збереження товару на весь термін гарантії.</w:t>
      </w:r>
    </w:p>
    <w:p w14:paraId="77F715CB" w14:textId="77777777" w:rsidR="00300230" w:rsidRPr="00300230" w:rsidRDefault="00300230" w:rsidP="00300230">
      <w:pPr>
        <w:numPr>
          <w:ilvl w:val="0"/>
          <w:numId w:val="25"/>
        </w:numPr>
        <w:spacing w:after="0" w:line="240" w:lineRule="auto"/>
        <w:contextualSpacing/>
        <w:jc w:val="both"/>
        <w:rPr>
          <w:rFonts w:ascii="Times New Roman" w:hAnsi="Times New Roman" w:cs="Times New Roman"/>
          <w:sz w:val="23"/>
          <w:szCs w:val="23"/>
        </w:rPr>
      </w:pPr>
      <w:r w:rsidRPr="00300230">
        <w:rPr>
          <w:rFonts w:ascii="Times New Roman" w:hAnsi="Times New Roman" w:cs="Times New Roman"/>
          <w:sz w:val="23"/>
          <w:szCs w:val="23"/>
        </w:rPr>
        <w:t>Учасник має за свій рахунок здійснити доставку, монтаж та встановлення захисного модуля (комплексу) з проведенням земельних робіт щодо  влаштування місця для укриття (заглиблення на 3м</w:t>
      </w:r>
      <w:r w:rsidRPr="00300230">
        <w:rPr>
          <w:rFonts w:ascii="Times New Roman" w:eastAsia="Times New Roman" w:hAnsi="Times New Roman" w:cs="Times New Roman"/>
          <w:kern w:val="3"/>
          <w:sz w:val="23"/>
          <w:szCs w:val="23"/>
          <w:lang w:eastAsia="zh-CN"/>
        </w:rPr>
        <w:t xml:space="preserve"> </w:t>
      </w:r>
      <w:bookmarkStart w:id="7" w:name="_Hlk152491587"/>
      <w:r w:rsidRPr="00300230">
        <w:rPr>
          <w:rFonts w:ascii="Times New Roman" w:eastAsia="Times New Roman" w:hAnsi="Times New Roman" w:cs="Times New Roman"/>
          <w:kern w:val="3"/>
          <w:sz w:val="23"/>
          <w:szCs w:val="23"/>
          <w:lang w:eastAsia="zh-CN"/>
        </w:rPr>
        <w:t>(висота споруди 2м + засипка грунтом шаром 1м), встановлення броньованих дверей з доводчиками</w:t>
      </w:r>
      <w:r w:rsidRPr="00300230">
        <w:rPr>
          <w:rFonts w:ascii="Times New Roman" w:hAnsi="Times New Roman" w:cs="Times New Roman"/>
          <w:sz w:val="23"/>
          <w:szCs w:val="23"/>
        </w:rPr>
        <w:t xml:space="preserve">, </w:t>
      </w:r>
      <w:bookmarkEnd w:id="7"/>
      <w:r w:rsidRPr="00300230">
        <w:rPr>
          <w:rFonts w:ascii="Times New Roman" w:hAnsi="Times New Roman" w:cs="Times New Roman"/>
          <w:sz w:val="23"/>
          <w:szCs w:val="23"/>
        </w:rPr>
        <w:t xml:space="preserve">підключення до електромережі, доставку робітників на об’єкт замовника. </w:t>
      </w:r>
    </w:p>
    <w:p w14:paraId="5D0BF8A5" w14:textId="77777777" w:rsidR="00300230" w:rsidRPr="00300230" w:rsidRDefault="00300230" w:rsidP="00300230">
      <w:pPr>
        <w:numPr>
          <w:ilvl w:val="0"/>
          <w:numId w:val="25"/>
        </w:numPr>
        <w:spacing w:after="0" w:line="240" w:lineRule="auto"/>
        <w:contextualSpacing/>
        <w:jc w:val="both"/>
        <w:rPr>
          <w:rFonts w:ascii="Times New Roman" w:hAnsi="Times New Roman" w:cs="Times New Roman"/>
          <w:sz w:val="23"/>
          <w:szCs w:val="23"/>
        </w:rPr>
      </w:pPr>
      <w:r w:rsidRPr="00300230">
        <w:rPr>
          <w:rFonts w:ascii="Times New Roman" w:hAnsi="Times New Roman" w:cs="Times New Roman"/>
          <w:sz w:val="23"/>
          <w:szCs w:val="23"/>
        </w:rPr>
        <w:t>Учасник має дотримуватися вимог охорони праці, техніки безпеки, дорожнього руху транспортних засобів та пожежної безпеки на об’єкті та  на  території Замовника.</w:t>
      </w:r>
    </w:p>
    <w:p w14:paraId="2F4EB213" w14:textId="77777777" w:rsidR="00300230" w:rsidRPr="00300230" w:rsidRDefault="00300230" w:rsidP="00300230">
      <w:pPr>
        <w:numPr>
          <w:ilvl w:val="0"/>
          <w:numId w:val="25"/>
        </w:numPr>
        <w:spacing w:after="0" w:line="240" w:lineRule="auto"/>
        <w:contextualSpacing/>
        <w:jc w:val="both"/>
        <w:rPr>
          <w:rFonts w:ascii="Times New Roman" w:hAnsi="Times New Roman" w:cs="Times New Roman"/>
          <w:sz w:val="23"/>
          <w:szCs w:val="23"/>
        </w:rPr>
      </w:pPr>
      <w:r w:rsidRPr="00300230">
        <w:rPr>
          <w:rFonts w:ascii="Times New Roman" w:hAnsi="Times New Roman" w:cs="Times New Roman"/>
          <w:sz w:val="23"/>
          <w:szCs w:val="23"/>
        </w:rPr>
        <w:t>Споруда повинна забезпечувати можливість безперервного перебування захищуваних осіб впродовж 48 годин. Захисний модуль має бути забезпечений електроживленням, штучним та аварійним освітленням. Основні приміщення призначені для укриття учасників освітнього процесу повинні мати примусову вентиляцію. Укриття повинне бути забезпечене централізованим водопостачанням та водовідведенням. Площа основних приміщень для укриття має бути такою, що має надати змогу розмістити 80 осіб. Захисний модуль має бути забезпечений системою контролю загазованості.</w:t>
      </w:r>
    </w:p>
    <w:p w14:paraId="79125E76" w14:textId="77777777" w:rsidR="00300230" w:rsidRPr="00300230" w:rsidRDefault="00300230" w:rsidP="00300230">
      <w:pPr>
        <w:numPr>
          <w:ilvl w:val="0"/>
          <w:numId w:val="25"/>
        </w:numPr>
        <w:spacing w:after="0" w:line="240" w:lineRule="auto"/>
        <w:contextualSpacing/>
        <w:jc w:val="both"/>
        <w:rPr>
          <w:rFonts w:ascii="Times New Roman" w:hAnsi="Times New Roman" w:cs="Times New Roman"/>
          <w:sz w:val="23"/>
          <w:szCs w:val="23"/>
        </w:rPr>
      </w:pPr>
      <w:r w:rsidRPr="00300230">
        <w:rPr>
          <w:rFonts w:ascii="Times New Roman" w:hAnsi="Times New Roman" w:cs="Times New Roman"/>
          <w:sz w:val="23"/>
          <w:szCs w:val="23"/>
        </w:rPr>
        <w:t>Захисний модуль може складатися з різних конфігурацій</w:t>
      </w:r>
      <w:r w:rsidRPr="00300230">
        <w:rPr>
          <w:rFonts w:ascii="Times New Roman" w:hAnsi="Times New Roman" w:cs="Times New Roman"/>
          <w:sz w:val="23"/>
          <w:szCs w:val="23"/>
          <w:lang w:val="ru-RU"/>
        </w:rPr>
        <w:t xml:space="preserve">. Прийняті конструктивні рішення огороджувальних конструкцій захисної споруди цивільного захисту мають витримувати </w:t>
      </w:r>
      <w:r w:rsidRPr="00300230">
        <w:rPr>
          <w:rFonts w:ascii="Times New Roman" w:hAnsi="Times New Roman" w:cs="Times New Roman"/>
          <w:sz w:val="23"/>
          <w:szCs w:val="23"/>
        </w:rPr>
        <w:t xml:space="preserve"> надмірний тиск вибухової хвилі 100кПа відповідно до ДБН В.2.2-5:2023. Форма конструкції повинна дозволити проводити ремонт укриття фрагментами, якщо при потраплянні снарядів в нього відбудеться часткове руйнування зовнішнього шару.</w:t>
      </w:r>
    </w:p>
    <w:p w14:paraId="50BED3B8" w14:textId="77777777" w:rsidR="00300230" w:rsidRPr="00300230" w:rsidRDefault="00300230" w:rsidP="00300230">
      <w:pPr>
        <w:numPr>
          <w:ilvl w:val="0"/>
          <w:numId w:val="25"/>
        </w:numPr>
        <w:spacing w:after="0" w:line="240" w:lineRule="auto"/>
        <w:contextualSpacing/>
        <w:jc w:val="both"/>
        <w:rPr>
          <w:rFonts w:ascii="Times New Roman" w:hAnsi="Times New Roman" w:cs="Times New Roman"/>
          <w:sz w:val="23"/>
          <w:szCs w:val="23"/>
        </w:rPr>
      </w:pPr>
      <w:r w:rsidRPr="00300230">
        <w:rPr>
          <w:rFonts w:ascii="Times New Roman" w:hAnsi="Times New Roman" w:cs="Times New Roman"/>
          <w:sz w:val="23"/>
          <w:szCs w:val="23"/>
        </w:rPr>
        <w:t>Укриття повинно відповідати вимогам п.14 ДБН В.2.2-5:2023.</w:t>
      </w:r>
    </w:p>
    <w:bookmarkEnd w:id="6"/>
    <w:p w14:paraId="43CD279D" w14:textId="77777777" w:rsidR="00300230" w:rsidRPr="00300230" w:rsidRDefault="00300230" w:rsidP="00300230">
      <w:pPr>
        <w:spacing w:after="0" w:line="240" w:lineRule="auto"/>
        <w:ind w:left="-284"/>
        <w:contextualSpacing/>
        <w:jc w:val="both"/>
        <w:rPr>
          <w:rFonts w:ascii="Times New Roman" w:hAnsi="Times New Roman" w:cs="Times New Roman"/>
          <w:b/>
          <w:bCs/>
          <w:sz w:val="23"/>
          <w:szCs w:val="23"/>
          <w:u w:val="single"/>
        </w:rPr>
      </w:pPr>
      <w:r w:rsidRPr="00300230">
        <w:rPr>
          <w:rFonts w:ascii="Times New Roman" w:hAnsi="Times New Roman" w:cs="Times New Roman"/>
          <w:b/>
          <w:bCs/>
          <w:sz w:val="23"/>
          <w:szCs w:val="23"/>
          <w:u w:val="single"/>
        </w:rPr>
        <w:t>ІІІ. Послуги,  що включені у вартість виробу</w:t>
      </w:r>
    </w:p>
    <w:p w14:paraId="30758FD9" w14:textId="77777777" w:rsidR="00300230" w:rsidRPr="00300230" w:rsidRDefault="00300230" w:rsidP="00300230">
      <w:pPr>
        <w:numPr>
          <w:ilvl w:val="0"/>
          <w:numId w:val="27"/>
        </w:numPr>
        <w:spacing w:after="0" w:line="240" w:lineRule="auto"/>
        <w:contextualSpacing/>
        <w:jc w:val="both"/>
        <w:rPr>
          <w:rFonts w:ascii="Times New Roman" w:hAnsi="Times New Roman" w:cs="Times New Roman"/>
          <w:bCs/>
          <w:sz w:val="23"/>
          <w:szCs w:val="23"/>
        </w:rPr>
      </w:pPr>
      <w:r w:rsidRPr="00300230">
        <w:rPr>
          <w:rFonts w:ascii="Times New Roman" w:hAnsi="Times New Roman" w:cs="Times New Roman"/>
          <w:sz w:val="23"/>
          <w:szCs w:val="23"/>
        </w:rPr>
        <w:lastRenderedPageBreak/>
        <w:t>Автотранспортні, навантажувальні-розвантажувальні роботи, інші витрати та супутні послуги.</w:t>
      </w:r>
    </w:p>
    <w:p w14:paraId="291C3B32" w14:textId="77777777" w:rsidR="00300230" w:rsidRPr="00300230" w:rsidRDefault="00300230" w:rsidP="00300230">
      <w:pPr>
        <w:numPr>
          <w:ilvl w:val="0"/>
          <w:numId w:val="27"/>
        </w:numPr>
        <w:spacing w:after="0" w:line="240" w:lineRule="auto"/>
        <w:contextualSpacing/>
        <w:jc w:val="both"/>
        <w:rPr>
          <w:rFonts w:ascii="Times New Roman" w:hAnsi="Times New Roman" w:cs="Times New Roman"/>
          <w:bCs/>
          <w:sz w:val="23"/>
          <w:szCs w:val="23"/>
        </w:rPr>
      </w:pPr>
      <w:r w:rsidRPr="00300230">
        <w:rPr>
          <w:rFonts w:ascii="Times New Roman" w:hAnsi="Times New Roman" w:cs="Times New Roman"/>
          <w:sz w:val="23"/>
          <w:szCs w:val="23"/>
        </w:rPr>
        <w:t>Доставка, монтаж та встановлення захисного модуля (комплексу) з проведенням земельних робіт щодо  влаштування місця для укриття (</w:t>
      </w:r>
      <w:bookmarkStart w:id="8" w:name="_Hlk152497452"/>
      <w:r w:rsidRPr="00300230">
        <w:rPr>
          <w:rFonts w:ascii="Times New Roman" w:hAnsi="Times New Roman" w:cs="Times New Roman"/>
          <w:sz w:val="23"/>
          <w:szCs w:val="23"/>
        </w:rPr>
        <w:t>заглиблення на 3м, засипка грунтом)</w:t>
      </w:r>
      <w:bookmarkEnd w:id="8"/>
      <w:r w:rsidRPr="00300230">
        <w:rPr>
          <w:rFonts w:ascii="Times New Roman" w:hAnsi="Times New Roman" w:cs="Times New Roman"/>
          <w:sz w:val="23"/>
          <w:szCs w:val="23"/>
        </w:rPr>
        <w:t>, підключення до електромережі, доставка робітників на об’єкт Замовника.</w:t>
      </w:r>
    </w:p>
    <w:p w14:paraId="3B17ABF4" w14:textId="77777777" w:rsidR="00300230" w:rsidRPr="00300230" w:rsidRDefault="00300230" w:rsidP="00300230">
      <w:pPr>
        <w:numPr>
          <w:ilvl w:val="0"/>
          <w:numId w:val="27"/>
        </w:numPr>
        <w:spacing w:after="0" w:line="240" w:lineRule="auto"/>
        <w:contextualSpacing/>
        <w:jc w:val="both"/>
        <w:rPr>
          <w:rFonts w:ascii="Times New Roman" w:hAnsi="Times New Roman" w:cs="Times New Roman"/>
          <w:bCs/>
          <w:sz w:val="23"/>
          <w:szCs w:val="23"/>
        </w:rPr>
      </w:pPr>
      <w:r w:rsidRPr="00300230">
        <w:rPr>
          <w:rFonts w:ascii="Times New Roman" w:hAnsi="Times New Roman" w:cs="Times New Roman"/>
          <w:bCs/>
          <w:sz w:val="23"/>
          <w:szCs w:val="23"/>
        </w:rPr>
        <w:t>Встановлення примусової вентиляції.</w:t>
      </w:r>
    </w:p>
    <w:p w14:paraId="162C91BA" w14:textId="77777777" w:rsidR="00300230" w:rsidRPr="00300230" w:rsidRDefault="00300230" w:rsidP="00300230">
      <w:pPr>
        <w:numPr>
          <w:ilvl w:val="0"/>
          <w:numId w:val="27"/>
        </w:numPr>
        <w:spacing w:after="0" w:line="240" w:lineRule="auto"/>
        <w:contextualSpacing/>
        <w:jc w:val="both"/>
        <w:rPr>
          <w:rFonts w:ascii="Times New Roman" w:hAnsi="Times New Roman" w:cs="Times New Roman"/>
          <w:bCs/>
          <w:sz w:val="23"/>
          <w:szCs w:val="23"/>
        </w:rPr>
      </w:pPr>
      <w:r w:rsidRPr="00300230">
        <w:rPr>
          <w:rFonts w:ascii="Times New Roman" w:hAnsi="Times New Roman" w:cs="Times New Roman"/>
          <w:bCs/>
          <w:sz w:val="23"/>
          <w:szCs w:val="23"/>
        </w:rPr>
        <w:t>Захист залізобетонних конструкцій від корозії, гідроізоляція установчих поверхонь залізобетонних конструкцій, герметизація швів сполучення.</w:t>
      </w:r>
    </w:p>
    <w:p w14:paraId="46DF3721" w14:textId="77777777" w:rsidR="00300230" w:rsidRPr="00300230" w:rsidRDefault="00300230" w:rsidP="00300230">
      <w:pPr>
        <w:numPr>
          <w:ilvl w:val="0"/>
          <w:numId w:val="27"/>
        </w:numPr>
        <w:spacing w:after="0" w:line="240" w:lineRule="auto"/>
        <w:contextualSpacing/>
        <w:jc w:val="both"/>
        <w:rPr>
          <w:rFonts w:ascii="Times New Roman" w:hAnsi="Times New Roman" w:cs="Times New Roman"/>
          <w:bCs/>
          <w:sz w:val="23"/>
          <w:szCs w:val="23"/>
        </w:rPr>
      </w:pPr>
      <w:r w:rsidRPr="00300230">
        <w:rPr>
          <w:rFonts w:ascii="Times New Roman" w:hAnsi="Times New Roman" w:cs="Times New Roman"/>
          <w:bCs/>
          <w:sz w:val="23"/>
          <w:szCs w:val="23"/>
        </w:rPr>
        <w:t>Фарбування інтер’єру та екстер’єру (нанесення необхідних написів та позначень згідно з нормами ДСНС).</w:t>
      </w:r>
    </w:p>
    <w:p w14:paraId="7C52CD6B" w14:textId="77777777" w:rsidR="00300230" w:rsidRPr="00300230" w:rsidRDefault="00300230" w:rsidP="00300230">
      <w:pPr>
        <w:numPr>
          <w:ilvl w:val="0"/>
          <w:numId w:val="27"/>
        </w:numPr>
        <w:spacing w:after="0" w:line="240" w:lineRule="auto"/>
        <w:contextualSpacing/>
        <w:jc w:val="both"/>
        <w:rPr>
          <w:rFonts w:ascii="Times New Roman" w:hAnsi="Times New Roman" w:cs="Times New Roman"/>
          <w:bCs/>
          <w:sz w:val="23"/>
          <w:szCs w:val="23"/>
        </w:rPr>
      </w:pPr>
      <w:r w:rsidRPr="00300230">
        <w:rPr>
          <w:rFonts w:ascii="Times New Roman" w:hAnsi="Times New Roman" w:cs="Times New Roman"/>
          <w:bCs/>
          <w:sz w:val="23"/>
          <w:szCs w:val="23"/>
        </w:rPr>
        <w:t>Встановлення місць для сидіння.</w:t>
      </w:r>
    </w:p>
    <w:p w14:paraId="0F9F794F" w14:textId="77777777" w:rsidR="00300230" w:rsidRPr="00300230" w:rsidRDefault="00300230" w:rsidP="00300230">
      <w:pPr>
        <w:spacing w:after="0" w:line="240" w:lineRule="auto"/>
        <w:ind w:left="-284"/>
        <w:contextualSpacing/>
        <w:jc w:val="both"/>
        <w:rPr>
          <w:rFonts w:ascii="Times New Roman" w:hAnsi="Times New Roman" w:cs="Times New Roman"/>
          <w:sz w:val="23"/>
          <w:szCs w:val="23"/>
        </w:rPr>
      </w:pPr>
    </w:p>
    <w:p w14:paraId="73FD93DA" w14:textId="77777777" w:rsidR="00300230" w:rsidRPr="00300230" w:rsidRDefault="00300230" w:rsidP="00300230">
      <w:pPr>
        <w:spacing w:after="0" w:line="240" w:lineRule="auto"/>
        <w:ind w:left="-284"/>
        <w:contextualSpacing/>
        <w:jc w:val="both"/>
        <w:rPr>
          <w:rFonts w:ascii="Times New Roman" w:hAnsi="Times New Roman" w:cs="Times New Roman"/>
          <w:b/>
          <w:bCs/>
          <w:sz w:val="23"/>
          <w:szCs w:val="23"/>
          <w:u w:val="single"/>
        </w:rPr>
      </w:pPr>
      <w:r w:rsidRPr="00300230">
        <w:rPr>
          <w:rFonts w:ascii="Times New Roman" w:hAnsi="Times New Roman" w:cs="Times New Roman"/>
          <w:b/>
          <w:bCs/>
          <w:sz w:val="23"/>
          <w:szCs w:val="23"/>
          <w:u w:val="single"/>
          <w:lang w:val="en-US"/>
        </w:rPr>
        <w:t>IV</w:t>
      </w:r>
      <w:r w:rsidRPr="00300230">
        <w:rPr>
          <w:rFonts w:ascii="Times New Roman" w:hAnsi="Times New Roman" w:cs="Times New Roman"/>
          <w:b/>
          <w:bCs/>
          <w:sz w:val="23"/>
          <w:szCs w:val="23"/>
          <w:u w:val="single"/>
        </w:rPr>
        <w:t>. Вимоги до наявності документів по предмету закупівлі</w:t>
      </w:r>
    </w:p>
    <w:p w14:paraId="621E0F53" w14:textId="77777777" w:rsidR="00300230" w:rsidRPr="00300230" w:rsidRDefault="00300230" w:rsidP="00300230">
      <w:pPr>
        <w:numPr>
          <w:ilvl w:val="0"/>
          <w:numId w:val="26"/>
        </w:numPr>
        <w:spacing w:after="0" w:line="240" w:lineRule="auto"/>
        <w:contextualSpacing/>
        <w:jc w:val="both"/>
        <w:rPr>
          <w:rFonts w:ascii="Times New Roman" w:hAnsi="Times New Roman" w:cs="Times New Roman"/>
          <w:b/>
          <w:sz w:val="23"/>
          <w:szCs w:val="23"/>
          <w:lang w:val="ru-RU"/>
        </w:rPr>
      </w:pPr>
      <w:r w:rsidRPr="00300230">
        <w:rPr>
          <w:rFonts w:ascii="Times New Roman" w:hAnsi="Times New Roman" w:cs="Times New Roman"/>
          <w:sz w:val="23"/>
          <w:szCs w:val="23"/>
          <w:lang w:val="ru-RU"/>
        </w:rPr>
        <w:t xml:space="preserve">Надати сертифікат, який підтверджує, що система управління якістю Учасника стосовно будівництва та ремонту захисних споруд цивільного захисту (сховища, протирадіаційне укриття), споруд подвійного призначення, найпростіших укриттів, будівництва та постачання модульних та переносних споруд відповідає  </w:t>
      </w:r>
      <w:r w:rsidRPr="00300230">
        <w:rPr>
          <w:rFonts w:ascii="Times New Roman" w:hAnsi="Times New Roman" w:cs="Times New Roman"/>
          <w:b/>
          <w:sz w:val="23"/>
          <w:szCs w:val="23"/>
          <w:lang w:val="ru-RU"/>
        </w:rPr>
        <w:t xml:space="preserve">ДСТУ ISO 9001:2015 «Системи управління якістю. Вимоги». </w:t>
      </w:r>
    </w:p>
    <w:p w14:paraId="363ECA2E" w14:textId="77777777" w:rsidR="00300230" w:rsidRPr="00300230" w:rsidRDefault="00300230" w:rsidP="00300230">
      <w:pPr>
        <w:numPr>
          <w:ilvl w:val="0"/>
          <w:numId w:val="26"/>
        </w:numPr>
        <w:spacing w:after="0" w:line="240" w:lineRule="auto"/>
        <w:contextualSpacing/>
        <w:jc w:val="both"/>
        <w:rPr>
          <w:rFonts w:ascii="Times New Roman" w:hAnsi="Times New Roman" w:cs="Times New Roman"/>
          <w:sz w:val="23"/>
          <w:szCs w:val="23"/>
          <w:lang w:val="ru-RU"/>
        </w:rPr>
      </w:pPr>
      <w:r w:rsidRPr="00300230">
        <w:rPr>
          <w:rFonts w:ascii="Times New Roman" w:hAnsi="Times New Roman" w:cs="Times New Roman"/>
          <w:iCs/>
          <w:sz w:val="23"/>
          <w:szCs w:val="23"/>
          <w:lang w:val="ru-RU"/>
        </w:rPr>
        <w:t>Надати паспорт виробу.</w:t>
      </w:r>
    </w:p>
    <w:p w14:paraId="21DF1730" w14:textId="77777777" w:rsidR="00300230" w:rsidRPr="00300230" w:rsidRDefault="00300230" w:rsidP="00300230">
      <w:pPr>
        <w:numPr>
          <w:ilvl w:val="0"/>
          <w:numId w:val="26"/>
        </w:numPr>
        <w:spacing w:after="0" w:line="240" w:lineRule="auto"/>
        <w:contextualSpacing/>
        <w:jc w:val="both"/>
        <w:rPr>
          <w:rFonts w:ascii="Times New Roman" w:hAnsi="Times New Roman" w:cs="Times New Roman"/>
          <w:sz w:val="23"/>
          <w:szCs w:val="23"/>
          <w:lang w:val="ru-RU"/>
        </w:rPr>
      </w:pPr>
      <w:r w:rsidRPr="00300230">
        <w:rPr>
          <w:rFonts w:ascii="Times New Roman" w:hAnsi="Times New Roman" w:cs="Times New Roman"/>
          <w:sz w:val="23"/>
          <w:szCs w:val="23"/>
          <w:lang w:val="ru-RU"/>
        </w:rPr>
        <w:t>Надати експертний висновок національного інститута або університета з будівництва про несучу здатність конструкціі укриття та надати Сертифікати відповідності згідно з діючих норм ДБН і ДСТУ.</w:t>
      </w:r>
    </w:p>
    <w:p w14:paraId="06894310" w14:textId="77777777" w:rsidR="00300230" w:rsidRPr="00300230" w:rsidRDefault="00300230" w:rsidP="00300230">
      <w:pPr>
        <w:numPr>
          <w:ilvl w:val="0"/>
          <w:numId w:val="26"/>
        </w:numPr>
        <w:spacing w:after="0" w:line="240" w:lineRule="auto"/>
        <w:contextualSpacing/>
        <w:jc w:val="both"/>
        <w:rPr>
          <w:rFonts w:ascii="Times New Roman" w:hAnsi="Times New Roman" w:cs="Times New Roman"/>
          <w:sz w:val="23"/>
          <w:szCs w:val="23"/>
        </w:rPr>
      </w:pPr>
      <w:r w:rsidRPr="00300230">
        <w:rPr>
          <w:rFonts w:ascii="Times New Roman" w:hAnsi="Times New Roman" w:cs="Times New Roman"/>
          <w:sz w:val="23"/>
          <w:szCs w:val="23"/>
        </w:rPr>
        <w:t>На запропонований виріб надати фото маркувальної таблички з вказанням кількості осіб, що підлягає укриттю.</w:t>
      </w:r>
    </w:p>
    <w:p w14:paraId="5ADE803F" w14:textId="77777777" w:rsidR="00300230" w:rsidRPr="00300230" w:rsidRDefault="00300230" w:rsidP="00300230">
      <w:pPr>
        <w:numPr>
          <w:ilvl w:val="0"/>
          <w:numId w:val="26"/>
        </w:numPr>
        <w:spacing w:after="0" w:line="240" w:lineRule="auto"/>
        <w:contextualSpacing/>
        <w:jc w:val="both"/>
        <w:rPr>
          <w:rFonts w:ascii="Times New Roman" w:hAnsi="Times New Roman" w:cs="Times New Roman"/>
          <w:sz w:val="23"/>
          <w:szCs w:val="23"/>
          <w:lang w:val="ru-RU"/>
        </w:rPr>
      </w:pPr>
      <w:r w:rsidRPr="00300230">
        <w:rPr>
          <w:rFonts w:ascii="Times New Roman" w:hAnsi="Times New Roman" w:cs="Times New Roman"/>
          <w:sz w:val="23"/>
          <w:szCs w:val="23"/>
        </w:rPr>
        <w:t xml:space="preserve">Загальна гарантія на виріб  (захисний модуль) не менше 2 роки, на що надається </w:t>
      </w:r>
      <w:r w:rsidRPr="00300230">
        <w:rPr>
          <w:rFonts w:ascii="Times New Roman" w:hAnsi="Times New Roman" w:cs="Times New Roman"/>
          <w:b/>
          <w:bCs/>
          <w:sz w:val="23"/>
          <w:szCs w:val="23"/>
        </w:rPr>
        <w:t>гарантійний лист Постачальником</w:t>
      </w:r>
      <w:r w:rsidRPr="00300230">
        <w:rPr>
          <w:rFonts w:ascii="Times New Roman" w:hAnsi="Times New Roman" w:cs="Times New Roman"/>
          <w:sz w:val="23"/>
          <w:szCs w:val="23"/>
        </w:rPr>
        <w:t>.</w:t>
      </w:r>
    </w:p>
    <w:p w14:paraId="24EADD03" w14:textId="77777777" w:rsidR="00300230" w:rsidRPr="00300230" w:rsidRDefault="00300230" w:rsidP="00300230">
      <w:pPr>
        <w:spacing w:after="0" w:line="240" w:lineRule="auto"/>
        <w:ind w:left="720"/>
        <w:contextualSpacing/>
        <w:jc w:val="both"/>
        <w:rPr>
          <w:rFonts w:ascii="Times New Roman" w:hAnsi="Times New Roman" w:cs="Times New Roman"/>
          <w:i/>
          <w:sz w:val="23"/>
          <w:szCs w:val="23"/>
        </w:rPr>
      </w:pPr>
    </w:p>
    <w:p w14:paraId="612D73AF" w14:textId="77777777" w:rsidR="00300230" w:rsidRPr="00300230" w:rsidRDefault="00300230" w:rsidP="00300230">
      <w:pPr>
        <w:spacing w:after="0" w:line="240" w:lineRule="auto"/>
        <w:contextualSpacing/>
        <w:jc w:val="both"/>
        <w:rPr>
          <w:rFonts w:ascii="Times New Roman" w:hAnsi="Times New Roman" w:cs="Times New Roman"/>
          <w:b/>
          <w:i/>
          <w:sz w:val="23"/>
          <w:szCs w:val="23"/>
          <w:u w:val="single"/>
          <w:lang w:val="ru-RU"/>
        </w:rPr>
      </w:pPr>
      <w:r w:rsidRPr="00300230">
        <w:rPr>
          <w:rFonts w:ascii="Times New Roman" w:hAnsi="Times New Roman" w:cs="Times New Roman"/>
          <w:b/>
          <w:i/>
          <w:sz w:val="23"/>
          <w:szCs w:val="23"/>
          <w:lang w:val="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300230">
        <w:rPr>
          <w:rFonts w:ascii="Times New Roman" w:hAnsi="Times New Roman" w:cs="Times New Roman"/>
          <w:b/>
          <w:i/>
          <w:sz w:val="23"/>
          <w:szCs w:val="23"/>
          <w:u w:val="single"/>
          <w:lang w:val="ru-RU"/>
        </w:rPr>
        <w:t>Після кожного такого посилання слід вважати наявний вираз «або еквівалент».</w:t>
      </w:r>
    </w:p>
    <w:p w14:paraId="27BBF83D" w14:textId="77777777" w:rsidR="00300230" w:rsidRPr="00300230" w:rsidRDefault="00300230" w:rsidP="00300230">
      <w:pPr>
        <w:spacing w:after="0" w:line="240" w:lineRule="auto"/>
        <w:ind w:firstLine="709"/>
        <w:contextualSpacing/>
        <w:jc w:val="both"/>
        <w:rPr>
          <w:rFonts w:ascii="Times New Roman" w:hAnsi="Times New Roman" w:cs="Times New Roman"/>
          <w:b/>
          <w:i/>
          <w:sz w:val="23"/>
          <w:szCs w:val="23"/>
          <w:u w:val="single"/>
          <w:lang w:val="ru-RU"/>
        </w:rPr>
      </w:pPr>
      <w:r w:rsidRPr="00300230">
        <w:rPr>
          <w:rFonts w:ascii="Times New Roman" w:hAnsi="Times New Roman" w:cs="Times New Roman"/>
          <w:b/>
          <w:i/>
          <w:sz w:val="23"/>
          <w:szCs w:val="23"/>
          <w:lang w:val="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w:t>
      </w:r>
      <w:r w:rsidRPr="00300230">
        <w:rPr>
          <w:rFonts w:ascii="Times New Roman" w:hAnsi="Times New Roman" w:cs="Times New Roman"/>
          <w:b/>
          <w:i/>
          <w:sz w:val="23"/>
          <w:szCs w:val="23"/>
        </w:rPr>
        <w:t xml:space="preserve">місце походження чи спосіб виробництва, таке посилання є необхідним та обґрунтованим. </w:t>
      </w:r>
      <w:r w:rsidRPr="00300230">
        <w:rPr>
          <w:rFonts w:ascii="Times New Roman" w:hAnsi="Times New Roman" w:cs="Times New Roman"/>
          <w:b/>
          <w:i/>
          <w:sz w:val="23"/>
          <w:szCs w:val="23"/>
          <w:u w:val="single"/>
        </w:rPr>
        <w:t>Після кожного такого посилання слід вважати наявний вираз «або еквівалент».</w:t>
      </w:r>
    </w:p>
    <w:p w14:paraId="712EF2B5" w14:textId="77777777" w:rsidR="00300230" w:rsidRPr="00300230" w:rsidRDefault="00300230" w:rsidP="00300230">
      <w:pPr>
        <w:tabs>
          <w:tab w:val="left" w:pos="5842"/>
        </w:tabs>
        <w:spacing w:after="0" w:line="240" w:lineRule="auto"/>
        <w:contextualSpacing/>
        <w:jc w:val="both"/>
        <w:rPr>
          <w:rFonts w:ascii="Times New Roman" w:hAnsi="Times New Roman" w:cs="Times New Roman"/>
          <w:b/>
          <w:sz w:val="23"/>
          <w:szCs w:val="23"/>
          <w:lang w:val="ru-RU"/>
        </w:rPr>
      </w:pPr>
      <w:r w:rsidRPr="00300230">
        <w:rPr>
          <w:rFonts w:ascii="Times New Roman" w:hAnsi="Times New Roman" w:cs="Times New Roman"/>
          <w:b/>
          <w:sz w:val="23"/>
          <w:szCs w:val="23"/>
          <w:lang w:val="ru-RU"/>
        </w:rPr>
        <w:tab/>
      </w:r>
    </w:p>
    <w:p w14:paraId="3121EC96" w14:textId="77777777" w:rsidR="00300230" w:rsidRPr="00300230" w:rsidRDefault="00300230" w:rsidP="00300230">
      <w:pPr>
        <w:spacing w:after="0" w:line="240" w:lineRule="auto"/>
        <w:ind w:left="-284" w:firstLine="710"/>
        <w:contextualSpacing/>
        <w:jc w:val="both"/>
        <w:rPr>
          <w:rFonts w:ascii="Times New Roman" w:hAnsi="Times New Roman" w:cs="Times New Roman"/>
          <w:sz w:val="23"/>
          <w:szCs w:val="23"/>
        </w:rPr>
      </w:pPr>
    </w:p>
    <w:p w14:paraId="7D7E0071" w14:textId="77777777" w:rsidR="00300230" w:rsidRPr="00300230" w:rsidRDefault="00300230" w:rsidP="00300230">
      <w:pPr>
        <w:spacing w:after="0" w:line="240" w:lineRule="auto"/>
        <w:ind w:left="-284" w:firstLine="710"/>
        <w:contextualSpacing/>
        <w:jc w:val="both"/>
        <w:rPr>
          <w:rFonts w:ascii="Times New Roman" w:hAnsi="Times New Roman" w:cs="Times New Roman"/>
          <w:sz w:val="23"/>
          <w:szCs w:val="23"/>
        </w:rPr>
      </w:pPr>
    </w:p>
    <w:p w14:paraId="65E3F9F7" w14:textId="77777777" w:rsidR="00300230" w:rsidRPr="00300230" w:rsidRDefault="00300230" w:rsidP="00300230">
      <w:pPr>
        <w:spacing w:after="0" w:line="240" w:lineRule="auto"/>
        <w:ind w:left="-284" w:firstLine="710"/>
        <w:contextualSpacing/>
        <w:jc w:val="both"/>
        <w:rPr>
          <w:rFonts w:ascii="Times New Roman" w:hAnsi="Times New Roman" w:cs="Times New Roman"/>
          <w:sz w:val="23"/>
          <w:szCs w:val="23"/>
        </w:rPr>
      </w:pPr>
    </w:p>
    <w:p w14:paraId="75F96FF0" w14:textId="77777777" w:rsidR="00300230" w:rsidRPr="00300230" w:rsidRDefault="00300230" w:rsidP="00300230">
      <w:pPr>
        <w:suppressAutoHyphens/>
        <w:spacing w:after="0" w:line="240" w:lineRule="auto"/>
        <w:jc w:val="both"/>
        <w:rPr>
          <w:rFonts w:ascii="Times New Roman" w:eastAsia="Times New Roman" w:hAnsi="Times New Roman" w:cs="Times New Roman"/>
          <w:b/>
          <w:bCs/>
          <w:snapToGrid w:val="0"/>
          <w:sz w:val="23"/>
          <w:szCs w:val="23"/>
          <w:lang w:eastAsia="ru-RU"/>
        </w:rPr>
      </w:pPr>
      <w:r w:rsidRPr="00300230">
        <w:rPr>
          <w:rFonts w:ascii="Times New Roman" w:eastAsia="Times New Roman" w:hAnsi="Times New Roman" w:cs="Times New Roman"/>
          <w:b/>
          <w:bCs/>
          <w:snapToGrid w:val="0"/>
          <w:sz w:val="23"/>
          <w:szCs w:val="23"/>
          <w:lang w:eastAsia="ru-RU"/>
        </w:rPr>
        <w:t>«З технічними умовами ознайомлені та підтверджуємо»</w:t>
      </w:r>
    </w:p>
    <w:p w14:paraId="7D484A03" w14:textId="77777777" w:rsidR="00300230" w:rsidRPr="00300230" w:rsidRDefault="00300230" w:rsidP="00300230">
      <w:pPr>
        <w:autoSpaceDE w:val="0"/>
        <w:autoSpaceDN w:val="0"/>
        <w:adjustRightInd w:val="0"/>
        <w:jc w:val="both"/>
        <w:rPr>
          <w:rFonts w:ascii="Times New Roman" w:hAnsi="Times New Roman" w:cs="Times New Roman"/>
          <w:b/>
          <w:sz w:val="23"/>
          <w:szCs w:val="23"/>
        </w:rPr>
      </w:pPr>
    </w:p>
    <w:p w14:paraId="594C50CC" w14:textId="77777777" w:rsidR="00300230" w:rsidRPr="00300230" w:rsidRDefault="00300230" w:rsidP="00300230">
      <w:pPr>
        <w:ind w:firstLine="567"/>
        <w:jc w:val="both"/>
        <w:rPr>
          <w:rFonts w:ascii="Times New Roman" w:hAnsi="Times New Roman" w:cs="Times New Roman"/>
          <w:b/>
          <w:bCs/>
          <w:iCs/>
          <w:sz w:val="23"/>
          <w:szCs w:val="23"/>
        </w:rPr>
      </w:pPr>
      <w:r w:rsidRPr="00300230">
        <w:rPr>
          <w:rFonts w:ascii="Times New Roman" w:hAnsi="Times New Roman" w:cs="Times New Roman"/>
          <w:b/>
          <w:bCs/>
          <w:iCs/>
          <w:sz w:val="23"/>
          <w:szCs w:val="23"/>
        </w:rPr>
        <w:t>У разі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14:paraId="5FC477C0" w14:textId="77777777" w:rsidR="00300230" w:rsidRPr="00300230" w:rsidRDefault="00300230" w:rsidP="00300230">
      <w:pPr>
        <w:ind w:firstLine="567"/>
        <w:jc w:val="both"/>
        <w:rPr>
          <w:rFonts w:ascii="Times New Roman" w:hAnsi="Times New Roman" w:cs="Times New Roman"/>
          <w:b/>
          <w:bCs/>
          <w:iCs/>
          <w:sz w:val="24"/>
          <w:szCs w:val="24"/>
        </w:rPr>
      </w:pPr>
    </w:p>
    <w:p w14:paraId="0F32F232" w14:textId="77777777" w:rsidR="00300230" w:rsidRPr="00300230" w:rsidRDefault="00300230" w:rsidP="00300230">
      <w:pPr>
        <w:ind w:firstLine="567"/>
        <w:jc w:val="both"/>
        <w:rPr>
          <w:rFonts w:ascii="Times New Roman" w:hAnsi="Times New Roman" w:cs="Times New Roman"/>
          <w:b/>
          <w:bCs/>
          <w:iCs/>
          <w:sz w:val="24"/>
          <w:szCs w:val="24"/>
        </w:rPr>
      </w:pPr>
    </w:p>
    <w:p w14:paraId="30821BCA" w14:textId="77777777" w:rsidR="00300230" w:rsidRPr="00300230" w:rsidRDefault="00300230" w:rsidP="00300230"/>
    <w:p w14:paraId="300CA28F" w14:textId="77777777" w:rsidR="0020538C" w:rsidRPr="0067376A" w:rsidRDefault="0020538C" w:rsidP="00300230">
      <w:pPr>
        <w:jc w:val="both"/>
        <w:rPr>
          <w:rFonts w:ascii="Times New Roman" w:hAnsi="Times New Roman" w:cs="Times New Roman"/>
          <w:sz w:val="24"/>
          <w:szCs w:val="24"/>
        </w:rPr>
      </w:pPr>
    </w:p>
    <w:p w14:paraId="0973EF53" w14:textId="77777777" w:rsidR="00653559" w:rsidRDefault="00653559" w:rsidP="00574CD7">
      <w:pPr>
        <w:spacing w:after="0"/>
        <w:jc w:val="right"/>
        <w:rPr>
          <w:rFonts w:ascii="Times New Roman" w:eastAsia="Times New Roman" w:hAnsi="Times New Roman" w:cs="Times New Roman"/>
          <w:b/>
          <w:sz w:val="24"/>
          <w:szCs w:val="24"/>
        </w:rPr>
      </w:pPr>
    </w:p>
    <w:p w14:paraId="53472ECA" w14:textId="77777777" w:rsidR="00574CD7" w:rsidRPr="0067376A" w:rsidRDefault="002769B7" w:rsidP="00574CD7">
      <w:pPr>
        <w:spacing w:after="0"/>
        <w:jc w:val="right"/>
        <w:rPr>
          <w:rFonts w:ascii="Times New Roman" w:eastAsia="Times New Roman" w:hAnsi="Times New Roman" w:cs="Times New Roman"/>
          <w:b/>
          <w:sz w:val="24"/>
          <w:szCs w:val="24"/>
        </w:rPr>
      </w:pPr>
      <w:r w:rsidRPr="0067376A">
        <w:rPr>
          <w:rFonts w:ascii="Times New Roman" w:eastAsia="Times New Roman" w:hAnsi="Times New Roman" w:cs="Times New Roman"/>
          <w:b/>
          <w:sz w:val="24"/>
          <w:szCs w:val="24"/>
        </w:rPr>
        <w:lastRenderedPageBreak/>
        <w:t xml:space="preserve">Додаток № </w:t>
      </w:r>
      <w:r w:rsidR="00A8484A" w:rsidRPr="0067376A">
        <w:rPr>
          <w:rFonts w:ascii="Times New Roman" w:eastAsia="Times New Roman" w:hAnsi="Times New Roman" w:cs="Times New Roman"/>
          <w:b/>
          <w:sz w:val="24"/>
          <w:szCs w:val="24"/>
        </w:rPr>
        <w:t>3</w:t>
      </w:r>
    </w:p>
    <w:p w14:paraId="6CDACD5A" w14:textId="77777777" w:rsidR="002769B7" w:rsidRPr="0067376A" w:rsidRDefault="002769B7" w:rsidP="00574CD7">
      <w:pPr>
        <w:spacing w:after="0"/>
        <w:jc w:val="right"/>
        <w:rPr>
          <w:rFonts w:ascii="Times New Roman" w:eastAsia="Times New Roman" w:hAnsi="Times New Roman" w:cs="Times New Roman"/>
          <w:i/>
          <w:sz w:val="24"/>
          <w:szCs w:val="24"/>
        </w:rPr>
      </w:pPr>
      <w:r w:rsidRPr="0067376A">
        <w:rPr>
          <w:rFonts w:ascii="Times New Roman" w:eastAsia="Times New Roman" w:hAnsi="Times New Roman" w:cs="Times New Roman"/>
          <w:i/>
          <w:sz w:val="24"/>
          <w:szCs w:val="24"/>
        </w:rPr>
        <w:t>до тендерної документації</w:t>
      </w:r>
    </w:p>
    <w:p w14:paraId="2104EAF6" w14:textId="1BA599EE" w:rsidR="00574CD7" w:rsidRPr="0067376A" w:rsidRDefault="00574CD7" w:rsidP="00574CD7">
      <w:pPr>
        <w:spacing w:after="0"/>
        <w:jc w:val="right"/>
        <w:rPr>
          <w:rFonts w:ascii="Times New Roman" w:eastAsia="Times New Roman" w:hAnsi="Times New Roman" w:cs="Times New Roman"/>
          <w:b/>
          <w:sz w:val="24"/>
          <w:szCs w:val="24"/>
        </w:rPr>
      </w:pPr>
      <w:r w:rsidRPr="0067376A">
        <w:rPr>
          <w:rFonts w:ascii="Times New Roman" w:eastAsia="Times New Roman" w:hAnsi="Times New Roman" w:cs="Times New Roman"/>
          <w:b/>
          <w:bCs/>
          <w:sz w:val="24"/>
          <w:szCs w:val="24"/>
        </w:rPr>
        <w:t>ПРО</w:t>
      </w:r>
      <w:r w:rsidR="00186E1D" w:rsidRPr="0067376A">
        <w:rPr>
          <w:rFonts w:ascii="Times New Roman" w:eastAsia="Times New Roman" w:hAnsi="Times New Roman" w:cs="Times New Roman"/>
          <w:b/>
          <w:bCs/>
          <w:sz w:val="24"/>
          <w:szCs w:val="24"/>
        </w:rPr>
        <w:t>Є</w:t>
      </w:r>
      <w:r w:rsidRPr="0067376A">
        <w:rPr>
          <w:rFonts w:ascii="Times New Roman" w:eastAsia="Times New Roman" w:hAnsi="Times New Roman" w:cs="Times New Roman"/>
          <w:b/>
          <w:bCs/>
          <w:sz w:val="24"/>
          <w:szCs w:val="24"/>
        </w:rPr>
        <w:t>КТ</w:t>
      </w:r>
    </w:p>
    <w:p w14:paraId="54B69D2F" w14:textId="77777777" w:rsidR="002769B7" w:rsidRPr="0067376A" w:rsidRDefault="002769B7" w:rsidP="002769B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7CB8E84A" w14:textId="77777777" w:rsidR="00C61AE7" w:rsidRPr="0067376A" w:rsidRDefault="00C61AE7" w:rsidP="00C61AE7">
      <w:pPr>
        <w:spacing w:after="0" w:line="240" w:lineRule="auto"/>
        <w:jc w:val="center"/>
        <w:rPr>
          <w:rFonts w:ascii="Times New Roman" w:eastAsia="Times New Roman" w:hAnsi="Times New Roman" w:cs="Times New Roman"/>
          <w:b/>
          <w:bCs/>
          <w:sz w:val="24"/>
          <w:szCs w:val="24"/>
        </w:rPr>
      </w:pPr>
      <w:r w:rsidRPr="0067376A">
        <w:rPr>
          <w:rFonts w:ascii="Times New Roman" w:eastAsia="Times New Roman" w:hAnsi="Times New Roman" w:cs="Times New Roman"/>
          <w:b/>
          <w:bCs/>
          <w:sz w:val="24"/>
          <w:szCs w:val="24"/>
        </w:rPr>
        <w:t>ДОГОВ</w:t>
      </w:r>
      <w:r w:rsidR="00574CD7" w:rsidRPr="0067376A">
        <w:rPr>
          <w:rFonts w:ascii="Times New Roman" w:eastAsia="Times New Roman" w:hAnsi="Times New Roman" w:cs="Times New Roman"/>
          <w:b/>
          <w:bCs/>
          <w:sz w:val="24"/>
          <w:szCs w:val="24"/>
        </w:rPr>
        <w:t>ІР</w:t>
      </w:r>
      <w:r w:rsidRPr="0067376A">
        <w:rPr>
          <w:rFonts w:ascii="Times New Roman" w:eastAsia="Times New Roman" w:hAnsi="Times New Roman" w:cs="Times New Roman"/>
          <w:b/>
          <w:bCs/>
          <w:sz w:val="24"/>
          <w:szCs w:val="24"/>
        </w:rPr>
        <w:t xml:space="preserve"> №</w:t>
      </w:r>
    </w:p>
    <w:p w14:paraId="5CB46561" w14:textId="77777777" w:rsidR="00C61AE7" w:rsidRPr="0067376A" w:rsidRDefault="000A3715" w:rsidP="00C61AE7">
      <w:pPr>
        <w:spacing w:after="0" w:line="240" w:lineRule="auto"/>
        <w:jc w:val="center"/>
        <w:rPr>
          <w:rFonts w:ascii="Times New Roman" w:eastAsia="Times New Roman" w:hAnsi="Times New Roman" w:cs="Times New Roman"/>
          <w:b/>
          <w:bCs/>
          <w:sz w:val="24"/>
          <w:szCs w:val="24"/>
        </w:rPr>
      </w:pPr>
      <w:r w:rsidRPr="0067376A">
        <w:rPr>
          <w:rFonts w:ascii="Times New Roman" w:eastAsia="Times New Roman" w:hAnsi="Times New Roman" w:cs="Times New Roman"/>
          <w:b/>
          <w:bCs/>
          <w:sz w:val="24"/>
          <w:szCs w:val="24"/>
        </w:rPr>
        <w:t>про закупівлю товару</w:t>
      </w:r>
    </w:p>
    <w:p w14:paraId="0FA215E1" w14:textId="77777777" w:rsidR="00C61AE7" w:rsidRPr="0067376A" w:rsidRDefault="00C61AE7" w:rsidP="00C61AE7">
      <w:pPr>
        <w:spacing w:after="0" w:line="240" w:lineRule="auto"/>
        <w:rPr>
          <w:rFonts w:ascii="Times New Roman" w:eastAsia="Times New Roman" w:hAnsi="Times New Roman" w:cs="Times New Roman"/>
          <w:b/>
          <w:bCs/>
          <w:sz w:val="24"/>
          <w:szCs w:val="24"/>
        </w:rPr>
      </w:pPr>
    </w:p>
    <w:p w14:paraId="582E11D5" w14:textId="489EA672" w:rsidR="00C61AE7" w:rsidRPr="0067376A" w:rsidRDefault="00C61AE7" w:rsidP="00C61AE7">
      <w:pPr>
        <w:spacing w:after="0" w:line="240" w:lineRule="auto"/>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с.</w:t>
      </w:r>
      <w:r w:rsidR="00AD3988" w:rsidRPr="0067376A">
        <w:rPr>
          <w:rFonts w:ascii="Times New Roman" w:eastAsia="Times New Roman" w:hAnsi="Times New Roman" w:cs="Times New Roman"/>
          <w:sz w:val="24"/>
          <w:szCs w:val="24"/>
        </w:rPr>
        <w:t xml:space="preserve"> </w:t>
      </w:r>
      <w:r w:rsidRPr="0067376A">
        <w:rPr>
          <w:rFonts w:ascii="Times New Roman" w:eastAsia="Times New Roman" w:hAnsi="Times New Roman" w:cs="Times New Roman"/>
          <w:sz w:val="24"/>
          <w:szCs w:val="24"/>
        </w:rPr>
        <w:t>Старокозаче</w:t>
      </w:r>
      <w:r w:rsidRPr="0067376A">
        <w:rPr>
          <w:rFonts w:ascii="Times New Roman" w:eastAsia="Times New Roman" w:hAnsi="Times New Roman" w:cs="Times New Roman"/>
          <w:b/>
          <w:bCs/>
          <w:sz w:val="24"/>
          <w:szCs w:val="24"/>
        </w:rPr>
        <w:tab/>
        <w:t xml:space="preserve">                                                                    </w:t>
      </w:r>
      <w:r w:rsidR="00024FA3" w:rsidRPr="0067376A">
        <w:rPr>
          <w:rFonts w:ascii="Times New Roman" w:eastAsia="Times New Roman" w:hAnsi="Times New Roman" w:cs="Times New Roman"/>
          <w:b/>
          <w:bCs/>
          <w:sz w:val="24"/>
          <w:szCs w:val="24"/>
        </w:rPr>
        <w:t xml:space="preserve">     </w:t>
      </w:r>
      <w:r w:rsidRPr="0067376A">
        <w:rPr>
          <w:rFonts w:ascii="Times New Roman" w:eastAsia="Times New Roman" w:hAnsi="Times New Roman" w:cs="Times New Roman"/>
          <w:b/>
          <w:bCs/>
          <w:sz w:val="24"/>
          <w:szCs w:val="24"/>
        </w:rPr>
        <w:t xml:space="preserve">   «___» ___________</w:t>
      </w:r>
      <w:r w:rsidRPr="0067376A">
        <w:rPr>
          <w:rFonts w:ascii="Times New Roman" w:eastAsia="Times New Roman" w:hAnsi="Times New Roman" w:cs="Times New Roman"/>
          <w:sz w:val="24"/>
          <w:szCs w:val="24"/>
        </w:rPr>
        <w:t>202</w:t>
      </w:r>
      <w:r w:rsidR="00186E1D" w:rsidRPr="0067376A">
        <w:rPr>
          <w:rFonts w:ascii="Times New Roman" w:eastAsia="Times New Roman" w:hAnsi="Times New Roman" w:cs="Times New Roman"/>
          <w:sz w:val="24"/>
          <w:szCs w:val="24"/>
        </w:rPr>
        <w:t>4</w:t>
      </w:r>
      <w:r w:rsidRPr="0067376A">
        <w:rPr>
          <w:rFonts w:ascii="Times New Roman" w:eastAsia="Times New Roman" w:hAnsi="Times New Roman" w:cs="Times New Roman"/>
          <w:sz w:val="24"/>
          <w:szCs w:val="24"/>
        </w:rPr>
        <w:t xml:space="preserve"> р.</w:t>
      </w:r>
    </w:p>
    <w:p w14:paraId="7A6F01F3" w14:textId="77777777" w:rsidR="00C61AE7" w:rsidRPr="0067376A" w:rsidRDefault="00C61AE7" w:rsidP="00C61AE7">
      <w:pPr>
        <w:spacing w:after="0" w:line="240" w:lineRule="auto"/>
        <w:rPr>
          <w:rFonts w:ascii="Times New Roman" w:eastAsia="Times New Roman" w:hAnsi="Times New Roman" w:cs="Times New Roman"/>
          <w:sz w:val="24"/>
          <w:szCs w:val="24"/>
          <w:lang w:eastAsia="ru-RU"/>
        </w:rPr>
      </w:pPr>
    </w:p>
    <w:p w14:paraId="0FAAC4DC" w14:textId="77777777" w:rsidR="00C61AE7" w:rsidRPr="0067376A" w:rsidRDefault="00C61AE7" w:rsidP="00C61AE7">
      <w:pPr>
        <w:spacing w:after="0" w:line="240" w:lineRule="auto"/>
        <w:rPr>
          <w:rFonts w:ascii="Times New Roman" w:eastAsia="Times New Roman" w:hAnsi="Times New Roman" w:cs="Times New Roman"/>
          <w:sz w:val="24"/>
          <w:szCs w:val="24"/>
          <w:lang w:eastAsia="ru-RU"/>
        </w:rPr>
      </w:pPr>
    </w:p>
    <w:p w14:paraId="254EEFE2" w14:textId="77777777" w:rsidR="00024FA3" w:rsidRPr="0067376A" w:rsidRDefault="00987BD5" w:rsidP="00AD3988">
      <w:pPr>
        <w:spacing w:after="0" w:line="240" w:lineRule="auto"/>
        <w:ind w:firstLine="708"/>
        <w:jc w:val="both"/>
        <w:rPr>
          <w:rFonts w:ascii="Times New Roman" w:eastAsia="Times New Roman" w:hAnsi="Times New Roman" w:cs="Times New Roman"/>
          <w:sz w:val="24"/>
          <w:szCs w:val="24"/>
        </w:rPr>
      </w:pPr>
      <w:r w:rsidRPr="0067376A">
        <w:rPr>
          <w:rFonts w:ascii="Times New Roman" w:hAnsi="Times New Roman" w:cs="Times New Roman"/>
          <w:b/>
          <w:sz w:val="24"/>
          <w:szCs w:val="24"/>
        </w:rPr>
        <w:t>Управління освіти, культури, молоді та спорту Старокозацької сільської ради Білгород-Дністровського району Одеської області</w:t>
      </w:r>
      <w:r w:rsidRPr="0067376A">
        <w:rPr>
          <w:rFonts w:ascii="Times New Roman" w:hAnsi="Times New Roman" w:cs="Times New Roman"/>
          <w:sz w:val="24"/>
          <w:szCs w:val="24"/>
        </w:rPr>
        <w:t xml:space="preserve">, в особі </w:t>
      </w:r>
      <w:r w:rsidR="00B84E4F" w:rsidRPr="0067376A">
        <w:rPr>
          <w:rFonts w:ascii="Times New Roman" w:hAnsi="Times New Roman" w:cs="Times New Roman"/>
          <w:sz w:val="24"/>
          <w:szCs w:val="24"/>
        </w:rPr>
        <w:t>_____________________________</w:t>
      </w:r>
      <w:r w:rsidRPr="0067376A">
        <w:rPr>
          <w:rFonts w:ascii="Times New Roman" w:hAnsi="Times New Roman" w:cs="Times New Roman"/>
          <w:sz w:val="24"/>
          <w:szCs w:val="24"/>
        </w:rPr>
        <w:t xml:space="preserve">, що діє на підставі Положення (далі – </w:t>
      </w:r>
      <w:r w:rsidR="00830804" w:rsidRPr="0067376A">
        <w:rPr>
          <w:rFonts w:ascii="Times New Roman" w:hAnsi="Times New Roman" w:cs="Times New Roman"/>
          <w:sz w:val="24"/>
          <w:szCs w:val="24"/>
        </w:rPr>
        <w:t>Замовник</w:t>
      </w:r>
      <w:r w:rsidRPr="0067376A">
        <w:rPr>
          <w:rFonts w:ascii="Times New Roman" w:hAnsi="Times New Roman" w:cs="Times New Roman"/>
          <w:sz w:val="24"/>
          <w:szCs w:val="24"/>
        </w:rPr>
        <w:t>), з однієї сторони,</w:t>
      </w:r>
      <w:r w:rsidR="00231E83" w:rsidRPr="0067376A">
        <w:rPr>
          <w:rFonts w:ascii="Times New Roman" w:hAnsi="Times New Roman" w:cs="Times New Roman"/>
          <w:sz w:val="24"/>
          <w:szCs w:val="24"/>
        </w:rPr>
        <w:t xml:space="preserve"> </w:t>
      </w:r>
      <w:r w:rsidR="00C61AE7" w:rsidRPr="0067376A">
        <w:rPr>
          <w:rFonts w:ascii="Times New Roman" w:eastAsia="Times New Roman" w:hAnsi="Times New Roman" w:cs="Times New Roman"/>
          <w:sz w:val="24"/>
          <w:szCs w:val="24"/>
        </w:rPr>
        <w:t>та _____________</w:t>
      </w:r>
      <w:r w:rsidRPr="0067376A">
        <w:rPr>
          <w:rFonts w:ascii="Times New Roman" w:eastAsia="Times New Roman" w:hAnsi="Times New Roman" w:cs="Times New Roman"/>
          <w:sz w:val="24"/>
          <w:szCs w:val="24"/>
        </w:rPr>
        <w:t>___</w:t>
      </w:r>
      <w:r w:rsidR="00C61AE7" w:rsidRPr="0067376A">
        <w:rPr>
          <w:rFonts w:ascii="Times New Roman" w:eastAsia="Times New Roman" w:hAnsi="Times New Roman" w:cs="Times New Roman"/>
          <w:sz w:val="24"/>
          <w:szCs w:val="24"/>
        </w:rPr>
        <w:t>, в особі __________, що діє на підставі _________, (надалі</w:t>
      </w:r>
      <w:r w:rsidR="005010F8" w:rsidRPr="0067376A">
        <w:rPr>
          <w:rFonts w:ascii="Times New Roman" w:eastAsia="Times New Roman" w:hAnsi="Times New Roman" w:cs="Times New Roman"/>
          <w:sz w:val="24"/>
          <w:szCs w:val="24"/>
        </w:rPr>
        <w:t>-</w:t>
      </w:r>
      <w:r w:rsidR="004D1B29" w:rsidRPr="0067376A">
        <w:rPr>
          <w:rFonts w:ascii="Times New Roman" w:eastAsia="Times New Roman" w:hAnsi="Times New Roman" w:cs="Times New Roman"/>
          <w:bCs/>
          <w:iCs/>
          <w:sz w:val="24"/>
          <w:szCs w:val="24"/>
        </w:rPr>
        <w:t>Постачальник</w:t>
      </w:r>
      <w:r w:rsidR="00C61AE7" w:rsidRPr="0067376A">
        <w:rPr>
          <w:rFonts w:ascii="Times New Roman" w:eastAsia="Times New Roman" w:hAnsi="Times New Roman" w:cs="Times New Roman"/>
          <w:bCs/>
          <w:iCs/>
          <w:sz w:val="24"/>
          <w:szCs w:val="24"/>
        </w:rPr>
        <w:t>),</w:t>
      </w:r>
      <w:r w:rsidR="00231E83" w:rsidRPr="0067376A">
        <w:rPr>
          <w:rFonts w:ascii="Times New Roman" w:eastAsia="Times New Roman" w:hAnsi="Times New Roman" w:cs="Times New Roman"/>
          <w:bCs/>
          <w:iCs/>
          <w:sz w:val="24"/>
          <w:szCs w:val="24"/>
        </w:rPr>
        <w:t xml:space="preserve"> </w:t>
      </w:r>
      <w:r w:rsidR="00C61AE7" w:rsidRPr="0067376A">
        <w:rPr>
          <w:rFonts w:ascii="Times New Roman" w:eastAsia="Times New Roman" w:hAnsi="Times New Roman" w:cs="Times New Roman"/>
          <w:sz w:val="24"/>
          <w:szCs w:val="24"/>
        </w:rPr>
        <w:t xml:space="preserve">з іншої сторони, разом – Сторони, а кожна окремо - Сторона, керуючись Господарським і Цивільним кодексом України,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року №1178, уклали цей Договір, </w:t>
      </w:r>
      <w:bookmarkStart w:id="9" w:name="bookmark2"/>
      <w:bookmarkStart w:id="10" w:name="bookmark0"/>
      <w:bookmarkStart w:id="11" w:name="bookmark1"/>
      <w:bookmarkStart w:id="12" w:name="bookmark3"/>
      <w:r w:rsidR="00D326F0" w:rsidRPr="0067376A">
        <w:rPr>
          <w:rFonts w:ascii="Times New Roman" w:eastAsia="Times New Roman" w:hAnsi="Times New Roman" w:cs="Times New Roman"/>
          <w:sz w:val="24"/>
          <w:szCs w:val="24"/>
        </w:rPr>
        <w:t>(надалі Договір), про наступне:</w:t>
      </w:r>
    </w:p>
    <w:bookmarkEnd w:id="9"/>
    <w:p w14:paraId="60558146" w14:textId="77777777" w:rsidR="00C61AE7" w:rsidRPr="0067376A" w:rsidRDefault="00AD3988" w:rsidP="00C61AE7">
      <w:pPr>
        <w:spacing w:after="0" w:line="240" w:lineRule="auto"/>
        <w:jc w:val="center"/>
        <w:rPr>
          <w:rFonts w:ascii="Times New Roman" w:eastAsia="Times New Roman" w:hAnsi="Times New Roman" w:cs="Times New Roman"/>
          <w:b/>
          <w:bCs/>
          <w:color w:val="4A4E4E"/>
          <w:sz w:val="24"/>
          <w:szCs w:val="24"/>
        </w:rPr>
      </w:pPr>
      <w:r w:rsidRPr="0067376A">
        <w:rPr>
          <w:rFonts w:ascii="Times New Roman" w:eastAsia="Times New Roman" w:hAnsi="Times New Roman" w:cs="Times New Roman"/>
          <w:b/>
          <w:bCs/>
          <w:color w:val="000000"/>
          <w:sz w:val="24"/>
          <w:szCs w:val="24"/>
          <w:shd w:val="clear" w:color="auto" w:fill="FFFFFF"/>
        </w:rPr>
        <w:t>1</w:t>
      </w:r>
      <w:r w:rsidR="00C61AE7" w:rsidRPr="0067376A">
        <w:rPr>
          <w:rFonts w:ascii="Times New Roman" w:eastAsia="Times New Roman" w:hAnsi="Times New Roman" w:cs="Times New Roman"/>
          <w:b/>
          <w:bCs/>
          <w:color w:val="000000"/>
          <w:sz w:val="24"/>
          <w:szCs w:val="24"/>
          <w:shd w:val="clear" w:color="auto" w:fill="FFFFFF"/>
        </w:rPr>
        <w:t>.</w:t>
      </w:r>
      <w:bookmarkEnd w:id="10"/>
      <w:bookmarkEnd w:id="11"/>
      <w:bookmarkEnd w:id="12"/>
      <w:r w:rsidRPr="0067376A">
        <w:rPr>
          <w:rFonts w:ascii="Times New Roman" w:eastAsia="Times New Roman" w:hAnsi="Times New Roman" w:cs="Times New Roman"/>
          <w:b/>
          <w:bCs/>
          <w:color w:val="000000"/>
          <w:sz w:val="24"/>
          <w:szCs w:val="24"/>
        </w:rPr>
        <w:t xml:space="preserve"> </w:t>
      </w:r>
      <w:r w:rsidR="004D1B29" w:rsidRPr="0067376A">
        <w:rPr>
          <w:rFonts w:ascii="Times New Roman" w:eastAsia="Times New Roman" w:hAnsi="Times New Roman" w:cs="Times New Roman"/>
          <w:b/>
          <w:bCs/>
          <w:sz w:val="24"/>
          <w:szCs w:val="24"/>
        </w:rPr>
        <w:t>ПРЕДМЕТ ДОГОВОРУ</w:t>
      </w:r>
    </w:p>
    <w:p w14:paraId="4B4D41E8" w14:textId="77777777" w:rsidR="00A607C4" w:rsidRPr="0067376A" w:rsidRDefault="00A607C4" w:rsidP="00A607C4">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ru-RU" w:eastAsia="zh-CN"/>
        </w:rPr>
      </w:pPr>
      <w:bookmarkStart w:id="13" w:name="bookmark4"/>
      <w:bookmarkEnd w:id="13"/>
      <w:r w:rsidRPr="0067376A">
        <w:rPr>
          <w:rFonts w:ascii="Times New Roman" w:eastAsia="Times New Roman" w:hAnsi="Times New Roman" w:cs="Times New Roman"/>
          <w:kern w:val="3"/>
          <w:sz w:val="24"/>
          <w:szCs w:val="24"/>
          <w:lang w:val="ru-RU" w:eastAsia="zh-CN"/>
        </w:rPr>
        <w:t xml:space="preserve">1.1. Постачальник зобов’язується </w:t>
      </w:r>
      <w:r w:rsidRPr="0067376A">
        <w:rPr>
          <w:rFonts w:ascii="Times New Roman" w:eastAsia="Times New Roman" w:hAnsi="Times New Roman" w:cs="Times New Roman"/>
          <w:kern w:val="3"/>
          <w:sz w:val="24"/>
          <w:szCs w:val="24"/>
          <w:lang w:eastAsia="zh-CN"/>
        </w:rPr>
        <w:t>власними силами та засобами здійснити доставку конструкцій та їх частин</w:t>
      </w:r>
      <w:r w:rsidRPr="0067376A">
        <w:rPr>
          <w:rFonts w:ascii="Times New Roman" w:eastAsia="Times New Roman" w:hAnsi="Times New Roman" w:cs="Times New Roman"/>
          <w:kern w:val="3"/>
          <w:sz w:val="24"/>
          <w:szCs w:val="24"/>
          <w:lang w:val="ru-RU" w:eastAsia="zh-CN"/>
        </w:rPr>
        <w:t xml:space="preserve"> (далі – Товар)</w:t>
      </w:r>
      <w:r w:rsidRPr="0067376A">
        <w:rPr>
          <w:rFonts w:ascii="Times New Roman" w:eastAsia="Times New Roman" w:hAnsi="Times New Roman" w:cs="Times New Roman"/>
          <w:kern w:val="3"/>
          <w:sz w:val="24"/>
          <w:szCs w:val="24"/>
          <w:lang w:eastAsia="zh-CN"/>
        </w:rPr>
        <w:t xml:space="preserve"> з подальшим монтажем та встановленням всіх необхідних систем та обладнань (з проведенням земельних робіт щодо влаштування місця для укриття</w:t>
      </w:r>
      <w:r w:rsidR="00790A24" w:rsidRPr="0067376A">
        <w:rPr>
          <w:rFonts w:ascii="Times New Roman" w:eastAsia="Times New Roman" w:hAnsi="Times New Roman" w:cs="Times New Roman"/>
          <w:kern w:val="3"/>
          <w:sz w:val="24"/>
          <w:szCs w:val="24"/>
          <w:lang w:eastAsia="zh-CN"/>
        </w:rPr>
        <w:t>,</w:t>
      </w:r>
      <w:r w:rsidR="00790A24" w:rsidRPr="0067376A">
        <w:rPr>
          <w:rFonts w:ascii="Times New Roman" w:eastAsia="Times New Roman" w:hAnsi="Times New Roman" w:cs="Times New Roman"/>
          <w:sz w:val="24"/>
          <w:szCs w:val="24"/>
          <w:lang w:val="ru-RU" w:eastAsia="ar-SA"/>
        </w:rPr>
        <w:t xml:space="preserve"> </w:t>
      </w:r>
      <w:r w:rsidR="00790A24" w:rsidRPr="0067376A">
        <w:rPr>
          <w:rFonts w:ascii="Times New Roman" w:eastAsia="Times New Roman" w:hAnsi="Times New Roman" w:cs="Times New Roman"/>
          <w:kern w:val="3"/>
          <w:sz w:val="24"/>
          <w:szCs w:val="24"/>
          <w:lang w:val="ru-RU" w:eastAsia="zh-CN"/>
        </w:rPr>
        <w:t>а саме -</w:t>
      </w:r>
      <w:r w:rsidR="00790A24" w:rsidRPr="0067376A">
        <w:rPr>
          <w:rFonts w:ascii="Times New Roman" w:eastAsia="Times New Roman" w:hAnsi="Times New Roman" w:cs="Times New Roman"/>
          <w:kern w:val="3"/>
          <w:sz w:val="24"/>
          <w:szCs w:val="24"/>
          <w:lang w:eastAsia="zh-CN"/>
        </w:rPr>
        <w:t xml:space="preserve"> заглиблення на 3м, засипка грунтом</w:t>
      </w:r>
      <w:r w:rsidRPr="0067376A">
        <w:rPr>
          <w:rFonts w:ascii="Times New Roman" w:eastAsia="Times New Roman" w:hAnsi="Times New Roman" w:cs="Times New Roman"/>
          <w:kern w:val="3"/>
          <w:sz w:val="24"/>
          <w:szCs w:val="24"/>
          <w:lang w:eastAsia="zh-CN"/>
        </w:rPr>
        <w:t>) Замовникові</w:t>
      </w:r>
      <w:r w:rsidRPr="0067376A">
        <w:rPr>
          <w:rFonts w:ascii="Times New Roman" w:eastAsia="Times New Roman" w:hAnsi="Times New Roman" w:cs="Times New Roman"/>
          <w:kern w:val="3"/>
          <w:sz w:val="24"/>
          <w:szCs w:val="24"/>
          <w:lang w:val="ru-RU" w:eastAsia="zh-CN"/>
        </w:rPr>
        <w:t xml:space="preserve"> а Замовник зобов’язується прийняти Товар і оплатити його в порядку та на умовах, передбачених даним Договором.</w:t>
      </w:r>
    </w:p>
    <w:p w14:paraId="6DE63533" w14:textId="77777777" w:rsidR="00A607C4" w:rsidRPr="0067376A" w:rsidRDefault="00A607C4" w:rsidP="00A607C4">
      <w:pPr>
        <w:suppressAutoHyphens/>
        <w:autoSpaceDN w:val="0"/>
        <w:spacing w:after="0" w:line="240" w:lineRule="auto"/>
        <w:ind w:firstLine="567"/>
        <w:jc w:val="both"/>
        <w:textAlignment w:val="baseline"/>
        <w:rPr>
          <w:rFonts w:ascii="Times New Roman" w:hAnsi="Times New Roman" w:cs="Times New Roman"/>
          <w:b/>
          <w:bCs/>
          <w:sz w:val="24"/>
          <w:szCs w:val="24"/>
        </w:rPr>
      </w:pPr>
      <w:r w:rsidRPr="0067376A">
        <w:rPr>
          <w:rFonts w:ascii="Times New Roman" w:eastAsia="Times New Roman" w:hAnsi="Times New Roman" w:cs="Times New Roman"/>
          <w:kern w:val="3"/>
          <w:sz w:val="24"/>
          <w:szCs w:val="24"/>
          <w:lang w:val="ru-RU" w:eastAsia="zh-CN"/>
        </w:rPr>
        <w:t xml:space="preserve">1.2. Найменування предмета закупівлі: </w:t>
      </w:r>
      <w:bookmarkStart w:id="14" w:name="_Hlk152439178"/>
      <w:r w:rsidRPr="0067376A">
        <w:rPr>
          <w:rFonts w:ascii="Times New Roman" w:hAnsi="Times New Roman" w:cs="Times New Roman"/>
          <w:b/>
          <w:bCs/>
          <w:sz w:val="24"/>
          <w:szCs w:val="24"/>
        </w:rPr>
        <w:t>Найпростіше укриття цивільного захисту у вигляді модульної швидкоспоруджуваної споруди (з заглибленням) по коду ДК 021:2015-44210000 – 5 Конструкції та їх частини  (44211100 – 3 Модульні та переносні споруди).</w:t>
      </w:r>
    </w:p>
    <w:bookmarkEnd w:id="14"/>
    <w:p w14:paraId="3393D027" w14:textId="77777777" w:rsidR="00A607C4" w:rsidRPr="0067376A" w:rsidRDefault="00A607C4" w:rsidP="00A607C4">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ru-RU" w:eastAsia="zh-CN"/>
        </w:rPr>
      </w:pPr>
      <w:r w:rsidRPr="0067376A">
        <w:rPr>
          <w:rFonts w:ascii="Times New Roman" w:eastAsia="Times New Roman" w:hAnsi="Times New Roman" w:cs="Times New Roman"/>
          <w:kern w:val="3"/>
          <w:sz w:val="24"/>
          <w:szCs w:val="24"/>
          <w:lang w:val="ru-RU" w:eastAsia="zh-CN"/>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8A52DED" w14:textId="77777777" w:rsidR="00A607C4" w:rsidRPr="0067376A" w:rsidRDefault="00A607C4" w:rsidP="00A607C4">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ru-RU" w:eastAsia="zh-CN"/>
        </w:rPr>
      </w:pPr>
      <w:r w:rsidRPr="0067376A">
        <w:rPr>
          <w:rFonts w:ascii="Times New Roman" w:eastAsia="Times New Roman" w:hAnsi="Times New Roman" w:cs="Times New Roman"/>
          <w:kern w:val="3"/>
          <w:sz w:val="24"/>
          <w:szCs w:val="24"/>
          <w:lang w:val="ru-RU" w:eastAsia="zh-CN"/>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03DFBB10" w14:textId="77777777" w:rsidR="00C61AE7" w:rsidRPr="0067376A" w:rsidRDefault="00987BD5" w:rsidP="002F6F1E">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67376A">
        <w:rPr>
          <w:rFonts w:ascii="Times New Roman" w:eastAsia="Times New Roman" w:hAnsi="Times New Roman" w:cs="Times New Roman"/>
          <w:kern w:val="3"/>
          <w:sz w:val="24"/>
          <w:szCs w:val="24"/>
          <w:lang w:eastAsia="zh-CN"/>
        </w:rPr>
        <w:t>1.</w:t>
      </w:r>
      <w:r w:rsidR="00A607C4" w:rsidRPr="0067376A">
        <w:rPr>
          <w:rFonts w:ascii="Times New Roman" w:eastAsia="Times New Roman" w:hAnsi="Times New Roman" w:cs="Times New Roman"/>
          <w:kern w:val="3"/>
          <w:sz w:val="24"/>
          <w:szCs w:val="24"/>
          <w:lang w:eastAsia="zh-CN"/>
        </w:rPr>
        <w:t>5</w:t>
      </w:r>
      <w:r w:rsidRPr="0067376A">
        <w:rPr>
          <w:rFonts w:ascii="Times New Roman" w:eastAsia="Times New Roman" w:hAnsi="Times New Roman" w:cs="Times New Roman"/>
          <w:kern w:val="3"/>
          <w:sz w:val="24"/>
          <w:szCs w:val="24"/>
          <w:lang w:eastAsia="zh-CN"/>
        </w:rPr>
        <w:t>. Найменування, кількість, номенклатура, ціна й загальна вартість Товару, що поставляється по даному Договору, зазначається Сторонами </w:t>
      </w:r>
      <w:hyperlink r:id="rId15" w:tgtFrame="_blank" w:history="1">
        <w:r w:rsidRPr="0067376A">
          <w:rPr>
            <w:rFonts w:ascii="Times New Roman" w:eastAsia="Times New Roman" w:hAnsi="Times New Roman" w:cs="Times New Roman"/>
            <w:color w:val="000000"/>
            <w:kern w:val="3"/>
            <w:sz w:val="24"/>
            <w:szCs w:val="24"/>
            <w:lang w:eastAsia="zh-CN"/>
          </w:rPr>
          <w:t xml:space="preserve">в Специфікації </w:t>
        </w:r>
      </w:hyperlink>
      <w:r w:rsidR="00094CFA" w:rsidRPr="0067376A">
        <w:rPr>
          <w:rFonts w:ascii="Times New Roman" w:eastAsia="Times New Roman" w:hAnsi="Times New Roman" w:cs="Times New Roman"/>
          <w:color w:val="000000"/>
          <w:kern w:val="3"/>
          <w:sz w:val="24"/>
          <w:szCs w:val="24"/>
          <w:lang w:eastAsia="zh-CN"/>
        </w:rPr>
        <w:t xml:space="preserve"> (Додаток №1</w:t>
      </w:r>
      <w:r w:rsidR="00231E83" w:rsidRPr="0067376A">
        <w:rPr>
          <w:rFonts w:ascii="Times New Roman" w:eastAsia="Times New Roman" w:hAnsi="Times New Roman" w:cs="Times New Roman"/>
          <w:color w:val="000000"/>
          <w:kern w:val="3"/>
          <w:sz w:val="24"/>
          <w:szCs w:val="24"/>
          <w:lang w:eastAsia="zh-CN"/>
        </w:rPr>
        <w:t xml:space="preserve"> </w:t>
      </w:r>
      <w:r w:rsidR="00094CFA" w:rsidRPr="0067376A">
        <w:rPr>
          <w:rFonts w:ascii="Times New Roman" w:eastAsia="Times New Roman" w:hAnsi="Times New Roman" w:cs="Times New Roman"/>
          <w:color w:val="000000"/>
          <w:kern w:val="3"/>
          <w:sz w:val="24"/>
          <w:szCs w:val="24"/>
          <w:lang w:eastAsia="zh-CN"/>
        </w:rPr>
        <w:t>до Договору)</w:t>
      </w:r>
      <w:r w:rsidRPr="0067376A">
        <w:rPr>
          <w:rFonts w:ascii="Times New Roman" w:eastAsia="Times New Roman" w:hAnsi="Times New Roman" w:cs="Times New Roman"/>
          <w:kern w:val="3"/>
          <w:sz w:val="24"/>
          <w:szCs w:val="24"/>
          <w:lang w:eastAsia="zh-CN"/>
        </w:rPr>
        <w:t xml:space="preserve">, </w:t>
      </w:r>
      <w:r w:rsidR="00341521" w:rsidRPr="0067376A">
        <w:rPr>
          <w:rFonts w:ascii="Times New Roman" w:eastAsia="Times New Roman" w:hAnsi="Times New Roman" w:cs="Times New Roman"/>
          <w:kern w:val="3"/>
          <w:sz w:val="24"/>
          <w:szCs w:val="24"/>
          <w:lang w:eastAsia="zh-CN"/>
        </w:rPr>
        <w:t>що є невід'ємною його частиною.</w:t>
      </w:r>
    </w:p>
    <w:p w14:paraId="3917FFBF" w14:textId="77777777" w:rsidR="00A607C4" w:rsidRPr="0067376A" w:rsidRDefault="00A607C4" w:rsidP="00403147">
      <w:pPr>
        <w:pStyle w:val="a6"/>
        <w:widowControl w:val="0"/>
        <w:numPr>
          <w:ilvl w:val="0"/>
          <w:numId w:val="31"/>
        </w:numPr>
        <w:pBdr>
          <w:top w:val="nil"/>
          <w:left w:val="nil"/>
          <w:bottom w:val="nil"/>
          <w:right w:val="nil"/>
          <w:between w:val="nil"/>
        </w:pBdr>
        <w:shd w:val="clear" w:color="auto" w:fill="FFFFFF"/>
        <w:suppressAutoHyphens/>
        <w:spacing w:after="0" w:line="240" w:lineRule="auto"/>
        <w:jc w:val="center"/>
        <w:rPr>
          <w:rFonts w:ascii="Times New Roman" w:hAnsi="Times New Roman" w:cs="Times New Roman"/>
          <w:sz w:val="24"/>
          <w:szCs w:val="24"/>
          <w:lang w:val="en-US" w:eastAsia="ar-SA"/>
        </w:rPr>
      </w:pPr>
      <w:r w:rsidRPr="0067376A">
        <w:rPr>
          <w:rFonts w:ascii="Times New Roman" w:hAnsi="Times New Roman" w:cs="Times New Roman"/>
          <w:b/>
          <w:color w:val="000000"/>
          <w:sz w:val="24"/>
          <w:szCs w:val="24"/>
          <w:lang w:val="en-US" w:eastAsia="ar-SA"/>
        </w:rPr>
        <w:t>ЦІНА ДОГОВОРУ</w:t>
      </w:r>
    </w:p>
    <w:p w14:paraId="68BB1F4C" w14:textId="77777777" w:rsidR="00A607C4" w:rsidRPr="0067376A" w:rsidRDefault="00A607C4" w:rsidP="00A607C4">
      <w:pPr>
        <w:widowControl w:val="0"/>
        <w:pBdr>
          <w:top w:val="nil"/>
          <w:left w:val="nil"/>
          <w:bottom w:val="nil"/>
          <w:right w:val="nil"/>
          <w:between w:val="nil"/>
        </w:pBdr>
        <w:shd w:val="clear" w:color="auto" w:fill="FFFFFF"/>
        <w:suppressAutoHyphens/>
        <w:spacing w:after="0" w:line="240" w:lineRule="auto"/>
        <w:ind w:left="710"/>
        <w:jc w:val="center"/>
        <w:rPr>
          <w:rFonts w:ascii="Times New Roman" w:hAnsi="Times New Roman" w:cs="Times New Roman"/>
          <w:sz w:val="24"/>
          <w:szCs w:val="24"/>
          <w:lang w:val="en-US" w:eastAsia="ar-SA"/>
        </w:rPr>
      </w:pPr>
    </w:p>
    <w:p w14:paraId="6DAC8970" w14:textId="77777777" w:rsidR="00A607C4" w:rsidRPr="0067376A" w:rsidRDefault="00A607C4" w:rsidP="00A607C4">
      <w:pPr>
        <w:widowControl w:val="0"/>
        <w:suppressAutoHyphens/>
        <w:spacing w:after="0" w:line="240" w:lineRule="auto"/>
        <w:ind w:firstLine="708"/>
        <w:jc w:val="both"/>
        <w:rPr>
          <w:rFonts w:ascii="Times New Roman" w:hAnsi="Times New Roman" w:cs="Times New Roman"/>
          <w:b/>
          <w:color w:val="4F81BD"/>
          <w:sz w:val="24"/>
          <w:szCs w:val="24"/>
          <w:lang w:val="ru-RU" w:eastAsia="ar-SA"/>
        </w:rPr>
      </w:pPr>
      <w:r w:rsidRPr="0067376A">
        <w:rPr>
          <w:rFonts w:ascii="Times New Roman" w:hAnsi="Times New Roman" w:cs="Times New Roman"/>
          <w:sz w:val="24"/>
          <w:szCs w:val="24"/>
          <w:lang w:val="ru-RU" w:eastAsia="ar-SA"/>
        </w:rPr>
        <w:t xml:space="preserve">2.1. Загальна вартість Договору визначена на підставі Додатку № 1 до даного Договору та </w:t>
      </w:r>
      <w:r w:rsidRPr="0067376A">
        <w:rPr>
          <w:rFonts w:ascii="Times New Roman" w:hAnsi="Times New Roman" w:cs="Times New Roman"/>
          <w:b/>
          <w:color w:val="000000"/>
          <w:sz w:val="24"/>
          <w:szCs w:val="24"/>
          <w:lang w:val="ru-RU" w:eastAsia="ar-SA"/>
        </w:rPr>
        <w:t>складає:  __________</w:t>
      </w:r>
      <w:r w:rsidRPr="0067376A">
        <w:rPr>
          <w:rFonts w:ascii="Times New Roman" w:hAnsi="Times New Roman" w:cs="Times New Roman"/>
          <w:b/>
          <w:sz w:val="24"/>
          <w:szCs w:val="24"/>
          <w:lang w:val="ru-RU" w:eastAsia="ar-SA"/>
        </w:rPr>
        <w:t xml:space="preserve"> грн. ______ коп. </w:t>
      </w:r>
      <w:r w:rsidRPr="0067376A">
        <w:rPr>
          <w:rFonts w:ascii="Times New Roman" w:hAnsi="Times New Roman" w:cs="Times New Roman"/>
          <w:sz w:val="24"/>
          <w:szCs w:val="24"/>
          <w:lang w:val="ru-RU" w:eastAsia="ar-SA"/>
        </w:rPr>
        <w:t>(</w:t>
      </w:r>
      <w:r w:rsidRPr="0067376A">
        <w:rPr>
          <w:rFonts w:ascii="Times New Roman" w:hAnsi="Times New Roman" w:cs="Times New Roman"/>
          <w:b/>
          <w:sz w:val="24"/>
          <w:szCs w:val="24"/>
          <w:u w:val="single"/>
          <w:lang w:val="ru-RU" w:eastAsia="ar-SA"/>
        </w:rPr>
        <w:t>сума прописом</w:t>
      </w:r>
      <w:r w:rsidRPr="0067376A">
        <w:rPr>
          <w:rFonts w:ascii="Times New Roman" w:hAnsi="Times New Roman" w:cs="Times New Roman"/>
          <w:b/>
          <w:sz w:val="24"/>
          <w:szCs w:val="24"/>
          <w:lang w:val="ru-RU" w:eastAsia="ar-SA"/>
        </w:rPr>
        <w:t>), в т.ч. ПДВ 20% - _______ грн. (</w:t>
      </w:r>
      <w:r w:rsidRPr="0067376A">
        <w:rPr>
          <w:rFonts w:ascii="Times New Roman" w:hAnsi="Times New Roman" w:cs="Times New Roman"/>
          <w:i/>
          <w:color w:val="4F81BD"/>
          <w:sz w:val="24"/>
          <w:szCs w:val="24"/>
          <w:u w:val="single"/>
          <w:lang w:val="ru-RU" w:eastAsia="ar-SA"/>
        </w:rPr>
        <w:t>ПДВ враховується, якщо Постачальник є платником ПДВ).</w:t>
      </w:r>
    </w:p>
    <w:p w14:paraId="0F217DEF" w14:textId="77777777" w:rsidR="00A607C4" w:rsidRPr="0067376A" w:rsidRDefault="00A607C4" w:rsidP="00A607C4">
      <w:pPr>
        <w:widowControl w:val="0"/>
        <w:suppressAutoHyphens/>
        <w:spacing w:after="0" w:line="240" w:lineRule="auto"/>
        <w:ind w:firstLine="708"/>
        <w:jc w:val="both"/>
        <w:rPr>
          <w:rFonts w:ascii="Times New Roman" w:hAnsi="Times New Roman" w:cs="Times New Roman"/>
          <w:sz w:val="24"/>
          <w:szCs w:val="24"/>
          <w:lang w:val="ru-RU" w:eastAsia="ar-SA"/>
        </w:rPr>
      </w:pPr>
      <w:r w:rsidRPr="0067376A">
        <w:rPr>
          <w:rFonts w:ascii="Times New Roman" w:hAnsi="Times New Roman" w:cs="Times New Roman"/>
          <w:sz w:val="24"/>
          <w:szCs w:val="24"/>
          <w:lang w:val="ru-RU" w:eastAsia="ar-SA"/>
        </w:rPr>
        <w:t xml:space="preserve">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w:t>
      </w:r>
      <w:r w:rsidRPr="0067376A">
        <w:rPr>
          <w:rFonts w:ascii="Times New Roman" w:hAnsi="Times New Roman" w:cs="Times New Roman"/>
          <w:sz w:val="24"/>
          <w:szCs w:val="24"/>
          <w:lang w:val="ru-RU" w:eastAsia="ar-SA"/>
        </w:rPr>
        <w:lastRenderedPageBreak/>
        <w:t>розвантаженням Товару.</w:t>
      </w:r>
    </w:p>
    <w:p w14:paraId="12E8F133" w14:textId="77777777" w:rsidR="00A607C4" w:rsidRPr="0067376A" w:rsidRDefault="00A607C4" w:rsidP="00A607C4">
      <w:pPr>
        <w:widowControl w:val="0"/>
        <w:suppressAutoHyphens/>
        <w:spacing w:after="0" w:line="240" w:lineRule="auto"/>
        <w:ind w:firstLine="708"/>
        <w:jc w:val="both"/>
        <w:rPr>
          <w:rFonts w:ascii="Times New Roman" w:hAnsi="Times New Roman" w:cs="Times New Roman"/>
          <w:color w:val="000000"/>
          <w:sz w:val="24"/>
          <w:szCs w:val="24"/>
          <w:lang w:val="ru-RU" w:eastAsia="ar-SA"/>
        </w:rPr>
      </w:pPr>
      <w:r w:rsidRPr="0067376A">
        <w:rPr>
          <w:rFonts w:ascii="Times New Roman" w:hAnsi="Times New Roman" w:cs="Times New Roman"/>
          <w:color w:val="000000"/>
          <w:sz w:val="24"/>
          <w:szCs w:val="24"/>
          <w:lang w:val="ru-RU" w:eastAsia="ar-SA"/>
        </w:rPr>
        <w:t>2.3. 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 відповідно до Закону України «Про публічні закупівлі» та шляхом укладення відповідної додаткової угоди до даного Договору.</w:t>
      </w:r>
    </w:p>
    <w:p w14:paraId="0D79EDEC" w14:textId="77777777" w:rsidR="00A607C4" w:rsidRPr="0067376A" w:rsidRDefault="00A607C4" w:rsidP="00A607C4">
      <w:pPr>
        <w:widowControl w:val="0"/>
        <w:pBdr>
          <w:top w:val="nil"/>
          <w:left w:val="nil"/>
          <w:bottom w:val="nil"/>
          <w:right w:val="nil"/>
          <w:between w:val="nil"/>
        </w:pBdr>
        <w:shd w:val="clear" w:color="auto" w:fill="FFFFFF"/>
        <w:suppressAutoHyphens/>
        <w:spacing w:after="0" w:line="240" w:lineRule="auto"/>
        <w:rPr>
          <w:rFonts w:ascii="Times New Roman" w:hAnsi="Times New Roman" w:cs="Times New Roman"/>
          <w:b/>
          <w:color w:val="000000"/>
          <w:sz w:val="24"/>
          <w:szCs w:val="24"/>
          <w:lang w:val="ru-RU" w:eastAsia="ar-SA"/>
        </w:rPr>
      </w:pPr>
    </w:p>
    <w:p w14:paraId="19A939A6" w14:textId="77777777" w:rsidR="00A607C4" w:rsidRPr="0067376A" w:rsidRDefault="00A607C4" w:rsidP="00403147">
      <w:pPr>
        <w:pStyle w:val="a6"/>
        <w:widowControl w:val="0"/>
        <w:numPr>
          <w:ilvl w:val="0"/>
          <w:numId w:val="31"/>
        </w:numPr>
        <w:pBdr>
          <w:top w:val="nil"/>
          <w:left w:val="nil"/>
          <w:bottom w:val="nil"/>
          <w:right w:val="nil"/>
          <w:between w:val="nil"/>
        </w:pBdr>
        <w:shd w:val="clear" w:color="auto" w:fill="FFFFFF"/>
        <w:suppressAutoHyphens/>
        <w:spacing w:after="0" w:line="240" w:lineRule="auto"/>
        <w:jc w:val="center"/>
        <w:rPr>
          <w:rFonts w:ascii="Times New Roman" w:hAnsi="Times New Roman" w:cs="Times New Roman"/>
          <w:b/>
          <w:color w:val="000000"/>
          <w:sz w:val="24"/>
          <w:szCs w:val="24"/>
          <w:lang w:val="en-US" w:eastAsia="ar-SA"/>
        </w:rPr>
      </w:pPr>
      <w:r w:rsidRPr="0067376A">
        <w:rPr>
          <w:rFonts w:ascii="Times New Roman" w:hAnsi="Times New Roman" w:cs="Times New Roman"/>
          <w:b/>
          <w:color w:val="000000"/>
          <w:sz w:val="24"/>
          <w:szCs w:val="24"/>
          <w:lang w:val="en-US" w:eastAsia="ar-SA"/>
        </w:rPr>
        <w:t>ПОРЯДОК ОПЛАТИ</w:t>
      </w:r>
    </w:p>
    <w:p w14:paraId="0C1550A7" w14:textId="77777777" w:rsidR="00A607C4" w:rsidRPr="0067376A" w:rsidRDefault="00A607C4" w:rsidP="00A607C4">
      <w:pPr>
        <w:widowControl w:val="0"/>
        <w:pBdr>
          <w:top w:val="nil"/>
          <w:left w:val="nil"/>
          <w:bottom w:val="nil"/>
          <w:right w:val="nil"/>
          <w:between w:val="nil"/>
        </w:pBdr>
        <w:shd w:val="clear" w:color="auto" w:fill="FFFFFF"/>
        <w:suppressAutoHyphens/>
        <w:spacing w:after="0" w:line="240" w:lineRule="auto"/>
        <w:ind w:left="710"/>
        <w:jc w:val="center"/>
        <w:rPr>
          <w:rFonts w:ascii="Times New Roman" w:hAnsi="Times New Roman" w:cs="Times New Roman"/>
          <w:b/>
          <w:color w:val="000000"/>
          <w:sz w:val="24"/>
          <w:szCs w:val="24"/>
          <w:lang w:val="en-US" w:eastAsia="ar-SA"/>
        </w:rPr>
      </w:pPr>
    </w:p>
    <w:p w14:paraId="28C3C4C0" w14:textId="77777777" w:rsidR="00A607C4" w:rsidRPr="0067376A" w:rsidRDefault="00A607C4" w:rsidP="000D6AF4">
      <w:pPr>
        <w:pStyle w:val="a6"/>
        <w:widowControl w:val="0"/>
        <w:numPr>
          <w:ilvl w:val="1"/>
          <w:numId w:val="31"/>
        </w:numPr>
        <w:suppressAutoHyphens/>
        <w:spacing w:after="0" w:line="240" w:lineRule="auto"/>
        <w:ind w:left="0" w:firstLine="710"/>
        <w:jc w:val="both"/>
        <w:rPr>
          <w:rFonts w:ascii="Times New Roman" w:hAnsi="Times New Roman" w:cs="Times New Roman"/>
          <w:color w:val="000000"/>
          <w:sz w:val="24"/>
          <w:szCs w:val="24"/>
          <w:lang w:val="ru-RU" w:eastAsia="ar-SA"/>
        </w:rPr>
      </w:pPr>
      <w:bookmarkStart w:id="15" w:name="_Hlk152500118"/>
      <w:r w:rsidRPr="0067376A">
        <w:rPr>
          <w:rFonts w:ascii="Times New Roman" w:hAnsi="Times New Roman" w:cs="Times New Roman"/>
          <w:sz w:val="24"/>
          <w:szCs w:val="24"/>
          <w:lang w:val="ru-RU" w:eastAsia="ar-SA"/>
        </w:rPr>
        <w:t>Оплата здійснюється Замовником за фактично отриманий належної якості Товар (</w:t>
      </w:r>
      <w:r w:rsidRPr="0067376A">
        <w:rPr>
          <w:rFonts w:ascii="Times New Roman" w:hAnsi="Times New Roman" w:cs="Times New Roman"/>
          <w:color w:val="000000"/>
          <w:sz w:val="24"/>
          <w:szCs w:val="24"/>
          <w:lang w:val="ru-RU" w:eastAsia="ar-SA"/>
        </w:rPr>
        <w:t>на умовах зазначених у Специфікації/-ях цього Договору)</w:t>
      </w:r>
      <w:r w:rsidRPr="0067376A">
        <w:rPr>
          <w:rFonts w:ascii="Times New Roman" w:hAnsi="Times New Roman" w:cs="Times New Roman"/>
          <w:sz w:val="24"/>
          <w:szCs w:val="24"/>
          <w:lang w:val="ru-RU" w:eastAsia="ar-SA"/>
        </w:rPr>
        <w:t xml:space="preserve"> шляхом безготівкового переказу коштів на поточний рахунок Постачальника, вказаний у даному Договорі, протягом 30 </w:t>
      </w:r>
      <w:r w:rsidR="00403147" w:rsidRPr="0067376A">
        <w:rPr>
          <w:rFonts w:ascii="Times New Roman" w:hAnsi="Times New Roman" w:cs="Times New Roman"/>
          <w:sz w:val="24"/>
          <w:szCs w:val="24"/>
          <w:lang w:val="ru-RU" w:eastAsia="ar-SA"/>
        </w:rPr>
        <w:t>календарних</w:t>
      </w:r>
      <w:r w:rsidRPr="0067376A">
        <w:rPr>
          <w:rFonts w:ascii="Times New Roman" w:hAnsi="Times New Roman" w:cs="Times New Roman"/>
          <w:sz w:val="24"/>
          <w:szCs w:val="24"/>
          <w:lang w:val="ru-RU" w:eastAsia="ar-SA"/>
        </w:rPr>
        <w:t xml:space="preserve"> днів, після </w:t>
      </w:r>
      <w:r w:rsidRPr="0067376A">
        <w:rPr>
          <w:rFonts w:ascii="Times New Roman" w:hAnsi="Times New Roman" w:cs="Times New Roman"/>
          <w:color w:val="000000"/>
          <w:sz w:val="24"/>
          <w:szCs w:val="24"/>
          <w:lang w:val="ru-RU" w:eastAsia="ar-SA"/>
        </w:rPr>
        <w:t>пред’явлення Постачальником видаткової накладної на оплату та підписаного Сторонами акту приймання-передачі Товару.</w:t>
      </w:r>
    </w:p>
    <w:bookmarkEnd w:id="15"/>
    <w:p w14:paraId="795FC86C" w14:textId="77777777" w:rsidR="000D6AF4" w:rsidRPr="0067376A" w:rsidRDefault="000D6AF4" w:rsidP="000D6AF4">
      <w:pPr>
        <w:pStyle w:val="a6"/>
        <w:widowControl w:val="0"/>
        <w:suppressAutoHyphens/>
        <w:spacing w:after="0" w:line="240" w:lineRule="auto"/>
        <w:ind w:left="0" w:firstLine="709"/>
        <w:jc w:val="both"/>
        <w:rPr>
          <w:rFonts w:ascii="Times New Roman" w:hAnsi="Times New Roman" w:cs="Times New Roman"/>
          <w:color w:val="000000"/>
          <w:sz w:val="24"/>
          <w:szCs w:val="24"/>
          <w:lang w:val="ru-RU" w:eastAsia="ar-SA"/>
        </w:rPr>
      </w:pPr>
      <w:r w:rsidRPr="0067376A">
        <w:rPr>
          <w:rFonts w:ascii="Times New Roman" w:hAnsi="Times New Roman" w:cs="Times New Roman"/>
          <w:color w:val="000000"/>
          <w:sz w:val="24"/>
          <w:szCs w:val="24"/>
          <w:lang w:val="ru-RU" w:eastAsia="ar-SA"/>
        </w:rPr>
        <w:t>У разі затримки у виділенні бюджетних асигнувань розрахунки здійснюються протягом 5 (п’ять) робочих днів з дати отримання Покупцем бюджетних асигнувань для здійснення закупівлі на свій реєстраційний рахунок. Будь які штрафні санкції у такому випадку до Покупця не застосовуються.</w:t>
      </w:r>
    </w:p>
    <w:p w14:paraId="6A98CCCB" w14:textId="77777777" w:rsidR="00A607C4" w:rsidRPr="0067376A" w:rsidRDefault="00A607C4" w:rsidP="00A607C4">
      <w:pPr>
        <w:widowControl w:val="0"/>
        <w:suppressAutoHyphens/>
        <w:spacing w:after="0" w:line="240" w:lineRule="auto"/>
        <w:ind w:firstLine="708"/>
        <w:jc w:val="both"/>
        <w:rPr>
          <w:rFonts w:ascii="Times New Roman" w:hAnsi="Times New Roman" w:cs="Times New Roman"/>
          <w:color w:val="000000"/>
          <w:sz w:val="24"/>
          <w:szCs w:val="24"/>
          <w:lang w:val="ru-RU" w:eastAsia="ar-SA"/>
        </w:rPr>
      </w:pPr>
      <w:r w:rsidRPr="0067376A">
        <w:rPr>
          <w:rFonts w:ascii="Times New Roman" w:hAnsi="Times New Roman" w:cs="Times New Roman"/>
          <w:color w:val="000000"/>
          <w:sz w:val="24"/>
          <w:szCs w:val="24"/>
          <w:lang w:val="ru-RU" w:eastAsia="ar-SA"/>
        </w:rPr>
        <w:t xml:space="preserve">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видаткової накладної на оплату чи </w:t>
      </w:r>
      <w:r w:rsidR="00110FE8" w:rsidRPr="0067376A">
        <w:rPr>
          <w:rFonts w:ascii="Times New Roman" w:hAnsi="Times New Roman" w:cs="Times New Roman"/>
          <w:color w:val="000000"/>
          <w:sz w:val="24"/>
          <w:szCs w:val="24"/>
          <w:lang w:val="ru-RU" w:eastAsia="ar-SA"/>
        </w:rPr>
        <w:t>її</w:t>
      </w:r>
      <w:r w:rsidRPr="0067376A">
        <w:rPr>
          <w:rFonts w:ascii="Times New Roman" w:hAnsi="Times New Roman" w:cs="Times New Roman"/>
          <w:color w:val="000000"/>
          <w:sz w:val="24"/>
          <w:szCs w:val="24"/>
          <w:lang w:val="ru-RU" w:eastAsia="ar-SA"/>
        </w:rPr>
        <w:t xml:space="preserve">  неналежного  оформлення.</w:t>
      </w:r>
    </w:p>
    <w:p w14:paraId="02F587CD" w14:textId="77777777" w:rsidR="00A607C4" w:rsidRPr="0067376A" w:rsidRDefault="00A607C4" w:rsidP="00A607C4">
      <w:pPr>
        <w:widowControl w:val="0"/>
        <w:suppressAutoHyphens/>
        <w:spacing w:after="0" w:line="240" w:lineRule="auto"/>
        <w:ind w:firstLine="709"/>
        <w:jc w:val="both"/>
        <w:rPr>
          <w:rFonts w:ascii="Times New Roman" w:hAnsi="Times New Roman" w:cs="Times New Roman"/>
          <w:color w:val="000000"/>
          <w:sz w:val="24"/>
          <w:szCs w:val="24"/>
          <w:lang w:val="ru-RU" w:eastAsia="ar-SA"/>
        </w:rPr>
      </w:pPr>
      <w:r w:rsidRPr="0067376A">
        <w:rPr>
          <w:rFonts w:ascii="Times New Roman" w:hAnsi="Times New Roman" w:cs="Times New Roman"/>
          <w:sz w:val="24"/>
          <w:szCs w:val="24"/>
          <w:lang w:val="ru-RU" w:eastAsia="ar-SA"/>
        </w:rPr>
        <w:t xml:space="preserve">3.3. </w:t>
      </w:r>
      <w:r w:rsidRPr="0067376A">
        <w:rPr>
          <w:rFonts w:ascii="Times New Roman" w:hAnsi="Times New Roman" w:cs="Times New Roman"/>
          <w:color w:val="000000"/>
          <w:sz w:val="24"/>
          <w:szCs w:val="24"/>
          <w:lang w:val="ru-RU" w:eastAsia="ar-SA"/>
        </w:rPr>
        <w:t>Днем оплати поставленого Постачальником Товару є дата списання коштів з відповідних рахунків Замовника.</w:t>
      </w:r>
    </w:p>
    <w:p w14:paraId="20678736" w14:textId="77777777" w:rsidR="00A607C4" w:rsidRPr="0067376A" w:rsidRDefault="00A607C4" w:rsidP="00A607C4">
      <w:pPr>
        <w:widowControl w:val="0"/>
        <w:suppressAutoHyphens/>
        <w:spacing w:after="0" w:line="240" w:lineRule="auto"/>
        <w:ind w:firstLine="709"/>
        <w:jc w:val="both"/>
        <w:rPr>
          <w:rFonts w:ascii="Times New Roman" w:hAnsi="Times New Roman" w:cs="Times New Roman"/>
          <w:color w:val="000000"/>
          <w:sz w:val="24"/>
          <w:szCs w:val="24"/>
          <w:lang w:val="ru-RU" w:eastAsia="ar-SA"/>
        </w:rPr>
      </w:pPr>
      <w:r w:rsidRPr="0067376A">
        <w:rPr>
          <w:rFonts w:ascii="Times New Roman" w:hAnsi="Times New Roman" w:cs="Times New Roman"/>
          <w:color w:val="000000"/>
          <w:sz w:val="24"/>
          <w:szCs w:val="24"/>
          <w:lang w:val="ru-RU" w:eastAsia="ar-SA"/>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3EBADDE3" w14:textId="77777777" w:rsidR="00A607C4" w:rsidRPr="0067376A" w:rsidRDefault="00A607C4" w:rsidP="00A607C4">
      <w:pPr>
        <w:pBdr>
          <w:top w:val="nil"/>
          <w:left w:val="nil"/>
          <w:bottom w:val="nil"/>
          <w:right w:val="nil"/>
          <w:between w:val="nil"/>
        </w:pBdr>
        <w:suppressAutoHyphens/>
        <w:spacing w:after="0" w:line="240" w:lineRule="auto"/>
        <w:jc w:val="both"/>
        <w:rPr>
          <w:rFonts w:ascii="Times New Roman" w:hAnsi="Times New Roman" w:cs="Times New Roman"/>
          <w:color w:val="000000"/>
          <w:sz w:val="24"/>
          <w:szCs w:val="24"/>
          <w:lang w:val="ru-RU" w:eastAsia="ar-SA"/>
        </w:rPr>
      </w:pPr>
    </w:p>
    <w:p w14:paraId="21DF31F2" w14:textId="77777777" w:rsidR="00A607C4" w:rsidRPr="0067376A" w:rsidRDefault="00A607C4" w:rsidP="00403147">
      <w:pPr>
        <w:widowControl w:val="0"/>
        <w:numPr>
          <w:ilvl w:val="0"/>
          <w:numId w:val="31"/>
        </w:numPr>
        <w:pBdr>
          <w:top w:val="nil"/>
          <w:left w:val="nil"/>
          <w:bottom w:val="nil"/>
          <w:right w:val="nil"/>
          <w:between w:val="nil"/>
        </w:pBdr>
        <w:suppressAutoHyphens/>
        <w:spacing w:after="0" w:line="240" w:lineRule="auto"/>
        <w:jc w:val="center"/>
        <w:rPr>
          <w:rFonts w:ascii="Times New Roman" w:hAnsi="Times New Roman" w:cs="Times New Roman"/>
          <w:b/>
          <w:color w:val="000000"/>
          <w:sz w:val="24"/>
          <w:szCs w:val="24"/>
          <w:lang w:val="ru-RU" w:eastAsia="ar-SA"/>
        </w:rPr>
      </w:pPr>
      <w:r w:rsidRPr="0067376A">
        <w:rPr>
          <w:rFonts w:ascii="Times New Roman" w:hAnsi="Times New Roman" w:cs="Times New Roman"/>
          <w:b/>
          <w:color w:val="000000"/>
          <w:sz w:val="24"/>
          <w:szCs w:val="24"/>
          <w:lang w:val="ru-RU" w:eastAsia="ar-SA"/>
        </w:rPr>
        <w:t>СТРОКИ, ПОРЯДОК ПОСТАВКИ</w:t>
      </w:r>
      <w:r w:rsidRPr="0067376A">
        <w:rPr>
          <w:rFonts w:ascii="Times New Roman" w:hAnsi="Times New Roman" w:cs="Times New Roman"/>
          <w:b/>
          <w:smallCaps/>
          <w:color w:val="000000"/>
          <w:sz w:val="24"/>
          <w:szCs w:val="24"/>
          <w:lang w:val="ru-RU" w:eastAsia="ar-SA"/>
        </w:rPr>
        <w:t xml:space="preserve"> ТА ПРИЙМАННЯ</w:t>
      </w:r>
      <w:r w:rsidRPr="0067376A">
        <w:rPr>
          <w:rFonts w:ascii="Times New Roman" w:hAnsi="Times New Roman" w:cs="Times New Roman"/>
          <w:b/>
          <w:color w:val="000000"/>
          <w:sz w:val="24"/>
          <w:szCs w:val="24"/>
          <w:lang w:val="ru-RU" w:eastAsia="ar-SA"/>
        </w:rPr>
        <w:t xml:space="preserve"> ТОВАРУ</w:t>
      </w:r>
    </w:p>
    <w:p w14:paraId="0A8BDAA6" w14:textId="77777777" w:rsidR="00A607C4" w:rsidRPr="0067376A" w:rsidRDefault="00A607C4" w:rsidP="00A607C4">
      <w:pPr>
        <w:widowControl w:val="0"/>
        <w:pBdr>
          <w:top w:val="nil"/>
          <w:left w:val="nil"/>
          <w:bottom w:val="nil"/>
          <w:right w:val="nil"/>
          <w:between w:val="nil"/>
        </w:pBdr>
        <w:suppressAutoHyphens/>
        <w:spacing w:after="0" w:line="240" w:lineRule="auto"/>
        <w:ind w:left="710"/>
        <w:jc w:val="center"/>
        <w:rPr>
          <w:rFonts w:ascii="Times New Roman" w:hAnsi="Times New Roman" w:cs="Times New Roman"/>
          <w:b/>
          <w:color w:val="000000"/>
          <w:sz w:val="24"/>
          <w:szCs w:val="24"/>
          <w:lang w:val="ru-RU" w:eastAsia="ar-SA"/>
        </w:rPr>
      </w:pPr>
    </w:p>
    <w:p w14:paraId="324FBB97" w14:textId="77777777" w:rsidR="00A607C4" w:rsidRPr="0067376A" w:rsidRDefault="00A607C4" w:rsidP="00110FE8">
      <w:pPr>
        <w:pStyle w:val="a6"/>
        <w:widowControl w:val="0"/>
        <w:spacing w:after="0"/>
        <w:ind w:left="0" w:firstLine="567"/>
        <w:jc w:val="both"/>
        <w:rPr>
          <w:rFonts w:ascii="Times New Roman" w:hAnsi="Times New Roman" w:cs="Times New Roman"/>
          <w:sz w:val="24"/>
          <w:szCs w:val="24"/>
        </w:rPr>
      </w:pPr>
      <w:r w:rsidRPr="0067376A">
        <w:rPr>
          <w:rFonts w:ascii="Times New Roman" w:hAnsi="Times New Roman" w:cs="Times New Roman"/>
          <w:sz w:val="24"/>
          <w:szCs w:val="24"/>
          <w:lang w:val="ru-RU" w:eastAsia="ar-SA"/>
        </w:rPr>
        <w:t xml:space="preserve">4.1. Поставка Товару здійснюється за адресою: </w:t>
      </w:r>
      <w:r w:rsidRPr="0067376A">
        <w:rPr>
          <w:rFonts w:ascii="Times New Roman" w:hAnsi="Times New Roman" w:cs="Times New Roman"/>
          <w:sz w:val="24"/>
          <w:szCs w:val="24"/>
        </w:rPr>
        <w:t xml:space="preserve">67730, Одеська область, Білгород-Дністровський район, село Старокозаче, вулиця Соборна, 13. </w:t>
      </w:r>
    </w:p>
    <w:p w14:paraId="37DC6CEB" w14:textId="0563B002" w:rsidR="00A607C4" w:rsidRPr="0067376A" w:rsidRDefault="00A607C4" w:rsidP="00110FE8">
      <w:pPr>
        <w:widowControl w:val="0"/>
        <w:shd w:val="clear" w:color="auto" w:fill="FFFFFF"/>
        <w:tabs>
          <w:tab w:val="left" w:pos="4820"/>
          <w:tab w:val="left" w:pos="5812"/>
          <w:tab w:val="left" w:pos="9115"/>
        </w:tabs>
        <w:suppressAutoHyphens/>
        <w:spacing w:after="0" w:line="240" w:lineRule="auto"/>
        <w:ind w:left="2" w:firstLine="565"/>
        <w:jc w:val="both"/>
        <w:rPr>
          <w:rFonts w:ascii="Times New Roman" w:hAnsi="Times New Roman" w:cs="Times New Roman"/>
          <w:sz w:val="24"/>
          <w:szCs w:val="24"/>
          <w:lang w:val="ru-RU" w:eastAsia="ar-SA"/>
        </w:rPr>
      </w:pPr>
      <w:r w:rsidRPr="0067376A">
        <w:rPr>
          <w:rFonts w:ascii="Times New Roman" w:hAnsi="Times New Roman" w:cs="Times New Roman"/>
          <w:sz w:val="24"/>
          <w:szCs w:val="24"/>
          <w:lang w:val="ru-RU" w:eastAsia="ar-SA"/>
        </w:rPr>
        <w:t xml:space="preserve">4.2. Строк поставки Товару Постачальником має бути не більше </w:t>
      </w:r>
      <w:r w:rsidR="009B6D83" w:rsidRPr="0067376A">
        <w:rPr>
          <w:rFonts w:ascii="Times New Roman" w:hAnsi="Times New Roman" w:cs="Times New Roman"/>
          <w:sz w:val="24"/>
          <w:szCs w:val="24"/>
          <w:lang w:val="ru-RU" w:eastAsia="ar-SA"/>
        </w:rPr>
        <w:t>до 3</w:t>
      </w:r>
      <w:r w:rsidR="00186E1D" w:rsidRPr="0067376A">
        <w:rPr>
          <w:rFonts w:ascii="Times New Roman" w:hAnsi="Times New Roman" w:cs="Times New Roman"/>
          <w:sz w:val="24"/>
          <w:szCs w:val="24"/>
          <w:lang w:val="ru-RU" w:eastAsia="ar-SA"/>
        </w:rPr>
        <w:t>1</w:t>
      </w:r>
      <w:r w:rsidR="009B6D83" w:rsidRPr="0067376A">
        <w:rPr>
          <w:rFonts w:ascii="Times New Roman" w:hAnsi="Times New Roman" w:cs="Times New Roman"/>
          <w:sz w:val="24"/>
          <w:szCs w:val="24"/>
          <w:lang w:val="ru-RU" w:eastAsia="ar-SA"/>
        </w:rPr>
        <w:t>.</w:t>
      </w:r>
      <w:r w:rsidR="00731613" w:rsidRPr="0067376A">
        <w:rPr>
          <w:rFonts w:ascii="Times New Roman" w:hAnsi="Times New Roman" w:cs="Times New Roman"/>
          <w:sz w:val="24"/>
          <w:szCs w:val="24"/>
          <w:lang w:val="ru-RU" w:eastAsia="ar-SA"/>
        </w:rPr>
        <w:t>07</w:t>
      </w:r>
      <w:r w:rsidR="009B6D83" w:rsidRPr="0067376A">
        <w:rPr>
          <w:rFonts w:ascii="Times New Roman" w:hAnsi="Times New Roman" w:cs="Times New Roman"/>
          <w:sz w:val="24"/>
          <w:szCs w:val="24"/>
          <w:lang w:val="ru-RU" w:eastAsia="ar-SA"/>
        </w:rPr>
        <w:t>.2024р.</w:t>
      </w:r>
      <w:r w:rsidRPr="0067376A">
        <w:rPr>
          <w:rFonts w:ascii="Times New Roman" w:hAnsi="Times New Roman" w:cs="Times New Roman"/>
          <w:sz w:val="24"/>
          <w:szCs w:val="24"/>
          <w:lang w:val="ru-RU" w:eastAsia="ar-SA"/>
        </w:rPr>
        <w:t xml:space="preserve"> даного Договору.</w:t>
      </w:r>
    </w:p>
    <w:p w14:paraId="1E4B3DC7" w14:textId="77777777" w:rsidR="00A607C4" w:rsidRPr="0067376A" w:rsidRDefault="00A607C4" w:rsidP="00A607C4">
      <w:pPr>
        <w:widowControl w:val="0"/>
        <w:shd w:val="clear" w:color="auto" w:fill="FFFFFF"/>
        <w:suppressAutoHyphens/>
        <w:spacing w:after="0" w:line="240" w:lineRule="auto"/>
        <w:ind w:firstLine="567"/>
        <w:jc w:val="both"/>
        <w:rPr>
          <w:rFonts w:ascii="Times New Roman" w:hAnsi="Times New Roman" w:cs="Times New Roman"/>
          <w:color w:val="000000"/>
          <w:sz w:val="24"/>
          <w:szCs w:val="24"/>
          <w:lang w:val="ru-RU" w:eastAsia="ar-SA"/>
        </w:rPr>
      </w:pPr>
      <w:r w:rsidRPr="0067376A">
        <w:rPr>
          <w:rFonts w:ascii="Times New Roman" w:hAnsi="Times New Roman" w:cs="Times New Roman"/>
          <w:color w:val="000000"/>
          <w:sz w:val="24"/>
          <w:szCs w:val="24"/>
          <w:lang w:val="ru-RU" w:eastAsia="ar-SA"/>
        </w:rPr>
        <w:t>4.3.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478DBCEE" w14:textId="77777777" w:rsidR="00A607C4" w:rsidRPr="0067376A" w:rsidRDefault="00A607C4" w:rsidP="00A607C4">
      <w:pPr>
        <w:widowControl w:val="0"/>
        <w:shd w:val="clear" w:color="auto" w:fill="FFFFFF"/>
        <w:suppressAutoHyphens/>
        <w:spacing w:after="0" w:line="240" w:lineRule="auto"/>
        <w:ind w:firstLine="567"/>
        <w:jc w:val="both"/>
        <w:rPr>
          <w:rFonts w:ascii="Times New Roman" w:hAnsi="Times New Roman" w:cs="Times New Roman"/>
          <w:sz w:val="24"/>
          <w:szCs w:val="24"/>
          <w:lang w:val="ru-RU" w:eastAsia="ar-SA"/>
        </w:rPr>
      </w:pPr>
      <w:r w:rsidRPr="0067376A">
        <w:rPr>
          <w:rFonts w:ascii="Times New Roman" w:hAnsi="Times New Roman" w:cs="Times New Roman"/>
          <w:color w:val="000000"/>
          <w:sz w:val="24"/>
          <w:szCs w:val="24"/>
          <w:lang w:val="ru-RU" w:eastAsia="ar-SA"/>
        </w:rPr>
        <w:t xml:space="preserve">4.4. </w:t>
      </w:r>
      <w:r w:rsidRPr="0067376A">
        <w:rPr>
          <w:rFonts w:ascii="Times New Roman" w:hAnsi="Times New Roman" w:cs="Times New Roman"/>
          <w:sz w:val="24"/>
          <w:szCs w:val="24"/>
          <w:lang w:val="ru-RU" w:eastAsia="ar-SA"/>
        </w:rPr>
        <w:t>Під час приймання Товару уповноважений представник Замовника перевіряє кількість, якість, найменування, технічні характеристики, монтаж та встановлення  Товару тощо.</w:t>
      </w:r>
    </w:p>
    <w:p w14:paraId="2395D4CC" w14:textId="77777777" w:rsidR="00A607C4" w:rsidRPr="0067376A" w:rsidRDefault="00A607C4" w:rsidP="00A607C4">
      <w:pPr>
        <w:widowControl w:val="0"/>
        <w:shd w:val="clear" w:color="auto" w:fill="FFFFFF"/>
        <w:suppressAutoHyphens/>
        <w:spacing w:after="0" w:line="240" w:lineRule="auto"/>
        <w:ind w:firstLine="567"/>
        <w:jc w:val="both"/>
        <w:rPr>
          <w:rFonts w:ascii="Times New Roman" w:hAnsi="Times New Roman" w:cs="Times New Roman"/>
          <w:color w:val="000000"/>
          <w:sz w:val="24"/>
          <w:szCs w:val="24"/>
          <w:lang w:val="ru-RU" w:eastAsia="ar-SA"/>
        </w:rPr>
      </w:pPr>
      <w:r w:rsidRPr="0067376A">
        <w:rPr>
          <w:rFonts w:ascii="Times New Roman" w:hAnsi="Times New Roman" w:cs="Times New Roman"/>
          <w:color w:val="000000"/>
          <w:sz w:val="24"/>
          <w:szCs w:val="24"/>
          <w:lang w:val="ru-RU" w:eastAsia="ar-SA"/>
        </w:rPr>
        <w:t xml:space="preserve">4.5.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67376A">
        <w:rPr>
          <w:rFonts w:ascii="Times New Roman" w:hAnsi="Times New Roman" w:cs="Times New Roman"/>
          <w:sz w:val="24"/>
          <w:szCs w:val="24"/>
          <w:lang w:val="ru-RU" w:eastAsia="ar-SA"/>
        </w:rPr>
        <w:t xml:space="preserve">накладної </w:t>
      </w:r>
      <w:r w:rsidRPr="0067376A">
        <w:rPr>
          <w:rFonts w:ascii="Times New Roman" w:hAnsi="Times New Roman" w:cs="Times New Roman"/>
          <w:color w:val="000000"/>
          <w:sz w:val="24"/>
          <w:szCs w:val="24"/>
          <w:lang w:val="ru-RU" w:eastAsia="ar-SA"/>
        </w:rPr>
        <w:t>на Товар (на кожну поставлену партію/частину Товару).</w:t>
      </w:r>
    </w:p>
    <w:p w14:paraId="461163E3" w14:textId="77777777" w:rsidR="00A607C4" w:rsidRPr="0067376A" w:rsidRDefault="00A607C4" w:rsidP="00A607C4">
      <w:pPr>
        <w:widowControl w:val="0"/>
        <w:shd w:val="clear" w:color="auto" w:fill="FFFFFF"/>
        <w:suppressAutoHyphens/>
        <w:spacing w:after="0" w:line="240" w:lineRule="auto"/>
        <w:ind w:firstLine="567"/>
        <w:jc w:val="both"/>
        <w:rPr>
          <w:rFonts w:ascii="Times New Roman" w:hAnsi="Times New Roman" w:cs="Times New Roman"/>
          <w:sz w:val="24"/>
          <w:szCs w:val="24"/>
          <w:lang w:val="ru-RU" w:eastAsia="ar-SA"/>
        </w:rPr>
      </w:pPr>
      <w:r w:rsidRPr="0067376A">
        <w:rPr>
          <w:rFonts w:ascii="Times New Roman" w:hAnsi="Times New Roman" w:cs="Times New Roman"/>
          <w:sz w:val="24"/>
          <w:szCs w:val="24"/>
          <w:lang w:val="ru-RU" w:eastAsia="ar-SA"/>
        </w:rPr>
        <w:t>4.6.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14:paraId="2431C3C6" w14:textId="77777777" w:rsidR="00A607C4" w:rsidRPr="0067376A" w:rsidRDefault="00A607C4" w:rsidP="00A607C4">
      <w:pPr>
        <w:widowControl w:val="0"/>
        <w:shd w:val="clear" w:color="auto" w:fill="FFFFFF"/>
        <w:suppressAutoHyphens/>
        <w:spacing w:after="0" w:line="240" w:lineRule="auto"/>
        <w:ind w:firstLine="567"/>
        <w:jc w:val="both"/>
        <w:rPr>
          <w:rFonts w:ascii="Times New Roman" w:hAnsi="Times New Roman" w:cs="Times New Roman"/>
          <w:sz w:val="24"/>
          <w:szCs w:val="24"/>
          <w:lang w:val="ru-RU" w:eastAsia="ar-SA"/>
        </w:rPr>
      </w:pPr>
      <w:r w:rsidRPr="0067376A">
        <w:rPr>
          <w:rFonts w:ascii="Times New Roman" w:hAnsi="Times New Roman" w:cs="Times New Roman"/>
          <w:sz w:val="24"/>
          <w:szCs w:val="24"/>
          <w:lang w:val="ru-RU" w:eastAsia="ar-S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20 робочих днів з моменту підписання вищезазначеного Акту Сторонами. </w:t>
      </w:r>
    </w:p>
    <w:p w14:paraId="24304146" w14:textId="77777777" w:rsidR="00A607C4" w:rsidRPr="0067376A" w:rsidRDefault="00A607C4" w:rsidP="00A607C4">
      <w:pPr>
        <w:widowControl w:val="0"/>
        <w:shd w:val="clear" w:color="auto" w:fill="FFFFFF"/>
        <w:suppressAutoHyphens/>
        <w:spacing w:after="0" w:line="240" w:lineRule="auto"/>
        <w:ind w:firstLine="567"/>
        <w:jc w:val="both"/>
        <w:rPr>
          <w:rFonts w:ascii="Times New Roman" w:hAnsi="Times New Roman" w:cs="Times New Roman"/>
          <w:color w:val="000000"/>
          <w:sz w:val="24"/>
          <w:szCs w:val="24"/>
          <w:lang w:val="ru-RU" w:eastAsia="ar-SA"/>
        </w:rPr>
      </w:pPr>
      <w:r w:rsidRPr="0067376A">
        <w:rPr>
          <w:rFonts w:ascii="Times New Roman" w:hAnsi="Times New Roman" w:cs="Times New Roman"/>
          <w:color w:val="000000"/>
          <w:sz w:val="24"/>
          <w:szCs w:val="24"/>
          <w:lang w:val="ru-RU" w:eastAsia="ar-SA"/>
        </w:rPr>
        <w:t>4.7. Неякісний Товар та/або Товар, що не відповідає умовам даного Договору, Замовником не приймається і не оплачується.</w:t>
      </w:r>
    </w:p>
    <w:p w14:paraId="6A44D2B3" w14:textId="77777777" w:rsidR="00A607C4" w:rsidRPr="0067376A" w:rsidRDefault="00A607C4" w:rsidP="00A607C4">
      <w:pPr>
        <w:widowControl w:val="0"/>
        <w:shd w:val="clear" w:color="auto" w:fill="FFFFFF"/>
        <w:suppressAutoHyphens/>
        <w:spacing w:after="0" w:line="240" w:lineRule="auto"/>
        <w:ind w:firstLine="567"/>
        <w:jc w:val="both"/>
        <w:rPr>
          <w:rFonts w:ascii="Times New Roman" w:hAnsi="Times New Roman" w:cs="Times New Roman"/>
          <w:color w:val="000000"/>
          <w:sz w:val="24"/>
          <w:szCs w:val="24"/>
          <w:lang w:val="ru-RU" w:eastAsia="ar-SA"/>
        </w:rPr>
      </w:pPr>
      <w:r w:rsidRPr="0067376A">
        <w:rPr>
          <w:rFonts w:ascii="Times New Roman" w:hAnsi="Times New Roman" w:cs="Times New Roman"/>
          <w:color w:val="000000"/>
          <w:sz w:val="24"/>
          <w:szCs w:val="24"/>
          <w:lang w:val="ru-RU" w:eastAsia="ar-SA"/>
        </w:rPr>
        <w:t>4.8.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14:paraId="6D5406AC" w14:textId="77777777" w:rsidR="00A607C4" w:rsidRPr="0067376A" w:rsidRDefault="00A607C4" w:rsidP="00A607C4">
      <w:pPr>
        <w:widowControl w:val="0"/>
        <w:shd w:val="clear" w:color="auto" w:fill="FFFFFF"/>
        <w:suppressAutoHyphens/>
        <w:spacing w:after="0" w:line="240" w:lineRule="auto"/>
        <w:ind w:firstLine="567"/>
        <w:jc w:val="both"/>
        <w:rPr>
          <w:rFonts w:ascii="Times New Roman" w:hAnsi="Times New Roman" w:cs="Times New Roman"/>
          <w:sz w:val="24"/>
          <w:szCs w:val="24"/>
          <w:lang w:val="ru-RU" w:eastAsia="ar-SA"/>
        </w:rPr>
      </w:pPr>
      <w:r w:rsidRPr="0067376A">
        <w:rPr>
          <w:rFonts w:ascii="Times New Roman" w:hAnsi="Times New Roman" w:cs="Times New Roman"/>
          <w:sz w:val="24"/>
          <w:szCs w:val="24"/>
          <w:lang w:val="ru-RU" w:eastAsia="ar-SA"/>
        </w:rPr>
        <w:t>4.9. Зобов’язання по складанню усіх необхідних накладних та актів покладається на Постачальника.</w:t>
      </w:r>
    </w:p>
    <w:p w14:paraId="4B90F908" w14:textId="77777777" w:rsidR="00A607C4" w:rsidRPr="0067376A" w:rsidRDefault="00A607C4" w:rsidP="00A607C4">
      <w:pPr>
        <w:widowControl w:val="0"/>
        <w:shd w:val="clear" w:color="auto" w:fill="FFFFFF"/>
        <w:suppressAutoHyphens/>
        <w:spacing w:after="0" w:line="240" w:lineRule="auto"/>
        <w:ind w:firstLine="567"/>
        <w:jc w:val="both"/>
        <w:rPr>
          <w:rFonts w:ascii="Times New Roman" w:hAnsi="Times New Roman" w:cs="Times New Roman"/>
          <w:sz w:val="24"/>
          <w:szCs w:val="24"/>
          <w:lang w:val="ru-RU" w:eastAsia="ar-SA"/>
        </w:rPr>
      </w:pPr>
    </w:p>
    <w:p w14:paraId="13AE8E30" w14:textId="77777777" w:rsidR="00A607C4" w:rsidRPr="0067376A" w:rsidRDefault="00A607C4" w:rsidP="00403147">
      <w:pPr>
        <w:widowControl w:val="0"/>
        <w:numPr>
          <w:ilvl w:val="0"/>
          <w:numId w:val="31"/>
        </w:numPr>
        <w:pBdr>
          <w:top w:val="nil"/>
          <w:left w:val="nil"/>
          <w:bottom w:val="nil"/>
          <w:right w:val="nil"/>
          <w:between w:val="nil"/>
        </w:pBdr>
        <w:shd w:val="clear" w:color="auto" w:fill="FFFFFF"/>
        <w:suppressAutoHyphens/>
        <w:spacing w:after="0" w:line="240" w:lineRule="auto"/>
        <w:ind w:left="0" w:firstLine="0"/>
        <w:jc w:val="center"/>
        <w:rPr>
          <w:rFonts w:ascii="Times New Roman" w:hAnsi="Times New Roman" w:cs="Times New Roman"/>
          <w:color w:val="000000"/>
          <w:sz w:val="24"/>
          <w:szCs w:val="24"/>
          <w:lang w:val="en-US" w:eastAsia="ar-SA"/>
        </w:rPr>
      </w:pPr>
      <w:r w:rsidRPr="0067376A">
        <w:rPr>
          <w:rFonts w:ascii="Times New Roman" w:hAnsi="Times New Roman" w:cs="Times New Roman"/>
          <w:b/>
          <w:color w:val="000000"/>
          <w:sz w:val="24"/>
          <w:szCs w:val="24"/>
          <w:lang w:val="en-US" w:eastAsia="ar-SA"/>
        </w:rPr>
        <w:t>ЯКІСТЬ ТОВАРУ</w:t>
      </w:r>
    </w:p>
    <w:p w14:paraId="2A917898" w14:textId="77777777" w:rsidR="00A607C4" w:rsidRPr="0067376A" w:rsidRDefault="00A607C4" w:rsidP="00A607C4">
      <w:pPr>
        <w:widowControl w:val="0"/>
        <w:pBdr>
          <w:top w:val="nil"/>
          <w:left w:val="nil"/>
          <w:bottom w:val="nil"/>
          <w:right w:val="nil"/>
          <w:between w:val="nil"/>
        </w:pBdr>
        <w:shd w:val="clear" w:color="auto" w:fill="FFFFFF"/>
        <w:suppressAutoHyphens/>
        <w:spacing w:after="0" w:line="240" w:lineRule="auto"/>
        <w:ind w:left="710"/>
        <w:jc w:val="center"/>
        <w:rPr>
          <w:rFonts w:ascii="Times New Roman" w:hAnsi="Times New Roman" w:cs="Times New Roman"/>
          <w:color w:val="000000"/>
          <w:sz w:val="24"/>
          <w:szCs w:val="24"/>
          <w:lang w:val="en-US" w:eastAsia="ar-SA"/>
        </w:rPr>
      </w:pPr>
    </w:p>
    <w:p w14:paraId="29CC18B1" w14:textId="77777777" w:rsidR="00A607C4" w:rsidRPr="0067376A" w:rsidRDefault="00A607C4" w:rsidP="00A607C4">
      <w:pPr>
        <w:widowControl w:val="0"/>
        <w:shd w:val="clear" w:color="auto" w:fill="FFFFFF"/>
        <w:suppressAutoHyphens/>
        <w:spacing w:after="0" w:line="240" w:lineRule="auto"/>
        <w:ind w:firstLine="567"/>
        <w:jc w:val="both"/>
        <w:rPr>
          <w:rFonts w:ascii="Times New Roman" w:hAnsi="Times New Roman" w:cs="Times New Roman"/>
          <w:color w:val="000000"/>
          <w:sz w:val="24"/>
          <w:szCs w:val="24"/>
          <w:lang w:val="ru-RU" w:eastAsia="ar-SA"/>
        </w:rPr>
      </w:pPr>
      <w:r w:rsidRPr="0067376A">
        <w:rPr>
          <w:rFonts w:ascii="Times New Roman" w:hAnsi="Times New Roman" w:cs="Times New Roman"/>
          <w:color w:val="000000"/>
          <w:sz w:val="24"/>
          <w:szCs w:val="24"/>
          <w:lang w:val="ru-RU" w:eastAsia="ar-SA"/>
        </w:rPr>
        <w:t xml:space="preserve">5.1. Якість Товару, що поставляється, повинна відповідати стандартам, Специфікації </w:t>
      </w:r>
      <w:r w:rsidRPr="0067376A">
        <w:rPr>
          <w:rFonts w:ascii="Times New Roman" w:hAnsi="Times New Roman" w:cs="Times New Roman"/>
          <w:color w:val="000000"/>
          <w:sz w:val="24"/>
          <w:szCs w:val="24"/>
          <w:lang w:eastAsia="ar-SA"/>
        </w:rPr>
        <w:t>даного товару (Додаток 1 до цього Договору),</w:t>
      </w:r>
      <w:r w:rsidRPr="0067376A">
        <w:rPr>
          <w:rFonts w:ascii="Times New Roman" w:hAnsi="Times New Roman" w:cs="Times New Roman"/>
          <w:color w:val="000000"/>
          <w:sz w:val="24"/>
          <w:szCs w:val="24"/>
          <w:lang w:val="ru-RU" w:eastAsia="ar-SA"/>
        </w:rPr>
        <w:t xml:space="preserve"> іншій документації, яка нормативно встановлює вимоги до якості Товару даного виду.</w:t>
      </w:r>
    </w:p>
    <w:p w14:paraId="15DBFDFE" w14:textId="77777777" w:rsidR="00A607C4" w:rsidRPr="0067376A" w:rsidRDefault="00A607C4" w:rsidP="00A607C4">
      <w:pPr>
        <w:widowControl w:val="0"/>
        <w:shd w:val="clear" w:color="auto" w:fill="FFFFFF"/>
        <w:suppressAutoHyphens/>
        <w:spacing w:after="0" w:line="240" w:lineRule="auto"/>
        <w:ind w:firstLine="567"/>
        <w:jc w:val="both"/>
        <w:rPr>
          <w:rFonts w:ascii="Times New Roman" w:hAnsi="Times New Roman" w:cs="Times New Roman"/>
          <w:color w:val="000000"/>
          <w:sz w:val="24"/>
          <w:szCs w:val="24"/>
          <w:lang w:val="ru-RU" w:eastAsia="ar-SA"/>
        </w:rPr>
      </w:pPr>
      <w:r w:rsidRPr="0067376A">
        <w:rPr>
          <w:rFonts w:ascii="Times New Roman" w:hAnsi="Times New Roman" w:cs="Times New Roman"/>
          <w:color w:val="000000"/>
          <w:sz w:val="24"/>
          <w:szCs w:val="24"/>
          <w:lang w:val="ru-RU" w:eastAsia="ar-SA"/>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33ABBBE3" w14:textId="77777777" w:rsidR="00A607C4" w:rsidRPr="0067376A" w:rsidRDefault="00A607C4" w:rsidP="00A607C4">
      <w:pPr>
        <w:widowControl w:val="0"/>
        <w:shd w:val="clear" w:color="auto" w:fill="FFFFFF"/>
        <w:suppressAutoHyphens/>
        <w:spacing w:after="0" w:line="240" w:lineRule="auto"/>
        <w:ind w:firstLine="567"/>
        <w:jc w:val="both"/>
        <w:rPr>
          <w:rFonts w:ascii="Times New Roman" w:hAnsi="Times New Roman" w:cs="Times New Roman"/>
          <w:color w:val="000000"/>
          <w:sz w:val="24"/>
          <w:szCs w:val="24"/>
          <w:lang w:val="ru-RU" w:eastAsia="ar-SA"/>
        </w:rPr>
      </w:pPr>
      <w:r w:rsidRPr="0067376A">
        <w:rPr>
          <w:rFonts w:ascii="Times New Roman" w:hAnsi="Times New Roman" w:cs="Times New Roman"/>
          <w:color w:val="000000"/>
          <w:sz w:val="24"/>
          <w:szCs w:val="24"/>
          <w:lang w:val="ru-RU" w:eastAsia="ar-SA"/>
        </w:rPr>
        <w:t>5.3. Постачальник несе повну відповідальність за якість Товару у межах гарантійного строку зазначеного в гарантійному талоні.</w:t>
      </w:r>
    </w:p>
    <w:p w14:paraId="5E53B94C" w14:textId="77777777" w:rsidR="00A607C4" w:rsidRPr="0067376A" w:rsidRDefault="00A607C4" w:rsidP="00A607C4">
      <w:pPr>
        <w:widowControl w:val="0"/>
        <w:shd w:val="clear" w:color="auto" w:fill="FFFFFF"/>
        <w:suppressAutoHyphens/>
        <w:spacing w:after="0" w:line="240" w:lineRule="auto"/>
        <w:ind w:firstLine="567"/>
        <w:jc w:val="both"/>
        <w:rPr>
          <w:rFonts w:ascii="Times New Roman" w:hAnsi="Times New Roman" w:cs="Times New Roman"/>
          <w:color w:val="000000"/>
          <w:sz w:val="24"/>
          <w:szCs w:val="24"/>
          <w:lang w:val="ru-RU" w:eastAsia="ar-SA"/>
        </w:rPr>
      </w:pPr>
      <w:r w:rsidRPr="0067376A">
        <w:rPr>
          <w:rFonts w:ascii="Times New Roman" w:hAnsi="Times New Roman" w:cs="Times New Roman"/>
          <w:color w:val="000000"/>
          <w:sz w:val="24"/>
          <w:szCs w:val="24"/>
          <w:lang w:val="ru-RU" w:eastAsia="ar-SA"/>
        </w:rPr>
        <w:t>5.4.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14:paraId="4CF87D8A" w14:textId="77777777" w:rsidR="00A607C4" w:rsidRPr="0067376A" w:rsidRDefault="00A607C4" w:rsidP="00110FE8">
      <w:pPr>
        <w:widowControl w:val="0"/>
        <w:shd w:val="clear" w:color="auto" w:fill="FFFFFF"/>
        <w:suppressAutoHyphens/>
        <w:spacing w:after="0" w:line="240" w:lineRule="auto"/>
        <w:ind w:firstLine="567"/>
        <w:jc w:val="both"/>
        <w:rPr>
          <w:rFonts w:ascii="Times New Roman" w:hAnsi="Times New Roman" w:cs="Times New Roman"/>
          <w:color w:val="000000"/>
          <w:sz w:val="24"/>
          <w:szCs w:val="24"/>
          <w:lang w:val="ru-RU" w:eastAsia="ar-SA"/>
        </w:rPr>
      </w:pPr>
      <w:r w:rsidRPr="0067376A">
        <w:rPr>
          <w:rFonts w:ascii="Times New Roman" w:hAnsi="Times New Roman" w:cs="Times New Roman"/>
          <w:color w:val="000000"/>
          <w:sz w:val="24"/>
          <w:szCs w:val="24"/>
          <w:lang w:val="ru-RU" w:eastAsia="ar-SA"/>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73F4E44E" w14:textId="77777777" w:rsidR="00A607C4" w:rsidRPr="0067376A" w:rsidRDefault="00A607C4" w:rsidP="00110FE8">
      <w:pPr>
        <w:widowControl w:val="0"/>
        <w:shd w:val="clear" w:color="auto" w:fill="FFFFFF"/>
        <w:suppressAutoHyphens/>
        <w:spacing w:after="0" w:line="240" w:lineRule="auto"/>
        <w:ind w:firstLine="567"/>
        <w:jc w:val="both"/>
        <w:rPr>
          <w:rFonts w:ascii="Times New Roman" w:hAnsi="Times New Roman" w:cs="Times New Roman"/>
          <w:color w:val="000000"/>
          <w:sz w:val="24"/>
          <w:szCs w:val="24"/>
          <w:lang w:val="ru-RU" w:eastAsia="ar-SA"/>
        </w:rPr>
      </w:pPr>
      <w:r w:rsidRPr="0067376A">
        <w:rPr>
          <w:rFonts w:ascii="Times New Roman" w:hAnsi="Times New Roman" w:cs="Times New Roman"/>
          <w:color w:val="000000"/>
          <w:sz w:val="24"/>
          <w:szCs w:val="24"/>
          <w:lang w:val="ru-RU" w:eastAsia="ar-SA"/>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14E787FD" w14:textId="77777777" w:rsidR="00A607C4" w:rsidRPr="0067376A" w:rsidRDefault="00A607C4" w:rsidP="00403147">
      <w:pPr>
        <w:widowControl w:val="0"/>
        <w:numPr>
          <w:ilvl w:val="0"/>
          <w:numId w:val="31"/>
        </w:numPr>
        <w:pBdr>
          <w:top w:val="nil"/>
          <w:left w:val="nil"/>
          <w:bottom w:val="nil"/>
          <w:right w:val="nil"/>
          <w:between w:val="nil"/>
        </w:pBdr>
        <w:shd w:val="clear" w:color="auto" w:fill="FFFFFF"/>
        <w:tabs>
          <w:tab w:val="left" w:pos="485"/>
        </w:tabs>
        <w:suppressAutoHyphens/>
        <w:spacing w:after="0" w:line="240" w:lineRule="auto"/>
        <w:jc w:val="center"/>
        <w:rPr>
          <w:rFonts w:ascii="Times New Roman" w:hAnsi="Times New Roman" w:cs="Times New Roman"/>
          <w:b/>
          <w:color w:val="000000"/>
          <w:sz w:val="24"/>
          <w:szCs w:val="24"/>
          <w:lang w:val="ru-RU" w:eastAsia="en-US"/>
        </w:rPr>
      </w:pPr>
      <w:r w:rsidRPr="0067376A">
        <w:rPr>
          <w:rFonts w:ascii="Times New Roman" w:hAnsi="Times New Roman" w:cs="Times New Roman"/>
          <w:b/>
          <w:color w:val="000000"/>
          <w:sz w:val="24"/>
          <w:szCs w:val="24"/>
          <w:lang w:val="ru-RU" w:eastAsia="en-US"/>
        </w:rPr>
        <w:t>ГАРАНТІЇ ЯКОСТІ ТОВАРУ</w:t>
      </w:r>
    </w:p>
    <w:p w14:paraId="1158ADEF" w14:textId="77777777" w:rsidR="00A607C4" w:rsidRPr="0067376A" w:rsidRDefault="00A607C4" w:rsidP="00A607C4">
      <w:pPr>
        <w:widowControl w:val="0"/>
        <w:pBdr>
          <w:top w:val="nil"/>
          <w:left w:val="nil"/>
          <w:bottom w:val="nil"/>
          <w:right w:val="nil"/>
          <w:between w:val="nil"/>
        </w:pBdr>
        <w:shd w:val="clear" w:color="auto" w:fill="FFFFFF"/>
        <w:tabs>
          <w:tab w:val="left" w:pos="485"/>
        </w:tabs>
        <w:suppressAutoHyphens/>
        <w:spacing w:after="0" w:line="240" w:lineRule="auto"/>
        <w:ind w:left="710"/>
        <w:jc w:val="center"/>
        <w:rPr>
          <w:rFonts w:ascii="Times New Roman" w:hAnsi="Times New Roman" w:cs="Times New Roman"/>
          <w:b/>
          <w:color w:val="000000"/>
          <w:sz w:val="24"/>
          <w:szCs w:val="24"/>
          <w:lang w:val="en-US" w:eastAsia="ar-SA"/>
        </w:rPr>
      </w:pPr>
    </w:p>
    <w:p w14:paraId="12156612" w14:textId="77777777" w:rsidR="00A607C4" w:rsidRPr="0067376A" w:rsidRDefault="00A607C4" w:rsidP="00A607C4">
      <w:pPr>
        <w:widowControl w:val="0"/>
        <w:pBdr>
          <w:top w:val="nil"/>
          <w:left w:val="nil"/>
          <w:bottom w:val="nil"/>
          <w:right w:val="nil"/>
          <w:between w:val="nil"/>
        </w:pBdr>
        <w:suppressAutoHyphens/>
        <w:spacing w:after="0" w:line="240" w:lineRule="auto"/>
        <w:ind w:left="40" w:firstLine="527"/>
        <w:jc w:val="both"/>
        <w:rPr>
          <w:rFonts w:ascii="Times New Roman" w:hAnsi="Times New Roman" w:cs="Times New Roman"/>
          <w:color w:val="000000"/>
          <w:sz w:val="24"/>
          <w:szCs w:val="24"/>
          <w:lang w:val="ru-RU" w:eastAsia="ar-SA"/>
        </w:rPr>
      </w:pPr>
      <w:r w:rsidRPr="0067376A">
        <w:rPr>
          <w:rFonts w:ascii="Times New Roman" w:hAnsi="Times New Roman" w:cs="Times New Roman"/>
          <w:color w:val="000000"/>
          <w:sz w:val="24"/>
          <w:szCs w:val="24"/>
          <w:lang w:val="ru-RU" w:eastAsia="ar-SA"/>
        </w:rPr>
        <w:t>6.1. Гарантійний строк (строк, протягом якого Постачальник гарантує якість Товару) на Товар складає не менше 24 (двадцять чотири) місяці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14:paraId="59F97583" w14:textId="77777777" w:rsidR="00A607C4" w:rsidRPr="0067376A" w:rsidRDefault="00A607C4" w:rsidP="00A607C4">
      <w:pPr>
        <w:widowControl w:val="0"/>
        <w:pBdr>
          <w:top w:val="nil"/>
          <w:left w:val="nil"/>
          <w:bottom w:val="nil"/>
          <w:right w:val="nil"/>
          <w:between w:val="nil"/>
        </w:pBdr>
        <w:suppressAutoHyphens/>
        <w:spacing w:after="0" w:line="240" w:lineRule="auto"/>
        <w:ind w:left="40" w:firstLine="527"/>
        <w:jc w:val="both"/>
        <w:rPr>
          <w:rFonts w:ascii="Times New Roman" w:hAnsi="Times New Roman" w:cs="Times New Roman"/>
          <w:color w:val="000000"/>
          <w:sz w:val="24"/>
          <w:szCs w:val="24"/>
          <w:lang w:val="ru-RU" w:eastAsia="ar-SA"/>
        </w:rPr>
      </w:pPr>
      <w:r w:rsidRPr="0067376A">
        <w:rPr>
          <w:rFonts w:ascii="Times New Roman" w:hAnsi="Times New Roman" w:cs="Times New Roman"/>
          <w:color w:val="000000"/>
          <w:sz w:val="24"/>
          <w:szCs w:val="24"/>
          <w:lang w:val="ru-RU" w:eastAsia="ar-SA"/>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521E0C8A" w14:textId="77777777" w:rsidR="00A607C4" w:rsidRPr="0067376A" w:rsidRDefault="00A607C4" w:rsidP="00A607C4">
      <w:pPr>
        <w:widowControl w:val="0"/>
        <w:pBdr>
          <w:top w:val="nil"/>
          <w:left w:val="nil"/>
          <w:bottom w:val="nil"/>
          <w:right w:val="nil"/>
          <w:between w:val="nil"/>
        </w:pBdr>
        <w:suppressAutoHyphens/>
        <w:spacing w:after="0" w:line="240" w:lineRule="auto"/>
        <w:ind w:left="40" w:firstLine="527"/>
        <w:jc w:val="both"/>
        <w:rPr>
          <w:rFonts w:ascii="Times New Roman" w:hAnsi="Times New Roman" w:cs="Times New Roman"/>
          <w:color w:val="000000"/>
          <w:sz w:val="24"/>
          <w:szCs w:val="24"/>
          <w:lang w:val="ru-RU" w:eastAsia="ar-SA"/>
        </w:rPr>
      </w:pPr>
      <w:r w:rsidRPr="0067376A">
        <w:rPr>
          <w:rFonts w:ascii="Times New Roman" w:hAnsi="Times New Roman" w:cs="Times New Roman"/>
          <w:color w:val="000000"/>
          <w:sz w:val="24"/>
          <w:szCs w:val="24"/>
          <w:lang w:val="ru-RU" w:eastAsia="ar-SA"/>
        </w:rPr>
        <w:t>6.3. Якщо Постачальник не з’явиться у строк, визначений п. 6.2. Договору, Замовник вправі скласти такий Дефектний Акт одноособово.</w:t>
      </w:r>
    </w:p>
    <w:p w14:paraId="65D3DDD3" w14:textId="77777777" w:rsidR="00A607C4" w:rsidRPr="0067376A" w:rsidRDefault="00A607C4" w:rsidP="00A607C4">
      <w:pPr>
        <w:widowControl w:val="0"/>
        <w:pBdr>
          <w:top w:val="nil"/>
          <w:left w:val="nil"/>
          <w:bottom w:val="nil"/>
          <w:right w:val="nil"/>
          <w:between w:val="nil"/>
        </w:pBdr>
        <w:suppressAutoHyphens/>
        <w:spacing w:after="0" w:line="240" w:lineRule="auto"/>
        <w:ind w:left="40" w:firstLine="527"/>
        <w:jc w:val="both"/>
        <w:rPr>
          <w:rFonts w:ascii="Times New Roman" w:hAnsi="Times New Roman" w:cs="Times New Roman"/>
          <w:color w:val="000000"/>
          <w:sz w:val="24"/>
          <w:szCs w:val="24"/>
          <w:lang w:val="ru-RU" w:eastAsia="ar-SA"/>
        </w:rPr>
      </w:pPr>
      <w:r w:rsidRPr="0067376A">
        <w:rPr>
          <w:rFonts w:ascii="Times New Roman" w:hAnsi="Times New Roman" w:cs="Times New Roman"/>
          <w:color w:val="000000"/>
          <w:sz w:val="24"/>
          <w:szCs w:val="24"/>
          <w:lang w:val="ru-RU" w:eastAsia="ar-SA"/>
        </w:rPr>
        <w:t>6.4. Вартість переміщень товару, за потреби в його ремонті, впродовж дії гарантійного талону, в повній мірі покладається на Постачальника.</w:t>
      </w:r>
    </w:p>
    <w:p w14:paraId="0BF1E3BD" w14:textId="77777777" w:rsidR="00A607C4" w:rsidRPr="0067376A" w:rsidRDefault="00A607C4" w:rsidP="00A607C4">
      <w:pPr>
        <w:widowControl w:val="0"/>
        <w:pBdr>
          <w:top w:val="nil"/>
          <w:left w:val="nil"/>
          <w:bottom w:val="nil"/>
          <w:right w:val="nil"/>
          <w:between w:val="nil"/>
        </w:pBdr>
        <w:suppressAutoHyphens/>
        <w:spacing w:after="0" w:line="240" w:lineRule="auto"/>
        <w:ind w:left="40" w:firstLine="527"/>
        <w:jc w:val="both"/>
        <w:rPr>
          <w:rFonts w:ascii="Times New Roman" w:hAnsi="Times New Roman" w:cs="Times New Roman"/>
          <w:color w:val="000000"/>
          <w:sz w:val="24"/>
          <w:szCs w:val="24"/>
          <w:lang w:val="ru-RU" w:eastAsia="ar-SA"/>
        </w:rPr>
      </w:pPr>
      <w:r w:rsidRPr="0067376A">
        <w:rPr>
          <w:rFonts w:ascii="Times New Roman" w:hAnsi="Times New Roman" w:cs="Times New Roman"/>
          <w:color w:val="000000"/>
          <w:sz w:val="24"/>
          <w:szCs w:val="24"/>
          <w:lang w:val="ru-RU" w:eastAsia="ar-SA"/>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59BA7558" w14:textId="77777777" w:rsidR="00A607C4" w:rsidRPr="0067376A" w:rsidRDefault="00A607C4" w:rsidP="00A607C4">
      <w:pPr>
        <w:widowControl w:val="0"/>
        <w:pBdr>
          <w:top w:val="nil"/>
          <w:left w:val="nil"/>
          <w:bottom w:val="nil"/>
          <w:right w:val="nil"/>
          <w:between w:val="nil"/>
        </w:pBdr>
        <w:suppressAutoHyphens/>
        <w:spacing w:after="0" w:line="240" w:lineRule="auto"/>
        <w:ind w:left="40" w:firstLine="527"/>
        <w:jc w:val="both"/>
        <w:rPr>
          <w:rFonts w:ascii="Times New Roman" w:hAnsi="Times New Roman" w:cs="Times New Roman"/>
          <w:color w:val="000000"/>
          <w:sz w:val="24"/>
          <w:szCs w:val="24"/>
          <w:lang w:val="ru-RU" w:eastAsia="ar-SA"/>
        </w:rPr>
      </w:pPr>
      <w:r w:rsidRPr="0067376A">
        <w:rPr>
          <w:rFonts w:ascii="Times New Roman" w:hAnsi="Times New Roman" w:cs="Times New Roman"/>
          <w:color w:val="000000"/>
          <w:sz w:val="24"/>
          <w:szCs w:val="24"/>
          <w:lang w:val="ru-RU" w:eastAsia="ar-SA"/>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613486D6" w14:textId="77777777" w:rsidR="00A607C4" w:rsidRPr="0067376A" w:rsidRDefault="00A607C4" w:rsidP="00A607C4">
      <w:pPr>
        <w:widowControl w:val="0"/>
        <w:pBdr>
          <w:top w:val="nil"/>
          <w:left w:val="nil"/>
          <w:bottom w:val="nil"/>
          <w:right w:val="nil"/>
          <w:between w:val="nil"/>
        </w:pBdr>
        <w:suppressAutoHyphens/>
        <w:spacing w:after="0" w:line="240" w:lineRule="auto"/>
        <w:ind w:left="40" w:firstLine="527"/>
        <w:jc w:val="both"/>
        <w:rPr>
          <w:rFonts w:ascii="Times New Roman" w:hAnsi="Times New Roman" w:cs="Times New Roman"/>
          <w:color w:val="000000"/>
          <w:sz w:val="24"/>
          <w:szCs w:val="24"/>
          <w:lang w:val="ru-RU" w:eastAsia="ar-SA"/>
        </w:rPr>
      </w:pPr>
      <w:r w:rsidRPr="0067376A">
        <w:rPr>
          <w:rFonts w:ascii="Times New Roman" w:hAnsi="Times New Roman" w:cs="Times New Roman"/>
          <w:color w:val="000000"/>
          <w:sz w:val="24"/>
          <w:szCs w:val="24"/>
          <w:lang w:val="ru-RU" w:eastAsia="ar-SA"/>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37259FBA" w14:textId="77777777" w:rsidR="00A607C4" w:rsidRPr="0067376A" w:rsidRDefault="00A607C4" w:rsidP="00A607C4">
      <w:pPr>
        <w:widowControl w:val="0"/>
        <w:pBdr>
          <w:top w:val="nil"/>
          <w:left w:val="nil"/>
          <w:bottom w:val="nil"/>
          <w:right w:val="nil"/>
          <w:between w:val="nil"/>
        </w:pBdr>
        <w:suppressAutoHyphens/>
        <w:spacing w:after="0" w:line="240" w:lineRule="auto"/>
        <w:ind w:left="40" w:firstLine="527"/>
        <w:jc w:val="both"/>
        <w:rPr>
          <w:rFonts w:ascii="Times New Roman" w:hAnsi="Times New Roman" w:cs="Times New Roman"/>
          <w:color w:val="000000"/>
          <w:sz w:val="24"/>
          <w:szCs w:val="24"/>
          <w:lang w:val="ru-RU" w:eastAsia="ar-SA"/>
        </w:rPr>
      </w:pPr>
      <w:r w:rsidRPr="0067376A">
        <w:rPr>
          <w:rFonts w:ascii="Times New Roman" w:hAnsi="Times New Roman" w:cs="Times New Roman"/>
          <w:color w:val="000000"/>
          <w:sz w:val="24"/>
          <w:szCs w:val="24"/>
          <w:lang w:val="ru-RU" w:eastAsia="ar-SA"/>
        </w:rPr>
        <w:t>6.8. Постачальник підтверджує, що Товар, який постачається, не перебуває в експлуатації і не порушені терміни та умови його зберігання.</w:t>
      </w:r>
    </w:p>
    <w:p w14:paraId="396D7032" w14:textId="77777777" w:rsidR="00A607C4" w:rsidRPr="0067376A" w:rsidRDefault="00A607C4" w:rsidP="00A607C4">
      <w:pPr>
        <w:widowControl w:val="0"/>
        <w:pBdr>
          <w:top w:val="nil"/>
          <w:left w:val="nil"/>
          <w:bottom w:val="nil"/>
          <w:right w:val="nil"/>
          <w:between w:val="nil"/>
        </w:pBdr>
        <w:suppressAutoHyphens/>
        <w:spacing w:after="0" w:line="240" w:lineRule="auto"/>
        <w:ind w:left="40" w:firstLine="527"/>
        <w:jc w:val="both"/>
        <w:rPr>
          <w:rFonts w:ascii="Times New Roman" w:hAnsi="Times New Roman" w:cs="Times New Roman"/>
          <w:color w:val="000000"/>
          <w:sz w:val="24"/>
          <w:szCs w:val="24"/>
          <w:lang w:val="ru-RU" w:eastAsia="ar-SA"/>
        </w:rPr>
      </w:pPr>
      <w:r w:rsidRPr="0067376A">
        <w:rPr>
          <w:rFonts w:ascii="Times New Roman" w:hAnsi="Times New Roman" w:cs="Times New Roman"/>
          <w:color w:val="000000"/>
          <w:sz w:val="24"/>
          <w:szCs w:val="24"/>
          <w:lang w:val="ru-RU" w:eastAsia="ar-SA"/>
        </w:rPr>
        <w:lastRenderedPageBreak/>
        <w:t>6.9. При поставці якісні характеристики Товару повинні цілком відповідати чинним стандартам в Україні на даний вид Товару.</w:t>
      </w:r>
    </w:p>
    <w:p w14:paraId="36760EE6" w14:textId="77777777" w:rsidR="00A607C4" w:rsidRPr="0067376A" w:rsidRDefault="00A607C4" w:rsidP="00A607C4">
      <w:pPr>
        <w:widowControl w:val="0"/>
        <w:pBdr>
          <w:top w:val="nil"/>
          <w:left w:val="nil"/>
          <w:bottom w:val="nil"/>
          <w:right w:val="nil"/>
          <w:between w:val="nil"/>
        </w:pBdr>
        <w:suppressAutoHyphens/>
        <w:spacing w:after="0" w:line="240" w:lineRule="auto"/>
        <w:ind w:left="40" w:firstLine="527"/>
        <w:jc w:val="both"/>
        <w:rPr>
          <w:rFonts w:ascii="Times New Roman" w:hAnsi="Times New Roman" w:cs="Times New Roman"/>
          <w:b/>
          <w:color w:val="000000"/>
          <w:sz w:val="24"/>
          <w:szCs w:val="24"/>
          <w:lang w:val="ru-RU" w:eastAsia="ar-SA"/>
        </w:rPr>
      </w:pPr>
      <w:r w:rsidRPr="0067376A">
        <w:rPr>
          <w:rFonts w:ascii="Times New Roman" w:hAnsi="Times New Roman" w:cs="Times New Roman"/>
          <w:color w:val="000000"/>
          <w:sz w:val="24"/>
          <w:szCs w:val="24"/>
          <w:lang w:val="ru-RU" w:eastAsia="ar-SA"/>
        </w:rPr>
        <w:t>6.10. Дія гарантійних строків не залежить від строку дії Договору.</w:t>
      </w:r>
    </w:p>
    <w:p w14:paraId="6A265423" w14:textId="77777777" w:rsidR="00A607C4" w:rsidRPr="0067376A" w:rsidRDefault="00A607C4" w:rsidP="00A607C4">
      <w:pPr>
        <w:pBdr>
          <w:top w:val="nil"/>
          <w:left w:val="nil"/>
          <w:bottom w:val="nil"/>
          <w:right w:val="nil"/>
          <w:between w:val="nil"/>
        </w:pBdr>
        <w:suppressAutoHyphens/>
        <w:spacing w:after="0" w:line="240" w:lineRule="auto"/>
        <w:jc w:val="both"/>
        <w:rPr>
          <w:rFonts w:ascii="Times New Roman" w:hAnsi="Times New Roman" w:cs="Times New Roman"/>
          <w:color w:val="000000"/>
          <w:sz w:val="24"/>
          <w:szCs w:val="24"/>
          <w:lang w:val="ru-RU" w:eastAsia="ar-SA"/>
        </w:rPr>
      </w:pPr>
    </w:p>
    <w:p w14:paraId="5B76A099" w14:textId="77777777" w:rsidR="00A607C4" w:rsidRPr="0067376A" w:rsidRDefault="00A607C4" w:rsidP="00A607C4">
      <w:pPr>
        <w:widowControl w:val="0"/>
        <w:shd w:val="clear" w:color="auto" w:fill="FFFFFF"/>
        <w:suppressAutoHyphens/>
        <w:spacing w:after="0" w:line="240" w:lineRule="auto"/>
        <w:ind w:left="1068"/>
        <w:jc w:val="center"/>
        <w:rPr>
          <w:rFonts w:ascii="Times New Roman" w:hAnsi="Times New Roman" w:cs="Times New Roman"/>
          <w:b/>
          <w:sz w:val="24"/>
          <w:szCs w:val="24"/>
          <w:lang w:val="ru-RU" w:eastAsia="ar-SA"/>
        </w:rPr>
      </w:pPr>
      <w:r w:rsidRPr="0067376A">
        <w:rPr>
          <w:rFonts w:ascii="Times New Roman" w:hAnsi="Times New Roman" w:cs="Times New Roman"/>
          <w:b/>
          <w:sz w:val="24"/>
          <w:szCs w:val="24"/>
          <w:lang w:val="ru-RU" w:eastAsia="ar-SA"/>
        </w:rPr>
        <w:t>7. ПАКУВАННЯ ТА МАРКУВАННЯ ТОВАРУ</w:t>
      </w:r>
    </w:p>
    <w:p w14:paraId="70FBFE46" w14:textId="77777777" w:rsidR="00A607C4" w:rsidRPr="0067376A" w:rsidRDefault="00A607C4" w:rsidP="00A607C4">
      <w:pPr>
        <w:widowControl w:val="0"/>
        <w:shd w:val="clear" w:color="auto" w:fill="FFFFFF"/>
        <w:suppressAutoHyphens/>
        <w:spacing w:after="0" w:line="240" w:lineRule="auto"/>
        <w:ind w:left="1068"/>
        <w:jc w:val="center"/>
        <w:rPr>
          <w:rFonts w:ascii="Times New Roman" w:hAnsi="Times New Roman" w:cs="Times New Roman"/>
          <w:b/>
          <w:sz w:val="24"/>
          <w:szCs w:val="24"/>
          <w:lang w:val="ru-RU" w:eastAsia="ar-SA"/>
        </w:rPr>
      </w:pPr>
    </w:p>
    <w:p w14:paraId="0E56A477" w14:textId="77777777" w:rsidR="00A607C4" w:rsidRPr="0067376A" w:rsidRDefault="00A607C4" w:rsidP="00A607C4">
      <w:pPr>
        <w:widowControl w:val="0"/>
        <w:shd w:val="clear" w:color="auto" w:fill="FFFFFF"/>
        <w:suppressAutoHyphens/>
        <w:spacing w:after="0" w:line="240" w:lineRule="auto"/>
        <w:ind w:firstLine="709"/>
        <w:jc w:val="both"/>
        <w:rPr>
          <w:rFonts w:ascii="Times New Roman" w:hAnsi="Times New Roman" w:cs="Times New Roman"/>
          <w:color w:val="000000"/>
          <w:sz w:val="24"/>
          <w:szCs w:val="24"/>
          <w:lang w:val="ru-RU" w:eastAsia="ar-SA"/>
        </w:rPr>
      </w:pPr>
      <w:r w:rsidRPr="0067376A">
        <w:rPr>
          <w:rFonts w:ascii="Times New Roman" w:hAnsi="Times New Roman" w:cs="Times New Roman"/>
          <w:color w:val="000000"/>
          <w:sz w:val="24"/>
          <w:szCs w:val="24"/>
          <w:lang w:val="ru-RU" w:eastAsia="ar-SA"/>
        </w:rPr>
        <w:t>7.1. Товар відпускається Постачальником Замовнику в тарі (упаковці) згідно із вимогами умов даного Договору.</w:t>
      </w:r>
    </w:p>
    <w:p w14:paraId="2CF02566" w14:textId="77777777" w:rsidR="00A607C4" w:rsidRPr="0067376A" w:rsidRDefault="00A607C4" w:rsidP="00A607C4">
      <w:pPr>
        <w:widowControl w:val="0"/>
        <w:shd w:val="clear" w:color="auto" w:fill="FFFFFF"/>
        <w:suppressAutoHyphens/>
        <w:spacing w:after="0" w:line="240" w:lineRule="auto"/>
        <w:ind w:firstLine="709"/>
        <w:jc w:val="both"/>
        <w:rPr>
          <w:rFonts w:ascii="Times New Roman" w:hAnsi="Times New Roman" w:cs="Times New Roman"/>
          <w:color w:val="000000"/>
          <w:sz w:val="24"/>
          <w:szCs w:val="24"/>
          <w:lang w:val="ru-RU" w:eastAsia="ar-SA"/>
        </w:rPr>
      </w:pPr>
      <w:r w:rsidRPr="0067376A">
        <w:rPr>
          <w:rFonts w:ascii="Times New Roman" w:hAnsi="Times New Roman" w:cs="Times New Roman"/>
          <w:color w:val="000000"/>
          <w:sz w:val="24"/>
          <w:szCs w:val="24"/>
          <w:lang w:val="ru-RU" w:eastAsia="ar-SA"/>
        </w:rPr>
        <w:t>7.2. 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13D78E6D" w14:textId="77777777" w:rsidR="00A607C4" w:rsidRPr="0067376A" w:rsidRDefault="00A607C4" w:rsidP="00A607C4">
      <w:pPr>
        <w:widowControl w:val="0"/>
        <w:shd w:val="clear" w:color="auto" w:fill="FFFFFF"/>
        <w:suppressAutoHyphens/>
        <w:spacing w:after="0" w:line="240" w:lineRule="auto"/>
        <w:ind w:firstLine="709"/>
        <w:jc w:val="both"/>
        <w:rPr>
          <w:rFonts w:ascii="Times New Roman" w:hAnsi="Times New Roman" w:cs="Times New Roman"/>
          <w:color w:val="000000"/>
          <w:sz w:val="24"/>
          <w:szCs w:val="24"/>
          <w:lang w:val="ru-RU" w:eastAsia="ar-SA"/>
        </w:rPr>
      </w:pPr>
      <w:r w:rsidRPr="0067376A">
        <w:rPr>
          <w:rFonts w:ascii="Times New Roman" w:hAnsi="Times New Roman" w:cs="Times New Roman"/>
          <w:color w:val="000000"/>
          <w:sz w:val="24"/>
          <w:szCs w:val="24"/>
          <w:lang w:val="ru-RU" w:eastAsia="ar-SA"/>
        </w:rPr>
        <w:t>7.3.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14:paraId="4F7FB34E" w14:textId="77777777" w:rsidR="00A607C4" w:rsidRPr="0067376A" w:rsidRDefault="00A607C4" w:rsidP="00A607C4">
      <w:pPr>
        <w:widowControl w:val="0"/>
        <w:numPr>
          <w:ilvl w:val="0"/>
          <w:numId w:val="30"/>
        </w:numPr>
        <w:pBdr>
          <w:top w:val="nil"/>
          <w:left w:val="nil"/>
          <w:bottom w:val="nil"/>
          <w:right w:val="nil"/>
          <w:between w:val="nil"/>
        </w:pBdr>
        <w:suppressAutoHyphens/>
        <w:spacing w:after="200" w:line="276" w:lineRule="auto"/>
        <w:ind w:right="-5"/>
        <w:jc w:val="center"/>
        <w:rPr>
          <w:rFonts w:ascii="Times New Roman" w:hAnsi="Times New Roman" w:cs="Times New Roman"/>
          <w:b/>
          <w:color w:val="000000"/>
          <w:sz w:val="24"/>
          <w:szCs w:val="24"/>
          <w:lang w:val="en-US" w:eastAsia="ar-SA"/>
        </w:rPr>
      </w:pPr>
      <w:bookmarkStart w:id="16" w:name="bookmark=id.2s8eyo1" w:colFirst="0" w:colLast="0"/>
      <w:bookmarkEnd w:id="16"/>
      <w:r w:rsidRPr="0067376A">
        <w:rPr>
          <w:rFonts w:ascii="Times New Roman" w:hAnsi="Times New Roman" w:cs="Times New Roman"/>
          <w:b/>
          <w:color w:val="000000"/>
          <w:sz w:val="24"/>
          <w:szCs w:val="24"/>
          <w:lang w:val="en-US" w:eastAsia="ar-SA"/>
        </w:rPr>
        <w:t>ПРАВА ТА ОБОВ'ЯЗКИ СТОРІН</w:t>
      </w:r>
    </w:p>
    <w:p w14:paraId="710E8AA7" w14:textId="77777777" w:rsidR="00A607C4" w:rsidRPr="0067376A" w:rsidRDefault="00A607C4" w:rsidP="00A607C4">
      <w:pPr>
        <w:widowControl w:val="0"/>
        <w:tabs>
          <w:tab w:val="left" w:pos="180"/>
          <w:tab w:val="left" w:pos="1260"/>
          <w:tab w:val="left" w:pos="1620"/>
        </w:tabs>
        <w:suppressAutoHyphens/>
        <w:spacing w:after="0" w:line="240" w:lineRule="auto"/>
        <w:ind w:firstLine="567"/>
        <w:jc w:val="both"/>
        <w:rPr>
          <w:rFonts w:ascii="Times New Roman" w:hAnsi="Times New Roman" w:cs="Times New Roman"/>
          <w:b/>
          <w:sz w:val="24"/>
          <w:szCs w:val="24"/>
          <w:lang w:val="en-US" w:eastAsia="ar-SA"/>
        </w:rPr>
      </w:pPr>
      <w:r w:rsidRPr="0067376A">
        <w:rPr>
          <w:rFonts w:ascii="Times New Roman" w:hAnsi="Times New Roman" w:cs="Times New Roman"/>
          <w:b/>
          <w:sz w:val="24"/>
          <w:szCs w:val="24"/>
          <w:lang w:val="en-US" w:eastAsia="ar-SA"/>
        </w:rPr>
        <w:t>8.1. Замовник зобов'язаний:</w:t>
      </w:r>
    </w:p>
    <w:p w14:paraId="55EA2845" w14:textId="77777777" w:rsidR="00A607C4" w:rsidRPr="0067376A" w:rsidRDefault="00A607C4" w:rsidP="00A607C4">
      <w:pPr>
        <w:widowControl w:val="0"/>
        <w:tabs>
          <w:tab w:val="left" w:pos="180"/>
          <w:tab w:val="left" w:pos="1260"/>
          <w:tab w:val="left" w:pos="1800"/>
          <w:tab w:val="left" w:pos="1980"/>
        </w:tabs>
        <w:suppressAutoHyphens/>
        <w:spacing w:after="0" w:line="240" w:lineRule="auto"/>
        <w:ind w:firstLine="567"/>
        <w:jc w:val="both"/>
        <w:rPr>
          <w:rFonts w:ascii="Times New Roman" w:hAnsi="Times New Roman" w:cs="Times New Roman"/>
          <w:sz w:val="24"/>
          <w:szCs w:val="24"/>
          <w:lang w:val="ru-RU" w:eastAsia="ar-SA"/>
        </w:rPr>
      </w:pPr>
      <w:r w:rsidRPr="0067376A">
        <w:rPr>
          <w:rFonts w:ascii="Times New Roman" w:hAnsi="Times New Roman" w:cs="Times New Roman"/>
          <w:sz w:val="24"/>
          <w:szCs w:val="24"/>
          <w:lang w:val="ru-RU" w:eastAsia="ar-SA"/>
        </w:rPr>
        <w:t>8.1.1. Своєчасно здійснювати оплату за поставлений належної якості Товар, відповідно до умов даного Договору.</w:t>
      </w:r>
    </w:p>
    <w:p w14:paraId="1317C5CC" w14:textId="77777777" w:rsidR="00A607C4" w:rsidRPr="0067376A" w:rsidRDefault="00A607C4" w:rsidP="00A607C4">
      <w:pPr>
        <w:widowControl w:val="0"/>
        <w:tabs>
          <w:tab w:val="left" w:pos="180"/>
          <w:tab w:val="left" w:pos="1260"/>
          <w:tab w:val="left" w:pos="1800"/>
          <w:tab w:val="left" w:pos="1980"/>
        </w:tabs>
        <w:suppressAutoHyphens/>
        <w:spacing w:after="0" w:line="240" w:lineRule="auto"/>
        <w:ind w:firstLine="567"/>
        <w:jc w:val="both"/>
        <w:rPr>
          <w:rFonts w:ascii="Times New Roman" w:hAnsi="Times New Roman" w:cs="Times New Roman"/>
          <w:sz w:val="24"/>
          <w:szCs w:val="24"/>
          <w:lang w:val="ru-RU" w:eastAsia="ar-SA"/>
        </w:rPr>
      </w:pPr>
      <w:r w:rsidRPr="0067376A">
        <w:rPr>
          <w:rFonts w:ascii="Times New Roman" w:hAnsi="Times New Roman" w:cs="Times New Roman"/>
          <w:sz w:val="24"/>
          <w:szCs w:val="24"/>
          <w:lang w:val="ru-RU" w:eastAsia="ar-SA"/>
        </w:rPr>
        <w:t>8.1.2. Прийняти  Товар належної якості, відповідно до умов Договору, підписавши накладну на Товар.</w:t>
      </w:r>
    </w:p>
    <w:p w14:paraId="120BD7B6" w14:textId="77777777" w:rsidR="00A607C4" w:rsidRPr="0067376A" w:rsidRDefault="00A607C4" w:rsidP="00A607C4">
      <w:pPr>
        <w:widowControl w:val="0"/>
        <w:tabs>
          <w:tab w:val="left" w:pos="180"/>
          <w:tab w:val="left" w:pos="720"/>
        </w:tabs>
        <w:suppressAutoHyphens/>
        <w:spacing w:after="0" w:line="240" w:lineRule="auto"/>
        <w:ind w:firstLine="567"/>
        <w:jc w:val="both"/>
        <w:rPr>
          <w:rFonts w:ascii="Times New Roman" w:hAnsi="Times New Roman" w:cs="Times New Roman"/>
          <w:sz w:val="24"/>
          <w:szCs w:val="24"/>
          <w:lang w:val="ru-RU" w:eastAsia="ar-SA"/>
        </w:rPr>
      </w:pPr>
      <w:r w:rsidRPr="0067376A">
        <w:rPr>
          <w:rFonts w:ascii="Times New Roman" w:hAnsi="Times New Roman" w:cs="Times New Roman"/>
          <w:sz w:val="24"/>
          <w:szCs w:val="24"/>
          <w:lang w:val="ru-RU" w:eastAsia="ar-SA"/>
        </w:rPr>
        <w:t>8.1.3.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6B5F2839" w14:textId="77777777" w:rsidR="00A607C4" w:rsidRPr="0067376A" w:rsidRDefault="00A607C4" w:rsidP="00A607C4">
      <w:pPr>
        <w:widowControl w:val="0"/>
        <w:tabs>
          <w:tab w:val="left" w:pos="180"/>
          <w:tab w:val="left" w:pos="720"/>
        </w:tabs>
        <w:suppressAutoHyphens/>
        <w:spacing w:after="0" w:line="240" w:lineRule="auto"/>
        <w:ind w:firstLine="567"/>
        <w:jc w:val="both"/>
        <w:rPr>
          <w:rFonts w:ascii="Times New Roman" w:hAnsi="Times New Roman" w:cs="Times New Roman"/>
          <w:sz w:val="24"/>
          <w:szCs w:val="24"/>
          <w:lang w:val="ru-RU" w:eastAsia="ar-SA"/>
        </w:rPr>
      </w:pPr>
      <w:r w:rsidRPr="0067376A">
        <w:rPr>
          <w:rFonts w:ascii="Times New Roman" w:hAnsi="Times New Roman" w:cs="Times New Roman"/>
          <w:sz w:val="24"/>
          <w:szCs w:val="24"/>
          <w:lang w:val="ru-RU" w:eastAsia="ar-SA"/>
        </w:rPr>
        <w:t>8.1.4. Направляти офіційний лист-заявку із зазначенням усіх необхідних відомостей для здійснення поставки відповідної партії Товару.</w:t>
      </w:r>
    </w:p>
    <w:p w14:paraId="3C96FB02" w14:textId="77777777" w:rsidR="00A607C4" w:rsidRPr="0067376A" w:rsidRDefault="00A607C4" w:rsidP="00A607C4">
      <w:pPr>
        <w:widowControl w:val="0"/>
        <w:tabs>
          <w:tab w:val="left" w:pos="180"/>
          <w:tab w:val="left" w:pos="720"/>
        </w:tabs>
        <w:suppressAutoHyphens/>
        <w:spacing w:after="0" w:line="240" w:lineRule="auto"/>
        <w:ind w:firstLine="567"/>
        <w:jc w:val="both"/>
        <w:rPr>
          <w:rFonts w:ascii="Times New Roman" w:hAnsi="Times New Roman" w:cs="Times New Roman"/>
          <w:sz w:val="24"/>
          <w:szCs w:val="24"/>
          <w:lang w:val="ru-RU" w:eastAsia="ar-SA"/>
        </w:rPr>
      </w:pPr>
      <w:r w:rsidRPr="0067376A">
        <w:rPr>
          <w:rFonts w:ascii="Times New Roman" w:hAnsi="Times New Roman" w:cs="Times New Roman"/>
          <w:sz w:val="24"/>
          <w:szCs w:val="24"/>
          <w:lang w:val="ru-RU" w:eastAsia="ar-SA"/>
        </w:rPr>
        <w:t>8.1.5. Виконувати інші обов’язки, передбачені цим Договором та законодавством України.</w:t>
      </w:r>
    </w:p>
    <w:p w14:paraId="07284F93" w14:textId="77777777" w:rsidR="00A607C4" w:rsidRPr="0067376A" w:rsidRDefault="00A607C4" w:rsidP="00A607C4">
      <w:pPr>
        <w:widowControl w:val="0"/>
        <w:tabs>
          <w:tab w:val="left" w:pos="180"/>
          <w:tab w:val="left" w:pos="720"/>
        </w:tabs>
        <w:suppressAutoHyphens/>
        <w:spacing w:after="0" w:line="240" w:lineRule="auto"/>
        <w:ind w:firstLine="567"/>
        <w:jc w:val="both"/>
        <w:rPr>
          <w:rFonts w:ascii="Times New Roman" w:hAnsi="Times New Roman" w:cs="Times New Roman"/>
          <w:b/>
          <w:sz w:val="24"/>
          <w:szCs w:val="24"/>
          <w:lang w:val="ru-RU" w:eastAsia="ar-SA"/>
        </w:rPr>
      </w:pPr>
      <w:r w:rsidRPr="0067376A">
        <w:rPr>
          <w:rFonts w:ascii="Times New Roman" w:hAnsi="Times New Roman" w:cs="Times New Roman"/>
          <w:b/>
          <w:sz w:val="24"/>
          <w:szCs w:val="24"/>
          <w:lang w:val="ru-RU" w:eastAsia="ar-SA"/>
        </w:rPr>
        <w:t>8.2. Замовник має право:</w:t>
      </w:r>
    </w:p>
    <w:p w14:paraId="308177B2" w14:textId="77777777" w:rsidR="00A607C4" w:rsidRPr="0067376A" w:rsidRDefault="00A607C4" w:rsidP="00A607C4">
      <w:pPr>
        <w:widowControl w:val="0"/>
        <w:tabs>
          <w:tab w:val="left" w:pos="180"/>
          <w:tab w:val="left" w:pos="1260"/>
          <w:tab w:val="left" w:pos="1800"/>
          <w:tab w:val="left" w:pos="1980"/>
        </w:tabs>
        <w:suppressAutoHyphens/>
        <w:spacing w:after="0" w:line="240" w:lineRule="auto"/>
        <w:ind w:firstLine="567"/>
        <w:jc w:val="both"/>
        <w:rPr>
          <w:rFonts w:ascii="Times New Roman" w:hAnsi="Times New Roman" w:cs="Times New Roman"/>
          <w:sz w:val="24"/>
          <w:szCs w:val="24"/>
          <w:lang w:val="ru-RU" w:eastAsia="ar-SA"/>
        </w:rPr>
      </w:pPr>
      <w:r w:rsidRPr="0067376A">
        <w:rPr>
          <w:rFonts w:ascii="Times New Roman" w:hAnsi="Times New Roman" w:cs="Times New Roman"/>
          <w:sz w:val="24"/>
          <w:szCs w:val="24"/>
          <w:lang w:val="ru-RU" w:eastAsia="ar-SA"/>
        </w:rPr>
        <w:t>8.2.1. Зменшувати обсяг закупівлі Товару та відповідно загальну вартість цього Договору, що фіксується у додатковій угоді.</w:t>
      </w:r>
    </w:p>
    <w:p w14:paraId="71D9B177" w14:textId="77777777" w:rsidR="00A607C4" w:rsidRPr="0067376A" w:rsidRDefault="00A607C4" w:rsidP="00A607C4">
      <w:pPr>
        <w:widowControl w:val="0"/>
        <w:tabs>
          <w:tab w:val="left" w:pos="180"/>
          <w:tab w:val="left" w:pos="1260"/>
          <w:tab w:val="left" w:pos="1800"/>
          <w:tab w:val="left" w:pos="1980"/>
        </w:tabs>
        <w:suppressAutoHyphens/>
        <w:spacing w:after="0" w:line="240" w:lineRule="auto"/>
        <w:ind w:firstLine="567"/>
        <w:jc w:val="both"/>
        <w:rPr>
          <w:rFonts w:ascii="Times New Roman" w:hAnsi="Times New Roman" w:cs="Times New Roman"/>
          <w:sz w:val="24"/>
          <w:szCs w:val="24"/>
          <w:lang w:val="ru-RU" w:eastAsia="ar-SA"/>
        </w:rPr>
      </w:pPr>
      <w:r w:rsidRPr="0067376A">
        <w:rPr>
          <w:rFonts w:ascii="Times New Roman" w:hAnsi="Times New Roman" w:cs="Times New Roman"/>
          <w:sz w:val="24"/>
          <w:szCs w:val="24"/>
          <w:lang w:val="ru-RU" w:eastAsia="ar-SA"/>
        </w:rPr>
        <w:t xml:space="preserve">8.2.2. Достроково в односторонньому порядку розірвати цей Договір у разі невиконання зобов'язань Постачальником </w:t>
      </w:r>
      <w:r w:rsidRPr="0067376A">
        <w:rPr>
          <w:rFonts w:ascii="Times New Roman" w:hAnsi="Times New Roman" w:cs="Times New Roman"/>
          <w:color w:val="000000"/>
          <w:sz w:val="24"/>
          <w:szCs w:val="24"/>
          <w:lang w:val="ru-RU" w:eastAsia="ar-SA"/>
        </w:rPr>
        <w:t>або у разі відсутності у Замовника коштів на закупівлю Товару</w:t>
      </w:r>
      <w:r w:rsidRPr="0067376A">
        <w:rPr>
          <w:rFonts w:ascii="Times New Roman" w:hAnsi="Times New Roman" w:cs="Times New Roman"/>
          <w:sz w:val="24"/>
          <w:szCs w:val="24"/>
          <w:lang w:val="ru-RU" w:eastAsia="ar-SA"/>
        </w:rPr>
        <w:t>, повідомивши про це його за  10 робочих  днів до дати розірвання Договору.</w:t>
      </w:r>
    </w:p>
    <w:p w14:paraId="477A1F36" w14:textId="77777777" w:rsidR="00A607C4" w:rsidRPr="0067376A" w:rsidRDefault="00A607C4" w:rsidP="00A607C4">
      <w:pPr>
        <w:widowControl w:val="0"/>
        <w:tabs>
          <w:tab w:val="left" w:pos="180"/>
          <w:tab w:val="left" w:pos="1260"/>
          <w:tab w:val="left" w:pos="1800"/>
          <w:tab w:val="left" w:pos="1980"/>
        </w:tabs>
        <w:suppressAutoHyphens/>
        <w:spacing w:after="0" w:line="240" w:lineRule="auto"/>
        <w:ind w:firstLine="567"/>
        <w:jc w:val="both"/>
        <w:rPr>
          <w:rFonts w:ascii="Times New Roman" w:hAnsi="Times New Roman" w:cs="Times New Roman"/>
          <w:sz w:val="24"/>
          <w:szCs w:val="24"/>
          <w:lang w:val="ru-RU" w:eastAsia="ar-SA"/>
        </w:rPr>
      </w:pPr>
      <w:r w:rsidRPr="0067376A">
        <w:rPr>
          <w:rFonts w:ascii="Times New Roman" w:hAnsi="Times New Roman" w:cs="Times New Roman"/>
          <w:sz w:val="24"/>
          <w:szCs w:val="24"/>
          <w:lang w:val="ru-RU" w:eastAsia="ar-SA"/>
        </w:rPr>
        <w:t>8.2.3. Контролювати поставку Товару в строки, кількості, асортименті та якості встановлені цим Договором.</w:t>
      </w:r>
    </w:p>
    <w:p w14:paraId="330C338F" w14:textId="77777777" w:rsidR="00A607C4" w:rsidRPr="0067376A" w:rsidRDefault="00A607C4" w:rsidP="00A607C4">
      <w:pPr>
        <w:widowControl w:val="0"/>
        <w:tabs>
          <w:tab w:val="left" w:pos="180"/>
          <w:tab w:val="left" w:pos="1260"/>
          <w:tab w:val="left" w:pos="1800"/>
          <w:tab w:val="left" w:pos="1980"/>
        </w:tabs>
        <w:suppressAutoHyphens/>
        <w:spacing w:after="0" w:line="240" w:lineRule="auto"/>
        <w:ind w:firstLine="567"/>
        <w:jc w:val="both"/>
        <w:rPr>
          <w:rFonts w:ascii="Times New Roman" w:hAnsi="Times New Roman" w:cs="Times New Roman"/>
          <w:sz w:val="24"/>
          <w:szCs w:val="24"/>
          <w:lang w:val="ru-RU" w:eastAsia="ar-SA"/>
        </w:rPr>
      </w:pPr>
      <w:r w:rsidRPr="0067376A">
        <w:rPr>
          <w:rFonts w:ascii="Times New Roman" w:hAnsi="Times New Roman" w:cs="Times New Roman"/>
          <w:sz w:val="24"/>
          <w:szCs w:val="24"/>
          <w:lang w:val="ru-RU" w:eastAsia="ar-SA"/>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7622BFBA" w14:textId="77777777" w:rsidR="00A607C4" w:rsidRPr="0067376A" w:rsidRDefault="00A607C4" w:rsidP="00A607C4">
      <w:pPr>
        <w:widowControl w:val="0"/>
        <w:tabs>
          <w:tab w:val="left" w:pos="180"/>
          <w:tab w:val="left" w:pos="1260"/>
          <w:tab w:val="left" w:pos="1800"/>
          <w:tab w:val="left" w:pos="1980"/>
        </w:tabs>
        <w:suppressAutoHyphens/>
        <w:spacing w:after="0" w:line="240" w:lineRule="auto"/>
        <w:ind w:firstLine="567"/>
        <w:jc w:val="both"/>
        <w:rPr>
          <w:rFonts w:ascii="Times New Roman" w:hAnsi="Times New Roman" w:cs="Times New Roman"/>
          <w:sz w:val="24"/>
          <w:szCs w:val="24"/>
          <w:lang w:val="ru-RU" w:eastAsia="ar-SA"/>
        </w:rPr>
      </w:pPr>
      <w:r w:rsidRPr="0067376A">
        <w:rPr>
          <w:rFonts w:ascii="Times New Roman" w:hAnsi="Times New Roman" w:cs="Times New Roman"/>
          <w:sz w:val="24"/>
          <w:szCs w:val="24"/>
          <w:lang w:val="ru-RU" w:eastAsia="ar-SA"/>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2E22270D" w14:textId="77777777" w:rsidR="00A607C4" w:rsidRPr="0067376A" w:rsidRDefault="00A607C4" w:rsidP="00A607C4">
      <w:pPr>
        <w:widowControl w:val="0"/>
        <w:tabs>
          <w:tab w:val="left" w:pos="180"/>
          <w:tab w:val="left" w:pos="1260"/>
          <w:tab w:val="left" w:pos="1800"/>
          <w:tab w:val="left" w:pos="1980"/>
        </w:tabs>
        <w:suppressAutoHyphens/>
        <w:spacing w:after="0" w:line="240" w:lineRule="auto"/>
        <w:ind w:firstLine="567"/>
        <w:jc w:val="both"/>
        <w:rPr>
          <w:rFonts w:ascii="Times New Roman" w:hAnsi="Times New Roman" w:cs="Times New Roman"/>
          <w:sz w:val="24"/>
          <w:szCs w:val="24"/>
          <w:lang w:val="ru-RU" w:eastAsia="ar-SA"/>
        </w:rPr>
      </w:pPr>
      <w:r w:rsidRPr="0067376A">
        <w:rPr>
          <w:rFonts w:ascii="Times New Roman" w:hAnsi="Times New Roman" w:cs="Times New Roman"/>
          <w:sz w:val="24"/>
          <w:szCs w:val="24"/>
          <w:lang w:val="ru-RU" w:eastAsia="ar-SA"/>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6F40E786" w14:textId="77777777" w:rsidR="00A607C4" w:rsidRPr="0067376A" w:rsidRDefault="00A607C4" w:rsidP="00A607C4">
      <w:pPr>
        <w:widowControl w:val="0"/>
        <w:tabs>
          <w:tab w:val="left" w:pos="180"/>
          <w:tab w:val="left" w:pos="1260"/>
          <w:tab w:val="left" w:pos="1800"/>
          <w:tab w:val="left" w:pos="1980"/>
        </w:tabs>
        <w:suppressAutoHyphens/>
        <w:spacing w:after="0" w:line="240" w:lineRule="auto"/>
        <w:ind w:firstLine="567"/>
        <w:jc w:val="both"/>
        <w:rPr>
          <w:rFonts w:ascii="Times New Roman" w:hAnsi="Times New Roman" w:cs="Times New Roman"/>
          <w:sz w:val="24"/>
          <w:szCs w:val="24"/>
          <w:lang w:val="ru-RU" w:eastAsia="ar-SA"/>
        </w:rPr>
      </w:pPr>
      <w:r w:rsidRPr="0067376A">
        <w:rPr>
          <w:rFonts w:ascii="Times New Roman" w:hAnsi="Times New Roman" w:cs="Times New Roman"/>
          <w:sz w:val="24"/>
          <w:szCs w:val="24"/>
          <w:lang w:val="ru-RU" w:eastAsia="ar-SA"/>
        </w:rPr>
        <w:t>8.2.7. На відшкодування збитків та сплату неустойки (штрафу, пені тощо) у випадках невиконання та/або неналежного виконання Постачальником своїх зобов’язань за цим Договором.</w:t>
      </w:r>
    </w:p>
    <w:p w14:paraId="27FEFCA9" w14:textId="77777777" w:rsidR="00A607C4" w:rsidRPr="0067376A" w:rsidRDefault="00A607C4" w:rsidP="00A607C4">
      <w:pPr>
        <w:widowControl w:val="0"/>
        <w:tabs>
          <w:tab w:val="left" w:pos="180"/>
          <w:tab w:val="left" w:pos="1260"/>
          <w:tab w:val="left" w:pos="1800"/>
          <w:tab w:val="left" w:pos="1980"/>
        </w:tabs>
        <w:suppressAutoHyphens/>
        <w:spacing w:after="0" w:line="240" w:lineRule="auto"/>
        <w:ind w:firstLine="567"/>
        <w:jc w:val="both"/>
        <w:rPr>
          <w:rFonts w:ascii="Times New Roman" w:hAnsi="Times New Roman" w:cs="Times New Roman"/>
          <w:sz w:val="24"/>
          <w:szCs w:val="24"/>
          <w:lang w:val="ru-RU" w:eastAsia="ar-SA"/>
        </w:rPr>
      </w:pPr>
      <w:r w:rsidRPr="0067376A">
        <w:rPr>
          <w:rFonts w:ascii="Times New Roman" w:hAnsi="Times New Roman" w:cs="Times New Roman"/>
          <w:sz w:val="24"/>
          <w:szCs w:val="24"/>
          <w:lang w:val="ru-RU" w:eastAsia="ar-SA"/>
        </w:rPr>
        <w:t>8.2.8. Інші права, передбачені цим Договором та законодавством України.</w:t>
      </w:r>
    </w:p>
    <w:p w14:paraId="7C2FB855" w14:textId="77777777" w:rsidR="00A607C4" w:rsidRPr="0067376A" w:rsidRDefault="00A607C4" w:rsidP="00A607C4">
      <w:pPr>
        <w:widowControl w:val="0"/>
        <w:tabs>
          <w:tab w:val="left" w:pos="720"/>
          <w:tab w:val="left" w:pos="1620"/>
        </w:tabs>
        <w:suppressAutoHyphens/>
        <w:spacing w:after="0" w:line="240" w:lineRule="auto"/>
        <w:ind w:firstLine="567"/>
        <w:jc w:val="both"/>
        <w:rPr>
          <w:rFonts w:ascii="Times New Roman" w:hAnsi="Times New Roman" w:cs="Times New Roman"/>
          <w:b/>
          <w:sz w:val="24"/>
          <w:szCs w:val="24"/>
          <w:lang w:val="ru-RU" w:eastAsia="ar-SA"/>
        </w:rPr>
      </w:pPr>
      <w:r w:rsidRPr="0067376A">
        <w:rPr>
          <w:rFonts w:ascii="Times New Roman" w:hAnsi="Times New Roman" w:cs="Times New Roman"/>
          <w:b/>
          <w:sz w:val="24"/>
          <w:szCs w:val="24"/>
          <w:lang w:val="ru-RU" w:eastAsia="ar-SA"/>
        </w:rPr>
        <w:t>8.3. Постачальник зобов'язаний:</w:t>
      </w:r>
    </w:p>
    <w:p w14:paraId="4DBF8605" w14:textId="77777777" w:rsidR="00A607C4" w:rsidRPr="0067376A" w:rsidRDefault="00A607C4" w:rsidP="00A607C4">
      <w:pPr>
        <w:widowControl w:val="0"/>
        <w:tabs>
          <w:tab w:val="left" w:pos="180"/>
          <w:tab w:val="left" w:pos="1260"/>
          <w:tab w:val="left" w:pos="1800"/>
          <w:tab w:val="left" w:pos="1980"/>
        </w:tabs>
        <w:suppressAutoHyphens/>
        <w:spacing w:after="0" w:line="240" w:lineRule="auto"/>
        <w:ind w:firstLine="567"/>
        <w:jc w:val="both"/>
        <w:rPr>
          <w:rFonts w:ascii="Times New Roman" w:hAnsi="Times New Roman" w:cs="Times New Roman"/>
          <w:sz w:val="24"/>
          <w:szCs w:val="24"/>
          <w:lang w:val="ru-RU" w:eastAsia="ar-SA"/>
        </w:rPr>
      </w:pPr>
      <w:r w:rsidRPr="0067376A">
        <w:rPr>
          <w:rFonts w:ascii="Times New Roman" w:hAnsi="Times New Roman" w:cs="Times New Roman"/>
          <w:sz w:val="24"/>
          <w:szCs w:val="24"/>
          <w:lang w:val="ru-RU" w:eastAsia="ar-SA"/>
        </w:rPr>
        <w:t>8.3.1. Поставити Замовнику Товар, його монтаж та встановлення</w:t>
      </w:r>
      <w:r w:rsidRPr="0067376A">
        <w:rPr>
          <w:rFonts w:ascii="Times New Roman" w:eastAsia="Times New Roman" w:hAnsi="Times New Roman" w:cs="Times New Roman"/>
          <w:sz w:val="24"/>
          <w:szCs w:val="24"/>
          <w:lang w:val="ru-RU" w:eastAsia="ar-SA"/>
        </w:rPr>
        <w:t xml:space="preserve"> </w:t>
      </w:r>
      <w:r w:rsidRPr="0067376A">
        <w:rPr>
          <w:rFonts w:ascii="Times New Roman" w:eastAsia="Times New Roman" w:hAnsi="Times New Roman" w:cs="Times New Roman"/>
          <w:sz w:val="24"/>
          <w:szCs w:val="24"/>
          <w:lang w:eastAsia="ar-SA"/>
        </w:rPr>
        <w:t>(</w:t>
      </w:r>
      <w:r w:rsidRPr="0067376A">
        <w:rPr>
          <w:rFonts w:ascii="Times New Roman" w:eastAsia="Times New Roman" w:hAnsi="Times New Roman" w:cs="Times New Roman"/>
          <w:sz w:val="24"/>
          <w:szCs w:val="24"/>
          <w:lang w:val="ru-RU" w:eastAsia="ar-SA"/>
        </w:rPr>
        <w:t>з проведенням земельних робіт щодо влаштування місця для укриття</w:t>
      </w:r>
      <w:r w:rsidR="00790A24" w:rsidRPr="0067376A">
        <w:rPr>
          <w:rFonts w:ascii="Times New Roman" w:eastAsia="Times New Roman" w:hAnsi="Times New Roman" w:cs="Times New Roman"/>
          <w:sz w:val="24"/>
          <w:szCs w:val="24"/>
          <w:lang w:val="ru-RU" w:eastAsia="ar-SA"/>
        </w:rPr>
        <w:t xml:space="preserve">, </w:t>
      </w:r>
      <w:bookmarkStart w:id="17" w:name="_Hlk152497531"/>
      <w:r w:rsidR="00790A24" w:rsidRPr="0067376A">
        <w:rPr>
          <w:rFonts w:ascii="Times New Roman" w:eastAsia="Times New Roman" w:hAnsi="Times New Roman" w:cs="Times New Roman"/>
          <w:sz w:val="24"/>
          <w:szCs w:val="24"/>
          <w:lang w:val="ru-RU" w:eastAsia="ar-SA"/>
        </w:rPr>
        <w:t>а саме -</w:t>
      </w:r>
      <w:r w:rsidR="00790A24" w:rsidRPr="0067376A">
        <w:rPr>
          <w:rFonts w:ascii="Times New Roman" w:hAnsi="Times New Roman" w:cs="Times New Roman"/>
          <w:sz w:val="24"/>
          <w:szCs w:val="24"/>
        </w:rPr>
        <w:t xml:space="preserve"> </w:t>
      </w:r>
      <w:r w:rsidR="00790A24" w:rsidRPr="0067376A">
        <w:rPr>
          <w:rFonts w:ascii="Times New Roman" w:eastAsia="Times New Roman" w:hAnsi="Times New Roman" w:cs="Times New Roman"/>
          <w:sz w:val="24"/>
          <w:szCs w:val="24"/>
          <w:lang w:eastAsia="ar-SA"/>
        </w:rPr>
        <w:t>заглиблення на 3м, засипка грунтом</w:t>
      </w:r>
      <w:bookmarkEnd w:id="17"/>
      <w:r w:rsidR="00790A24" w:rsidRPr="0067376A">
        <w:rPr>
          <w:rFonts w:ascii="Times New Roman" w:eastAsia="Times New Roman" w:hAnsi="Times New Roman" w:cs="Times New Roman"/>
          <w:sz w:val="24"/>
          <w:szCs w:val="24"/>
          <w:lang w:eastAsia="ar-SA"/>
        </w:rPr>
        <w:t>)</w:t>
      </w:r>
      <w:r w:rsidRPr="0067376A">
        <w:rPr>
          <w:rFonts w:ascii="Times New Roman" w:hAnsi="Times New Roman" w:cs="Times New Roman"/>
          <w:sz w:val="24"/>
          <w:szCs w:val="24"/>
          <w:lang w:val="ru-RU" w:eastAsia="ar-SA"/>
        </w:rPr>
        <w:t xml:space="preserve"> в строк та на умовах, передбачених даним Договором.</w:t>
      </w:r>
    </w:p>
    <w:p w14:paraId="47855272" w14:textId="77777777" w:rsidR="00A607C4" w:rsidRPr="0067376A" w:rsidRDefault="00A607C4" w:rsidP="00A607C4">
      <w:pPr>
        <w:widowControl w:val="0"/>
        <w:tabs>
          <w:tab w:val="left" w:pos="180"/>
          <w:tab w:val="left" w:pos="1260"/>
          <w:tab w:val="left" w:pos="1800"/>
          <w:tab w:val="left" w:pos="1980"/>
        </w:tabs>
        <w:suppressAutoHyphens/>
        <w:spacing w:after="0" w:line="240" w:lineRule="auto"/>
        <w:ind w:firstLine="567"/>
        <w:jc w:val="both"/>
        <w:rPr>
          <w:rFonts w:ascii="Times New Roman" w:hAnsi="Times New Roman" w:cs="Times New Roman"/>
          <w:sz w:val="24"/>
          <w:szCs w:val="24"/>
          <w:lang w:val="ru-RU" w:eastAsia="ar-SA"/>
        </w:rPr>
      </w:pPr>
      <w:r w:rsidRPr="0067376A">
        <w:rPr>
          <w:rFonts w:ascii="Times New Roman" w:hAnsi="Times New Roman" w:cs="Times New Roman"/>
          <w:sz w:val="24"/>
          <w:szCs w:val="24"/>
          <w:lang w:val="ru-RU" w:eastAsia="ar-SA"/>
        </w:rPr>
        <w:t xml:space="preserve">8.3.2. Поставити Замовнику Товар, який належить йому на праві власності, що не </w:t>
      </w:r>
      <w:r w:rsidRPr="0067376A">
        <w:rPr>
          <w:rFonts w:ascii="Times New Roman" w:hAnsi="Times New Roman" w:cs="Times New Roman"/>
          <w:sz w:val="24"/>
          <w:szCs w:val="24"/>
          <w:lang w:val="ru-RU" w:eastAsia="ar-SA"/>
        </w:rPr>
        <w:lastRenderedPageBreak/>
        <w:t>знаходиться під заставою, не арештований та не є предметом позову третіх осіб.</w:t>
      </w:r>
    </w:p>
    <w:p w14:paraId="60B8B714" w14:textId="77777777" w:rsidR="00A607C4" w:rsidRPr="0067376A" w:rsidRDefault="00A607C4" w:rsidP="00A607C4">
      <w:pPr>
        <w:widowControl w:val="0"/>
        <w:tabs>
          <w:tab w:val="left" w:pos="180"/>
          <w:tab w:val="left" w:pos="1260"/>
          <w:tab w:val="left" w:pos="1560"/>
          <w:tab w:val="left" w:pos="1800"/>
          <w:tab w:val="left" w:pos="1980"/>
        </w:tabs>
        <w:suppressAutoHyphens/>
        <w:spacing w:after="0" w:line="240" w:lineRule="auto"/>
        <w:ind w:firstLine="567"/>
        <w:jc w:val="both"/>
        <w:rPr>
          <w:rFonts w:ascii="Times New Roman" w:hAnsi="Times New Roman" w:cs="Times New Roman"/>
          <w:sz w:val="24"/>
          <w:szCs w:val="24"/>
          <w:lang w:val="ru-RU" w:eastAsia="ar-SA"/>
        </w:rPr>
      </w:pPr>
      <w:r w:rsidRPr="0067376A">
        <w:rPr>
          <w:rFonts w:ascii="Times New Roman" w:hAnsi="Times New Roman" w:cs="Times New Roman"/>
          <w:sz w:val="24"/>
          <w:szCs w:val="24"/>
          <w:lang w:val="ru-RU" w:eastAsia="ar-SA"/>
        </w:rPr>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2954680A" w14:textId="77777777" w:rsidR="00A607C4" w:rsidRPr="0067376A" w:rsidRDefault="00A607C4" w:rsidP="00A607C4">
      <w:pPr>
        <w:widowControl w:val="0"/>
        <w:tabs>
          <w:tab w:val="left" w:pos="180"/>
          <w:tab w:val="left" w:pos="1260"/>
          <w:tab w:val="left" w:pos="1800"/>
          <w:tab w:val="left" w:pos="1980"/>
        </w:tabs>
        <w:suppressAutoHyphens/>
        <w:spacing w:after="0" w:line="240" w:lineRule="auto"/>
        <w:ind w:firstLine="567"/>
        <w:jc w:val="both"/>
        <w:rPr>
          <w:rFonts w:ascii="Times New Roman" w:hAnsi="Times New Roman" w:cs="Times New Roman"/>
          <w:sz w:val="24"/>
          <w:szCs w:val="24"/>
          <w:lang w:val="ru-RU" w:eastAsia="ar-SA"/>
        </w:rPr>
      </w:pPr>
      <w:r w:rsidRPr="0067376A">
        <w:rPr>
          <w:rFonts w:ascii="Times New Roman" w:hAnsi="Times New Roman" w:cs="Times New Roman"/>
          <w:sz w:val="24"/>
          <w:szCs w:val="24"/>
          <w:lang w:val="ru-RU" w:eastAsia="ar-SA"/>
        </w:rPr>
        <w:t>8.3.4. Забезпечити поставку Товару, його монтаж та встановлення (</w:t>
      </w:r>
      <w:r w:rsidRPr="0067376A">
        <w:rPr>
          <w:rFonts w:ascii="Times New Roman" w:eastAsia="Times New Roman" w:hAnsi="Times New Roman" w:cs="Times New Roman"/>
          <w:sz w:val="24"/>
          <w:szCs w:val="24"/>
          <w:lang w:val="ru-RU" w:eastAsia="ar-SA"/>
        </w:rPr>
        <w:t>з проведенням земельних робіт щодо влаштування місця для укриття</w:t>
      </w:r>
      <w:r w:rsidRPr="0067376A">
        <w:rPr>
          <w:rFonts w:ascii="Times New Roman" w:eastAsia="Times New Roman" w:hAnsi="Times New Roman" w:cs="Times New Roman"/>
          <w:sz w:val="24"/>
          <w:szCs w:val="24"/>
          <w:lang w:eastAsia="ar-SA"/>
        </w:rPr>
        <w:t>),</w:t>
      </w:r>
      <w:r w:rsidRPr="0067376A">
        <w:rPr>
          <w:rFonts w:ascii="Times New Roman" w:hAnsi="Times New Roman" w:cs="Times New Roman"/>
          <w:sz w:val="24"/>
          <w:szCs w:val="24"/>
          <w:lang w:val="ru-RU" w:eastAsia="ar-SA"/>
        </w:rPr>
        <w:t xml:space="preserve"> якість і кількість якого відповідає вимогам даного Договору.</w:t>
      </w:r>
    </w:p>
    <w:p w14:paraId="2627FF15" w14:textId="77777777" w:rsidR="00A607C4" w:rsidRPr="0067376A" w:rsidRDefault="00A607C4" w:rsidP="00A607C4">
      <w:pPr>
        <w:widowControl w:val="0"/>
        <w:tabs>
          <w:tab w:val="left" w:pos="180"/>
          <w:tab w:val="left" w:pos="1260"/>
          <w:tab w:val="left" w:pos="1800"/>
          <w:tab w:val="left" w:pos="1980"/>
        </w:tabs>
        <w:suppressAutoHyphens/>
        <w:spacing w:after="0" w:line="240" w:lineRule="auto"/>
        <w:ind w:firstLine="567"/>
        <w:jc w:val="both"/>
        <w:rPr>
          <w:rFonts w:ascii="Times New Roman" w:hAnsi="Times New Roman" w:cs="Times New Roman"/>
          <w:sz w:val="24"/>
          <w:szCs w:val="24"/>
          <w:lang w:val="ru-RU" w:eastAsia="ar-SA"/>
        </w:rPr>
      </w:pPr>
      <w:r w:rsidRPr="0067376A">
        <w:rPr>
          <w:rFonts w:ascii="Times New Roman" w:hAnsi="Times New Roman" w:cs="Times New Roman"/>
          <w:sz w:val="24"/>
          <w:szCs w:val="24"/>
          <w:lang w:val="ru-RU" w:eastAsia="ar-SA"/>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67718BFD" w14:textId="77777777" w:rsidR="00A607C4" w:rsidRPr="0067376A" w:rsidRDefault="00A607C4" w:rsidP="00A607C4">
      <w:pPr>
        <w:widowControl w:val="0"/>
        <w:tabs>
          <w:tab w:val="left" w:pos="180"/>
          <w:tab w:val="left" w:pos="1260"/>
          <w:tab w:val="left" w:pos="1800"/>
          <w:tab w:val="left" w:pos="1980"/>
        </w:tabs>
        <w:suppressAutoHyphens/>
        <w:spacing w:after="0" w:line="240" w:lineRule="auto"/>
        <w:ind w:firstLine="567"/>
        <w:jc w:val="both"/>
        <w:rPr>
          <w:rFonts w:ascii="Times New Roman" w:hAnsi="Times New Roman" w:cs="Times New Roman"/>
          <w:sz w:val="24"/>
          <w:szCs w:val="24"/>
          <w:lang w:val="ru-RU" w:eastAsia="ar-SA"/>
        </w:rPr>
      </w:pPr>
      <w:r w:rsidRPr="0067376A">
        <w:rPr>
          <w:rFonts w:ascii="Times New Roman" w:hAnsi="Times New Roman" w:cs="Times New Roman"/>
          <w:sz w:val="24"/>
          <w:szCs w:val="24"/>
          <w:lang w:val="ru-RU" w:eastAsia="ar-SA"/>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w:t>
      </w:r>
      <w:r w:rsidR="00B36E3D" w:rsidRPr="0067376A">
        <w:rPr>
          <w:rFonts w:ascii="Times New Roman" w:hAnsi="Times New Roman" w:cs="Times New Roman"/>
          <w:sz w:val="24"/>
          <w:szCs w:val="24"/>
          <w:lang w:val="ru-RU" w:eastAsia="ar-SA"/>
        </w:rPr>
        <w:t xml:space="preserve"> </w:t>
      </w:r>
      <w:r w:rsidRPr="0067376A">
        <w:rPr>
          <w:rFonts w:ascii="Times New Roman" w:hAnsi="Times New Roman" w:cs="Times New Roman"/>
          <w:sz w:val="24"/>
          <w:szCs w:val="24"/>
          <w:lang w:val="ru-RU" w:eastAsia="ar-SA"/>
        </w:rPr>
        <w:t>порядку, передбаченому цим Договором.</w:t>
      </w:r>
    </w:p>
    <w:p w14:paraId="0A144E11" w14:textId="77777777" w:rsidR="00A607C4" w:rsidRPr="0067376A" w:rsidRDefault="00A607C4" w:rsidP="00A607C4">
      <w:pPr>
        <w:widowControl w:val="0"/>
        <w:tabs>
          <w:tab w:val="left" w:pos="180"/>
          <w:tab w:val="left" w:pos="1260"/>
          <w:tab w:val="left" w:pos="1800"/>
          <w:tab w:val="left" w:pos="1980"/>
          <w:tab w:val="left" w:pos="2410"/>
        </w:tabs>
        <w:suppressAutoHyphens/>
        <w:spacing w:after="0" w:line="240" w:lineRule="auto"/>
        <w:ind w:firstLine="567"/>
        <w:jc w:val="both"/>
        <w:rPr>
          <w:rFonts w:ascii="Times New Roman" w:hAnsi="Times New Roman" w:cs="Times New Roman"/>
          <w:sz w:val="24"/>
          <w:szCs w:val="24"/>
          <w:lang w:val="ru-RU" w:eastAsia="ar-SA"/>
        </w:rPr>
      </w:pPr>
      <w:r w:rsidRPr="0067376A">
        <w:rPr>
          <w:rFonts w:ascii="Times New Roman" w:hAnsi="Times New Roman" w:cs="Times New Roman"/>
          <w:sz w:val="24"/>
          <w:szCs w:val="24"/>
          <w:lang w:val="ru-RU" w:eastAsia="ar-SA"/>
        </w:rPr>
        <w:t>8.3.7. Надати Замовнику відповідні документи, що засвідчують гарантійні зобов’язання на Товар, що є предметом даного Договору.</w:t>
      </w:r>
    </w:p>
    <w:p w14:paraId="48039DE5" w14:textId="77777777" w:rsidR="00A607C4" w:rsidRPr="0067376A" w:rsidRDefault="00A607C4" w:rsidP="00A607C4">
      <w:pPr>
        <w:widowControl w:val="0"/>
        <w:tabs>
          <w:tab w:val="left" w:pos="180"/>
          <w:tab w:val="left" w:pos="1260"/>
          <w:tab w:val="left" w:pos="1800"/>
          <w:tab w:val="left" w:pos="1980"/>
          <w:tab w:val="left" w:pos="2410"/>
        </w:tabs>
        <w:suppressAutoHyphens/>
        <w:spacing w:after="0" w:line="240" w:lineRule="auto"/>
        <w:ind w:firstLine="567"/>
        <w:jc w:val="both"/>
        <w:rPr>
          <w:rFonts w:ascii="Times New Roman" w:hAnsi="Times New Roman" w:cs="Times New Roman"/>
          <w:sz w:val="24"/>
          <w:szCs w:val="24"/>
          <w:lang w:val="ru-RU" w:eastAsia="ar-SA"/>
        </w:rPr>
      </w:pPr>
      <w:r w:rsidRPr="0067376A">
        <w:rPr>
          <w:rFonts w:ascii="Times New Roman" w:hAnsi="Times New Roman" w:cs="Times New Roman"/>
          <w:sz w:val="24"/>
          <w:szCs w:val="24"/>
          <w:lang w:val="ru-RU" w:eastAsia="ar-SA"/>
        </w:rPr>
        <w:t>8.3.8. Виконувати інші обов’язки, передбачені цим Договором та законодавством України.</w:t>
      </w:r>
    </w:p>
    <w:p w14:paraId="4DCD2B1D" w14:textId="77777777" w:rsidR="00A607C4" w:rsidRPr="0067376A" w:rsidRDefault="00A607C4" w:rsidP="00A607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rPr>
          <w:rFonts w:ascii="Times New Roman" w:hAnsi="Times New Roman" w:cs="Times New Roman"/>
          <w:b/>
          <w:sz w:val="24"/>
          <w:szCs w:val="24"/>
          <w:lang w:val="ru-RU" w:eastAsia="ar-SA"/>
        </w:rPr>
      </w:pPr>
      <w:bookmarkStart w:id="18" w:name="bookmark=id.17dp8vu" w:colFirst="0" w:colLast="0"/>
      <w:bookmarkEnd w:id="18"/>
      <w:r w:rsidRPr="0067376A">
        <w:rPr>
          <w:rFonts w:ascii="Times New Roman" w:hAnsi="Times New Roman" w:cs="Times New Roman"/>
          <w:b/>
          <w:sz w:val="24"/>
          <w:szCs w:val="24"/>
          <w:lang w:val="ru-RU" w:eastAsia="ar-SA"/>
        </w:rPr>
        <w:t>8.4. Постачальник має право:</w:t>
      </w:r>
    </w:p>
    <w:p w14:paraId="52FBD7F8" w14:textId="77777777" w:rsidR="00A607C4" w:rsidRPr="0067376A" w:rsidRDefault="00A607C4" w:rsidP="00A607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sz w:val="24"/>
          <w:szCs w:val="24"/>
          <w:lang w:val="ru-RU" w:eastAsia="ar-SA"/>
        </w:rPr>
      </w:pPr>
      <w:bookmarkStart w:id="19" w:name="bookmark=id.3rdcrjn" w:colFirst="0" w:colLast="0"/>
      <w:bookmarkEnd w:id="19"/>
      <w:r w:rsidRPr="0067376A">
        <w:rPr>
          <w:rFonts w:ascii="Times New Roman" w:hAnsi="Times New Roman" w:cs="Times New Roman"/>
          <w:sz w:val="24"/>
          <w:szCs w:val="24"/>
          <w:lang w:val="ru-RU" w:eastAsia="ar-SA"/>
        </w:rPr>
        <w:t xml:space="preserve">8.4.1. Своєчасно отримувати плату за </w:t>
      </w:r>
      <w:bookmarkStart w:id="20" w:name="bookmark=id.26in1rg" w:colFirst="0" w:colLast="0"/>
      <w:bookmarkEnd w:id="20"/>
      <w:r w:rsidRPr="0067376A">
        <w:rPr>
          <w:rFonts w:ascii="Times New Roman" w:hAnsi="Times New Roman" w:cs="Times New Roman"/>
          <w:sz w:val="24"/>
          <w:szCs w:val="24"/>
          <w:lang w:val="ru-RU" w:eastAsia="ar-SA"/>
        </w:rPr>
        <w:t>поставлений належної якості Товар відповідно до умов Договору.</w:t>
      </w:r>
    </w:p>
    <w:p w14:paraId="2299162B" w14:textId="77777777" w:rsidR="00A607C4" w:rsidRPr="0067376A" w:rsidRDefault="00A607C4" w:rsidP="00A607C4">
      <w:pPr>
        <w:widowControl w:val="0"/>
        <w:tabs>
          <w:tab w:val="left" w:pos="180"/>
          <w:tab w:val="left" w:pos="1260"/>
          <w:tab w:val="left" w:pos="1800"/>
          <w:tab w:val="left" w:pos="1980"/>
        </w:tabs>
        <w:suppressAutoHyphens/>
        <w:spacing w:after="0" w:line="240" w:lineRule="auto"/>
        <w:ind w:firstLine="567"/>
        <w:jc w:val="both"/>
        <w:rPr>
          <w:rFonts w:ascii="Times New Roman" w:hAnsi="Times New Roman" w:cs="Times New Roman"/>
          <w:sz w:val="24"/>
          <w:szCs w:val="24"/>
          <w:lang w:val="ru-RU" w:eastAsia="ar-SA"/>
        </w:rPr>
      </w:pPr>
      <w:r w:rsidRPr="0067376A">
        <w:rPr>
          <w:rFonts w:ascii="Times New Roman" w:hAnsi="Times New Roman" w:cs="Times New Roman"/>
          <w:sz w:val="24"/>
          <w:szCs w:val="24"/>
          <w:lang w:val="ru-RU" w:eastAsia="ar-SA"/>
        </w:rPr>
        <w:t xml:space="preserve">8.4.2. </w:t>
      </w:r>
      <w:bookmarkStart w:id="21" w:name="bookmark=id.35nkun2" w:colFirst="0" w:colLast="0"/>
      <w:bookmarkStart w:id="22" w:name="bookmark=id.lnxbz9" w:colFirst="0" w:colLast="0"/>
      <w:bookmarkEnd w:id="21"/>
      <w:bookmarkEnd w:id="22"/>
      <w:r w:rsidRPr="0067376A">
        <w:rPr>
          <w:rFonts w:ascii="Times New Roman" w:hAnsi="Times New Roman" w:cs="Times New Roman"/>
          <w:sz w:val="24"/>
          <w:szCs w:val="24"/>
          <w:lang w:val="ru-RU" w:eastAsia="ar-SA"/>
        </w:rPr>
        <w:t>На дострокову поставку Товару за письмовим погодженням Замовника.</w:t>
      </w:r>
    </w:p>
    <w:p w14:paraId="65F437A0" w14:textId="77777777" w:rsidR="00A607C4" w:rsidRPr="0067376A" w:rsidRDefault="00A607C4" w:rsidP="00A607C4">
      <w:pPr>
        <w:widowControl w:val="0"/>
        <w:tabs>
          <w:tab w:val="left" w:pos="180"/>
          <w:tab w:val="left" w:pos="1260"/>
          <w:tab w:val="left" w:pos="1800"/>
          <w:tab w:val="left" w:pos="1980"/>
        </w:tabs>
        <w:suppressAutoHyphens/>
        <w:spacing w:after="0" w:line="240" w:lineRule="auto"/>
        <w:ind w:firstLine="567"/>
        <w:jc w:val="both"/>
        <w:rPr>
          <w:rFonts w:ascii="Times New Roman" w:hAnsi="Times New Roman" w:cs="Times New Roman"/>
          <w:sz w:val="24"/>
          <w:szCs w:val="24"/>
          <w:lang w:val="ru-RU" w:eastAsia="ar-SA"/>
        </w:rPr>
      </w:pPr>
      <w:r w:rsidRPr="0067376A">
        <w:rPr>
          <w:rFonts w:ascii="Times New Roman" w:hAnsi="Times New Roman" w:cs="Times New Roman"/>
          <w:sz w:val="24"/>
          <w:szCs w:val="24"/>
          <w:lang w:val="ru-RU" w:eastAsia="ar-SA"/>
        </w:rPr>
        <w:t>8.4.3. У разі невиконання зобов’язань Замовником достроково розірвати цей Договір, повідомивши про це Замовника за  20  робочих  днів до дати розірвання Договору.</w:t>
      </w:r>
    </w:p>
    <w:p w14:paraId="6506E451" w14:textId="77777777" w:rsidR="00A607C4" w:rsidRPr="0067376A" w:rsidRDefault="00A607C4" w:rsidP="00A607C4">
      <w:pPr>
        <w:widowControl w:val="0"/>
        <w:tabs>
          <w:tab w:val="left" w:pos="180"/>
          <w:tab w:val="left" w:pos="1260"/>
          <w:tab w:val="left" w:pos="1800"/>
          <w:tab w:val="left" w:pos="1980"/>
        </w:tabs>
        <w:suppressAutoHyphens/>
        <w:spacing w:after="0" w:line="240" w:lineRule="auto"/>
        <w:ind w:firstLine="567"/>
        <w:jc w:val="both"/>
        <w:rPr>
          <w:rFonts w:ascii="Times New Roman" w:hAnsi="Times New Roman" w:cs="Times New Roman"/>
          <w:sz w:val="24"/>
          <w:szCs w:val="24"/>
          <w:lang w:val="ru-RU" w:eastAsia="ar-SA"/>
        </w:rPr>
      </w:pPr>
      <w:r w:rsidRPr="0067376A">
        <w:rPr>
          <w:rFonts w:ascii="Times New Roman" w:hAnsi="Times New Roman" w:cs="Times New Roman"/>
          <w:sz w:val="24"/>
          <w:szCs w:val="24"/>
          <w:lang w:val="ru-RU" w:eastAsia="ar-SA"/>
        </w:rPr>
        <w:t>8.4.4. Інші права, передбачені цим Договором та законодавством України.</w:t>
      </w:r>
    </w:p>
    <w:p w14:paraId="5471E68B" w14:textId="77777777" w:rsidR="00A607C4" w:rsidRPr="0067376A" w:rsidRDefault="00A607C4" w:rsidP="00A607C4">
      <w:pPr>
        <w:pBdr>
          <w:top w:val="nil"/>
          <w:left w:val="nil"/>
          <w:bottom w:val="nil"/>
          <w:right w:val="nil"/>
          <w:between w:val="nil"/>
        </w:pBdr>
        <w:suppressAutoHyphens/>
        <w:spacing w:after="0" w:line="240" w:lineRule="auto"/>
        <w:ind w:left="360"/>
        <w:rPr>
          <w:rFonts w:ascii="Times New Roman" w:hAnsi="Times New Roman" w:cs="Times New Roman"/>
          <w:b/>
          <w:color w:val="000000"/>
          <w:sz w:val="24"/>
          <w:szCs w:val="24"/>
          <w:lang w:val="ru-RU" w:eastAsia="ar-SA"/>
        </w:rPr>
      </w:pPr>
    </w:p>
    <w:p w14:paraId="30A64AA6" w14:textId="77777777" w:rsidR="00A607C4" w:rsidRPr="0067376A" w:rsidRDefault="00A607C4" w:rsidP="00A607C4">
      <w:pPr>
        <w:widowControl w:val="0"/>
        <w:numPr>
          <w:ilvl w:val="0"/>
          <w:numId w:val="30"/>
        </w:numPr>
        <w:pBdr>
          <w:top w:val="nil"/>
          <w:left w:val="nil"/>
          <w:bottom w:val="nil"/>
          <w:right w:val="nil"/>
          <w:between w:val="nil"/>
        </w:pBdr>
        <w:shd w:val="clear" w:color="auto" w:fill="FFFFFF"/>
        <w:suppressAutoHyphens/>
        <w:spacing w:after="200" w:line="276" w:lineRule="auto"/>
        <w:jc w:val="center"/>
        <w:rPr>
          <w:rFonts w:ascii="Times New Roman" w:hAnsi="Times New Roman" w:cs="Times New Roman"/>
          <w:b/>
          <w:color w:val="000000"/>
          <w:sz w:val="24"/>
          <w:szCs w:val="24"/>
          <w:lang w:val="en-US" w:eastAsia="ar-SA"/>
        </w:rPr>
      </w:pPr>
      <w:r w:rsidRPr="0067376A">
        <w:rPr>
          <w:rFonts w:ascii="Times New Roman" w:hAnsi="Times New Roman" w:cs="Times New Roman"/>
          <w:b/>
          <w:color w:val="000000"/>
          <w:sz w:val="24"/>
          <w:szCs w:val="24"/>
          <w:lang w:val="en-US" w:eastAsia="ar-SA"/>
        </w:rPr>
        <w:t>ВІДПОВІДАЛЬНІСТЬ СТОРІН</w:t>
      </w:r>
    </w:p>
    <w:p w14:paraId="768A8836" w14:textId="77777777" w:rsidR="00A607C4" w:rsidRPr="0067376A" w:rsidRDefault="00A607C4" w:rsidP="00A607C4">
      <w:pPr>
        <w:widowControl w:val="0"/>
        <w:shd w:val="clear" w:color="auto" w:fill="FFFFFF"/>
        <w:tabs>
          <w:tab w:val="left" w:pos="284"/>
          <w:tab w:val="left" w:pos="426"/>
          <w:tab w:val="left" w:pos="1134"/>
        </w:tabs>
        <w:suppressAutoHyphens/>
        <w:spacing w:after="0" w:line="240" w:lineRule="auto"/>
        <w:ind w:firstLine="567"/>
        <w:jc w:val="both"/>
        <w:rPr>
          <w:rFonts w:ascii="Times New Roman" w:hAnsi="Times New Roman" w:cs="Times New Roman"/>
          <w:sz w:val="24"/>
          <w:szCs w:val="24"/>
          <w:lang w:val="ru-RU" w:eastAsia="ar-SA"/>
        </w:rPr>
      </w:pPr>
      <w:r w:rsidRPr="0067376A">
        <w:rPr>
          <w:rFonts w:ascii="Times New Roman" w:hAnsi="Times New Roman" w:cs="Times New Roman"/>
          <w:sz w:val="24"/>
          <w:szCs w:val="24"/>
          <w:lang w:val="ru-RU" w:eastAsia="ar-SA"/>
        </w:rPr>
        <w:t xml:space="preserve">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w:t>
      </w:r>
      <w:r w:rsidR="000D6AF4" w:rsidRPr="0067376A">
        <w:rPr>
          <w:rFonts w:ascii="Times New Roman" w:hAnsi="Times New Roman" w:cs="Times New Roman"/>
          <w:sz w:val="24"/>
          <w:szCs w:val="24"/>
          <w:lang w:val="ru-RU" w:eastAsia="ar-SA"/>
        </w:rPr>
        <w:t xml:space="preserve">згідно з </w:t>
      </w:r>
      <w:r w:rsidRPr="0067376A">
        <w:rPr>
          <w:rFonts w:ascii="Times New Roman" w:hAnsi="Times New Roman" w:cs="Times New Roman"/>
          <w:sz w:val="24"/>
          <w:szCs w:val="24"/>
          <w:lang w:val="ru-RU" w:eastAsia="ar-SA"/>
        </w:rPr>
        <w:t>чинним законодавством України.</w:t>
      </w:r>
    </w:p>
    <w:p w14:paraId="3B986B84" w14:textId="77777777" w:rsidR="00A607C4" w:rsidRPr="0067376A" w:rsidRDefault="00A607C4" w:rsidP="00A607C4">
      <w:pPr>
        <w:widowControl w:val="0"/>
        <w:shd w:val="clear" w:color="auto" w:fill="FFFFFF"/>
        <w:tabs>
          <w:tab w:val="left" w:pos="284"/>
          <w:tab w:val="left" w:pos="426"/>
          <w:tab w:val="left" w:pos="1134"/>
        </w:tabs>
        <w:suppressAutoHyphens/>
        <w:spacing w:after="0" w:line="240" w:lineRule="auto"/>
        <w:ind w:firstLine="567"/>
        <w:jc w:val="both"/>
        <w:rPr>
          <w:rFonts w:ascii="Times New Roman" w:hAnsi="Times New Roman" w:cs="Times New Roman"/>
          <w:sz w:val="24"/>
          <w:szCs w:val="24"/>
          <w:lang w:val="ru-RU" w:eastAsia="ar-SA"/>
        </w:rPr>
      </w:pPr>
      <w:r w:rsidRPr="0067376A">
        <w:rPr>
          <w:rFonts w:ascii="Times New Roman" w:hAnsi="Times New Roman" w:cs="Times New Roman"/>
          <w:sz w:val="24"/>
          <w:szCs w:val="24"/>
          <w:lang w:val="ru-RU" w:eastAsia="ar-SA"/>
        </w:rPr>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61617002" w14:textId="77777777" w:rsidR="00A607C4" w:rsidRPr="0067376A" w:rsidRDefault="00A607C4" w:rsidP="00A607C4">
      <w:pPr>
        <w:widowControl w:val="0"/>
        <w:shd w:val="clear" w:color="auto" w:fill="FFFFFF"/>
        <w:tabs>
          <w:tab w:val="left" w:pos="284"/>
          <w:tab w:val="left" w:pos="426"/>
          <w:tab w:val="left" w:pos="1134"/>
        </w:tabs>
        <w:suppressAutoHyphens/>
        <w:spacing w:after="0" w:line="240" w:lineRule="auto"/>
        <w:ind w:firstLine="567"/>
        <w:jc w:val="both"/>
        <w:rPr>
          <w:rFonts w:ascii="Times New Roman" w:hAnsi="Times New Roman" w:cs="Times New Roman"/>
          <w:sz w:val="24"/>
          <w:szCs w:val="24"/>
          <w:lang w:val="ru-RU" w:eastAsia="ar-SA"/>
        </w:rPr>
      </w:pPr>
      <w:r w:rsidRPr="0067376A">
        <w:rPr>
          <w:rFonts w:ascii="Times New Roman" w:hAnsi="Times New Roman" w:cs="Times New Roman"/>
          <w:sz w:val="24"/>
          <w:szCs w:val="24"/>
          <w:lang w:val="ru-RU" w:eastAsia="ar-SA"/>
        </w:rPr>
        <w:t xml:space="preserve">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 </w:t>
      </w:r>
      <w:r w:rsidRPr="0067376A">
        <w:rPr>
          <w:rFonts w:ascii="Times New Roman" w:hAnsi="Times New Roman" w:cs="Times New Roman"/>
          <w:i/>
          <w:color w:val="4F81BD"/>
          <w:sz w:val="24"/>
          <w:szCs w:val="24"/>
          <w:lang w:val="ru-RU" w:eastAsia="ar-SA"/>
        </w:rPr>
        <w:t>(</w:t>
      </w:r>
      <w:r w:rsidRPr="0067376A">
        <w:rPr>
          <w:rFonts w:ascii="Times New Roman" w:hAnsi="Times New Roman" w:cs="Times New Roman"/>
          <w:i/>
          <w:color w:val="4F81BD"/>
          <w:sz w:val="24"/>
          <w:szCs w:val="24"/>
          <w:u w:val="single"/>
          <w:lang w:val="ru-RU" w:eastAsia="ar-SA"/>
        </w:rPr>
        <w:t>ПДВ враховується, якщо Постачальник є платником ПДВ)</w:t>
      </w:r>
      <w:r w:rsidRPr="0067376A">
        <w:rPr>
          <w:rFonts w:ascii="Times New Roman" w:hAnsi="Times New Roman" w:cs="Times New Roman"/>
          <w:color w:val="4F81BD"/>
          <w:sz w:val="24"/>
          <w:szCs w:val="24"/>
          <w:lang w:val="ru-RU" w:eastAsia="ar-SA"/>
        </w:rPr>
        <w:t xml:space="preserve">, </w:t>
      </w:r>
      <w:r w:rsidRPr="0067376A">
        <w:rPr>
          <w:rFonts w:ascii="Times New Roman" w:hAnsi="Times New Roman" w:cs="Times New Roman"/>
          <w:sz w:val="24"/>
          <w:szCs w:val="24"/>
          <w:lang w:val="ru-RU" w:eastAsia="ar-SA"/>
        </w:rPr>
        <w:t xml:space="preserve">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 </w:t>
      </w:r>
      <w:r w:rsidRPr="0067376A">
        <w:rPr>
          <w:rFonts w:ascii="Times New Roman" w:hAnsi="Times New Roman" w:cs="Times New Roman"/>
          <w:i/>
          <w:color w:val="4F81BD"/>
          <w:sz w:val="24"/>
          <w:szCs w:val="24"/>
          <w:lang w:val="ru-RU" w:eastAsia="ar-SA"/>
        </w:rPr>
        <w:t>(</w:t>
      </w:r>
      <w:r w:rsidRPr="0067376A">
        <w:rPr>
          <w:rFonts w:ascii="Times New Roman" w:hAnsi="Times New Roman" w:cs="Times New Roman"/>
          <w:i/>
          <w:color w:val="4F81BD"/>
          <w:sz w:val="24"/>
          <w:szCs w:val="24"/>
          <w:u w:val="single"/>
          <w:lang w:val="ru-RU" w:eastAsia="ar-SA"/>
        </w:rPr>
        <w:t>ПДВ враховується, якщо Постачальник є платником ПДВ).</w:t>
      </w:r>
    </w:p>
    <w:p w14:paraId="7212DA62" w14:textId="77777777" w:rsidR="00A607C4" w:rsidRPr="0067376A" w:rsidRDefault="00A607C4" w:rsidP="00A607C4">
      <w:pPr>
        <w:widowControl w:val="0"/>
        <w:suppressAutoHyphens/>
        <w:spacing w:after="0" w:line="240" w:lineRule="auto"/>
        <w:ind w:firstLine="567"/>
        <w:jc w:val="both"/>
        <w:rPr>
          <w:rFonts w:ascii="Times New Roman" w:hAnsi="Times New Roman" w:cs="Times New Roman"/>
          <w:color w:val="4F81BD"/>
          <w:sz w:val="24"/>
          <w:szCs w:val="24"/>
          <w:lang w:val="ru-RU" w:eastAsia="ar-SA"/>
        </w:rPr>
      </w:pPr>
      <w:r w:rsidRPr="0067376A">
        <w:rPr>
          <w:rFonts w:ascii="Times New Roman" w:hAnsi="Times New Roman" w:cs="Times New Roman"/>
          <w:sz w:val="24"/>
          <w:szCs w:val="24"/>
          <w:lang w:val="ru-RU" w:eastAsia="ar-SA"/>
        </w:rPr>
        <w:t>9.4.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з урахуванням ПДВ (</w:t>
      </w:r>
      <w:r w:rsidRPr="0067376A">
        <w:rPr>
          <w:rFonts w:ascii="Times New Roman" w:hAnsi="Times New Roman" w:cs="Times New Roman"/>
          <w:i/>
          <w:color w:val="4F81BD"/>
          <w:sz w:val="24"/>
          <w:szCs w:val="24"/>
          <w:lang w:val="ru-RU" w:eastAsia="ar-SA"/>
        </w:rPr>
        <w:t>(</w:t>
      </w:r>
      <w:r w:rsidRPr="0067376A">
        <w:rPr>
          <w:rFonts w:ascii="Times New Roman" w:hAnsi="Times New Roman" w:cs="Times New Roman"/>
          <w:i/>
          <w:color w:val="4F81BD"/>
          <w:sz w:val="24"/>
          <w:szCs w:val="24"/>
          <w:u w:val="single"/>
          <w:lang w:val="ru-RU" w:eastAsia="ar-SA"/>
        </w:rPr>
        <w:t>ПДВ враховується, якщо Постачальник є платником ПДВ).</w:t>
      </w:r>
      <w:r w:rsidRPr="0067376A">
        <w:rPr>
          <w:rFonts w:ascii="Times New Roman" w:hAnsi="Times New Roman" w:cs="Times New Roman"/>
          <w:color w:val="4F81BD"/>
          <w:sz w:val="24"/>
          <w:szCs w:val="24"/>
          <w:lang w:val="ru-RU" w:eastAsia="ar-SA"/>
        </w:rPr>
        <w:t xml:space="preserve"> </w:t>
      </w:r>
    </w:p>
    <w:p w14:paraId="5850E3C0" w14:textId="77777777" w:rsidR="00A607C4" w:rsidRPr="0067376A" w:rsidRDefault="00A607C4" w:rsidP="00A607C4">
      <w:pPr>
        <w:widowControl w:val="0"/>
        <w:suppressAutoHyphens/>
        <w:spacing w:after="0" w:line="240" w:lineRule="auto"/>
        <w:ind w:firstLine="567"/>
        <w:jc w:val="both"/>
        <w:rPr>
          <w:rFonts w:ascii="Times New Roman" w:hAnsi="Times New Roman" w:cs="Times New Roman"/>
          <w:sz w:val="24"/>
          <w:szCs w:val="24"/>
          <w:lang w:val="ru-RU" w:eastAsia="ar-SA"/>
        </w:rPr>
      </w:pPr>
      <w:r w:rsidRPr="0067376A">
        <w:rPr>
          <w:rFonts w:ascii="Times New Roman" w:hAnsi="Times New Roman" w:cs="Times New Roman"/>
          <w:sz w:val="24"/>
          <w:szCs w:val="24"/>
          <w:lang w:val="ru-RU" w:eastAsia="ar-SA"/>
        </w:rPr>
        <w:t>9.5. У всьому іншому, що не передбачено Договором, Сторони несуть відповідальність згідно чинного законодавства України.</w:t>
      </w:r>
    </w:p>
    <w:p w14:paraId="323E2A39" w14:textId="77777777" w:rsidR="00A607C4" w:rsidRPr="0067376A" w:rsidRDefault="00A607C4" w:rsidP="00A607C4">
      <w:pPr>
        <w:widowControl w:val="0"/>
        <w:shd w:val="clear" w:color="auto" w:fill="FFFFFF"/>
        <w:tabs>
          <w:tab w:val="left" w:pos="284"/>
          <w:tab w:val="left" w:pos="426"/>
          <w:tab w:val="left" w:pos="1134"/>
        </w:tabs>
        <w:suppressAutoHyphens/>
        <w:spacing w:after="0" w:line="240" w:lineRule="auto"/>
        <w:ind w:firstLine="567"/>
        <w:jc w:val="both"/>
        <w:rPr>
          <w:rFonts w:ascii="Times New Roman" w:hAnsi="Times New Roman" w:cs="Times New Roman"/>
          <w:sz w:val="24"/>
          <w:szCs w:val="24"/>
          <w:lang w:val="ru-RU" w:eastAsia="ar-SA"/>
        </w:rPr>
      </w:pPr>
      <w:r w:rsidRPr="0067376A">
        <w:rPr>
          <w:rFonts w:ascii="Times New Roman" w:hAnsi="Times New Roman" w:cs="Times New Roman"/>
          <w:sz w:val="24"/>
          <w:szCs w:val="24"/>
          <w:lang w:val="ru-RU" w:eastAsia="ar-SA"/>
        </w:rPr>
        <w:t>9.6. Штрафні санкції, зазначені в п.8.3. та п.8.4. даного Договору сплачуються Постачальником протягом  30  робочих днів після отримання відповідної вимоги Замовника.</w:t>
      </w:r>
    </w:p>
    <w:p w14:paraId="15E68EA6" w14:textId="77777777" w:rsidR="00A607C4" w:rsidRPr="0067376A" w:rsidRDefault="00A607C4" w:rsidP="00A607C4">
      <w:pPr>
        <w:widowControl w:val="0"/>
        <w:shd w:val="clear" w:color="auto" w:fill="FFFFFF"/>
        <w:tabs>
          <w:tab w:val="left" w:pos="284"/>
          <w:tab w:val="left" w:pos="426"/>
          <w:tab w:val="left" w:pos="1134"/>
        </w:tabs>
        <w:suppressAutoHyphens/>
        <w:spacing w:after="0" w:line="240" w:lineRule="auto"/>
        <w:ind w:firstLine="567"/>
        <w:jc w:val="both"/>
        <w:rPr>
          <w:rFonts w:ascii="Times New Roman" w:hAnsi="Times New Roman" w:cs="Times New Roman"/>
          <w:sz w:val="24"/>
          <w:szCs w:val="24"/>
          <w:lang w:val="ru-RU" w:eastAsia="ar-SA"/>
        </w:rPr>
      </w:pPr>
      <w:r w:rsidRPr="0067376A">
        <w:rPr>
          <w:rFonts w:ascii="Times New Roman" w:hAnsi="Times New Roman" w:cs="Times New Roman"/>
          <w:sz w:val="24"/>
          <w:szCs w:val="24"/>
          <w:lang w:val="ru-RU" w:eastAsia="ar-SA"/>
        </w:rPr>
        <w:t>9.</w:t>
      </w:r>
      <w:r w:rsidR="00D0303B" w:rsidRPr="0067376A">
        <w:rPr>
          <w:rFonts w:ascii="Times New Roman" w:hAnsi="Times New Roman" w:cs="Times New Roman"/>
          <w:sz w:val="24"/>
          <w:szCs w:val="24"/>
          <w:lang w:val="ru-RU" w:eastAsia="ar-SA"/>
        </w:rPr>
        <w:t>7</w:t>
      </w:r>
      <w:r w:rsidRPr="0067376A">
        <w:rPr>
          <w:rFonts w:ascii="Times New Roman" w:hAnsi="Times New Roman" w:cs="Times New Roman"/>
          <w:sz w:val="24"/>
          <w:szCs w:val="24"/>
          <w:lang w:val="ru-RU" w:eastAsia="ar-SA"/>
        </w:rPr>
        <w:t>. Сплата штрафних санкцій не звільняє Сторони від належного виконання ними своїх зобов’язань за даним Договором.</w:t>
      </w:r>
    </w:p>
    <w:p w14:paraId="48FB23C9" w14:textId="77777777" w:rsidR="00A607C4" w:rsidRPr="0067376A" w:rsidRDefault="00A607C4" w:rsidP="00A607C4">
      <w:pPr>
        <w:widowControl w:val="0"/>
        <w:shd w:val="clear" w:color="auto" w:fill="FFFFFF"/>
        <w:tabs>
          <w:tab w:val="left" w:pos="284"/>
          <w:tab w:val="left" w:pos="426"/>
          <w:tab w:val="left" w:pos="1134"/>
        </w:tabs>
        <w:suppressAutoHyphens/>
        <w:spacing w:after="0" w:line="240" w:lineRule="auto"/>
        <w:ind w:firstLine="567"/>
        <w:jc w:val="both"/>
        <w:rPr>
          <w:rFonts w:ascii="Times New Roman" w:hAnsi="Times New Roman" w:cs="Times New Roman"/>
          <w:sz w:val="24"/>
          <w:szCs w:val="24"/>
          <w:lang w:val="ru-RU" w:eastAsia="ar-SA"/>
        </w:rPr>
      </w:pPr>
      <w:r w:rsidRPr="0067376A">
        <w:rPr>
          <w:rFonts w:ascii="Times New Roman" w:hAnsi="Times New Roman" w:cs="Times New Roman"/>
          <w:sz w:val="24"/>
          <w:szCs w:val="24"/>
          <w:lang w:val="ru-RU" w:eastAsia="ar-SA"/>
        </w:rPr>
        <w:t>9.</w:t>
      </w:r>
      <w:r w:rsidR="00D0303B" w:rsidRPr="0067376A">
        <w:rPr>
          <w:rFonts w:ascii="Times New Roman" w:hAnsi="Times New Roman" w:cs="Times New Roman"/>
          <w:sz w:val="24"/>
          <w:szCs w:val="24"/>
          <w:lang w:val="ru-RU" w:eastAsia="ar-SA"/>
        </w:rPr>
        <w:t>8.</w:t>
      </w:r>
      <w:r w:rsidRPr="0067376A">
        <w:rPr>
          <w:rFonts w:ascii="Times New Roman" w:hAnsi="Times New Roman" w:cs="Times New Roman"/>
          <w:sz w:val="24"/>
          <w:szCs w:val="24"/>
          <w:lang w:val="ru-RU" w:eastAsia="ar-SA"/>
        </w:rPr>
        <w:t xml:space="preserve">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6598B9AC" w14:textId="77777777" w:rsidR="00A607C4" w:rsidRPr="0067376A" w:rsidRDefault="00A607C4" w:rsidP="00A607C4">
      <w:pPr>
        <w:widowControl w:val="0"/>
        <w:numPr>
          <w:ilvl w:val="0"/>
          <w:numId w:val="30"/>
        </w:numPr>
        <w:pBdr>
          <w:top w:val="nil"/>
          <w:left w:val="nil"/>
          <w:bottom w:val="nil"/>
          <w:right w:val="nil"/>
          <w:between w:val="nil"/>
        </w:pBdr>
        <w:tabs>
          <w:tab w:val="left" w:pos="0"/>
        </w:tabs>
        <w:suppressAutoHyphens/>
        <w:spacing w:after="0" w:line="240" w:lineRule="auto"/>
        <w:jc w:val="center"/>
        <w:rPr>
          <w:rFonts w:ascii="Times New Roman" w:hAnsi="Times New Roman" w:cs="Times New Roman"/>
          <w:b/>
          <w:color w:val="000000"/>
          <w:sz w:val="24"/>
          <w:szCs w:val="24"/>
          <w:lang w:val="ru-RU" w:eastAsia="en-US"/>
        </w:rPr>
      </w:pPr>
      <w:r w:rsidRPr="0067376A">
        <w:rPr>
          <w:rFonts w:ascii="Times New Roman" w:hAnsi="Times New Roman" w:cs="Times New Roman"/>
          <w:b/>
          <w:color w:val="000000"/>
          <w:sz w:val="24"/>
          <w:szCs w:val="24"/>
          <w:lang w:val="ru-RU" w:eastAsia="en-US"/>
        </w:rPr>
        <w:lastRenderedPageBreak/>
        <w:t>ПОРЯДОК ЗМІН УМОВ ДОГОВОРУ ТА РОЗІРВАННЯ ДОГОВОРУ</w:t>
      </w:r>
    </w:p>
    <w:p w14:paraId="2F17EBA7" w14:textId="77777777" w:rsidR="00A607C4" w:rsidRPr="0067376A" w:rsidRDefault="00A607C4" w:rsidP="00A607C4">
      <w:pPr>
        <w:widowControl w:val="0"/>
        <w:pBdr>
          <w:top w:val="nil"/>
          <w:left w:val="nil"/>
          <w:bottom w:val="nil"/>
          <w:right w:val="nil"/>
          <w:between w:val="nil"/>
        </w:pBdr>
        <w:tabs>
          <w:tab w:val="left" w:pos="0"/>
        </w:tabs>
        <w:suppressAutoHyphens/>
        <w:spacing w:after="0" w:line="240" w:lineRule="auto"/>
        <w:ind w:left="720"/>
        <w:jc w:val="center"/>
        <w:rPr>
          <w:rFonts w:ascii="Times New Roman" w:hAnsi="Times New Roman" w:cs="Times New Roman"/>
          <w:b/>
          <w:color w:val="000000"/>
          <w:sz w:val="24"/>
          <w:szCs w:val="24"/>
          <w:lang w:val="ru-RU" w:eastAsia="ar-SA"/>
        </w:rPr>
      </w:pPr>
    </w:p>
    <w:p w14:paraId="43B83C49" w14:textId="77777777" w:rsidR="00A607C4" w:rsidRPr="0067376A" w:rsidRDefault="00A607C4" w:rsidP="00A607C4">
      <w:pPr>
        <w:widowControl w:val="0"/>
        <w:shd w:val="clear" w:color="auto" w:fill="FFFFFF"/>
        <w:tabs>
          <w:tab w:val="left" w:pos="295"/>
        </w:tabs>
        <w:suppressAutoHyphens/>
        <w:spacing w:after="0" w:line="240" w:lineRule="auto"/>
        <w:ind w:firstLine="567"/>
        <w:jc w:val="both"/>
        <w:rPr>
          <w:rFonts w:ascii="Times New Roman" w:hAnsi="Times New Roman" w:cs="Times New Roman"/>
          <w:color w:val="000000"/>
          <w:sz w:val="24"/>
          <w:szCs w:val="24"/>
          <w:lang w:val="ru-RU" w:eastAsia="ar-SA"/>
        </w:rPr>
      </w:pPr>
      <w:r w:rsidRPr="0067376A">
        <w:rPr>
          <w:rFonts w:ascii="Times New Roman" w:hAnsi="Times New Roman" w:cs="Times New Roman"/>
          <w:color w:val="000000"/>
          <w:sz w:val="24"/>
          <w:szCs w:val="24"/>
          <w:lang w:val="ru-RU" w:eastAsia="ar-SA"/>
        </w:rPr>
        <w:t>10.1.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0DED9576" w14:textId="77777777" w:rsidR="00A607C4" w:rsidRPr="0067376A" w:rsidRDefault="00A607C4" w:rsidP="00A607C4">
      <w:pPr>
        <w:widowControl w:val="0"/>
        <w:shd w:val="clear" w:color="auto" w:fill="FFFFFF"/>
        <w:tabs>
          <w:tab w:val="left" w:pos="295"/>
        </w:tabs>
        <w:suppressAutoHyphens/>
        <w:spacing w:after="0" w:line="240" w:lineRule="auto"/>
        <w:ind w:firstLine="567"/>
        <w:jc w:val="both"/>
        <w:rPr>
          <w:rFonts w:ascii="Times New Roman" w:hAnsi="Times New Roman" w:cs="Times New Roman"/>
          <w:color w:val="000000"/>
          <w:sz w:val="24"/>
          <w:szCs w:val="24"/>
          <w:lang w:val="ru-RU" w:eastAsia="ar-SA"/>
        </w:rPr>
      </w:pPr>
      <w:r w:rsidRPr="0067376A">
        <w:rPr>
          <w:rFonts w:ascii="Times New Roman" w:hAnsi="Times New Roman" w:cs="Times New Roman"/>
          <w:sz w:val="24"/>
          <w:szCs w:val="24"/>
          <w:lang w:val="ru-RU" w:eastAsia="ar-S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6E8B9AA5" w14:textId="77777777" w:rsidR="00025EBA" w:rsidRPr="0067376A" w:rsidRDefault="00A607C4" w:rsidP="00766468">
      <w:pPr>
        <w:pStyle w:val="a6"/>
        <w:tabs>
          <w:tab w:val="left" w:pos="993"/>
        </w:tabs>
        <w:spacing w:after="0" w:line="240" w:lineRule="auto"/>
        <w:ind w:left="0" w:firstLine="567"/>
        <w:jc w:val="both"/>
        <w:rPr>
          <w:rFonts w:ascii="Times New Roman" w:eastAsia="Times New Roman" w:hAnsi="Times New Roman" w:cs="Times New Roman"/>
          <w:sz w:val="24"/>
          <w:szCs w:val="24"/>
        </w:rPr>
      </w:pPr>
      <w:r w:rsidRPr="0067376A">
        <w:rPr>
          <w:rFonts w:ascii="Times New Roman" w:hAnsi="Times New Roman" w:cs="Times New Roman"/>
          <w:color w:val="000000"/>
          <w:sz w:val="24"/>
          <w:szCs w:val="24"/>
          <w:lang w:val="ru-RU" w:eastAsia="ar-SA"/>
        </w:rPr>
        <w:t>10.2</w:t>
      </w:r>
      <w:r w:rsidR="00025EBA" w:rsidRPr="0067376A">
        <w:rPr>
          <w:rFonts w:ascii="Times New Roman" w:eastAsia="Times New Roman" w:hAnsi="Times New Roman" w:cs="Times New Roman"/>
          <w:sz w:val="24"/>
          <w:szCs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встановлених пунктом 19 Постанови КМУ №1178 від 12.10.2022:</w:t>
      </w:r>
    </w:p>
    <w:p w14:paraId="7CB8906B" w14:textId="77777777" w:rsidR="00025EBA" w:rsidRPr="0067376A" w:rsidRDefault="00025EBA" w:rsidP="00025EBA">
      <w:pPr>
        <w:numPr>
          <w:ilvl w:val="0"/>
          <w:numId w:val="6"/>
        </w:numPr>
        <w:tabs>
          <w:tab w:val="left" w:pos="993"/>
        </w:tabs>
        <w:spacing w:after="0" w:line="240" w:lineRule="auto"/>
        <w:ind w:firstLine="567"/>
        <w:jc w:val="both"/>
        <w:rPr>
          <w:rFonts w:ascii="Times New Roman" w:eastAsia="Times New Roman" w:hAnsi="Times New Roman" w:cs="Times New Roman"/>
          <w:sz w:val="24"/>
          <w:szCs w:val="24"/>
        </w:rPr>
      </w:pPr>
      <w:bookmarkStart w:id="23" w:name="bookmark12"/>
      <w:bookmarkEnd w:id="23"/>
      <w:r w:rsidRPr="0067376A">
        <w:rPr>
          <w:rFonts w:ascii="Times New Roman" w:eastAsia="Times New Roman" w:hAnsi="Times New Roman" w:cs="Times New Roman"/>
          <w:sz w:val="24"/>
          <w:szCs w:val="24"/>
        </w:rPr>
        <w:t>зменшення обсягів закупівлі, зокрема з урахуванням фактичного обсягу видатків замовника;</w:t>
      </w:r>
    </w:p>
    <w:p w14:paraId="4F89490A" w14:textId="77777777" w:rsidR="00025EBA" w:rsidRPr="0067376A" w:rsidRDefault="00025EBA" w:rsidP="00025EBA">
      <w:pPr>
        <w:numPr>
          <w:ilvl w:val="0"/>
          <w:numId w:val="6"/>
        </w:numPr>
        <w:tabs>
          <w:tab w:val="left" w:pos="993"/>
        </w:tabs>
        <w:spacing w:after="0" w:line="240" w:lineRule="auto"/>
        <w:ind w:firstLine="567"/>
        <w:jc w:val="both"/>
        <w:rPr>
          <w:rFonts w:ascii="Times New Roman" w:eastAsia="Times New Roman" w:hAnsi="Times New Roman" w:cs="Times New Roman"/>
          <w:sz w:val="24"/>
          <w:szCs w:val="24"/>
        </w:rPr>
      </w:pPr>
      <w:bookmarkStart w:id="24" w:name="bookmark13"/>
      <w:bookmarkEnd w:id="24"/>
      <w:r w:rsidRPr="0067376A">
        <w:rPr>
          <w:rFonts w:ascii="Times New Roman" w:eastAsia="Times New Roman" w:hAnsi="Times New Roman" w:cs="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0C3DB53" w14:textId="77777777" w:rsidR="00025EBA" w:rsidRPr="0067376A" w:rsidRDefault="00025EBA" w:rsidP="00025EBA">
      <w:pPr>
        <w:numPr>
          <w:ilvl w:val="0"/>
          <w:numId w:val="6"/>
        </w:numPr>
        <w:tabs>
          <w:tab w:val="left" w:pos="993"/>
        </w:tabs>
        <w:spacing w:after="0" w:line="240" w:lineRule="auto"/>
        <w:ind w:firstLine="567"/>
        <w:jc w:val="both"/>
        <w:rPr>
          <w:rFonts w:ascii="Times New Roman" w:eastAsia="Times New Roman" w:hAnsi="Times New Roman" w:cs="Times New Roman"/>
          <w:sz w:val="24"/>
          <w:szCs w:val="24"/>
        </w:rPr>
      </w:pPr>
      <w:bookmarkStart w:id="25" w:name="bookmark14"/>
      <w:bookmarkEnd w:id="25"/>
      <w:r w:rsidRPr="0067376A">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54C1DF0F" w14:textId="77777777" w:rsidR="00025EBA" w:rsidRPr="0067376A" w:rsidRDefault="00025EBA" w:rsidP="00025EBA">
      <w:pPr>
        <w:numPr>
          <w:ilvl w:val="0"/>
          <w:numId w:val="6"/>
        </w:numPr>
        <w:tabs>
          <w:tab w:val="left" w:pos="993"/>
        </w:tabs>
        <w:spacing w:after="0" w:line="240" w:lineRule="auto"/>
        <w:ind w:firstLine="567"/>
        <w:jc w:val="both"/>
        <w:rPr>
          <w:rFonts w:ascii="Times New Roman" w:eastAsia="Times New Roman" w:hAnsi="Times New Roman" w:cs="Times New Roman"/>
          <w:sz w:val="24"/>
          <w:szCs w:val="24"/>
          <w:lang w:eastAsia="ru-RU"/>
        </w:rPr>
      </w:pPr>
      <w:bookmarkStart w:id="26" w:name="bookmark15"/>
      <w:bookmarkEnd w:id="26"/>
      <w:r w:rsidRPr="0067376A">
        <w:rPr>
          <w:rFonts w:ascii="Times New Roman" w:eastAsia="Times New Roman" w:hAnsi="Times New Roman" w:cs="Times New Roman"/>
          <w:sz w:val="24"/>
          <w:szCs w:val="24"/>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67376A">
        <w:rPr>
          <w:rFonts w:ascii="Times New Roman" w:eastAsia="Times New Roman" w:hAnsi="Times New Roman" w:cs="Times New Roman"/>
          <w:sz w:val="24"/>
          <w:szCs w:val="24"/>
        </w:rPr>
        <w:tab/>
      </w:r>
    </w:p>
    <w:p w14:paraId="2C972F79" w14:textId="77777777" w:rsidR="00025EBA" w:rsidRPr="0067376A" w:rsidRDefault="00025EBA" w:rsidP="00025EBA">
      <w:pPr>
        <w:numPr>
          <w:ilvl w:val="0"/>
          <w:numId w:val="6"/>
        </w:numPr>
        <w:tabs>
          <w:tab w:val="left" w:pos="993"/>
        </w:tabs>
        <w:spacing w:after="0" w:line="240" w:lineRule="auto"/>
        <w:ind w:firstLine="567"/>
        <w:jc w:val="both"/>
        <w:rPr>
          <w:rFonts w:ascii="Times New Roman" w:eastAsia="Times New Roman" w:hAnsi="Times New Roman" w:cs="Times New Roman"/>
          <w:sz w:val="24"/>
          <w:szCs w:val="24"/>
        </w:rPr>
      </w:pPr>
      <w:bookmarkStart w:id="27" w:name="bookmark16"/>
      <w:bookmarkEnd w:id="27"/>
      <w:r w:rsidRPr="0067376A">
        <w:rPr>
          <w:rFonts w:ascii="Times New Roman" w:eastAsia="Times New Roman" w:hAnsi="Times New Roman" w:cs="Times New Roman"/>
          <w:sz w:val="24"/>
          <w:szCs w:val="24"/>
        </w:rPr>
        <w:t>погодження зміни ціни в договорі про закупівлю в бік зменшення (без зміни кількості  та якості товарів);</w:t>
      </w:r>
    </w:p>
    <w:p w14:paraId="3F04F373" w14:textId="77777777" w:rsidR="00025EBA" w:rsidRPr="0067376A" w:rsidRDefault="00025EBA" w:rsidP="00025EBA">
      <w:pPr>
        <w:numPr>
          <w:ilvl w:val="0"/>
          <w:numId w:val="6"/>
        </w:numPr>
        <w:tabs>
          <w:tab w:val="left" w:pos="993"/>
        </w:tabs>
        <w:spacing w:after="0" w:line="240" w:lineRule="auto"/>
        <w:ind w:firstLine="567"/>
        <w:jc w:val="both"/>
        <w:rPr>
          <w:rFonts w:ascii="Times New Roman" w:eastAsia="Times New Roman" w:hAnsi="Times New Roman" w:cs="Times New Roman"/>
          <w:sz w:val="24"/>
          <w:szCs w:val="24"/>
        </w:rPr>
      </w:pPr>
      <w:bookmarkStart w:id="28" w:name="bookmark17"/>
      <w:bookmarkEnd w:id="28"/>
      <w:r w:rsidRPr="0067376A">
        <w:rPr>
          <w:rFonts w:ascii="Times New Roman" w:eastAsia="Times New Roman" w:hAnsi="Times New Roman" w:cs="Times New Roman"/>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BFC48FC" w14:textId="77777777" w:rsidR="00025EBA" w:rsidRPr="0067376A" w:rsidRDefault="00025EBA" w:rsidP="00025EBA">
      <w:pPr>
        <w:numPr>
          <w:ilvl w:val="0"/>
          <w:numId w:val="6"/>
        </w:numPr>
        <w:tabs>
          <w:tab w:val="left" w:pos="993"/>
        </w:tabs>
        <w:ind w:firstLine="567"/>
        <w:contextualSpacing/>
        <w:jc w:val="both"/>
        <w:rPr>
          <w:rFonts w:ascii="Times New Roman" w:eastAsiaTheme="minorHAnsi" w:hAnsi="Times New Roman" w:cs="Times New Roman"/>
          <w:sz w:val="24"/>
          <w:szCs w:val="24"/>
        </w:rPr>
      </w:pPr>
      <w:bookmarkStart w:id="29" w:name="bookmark18"/>
      <w:bookmarkEnd w:id="29"/>
      <w:r w:rsidRPr="0067376A">
        <w:rPr>
          <w:rFonts w:ascii="Times New Roman" w:eastAsia="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67376A">
        <w:rPr>
          <w:rFonts w:ascii="Times New Roman" w:eastAsia="Times New Roman" w:hAnsi="Times New Roman" w:cs="Times New Roman"/>
          <w:sz w:val="24"/>
          <w:szCs w:val="24"/>
          <w:lang w:val="en-US"/>
        </w:rPr>
        <w:t>Platts</w:t>
      </w:r>
      <w:r w:rsidRPr="0067376A">
        <w:rPr>
          <w:rFonts w:ascii="Times New Roman" w:eastAsia="Times New Roman" w:hAnsi="Times New Roman" w:cs="Times New Roman"/>
          <w:sz w:val="24"/>
          <w:szCs w:val="24"/>
        </w:rPr>
        <w:t xml:space="preserve">, </w:t>
      </w:r>
      <w:r w:rsidRPr="0067376A">
        <w:rPr>
          <w:rFonts w:ascii="Times New Roman" w:eastAsia="Times New Roman" w:hAnsi="Times New Roman" w:cs="Times New Roman"/>
          <w:sz w:val="24"/>
          <w:szCs w:val="24"/>
          <w:lang w:val="en-US"/>
        </w:rPr>
        <w:t>ARGUS</w:t>
      </w:r>
      <w:r w:rsidRPr="0067376A">
        <w:rPr>
          <w:rFonts w:ascii="Times New Roman" w:eastAsia="Times New Roman" w:hAnsi="Times New Roman" w:cs="Times New Roman"/>
          <w:sz w:val="24"/>
          <w:szCs w:val="24"/>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888CCF4" w14:textId="77777777" w:rsidR="00025EBA" w:rsidRPr="0067376A" w:rsidRDefault="00025EBA" w:rsidP="00025EBA">
      <w:pPr>
        <w:spacing w:after="0" w:line="240" w:lineRule="auto"/>
        <w:ind w:firstLine="567"/>
        <w:jc w:val="both"/>
        <w:rPr>
          <w:rFonts w:ascii="Times New Roman" w:eastAsia="Times New Roman" w:hAnsi="Times New Roman" w:cs="Times New Roman"/>
          <w:i/>
          <w:sz w:val="24"/>
          <w:szCs w:val="24"/>
          <w:lang w:eastAsia="ru-RU"/>
        </w:rPr>
      </w:pPr>
      <w:r w:rsidRPr="0067376A">
        <w:rPr>
          <w:rFonts w:ascii="Times New Roman" w:eastAsia="Times New Roman" w:hAnsi="Times New Roman" w:cs="Times New Roman"/>
          <w:sz w:val="24"/>
          <w:szCs w:val="24"/>
          <w:lang w:eastAsia="ru-RU"/>
        </w:rPr>
        <w:t>8)  зміни умов у зв’язку із застосуванням положень частини шостої статті 41 Закону,</w:t>
      </w:r>
      <w:r w:rsidR="00766468" w:rsidRPr="0067376A">
        <w:rPr>
          <w:rFonts w:ascii="Times New Roman" w:eastAsia="Times New Roman" w:hAnsi="Times New Roman" w:cs="Times New Roman"/>
          <w:sz w:val="24"/>
          <w:szCs w:val="24"/>
          <w:lang w:eastAsia="ru-RU"/>
        </w:rPr>
        <w:t xml:space="preserve"> </w:t>
      </w:r>
      <w:r w:rsidRPr="0067376A">
        <w:rPr>
          <w:rFonts w:ascii="Times New Roman" w:eastAsia="Times New Roman" w:hAnsi="Times New Roman" w:cs="Times New Roman"/>
          <w:sz w:val="24"/>
          <w:szCs w:val="24"/>
          <w:lang w:eastAsia="ru-RU"/>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7376A">
        <w:rPr>
          <w:rFonts w:ascii="Times New Roman" w:eastAsia="Times New Roman" w:hAnsi="Times New Roman" w:cs="Times New Roman"/>
          <w:i/>
          <w:sz w:val="24"/>
          <w:szCs w:val="24"/>
          <w:lang w:eastAsia="ru-RU"/>
        </w:rPr>
        <w:t>.</w:t>
      </w:r>
    </w:p>
    <w:p w14:paraId="132B8B94" w14:textId="77777777" w:rsidR="00025EBA" w:rsidRPr="0067376A" w:rsidRDefault="00766468" w:rsidP="00025EBA">
      <w:pPr>
        <w:spacing w:after="0" w:line="240" w:lineRule="auto"/>
        <w:ind w:firstLine="567"/>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rPr>
        <w:t>10.3.</w:t>
      </w:r>
      <w:r w:rsidR="00025EBA" w:rsidRPr="0067376A">
        <w:rPr>
          <w:rFonts w:ascii="Times New Roman" w:eastAsia="Times New Roman" w:hAnsi="Times New Roman" w:cs="Times New Roman"/>
          <w:sz w:val="24"/>
          <w:szCs w:val="24"/>
        </w:rPr>
        <w:t xml:space="preserve"> </w:t>
      </w:r>
      <w:r w:rsidR="00025EBA" w:rsidRPr="0067376A">
        <w:rPr>
          <w:rFonts w:ascii="Times New Roman" w:eastAsia="Times New Roman" w:hAnsi="Times New Roman" w:cs="Times New Roman"/>
          <w:sz w:val="24"/>
          <w:szCs w:val="24"/>
          <w:lang w:eastAsia="ru-RU"/>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08966591" w14:textId="77777777" w:rsidR="00A607C4" w:rsidRPr="0067376A" w:rsidRDefault="00A607C4" w:rsidP="00025EBA">
      <w:pPr>
        <w:widowControl w:val="0"/>
        <w:shd w:val="clear" w:color="auto" w:fill="FFFFFF"/>
        <w:tabs>
          <w:tab w:val="left" w:pos="295"/>
        </w:tabs>
        <w:suppressAutoHyphens/>
        <w:spacing w:after="0" w:line="240" w:lineRule="auto"/>
        <w:ind w:firstLine="567"/>
        <w:jc w:val="both"/>
        <w:rPr>
          <w:rFonts w:ascii="Times New Roman" w:hAnsi="Times New Roman" w:cs="Times New Roman"/>
          <w:color w:val="000000"/>
          <w:sz w:val="24"/>
          <w:szCs w:val="24"/>
          <w:lang w:val="ru-RU" w:eastAsia="ar-SA"/>
        </w:rPr>
      </w:pPr>
      <w:r w:rsidRPr="0067376A">
        <w:rPr>
          <w:rFonts w:ascii="Times New Roman" w:hAnsi="Times New Roman" w:cs="Times New Roman"/>
          <w:color w:val="222222"/>
          <w:sz w:val="24"/>
          <w:szCs w:val="24"/>
          <w:lang w:eastAsia="ar-SA"/>
        </w:rPr>
        <w:t>Сторона, що ініціює внесення змін у Договір, надає іншій Стороні підтверджуючі документи, що обгунтовують настання випадків, зазначених у</w:t>
      </w:r>
      <w:r w:rsidR="00766468" w:rsidRPr="0067376A">
        <w:rPr>
          <w:rFonts w:ascii="Times New Roman" w:hAnsi="Times New Roman" w:cs="Times New Roman"/>
          <w:color w:val="222222"/>
          <w:sz w:val="24"/>
          <w:szCs w:val="24"/>
          <w:lang w:eastAsia="ar-SA"/>
        </w:rPr>
        <w:t xml:space="preserve"> </w:t>
      </w:r>
      <w:r w:rsidRPr="0067376A">
        <w:rPr>
          <w:rFonts w:ascii="Times New Roman" w:hAnsi="Times New Roman" w:cs="Times New Roman"/>
          <w:b/>
          <w:bCs/>
          <w:color w:val="222222"/>
          <w:sz w:val="24"/>
          <w:szCs w:val="24"/>
          <w:lang w:eastAsia="ar-SA"/>
        </w:rPr>
        <w:t>пункті</w:t>
      </w:r>
      <w:r w:rsidR="00766468" w:rsidRPr="0067376A">
        <w:rPr>
          <w:rFonts w:ascii="Times New Roman" w:hAnsi="Times New Roman" w:cs="Times New Roman"/>
          <w:b/>
          <w:bCs/>
          <w:color w:val="222222"/>
          <w:sz w:val="24"/>
          <w:szCs w:val="24"/>
          <w:lang w:eastAsia="ar-SA"/>
        </w:rPr>
        <w:t xml:space="preserve"> 10.2</w:t>
      </w:r>
      <w:r w:rsidRPr="0067376A">
        <w:rPr>
          <w:rFonts w:ascii="Times New Roman" w:hAnsi="Times New Roman" w:cs="Times New Roman"/>
          <w:b/>
          <w:bCs/>
          <w:color w:val="222222"/>
          <w:sz w:val="24"/>
          <w:szCs w:val="24"/>
          <w:lang w:eastAsia="ar-SA"/>
        </w:rPr>
        <w:t>.</w:t>
      </w:r>
      <w:r w:rsidRPr="0067376A">
        <w:rPr>
          <w:rFonts w:ascii="Times New Roman" w:hAnsi="Times New Roman" w:cs="Times New Roman"/>
          <w:color w:val="222222"/>
          <w:sz w:val="24"/>
          <w:szCs w:val="24"/>
          <w:lang w:eastAsia="ar-SA"/>
        </w:rPr>
        <w:t xml:space="preserve"> </w:t>
      </w:r>
      <w:r w:rsidRPr="0067376A">
        <w:rPr>
          <w:rFonts w:ascii="Times New Roman" w:hAnsi="Times New Roman" w:cs="Times New Roman"/>
          <w:color w:val="222222"/>
          <w:sz w:val="24"/>
          <w:szCs w:val="24"/>
          <w:lang w:val="ru-RU" w:eastAsia="ar-SA"/>
        </w:rPr>
        <w:t>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0CC31304" w14:textId="77777777" w:rsidR="00A607C4" w:rsidRPr="0067376A" w:rsidRDefault="00A607C4" w:rsidP="00A607C4">
      <w:pPr>
        <w:widowControl w:val="0"/>
        <w:shd w:val="clear" w:color="auto" w:fill="FFFFFF"/>
        <w:tabs>
          <w:tab w:val="left" w:pos="0"/>
        </w:tabs>
        <w:suppressAutoHyphens/>
        <w:spacing w:after="0" w:line="240" w:lineRule="auto"/>
        <w:ind w:firstLine="567"/>
        <w:jc w:val="both"/>
        <w:rPr>
          <w:rFonts w:ascii="Times New Roman" w:hAnsi="Times New Roman" w:cs="Times New Roman"/>
          <w:color w:val="000000"/>
          <w:sz w:val="24"/>
          <w:szCs w:val="24"/>
          <w:lang w:val="ru-RU" w:eastAsia="ar-SA"/>
        </w:rPr>
      </w:pPr>
      <w:r w:rsidRPr="0067376A">
        <w:rPr>
          <w:rFonts w:ascii="Times New Roman" w:hAnsi="Times New Roman" w:cs="Times New Roman"/>
          <w:color w:val="000000"/>
          <w:sz w:val="24"/>
          <w:szCs w:val="24"/>
          <w:lang w:val="ru-RU" w:eastAsia="ar-SA"/>
        </w:rPr>
        <w:t>10.</w:t>
      </w:r>
      <w:r w:rsidR="00766468" w:rsidRPr="0067376A">
        <w:rPr>
          <w:rFonts w:ascii="Times New Roman" w:hAnsi="Times New Roman" w:cs="Times New Roman"/>
          <w:color w:val="000000"/>
          <w:sz w:val="24"/>
          <w:szCs w:val="24"/>
          <w:lang w:val="ru-RU" w:eastAsia="ar-SA"/>
        </w:rPr>
        <w:t>4</w:t>
      </w:r>
      <w:r w:rsidRPr="0067376A">
        <w:rPr>
          <w:rFonts w:ascii="Times New Roman" w:hAnsi="Times New Roman" w:cs="Times New Roman"/>
          <w:color w:val="000000"/>
          <w:sz w:val="24"/>
          <w:szCs w:val="24"/>
          <w:lang w:val="ru-RU" w:eastAsia="ar-SA"/>
        </w:rPr>
        <w:t xml:space="preserve">. Цей Договір не втрачає чинності у разі зміни реквізитів Сторін, їх установчих </w:t>
      </w:r>
      <w:r w:rsidRPr="0067376A">
        <w:rPr>
          <w:rFonts w:ascii="Times New Roman" w:hAnsi="Times New Roman" w:cs="Times New Roman"/>
          <w:color w:val="000000"/>
          <w:sz w:val="24"/>
          <w:szCs w:val="24"/>
          <w:lang w:val="ru-RU" w:eastAsia="ar-SA"/>
        </w:rPr>
        <w:lastRenderedPageBreak/>
        <w:t>документів, а також зміни адрес та телефонних номерів. Сторона, в якої виникли такі зміни, зобов’язана протягом 10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32BD41CB" w14:textId="77777777" w:rsidR="00A607C4" w:rsidRPr="0067376A" w:rsidRDefault="00A607C4" w:rsidP="00A607C4">
      <w:pPr>
        <w:widowControl w:val="0"/>
        <w:shd w:val="clear" w:color="auto" w:fill="FFFFFF"/>
        <w:tabs>
          <w:tab w:val="left" w:pos="295"/>
        </w:tabs>
        <w:suppressAutoHyphens/>
        <w:spacing w:after="0" w:line="240" w:lineRule="auto"/>
        <w:ind w:firstLine="567"/>
        <w:jc w:val="both"/>
        <w:rPr>
          <w:rFonts w:ascii="Times New Roman" w:hAnsi="Times New Roman" w:cs="Times New Roman"/>
          <w:color w:val="000000"/>
          <w:sz w:val="24"/>
          <w:szCs w:val="24"/>
          <w:lang w:val="ru-RU" w:eastAsia="ar-SA"/>
        </w:rPr>
      </w:pPr>
      <w:r w:rsidRPr="0067376A">
        <w:rPr>
          <w:rFonts w:ascii="Times New Roman" w:hAnsi="Times New Roman" w:cs="Times New Roman"/>
          <w:color w:val="000000"/>
          <w:sz w:val="24"/>
          <w:szCs w:val="24"/>
          <w:lang w:val="ru-RU" w:eastAsia="ar-SA"/>
        </w:rPr>
        <w:t>10.</w:t>
      </w:r>
      <w:r w:rsidR="00766468" w:rsidRPr="0067376A">
        <w:rPr>
          <w:rFonts w:ascii="Times New Roman" w:hAnsi="Times New Roman" w:cs="Times New Roman"/>
          <w:color w:val="000000"/>
          <w:sz w:val="24"/>
          <w:szCs w:val="24"/>
          <w:lang w:val="ru-RU" w:eastAsia="ar-SA"/>
        </w:rPr>
        <w:t>5</w:t>
      </w:r>
      <w:r w:rsidRPr="0067376A">
        <w:rPr>
          <w:rFonts w:ascii="Times New Roman" w:hAnsi="Times New Roman" w:cs="Times New Roman"/>
          <w:color w:val="000000"/>
          <w:sz w:val="24"/>
          <w:szCs w:val="24"/>
          <w:lang w:val="ru-RU" w:eastAsia="ar-SA"/>
        </w:rPr>
        <w:t>. Даний Договір може бути розірвано за взаємною згодою Сторін шляхом укладення Сторонами відповідної додаткової угоди до даного Договору.</w:t>
      </w:r>
    </w:p>
    <w:p w14:paraId="2191CB36" w14:textId="77777777" w:rsidR="00A607C4" w:rsidRPr="0067376A" w:rsidRDefault="00A607C4" w:rsidP="00A607C4">
      <w:pPr>
        <w:widowControl w:val="0"/>
        <w:shd w:val="clear" w:color="auto" w:fill="FFFFFF"/>
        <w:suppressAutoHyphens/>
        <w:spacing w:after="0" w:line="240" w:lineRule="auto"/>
        <w:ind w:left="-10"/>
        <w:jc w:val="center"/>
        <w:rPr>
          <w:rFonts w:ascii="Times New Roman" w:hAnsi="Times New Roman" w:cs="Times New Roman"/>
          <w:b/>
          <w:color w:val="000000"/>
          <w:sz w:val="24"/>
          <w:szCs w:val="24"/>
          <w:lang w:val="ru-RU" w:eastAsia="ar-SA"/>
        </w:rPr>
      </w:pPr>
    </w:p>
    <w:p w14:paraId="712D8E83" w14:textId="77777777" w:rsidR="00A607C4" w:rsidRPr="0067376A" w:rsidRDefault="00A607C4" w:rsidP="00A607C4">
      <w:pPr>
        <w:widowControl w:val="0"/>
        <w:shd w:val="clear" w:color="auto" w:fill="FFFFFF"/>
        <w:suppressAutoHyphens/>
        <w:spacing w:after="0" w:line="240" w:lineRule="auto"/>
        <w:ind w:left="-10"/>
        <w:jc w:val="center"/>
        <w:rPr>
          <w:rFonts w:ascii="Times New Roman" w:hAnsi="Times New Roman" w:cs="Times New Roman"/>
          <w:b/>
          <w:color w:val="000000"/>
          <w:sz w:val="24"/>
          <w:szCs w:val="24"/>
          <w:lang w:val="ru-RU" w:eastAsia="ar-SA"/>
        </w:rPr>
      </w:pPr>
      <w:r w:rsidRPr="0067376A">
        <w:rPr>
          <w:rFonts w:ascii="Times New Roman" w:hAnsi="Times New Roman" w:cs="Times New Roman"/>
          <w:b/>
          <w:color w:val="000000"/>
          <w:sz w:val="24"/>
          <w:szCs w:val="24"/>
          <w:lang w:val="ru-RU" w:eastAsia="ar-SA"/>
        </w:rPr>
        <w:t xml:space="preserve"> 11. ФОРС–МАЖОРНІ ОБСТАВИНИ (ОБСТАВИНИ НЕПЕРЕБОРНОЇ СИЛИ)</w:t>
      </w:r>
    </w:p>
    <w:p w14:paraId="7BC124C2" w14:textId="77777777" w:rsidR="00A607C4" w:rsidRPr="0067376A" w:rsidRDefault="00A607C4" w:rsidP="00A607C4">
      <w:pPr>
        <w:widowControl w:val="0"/>
        <w:shd w:val="clear" w:color="auto" w:fill="FFFFFF"/>
        <w:suppressAutoHyphens/>
        <w:spacing w:after="0" w:line="240" w:lineRule="auto"/>
        <w:ind w:left="-10"/>
        <w:jc w:val="center"/>
        <w:rPr>
          <w:rFonts w:ascii="Times New Roman" w:hAnsi="Times New Roman" w:cs="Times New Roman"/>
          <w:color w:val="000000"/>
          <w:sz w:val="24"/>
          <w:szCs w:val="24"/>
          <w:lang w:val="ru-RU" w:eastAsia="ar-SA"/>
        </w:rPr>
      </w:pPr>
    </w:p>
    <w:p w14:paraId="3BAC1958" w14:textId="77777777" w:rsidR="00A607C4" w:rsidRPr="0067376A" w:rsidRDefault="00A607C4" w:rsidP="00A607C4">
      <w:pPr>
        <w:widowControl w:val="0"/>
        <w:shd w:val="clear" w:color="auto" w:fill="FFFFFF"/>
        <w:suppressAutoHyphens/>
        <w:spacing w:after="0" w:line="240" w:lineRule="auto"/>
        <w:ind w:firstLine="567"/>
        <w:jc w:val="both"/>
        <w:rPr>
          <w:rFonts w:ascii="Times New Roman" w:hAnsi="Times New Roman" w:cs="Times New Roman"/>
          <w:color w:val="000000"/>
          <w:sz w:val="24"/>
          <w:szCs w:val="24"/>
          <w:lang w:val="ru-RU" w:eastAsia="ar-SA"/>
        </w:rPr>
      </w:pPr>
      <w:r w:rsidRPr="0067376A">
        <w:rPr>
          <w:rFonts w:ascii="Times New Roman" w:hAnsi="Times New Roman" w:cs="Times New Roman"/>
          <w:color w:val="000000"/>
          <w:sz w:val="24"/>
          <w:szCs w:val="24"/>
          <w:lang w:val="ru-RU" w:eastAsia="ar-SA"/>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545509FA" w14:textId="77777777" w:rsidR="00A607C4" w:rsidRPr="0067376A" w:rsidRDefault="00A607C4" w:rsidP="00A607C4">
      <w:pPr>
        <w:widowControl w:val="0"/>
        <w:shd w:val="clear" w:color="auto" w:fill="FFFFFF"/>
        <w:suppressAutoHyphens/>
        <w:spacing w:after="0" w:line="240" w:lineRule="auto"/>
        <w:ind w:firstLine="567"/>
        <w:jc w:val="both"/>
        <w:rPr>
          <w:rFonts w:ascii="Times New Roman" w:hAnsi="Times New Roman" w:cs="Times New Roman"/>
          <w:color w:val="000000"/>
          <w:sz w:val="24"/>
          <w:szCs w:val="24"/>
          <w:lang w:val="ru-RU" w:eastAsia="ar-SA"/>
        </w:rPr>
      </w:pPr>
      <w:r w:rsidRPr="0067376A">
        <w:rPr>
          <w:rFonts w:ascii="Times New Roman" w:hAnsi="Times New Roman" w:cs="Times New Roman"/>
          <w:color w:val="000000"/>
          <w:sz w:val="24"/>
          <w:szCs w:val="24"/>
          <w:lang w:val="ru-RU" w:eastAsia="ar-SA"/>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5D6CA0D2" w14:textId="77777777" w:rsidR="00A607C4" w:rsidRPr="0067376A" w:rsidRDefault="00A607C4" w:rsidP="00A607C4">
      <w:pPr>
        <w:widowControl w:val="0"/>
        <w:shd w:val="clear" w:color="auto" w:fill="FFFFFF"/>
        <w:suppressAutoHyphens/>
        <w:spacing w:after="0" w:line="240" w:lineRule="auto"/>
        <w:ind w:firstLine="708"/>
        <w:jc w:val="both"/>
        <w:rPr>
          <w:rFonts w:ascii="Times New Roman" w:hAnsi="Times New Roman" w:cs="Times New Roman"/>
          <w:color w:val="000000"/>
          <w:sz w:val="24"/>
          <w:szCs w:val="24"/>
          <w:lang w:val="ru-RU" w:eastAsia="ar-SA"/>
        </w:rPr>
      </w:pPr>
      <w:bookmarkStart w:id="30" w:name="bookmark=id.1ksv4uv" w:colFirst="0" w:colLast="0"/>
      <w:bookmarkEnd w:id="30"/>
      <w:r w:rsidRPr="0067376A">
        <w:rPr>
          <w:rFonts w:ascii="Times New Roman" w:hAnsi="Times New Roman" w:cs="Times New Roman"/>
          <w:color w:val="000000"/>
          <w:sz w:val="24"/>
          <w:szCs w:val="24"/>
          <w:lang w:val="ru-RU" w:eastAsia="ar-SA"/>
        </w:rPr>
        <w:t>Дія таких обставин може бути викликана:</w:t>
      </w:r>
    </w:p>
    <w:p w14:paraId="2B6292CC" w14:textId="77777777" w:rsidR="00A607C4" w:rsidRPr="0067376A" w:rsidRDefault="00A607C4" w:rsidP="00A607C4">
      <w:pPr>
        <w:widowControl w:val="0"/>
        <w:shd w:val="clear" w:color="auto" w:fill="FFFFFF"/>
        <w:suppressAutoHyphens/>
        <w:spacing w:after="0" w:line="240" w:lineRule="auto"/>
        <w:ind w:firstLine="708"/>
        <w:jc w:val="both"/>
        <w:rPr>
          <w:rFonts w:ascii="Times New Roman" w:hAnsi="Times New Roman" w:cs="Times New Roman"/>
          <w:color w:val="000000"/>
          <w:sz w:val="24"/>
          <w:szCs w:val="24"/>
          <w:lang w:val="ru-RU" w:eastAsia="ar-SA"/>
        </w:rPr>
      </w:pPr>
      <w:bookmarkStart w:id="31" w:name="bookmark=id.44sinio" w:colFirst="0" w:colLast="0"/>
      <w:bookmarkEnd w:id="31"/>
      <w:r w:rsidRPr="0067376A">
        <w:rPr>
          <w:rFonts w:ascii="Times New Roman" w:hAnsi="Times New Roman" w:cs="Times New Roman"/>
          <w:color w:val="000000"/>
          <w:sz w:val="24"/>
          <w:szCs w:val="24"/>
          <w:lang w:val="ru-RU" w:eastAsia="ar-SA"/>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7FA67545" w14:textId="77777777" w:rsidR="00A607C4" w:rsidRPr="0067376A" w:rsidRDefault="00A607C4" w:rsidP="00A607C4">
      <w:pPr>
        <w:widowControl w:val="0"/>
        <w:shd w:val="clear" w:color="auto" w:fill="FFFFFF"/>
        <w:suppressAutoHyphens/>
        <w:spacing w:after="0" w:line="240" w:lineRule="auto"/>
        <w:ind w:firstLine="708"/>
        <w:jc w:val="both"/>
        <w:rPr>
          <w:rFonts w:ascii="Times New Roman" w:hAnsi="Times New Roman" w:cs="Times New Roman"/>
          <w:color w:val="000000"/>
          <w:sz w:val="24"/>
          <w:szCs w:val="24"/>
          <w:lang w:val="ru-RU" w:eastAsia="ar-SA"/>
        </w:rPr>
      </w:pPr>
      <w:bookmarkStart w:id="32" w:name="bookmark=id.2jxsxqh" w:colFirst="0" w:colLast="0"/>
      <w:bookmarkEnd w:id="32"/>
      <w:r w:rsidRPr="0067376A">
        <w:rPr>
          <w:rFonts w:ascii="Times New Roman" w:hAnsi="Times New Roman" w:cs="Times New Roman"/>
          <w:color w:val="000000"/>
          <w:sz w:val="24"/>
          <w:szCs w:val="24"/>
          <w:lang w:val="ru-RU" w:eastAsia="ar-S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2FEDDE1D" w14:textId="77777777" w:rsidR="00A607C4" w:rsidRPr="0067376A" w:rsidRDefault="00A607C4" w:rsidP="00A607C4">
      <w:pPr>
        <w:widowControl w:val="0"/>
        <w:shd w:val="clear" w:color="auto" w:fill="FFFFFF"/>
        <w:suppressAutoHyphens/>
        <w:spacing w:after="0" w:line="240" w:lineRule="auto"/>
        <w:ind w:firstLine="708"/>
        <w:jc w:val="both"/>
        <w:rPr>
          <w:rFonts w:ascii="Times New Roman" w:hAnsi="Times New Roman" w:cs="Times New Roman"/>
          <w:color w:val="000000"/>
          <w:sz w:val="24"/>
          <w:szCs w:val="24"/>
          <w:lang w:val="ru-RU" w:eastAsia="ar-SA"/>
        </w:rPr>
      </w:pPr>
      <w:bookmarkStart w:id="33" w:name="bookmark=id.z337ya" w:colFirst="0" w:colLast="0"/>
      <w:bookmarkEnd w:id="33"/>
      <w:r w:rsidRPr="0067376A">
        <w:rPr>
          <w:rFonts w:ascii="Times New Roman" w:hAnsi="Times New Roman" w:cs="Times New Roman"/>
          <w:color w:val="000000"/>
          <w:sz w:val="24"/>
          <w:szCs w:val="24"/>
          <w:lang w:val="ru-RU" w:eastAsia="ar-S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536ED6BA" w14:textId="77777777" w:rsidR="00A607C4" w:rsidRPr="0067376A" w:rsidRDefault="00A607C4" w:rsidP="00A607C4">
      <w:pPr>
        <w:widowControl w:val="0"/>
        <w:suppressAutoHyphens/>
        <w:spacing w:after="0" w:line="240" w:lineRule="auto"/>
        <w:ind w:firstLine="567"/>
        <w:jc w:val="both"/>
        <w:rPr>
          <w:rFonts w:ascii="Times New Roman" w:hAnsi="Times New Roman" w:cs="Times New Roman"/>
          <w:sz w:val="24"/>
          <w:szCs w:val="24"/>
          <w:lang w:val="ru-RU" w:eastAsia="ar-SA"/>
        </w:rPr>
      </w:pPr>
      <w:bookmarkStart w:id="34" w:name="bookmark=id.3j2qqm3" w:colFirst="0" w:colLast="0"/>
      <w:bookmarkEnd w:id="34"/>
      <w:r w:rsidRPr="0067376A">
        <w:rPr>
          <w:rFonts w:ascii="Times New Roman" w:hAnsi="Times New Roman" w:cs="Times New Roman"/>
          <w:sz w:val="24"/>
          <w:szCs w:val="24"/>
          <w:lang w:val="ru-RU" w:eastAsia="ar-SA"/>
        </w:rPr>
        <w:t>11.3. Сторона, для якої склались форс-мажорні обставини (обставини непереборної сили), зобов’язана не пізніше 10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5E306F64" w14:textId="77777777" w:rsidR="00A607C4" w:rsidRPr="0067376A" w:rsidRDefault="00A607C4" w:rsidP="00A607C4">
      <w:pPr>
        <w:widowControl w:val="0"/>
        <w:suppressAutoHyphens/>
        <w:spacing w:after="0" w:line="240" w:lineRule="auto"/>
        <w:ind w:firstLine="567"/>
        <w:jc w:val="both"/>
        <w:rPr>
          <w:rFonts w:ascii="Times New Roman" w:hAnsi="Times New Roman" w:cs="Times New Roman"/>
          <w:sz w:val="24"/>
          <w:szCs w:val="24"/>
          <w:lang w:val="ru-RU" w:eastAsia="ar-SA"/>
        </w:rPr>
      </w:pPr>
      <w:r w:rsidRPr="0067376A">
        <w:rPr>
          <w:rFonts w:ascii="Times New Roman" w:hAnsi="Times New Roman" w:cs="Times New Roman"/>
          <w:sz w:val="24"/>
          <w:szCs w:val="24"/>
          <w:lang w:val="ru-RU" w:eastAsia="ar-SA"/>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032E36A9" w14:textId="77777777" w:rsidR="00A607C4" w:rsidRPr="0067376A" w:rsidRDefault="00A607C4" w:rsidP="00A607C4">
      <w:pPr>
        <w:widowControl w:val="0"/>
        <w:suppressAutoHyphens/>
        <w:spacing w:after="0" w:line="240" w:lineRule="auto"/>
        <w:ind w:firstLine="567"/>
        <w:jc w:val="both"/>
        <w:rPr>
          <w:rFonts w:ascii="Times New Roman" w:hAnsi="Times New Roman" w:cs="Times New Roman"/>
          <w:sz w:val="24"/>
          <w:szCs w:val="24"/>
          <w:lang w:val="ru-RU" w:eastAsia="ar-SA"/>
        </w:rPr>
      </w:pPr>
      <w:r w:rsidRPr="0067376A">
        <w:rPr>
          <w:rFonts w:ascii="Times New Roman" w:hAnsi="Times New Roman" w:cs="Times New Roman"/>
          <w:sz w:val="24"/>
          <w:szCs w:val="24"/>
          <w:lang w:val="ru-RU" w:eastAsia="ar-SA"/>
        </w:rPr>
        <w:t xml:space="preserve">11.5.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w:t>
      </w:r>
      <w:r w:rsidRPr="0067376A">
        <w:rPr>
          <w:rFonts w:ascii="Times New Roman" w:hAnsi="Times New Roman" w:cs="Times New Roman"/>
          <w:sz w:val="24"/>
          <w:szCs w:val="24"/>
          <w:lang w:val="ru-RU" w:eastAsia="ar-SA"/>
        </w:rPr>
        <w:lastRenderedPageBreak/>
        <w:t>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1EF39104" w14:textId="77777777" w:rsidR="00A607C4" w:rsidRPr="0067376A" w:rsidRDefault="00A607C4" w:rsidP="00A607C4">
      <w:pPr>
        <w:widowControl w:val="0"/>
        <w:suppressAutoHyphens/>
        <w:spacing w:after="0" w:line="240" w:lineRule="auto"/>
        <w:ind w:firstLine="567"/>
        <w:jc w:val="both"/>
        <w:rPr>
          <w:rFonts w:ascii="Times New Roman" w:hAnsi="Times New Roman" w:cs="Times New Roman"/>
          <w:sz w:val="24"/>
          <w:szCs w:val="24"/>
          <w:lang w:val="ru-RU" w:eastAsia="ar-SA"/>
        </w:rPr>
      </w:pPr>
    </w:p>
    <w:p w14:paraId="010F12F6" w14:textId="77777777" w:rsidR="00A607C4" w:rsidRPr="0067376A" w:rsidRDefault="00A607C4" w:rsidP="00A607C4">
      <w:pPr>
        <w:widowControl w:val="0"/>
        <w:suppressAutoHyphens/>
        <w:spacing w:after="0" w:line="240" w:lineRule="auto"/>
        <w:jc w:val="center"/>
        <w:rPr>
          <w:rFonts w:ascii="Times New Roman" w:hAnsi="Times New Roman" w:cs="Times New Roman"/>
          <w:b/>
          <w:sz w:val="24"/>
          <w:szCs w:val="24"/>
          <w:lang w:val="ru-RU" w:eastAsia="ar-SA"/>
        </w:rPr>
      </w:pPr>
      <w:r w:rsidRPr="0067376A">
        <w:rPr>
          <w:rFonts w:ascii="Times New Roman" w:hAnsi="Times New Roman" w:cs="Times New Roman"/>
          <w:b/>
          <w:sz w:val="24"/>
          <w:szCs w:val="24"/>
          <w:lang w:val="ru-RU" w:eastAsia="ar-SA"/>
        </w:rPr>
        <w:t>12. АНТИКОРУПЦІЙНЕ ЗАСТЕРЕЖЕННЯ</w:t>
      </w:r>
    </w:p>
    <w:p w14:paraId="3A571CF1" w14:textId="77777777" w:rsidR="00A607C4" w:rsidRPr="0067376A" w:rsidRDefault="00A607C4" w:rsidP="00A607C4">
      <w:pPr>
        <w:widowControl w:val="0"/>
        <w:suppressAutoHyphens/>
        <w:spacing w:after="0" w:line="240" w:lineRule="auto"/>
        <w:jc w:val="center"/>
        <w:rPr>
          <w:rFonts w:ascii="Times New Roman" w:hAnsi="Times New Roman" w:cs="Times New Roman"/>
          <w:b/>
          <w:sz w:val="24"/>
          <w:szCs w:val="24"/>
          <w:lang w:val="ru-RU" w:eastAsia="ar-SA"/>
        </w:rPr>
      </w:pPr>
    </w:p>
    <w:p w14:paraId="3AFE1E85" w14:textId="77777777" w:rsidR="00A607C4" w:rsidRPr="0067376A" w:rsidRDefault="00A607C4" w:rsidP="00A607C4">
      <w:pPr>
        <w:widowControl w:val="0"/>
        <w:suppressAutoHyphens/>
        <w:spacing w:after="0" w:line="240" w:lineRule="auto"/>
        <w:ind w:firstLine="567"/>
        <w:jc w:val="both"/>
        <w:rPr>
          <w:rFonts w:ascii="Times New Roman" w:hAnsi="Times New Roman" w:cs="Times New Roman"/>
          <w:sz w:val="24"/>
          <w:szCs w:val="24"/>
          <w:lang w:val="ru-RU" w:eastAsia="ar-SA"/>
        </w:rPr>
      </w:pPr>
      <w:r w:rsidRPr="0067376A">
        <w:rPr>
          <w:rFonts w:ascii="Times New Roman" w:hAnsi="Times New Roman" w:cs="Times New Roman"/>
          <w:sz w:val="24"/>
          <w:szCs w:val="24"/>
          <w:lang w:val="ru-RU" w:eastAsia="ar-SA"/>
        </w:rPr>
        <w:t>12.1. Сторони зобов’язуються забезпечити повну відповідальність своїх працівників вимогам антикорупційного законодавства.</w:t>
      </w:r>
    </w:p>
    <w:p w14:paraId="41E5B8DF" w14:textId="77777777" w:rsidR="00A607C4" w:rsidRPr="0067376A" w:rsidRDefault="00A607C4" w:rsidP="00A607C4">
      <w:pPr>
        <w:widowControl w:val="0"/>
        <w:suppressAutoHyphens/>
        <w:spacing w:after="0" w:line="240" w:lineRule="auto"/>
        <w:ind w:firstLine="567"/>
        <w:jc w:val="both"/>
        <w:rPr>
          <w:rFonts w:ascii="Times New Roman" w:hAnsi="Times New Roman" w:cs="Times New Roman"/>
          <w:sz w:val="24"/>
          <w:szCs w:val="24"/>
          <w:lang w:val="ru-RU" w:eastAsia="ar-SA"/>
        </w:rPr>
      </w:pPr>
      <w:r w:rsidRPr="0067376A">
        <w:rPr>
          <w:rFonts w:ascii="Times New Roman" w:hAnsi="Times New Roman" w:cs="Times New Roman"/>
          <w:sz w:val="24"/>
          <w:szCs w:val="24"/>
          <w:lang w:val="ru-RU" w:eastAsia="ar-SA"/>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24F213B6" w14:textId="77777777" w:rsidR="00A607C4" w:rsidRPr="0067376A" w:rsidRDefault="00A607C4" w:rsidP="00A607C4">
      <w:pPr>
        <w:widowControl w:val="0"/>
        <w:suppressAutoHyphens/>
        <w:spacing w:after="0" w:line="240" w:lineRule="auto"/>
        <w:ind w:firstLine="567"/>
        <w:jc w:val="both"/>
        <w:rPr>
          <w:rFonts w:ascii="Times New Roman" w:hAnsi="Times New Roman" w:cs="Times New Roman"/>
          <w:sz w:val="24"/>
          <w:szCs w:val="24"/>
          <w:lang w:val="ru-RU" w:eastAsia="ar-SA"/>
        </w:rPr>
      </w:pPr>
      <w:r w:rsidRPr="0067376A">
        <w:rPr>
          <w:rFonts w:ascii="Times New Roman" w:hAnsi="Times New Roman" w:cs="Times New Roman"/>
          <w:sz w:val="24"/>
          <w:szCs w:val="24"/>
          <w:lang w:val="ru-RU" w:eastAsia="ar-SA"/>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75EAF8A4" w14:textId="77777777" w:rsidR="00A607C4" w:rsidRPr="0067376A" w:rsidRDefault="00A607C4" w:rsidP="00A607C4">
      <w:pPr>
        <w:widowControl w:val="0"/>
        <w:suppressAutoHyphens/>
        <w:spacing w:after="0" w:line="240" w:lineRule="auto"/>
        <w:ind w:firstLine="567"/>
        <w:jc w:val="both"/>
        <w:rPr>
          <w:rFonts w:ascii="Times New Roman" w:hAnsi="Times New Roman" w:cs="Times New Roman"/>
          <w:sz w:val="24"/>
          <w:szCs w:val="24"/>
          <w:lang w:val="ru-RU" w:eastAsia="ar-SA"/>
        </w:rPr>
      </w:pPr>
      <w:r w:rsidRPr="0067376A">
        <w:rPr>
          <w:rFonts w:ascii="Times New Roman" w:hAnsi="Times New Roman" w:cs="Times New Roman"/>
          <w:sz w:val="24"/>
          <w:szCs w:val="24"/>
          <w:lang w:val="ru-RU" w:eastAsia="ar-SA"/>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5251AF60" w14:textId="77777777" w:rsidR="00A607C4" w:rsidRPr="0067376A" w:rsidRDefault="00A607C4" w:rsidP="00A607C4">
      <w:pPr>
        <w:widowControl w:val="0"/>
        <w:suppressAutoHyphens/>
        <w:spacing w:after="0" w:line="240" w:lineRule="auto"/>
        <w:ind w:firstLine="567"/>
        <w:jc w:val="both"/>
        <w:rPr>
          <w:rFonts w:ascii="Times New Roman" w:hAnsi="Times New Roman" w:cs="Times New Roman"/>
          <w:sz w:val="24"/>
          <w:szCs w:val="24"/>
          <w:lang w:val="ru-RU" w:eastAsia="ar-SA"/>
        </w:rPr>
      </w:pPr>
      <w:r w:rsidRPr="0067376A">
        <w:rPr>
          <w:rFonts w:ascii="Times New Roman" w:hAnsi="Times New Roman" w:cs="Times New Roman"/>
          <w:sz w:val="24"/>
          <w:szCs w:val="24"/>
          <w:lang w:val="ru-RU" w:eastAsia="ar-SA"/>
        </w:rPr>
        <w:t>12.5. Під діями працівника, здійснюваними на користь стимулюючої його Сторони, розуміються:</w:t>
      </w:r>
    </w:p>
    <w:p w14:paraId="22C1E333" w14:textId="77777777" w:rsidR="00A607C4" w:rsidRPr="0067376A" w:rsidRDefault="00A607C4" w:rsidP="00A607C4">
      <w:pPr>
        <w:widowControl w:val="0"/>
        <w:numPr>
          <w:ilvl w:val="0"/>
          <w:numId w:val="28"/>
        </w:numPr>
        <w:suppressAutoHyphens/>
        <w:spacing w:after="0" w:line="240" w:lineRule="auto"/>
        <w:jc w:val="both"/>
        <w:rPr>
          <w:rFonts w:ascii="Times New Roman" w:hAnsi="Times New Roman" w:cs="Times New Roman"/>
          <w:sz w:val="24"/>
          <w:szCs w:val="24"/>
          <w:lang w:val="ru-RU" w:eastAsia="ar-SA"/>
        </w:rPr>
      </w:pPr>
      <w:r w:rsidRPr="0067376A">
        <w:rPr>
          <w:rFonts w:ascii="Times New Roman" w:hAnsi="Times New Roman" w:cs="Times New Roman"/>
          <w:sz w:val="24"/>
          <w:szCs w:val="24"/>
          <w:lang w:val="ru-RU" w:eastAsia="ar-SA"/>
        </w:rPr>
        <w:t>надання невиправданих переваг у порівнянні з іншими контрагентами;</w:t>
      </w:r>
    </w:p>
    <w:p w14:paraId="0335CF88" w14:textId="77777777" w:rsidR="00A607C4" w:rsidRPr="0067376A" w:rsidRDefault="00A607C4" w:rsidP="00A607C4">
      <w:pPr>
        <w:widowControl w:val="0"/>
        <w:numPr>
          <w:ilvl w:val="0"/>
          <w:numId w:val="28"/>
        </w:numPr>
        <w:suppressAutoHyphens/>
        <w:spacing w:after="0" w:line="240" w:lineRule="auto"/>
        <w:jc w:val="both"/>
        <w:rPr>
          <w:rFonts w:ascii="Times New Roman" w:hAnsi="Times New Roman" w:cs="Times New Roman"/>
          <w:sz w:val="24"/>
          <w:szCs w:val="24"/>
          <w:lang w:val="en-US" w:eastAsia="ar-SA"/>
        </w:rPr>
      </w:pPr>
      <w:r w:rsidRPr="0067376A">
        <w:rPr>
          <w:rFonts w:ascii="Times New Roman" w:hAnsi="Times New Roman" w:cs="Times New Roman"/>
          <w:sz w:val="24"/>
          <w:szCs w:val="24"/>
          <w:lang w:val="en-US" w:eastAsia="ar-SA"/>
        </w:rPr>
        <w:t>надання будь – яких гарантій;</w:t>
      </w:r>
    </w:p>
    <w:p w14:paraId="42674A21" w14:textId="77777777" w:rsidR="00A607C4" w:rsidRPr="0067376A" w:rsidRDefault="00A607C4" w:rsidP="00A607C4">
      <w:pPr>
        <w:widowControl w:val="0"/>
        <w:numPr>
          <w:ilvl w:val="0"/>
          <w:numId w:val="28"/>
        </w:numPr>
        <w:suppressAutoHyphens/>
        <w:spacing w:after="0" w:line="240" w:lineRule="auto"/>
        <w:jc w:val="both"/>
        <w:rPr>
          <w:rFonts w:ascii="Times New Roman" w:hAnsi="Times New Roman" w:cs="Times New Roman"/>
          <w:sz w:val="24"/>
          <w:szCs w:val="24"/>
          <w:lang w:val="en-US" w:eastAsia="ar-SA"/>
        </w:rPr>
      </w:pPr>
      <w:r w:rsidRPr="0067376A">
        <w:rPr>
          <w:rFonts w:ascii="Times New Roman" w:hAnsi="Times New Roman" w:cs="Times New Roman"/>
          <w:sz w:val="24"/>
          <w:szCs w:val="24"/>
          <w:lang w:val="en-US" w:eastAsia="ar-SA"/>
        </w:rPr>
        <w:t>прискорення існуючих процедур;</w:t>
      </w:r>
    </w:p>
    <w:p w14:paraId="0F93B6E6" w14:textId="77777777" w:rsidR="00A607C4" w:rsidRPr="0067376A" w:rsidRDefault="00A607C4" w:rsidP="00A607C4">
      <w:pPr>
        <w:widowControl w:val="0"/>
        <w:numPr>
          <w:ilvl w:val="0"/>
          <w:numId w:val="28"/>
        </w:numPr>
        <w:suppressAutoHyphens/>
        <w:spacing w:after="0" w:line="240" w:lineRule="auto"/>
        <w:jc w:val="both"/>
        <w:rPr>
          <w:rFonts w:ascii="Times New Roman" w:hAnsi="Times New Roman" w:cs="Times New Roman"/>
          <w:sz w:val="24"/>
          <w:szCs w:val="24"/>
          <w:lang w:val="en-US" w:eastAsia="ar-SA"/>
        </w:rPr>
      </w:pPr>
      <w:r w:rsidRPr="0067376A">
        <w:rPr>
          <w:rFonts w:ascii="Times New Roman" w:hAnsi="Times New Roman" w:cs="Times New Roman"/>
          <w:sz w:val="24"/>
          <w:szCs w:val="24"/>
          <w:lang w:val="en-US" w:eastAsia="ar-S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30DC570B" w14:textId="77777777" w:rsidR="00A607C4" w:rsidRPr="0067376A" w:rsidRDefault="00A607C4" w:rsidP="00A607C4">
      <w:pPr>
        <w:widowControl w:val="0"/>
        <w:suppressAutoHyphens/>
        <w:spacing w:after="0" w:line="240" w:lineRule="auto"/>
        <w:ind w:firstLine="567"/>
        <w:jc w:val="both"/>
        <w:rPr>
          <w:rFonts w:ascii="Times New Roman" w:hAnsi="Times New Roman" w:cs="Times New Roman"/>
          <w:sz w:val="24"/>
          <w:szCs w:val="24"/>
          <w:lang w:val="en-US" w:eastAsia="ar-SA"/>
        </w:rPr>
      </w:pPr>
      <w:r w:rsidRPr="0067376A">
        <w:rPr>
          <w:rFonts w:ascii="Times New Roman" w:hAnsi="Times New Roman" w:cs="Times New Roman"/>
          <w:sz w:val="24"/>
          <w:szCs w:val="24"/>
          <w:lang w:val="en-US" w:eastAsia="ar-SA"/>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10041166" w14:textId="77777777" w:rsidR="00A607C4" w:rsidRPr="0067376A" w:rsidRDefault="00A607C4" w:rsidP="00A607C4">
      <w:pPr>
        <w:widowControl w:val="0"/>
        <w:suppressAutoHyphens/>
        <w:spacing w:after="0" w:line="240" w:lineRule="auto"/>
        <w:ind w:firstLine="567"/>
        <w:jc w:val="both"/>
        <w:rPr>
          <w:rFonts w:ascii="Times New Roman" w:hAnsi="Times New Roman" w:cs="Times New Roman"/>
          <w:sz w:val="24"/>
          <w:szCs w:val="24"/>
          <w:lang w:val="ru-RU" w:eastAsia="ar-SA"/>
        </w:rPr>
      </w:pPr>
      <w:r w:rsidRPr="0067376A">
        <w:rPr>
          <w:rFonts w:ascii="Times New Roman" w:hAnsi="Times New Roman" w:cs="Times New Roman"/>
          <w:sz w:val="24"/>
          <w:szCs w:val="24"/>
          <w:lang w:val="ru-RU" w:eastAsia="ar-SA"/>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071C25B6" w14:textId="77777777" w:rsidR="00A607C4" w:rsidRPr="0067376A" w:rsidRDefault="00A607C4" w:rsidP="00A607C4">
      <w:pPr>
        <w:widowControl w:val="0"/>
        <w:suppressAutoHyphens/>
        <w:spacing w:after="0" w:line="240" w:lineRule="auto"/>
        <w:ind w:firstLine="567"/>
        <w:jc w:val="both"/>
        <w:rPr>
          <w:rFonts w:ascii="Times New Roman" w:hAnsi="Times New Roman" w:cs="Times New Roman"/>
          <w:sz w:val="24"/>
          <w:szCs w:val="24"/>
          <w:lang w:val="ru-RU" w:eastAsia="ar-SA"/>
        </w:rPr>
      </w:pPr>
      <w:r w:rsidRPr="0067376A">
        <w:rPr>
          <w:rFonts w:ascii="Times New Roman" w:hAnsi="Times New Roman" w:cs="Times New Roman"/>
          <w:sz w:val="24"/>
          <w:szCs w:val="24"/>
          <w:lang w:val="ru-RU" w:eastAsia="ar-SA"/>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5DDF7EAC" w14:textId="77777777" w:rsidR="00A607C4" w:rsidRPr="0067376A" w:rsidRDefault="00A607C4" w:rsidP="00A607C4">
      <w:pPr>
        <w:widowControl w:val="0"/>
        <w:suppressAutoHyphens/>
        <w:spacing w:after="0" w:line="240" w:lineRule="auto"/>
        <w:ind w:firstLine="567"/>
        <w:jc w:val="both"/>
        <w:rPr>
          <w:rFonts w:ascii="Times New Roman" w:hAnsi="Times New Roman" w:cs="Times New Roman"/>
          <w:sz w:val="24"/>
          <w:szCs w:val="24"/>
          <w:lang w:val="ru-RU" w:eastAsia="ar-SA"/>
        </w:rPr>
      </w:pPr>
      <w:r w:rsidRPr="0067376A">
        <w:rPr>
          <w:rFonts w:ascii="Times New Roman" w:hAnsi="Times New Roman" w:cs="Times New Roman"/>
          <w:sz w:val="24"/>
          <w:szCs w:val="24"/>
          <w:lang w:val="ru-RU" w:eastAsia="ar-SA"/>
        </w:rPr>
        <w:t>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10 робочих днів з дати направлення письмового повідомлення.</w:t>
      </w:r>
    </w:p>
    <w:p w14:paraId="620B783B" w14:textId="77777777" w:rsidR="00A607C4" w:rsidRPr="0067376A" w:rsidRDefault="00A607C4" w:rsidP="00A607C4">
      <w:pPr>
        <w:widowControl w:val="0"/>
        <w:suppressAutoHyphens/>
        <w:spacing w:after="0" w:line="240" w:lineRule="auto"/>
        <w:ind w:firstLine="567"/>
        <w:jc w:val="both"/>
        <w:rPr>
          <w:rFonts w:ascii="Times New Roman" w:hAnsi="Times New Roman" w:cs="Times New Roman"/>
          <w:sz w:val="24"/>
          <w:szCs w:val="24"/>
          <w:lang w:val="ru-RU" w:eastAsia="ar-SA"/>
        </w:rPr>
      </w:pPr>
      <w:r w:rsidRPr="0067376A">
        <w:rPr>
          <w:rFonts w:ascii="Times New Roman" w:hAnsi="Times New Roman" w:cs="Times New Roman"/>
          <w:sz w:val="24"/>
          <w:szCs w:val="24"/>
          <w:lang w:val="ru-RU" w:eastAsia="ar-SA"/>
        </w:rPr>
        <w:t>12.10. У письмовому повідомленні сторона зобов’язана пос</w:t>
      </w:r>
      <w:r w:rsidR="00077324" w:rsidRPr="0067376A">
        <w:rPr>
          <w:rFonts w:ascii="Times New Roman" w:hAnsi="Times New Roman" w:cs="Times New Roman"/>
          <w:sz w:val="24"/>
          <w:szCs w:val="24"/>
          <w:lang w:val="ru-RU" w:eastAsia="ar-SA"/>
        </w:rPr>
        <w:t>и</w:t>
      </w:r>
      <w:r w:rsidRPr="0067376A">
        <w:rPr>
          <w:rFonts w:ascii="Times New Roman" w:hAnsi="Times New Roman" w:cs="Times New Roman"/>
          <w:sz w:val="24"/>
          <w:szCs w:val="24"/>
          <w:lang w:val="ru-RU" w:eastAsia="ar-SA"/>
        </w:rPr>
        <w:t xml:space="preserve">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w:t>
      </w:r>
      <w:r w:rsidRPr="0067376A">
        <w:rPr>
          <w:rFonts w:ascii="Times New Roman" w:hAnsi="Times New Roman" w:cs="Times New Roman"/>
          <w:sz w:val="24"/>
          <w:szCs w:val="24"/>
          <w:lang w:val="ru-RU" w:eastAsia="ar-SA"/>
        </w:rPr>
        <w:lastRenderedPageBreak/>
        <w:t>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6D1050EA" w14:textId="77777777" w:rsidR="00A607C4" w:rsidRPr="0067376A" w:rsidRDefault="00A607C4" w:rsidP="00A607C4">
      <w:pPr>
        <w:widowControl w:val="0"/>
        <w:suppressAutoHyphens/>
        <w:spacing w:after="0" w:line="240" w:lineRule="auto"/>
        <w:ind w:firstLine="567"/>
        <w:jc w:val="both"/>
        <w:rPr>
          <w:rFonts w:ascii="Times New Roman" w:hAnsi="Times New Roman" w:cs="Times New Roman"/>
          <w:sz w:val="24"/>
          <w:szCs w:val="24"/>
          <w:lang w:val="ru-RU" w:eastAsia="ar-SA"/>
        </w:rPr>
      </w:pPr>
      <w:r w:rsidRPr="0067376A">
        <w:rPr>
          <w:rFonts w:ascii="Times New Roman" w:hAnsi="Times New Roman" w:cs="Times New Roman"/>
          <w:sz w:val="24"/>
          <w:szCs w:val="24"/>
          <w:lang w:val="ru-RU" w:eastAsia="ar-S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25FD06EA" w14:textId="77777777" w:rsidR="00A607C4" w:rsidRPr="0067376A" w:rsidRDefault="00A607C4" w:rsidP="00A607C4">
      <w:pPr>
        <w:widowControl w:val="0"/>
        <w:suppressAutoHyphens/>
        <w:spacing w:after="0" w:line="240" w:lineRule="auto"/>
        <w:jc w:val="both"/>
        <w:rPr>
          <w:rFonts w:ascii="Times New Roman" w:hAnsi="Times New Roman" w:cs="Times New Roman"/>
          <w:sz w:val="24"/>
          <w:szCs w:val="24"/>
          <w:lang w:val="ru-RU" w:eastAsia="ar-SA"/>
        </w:rPr>
      </w:pPr>
    </w:p>
    <w:p w14:paraId="76FEF3AE" w14:textId="77777777" w:rsidR="00A607C4" w:rsidRPr="0067376A" w:rsidRDefault="00A607C4" w:rsidP="00A607C4">
      <w:pPr>
        <w:widowControl w:val="0"/>
        <w:shd w:val="clear" w:color="auto" w:fill="FFFFFF"/>
        <w:suppressAutoHyphens/>
        <w:spacing w:after="0" w:line="240" w:lineRule="auto"/>
        <w:jc w:val="center"/>
        <w:rPr>
          <w:rFonts w:ascii="Times New Roman" w:hAnsi="Times New Roman" w:cs="Times New Roman"/>
          <w:b/>
          <w:color w:val="000000"/>
          <w:sz w:val="24"/>
          <w:szCs w:val="24"/>
          <w:lang w:val="ru-RU" w:eastAsia="ar-SA"/>
        </w:rPr>
      </w:pPr>
      <w:r w:rsidRPr="0067376A">
        <w:rPr>
          <w:rFonts w:ascii="Times New Roman" w:hAnsi="Times New Roman" w:cs="Times New Roman"/>
          <w:b/>
          <w:color w:val="000000"/>
          <w:sz w:val="24"/>
          <w:szCs w:val="24"/>
          <w:lang w:val="ru-RU" w:eastAsia="ar-SA"/>
        </w:rPr>
        <w:t>13. ВРЕГУЛЮВАННЯ СПОРІВ</w:t>
      </w:r>
    </w:p>
    <w:p w14:paraId="2DD74EA7" w14:textId="77777777" w:rsidR="00A607C4" w:rsidRPr="0067376A" w:rsidRDefault="00A607C4" w:rsidP="00A607C4">
      <w:pPr>
        <w:widowControl w:val="0"/>
        <w:shd w:val="clear" w:color="auto" w:fill="FFFFFF"/>
        <w:suppressAutoHyphens/>
        <w:spacing w:after="0" w:line="240" w:lineRule="auto"/>
        <w:jc w:val="center"/>
        <w:rPr>
          <w:rFonts w:ascii="Times New Roman" w:hAnsi="Times New Roman" w:cs="Times New Roman"/>
          <w:b/>
          <w:color w:val="000000"/>
          <w:sz w:val="24"/>
          <w:szCs w:val="24"/>
          <w:lang w:val="ru-RU" w:eastAsia="ar-SA"/>
        </w:rPr>
      </w:pPr>
    </w:p>
    <w:p w14:paraId="37F11AA2" w14:textId="77777777" w:rsidR="00A607C4" w:rsidRPr="0067376A" w:rsidRDefault="00A607C4" w:rsidP="00A607C4">
      <w:pPr>
        <w:widowControl w:val="0"/>
        <w:shd w:val="clear" w:color="auto" w:fill="FFFFFF"/>
        <w:suppressAutoHyphens/>
        <w:spacing w:after="0" w:line="240" w:lineRule="auto"/>
        <w:ind w:firstLine="567"/>
        <w:jc w:val="both"/>
        <w:rPr>
          <w:rFonts w:ascii="Times New Roman" w:hAnsi="Times New Roman" w:cs="Times New Roman"/>
          <w:color w:val="000000"/>
          <w:sz w:val="24"/>
          <w:szCs w:val="24"/>
          <w:lang w:val="ru-RU" w:eastAsia="ar-SA"/>
        </w:rPr>
      </w:pPr>
      <w:r w:rsidRPr="0067376A">
        <w:rPr>
          <w:rFonts w:ascii="Times New Roman" w:hAnsi="Times New Roman" w:cs="Times New Roman"/>
          <w:color w:val="000000"/>
          <w:sz w:val="24"/>
          <w:szCs w:val="24"/>
          <w:lang w:val="ru-RU" w:eastAsia="ar-SA"/>
        </w:rPr>
        <w:t>13.1. Сторони дійшли згоди, що усі спори, які можуть виникнути між ними за даним Договором або у зв’язку із ним, вирішуватимуться у</w:t>
      </w:r>
      <w:r w:rsidR="00077324" w:rsidRPr="0067376A">
        <w:rPr>
          <w:rFonts w:ascii="Times New Roman" w:hAnsi="Times New Roman" w:cs="Times New Roman"/>
          <w:color w:val="000000"/>
          <w:sz w:val="24"/>
          <w:szCs w:val="24"/>
          <w:lang w:val="ru-RU" w:eastAsia="ar-SA"/>
        </w:rPr>
        <w:t xml:space="preserve"> </w:t>
      </w:r>
      <w:r w:rsidRPr="0067376A">
        <w:rPr>
          <w:rFonts w:ascii="Times New Roman" w:hAnsi="Times New Roman" w:cs="Times New Roman"/>
          <w:color w:val="000000"/>
          <w:sz w:val="24"/>
          <w:szCs w:val="24"/>
          <w:lang w:val="ru-RU" w:eastAsia="ar-SA"/>
        </w:rPr>
        <w:t xml:space="preserve">порядку досудового врегулювання спорів, відповідно до чинного законодавства України. </w:t>
      </w:r>
    </w:p>
    <w:p w14:paraId="37979B02" w14:textId="77777777" w:rsidR="00A607C4" w:rsidRPr="0067376A" w:rsidRDefault="00A607C4" w:rsidP="00A607C4">
      <w:pPr>
        <w:widowControl w:val="0"/>
        <w:shd w:val="clear" w:color="auto" w:fill="FFFFFF"/>
        <w:suppressAutoHyphens/>
        <w:spacing w:after="0" w:line="240" w:lineRule="auto"/>
        <w:ind w:firstLine="567"/>
        <w:jc w:val="both"/>
        <w:rPr>
          <w:rFonts w:ascii="Times New Roman" w:hAnsi="Times New Roman" w:cs="Times New Roman"/>
          <w:color w:val="000000"/>
          <w:sz w:val="24"/>
          <w:szCs w:val="24"/>
          <w:lang w:val="ru-RU" w:eastAsia="ar-SA"/>
        </w:rPr>
      </w:pPr>
      <w:r w:rsidRPr="0067376A">
        <w:rPr>
          <w:rFonts w:ascii="Times New Roman" w:hAnsi="Times New Roman" w:cs="Times New Roman"/>
          <w:color w:val="000000"/>
          <w:sz w:val="24"/>
          <w:szCs w:val="24"/>
          <w:lang w:val="ru-RU" w:eastAsia="ar-SA"/>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14:paraId="4E22739E" w14:textId="77777777" w:rsidR="00A607C4" w:rsidRPr="0067376A" w:rsidRDefault="00A607C4" w:rsidP="00A607C4">
      <w:pPr>
        <w:widowControl w:val="0"/>
        <w:shd w:val="clear" w:color="auto" w:fill="FFFFFF"/>
        <w:suppressAutoHyphens/>
        <w:spacing w:after="0" w:line="240" w:lineRule="auto"/>
        <w:ind w:firstLine="567"/>
        <w:jc w:val="both"/>
        <w:rPr>
          <w:rFonts w:ascii="Times New Roman" w:hAnsi="Times New Roman" w:cs="Times New Roman"/>
          <w:color w:val="000000"/>
          <w:sz w:val="24"/>
          <w:szCs w:val="24"/>
          <w:lang w:val="ru-RU" w:eastAsia="ar-SA"/>
        </w:rPr>
      </w:pPr>
      <w:r w:rsidRPr="0067376A">
        <w:rPr>
          <w:rFonts w:ascii="Times New Roman" w:hAnsi="Times New Roman" w:cs="Times New Roman"/>
          <w:color w:val="000000"/>
          <w:sz w:val="24"/>
          <w:szCs w:val="24"/>
          <w:lang w:val="ru-RU" w:eastAsia="ar-SA"/>
        </w:rPr>
        <w:t>13.3. Сторона, яка порушила права і законні інтереси іншої Сторони, зобов’язана поновити їх, не чекаючи пред’явлення претензії чи позову.</w:t>
      </w:r>
    </w:p>
    <w:p w14:paraId="1ABA50B6" w14:textId="77777777" w:rsidR="00A607C4" w:rsidRPr="0067376A" w:rsidRDefault="00A607C4" w:rsidP="00A607C4">
      <w:pPr>
        <w:widowControl w:val="0"/>
        <w:shd w:val="clear" w:color="auto" w:fill="FFFFFF"/>
        <w:suppressAutoHyphens/>
        <w:spacing w:after="0" w:line="240" w:lineRule="auto"/>
        <w:ind w:firstLine="567"/>
        <w:jc w:val="both"/>
        <w:rPr>
          <w:rFonts w:ascii="Times New Roman" w:hAnsi="Times New Roman" w:cs="Times New Roman"/>
          <w:color w:val="000000"/>
          <w:sz w:val="24"/>
          <w:szCs w:val="24"/>
          <w:lang w:val="ru-RU" w:eastAsia="ar-SA"/>
        </w:rPr>
      </w:pPr>
    </w:p>
    <w:p w14:paraId="78B72790" w14:textId="77777777" w:rsidR="00A607C4" w:rsidRPr="0067376A" w:rsidRDefault="00A607C4" w:rsidP="00A607C4">
      <w:pPr>
        <w:widowControl w:val="0"/>
        <w:shd w:val="clear" w:color="auto" w:fill="FFFFFF"/>
        <w:suppressAutoHyphens/>
        <w:spacing w:after="0" w:line="240" w:lineRule="auto"/>
        <w:jc w:val="center"/>
        <w:rPr>
          <w:rFonts w:ascii="Times New Roman" w:hAnsi="Times New Roman" w:cs="Times New Roman"/>
          <w:b/>
          <w:color w:val="000000"/>
          <w:sz w:val="24"/>
          <w:szCs w:val="24"/>
          <w:lang w:val="ru-RU" w:eastAsia="ar-SA"/>
        </w:rPr>
      </w:pPr>
      <w:r w:rsidRPr="0067376A">
        <w:rPr>
          <w:rFonts w:ascii="Times New Roman" w:hAnsi="Times New Roman" w:cs="Times New Roman"/>
          <w:b/>
          <w:color w:val="000000"/>
          <w:sz w:val="24"/>
          <w:szCs w:val="24"/>
          <w:lang w:val="ru-RU" w:eastAsia="ar-SA"/>
        </w:rPr>
        <w:t>14. СТРОК ДІЇ ДОГОВОРУ</w:t>
      </w:r>
    </w:p>
    <w:p w14:paraId="2575AA2A" w14:textId="77777777" w:rsidR="00A607C4" w:rsidRPr="0067376A" w:rsidRDefault="00A607C4" w:rsidP="00A607C4">
      <w:pPr>
        <w:widowControl w:val="0"/>
        <w:shd w:val="clear" w:color="auto" w:fill="FFFFFF"/>
        <w:suppressAutoHyphens/>
        <w:spacing w:after="0" w:line="240" w:lineRule="auto"/>
        <w:jc w:val="center"/>
        <w:rPr>
          <w:rFonts w:ascii="Times New Roman" w:hAnsi="Times New Roman" w:cs="Times New Roman"/>
          <w:b/>
          <w:color w:val="000000"/>
          <w:sz w:val="24"/>
          <w:szCs w:val="24"/>
          <w:lang w:val="ru-RU" w:eastAsia="ar-SA"/>
        </w:rPr>
      </w:pPr>
    </w:p>
    <w:p w14:paraId="2E0DC1A2" w14:textId="77777777" w:rsidR="00A607C4" w:rsidRPr="0067376A" w:rsidRDefault="00A607C4" w:rsidP="00A607C4">
      <w:pPr>
        <w:widowControl w:val="0"/>
        <w:shd w:val="clear" w:color="auto" w:fill="FFFFFF"/>
        <w:suppressAutoHyphens/>
        <w:spacing w:after="0" w:line="240" w:lineRule="auto"/>
        <w:ind w:firstLine="567"/>
        <w:jc w:val="both"/>
        <w:rPr>
          <w:rFonts w:ascii="Times New Roman" w:hAnsi="Times New Roman" w:cs="Times New Roman"/>
          <w:color w:val="000000"/>
          <w:sz w:val="24"/>
          <w:szCs w:val="24"/>
          <w:lang w:val="ru-RU" w:eastAsia="ar-SA"/>
        </w:rPr>
      </w:pPr>
      <w:r w:rsidRPr="0067376A">
        <w:rPr>
          <w:rFonts w:ascii="Times New Roman" w:hAnsi="Times New Roman" w:cs="Times New Roman"/>
          <w:color w:val="000000"/>
          <w:sz w:val="24"/>
          <w:szCs w:val="24"/>
          <w:lang w:val="ru-RU" w:eastAsia="ar-SA"/>
        </w:rPr>
        <w:t xml:space="preserve">14.1. </w:t>
      </w:r>
      <w:r w:rsidR="00077324" w:rsidRPr="0067376A">
        <w:rPr>
          <w:rFonts w:ascii="Times New Roman" w:hAnsi="Times New Roman" w:cs="Times New Roman"/>
          <w:color w:val="000000"/>
          <w:sz w:val="24"/>
          <w:szCs w:val="24"/>
          <w:lang w:eastAsia="ar-SA"/>
        </w:rPr>
        <w:t xml:space="preserve">Цей Договір набирає чинності з дня підписання його Сторонами та скріплення печатками, якщо такі є, і діє до 31 грудня 2024 року, але в будь - якому випадку до повного виконання Сторонами своїх зобов’язань. </w:t>
      </w:r>
    </w:p>
    <w:p w14:paraId="60CA3C6A" w14:textId="77777777" w:rsidR="00A607C4" w:rsidRPr="0067376A" w:rsidRDefault="00A607C4" w:rsidP="00A607C4">
      <w:pPr>
        <w:widowControl w:val="0"/>
        <w:shd w:val="clear" w:color="auto" w:fill="FFFFFF"/>
        <w:suppressAutoHyphens/>
        <w:spacing w:after="0" w:line="240" w:lineRule="auto"/>
        <w:ind w:firstLine="567"/>
        <w:jc w:val="both"/>
        <w:rPr>
          <w:rFonts w:ascii="Times New Roman" w:hAnsi="Times New Roman" w:cs="Times New Roman"/>
          <w:color w:val="000000"/>
          <w:sz w:val="24"/>
          <w:szCs w:val="24"/>
          <w:lang w:val="ru-RU" w:eastAsia="ar-SA"/>
        </w:rPr>
      </w:pPr>
      <w:r w:rsidRPr="0067376A">
        <w:rPr>
          <w:rFonts w:ascii="Times New Roman" w:hAnsi="Times New Roman" w:cs="Times New Roman"/>
          <w:color w:val="000000"/>
          <w:sz w:val="24"/>
          <w:szCs w:val="24"/>
          <w:lang w:val="ru-RU" w:eastAsia="ar-SA"/>
        </w:rPr>
        <w:t>14.2. Закінчення строку Договору не звільняє Сторони від відповідальності за його порушення, яке мало місце під час дії Договору.</w:t>
      </w:r>
    </w:p>
    <w:p w14:paraId="497CA32C" w14:textId="77777777" w:rsidR="00A607C4" w:rsidRPr="0067376A" w:rsidRDefault="00A607C4" w:rsidP="00A607C4">
      <w:pPr>
        <w:widowControl w:val="0"/>
        <w:shd w:val="clear" w:color="auto" w:fill="FFFFFF"/>
        <w:suppressAutoHyphens/>
        <w:spacing w:after="0" w:line="240" w:lineRule="auto"/>
        <w:ind w:firstLine="567"/>
        <w:jc w:val="both"/>
        <w:rPr>
          <w:rFonts w:ascii="Times New Roman" w:hAnsi="Times New Roman" w:cs="Times New Roman"/>
          <w:color w:val="000000"/>
          <w:sz w:val="24"/>
          <w:szCs w:val="24"/>
          <w:lang w:val="ru-RU" w:eastAsia="ar-SA"/>
        </w:rPr>
      </w:pPr>
      <w:r w:rsidRPr="0067376A">
        <w:rPr>
          <w:rFonts w:ascii="Times New Roman" w:hAnsi="Times New Roman" w:cs="Times New Roman"/>
          <w:color w:val="000000"/>
          <w:sz w:val="24"/>
          <w:szCs w:val="24"/>
          <w:lang w:val="ru-RU" w:eastAsia="ar-SA"/>
        </w:rPr>
        <w:t xml:space="preserve">14.3. Строк дії даного Договору може бути змінено за взаємною згодою Сторін відповідно до Закону України «Про публічні закупівлі». </w:t>
      </w:r>
    </w:p>
    <w:p w14:paraId="4D8CA1B4" w14:textId="77777777" w:rsidR="00A607C4" w:rsidRPr="0067376A" w:rsidRDefault="00A607C4" w:rsidP="00A607C4">
      <w:pPr>
        <w:widowControl w:val="0"/>
        <w:shd w:val="clear" w:color="auto" w:fill="FFFFFF"/>
        <w:suppressAutoHyphens/>
        <w:spacing w:after="0" w:line="240" w:lineRule="auto"/>
        <w:jc w:val="center"/>
        <w:rPr>
          <w:rFonts w:ascii="Times New Roman" w:hAnsi="Times New Roman" w:cs="Times New Roman"/>
          <w:b/>
          <w:color w:val="000000"/>
          <w:sz w:val="24"/>
          <w:szCs w:val="24"/>
          <w:lang w:val="ru-RU" w:eastAsia="ar-SA"/>
        </w:rPr>
      </w:pPr>
      <w:r w:rsidRPr="0067376A">
        <w:rPr>
          <w:rFonts w:ascii="Times New Roman" w:hAnsi="Times New Roman" w:cs="Times New Roman"/>
          <w:b/>
          <w:color w:val="000000"/>
          <w:sz w:val="24"/>
          <w:szCs w:val="24"/>
          <w:lang w:val="ru-RU" w:eastAsia="ar-SA"/>
        </w:rPr>
        <w:t>15. ІНШІ УМОВИ</w:t>
      </w:r>
    </w:p>
    <w:p w14:paraId="2724649D" w14:textId="77777777" w:rsidR="00A607C4" w:rsidRPr="0067376A" w:rsidRDefault="00A607C4" w:rsidP="00A607C4">
      <w:pPr>
        <w:widowControl w:val="0"/>
        <w:shd w:val="clear" w:color="auto" w:fill="FFFFFF"/>
        <w:suppressAutoHyphens/>
        <w:spacing w:after="0" w:line="240" w:lineRule="auto"/>
        <w:jc w:val="center"/>
        <w:rPr>
          <w:rFonts w:ascii="Times New Roman" w:hAnsi="Times New Roman" w:cs="Times New Roman"/>
          <w:b/>
          <w:color w:val="000000"/>
          <w:sz w:val="24"/>
          <w:szCs w:val="24"/>
          <w:lang w:val="ru-RU" w:eastAsia="ar-SA"/>
        </w:rPr>
      </w:pPr>
    </w:p>
    <w:p w14:paraId="3A3495EE" w14:textId="77777777" w:rsidR="00A607C4" w:rsidRPr="0067376A" w:rsidRDefault="00A607C4" w:rsidP="00A607C4">
      <w:pPr>
        <w:widowControl w:val="0"/>
        <w:shd w:val="clear" w:color="auto" w:fill="FFFFFF"/>
        <w:suppressAutoHyphens/>
        <w:spacing w:after="0" w:line="240" w:lineRule="auto"/>
        <w:ind w:firstLine="567"/>
        <w:jc w:val="both"/>
        <w:rPr>
          <w:rFonts w:ascii="Times New Roman" w:hAnsi="Times New Roman" w:cs="Times New Roman"/>
          <w:color w:val="000000"/>
          <w:sz w:val="24"/>
          <w:szCs w:val="24"/>
          <w:lang w:val="ru-RU" w:eastAsia="ar-SA"/>
        </w:rPr>
      </w:pPr>
      <w:r w:rsidRPr="0067376A">
        <w:rPr>
          <w:rFonts w:ascii="Times New Roman" w:hAnsi="Times New Roman" w:cs="Times New Roman"/>
          <w:color w:val="000000"/>
          <w:sz w:val="24"/>
          <w:szCs w:val="24"/>
          <w:lang w:val="ru-RU" w:eastAsia="ar-SA"/>
        </w:rPr>
        <w:t>15.1. У випадках, не передбачених даним Договором, Сторони керуються чинним законодавством України.</w:t>
      </w:r>
    </w:p>
    <w:p w14:paraId="0E689C76" w14:textId="77777777" w:rsidR="00A607C4" w:rsidRPr="0067376A" w:rsidRDefault="00A607C4" w:rsidP="00A607C4">
      <w:pPr>
        <w:widowControl w:val="0"/>
        <w:suppressAutoHyphens/>
        <w:spacing w:after="0" w:line="240" w:lineRule="auto"/>
        <w:ind w:firstLine="567"/>
        <w:jc w:val="both"/>
        <w:rPr>
          <w:rFonts w:ascii="Times New Roman" w:hAnsi="Times New Roman" w:cs="Times New Roman"/>
          <w:color w:val="000000"/>
          <w:sz w:val="24"/>
          <w:szCs w:val="24"/>
          <w:lang w:val="ru-RU" w:eastAsia="ar-SA"/>
        </w:rPr>
      </w:pPr>
      <w:r w:rsidRPr="0067376A">
        <w:rPr>
          <w:rFonts w:ascii="Times New Roman" w:hAnsi="Times New Roman" w:cs="Times New Roman"/>
          <w:color w:val="000000"/>
          <w:sz w:val="24"/>
          <w:szCs w:val="24"/>
          <w:lang w:val="ru-RU" w:eastAsia="ar-SA"/>
        </w:rPr>
        <w:t xml:space="preserve">15.2. Даний Договір укладено українською мовою у 2 (двох) оригінальних примірниках, що мають однакову юридичну силу, один з яких </w:t>
      </w:r>
      <w:r w:rsidRPr="0067376A">
        <w:rPr>
          <w:rFonts w:ascii="Times New Roman" w:hAnsi="Times New Roman" w:cs="Times New Roman"/>
          <w:sz w:val="24"/>
          <w:szCs w:val="24"/>
          <w:lang w:val="ru-RU" w:eastAsia="ar-SA"/>
        </w:rPr>
        <w:t>залишається</w:t>
      </w:r>
      <w:r w:rsidRPr="0067376A">
        <w:rPr>
          <w:rFonts w:ascii="Times New Roman" w:hAnsi="Times New Roman" w:cs="Times New Roman"/>
          <w:color w:val="000000"/>
          <w:sz w:val="24"/>
          <w:szCs w:val="24"/>
          <w:lang w:val="ru-RU" w:eastAsia="ar-SA"/>
        </w:rPr>
        <w:t xml:space="preserve"> Замовнику, а один – Постачальнику.</w:t>
      </w:r>
    </w:p>
    <w:p w14:paraId="5E471BE7" w14:textId="77777777" w:rsidR="00A607C4" w:rsidRPr="0067376A" w:rsidRDefault="00A607C4" w:rsidP="00A607C4">
      <w:pPr>
        <w:widowControl w:val="0"/>
        <w:suppressAutoHyphens/>
        <w:spacing w:after="0" w:line="240" w:lineRule="auto"/>
        <w:ind w:firstLine="567"/>
        <w:jc w:val="both"/>
        <w:rPr>
          <w:rFonts w:ascii="Times New Roman" w:hAnsi="Times New Roman" w:cs="Times New Roman"/>
          <w:color w:val="000000"/>
          <w:sz w:val="24"/>
          <w:szCs w:val="24"/>
          <w:lang w:val="ru-RU" w:eastAsia="ar-SA"/>
        </w:rPr>
      </w:pPr>
      <w:r w:rsidRPr="0067376A">
        <w:rPr>
          <w:rFonts w:ascii="Times New Roman" w:hAnsi="Times New Roman" w:cs="Times New Roman"/>
          <w:color w:val="000000"/>
          <w:sz w:val="24"/>
          <w:szCs w:val="24"/>
          <w:lang w:val="ru-RU" w:eastAsia="ar-SA"/>
        </w:rPr>
        <w:t xml:space="preserve">15.3. </w:t>
      </w:r>
      <w:r w:rsidRPr="0067376A">
        <w:rPr>
          <w:rFonts w:ascii="Times New Roman" w:hAnsi="Times New Roman" w:cs="Times New Roman"/>
          <w:sz w:val="24"/>
          <w:szCs w:val="24"/>
          <w:lang w:val="ru-RU" w:eastAsia="ar-SA"/>
        </w:rPr>
        <w:t>Жодна із Сторін не має права передавати свої права та обов’язки за цим Договором третім особам без письмової згоди іншої Сторони.</w:t>
      </w:r>
    </w:p>
    <w:p w14:paraId="6906603B" w14:textId="77777777" w:rsidR="00A607C4" w:rsidRPr="0067376A" w:rsidRDefault="00A607C4" w:rsidP="00A607C4">
      <w:pPr>
        <w:widowControl w:val="0"/>
        <w:suppressAutoHyphens/>
        <w:spacing w:after="0" w:line="240" w:lineRule="auto"/>
        <w:ind w:firstLine="567"/>
        <w:jc w:val="both"/>
        <w:rPr>
          <w:rFonts w:ascii="Times New Roman" w:hAnsi="Times New Roman" w:cs="Times New Roman"/>
          <w:color w:val="000000"/>
          <w:sz w:val="24"/>
          <w:szCs w:val="24"/>
          <w:lang w:val="ru-RU" w:eastAsia="ar-SA"/>
        </w:rPr>
      </w:pPr>
      <w:r w:rsidRPr="0067376A">
        <w:rPr>
          <w:rFonts w:ascii="Times New Roman" w:hAnsi="Times New Roman" w:cs="Times New Roman"/>
          <w:color w:val="000000"/>
          <w:sz w:val="24"/>
          <w:szCs w:val="24"/>
          <w:lang w:val="ru-RU" w:eastAsia="ar-SA"/>
        </w:rPr>
        <w:t xml:space="preserve">15.4. </w:t>
      </w:r>
      <w:r w:rsidRPr="0067376A">
        <w:rPr>
          <w:rFonts w:ascii="Times New Roman" w:hAnsi="Times New Roman" w:cs="Times New Roman"/>
          <w:sz w:val="24"/>
          <w:szCs w:val="24"/>
          <w:lang w:val="ru-RU" w:eastAsia="ar-SA"/>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14:paraId="34A6A62E" w14:textId="77777777" w:rsidR="00A607C4" w:rsidRPr="0067376A" w:rsidRDefault="00A607C4" w:rsidP="00A607C4">
      <w:pPr>
        <w:widowControl w:val="0"/>
        <w:suppressAutoHyphens/>
        <w:spacing w:after="0" w:line="240" w:lineRule="auto"/>
        <w:ind w:firstLine="567"/>
        <w:jc w:val="both"/>
        <w:rPr>
          <w:rFonts w:ascii="Times New Roman" w:hAnsi="Times New Roman" w:cs="Times New Roman"/>
          <w:sz w:val="24"/>
          <w:szCs w:val="24"/>
          <w:lang w:val="ru-RU" w:eastAsia="ar-SA"/>
        </w:rPr>
      </w:pPr>
      <w:r w:rsidRPr="0067376A">
        <w:rPr>
          <w:rFonts w:ascii="Times New Roman" w:hAnsi="Times New Roman" w:cs="Times New Roman"/>
          <w:sz w:val="24"/>
          <w:szCs w:val="24"/>
          <w:lang w:val="ru-RU" w:eastAsia="ar-SA"/>
        </w:rPr>
        <w:t>15.5.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7841F804" w14:textId="77777777" w:rsidR="00A607C4" w:rsidRPr="0067376A" w:rsidRDefault="00A607C4" w:rsidP="00A607C4">
      <w:pPr>
        <w:widowControl w:val="0"/>
        <w:suppressAutoHyphens/>
        <w:spacing w:after="0" w:line="240" w:lineRule="auto"/>
        <w:ind w:firstLine="567"/>
        <w:jc w:val="both"/>
        <w:rPr>
          <w:rFonts w:ascii="Times New Roman" w:hAnsi="Times New Roman" w:cs="Times New Roman"/>
          <w:sz w:val="24"/>
          <w:szCs w:val="24"/>
          <w:lang w:val="ru-RU" w:eastAsia="ar-SA"/>
        </w:rPr>
      </w:pPr>
      <w:r w:rsidRPr="0067376A">
        <w:rPr>
          <w:rFonts w:ascii="Times New Roman" w:hAnsi="Times New Roman" w:cs="Times New Roman"/>
          <w:sz w:val="24"/>
          <w:szCs w:val="24"/>
          <w:lang w:val="ru-RU" w:eastAsia="ar-SA"/>
        </w:rPr>
        <w:t>15.6. Сторони не мають права надавати будь-яку інформацію за цим Договором третім особам без письмової згоди іншої Сторони.</w:t>
      </w:r>
    </w:p>
    <w:p w14:paraId="15D4B255" w14:textId="77777777" w:rsidR="00A607C4" w:rsidRPr="0067376A" w:rsidRDefault="00A607C4" w:rsidP="00A607C4">
      <w:pPr>
        <w:widowControl w:val="0"/>
        <w:suppressAutoHyphens/>
        <w:spacing w:after="0" w:line="240" w:lineRule="auto"/>
        <w:ind w:firstLine="567"/>
        <w:jc w:val="both"/>
        <w:rPr>
          <w:rFonts w:ascii="Times New Roman" w:hAnsi="Times New Roman" w:cs="Times New Roman"/>
          <w:color w:val="4F81BD"/>
          <w:sz w:val="24"/>
          <w:szCs w:val="24"/>
          <w:lang w:val="ru-RU" w:eastAsia="ar-SA"/>
        </w:rPr>
      </w:pPr>
      <w:r w:rsidRPr="0067376A">
        <w:rPr>
          <w:rFonts w:ascii="Times New Roman" w:hAnsi="Times New Roman" w:cs="Times New Roman"/>
          <w:sz w:val="24"/>
          <w:szCs w:val="24"/>
          <w:lang w:val="ru-RU" w:eastAsia="ar-SA"/>
        </w:rPr>
        <w:t>15.7. Замовник згідно Податкового кодексу України</w:t>
      </w:r>
      <w:r w:rsidRPr="0067376A">
        <w:rPr>
          <w:rFonts w:ascii="Times New Roman" w:hAnsi="Times New Roman" w:cs="Times New Roman"/>
          <w:color w:val="000000"/>
          <w:sz w:val="24"/>
          <w:szCs w:val="24"/>
          <w:lang w:val="ru-RU" w:eastAsia="ar-SA"/>
        </w:rPr>
        <w:t xml:space="preserve"> є </w:t>
      </w:r>
      <w:r w:rsidRPr="0067376A">
        <w:rPr>
          <w:rFonts w:ascii="Times New Roman" w:hAnsi="Times New Roman" w:cs="Times New Roman"/>
          <w:i/>
          <w:sz w:val="24"/>
          <w:szCs w:val="24"/>
          <w:u w:val="single"/>
          <w:lang w:val="ru-RU" w:eastAsia="ar-SA"/>
        </w:rPr>
        <w:t>неприбуткова організація</w:t>
      </w:r>
      <w:r w:rsidRPr="0067376A">
        <w:rPr>
          <w:rFonts w:ascii="Times New Roman" w:hAnsi="Times New Roman" w:cs="Times New Roman"/>
          <w:color w:val="4F81BD"/>
          <w:sz w:val="24"/>
          <w:szCs w:val="24"/>
          <w:lang w:val="ru-RU" w:eastAsia="ar-SA"/>
        </w:rPr>
        <w:t>.</w:t>
      </w:r>
    </w:p>
    <w:p w14:paraId="1BCA2A8B" w14:textId="77777777" w:rsidR="00A607C4" w:rsidRPr="0067376A" w:rsidRDefault="00A607C4" w:rsidP="00A607C4">
      <w:pPr>
        <w:widowControl w:val="0"/>
        <w:suppressAutoHyphens/>
        <w:spacing w:after="0" w:line="240" w:lineRule="auto"/>
        <w:ind w:firstLine="567"/>
        <w:jc w:val="both"/>
        <w:rPr>
          <w:rFonts w:ascii="Times New Roman" w:hAnsi="Times New Roman" w:cs="Times New Roman"/>
          <w:color w:val="4F81BD"/>
          <w:sz w:val="24"/>
          <w:szCs w:val="24"/>
          <w:lang w:val="ru-RU" w:eastAsia="ar-SA"/>
        </w:rPr>
      </w:pPr>
      <w:r w:rsidRPr="0067376A">
        <w:rPr>
          <w:rFonts w:ascii="Times New Roman" w:hAnsi="Times New Roman" w:cs="Times New Roman"/>
          <w:sz w:val="24"/>
          <w:szCs w:val="24"/>
          <w:lang w:val="ru-RU" w:eastAsia="ar-SA"/>
        </w:rPr>
        <w:t>15.8. Постачальник згідно Податкового кодексу України</w:t>
      </w:r>
      <w:r w:rsidRPr="0067376A">
        <w:rPr>
          <w:rFonts w:ascii="Times New Roman" w:hAnsi="Times New Roman" w:cs="Times New Roman"/>
          <w:color w:val="000000"/>
          <w:sz w:val="24"/>
          <w:szCs w:val="24"/>
          <w:lang w:val="ru-RU" w:eastAsia="ar-SA"/>
        </w:rPr>
        <w:t xml:space="preserve"> є/ не є ________________________ </w:t>
      </w:r>
      <w:r w:rsidRPr="0067376A">
        <w:rPr>
          <w:rFonts w:ascii="Times New Roman" w:hAnsi="Times New Roman" w:cs="Times New Roman"/>
          <w:color w:val="4F81BD"/>
          <w:sz w:val="24"/>
          <w:szCs w:val="24"/>
          <w:lang w:val="ru-RU" w:eastAsia="ar-SA"/>
        </w:rPr>
        <w:t>(</w:t>
      </w:r>
      <w:r w:rsidRPr="0067376A">
        <w:rPr>
          <w:rFonts w:ascii="Times New Roman" w:hAnsi="Times New Roman" w:cs="Times New Roman"/>
          <w:i/>
          <w:color w:val="4F81BD"/>
          <w:sz w:val="24"/>
          <w:szCs w:val="24"/>
          <w:u w:val="single"/>
          <w:lang w:val="ru-RU" w:eastAsia="ar-SA"/>
        </w:rPr>
        <w:t>платник податку на прибуток, платник податку на додану вартість, платник єдиного податку  тощо</w:t>
      </w:r>
      <w:r w:rsidRPr="0067376A">
        <w:rPr>
          <w:rFonts w:ascii="Times New Roman" w:hAnsi="Times New Roman" w:cs="Times New Roman"/>
          <w:color w:val="4F81BD"/>
          <w:sz w:val="24"/>
          <w:szCs w:val="24"/>
          <w:lang w:val="ru-RU" w:eastAsia="ar-SA"/>
        </w:rPr>
        <w:t>). Потрібно зазначити на етапі укладання Договору.</w:t>
      </w:r>
    </w:p>
    <w:p w14:paraId="35CECACC" w14:textId="77777777" w:rsidR="00A607C4" w:rsidRPr="0067376A" w:rsidRDefault="00A607C4" w:rsidP="00A607C4">
      <w:pPr>
        <w:widowControl w:val="0"/>
        <w:suppressAutoHyphens/>
        <w:spacing w:after="0" w:line="240" w:lineRule="auto"/>
        <w:ind w:firstLine="567"/>
        <w:jc w:val="both"/>
        <w:rPr>
          <w:rFonts w:ascii="Times New Roman" w:hAnsi="Times New Roman" w:cs="Times New Roman"/>
          <w:sz w:val="24"/>
          <w:szCs w:val="24"/>
          <w:lang w:val="ru-RU" w:eastAsia="ar-SA"/>
        </w:rPr>
      </w:pPr>
      <w:r w:rsidRPr="0067376A">
        <w:rPr>
          <w:rFonts w:ascii="Times New Roman" w:hAnsi="Times New Roman" w:cs="Times New Roman"/>
          <w:sz w:val="24"/>
          <w:szCs w:val="24"/>
          <w:lang w:val="ru-RU" w:eastAsia="ar-SA"/>
        </w:rPr>
        <w:t>15.9.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10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5946C5B4" w14:textId="77777777" w:rsidR="00A607C4" w:rsidRPr="0067376A" w:rsidRDefault="00A607C4" w:rsidP="00A607C4">
      <w:pPr>
        <w:widowControl w:val="0"/>
        <w:suppressAutoHyphens/>
        <w:spacing w:after="0" w:line="240" w:lineRule="auto"/>
        <w:ind w:firstLine="567"/>
        <w:jc w:val="both"/>
        <w:rPr>
          <w:rFonts w:ascii="Times New Roman" w:hAnsi="Times New Roman" w:cs="Times New Roman"/>
          <w:sz w:val="24"/>
          <w:szCs w:val="24"/>
          <w:lang w:val="ru-RU" w:eastAsia="ar-SA"/>
        </w:rPr>
      </w:pPr>
      <w:r w:rsidRPr="0067376A">
        <w:rPr>
          <w:rFonts w:ascii="Times New Roman" w:hAnsi="Times New Roman" w:cs="Times New Roman"/>
          <w:sz w:val="24"/>
          <w:szCs w:val="24"/>
          <w:lang w:val="ru-RU" w:eastAsia="ar-SA"/>
        </w:rPr>
        <w:lastRenderedPageBreak/>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30 робочих днів.</w:t>
      </w:r>
    </w:p>
    <w:p w14:paraId="0B1B832E" w14:textId="77777777" w:rsidR="00A607C4" w:rsidRPr="0067376A" w:rsidRDefault="00A607C4" w:rsidP="00A607C4">
      <w:pPr>
        <w:widowControl w:val="0"/>
        <w:suppressAutoHyphens/>
        <w:spacing w:after="0" w:line="240" w:lineRule="auto"/>
        <w:ind w:firstLine="567"/>
        <w:jc w:val="both"/>
        <w:rPr>
          <w:rFonts w:ascii="Times New Roman" w:hAnsi="Times New Roman" w:cs="Times New Roman"/>
          <w:sz w:val="24"/>
          <w:szCs w:val="24"/>
          <w:lang w:val="ru-RU" w:eastAsia="ar-SA"/>
        </w:rPr>
      </w:pPr>
      <w:r w:rsidRPr="0067376A">
        <w:rPr>
          <w:rFonts w:ascii="Times New Roman" w:hAnsi="Times New Roman" w:cs="Times New Roman"/>
          <w:sz w:val="24"/>
          <w:szCs w:val="24"/>
          <w:lang w:val="ru-RU" w:eastAsia="ar-SA"/>
        </w:rPr>
        <w:t xml:space="preserve">  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398427B2" w14:textId="77777777" w:rsidR="00A607C4" w:rsidRPr="0067376A" w:rsidRDefault="00A607C4" w:rsidP="00A607C4">
      <w:pPr>
        <w:widowControl w:val="0"/>
        <w:suppressAutoHyphens/>
        <w:spacing w:after="0" w:line="240" w:lineRule="auto"/>
        <w:ind w:firstLine="567"/>
        <w:jc w:val="both"/>
        <w:rPr>
          <w:rFonts w:ascii="Times New Roman" w:hAnsi="Times New Roman" w:cs="Times New Roman"/>
          <w:sz w:val="24"/>
          <w:szCs w:val="24"/>
          <w:lang w:val="ru-RU" w:eastAsia="ar-SA"/>
        </w:rPr>
      </w:pPr>
      <w:r w:rsidRPr="0067376A">
        <w:rPr>
          <w:rFonts w:ascii="Times New Roman" w:hAnsi="Times New Roman" w:cs="Times New Roman"/>
          <w:sz w:val="24"/>
          <w:szCs w:val="24"/>
          <w:lang w:val="ru-RU" w:eastAsia="ar-SA"/>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sidRPr="0067376A">
        <w:rPr>
          <w:rFonts w:ascii="Times New Roman" w:hAnsi="Times New Roman" w:cs="Times New Roman"/>
          <w:sz w:val="24"/>
          <w:szCs w:val="24"/>
          <w:lang w:val="en-US" w:eastAsia="ar-SA"/>
        </w:rPr>
        <w:t> </w:t>
      </w:r>
    </w:p>
    <w:p w14:paraId="1DF3A30B" w14:textId="77777777" w:rsidR="00A607C4" w:rsidRPr="0067376A" w:rsidRDefault="00A607C4" w:rsidP="00A607C4">
      <w:pPr>
        <w:widowControl w:val="0"/>
        <w:suppressAutoHyphens/>
        <w:spacing w:after="0" w:line="240" w:lineRule="auto"/>
        <w:ind w:firstLine="567"/>
        <w:jc w:val="both"/>
        <w:rPr>
          <w:rFonts w:ascii="Times New Roman" w:hAnsi="Times New Roman" w:cs="Times New Roman"/>
          <w:sz w:val="24"/>
          <w:szCs w:val="24"/>
          <w:lang w:val="ru-RU" w:eastAsia="ar-SA"/>
        </w:rPr>
      </w:pPr>
      <w:r w:rsidRPr="0067376A">
        <w:rPr>
          <w:rFonts w:ascii="Times New Roman" w:hAnsi="Times New Roman" w:cs="Times New Roman"/>
          <w:sz w:val="24"/>
          <w:szCs w:val="24"/>
          <w:lang w:val="ru-RU" w:eastAsia="ar-SA"/>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26C2AC7F" w14:textId="77777777" w:rsidR="00A607C4" w:rsidRPr="0067376A" w:rsidRDefault="00A607C4" w:rsidP="00A607C4">
      <w:pPr>
        <w:widowControl w:val="0"/>
        <w:suppressAutoHyphens/>
        <w:spacing w:after="0" w:line="240" w:lineRule="auto"/>
        <w:ind w:firstLine="567"/>
        <w:jc w:val="both"/>
        <w:rPr>
          <w:rFonts w:ascii="Times New Roman" w:hAnsi="Times New Roman" w:cs="Times New Roman"/>
          <w:color w:val="000000"/>
          <w:sz w:val="24"/>
          <w:szCs w:val="24"/>
          <w:lang w:val="ru-RU" w:eastAsia="ar-SA"/>
        </w:rPr>
      </w:pPr>
      <w:r w:rsidRPr="0067376A">
        <w:rPr>
          <w:rFonts w:ascii="Times New Roman" w:hAnsi="Times New Roman" w:cs="Times New Roman"/>
          <w:color w:val="000000"/>
          <w:sz w:val="24"/>
          <w:szCs w:val="24"/>
          <w:lang w:val="ru-RU" w:eastAsia="ar-SA"/>
        </w:rPr>
        <w:t xml:space="preserve">  15.11. Усі додатки до даного Договору є його невід’ємними частинами.</w:t>
      </w:r>
    </w:p>
    <w:p w14:paraId="15605344" w14:textId="77777777" w:rsidR="00A607C4" w:rsidRPr="0067376A" w:rsidRDefault="00A607C4" w:rsidP="00A607C4">
      <w:pPr>
        <w:widowControl w:val="0"/>
        <w:suppressAutoHyphens/>
        <w:spacing w:after="0" w:line="240" w:lineRule="auto"/>
        <w:jc w:val="center"/>
        <w:rPr>
          <w:rFonts w:ascii="Times New Roman" w:hAnsi="Times New Roman" w:cs="Times New Roman"/>
          <w:b/>
          <w:color w:val="000000"/>
          <w:sz w:val="24"/>
          <w:szCs w:val="24"/>
          <w:lang w:val="ru-RU" w:eastAsia="ar-SA"/>
        </w:rPr>
      </w:pPr>
    </w:p>
    <w:p w14:paraId="2B6703FD" w14:textId="77777777" w:rsidR="00A607C4" w:rsidRPr="0067376A" w:rsidRDefault="00A607C4" w:rsidP="00A607C4">
      <w:pPr>
        <w:widowControl w:val="0"/>
        <w:suppressAutoHyphens/>
        <w:spacing w:after="0" w:line="240" w:lineRule="auto"/>
        <w:jc w:val="center"/>
        <w:rPr>
          <w:rFonts w:ascii="Times New Roman" w:hAnsi="Times New Roman" w:cs="Times New Roman"/>
          <w:b/>
          <w:color w:val="000000"/>
          <w:sz w:val="24"/>
          <w:szCs w:val="24"/>
          <w:lang w:val="ru-RU" w:eastAsia="ar-SA"/>
        </w:rPr>
      </w:pPr>
      <w:r w:rsidRPr="0067376A">
        <w:rPr>
          <w:rFonts w:ascii="Times New Roman" w:hAnsi="Times New Roman" w:cs="Times New Roman"/>
          <w:b/>
          <w:color w:val="000000"/>
          <w:sz w:val="24"/>
          <w:szCs w:val="24"/>
          <w:lang w:val="ru-RU" w:eastAsia="ar-SA"/>
        </w:rPr>
        <w:t>16. ДОДАТКИ ДО ДОГОВОРУ</w:t>
      </w:r>
    </w:p>
    <w:p w14:paraId="2A10C1CD" w14:textId="77777777" w:rsidR="00A607C4" w:rsidRPr="0067376A" w:rsidRDefault="00A607C4" w:rsidP="00A607C4">
      <w:pPr>
        <w:widowControl w:val="0"/>
        <w:suppressAutoHyphens/>
        <w:spacing w:after="0" w:line="240" w:lineRule="auto"/>
        <w:jc w:val="center"/>
        <w:rPr>
          <w:rFonts w:ascii="Times New Roman" w:hAnsi="Times New Roman" w:cs="Times New Roman"/>
          <w:b/>
          <w:color w:val="000000"/>
          <w:sz w:val="24"/>
          <w:szCs w:val="24"/>
          <w:lang w:val="ru-RU" w:eastAsia="ar-SA"/>
        </w:rPr>
      </w:pPr>
    </w:p>
    <w:p w14:paraId="5FE7947C" w14:textId="77777777" w:rsidR="00A607C4" w:rsidRPr="0067376A" w:rsidRDefault="00A607C4" w:rsidP="00A607C4">
      <w:pPr>
        <w:widowControl w:val="0"/>
        <w:suppressAutoHyphens/>
        <w:spacing w:after="0" w:line="240" w:lineRule="auto"/>
        <w:rPr>
          <w:rFonts w:ascii="Times New Roman" w:hAnsi="Times New Roman" w:cs="Times New Roman"/>
          <w:color w:val="000000"/>
          <w:sz w:val="24"/>
          <w:szCs w:val="24"/>
          <w:lang w:val="ru-RU" w:eastAsia="ar-SA"/>
        </w:rPr>
      </w:pPr>
      <w:r w:rsidRPr="0067376A">
        <w:rPr>
          <w:rFonts w:ascii="Times New Roman" w:hAnsi="Times New Roman" w:cs="Times New Roman"/>
          <w:b/>
          <w:color w:val="000000"/>
          <w:sz w:val="24"/>
          <w:szCs w:val="24"/>
          <w:lang w:val="ru-RU" w:eastAsia="ar-SA"/>
        </w:rPr>
        <w:tab/>
      </w:r>
      <w:r w:rsidRPr="0067376A">
        <w:rPr>
          <w:rFonts w:ascii="Times New Roman" w:hAnsi="Times New Roman" w:cs="Times New Roman"/>
          <w:color w:val="000000"/>
          <w:sz w:val="24"/>
          <w:szCs w:val="24"/>
          <w:lang w:val="ru-RU" w:eastAsia="ar-SA"/>
        </w:rPr>
        <w:t>16.1. Додаток №1 – Специфікація на 1 арк.</w:t>
      </w:r>
    </w:p>
    <w:p w14:paraId="52385008" w14:textId="77777777" w:rsidR="00A607C4" w:rsidRPr="0067376A" w:rsidRDefault="00A607C4" w:rsidP="00A607C4">
      <w:pPr>
        <w:pBdr>
          <w:top w:val="nil"/>
          <w:left w:val="nil"/>
          <w:bottom w:val="nil"/>
          <w:right w:val="nil"/>
          <w:between w:val="nil"/>
        </w:pBdr>
        <w:suppressAutoHyphens/>
        <w:spacing w:after="200" w:line="276" w:lineRule="auto"/>
        <w:ind w:firstLine="567"/>
        <w:rPr>
          <w:rFonts w:ascii="Times New Roman" w:hAnsi="Times New Roman" w:cs="Times New Roman"/>
          <w:color w:val="000000"/>
          <w:sz w:val="24"/>
          <w:szCs w:val="24"/>
          <w:lang w:val="ru-RU" w:eastAsia="ar-SA"/>
        </w:rPr>
      </w:pPr>
    </w:p>
    <w:p w14:paraId="55632DD4" w14:textId="77777777" w:rsidR="00A607C4" w:rsidRPr="0067376A" w:rsidRDefault="00A607C4" w:rsidP="00A607C4">
      <w:pPr>
        <w:widowControl w:val="0"/>
        <w:suppressAutoHyphens/>
        <w:spacing w:after="0" w:line="240" w:lineRule="auto"/>
        <w:jc w:val="center"/>
        <w:rPr>
          <w:rFonts w:ascii="Times New Roman" w:hAnsi="Times New Roman" w:cs="Times New Roman"/>
          <w:b/>
          <w:color w:val="000000"/>
          <w:sz w:val="24"/>
          <w:szCs w:val="24"/>
          <w:lang w:val="ru-RU" w:eastAsia="ar-SA"/>
        </w:rPr>
      </w:pPr>
      <w:r w:rsidRPr="0067376A">
        <w:rPr>
          <w:rFonts w:ascii="Times New Roman" w:hAnsi="Times New Roman" w:cs="Times New Roman"/>
          <w:b/>
          <w:color w:val="000000"/>
          <w:sz w:val="24"/>
          <w:szCs w:val="24"/>
          <w:lang w:val="ru-RU" w:eastAsia="ar-SA"/>
        </w:rPr>
        <w:t>17. МІСЦЕЗНАХОДЖЕННЯ, БАНКІВСЬКІ РЕКВІЗИТИ ТА ПІДПИСИ СТОРІН</w:t>
      </w:r>
    </w:p>
    <w:p w14:paraId="58E1FF92" w14:textId="77777777" w:rsidR="00C61AE7" w:rsidRPr="0067376A" w:rsidRDefault="00C61AE7" w:rsidP="00C61AE7">
      <w:pPr>
        <w:ind w:left="1430"/>
        <w:contextualSpacing/>
        <w:jc w:val="both"/>
        <w:rPr>
          <w:rFonts w:ascii="Times New Roman" w:eastAsiaTheme="minorHAnsi" w:hAnsi="Times New Roman" w:cs="Times New Roman"/>
          <w:b/>
          <w:sz w:val="24"/>
          <w:szCs w:val="24"/>
        </w:rPr>
      </w:pPr>
    </w:p>
    <w:tbl>
      <w:tblPr>
        <w:tblW w:w="10308" w:type="dxa"/>
        <w:tblInd w:w="-702" w:type="dxa"/>
        <w:tblLook w:val="0000" w:firstRow="0" w:lastRow="0" w:firstColumn="0" w:lastColumn="0" w:noHBand="0" w:noVBand="0"/>
      </w:tblPr>
      <w:tblGrid>
        <w:gridCol w:w="5430"/>
        <w:gridCol w:w="4878"/>
      </w:tblGrid>
      <w:tr w:rsidR="00301139" w:rsidRPr="0067376A" w14:paraId="7EB5A766" w14:textId="77777777" w:rsidTr="000C4E27">
        <w:trPr>
          <w:trHeight w:val="75"/>
        </w:trPr>
        <w:tc>
          <w:tcPr>
            <w:tcW w:w="5430" w:type="dxa"/>
          </w:tcPr>
          <w:p w14:paraId="711670E8" w14:textId="77777777" w:rsidR="00301139" w:rsidRPr="0067376A" w:rsidRDefault="00515F97" w:rsidP="001F34C3">
            <w:pPr>
              <w:jc w:val="both"/>
              <w:rPr>
                <w:rFonts w:ascii="Times New Roman" w:hAnsi="Times New Roman" w:cs="Times New Roman"/>
                <w:b/>
                <w:sz w:val="24"/>
                <w:szCs w:val="24"/>
              </w:rPr>
            </w:pPr>
            <w:r w:rsidRPr="0067376A">
              <w:rPr>
                <w:rFonts w:ascii="Times New Roman" w:hAnsi="Times New Roman" w:cs="Times New Roman"/>
                <w:b/>
                <w:sz w:val="24"/>
                <w:szCs w:val="24"/>
              </w:rPr>
              <w:t xml:space="preserve">                             </w:t>
            </w:r>
            <w:r w:rsidR="0045314B" w:rsidRPr="0067376A">
              <w:rPr>
                <w:rFonts w:ascii="Times New Roman" w:hAnsi="Times New Roman" w:cs="Times New Roman"/>
                <w:b/>
                <w:sz w:val="24"/>
                <w:szCs w:val="24"/>
              </w:rPr>
              <w:t>ПОСТАЧАЛЬНИК</w:t>
            </w:r>
            <w:r w:rsidR="00301139" w:rsidRPr="0067376A">
              <w:rPr>
                <w:rFonts w:ascii="Times New Roman" w:hAnsi="Times New Roman" w:cs="Times New Roman"/>
                <w:b/>
                <w:sz w:val="24"/>
                <w:szCs w:val="24"/>
              </w:rPr>
              <w:t xml:space="preserve">: </w:t>
            </w:r>
          </w:p>
          <w:p w14:paraId="04F67191" w14:textId="77777777" w:rsidR="00301139" w:rsidRPr="0067376A" w:rsidRDefault="00301139" w:rsidP="00301139">
            <w:pPr>
              <w:jc w:val="both"/>
              <w:rPr>
                <w:rFonts w:ascii="Times New Roman" w:hAnsi="Times New Roman" w:cs="Times New Roman"/>
                <w:sz w:val="24"/>
                <w:szCs w:val="24"/>
              </w:rPr>
            </w:pPr>
          </w:p>
          <w:p w14:paraId="7D6F6FC2" w14:textId="77777777" w:rsidR="00301139" w:rsidRPr="0067376A" w:rsidRDefault="00301139" w:rsidP="001F34C3">
            <w:pPr>
              <w:jc w:val="both"/>
              <w:rPr>
                <w:rFonts w:ascii="Times New Roman" w:hAnsi="Times New Roman" w:cs="Times New Roman"/>
                <w:sz w:val="24"/>
                <w:szCs w:val="24"/>
              </w:rPr>
            </w:pPr>
          </w:p>
          <w:p w14:paraId="371F6C80" w14:textId="77777777" w:rsidR="00301139" w:rsidRPr="0067376A" w:rsidRDefault="00301139" w:rsidP="001F34C3">
            <w:pPr>
              <w:jc w:val="both"/>
              <w:rPr>
                <w:rFonts w:ascii="Times New Roman" w:hAnsi="Times New Roman" w:cs="Times New Roman"/>
                <w:sz w:val="24"/>
                <w:szCs w:val="24"/>
              </w:rPr>
            </w:pPr>
          </w:p>
          <w:p w14:paraId="4B922A43" w14:textId="77777777" w:rsidR="00301139" w:rsidRPr="0067376A" w:rsidRDefault="00301139" w:rsidP="001F34C3">
            <w:pPr>
              <w:jc w:val="both"/>
              <w:rPr>
                <w:rFonts w:ascii="Times New Roman" w:hAnsi="Times New Roman" w:cs="Times New Roman"/>
                <w:sz w:val="24"/>
                <w:szCs w:val="24"/>
              </w:rPr>
            </w:pPr>
          </w:p>
          <w:p w14:paraId="416C3C48" w14:textId="77777777" w:rsidR="00301139" w:rsidRPr="0067376A" w:rsidRDefault="00301139" w:rsidP="001F34C3">
            <w:pPr>
              <w:jc w:val="both"/>
              <w:rPr>
                <w:rFonts w:ascii="Times New Roman" w:hAnsi="Times New Roman" w:cs="Times New Roman"/>
                <w:sz w:val="24"/>
                <w:szCs w:val="24"/>
              </w:rPr>
            </w:pPr>
          </w:p>
          <w:p w14:paraId="70517E3B" w14:textId="77777777" w:rsidR="00301139" w:rsidRPr="0067376A" w:rsidRDefault="00301139" w:rsidP="001F34C3">
            <w:pPr>
              <w:jc w:val="both"/>
              <w:rPr>
                <w:rFonts w:ascii="Times New Roman" w:hAnsi="Times New Roman" w:cs="Times New Roman"/>
                <w:sz w:val="24"/>
                <w:szCs w:val="24"/>
              </w:rPr>
            </w:pPr>
          </w:p>
          <w:p w14:paraId="016482BE" w14:textId="77777777" w:rsidR="00301139" w:rsidRPr="0067376A" w:rsidRDefault="00301139" w:rsidP="001F34C3">
            <w:pPr>
              <w:jc w:val="both"/>
              <w:rPr>
                <w:rFonts w:ascii="Times New Roman" w:hAnsi="Times New Roman" w:cs="Times New Roman"/>
                <w:sz w:val="24"/>
                <w:szCs w:val="24"/>
              </w:rPr>
            </w:pPr>
          </w:p>
          <w:p w14:paraId="07F85652" w14:textId="77777777" w:rsidR="00301139" w:rsidRPr="0067376A" w:rsidRDefault="00301139" w:rsidP="00301139">
            <w:pPr>
              <w:jc w:val="both"/>
              <w:rPr>
                <w:rFonts w:ascii="Times New Roman" w:hAnsi="Times New Roman" w:cs="Times New Roman"/>
                <w:sz w:val="24"/>
                <w:szCs w:val="24"/>
              </w:rPr>
            </w:pPr>
          </w:p>
        </w:tc>
        <w:tc>
          <w:tcPr>
            <w:tcW w:w="4878" w:type="dxa"/>
          </w:tcPr>
          <w:p w14:paraId="5D142A1B" w14:textId="77777777" w:rsidR="00301139" w:rsidRPr="0067376A" w:rsidRDefault="00301139" w:rsidP="001F34C3">
            <w:pPr>
              <w:pStyle w:val="af4"/>
              <w:jc w:val="both"/>
              <w:rPr>
                <w:rFonts w:ascii="Times New Roman" w:hAnsi="Times New Roman" w:cs="Times New Roman"/>
                <w:b/>
                <w:kern w:val="1"/>
                <w:sz w:val="24"/>
                <w:szCs w:val="24"/>
              </w:rPr>
            </w:pPr>
            <w:r w:rsidRPr="0067376A">
              <w:rPr>
                <w:rFonts w:ascii="Times New Roman" w:hAnsi="Times New Roman" w:cs="Times New Roman"/>
                <w:b/>
                <w:kern w:val="1"/>
                <w:sz w:val="24"/>
                <w:szCs w:val="24"/>
              </w:rPr>
              <w:t xml:space="preserve">                        </w:t>
            </w:r>
            <w:r w:rsidR="002F0A5D" w:rsidRPr="0067376A">
              <w:rPr>
                <w:rFonts w:ascii="Times New Roman" w:hAnsi="Times New Roman" w:cs="Times New Roman"/>
                <w:b/>
                <w:kern w:val="1"/>
                <w:sz w:val="24"/>
                <w:szCs w:val="24"/>
              </w:rPr>
              <w:t>ЗАМОВНИК</w:t>
            </w:r>
            <w:r w:rsidRPr="0067376A">
              <w:rPr>
                <w:rFonts w:ascii="Times New Roman" w:hAnsi="Times New Roman" w:cs="Times New Roman"/>
                <w:b/>
                <w:kern w:val="1"/>
                <w:sz w:val="24"/>
                <w:szCs w:val="24"/>
              </w:rPr>
              <w:t>:</w:t>
            </w:r>
          </w:p>
          <w:p w14:paraId="69A03A7D" w14:textId="77777777" w:rsidR="004A67C6" w:rsidRPr="0067376A" w:rsidRDefault="004A67C6" w:rsidP="001F34C3">
            <w:pPr>
              <w:pStyle w:val="af4"/>
              <w:jc w:val="both"/>
              <w:rPr>
                <w:rFonts w:ascii="Times New Roman" w:hAnsi="Times New Roman" w:cs="Times New Roman"/>
                <w:b/>
                <w:kern w:val="1"/>
                <w:sz w:val="24"/>
                <w:szCs w:val="24"/>
              </w:rPr>
            </w:pPr>
          </w:p>
          <w:p w14:paraId="42F0CC7D" w14:textId="77777777" w:rsidR="00301139" w:rsidRPr="0067376A" w:rsidRDefault="00301139" w:rsidP="00301139">
            <w:pPr>
              <w:pStyle w:val="af4"/>
              <w:rPr>
                <w:rFonts w:ascii="Times New Roman" w:hAnsi="Times New Roman" w:cs="Times New Roman"/>
                <w:b/>
                <w:sz w:val="24"/>
                <w:szCs w:val="24"/>
              </w:rPr>
            </w:pPr>
            <w:r w:rsidRPr="0067376A">
              <w:rPr>
                <w:rFonts w:ascii="Times New Roman" w:hAnsi="Times New Roman" w:cs="Times New Roman"/>
                <w:b/>
                <w:sz w:val="24"/>
                <w:szCs w:val="24"/>
              </w:rPr>
              <w:t>Управління освіти, культури, молоді та спорту  Старокозацької сільської ради Білгород-Дністровського району Одеської області</w:t>
            </w:r>
          </w:p>
          <w:p w14:paraId="2AE1B3A6" w14:textId="77777777" w:rsidR="00301139" w:rsidRPr="0067376A" w:rsidRDefault="00301139" w:rsidP="001F34C3">
            <w:pPr>
              <w:pStyle w:val="af4"/>
              <w:jc w:val="both"/>
              <w:rPr>
                <w:rFonts w:ascii="Times New Roman" w:hAnsi="Times New Roman" w:cs="Times New Roman"/>
                <w:sz w:val="24"/>
                <w:szCs w:val="24"/>
              </w:rPr>
            </w:pPr>
          </w:p>
          <w:p w14:paraId="2FB5B1C9" w14:textId="77777777" w:rsidR="00301139" w:rsidRPr="0067376A" w:rsidRDefault="00301139" w:rsidP="001F34C3">
            <w:pPr>
              <w:pStyle w:val="af4"/>
              <w:jc w:val="both"/>
              <w:rPr>
                <w:rFonts w:ascii="Times New Roman" w:hAnsi="Times New Roman" w:cs="Times New Roman"/>
                <w:sz w:val="24"/>
                <w:szCs w:val="24"/>
              </w:rPr>
            </w:pPr>
            <w:r w:rsidRPr="0067376A">
              <w:rPr>
                <w:rFonts w:ascii="Times New Roman" w:hAnsi="Times New Roman" w:cs="Times New Roman"/>
                <w:sz w:val="24"/>
                <w:szCs w:val="24"/>
              </w:rPr>
              <w:t>Україна, 67730, Одеська область,</w:t>
            </w:r>
          </w:p>
          <w:p w14:paraId="6872349F" w14:textId="77777777" w:rsidR="00301139" w:rsidRPr="0067376A" w:rsidRDefault="00301139" w:rsidP="001F34C3">
            <w:pPr>
              <w:pStyle w:val="af4"/>
              <w:jc w:val="both"/>
              <w:rPr>
                <w:rFonts w:ascii="Times New Roman" w:hAnsi="Times New Roman" w:cs="Times New Roman"/>
                <w:sz w:val="24"/>
                <w:szCs w:val="24"/>
              </w:rPr>
            </w:pPr>
            <w:r w:rsidRPr="0067376A">
              <w:rPr>
                <w:rFonts w:ascii="Times New Roman" w:hAnsi="Times New Roman" w:cs="Times New Roman"/>
                <w:sz w:val="24"/>
                <w:szCs w:val="24"/>
              </w:rPr>
              <w:t>Білгород-Дністровський  район,</w:t>
            </w:r>
          </w:p>
          <w:p w14:paraId="0059B858" w14:textId="77777777" w:rsidR="00301139" w:rsidRPr="0067376A" w:rsidRDefault="00301139" w:rsidP="001F34C3">
            <w:pPr>
              <w:pStyle w:val="af4"/>
              <w:jc w:val="both"/>
              <w:rPr>
                <w:rFonts w:ascii="Times New Roman" w:hAnsi="Times New Roman" w:cs="Times New Roman"/>
                <w:sz w:val="24"/>
                <w:szCs w:val="24"/>
              </w:rPr>
            </w:pPr>
            <w:r w:rsidRPr="0067376A">
              <w:rPr>
                <w:rFonts w:ascii="Times New Roman" w:hAnsi="Times New Roman" w:cs="Times New Roman"/>
                <w:sz w:val="24"/>
                <w:szCs w:val="24"/>
              </w:rPr>
              <w:t xml:space="preserve">с. Старокозаче, вул. Соборна, 34 </w:t>
            </w:r>
          </w:p>
          <w:p w14:paraId="0D01AFC2" w14:textId="77777777" w:rsidR="00A03BBE" w:rsidRPr="0067376A" w:rsidRDefault="00A03BBE" w:rsidP="00077324">
            <w:pPr>
              <w:pStyle w:val="af4"/>
              <w:jc w:val="both"/>
              <w:rPr>
                <w:rFonts w:ascii="Times New Roman" w:hAnsi="Times New Roman" w:cs="Times New Roman"/>
                <w:sz w:val="24"/>
                <w:szCs w:val="24"/>
              </w:rPr>
            </w:pPr>
            <w:r w:rsidRPr="0067376A">
              <w:rPr>
                <w:rFonts w:ascii="Times New Roman" w:hAnsi="Times New Roman" w:cs="Times New Roman"/>
                <w:sz w:val="24"/>
                <w:szCs w:val="24"/>
              </w:rPr>
              <w:t xml:space="preserve">Р\р </w:t>
            </w:r>
            <w:r w:rsidR="00910EFC" w:rsidRPr="0067376A">
              <w:rPr>
                <w:rFonts w:ascii="Times New Roman" w:hAnsi="Times New Roman" w:cs="Times New Roman"/>
                <w:sz w:val="24"/>
                <w:szCs w:val="24"/>
              </w:rPr>
              <w:t>______________________________</w:t>
            </w:r>
          </w:p>
          <w:p w14:paraId="14C06A44" w14:textId="77777777" w:rsidR="004A67C6" w:rsidRPr="0067376A" w:rsidRDefault="004A67C6" w:rsidP="001F34C3">
            <w:pPr>
              <w:pStyle w:val="af4"/>
              <w:jc w:val="both"/>
              <w:rPr>
                <w:rFonts w:ascii="Times New Roman" w:hAnsi="Times New Roman" w:cs="Times New Roman"/>
                <w:sz w:val="24"/>
                <w:szCs w:val="24"/>
              </w:rPr>
            </w:pPr>
          </w:p>
          <w:p w14:paraId="34B96AD1" w14:textId="77777777" w:rsidR="00301139" w:rsidRPr="0067376A" w:rsidRDefault="00301139" w:rsidP="001F34C3">
            <w:pPr>
              <w:pStyle w:val="af4"/>
              <w:jc w:val="both"/>
              <w:rPr>
                <w:rFonts w:ascii="Times New Roman" w:hAnsi="Times New Roman" w:cs="Times New Roman"/>
                <w:sz w:val="24"/>
                <w:szCs w:val="24"/>
              </w:rPr>
            </w:pPr>
            <w:r w:rsidRPr="0067376A">
              <w:rPr>
                <w:rFonts w:ascii="Times New Roman" w:hAnsi="Times New Roman" w:cs="Times New Roman"/>
                <w:sz w:val="24"/>
                <w:szCs w:val="24"/>
              </w:rPr>
              <w:t>УДКСУ у Білгород-Дністровському районі, Одеської області</w:t>
            </w:r>
          </w:p>
          <w:p w14:paraId="4843A064" w14:textId="77777777" w:rsidR="00301139" w:rsidRPr="0067376A" w:rsidRDefault="00301139" w:rsidP="001F34C3">
            <w:pPr>
              <w:pStyle w:val="af4"/>
              <w:jc w:val="both"/>
              <w:rPr>
                <w:rFonts w:ascii="Times New Roman" w:hAnsi="Times New Roman" w:cs="Times New Roman"/>
                <w:sz w:val="24"/>
                <w:szCs w:val="24"/>
              </w:rPr>
            </w:pPr>
            <w:r w:rsidRPr="0067376A">
              <w:rPr>
                <w:rFonts w:ascii="Times New Roman" w:hAnsi="Times New Roman" w:cs="Times New Roman"/>
                <w:sz w:val="24"/>
                <w:szCs w:val="24"/>
              </w:rPr>
              <w:t>Код ЄДРПОУ 42180111</w:t>
            </w:r>
          </w:p>
          <w:p w14:paraId="656CF0F5" w14:textId="77777777" w:rsidR="00301139" w:rsidRPr="0067376A" w:rsidRDefault="00301139" w:rsidP="001F34C3">
            <w:pPr>
              <w:pStyle w:val="af4"/>
              <w:jc w:val="both"/>
              <w:rPr>
                <w:rFonts w:ascii="Times New Roman" w:hAnsi="Times New Roman" w:cs="Times New Roman"/>
                <w:sz w:val="24"/>
                <w:szCs w:val="24"/>
              </w:rPr>
            </w:pPr>
          </w:p>
          <w:p w14:paraId="1F64DA3F" w14:textId="77777777" w:rsidR="000C4E27" w:rsidRPr="0067376A" w:rsidRDefault="000C4E27" w:rsidP="000C4E27">
            <w:pPr>
              <w:pStyle w:val="af4"/>
              <w:rPr>
                <w:rFonts w:ascii="Times New Roman" w:hAnsi="Times New Roman" w:cs="Times New Roman"/>
                <w:sz w:val="24"/>
                <w:szCs w:val="24"/>
              </w:rPr>
            </w:pPr>
            <w:r w:rsidRPr="0067376A">
              <w:rPr>
                <w:rFonts w:ascii="Times New Roman" w:hAnsi="Times New Roman" w:cs="Times New Roman"/>
                <w:sz w:val="24"/>
                <w:szCs w:val="24"/>
              </w:rPr>
              <w:t>_______________</w:t>
            </w:r>
            <w:r w:rsidR="00B84E4F" w:rsidRPr="0067376A">
              <w:rPr>
                <w:rFonts w:ascii="Times New Roman" w:hAnsi="Times New Roman" w:cs="Times New Roman"/>
                <w:sz w:val="24"/>
                <w:szCs w:val="24"/>
              </w:rPr>
              <w:t>/                                       /</w:t>
            </w:r>
          </w:p>
          <w:p w14:paraId="7B15644C" w14:textId="77777777" w:rsidR="001E0CF4" w:rsidRPr="0067376A" w:rsidRDefault="000C4E27" w:rsidP="00301139">
            <w:pPr>
              <w:pStyle w:val="af4"/>
              <w:jc w:val="both"/>
              <w:rPr>
                <w:rFonts w:ascii="Times New Roman" w:hAnsi="Times New Roman" w:cs="Times New Roman"/>
                <w:sz w:val="24"/>
                <w:szCs w:val="24"/>
              </w:rPr>
            </w:pPr>
            <w:r w:rsidRPr="0067376A">
              <w:rPr>
                <w:rFonts w:ascii="Times New Roman" w:hAnsi="Times New Roman" w:cs="Times New Roman"/>
                <w:sz w:val="24"/>
                <w:szCs w:val="24"/>
              </w:rPr>
              <w:t xml:space="preserve"> М.П</w:t>
            </w:r>
            <w:r w:rsidR="00AD3988" w:rsidRPr="0067376A">
              <w:rPr>
                <w:rFonts w:ascii="Times New Roman" w:hAnsi="Times New Roman" w:cs="Times New Roman"/>
                <w:sz w:val="24"/>
                <w:szCs w:val="24"/>
              </w:rPr>
              <w:t>.</w:t>
            </w:r>
          </w:p>
        </w:tc>
      </w:tr>
    </w:tbl>
    <w:p w14:paraId="19E3F48F" w14:textId="77777777" w:rsidR="00910EFC" w:rsidRPr="0067376A" w:rsidRDefault="00910EFC" w:rsidP="00AD3988">
      <w:pPr>
        <w:spacing w:after="0" w:line="240" w:lineRule="auto"/>
        <w:jc w:val="right"/>
        <w:rPr>
          <w:rFonts w:ascii="Times New Roman" w:eastAsia="Times New Roman" w:hAnsi="Times New Roman" w:cs="Times New Roman"/>
          <w:b/>
          <w:sz w:val="24"/>
          <w:szCs w:val="24"/>
          <w:lang w:eastAsia="ru-RU" w:bidi="he-IL"/>
        </w:rPr>
      </w:pPr>
    </w:p>
    <w:p w14:paraId="5929D934" w14:textId="77777777" w:rsidR="00C061FD" w:rsidRPr="0067376A" w:rsidRDefault="00C061FD" w:rsidP="00AD3988">
      <w:pPr>
        <w:spacing w:after="0" w:line="240" w:lineRule="auto"/>
        <w:ind w:left="6946"/>
        <w:jc w:val="right"/>
        <w:rPr>
          <w:rFonts w:ascii="Times New Roman" w:eastAsia="Times New Roman" w:hAnsi="Times New Roman" w:cs="Times New Roman"/>
          <w:b/>
          <w:sz w:val="24"/>
          <w:szCs w:val="24"/>
          <w:lang w:eastAsia="ru-RU" w:bidi="he-IL"/>
        </w:rPr>
      </w:pPr>
    </w:p>
    <w:p w14:paraId="357E9621" w14:textId="77777777" w:rsidR="00C061FD" w:rsidRPr="0067376A" w:rsidRDefault="00C061FD" w:rsidP="00AD3988">
      <w:pPr>
        <w:spacing w:after="0" w:line="240" w:lineRule="auto"/>
        <w:ind w:left="6946"/>
        <w:jc w:val="right"/>
        <w:rPr>
          <w:rFonts w:ascii="Times New Roman" w:eastAsia="Times New Roman" w:hAnsi="Times New Roman" w:cs="Times New Roman"/>
          <w:b/>
          <w:sz w:val="24"/>
          <w:szCs w:val="24"/>
          <w:lang w:eastAsia="ru-RU" w:bidi="he-IL"/>
        </w:rPr>
      </w:pPr>
    </w:p>
    <w:p w14:paraId="54523B97" w14:textId="77777777" w:rsidR="00077324" w:rsidRPr="0067376A" w:rsidRDefault="00077324" w:rsidP="00AD3988">
      <w:pPr>
        <w:spacing w:after="0" w:line="240" w:lineRule="auto"/>
        <w:ind w:left="6946"/>
        <w:jc w:val="right"/>
        <w:rPr>
          <w:rFonts w:ascii="Times New Roman" w:eastAsia="Times New Roman" w:hAnsi="Times New Roman" w:cs="Times New Roman"/>
          <w:b/>
          <w:sz w:val="24"/>
          <w:szCs w:val="24"/>
          <w:lang w:eastAsia="ru-RU" w:bidi="he-IL"/>
        </w:rPr>
      </w:pPr>
    </w:p>
    <w:p w14:paraId="71C4F442" w14:textId="77777777" w:rsidR="00077324" w:rsidRPr="0067376A" w:rsidRDefault="00077324" w:rsidP="00AD3988">
      <w:pPr>
        <w:spacing w:after="0" w:line="240" w:lineRule="auto"/>
        <w:ind w:left="6946"/>
        <w:jc w:val="right"/>
        <w:rPr>
          <w:rFonts w:ascii="Times New Roman" w:eastAsia="Times New Roman" w:hAnsi="Times New Roman" w:cs="Times New Roman"/>
          <w:b/>
          <w:sz w:val="24"/>
          <w:szCs w:val="24"/>
          <w:lang w:eastAsia="ru-RU" w:bidi="he-IL"/>
        </w:rPr>
      </w:pPr>
    </w:p>
    <w:p w14:paraId="2BDB711A" w14:textId="77777777" w:rsidR="00077324" w:rsidRPr="0067376A" w:rsidRDefault="00077324" w:rsidP="00AD3988">
      <w:pPr>
        <w:spacing w:after="0" w:line="240" w:lineRule="auto"/>
        <w:ind w:left="6946"/>
        <w:jc w:val="right"/>
        <w:rPr>
          <w:rFonts w:ascii="Times New Roman" w:eastAsia="Times New Roman" w:hAnsi="Times New Roman" w:cs="Times New Roman"/>
          <w:b/>
          <w:sz w:val="24"/>
          <w:szCs w:val="24"/>
          <w:lang w:eastAsia="ru-RU" w:bidi="he-IL"/>
        </w:rPr>
      </w:pPr>
    </w:p>
    <w:p w14:paraId="1C8EC64B" w14:textId="77777777" w:rsidR="00077324" w:rsidRPr="0067376A" w:rsidRDefault="00077324" w:rsidP="00AD3988">
      <w:pPr>
        <w:spacing w:after="0" w:line="240" w:lineRule="auto"/>
        <w:ind w:left="6946"/>
        <w:jc w:val="right"/>
        <w:rPr>
          <w:rFonts w:ascii="Times New Roman" w:eastAsia="Times New Roman" w:hAnsi="Times New Roman" w:cs="Times New Roman"/>
          <w:b/>
          <w:sz w:val="24"/>
          <w:szCs w:val="24"/>
          <w:lang w:eastAsia="ru-RU" w:bidi="he-IL"/>
        </w:rPr>
      </w:pPr>
    </w:p>
    <w:p w14:paraId="2C59E88A" w14:textId="77777777" w:rsidR="00077324" w:rsidRPr="0067376A" w:rsidRDefault="00077324" w:rsidP="00AD3988">
      <w:pPr>
        <w:spacing w:after="0" w:line="240" w:lineRule="auto"/>
        <w:ind w:left="6946"/>
        <w:jc w:val="right"/>
        <w:rPr>
          <w:rFonts w:ascii="Times New Roman" w:eastAsia="Times New Roman" w:hAnsi="Times New Roman" w:cs="Times New Roman"/>
          <w:b/>
          <w:sz w:val="24"/>
          <w:szCs w:val="24"/>
          <w:lang w:eastAsia="ru-RU" w:bidi="he-IL"/>
        </w:rPr>
      </w:pPr>
    </w:p>
    <w:p w14:paraId="103ABFF1" w14:textId="77777777" w:rsidR="00077324" w:rsidRPr="0067376A" w:rsidRDefault="00077324" w:rsidP="00AD3988">
      <w:pPr>
        <w:spacing w:after="0" w:line="240" w:lineRule="auto"/>
        <w:ind w:left="6946"/>
        <w:jc w:val="right"/>
        <w:rPr>
          <w:rFonts w:ascii="Times New Roman" w:eastAsia="Times New Roman" w:hAnsi="Times New Roman" w:cs="Times New Roman"/>
          <w:b/>
          <w:sz w:val="24"/>
          <w:szCs w:val="24"/>
          <w:lang w:eastAsia="ru-RU" w:bidi="he-IL"/>
        </w:rPr>
      </w:pPr>
    </w:p>
    <w:p w14:paraId="38E230CE" w14:textId="77777777" w:rsidR="00077324" w:rsidRPr="0067376A" w:rsidRDefault="00077324" w:rsidP="00AD3988">
      <w:pPr>
        <w:spacing w:after="0" w:line="240" w:lineRule="auto"/>
        <w:ind w:left="6946"/>
        <w:jc w:val="right"/>
        <w:rPr>
          <w:rFonts w:ascii="Times New Roman" w:eastAsia="Times New Roman" w:hAnsi="Times New Roman" w:cs="Times New Roman"/>
          <w:b/>
          <w:sz w:val="24"/>
          <w:szCs w:val="24"/>
          <w:lang w:eastAsia="ru-RU" w:bidi="he-IL"/>
        </w:rPr>
      </w:pPr>
    </w:p>
    <w:p w14:paraId="587727C6" w14:textId="77777777" w:rsidR="00077324" w:rsidRPr="0067376A" w:rsidRDefault="00077324" w:rsidP="00AD3988">
      <w:pPr>
        <w:spacing w:after="0" w:line="240" w:lineRule="auto"/>
        <w:ind w:left="6946"/>
        <w:jc w:val="right"/>
        <w:rPr>
          <w:rFonts w:ascii="Times New Roman" w:eastAsia="Times New Roman" w:hAnsi="Times New Roman" w:cs="Times New Roman"/>
          <w:b/>
          <w:sz w:val="24"/>
          <w:szCs w:val="24"/>
          <w:lang w:eastAsia="ru-RU" w:bidi="he-IL"/>
        </w:rPr>
      </w:pPr>
    </w:p>
    <w:p w14:paraId="6E3DC812" w14:textId="77777777" w:rsidR="00077324" w:rsidRPr="0067376A" w:rsidRDefault="00077324" w:rsidP="00AD3988">
      <w:pPr>
        <w:spacing w:after="0" w:line="240" w:lineRule="auto"/>
        <w:ind w:left="6946"/>
        <w:jc w:val="right"/>
        <w:rPr>
          <w:rFonts w:ascii="Times New Roman" w:eastAsia="Times New Roman" w:hAnsi="Times New Roman" w:cs="Times New Roman"/>
          <w:b/>
          <w:sz w:val="24"/>
          <w:szCs w:val="24"/>
          <w:lang w:eastAsia="ru-RU" w:bidi="he-IL"/>
        </w:rPr>
      </w:pPr>
    </w:p>
    <w:p w14:paraId="784FFBF6" w14:textId="77777777" w:rsidR="00D0303B" w:rsidRPr="0067376A" w:rsidRDefault="00D0303B" w:rsidP="007B10B4">
      <w:pPr>
        <w:spacing w:after="0" w:line="240" w:lineRule="auto"/>
        <w:rPr>
          <w:rFonts w:ascii="Times New Roman" w:eastAsia="Times New Roman" w:hAnsi="Times New Roman" w:cs="Times New Roman"/>
          <w:b/>
          <w:sz w:val="24"/>
          <w:szCs w:val="24"/>
          <w:lang w:eastAsia="ru-RU" w:bidi="he-IL"/>
        </w:rPr>
      </w:pPr>
    </w:p>
    <w:p w14:paraId="2F821783" w14:textId="77777777" w:rsidR="00C61AE7" w:rsidRPr="0067376A" w:rsidRDefault="00C61AE7" w:rsidP="00AD3988">
      <w:pPr>
        <w:spacing w:after="0" w:line="240" w:lineRule="auto"/>
        <w:ind w:left="6946"/>
        <w:jc w:val="right"/>
        <w:rPr>
          <w:rFonts w:ascii="Times New Roman" w:eastAsia="Times New Roman" w:hAnsi="Times New Roman" w:cs="Times New Roman"/>
          <w:b/>
          <w:sz w:val="24"/>
          <w:szCs w:val="24"/>
          <w:lang w:eastAsia="ru-RU" w:bidi="he-IL"/>
        </w:rPr>
      </w:pPr>
      <w:r w:rsidRPr="0067376A">
        <w:rPr>
          <w:rFonts w:ascii="Times New Roman" w:eastAsia="Times New Roman" w:hAnsi="Times New Roman" w:cs="Times New Roman"/>
          <w:b/>
          <w:sz w:val="24"/>
          <w:szCs w:val="24"/>
          <w:lang w:eastAsia="ru-RU" w:bidi="he-IL"/>
        </w:rPr>
        <w:lastRenderedPageBreak/>
        <w:t xml:space="preserve">     Додаток №1</w:t>
      </w:r>
    </w:p>
    <w:p w14:paraId="2CCCBBE8" w14:textId="27C621DA" w:rsidR="00C61AE7" w:rsidRPr="0067376A" w:rsidRDefault="00C61AE7" w:rsidP="00AD3988">
      <w:pPr>
        <w:spacing w:after="0" w:line="240" w:lineRule="auto"/>
        <w:jc w:val="right"/>
        <w:rPr>
          <w:rFonts w:ascii="Times New Roman" w:eastAsia="Times New Roman" w:hAnsi="Times New Roman" w:cs="Times New Roman"/>
          <w:sz w:val="24"/>
          <w:szCs w:val="24"/>
          <w:lang w:eastAsia="ru-RU" w:bidi="he-IL"/>
        </w:rPr>
      </w:pPr>
      <w:r w:rsidRPr="0067376A">
        <w:rPr>
          <w:rFonts w:ascii="Times New Roman" w:eastAsia="Times New Roman" w:hAnsi="Times New Roman" w:cs="Times New Roman"/>
          <w:sz w:val="24"/>
          <w:szCs w:val="24"/>
          <w:lang w:eastAsia="ru-RU" w:bidi="he-IL"/>
        </w:rPr>
        <w:t xml:space="preserve">                                                                                                                 до Договору № ____</w:t>
      </w:r>
      <w:r w:rsidR="007B10B4" w:rsidRPr="0067376A">
        <w:rPr>
          <w:rFonts w:ascii="Times New Roman" w:eastAsia="Times New Roman" w:hAnsi="Times New Roman" w:cs="Times New Roman"/>
          <w:sz w:val="24"/>
          <w:szCs w:val="24"/>
          <w:lang w:eastAsia="ru-RU" w:bidi="he-IL"/>
        </w:rPr>
        <w:t>_____</w:t>
      </w:r>
    </w:p>
    <w:p w14:paraId="4551796A" w14:textId="5C7342BE" w:rsidR="00C61AE7" w:rsidRPr="0067376A" w:rsidRDefault="00C61AE7" w:rsidP="00AD3988">
      <w:pPr>
        <w:spacing w:after="0" w:line="240" w:lineRule="auto"/>
        <w:jc w:val="right"/>
        <w:rPr>
          <w:rFonts w:ascii="Times New Roman" w:eastAsia="Times New Roman" w:hAnsi="Times New Roman" w:cs="Times New Roman"/>
          <w:sz w:val="24"/>
          <w:szCs w:val="24"/>
          <w:lang w:eastAsia="ru-RU" w:bidi="he-IL"/>
        </w:rPr>
      </w:pPr>
      <w:r w:rsidRPr="0067376A">
        <w:rPr>
          <w:rFonts w:ascii="Times New Roman" w:eastAsia="Times New Roman" w:hAnsi="Times New Roman" w:cs="Times New Roman"/>
          <w:sz w:val="24"/>
          <w:szCs w:val="24"/>
          <w:lang w:eastAsia="ru-RU" w:bidi="he-IL"/>
        </w:rPr>
        <w:t xml:space="preserve"> від ___________ 202</w:t>
      </w:r>
      <w:r w:rsidR="007B10B4" w:rsidRPr="0067376A">
        <w:rPr>
          <w:rFonts w:ascii="Times New Roman" w:eastAsia="Times New Roman" w:hAnsi="Times New Roman" w:cs="Times New Roman"/>
          <w:sz w:val="24"/>
          <w:szCs w:val="24"/>
          <w:lang w:eastAsia="ru-RU" w:bidi="he-IL"/>
        </w:rPr>
        <w:t>4</w:t>
      </w:r>
      <w:r w:rsidRPr="0067376A">
        <w:rPr>
          <w:rFonts w:ascii="Times New Roman" w:eastAsia="Times New Roman" w:hAnsi="Times New Roman" w:cs="Times New Roman"/>
          <w:sz w:val="24"/>
          <w:szCs w:val="24"/>
          <w:lang w:eastAsia="ru-RU" w:bidi="he-IL"/>
        </w:rPr>
        <w:t xml:space="preserve"> року</w:t>
      </w:r>
    </w:p>
    <w:p w14:paraId="61ABB1F2" w14:textId="77777777" w:rsidR="00C61AE7" w:rsidRPr="0067376A" w:rsidRDefault="00C61AE7" w:rsidP="00AD3988">
      <w:pPr>
        <w:jc w:val="right"/>
        <w:rPr>
          <w:rFonts w:ascii="Times New Roman" w:eastAsia="Times New Roman" w:hAnsi="Times New Roman" w:cs="Times New Roman"/>
          <w:b/>
          <w:sz w:val="24"/>
          <w:szCs w:val="24"/>
          <w:lang w:eastAsia="ru-RU" w:bidi="he-IL"/>
        </w:rPr>
      </w:pPr>
    </w:p>
    <w:p w14:paraId="12D673F9" w14:textId="77777777" w:rsidR="00C61AE7" w:rsidRPr="0067376A" w:rsidRDefault="00C61AE7" w:rsidP="00C61AE7">
      <w:pPr>
        <w:spacing w:after="0" w:line="240" w:lineRule="auto"/>
        <w:jc w:val="center"/>
        <w:rPr>
          <w:rFonts w:ascii="Times New Roman" w:hAnsi="Times New Roman" w:cs="Times New Roman"/>
          <w:b/>
          <w:sz w:val="24"/>
          <w:szCs w:val="24"/>
        </w:rPr>
      </w:pPr>
      <w:r w:rsidRPr="0067376A">
        <w:rPr>
          <w:rFonts w:ascii="Times New Roman" w:hAnsi="Times New Roman" w:cs="Times New Roman"/>
          <w:b/>
          <w:sz w:val="24"/>
          <w:szCs w:val="24"/>
        </w:rPr>
        <w:t>Специфікація</w:t>
      </w:r>
    </w:p>
    <w:p w14:paraId="482BCFE1" w14:textId="77777777" w:rsidR="004A67C6" w:rsidRPr="0067376A" w:rsidRDefault="004A67C6" w:rsidP="00C61AE7">
      <w:pPr>
        <w:spacing w:after="0" w:line="240" w:lineRule="auto"/>
        <w:jc w:val="center"/>
        <w:rPr>
          <w:rFonts w:ascii="Times New Roman" w:hAnsi="Times New Roman" w:cs="Times New Roman"/>
          <w:b/>
          <w:sz w:val="24"/>
          <w:szCs w:val="24"/>
        </w:rPr>
      </w:pPr>
    </w:p>
    <w:p w14:paraId="53D2BBF6" w14:textId="77777777" w:rsidR="002F0A5D" w:rsidRPr="0067376A" w:rsidRDefault="002F0A5D" w:rsidP="002F0A5D">
      <w:pPr>
        <w:spacing w:after="0" w:line="240" w:lineRule="auto"/>
        <w:jc w:val="center"/>
        <w:rPr>
          <w:rFonts w:ascii="Times New Roman" w:eastAsia="Times New Roman" w:hAnsi="Times New Roman" w:cs="Times New Roman"/>
          <w:b/>
          <w:bCs/>
          <w:iCs/>
          <w:snapToGrid w:val="0"/>
          <w:sz w:val="24"/>
          <w:szCs w:val="24"/>
        </w:rPr>
      </w:pPr>
      <w:r w:rsidRPr="0067376A">
        <w:rPr>
          <w:rFonts w:ascii="Times New Roman" w:eastAsia="Times New Roman" w:hAnsi="Times New Roman" w:cs="Times New Roman"/>
          <w:b/>
          <w:bCs/>
          <w:iCs/>
          <w:snapToGrid w:val="0"/>
          <w:sz w:val="24"/>
          <w:szCs w:val="24"/>
        </w:rPr>
        <w:t xml:space="preserve">Найпростіше укриття цивільного захисту у вигляді модульної </w:t>
      </w:r>
      <w:r w:rsidR="00D0303B" w:rsidRPr="0067376A">
        <w:rPr>
          <w:rFonts w:ascii="Times New Roman" w:eastAsia="Times New Roman" w:hAnsi="Times New Roman" w:cs="Times New Roman"/>
          <w:b/>
          <w:bCs/>
          <w:iCs/>
          <w:snapToGrid w:val="0"/>
          <w:sz w:val="24"/>
          <w:szCs w:val="24"/>
        </w:rPr>
        <w:t>швидкоспоруджуваної споруди (</w:t>
      </w:r>
      <w:r w:rsidRPr="0067376A">
        <w:rPr>
          <w:rFonts w:ascii="Times New Roman" w:eastAsia="Times New Roman" w:hAnsi="Times New Roman" w:cs="Times New Roman"/>
          <w:b/>
          <w:bCs/>
          <w:iCs/>
          <w:snapToGrid w:val="0"/>
          <w:sz w:val="24"/>
          <w:szCs w:val="24"/>
        </w:rPr>
        <w:t>з заглибленням) по коду ДК 021:2015-44210000 – 5 Конструкції та їх частини  (44211100 – 3 Модульні та переносні споруди).</w:t>
      </w:r>
    </w:p>
    <w:tbl>
      <w:tblPr>
        <w:tblpPr w:leftFromText="180" w:rightFromText="180" w:vertAnchor="text" w:horzAnchor="margin" w:tblpXSpec="center" w:tblpY="500"/>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366"/>
        <w:gridCol w:w="851"/>
        <w:gridCol w:w="1133"/>
        <w:gridCol w:w="1701"/>
        <w:gridCol w:w="1560"/>
      </w:tblGrid>
      <w:tr w:rsidR="00153823" w:rsidRPr="0067376A" w14:paraId="7A5F5644" w14:textId="77777777" w:rsidTr="004B50CB">
        <w:trPr>
          <w:trHeight w:val="828"/>
        </w:trPr>
        <w:tc>
          <w:tcPr>
            <w:tcW w:w="704" w:type="dxa"/>
            <w:tcBorders>
              <w:top w:val="single" w:sz="4" w:space="0" w:color="auto"/>
              <w:left w:val="single" w:sz="4" w:space="0" w:color="auto"/>
              <w:bottom w:val="single" w:sz="4" w:space="0" w:color="auto"/>
              <w:right w:val="single" w:sz="4" w:space="0" w:color="auto"/>
            </w:tcBorders>
            <w:vAlign w:val="center"/>
          </w:tcPr>
          <w:p w14:paraId="5681A24F" w14:textId="77777777" w:rsidR="00153823" w:rsidRPr="0067376A" w:rsidRDefault="00153823" w:rsidP="00153823">
            <w:pPr>
              <w:widowControl w:val="0"/>
              <w:suppressAutoHyphens/>
              <w:overflowPunct w:val="0"/>
              <w:autoSpaceDE w:val="0"/>
              <w:autoSpaceDN w:val="0"/>
              <w:adjustRightInd w:val="0"/>
              <w:spacing w:after="0" w:line="240" w:lineRule="auto"/>
              <w:ind w:right="198"/>
              <w:jc w:val="center"/>
              <w:rPr>
                <w:rFonts w:ascii="Times New Roman" w:eastAsia="Times New Roman" w:hAnsi="Times New Roman" w:cs="Times New Roman"/>
                <w:b/>
                <w:sz w:val="24"/>
                <w:szCs w:val="24"/>
                <w:lang w:val="ru-RU" w:eastAsia="ru-RU"/>
              </w:rPr>
            </w:pPr>
            <w:bookmarkStart w:id="35" w:name="_Hlk148643857"/>
            <w:r w:rsidRPr="0067376A">
              <w:rPr>
                <w:rFonts w:ascii="Times New Roman" w:eastAsia="Times New Roman" w:hAnsi="Times New Roman" w:cs="Times New Roman"/>
                <w:b/>
                <w:sz w:val="24"/>
                <w:szCs w:val="24"/>
                <w:lang w:val="ru-RU" w:eastAsia="ru-RU"/>
              </w:rPr>
              <w:t>№</w:t>
            </w:r>
          </w:p>
          <w:p w14:paraId="463C97A7" w14:textId="77777777" w:rsidR="00153823" w:rsidRPr="0067376A" w:rsidRDefault="004E4935" w:rsidP="00153823">
            <w:pPr>
              <w:widowControl w:val="0"/>
              <w:tabs>
                <w:tab w:val="left" w:pos="2715"/>
              </w:tabs>
              <w:suppressAutoHyphens/>
              <w:overflowPunct w:val="0"/>
              <w:autoSpaceDE w:val="0"/>
              <w:autoSpaceDN w:val="0"/>
              <w:adjustRightInd w:val="0"/>
              <w:spacing w:after="0" w:line="240" w:lineRule="auto"/>
              <w:ind w:right="198"/>
              <w:jc w:val="center"/>
              <w:rPr>
                <w:rFonts w:ascii="Times New Roman" w:eastAsia="Times New Roman" w:hAnsi="Times New Roman" w:cs="Times New Roman"/>
                <w:sz w:val="24"/>
                <w:szCs w:val="24"/>
                <w:lang w:val="ru-RU" w:eastAsia="ru-RU"/>
              </w:rPr>
            </w:pPr>
            <w:r w:rsidRPr="0067376A">
              <w:rPr>
                <w:rFonts w:ascii="Times New Roman" w:eastAsia="Times New Roman" w:hAnsi="Times New Roman" w:cs="Times New Roman"/>
                <w:b/>
                <w:sz w:val="24"/>
                <w:szCs w:val="24"/>
                <w:lang w:val="ru-RU" w:eastAsia="ru-RU"/>
              </w:rPr>
              <w:t>з/п</w:t>
            </w:r>
          </w:p>
        </w:tc>
        <w:tc>
          <w:tcPr>
            <w:tcW w:w="4366" w:type="dxa"/>
            <w:tcBorders>
              <w:top w:val="single" w:sz="4" w:space="0" w:color="auto"/>
              <w:left w:val="single" w:sz="4" w:space="0" w:color="auto"/>
              <w:bottom w:val="single" w:sz="4" w:space="0" w:color="auto"/>
              <w:right w:val="single" w:sz="4" w:space="0" w:color="auto"/>
            </w:tcBorders>
            <w:vAlign w:val="center"/>
          </w:tcPr>
          <w:p w14:paraId="1D92AB2D" w14:textId="77777777" w:rsidR="00153823" w:rsidRPr="0067376A" w:rsidRDefault="00153823" w:rsidP="004B50CB">
            <w:pPr>
              <w:widowControl w:val="0"/>
              <w:tabs>
                <w:tab w:val="left" w:pos="2715"/>
              </w:tabs>
              <w:suppressAutoHyphens/>
              <w:overflowPunct w:val="0"/>
              <w:autoSpaceDE w:val="0"/>
              <w:autoSpaceDN w:val="0"/>
              <w:adjustRightInd w:val="0"/>
              <w:spacing w:after="0" w:line="240" w:lineRule="auto"/>
              <w:ind w:right="198"/>
              <w:jc w:val="center"/>
              <w:rPr>
                <w:rFonts w:ascii="Times New Roman" w:eastAsia="Times New Roman" w:hAnsi="Times New Roman" w:cs="Times New Roman"/>
                <w:sz w:val="24"/>
                <w:szCs w:val="24"/>
                <w:lang w:val="ru-RU" w:eastAsia="ru-RU"/>
              </w:rPr>
            </w:pPr>
            <w:r w:rsidRPr="0067376A">
              <w:rPr>
                <w:rFonts w:ascii="Times New Roman" w:eastAsia="Times New Roman" w:hAnsi="Times New Roman" w:cs="Times New Roman"/>
                <w:b/>
                <w:sz w:val="24"/>
                <w:szCs w:val="24"/>
                <w:lang w:val="ru-RU" w:eastAsia="ru-RU"/>
              </w:rPr>
              <w:t xml:space="preserve">Найменування </w:t>
            </w:r>
            <w:r w:rsidR="004B50CB" w:rsidRPr="0067376A">
              <w:rPr>
                <w:rFonts w:ascii="Times New Roman" w:eastAsia="Times New Roman" w:hAnsi="Times New Roman" w:cs="Times New Roman"/>
                <w:b/>
                <w:sz w:val="24"/>
                <w:szCs w:val="24"/>
                <w:lang w:val="ru-RU" w:eastAsia="ru-RU"/>
              </w:rPr>
              <w:t>товару</w:t>
            </w:r>
          </w:p>
        </w:tc>
        <w:tc>
          <w:tcPr>
            <w:tcW w:w="851" w:type="dxa"/>
            <w:tcBorders>
              <w:top w:val="single" w:sz="4" w:space="0" w:color="auto"/>
              <w:left w:val="single" w:sz="4" w:space="0" w:color="auto"/>
              <w:bottom w:val="single" w:sz="4" w:space="0" w:color="auto"/>
              <w:right w:val="single" w:sz="4" w:space="0" w:color="auto"/>
            </w:tcBorders>
            <w:vAlign w:val="center"/>
          </w:tcPr>
          <w:p w14:paraId="1EBD9818" w14:textId="77777777" w:rsidR="00153823" w:rsidRPr="0067376A" w:rsidRDefault="004B50CB" w:rsidP="00153823">
            <w:pPr>
              <w:widowControl w:val="0"/>
              <w:tabs>
                <w:tab w:val="left" w:pos="2715"/>
              </w:tabs>
              <w:suppressAutoHyphens/>
              <w:overflowPunct w:val="0"/>
              <w:autoSpaceDE w:val="0"/>
              <w:autoSpaceDN w:val="0"/>
              <w:adjustRightInd w:val="0"/>
              <w:spacing w:after="0" w:line="240" w:lineRule="auto"/>
              <w:ind w:right="-108"/>
              <w:jc w:val="center"/>
              <w:rPr>
                <w:rFonts w:ascii="Times New Roman" w:eastAsia="Times New Roman" w:hAnsi="Times New Roman" w:cs="Times New Roman"/>
                <w:b/>
                <w:sz w:val="24"/>
                <w:szCs w:val="24"/>
                <w:lang w:val="ru-RU" w:eastAsia="ru-RU"/>
              </w:rPr>
            </w:pPr>
            <w:r w:rsidRPr="0067376A">
              <w:rPr>
                <w:rFonts w:ascii="Times New Roman" w:eastAsia="Times New Roman" w:hAnsi="Times New Roman" w:cs="Times New Roman"/>
                <w:b/>
                <w:sz w:val="24"/>
                <w:szCs w:val="24"/>
                <w:lang w:val="ru-RU" w:eastAsia="ru-RU"/>
              </w:rPr>
              <w:t xml:space="preserve">Од. </w:t>
            </w:r>
            <w:r w:rsidR="00077324" w:rsidRPr="0067376A">
              <w:rPr>
                <w:rFonts w:ascii="Times New Roman" w:eastAsia="Times New Roman" w:hAnsi="Times New Roman" w:cs="Times New Roman"/>
                <w:b/>
                <w:sz w:val="24"/>
                <w:szCs w:val="24"/>
                <w:lang w:val="ru-RU" w:eastAsia="ru-RU"/>
              </w:rPr>
              <w:t>в</w:t>
            </w:r>
            <w:r w:rsidRPr="0067376A">
              <w:rPr>
                <w:rFonts w:ascii="Times New Roman" w:eastAsia="Times New Roman" w:hAnsi="Times New Roman" w:cs="Times New Roman"/>
                <w:b/>
                <w:sz w:val="24"/>
                <w:szCs w:val="24"/>
                <w:lang w:val="ru-RU" w:eastAsia="ru-RU"/>
              </w:rPr>
              <w:t>им</w:t>
            </w:r>
            <w:r w:rsidR="00077324" w:rsidRPr="0067376A">
              <w:rPr>
                <w:rFonts w:ascii="Times New Roman" w:eastAsia="Times New Roman" w:hAnsi="Times New Roman" w:cs="Times New Roman"/>
                <w:b/>
                <w:sz w:val="24"/>
                <w:szCs w:val="24"/>
                <w:lang w:val="ru-RU" w:eastAsia="ru-RU"/>
              </w:rPr>
              <w:t>.</w:t>
            </w:r>
          </w:p>
        </w:tc>
        <w:tc>
          <w:tcPr>
            <w:tcW w:w="1133" w:type="dxa"/>
            <w:tcBorders>
              <w:top w:val="single" w:sz="4" w:space="0" w:color="auto"/>
              <w:left w:val="single" w:sz="4" w:space="0" w:color="auto"/>
              <w:bottom w:val="single" w:sz="4" w:space="0" w:color="auto"/>
              <w:right w:val="single" w:sz="4" w:space="0" w:color="auto"/>
            </w:tcBorders>
            <w:vAlign w:val="center"/>
          </w:tcPr>
          <w:p w14:paraId="6A8093C7" w14:textId="77777777" w:rsidR="00153823" w:rsidRPr="0067376A" w:rsidRDefault="00153823" w:rsidP="00153823">
            <w:pPr>
              <w:widowControl w:val="0"/>
              <w:tabs>
                <w:tab w:val="left" w:pos="2715"/>
              </w:tabs>
              <w:suppressAutoHyphens/>
              <w:overflowPunct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67376A">
              <w:rPr>
                <w:rFonts w:ascii="Times New Roman" w:eastAsia="Times New Roman" w:hAnsi="Times New Roman" w:cs="Times New Roman"/>
                <w:b/>
                <w:sz w:val="24"/>
                <w:szCs w:val="24"/>
                <w:lang w:val="ru-RU" w:eastAsia="ru-RU"/>
              </w:rPr>
              <w:t>К-сть</w:t>
            </w:r>
          </w:p>
        </w:tc>
        <w:tc>
          <w:tcPr>
            <w:tcW w:w="1701" w:type="dxa"/>
            <w:tcBorders>
              <w:top w:val="single" w:sz="4" w:space="0" w:color="auto"/>
              <w:left w:val="single" w:sz="4" w:space="0" w:color="auto"/>
              <w:bottom w:val="single" w:sz="4" w:space="0" w:color="auto"/>
              <w:right w:val="single" w:sz="4" w:space="0" w:color="auto"/>
            </w:tcBorders>
            <w:vAlign w:val="center"/>
          </w:tcPr>
          <w:p w14:paraId="61B228EF" w14:textId="77777777" w:rsidR="00153823" w:rsidRPr="0067376A" w:rsidRDefault="00153823" w:rsidP="00153823">
            <w:pPr>
              <w:widowControl w:val="0"/>
              <w:tabs>
                <w:tab w:val="left" w:pos="2715"/>
              </w:tabs>
              <w:suppressAutoHyphens/>
              <w:overflowPunct w:val="0"/>
              <w:autoSpaceDE w:val="0"/>
              <w:autoSpaceDN w:val="0"/>
              <w:adjustRightInd w:val="0"/>
              <w:spacing w:after="0" w:line="240" w:lineRule="auto"/>
              <w:ind w:right="198"/>
              <w:jc w:val="center"/>
              <w:rPr>
                <w:rFonts w:ascii="Times New Roman" w:eastAsia="Times New Roman" w:hAnsi="Times New Roman" w:cs="Times New Roman"/>
                <w:b/>
                <w:sz w:val="24"/>
                <w:szCs w:val="24"/>
                <w:lang w:val="ru-RU" w:eastAsia="ru-RU"/>
              </w:rPr>
            </w:pPr>
            <w:r w:rsidRPr="0067376A">
              <w:rPr>
                <w:rFonts w:ascii="Times New Roman" w:eastAsia="Times New Roman" w:hAnsi="Times New Roman" w:cs="Times New Roman"/>
                <w:b/>
                <w:sz w:val="24"/>
                <w:szCs w:val="24"/>
                <w:lang w:val="ru-RU" w:eastAsia="ru-RU"/>
              </w:rPr>
              <w:t>Ціна за одиницю, грн. з або</w:t>
            </w:r>
          </w:p>
          <w:p w14:paraId="0AD94B65" w14:textId="77777777" w:rsidR="00153823" w:rsidRPr="0067376A" w:rsidRDefault="00153823" w:rsidP="00153823">
            <w:pPr>
              <w:widowControl w:val="0"/>
              <w:tabs>
                <w:tab w:val="left" w:pos="2715"/>
              </w:tabs>
              <w:suppressAutoHyphens/>
              <w:overflowPunct w:val="0"/>
              <w:autoSpaceDE w:val="0"/>
              <w:autoSpaceDN w:val="0"/>
              <w:adjustRightInd w:val="0"/>
              <w:spacing w:after="0" w:line="240" w:lineRule="auto"/>
              <w:ind w:right="198"/>
              <w:jc w:val="center"/>
              <w:rPr>
                <w:rFonts w:ascii="Times New Roman" w:eastAsia="Times New Roman" w:hAnsi="Times New Roman" w:cs="Times New Roman"/>
                <w:sz w:val="24"/>
                <w:szCs w:val="24"/>
                <w:lang w:val="ru-RU" w:eastAsia="ru-RU"/>
              </w:rPr>
            </w:pPr>
            <w:r w:rsidRPr="0067376A">
              <w:rPr>
                <w:rFonts w:ascii="Times New Roman" w:eastAsia="Times New Roman" w:hAnsi="Times New Roman" w:cs="Times New Roman"/>
                <w:b/>
                <w:sz w:val="24"/>
                <w:szCs w:val="24"/>
                <w:lang w:val="ru-RU" w:eastAsia="ru-RU"/>
              </w:rPr>
              <w:t>без ПДВ</w:t>
            </w:r>
          </w:p>
        </w:tc>
        <w:tc>
          <w:tcPr>
            <w:tcW w:w="1560" w:type="dxa"/>
            <w:tcBorders>
              <w:top w:val="single" w:sz="4" w:space="0" w:color="auto"/>
              <w:left w:val="single" w:sz="4" w:space="0" w:color="auto"/>
              <w:bottom w:val="single" w:sz="4" w:space="0" w:color="auto"/>
              <w:right w:val="single" w:sz="4" w:space="0" w:color="auto"/>
            </w:tcBorders>
            <w:vAlign w:val="center"/>
          </w:tcPr>
          <w:p w14:paraId="4D2E0AC0" w14:textId="77777777" w:rsidR="00153823" w:rsidRPr="0067376A" w:rsidRDefault="00153823" w:rsidP="00153823">
            <w:pPr>
              <w:widowControl w:val="0"/>
              <w:tabs>
                <w:tab w:val="left" w:pos="2715"/>
              </w:tabs>
              <w:suppressAutoHyphens/>
              <w:overflowPunct w:val="0"/>
              <w:autoSpaceDE w:val="0"/>
              <w:autoSpaceDN w:val="0"/>
              <w:adjustRightInd w:val="0"/>
              <w:spacing w:after="0" w:line="240" w:lineRule="auto"/>
              <w:ind w:right="198"/>
              <w:jc w:val="center"/>
              <w:rPr>
                <w:rFonts w:ascii="Times New Roman" w:eastAsia="Times New Roman" w:hAnsi="Times New Roman" w:cs="Times New Roman"/>
                <w:b/>
                <w:sz w:val="24"/>
                <w:szCs w:val="24"/>
                <w:lang w:val="ru-RU" w:eastAsia="ru-RU"/>
              </w:rPr>
            </w:pPr>
            <w:r w:rsidRPr="0067376A">
              <w:rPr>
                <w:rFonts w:ascii="Times New Roman" w:eastAsia="Times New Roman" w:hAnsi="Times New Roman" w:cs="Times New Roman"/>
                <w:b/>
                <w:sz w:val="24"/>
                <w:szCs w:val="24"/>
                <w:lang w:val="ru-RU" w:eastAsia="ru-RU"/>
              </w:rPr>
              <w:t>Всього, грн. з або</w:t>
            </w:r>
            <w:r w:rsidR="00361568" w:rsidRPr="0067376A">
              <w:rPr>
                <w:rFonts w:ascii="Times New Roman" w:eastAsia="Times New Roman" w:hAnsi="Times New Roman" w:cs="Times New Roman"/>
                <w:b/>
                <w:sz w:val="24"/>
                <w:szCs w:val="24"/>
                <w:lang w:val="ru-RU" w:eastAsia="ru-RU"/>
              </w:rPr>
              <w:t xml:space="preserve"> </w:t>
            </w:r>
            <w:r w:rsidRPr="0067376A">
              <w:rPr>
                <w:rFonts w:ascii="Times New Roman" w:eastAsia="Times New Roman" w:hAnsi="Times New Roman" w:cs="Times New Roman"/>
                <w:b/>
                <w:sz w:val="24"/>
                <w:szCs w:val="24"/>
                <w:lang w:val="ru-RU" w:eastAsia="ru-RU"/>
              </w:rPr>
              <w:t>без ПДВ</w:t>
            </w:r>
          </w:p>
        </w:tc>
      </w:tr>
      <w:tr w:rsidR="00153823" w:rsidRPr="0067376A" w14:paraId="41311C62" w14:textId="77777777" w:rsidTr="004B50CB">
        <w:trPr>
          <w:trHeight w:val="377"/>
        </w:trPr>
        <w:tc>
          <w:tcPr>
            <w:tcW w:w="704" w:type="dxa"/>
            <w:tcBorders>
              <w:top w:val="single" w:sz="4" w:space="0" w:color="auto"/>
              <w:left w:val="single" w:sz="4" w:space="0" w:color="auto"/>
              <w:bottom w:val="single" w:sz="4" w:space="0" w:color="auto"/>
              <w:right w:val="single" w:sz="4" w:space="0" w:color="auto"/>
            </w:tcBorders>
            <w:vAlign w:val="center"/>
          </w:tcPr>
          <w:p w14:paraId="367D6BD6" w14:textId="77777777" w:rsidR="00153823" w:rsidRPr="0067376A" w:rsidRDefault="00153823" w:rsidP="004B50CB">
            <w:pPr>
              <w:widowControl w:val="0"/>
              <w:tabs>
                <w:tab w:val="left" w:pos="2715"/>
              </w:tabs>
              <w:suppressAutoHyphens/>
              <w:overflowPunct w:val="0"/>
              <w:autoSpaceDE w:val="0"/>
              <w:autoSpaceDN w:val="0"/>
              <w:adjustRightInd w:val="0"/>
              <w:spacing w:after="0" w:line="240" w:lineRule="auto"/>
              <w:ind w:right="198"/>
              <w:rPr>
                <w:rFonts w:ascii="Times New Roman" w:eastAsia="Times New Roman" w:hAnsi="Times New Roman" w:cs="Times New Roman"/>
                <w:sz w:val="24"/>
                <w:szCs w:val="24"/>
                <w:lang w:val="ru-RU" w:eastAsia="ru-RU"/>
              </w:rPr>
            </w:pPr>
          </w:p>
        </w:tc>
        <w:tc>
          <w:tcPr>
            <w:tcW w:w="4366" w:type="dxa"/>
            <w:tcBorders>
              <w:top w:val="single" w:sz="4" w:space="0" w:color="auto"/>
              <w:left w:val="single" w:sz="4" w:space="0" w:color="auto"/>
              <w:bottom w:val="single" w:sz="4" w:space="0" w:color="auto"/>
              <w:right w:val="single" w:sz="4" w:space="0" w:color="auto"/>
            </w:tcBorders>
            <w:vAlign w:val="center"/>
          </w:tcPr>
          <w:p w14:paraId="049EB169" w14:textId="77777777" w:rsidR="00153823" w:rsidRPr="0067376A" w:rsidRDefault="00153823" w:rsidP="004B50CB">
            <w:pPr>
              <w:suppressAutoHyphens/>
              <w:autoSpaceDN w:val="0"/>
              <w:spacing w:after="0" w:line="240" w:lineRule="auto"/>
              <w:textAlignment w:val="baseline"/>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5708B341" w14:textId="77777777" w:rsidR="00153823" w:rsidRPr="0067376A" w:rsidRDefault="00153823" w:rsidP="00153823">
            <w:pPr>
              <w:widowControl w:val="0"/>
              <w:tabs>
                <w:tab w:val="left" w:pos="2715"/>
              </w:tabs>
              <w:suppressAutoHyphens/>
              <w:overflowPunct w:val="0"/>
              <w:autoSpaceDE w:val="0"/>
              <w:autoSpaceDN w:val="0"/>
              <w:adjustRightInd w:val="0"/>
              <w:spacing w:after="0" w:line="240" w:lineRule="auto"/>
              <w:ind w:right="198"/>
              <w:jc w:val="center"/>
              <w:rPr>
                <w:rFonts w:ascii="Times New Roman" w:eastAsia="Times New Roman" w:hAnsi="Times New Roman" w:cs="Times New Roman"/>
                <w:b/>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14:paraId="03D1A19A" w14:textId="77777777" w:rsidR="00153823" w:rsidRPr="0067376A" w:rsidRDefault="00153823" w:rsidP="004B50CB">
            <w:pPr>
              <w:suppressAutoHyphens/>
              <w:autoSpaceDN w:val="0"/>
              <w:spacing w:after="0" w:line="240" w:lineRule="auto"/>
              <w:jc w:val="both"/>
              <w:textAlignment w:val="baseline"/>
              <w:rPr>
                <w:rFonts w:ascii="Times New Roman" w:eastAsia="Times New Roman" w:hAnsi="Times New Roman" w:cs="Times New Roman"/>
                <w:b/>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1C315462" w14:textId="77777777" w:rsidR="00153823" w:rsidRPr="0067376A" w:rsidRDefault="00153823" w:rsidP="004B50CB">
            <w:pPr>
              <w:widowControl w:val="0"/>
              <w:tabs>
                <w:tab w:val="left" w:pos="1167"/>
                <w:tab w:val="left" w:pos="2715"/>
              </w:tabs>
              <w:suppressAutoHyphens/>
              <w:overflowPunct w:val="0"/>
              <w:autoSpaceDE w:val="0"/>
              <w:autoSpaceDN w:val="0"/>
              <w:adjustRightInd w:val="0"/>
              <w:spacing w:after="0" w:line="240" w:lineRule="auto"/>
              <w:ind w:right="198"/>
              <w:rPr>
                <w:rFonts w:ascii="Times New Roman" w:eastAsia="Times New Roman" w:hAnsi="Times New Roman" w:cs="Times New Roman"/>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14:paraId="2B7EF95D" w14:textId="77777777" w:rsidR="00153823" w:rsidRPr="0067376A" w:rsidRDefault="00153823" w:rsidP="00153823">
            <w:pPr>
              <w:widowControl w:val="0"/>
              <w:tabs>
                <w:tab w:val="left" w:pos="2715"/>
              </w:tabs>
              <w:suppressAutoHyphens/>
              <w:overflowPunct w:val="0"/>
              <w:autoSpaceDE w:val="0"/>
              <w:autoSpaceDN w:val="0"/>
              <w:adjustRightInd w:val="0"/>
              <w:spacing w:after="0" w:line="240" w:lineRule="auto"/>
              <w:ind w:right="198"/>
              <w:jc w:val="center"/>
              <w:rPr>
                <w:rFonts w:ascii="Times New Roman" w:eastAsia="Times New Roman" w:hAnsi="Times New Roman" w:cs="Times New Roman"/>
                <w:sz w:val="24"/>
                <w:szCs w:val="24"/>
                <w:lang w:val="ru-RU" w:eastAsia="ru-RU"/>
              </w:rPr>
            </w:pPr>
          </w:p>
        </w:tc>
      </w:tr>
      <w:tr w:rsidR="004B50CB" w:rsidRPr="0067376A" w14:paraId="5654DE8B" w14:textId="77777777" w:rsidTr="004B50CB">
        <w:trPr>
          <w:trHeight w:val="377"/>
        </w:trPr>
        <w:tc>
          <w:tcPr>
            <w:tcW w:w="704" w:type="dxa"/>
            <w:tcBorders>
              <w:top w:val="single" w:sz="4" w:space="0" w:color="auto"/>
              <w:left w:val="single" w:sz="4" w:space="0" w:color="auto"/>
              <w:bottom w:val="single" w:sz="4" w:space="0" w:color="auto"/>
              <w:right w:val="single" w:sz="4" w:space="0" w:color="auto"/>
            </w:tcBorders>
            <w:vAlign w:val="center"/>
          </w:tcPr>
          <w:p w14:paraId="141AACE7" w14:textId="77777777" w:rsidR="004B50CB" w:rsidRPr="0067376A" w:rsidRDefault="004B50CB" w:rsidP="004B50CB">
            <w:pPr>
              <w:widowControl w:val="0"/>
              <w:tabs>
                <w:tab w:val="left" w:pos="2715"/>
              </w:tabs>
              <w:suppressAutoHyphens/>
              <w:overflowPunct w:val="0"/>
              <w:autoSpaceDE w:val="0"/>
              <w:autoSpaceDN w:val="0"/>
              <w:adjustRightInd w:val="0"/>
              <w:spacing w:after="0" w:line="240" w:lineRule="auto"/>
              <w:ind w:right="198"/>
              <w:rPr>
                <w:rFonts w:ascii="Times New Roman" w:eastAsia="Times New Roman" w:hAnsi="Times New Roman" w:cs="Times New Roman"/>
                <w:sz w:val="24"/>
                <w:szCs w:val="24"/>
                <w:lang w:val="ru-RU" w:eastAsia="ru-RU"/>
              </w:rPr>
            </w:pPr>
          </w:p>
        </w:tc>
        <w:tc>
          <w:tcPr>
            <w:tcW w:w="4366" w:type="dxa"/>
            <w:tcBorders>
              <w:top w:val="single" w:sz="4" w:space="0" w:color="auto"/>
              <w:left w:val="single" w:sz="4" w:space="0" w:color="auto"/>
              <w:bottom w:val="single" w:sz="4" w:space="0" w:color="auto"/>
              <w:right w:val="single" w:sz="4" w:space="0" w:color="auto"/>
            </w:tcBorders>
            <w:vAlign w:val="center"/>
          </w:tcPr>
          <w:p w14:paraId="5E67D077" w14:textId="77777777" w:rsidR="004B50CB" w:rsidRPr="0067376A" w:rsidRDefault="004B50CB" w:rsidP="004B50CB">
            <w:pPr>
              <w:suppressAutoHyphens/>
              <w:autoSpaceDN w:val="0"/>
              <w:spacing w:after="0" w:line="240" w:lineRule="auto"/>
              <w:textAlignment w:val="baseline"/>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4FB5480F" w14:textId="77777777" w:rsidR="004B50CB" w:rsidRPr="0067376A" w:rsidRDefault="004B50CB" w:rsidP="00153823">
            <w:pPr>
              <w:widowControl w:val="0"/>
              <w:tabs>
                <w:tab w:val="left" w:pos="2715"/>
              </w:tabs>
              <w:suppressAutoHyphens/>
              <w:overflowPunct w:val="0"/>
              <w:autoSpaceDE w:val="0"/>
              <w:autoSpaceDN w:val="0"/>
              <w:adjustRightInd w:val="0"/>
              <w:spacing w:after="0" w:line="240" w:lineRule="auto"/>
              <w:ind w:right="198"/>
              <w:jc w:val="center"/>
              <w:rPr>
                <w:rFonts w:ascii="Times New Roman" w:eastAsia="Times New Roman" w:hAnsi="Times New Roman" w:cs="Times New Roman"/>
                <w:b/>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14:paraId="789A57B0" w14:textId="77777777" w:rsidR="004B50CB" w:rsidRPr="0067376A" w:rsidRDefault="004B50CB" w:rsidP="004B50CB">
            <w:pPr>
              <w:suppressAutoHyphens/>
              <w:autoSpaceDN w:val="0"/>
              <w:spacing w:after="0" w:line="240" w:lineRule="auto"/>
              <w:jc w:val="both"/>
              <w:textAlignment w:val="baseline"/>
              <w:rPr>
                <w:rFonts w:ascii="Times New Roman" w:eastAsia="Times New Roman" w:hAnsi="Times New Roman" w:cs="Times New Roman"/>
                <w:b/>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5422FEE3" w14:textId="77777777" w:rsidR="004B50CB" w:rsidRPr="0067376A" w:rsidRDefault="004B50CB" w:rsidP="004B50CB">
            <w:pPr>
              <w:widowControl w:val="0"/>
              <w:tabs>
                <w:tab w:val="left" w:pos="1167"/>
                <w:tab w:val="left" w:pos="2715"/>
              </w:tabs>
              <w:suppressAutoHyphens/>
              <w:overflowPunct w:val="0"/>
              <w:autoSpaceDE w:val="0"/>
              <w:autoSpaceDN w:val="0"/>
              <w:adjustRightInd w:val="0"/>
              <w:spacing w:after="0" w:line="240" w:lineRule="auto"/>
              <w:ind w:right="198"/>
              <w:rPr>
                <w:rFonts w:ascii="Times New Roman" w:eastAsia="Times New Roman" w:hAnsi="Times New Roman" w:cs="Times New Roman"/>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14:paraId="5D991F5B" w14:textId="77777777" w:rsidR="004B50CB" w:rsidRPr="0067376A" w:rsidRDefault="004B50CB" w:rsidP="00153823">
            <w:pPr>
              <w:widowControl w:val="0"/>
              <w:tabs>
                <w:tab w:val="left" w:pos="2715"/>
              </w:tabs>
              <w:suppressAutoHyphens/>
              <w:overflowPunct w:val="0"/>
              <w:autoSpaceDE w:val="0"/>
              <w:autoSpaceDN w:val="0"/>
              <w:adjustRightInd w:val="0"/>
              <w:spacing w:after="0" w:line="240" w:lineRule="auto"/>
              <w:ind w:right="198"/>
              <w:jc w:val="center"/>
              <w:rPr>
                <w:rFonts w:ascii="Times New Roman" w:eastAsia="Times New Roman" w:hAnsi="Times New Roman" w:cs="Times New Roman"/>
                <w:sz w:val="24"/>
                <w:szCs w:val="24"/>
                <w:lang w:val="ru-RU" w:eastAsia="ru-RU"/>
              </w:rPr>
            </w:pPr>
          </w:p>
        </w:tc>
      </w:tr>
      <w:tr w:rsidR="00A03BBE" w:rsidRPr="0067376A" w14:paraId="733ECE05" w14:textId="77777777" w:rsidTr="00174DFB">
        <w:trPr>
          <w:trHeight w:val="377"/>
        </w:trPr>
        <w:tc>
          <w:tcPr>
            <w:tcW w:w="8755" w:type="dxa"/>
            <w:gridSpan w:val="5"/>
            <w:tcBorders>
              <w:top w:val="single" w:sz="4" w:space="0" w:color="auto"/>
              <w:left w:val="single" w:sz="4" w:space="0" w:color="auto"/>
              <w:bottom w:val="single" w:sz="4" w:space="0" w:color="auto"/>
              <w:right w:val="single" w:sz="4" w:space="0" w:color="auto"/>
            </w:tcBorders>
            <w:vAlign w:val="center"/>
          </w:tcPr>
          <w:p w14:paraId="10EA5756" w14:textId="77777777" w:rsidR="00A03BBE" w:rsidRPr="0067376A" w:rsidRDefault="00A03BBE" w:rsidP="004B50CB">
            <w:pPr>
              <w:widowControl w:val="0"/>
              <w:tabs>
                <w:tab w:val="left" w:pos="1167"/>
                <w:tab w:val="left" w:pos="2715"/>
              </w:tabs>
              <w:suppressAutoHyphens/>
              <w:overflowPunct w:val="0"/>
              <w:autoSpaceDE w:val="0"/>
              <w:autoSpaceDN w:val="0"/>
              <w:adjustRightInd w:val="0"/>
              <w:spacing w:after="0" w:line="240" w:lineRule="auto"/>
              <w:ind w:right="198"/>
              <w:rPr>
                <w:rFonts w:ascii="Times New Roman" w:eastAsia="Times New Roman" w:hAnsi="Times New Roman" w:cs="Times New Roman"/>
                <w:sz w:val="24"/>
                <w:szCs w:val="24"/>
                <w:lang w:val="ru-RU" w:eastAsia="ru-RU"/>
              </w:rPr>
            </w:pPr>
            <w:r w:rsidRPr="0067376A">
              <w:rPr>
                <w:rFonts w:ascii="Times New Roman" w:hAnsi="Times New Roman" w:cs="Times New Roman"/>
                <w:b/>
                <w:sz w:val="24"/>
                <w:szCs w:val="24"/>
                <w:lang w:val="ru-RU" w:eastAsia="en-US"/>
              </w:rPr>
              <w:t>Загальна вартість, грн. без ПДВ</w:t>
            </w:r>
          </w:p>
        </w:tc>
        <w:tc>
          <w:tcPr>
            <w:tcW w:w="1560" w:type="dxa"/>
            <w:tcBorders>
              <w:top w:val="single" w:sz="4" w:space="0" w:color="auto"/>
              <w:left w:val="single" w:sz="4" w:space="0" w:color="auto"/>
              <w:bottom w:val="single" w:sz="4" w:space="0" w:color="auto"/>
              <w:right w:val="single" w:sz="4" w:space="0" w:color="auto"/>
            </w:tcBorders>
            <w:vAlign w:val="center"/>
          </w:tcPr>
          <w:p w14:paraId="092533BF" w14:textId="77777777" w:rsidR="00A03BBE" w:rsidRPr="0067376A" w:rsidRDefault="00A03BBE" w:rsidP="00153823">
            <w:pPr>
              <w:widowControl w:val="0"/>
              <w:tabs>
                <w:tab w:val="left" w:pos="2715"/>
              </w:tabs>
              <w:suppressAutoHyphens/>
              <w:overflowPunct w:val="0"/>
              <w:autoSpaceDE w:val="0"/>
              <w:autoSpaceDN w:val="0"/>
              <w:adjustRightInd w:val="0"/>
              <w:spacing w:after="0" w:line="240" w:lineRule="auto"/>
              <w:ind w:right="198"/>
              <w:jc w:val="center"/>
              <w:rPr>
                <w:rFonts w:ascii="Times New Roman" w:eastAsia="Times New Roman" w:hAnsi="Times New Roman" w:cs="Times New Roman"/>
                <w:sz w:val="24"/>
                <w:szCs w:val="24"/>
                <w:lang w:val="ru-RU" w:eastAsia="ru-RU"/>
              </w:rPr>
            </w:pPr>
          </w:p>
        </w:tc>
      </w:tr>
      <w:tr w:rsidR="00A03BBE" w:rsidRPr="0067376A" w14:paraId="14A9A4E2" w14:textId="77777777" w:rsidTr="00174DFB">
        <w:trPr>
          <w:trHeight w:val="377"/>
        </w:trPr>
        <w:tc>
          <w:tcPr>
            <w:tcW w:w="8755" w:type="dxa"/>
            <w:gridSpan w:val="5"/>
            <w:tcBorders>
              <w:top w:val="single" w:sz="4" w:space="0" w:color="auto"/>
              <w:left w:val="single" w:sz="4" w:space="0" w:color="auto"/>
              <w:bottom w:val="single" w:sz="4" w:space="0" w:color="auto"/>
              <w:right w:val="single" w:sz="4" w:space="0" w:color="auto"/>
            </w:tcBorders>
            <w:vAlign w:val="center"/>
          </w:tcPr>
          <w:p w14:paraId="4B729964" w14:textId="77777777" w:rsidR="00A03BBE" w:rsidRPr="0067376A" w:rsidRDefault="00A03BBE" w:rsidP="004B50CB">
            <w:pPr>
              <w:widowControl w:val="0"/>
              <w:tabs>
                <w:tab w:val="left" w:pos="1167"/>
                <w:tab w:val="left" w:pos="2715"/>
              </w:tabs>
              <w:suppressAutoHyphens/>
              <w:overflowPunct w:val="0"/>
              <w:autoSpaceDE w:val="0"/>
              <w:autoSpaceDN w:val="0"/>
              <w:adjustRightInd w:val="0"/>
              <w:spacing w:after="0" w:line="240" w:lineRule="auto"/>
              <w:ind w:right="198"/>
              <w:rPr>
                <w:rFonts w:ascii="Times New Roman" w:eastAsia="Times New Roman" w:hAnsi="Times New Roman" w:cs="Times New Roman"/>
                <w:sz w:val="24"/>
                <w:szCs w:val="24"/>
                <w:lang w:val="ru-RU" w:eastAsia="ru-RU"/>
              </w:rPr>
            </w:pPr>
            <w:r w:rsidRPr="0067376A">
              <w:rPr>
                <w:rFonts w:ascii="Times New Roman" w:hAnsi="Times New Roman" w:cs="Times New Roman"/>
                <w:b/>
                <w:sz w:val="24"/>
                <w:szCs w:val="24"/>
                <w:lang w:val="ru-RU" w:eastAsia="en-US"/>
              </w:rPr>
              <w:t>ПДВ, грн.</w:t>
            </w:r>
          </w:p>
        </w:tc>
        <w:tc>
          <w:tcPr>
            <w:tcW w:w="1560" w:type="dxa"/>
            <w:tcBorders>
              <w:top w:val="single" w:sz="4" w:space="0" w:color="auto"/>
              <w:left w:val="single" w:sz="4" w:space="0" w:color="auto"/>
              <w:bottom w:val="single" w:sz="4" w:space="0" w:color="auto"/>
              <w:right w:val="single" w:sz="4" w:space="0" w:color="auto"/>
            </w:tcBorders>
            <w:vAlign w:val="center"/>
          </w:tcPr>
          <w:p w14:paraId="067369AC" w14:textId="77777777" w:rsidR="00A03BBE" w:rsidRPr="0067376A" w:rsidRDefault="00A03BBE" w:rsidP="00153823">
            <w:pPr>
              <w:widowControl w:val="0"/>
              <w:tabs>
                <w:tab w:val="left" w:pos="2715"/>
              </w:tabs>
              <w:suppressAutoHyphens/>
              <w:overflowPunct w:val="0"/>
              <w:autoSpaceDE w:val="0"/>
              <w:autoSpaceDN w:val="0"/>
              <w:adjustRightInd w:val="0"/>
              <w:spacing w:after="0" w:line="240" w:lineRule="auto"/>
              <w:ind w:right="198"/>
              <w:jc w:val="center"/>
              <w:rPr>
                <w:rFonts w:ascii="Times New Roman" w:eastAsia="Times New Roman" w:hAnsi="Times New Roman" w:cs="Times New Roman"/>
                <w:sz w:val="24"/>
                <w:szCs w:val="24"/>
                <w:lang w:val="ru-RU" w:eastAsia="ru-RU"/>
              </w:rPr>
            </w:pPr>
          </w:p>
        </w:tc>
      </w:tr>
      <w:tr w:rsidR="00A03BBE" w:rsidRPr="0067376A" w14:paraId="52FC466C" w14:textId="77777777" w:rsidTr="00174DFB">
        <w:trPr>
          <w:trHeight w:val="377"/>
        </w:trPr>
        <w:tc>
          <w:tcPr>
            <w:tcW w:w="8755" w:type="dxa"/>
            <w:gridSpan w:val="5"/>
            <w:tcBorders>
              <w:top w:val="single" w:sz="4" w:space="0" w:color="auto"/>
              <w:left w:val="single" w:sz="4" w:space="0" w:color="auto"/>
              <w:bottom w:val="single" w:sz="4" w:space="0" w:color="auto"/>
              <w:right w:val="single" w:sz="4" w:space="0" w:color="auto"/>
            </w:tcBorders>
            <w:vAlign w:val="center"/>
          </w:tcPr>
          <w:p w14:paraId="4B272AD2" w14:textId="77777777" w:rsidR="00A03BBE" w:rsidRPr="0067376A" w:rsidRDefault="00A03BBE" w:rsidP="004B50CB">
            <w:pPr>
              <w:widowControl w:val="0"/>
              <w:tabs>
                <w:tab w:val="left" w:pos="1167"/>
                <w:tab w:val="left" w:pos="2715"/>
              </w:tabs>
              <w:suppressAutoHyphens/>
              <w:overflowPunct w:val="0"/>
              <w:autoSpaceDE w:val="0"/>
              <w:autoSpaceDN w:val="0"/>
              <w:adjustRightInd w:val="0"/>
              <w:spacing w:after="0" w:line="240" w:lineRule="auto"/>
              <w:ind w:right="198"/>
              <w:rPr>
                <w:rFonts w:ascii="Times New Roman" w:eastAsia="Times New Roman" w:hAnsi="Times New Roman" w:cs="Times New Roman"/>
                <w:sz w:val="24"/>
                <w:szCs w:val="24"/>
                <w:lang w:val="ru-RU" w:eastAsia="ru-RU"/>
              </w:rPr>
            </w:pPr>
            <w:r w:rsidRPr="0067376A">
              <w:rPr>
                <w:rFonts w:ascii="Times New Roman" w:hAnsi="Times New Roman" w:cs="Times New Roman"/>
                <w:b/>
                <w:sz w:val="24"/>
                <w:szCs w:val="24"/>
                <w:lang w:val="ru-RU" w:eastAsia="en-US"/>
              </w:rPr>
              <w:t>Загальна сума, грн. з ПДВ</w:t>
            </w:r>
          </w:p>
        </w:tc>
        <w:tc>
          <w:tcPr>
            <w:tcW w:w="1560" w:type="dxa"/>
            <w:tcBorders>
              <w:top w:val="single" w:sz="4" w:space="0" w:color="auto"/>
              <w:left w:val="single" w:sz="4" w:space="0" w:color="auto"/>
              <w:bottom w:val="single" w:sz="4" w:space="0" w:color="auto"/>
              <w:right w:val="single" w:sz="4" w:space="0" w:color="auto"/>
            </w:tcBorders>
            <w:vAlign w:val="center"/>
          </w:tcPr>
          <w:p w14:paraId="38A2A763" w14:textId="77777777" w:rsidR="00A03BBE" w:rsidRPr="0067376A" w:rsidRDefault="00A03BBE" w:rsidP="00153823">
            <w:pPr>
              <w:widowControl w:val="0"/>
              <w:tabs>
                <w:tab w:val="left" w:pos="2715"/>
              </w:tabs>
              <w:suppressAutoHyphens/>
              <w:overflowPunct w:val="0"/>
              <w:autoSpaceDE w:val="0"/>
              <w:autoSpaceDN w:val="0"/>
              <w:adjustRightInd w:val="0"/>
              <w:spacing w:after="0" w:line="240" w:lineRule="auto"/>
              <w:ind w:right="198"/>
              <w:jc w:val="center"/>
              <w:rPr>
                <w:rFonts w:ascii="Times New Roman" w:eastAsia="Times New Roman" w:hAnsi="Times New Roman" w:cs="Times New Roman"/>
                <w:sz w:val="24"/>
                <w:szCs w:val="24"/>
                <w:lang w:val="ru-RU" w:eastAsia="ru-RU"/>
              </w:rPr>
            </w:pPr>
          </w:p>
        </w:tc>
      </w:tr>
      <w:bookmarkEnd w:id="35"/>
    </w:tbl>
    <w:p w14:paraId="332685AF" w14:textId="77777777" w:rsidR="004A67C6" w:rsidRPr="0067376A" w:rsidRDefault="004A67C6" w:rsidP="004A67C6">
      <w:pPr>
        <w:spacing w:after="0"/>
        <w:rPr>
          <w:rFonts w:ascii="Times New Roman" w:eastAsia="Times New Roman" w:hAnsi="Times New Roman" w:cs="Times New Roman"/>
          <w:b/>
          <w:i/>
          <w:sz w:val="24"/>
          <w:szCs w:val="24"/>
        </w:rPr>
      </w:pPr>
    </w:p>
    <w:p w14:paraId="67E36C5B" w14:textId="77777777" w:rsidR="00037A37" w:rsidRPr="0067376A" w:rsidRDefault="00037A37" w:rsidP="00877A19">
      <w:pPr>
        <w:spacing w:after="0"/>
        <w:rPr>
          <w:rFonts w:ascii="Times New Roman" w:eastAsia="Times New Roman" w:hAnsi="Times New Roman" w:cs="Times New Roman"/>
          <w:b/>
          <w:sz w:val="24"/>
          <w:szCs w:val="24"/>
        </w:rPr>
      </w:pPr>
    </w:p>
    <w:p w14:paraId="1AC0BA79" w14:textId="6E2429FE" w:rsidR="00037A37" w:rsidRPr="0067376A" w:rsidRDefault="00037A37" w:rsidP="00877A19">
      <w:pPr>
        <w:spacing w:after="0"/>
        <w:rPr>
          <w:rFonts w:ascii="Times New Roman" w:eastAsia="Times New Roman" w:hAnsi="Times New Roman" w:cs="Times New Roman"/>
          <w:b/>
          <w:sz w:val="24"/>
          <w:szCs w:val="24"/>
        </w:rPr>
      </w:pPr>
      <w:r w:rsidRPr="0067376A">
        <w:rPr>
          <w:rFonts w:ascii="Times New Roman" w:eastAsia="Times New Roman" w:hAnsi="Times New Roman" w:cs="Times New Roman"/>
          <w:b/>
          <w:sz w:val="24"/>
          <w:szCs w:val="24"/>
          <w:lang w:val="ru-RU" w:eastAsia="ru-RU"/>
        </w:rPr>
        <w:t xml:space="preserve">Загальна вартість тендерної пропозиції, </w:t>
      </w:r>
      <w:r w:rsidR="008F337A" w:rsidRPr="0067376A">
        <w:rPr>
          <w:rFonts w:ascii="Times New Roman" w:eastAsia="Times New Roman" w:hAnsi="Times New Roman" w:cs="Times New Roman"/>
          <w:b/>
          <w:sz w:val="24"/>
          <w:szCs w:val="24"/>
          <w:lang w:val="ru-RU" w:eastAsia="ru-RU"/>
        </w:rPr>
        <w:t>______</w:t>
      </w:r>
      <w:r w:rsidRPr="0067376A">
        <w:rPr>
          <w:rFonts w:ascii="Times New Roman" w:eastAsia="Times New Roman" w:hAnsi="Times New Roman" w:cs="Times New Roman"/>
          <w:b/>
          <w:sz w:val="24"/>
          <w:szCs w:val="24"/>
          <w:lang w:val="ru-RU" w:eastAsia="ru-RU"/>
        </w:rPr>
        <w:t xml:space="preserve">грн. з або без ПДВ </w:t>
      </w:r>
      <w:r w:rsidRPr="0067376A">
        <w:rPr>
          <w:rFonts w:ascii="Times New Roman" w:eastAsia="Times New Roman" w:hAnsi="Times New Roman" w:cs="Times New Roman"/>
          <w:i/>
          <w:sz w:val="24"/>
          <w:szCs w:val="24"/>
          <w:lang w:val="ru-RU" w:eastAsia="ru-RU"/>
        </w:rPr>
        <w:t>(</w:t>
      </w:r>
      <w:r w:rsidRPr="0067376A">
        <w:rPr>
          <w:rFonts w:ascii="Times New Roman" w:eastAsia="Times New Roman" w:hAnsi="Times New Roman" w:cs="Times New Roman"/>
          <w:i/>
          <w:sz w:val="24"/>
          <w:szCs w:val="24"/>
          <w:u w:val="single"/>
          <w:lang w:val="ru-RU" w:eastAsia="ru-RU"/>
        </w:rPr>
        <w:t>якщо учасник не є платником ПДВ поруч з ціною має бути зазначено: «без ПДВ»</w:t>
      </w:r>
      <w:r w:rsidRPr="0067376A">
        <w:rPr>
          <w:rFonts w:ascii="Times New Roman" w:eastAsia="Times New Roman" w:hAnsi="Times New Roman" w:cs="Times New Roman"/>
          <w:i/>
          <w:sz w:val="24"/>
          <w:szCs w:val="24"/>
          <w:lang w:val="ru-RU" w:eastAsia="ru-RU"/>
        </w:rPr>
        <w:t>)(цифрами та словами).</w:t>
      </w:r>
    </w:p>
    <w:p w14:paraId="6EBE7E82" w14:textId="77777777" w:rsidR="00037A37" w:rsidRPr="0067376A" w:rsidRDefault="00037A37" w:rsidP="00877A19">
      <w:pPr>
        <w:spacing w:after="0"/>
        <w:rPr>
          <w:rFonts w:ascii="Times New Roman" w:eastAsia="Times New Roman" w:hAnsi="Times New Roman" w:cs="Times New Roman"/>
          <w:b/>
          <w:sz w:val="24"/>
          <w:szCs w:val="24"/>
        </w:rPr>
      </w:pPr>
    </w:p>
    <w:p w14:paraId="1D08372B" w14:textId="77777777" w:rsidR="00877A19" w:rsidRPr="0067376A" w:rsidRDefault="00877A19" w:rsidP="000C4E27">
      <w:pPr>
        <w:spacing w:after="0"/>
        <w:rPr>
          <w:rFonts w:ascii="Times New Roman" w:eastAsia="Times New Roman" w:hAnsi="Times New Roman" w:cs="Times New Roman"/>
          <w:sz w:val="24"/>
          <w:szCs w:val="24"/>
        </w:rPr>
      </w:pPr>
    </w:p>
    <w:p w14:paraId="5F391C80" w14:textId="77777777" w:rsidR="004E4935" w:rsidRPr="0067376A" w:rsidRDefault="004E4935" w:rsidP="000C4E27">
      <w:pPr>
        <w:spacing w:after="0"/>
        <w:rPr>
          <w:rFonts w:ascii="Times New Roman" w:eastAsia="Times New Roman" w:hAnsi="Times New Roman" w:cs="Times New Roman"/>
          <w:sz w:val="24"/>
          <w:szCs w:val="24"/>
        </w:rPr>
      </w:pPr>
    </w:p>
    <w:tbl>
      <w:tblPr>
        <w:tblW w:w="10308" w:type="dxa"/>
        <w:tblInd w:w="-702" w:type="dxa"/>
        <w:tblLook w:val="0000" w:firstRow="0" w:lastRow="0" w:firstColumn="0" w:lastColumn="0" w:noHBand="0" w:noVBand="0"/>
      </w:tblPr>
      <w:tblGrid>
        <w:gridCol w:w="5430"/>
        <w:gridCol w:w="4878"/>
      </w:tblGrid>
      <w:tr w:rsidR="0045314B" w:rsidRPr="0067376A" w14:paraId="40B4BA91" w14:textId="77777777" w:rsidTr="001F34C3">
        <w:trPr>
          <w:trHeight w:val="4061"/>
        </w:trPr>
        <w:tc>
          <w:tcPr>
            <w:tcW w:w="5430" w:type="dxa"/>
          </w:tcPr>
          <w:p w14:paraId="2D0736F7" w14:textId="77777777" w:rsidR="0045314B" w:rsidRPr="0067376A" w:rsidRDefault="0045314B" w:rsidP="001F34C3">
            <w:pPr>
              <w:jc w:val="both"/>
              <w:rPr>
                <w:rFonts w:ascii="Times New Roman" w:hAnsi="Times New Roman" w:cs="Times New Roman"/>
                <w:b/>
                <w:sz w:val="24"/>
                <w:szCs w:val="24"/>
              </w:rPr>
            </w:pPr>
            <w:r w:rsidRPr="0067376A">
              <w:rPr>
                <w:rFonts w:ascii="Times New Roman" w:hAnsi="Times New Roman" w:cs="Times New Roman"/>
                <w:b/>
                <w:sz w:val="24"/>
                <w:szCs w:val="24"/>
              </w:rPr>
              <w:t xml:space="preserve">ПОСТАЧАЛЬНИК: </w:t>
            </w:r>
          </w:p>
          <w:p w14:paraId="08D45AC1" w14:textId="77777777" w:rsidR="0045314B" w:rsidRPr="0067376A" w:rsidRDefault="0045314B" w:rsidP="001F34C3">
            <w:pPr>
              <w:jc w:val="both"/>
              <w:rPr>
                <w:rFonts w:ascii="Times New Roman" w:hAnsi="Times New Roman" w:cs="Times New Roman"/>
                <w:sz w:val="24"/>
                <w:szCs w:val="24"/>
              </w:rPr>
            </w:pPr>
          </w:p>
          <w:p w14:paraId="55AA5A5B" w14:textId="77777777" w:rsidR="0045314B" w:rsidRPr="0067376A" w:rsidRDefault="0045314B" w:rsidP="001F34C3">
            <w:pPr>
              <w:jc w:val="both"/>
              <w:rPr>
                <w:rFonts w:ascii="Times New Roman" w:hAnsi="Times New Roman" w:cs="Times New Roman"/>
                <w:sz w:val="24"/>
                <w:szCs w:val="24"/>
              </w:rPr>
            </w:pPr>
          </w:p>
          <w:p w14:paraId="03593066" w14:textId="77777777" w:rsidR="0045314B" w:rsidRPr="0067376A" w:rsidRDefault="0045314B" w:rsidP="001F34C3">
            <w:pPr>
              <w:jc w:val="both"/>
              <w:rPr>
                <w:rFonts w:ascii="Times New Roman" w:hAnsi="Times New Roman" w:cs="Times New Roman"/>
                <w:sz w:val="24"/>
                <w:szCs w:val="24"/>
              </w:rPr>
            </w:pPr>
          </w:p>
          <w:p w14:paraId="0FA27CA5" w14:textId="77777777" w:rsidR="0045314B" w:rsidRPr="0067376A" w:rsidRDefault="0045314B" w:rsidP="001F34C3">
            <w:pPr>
              <w:jc w:val="both"/>
              <w:rPr>
                <w:rFonts w:ascii="Times New Roman" w:hAnsi="Times New Roman" w:cs="Times New Roman"/>
                <w:sz w:val="24"/>
                <w:szCs w:val="24"/>
              </w:rPr>
            </w:pPr>
          </w:p>
          <w:p w14:paraId="67947345" w14:textId="77777777" w:rsidR="0045314B" w:rsidRPr="0067376A" w:rsidRDefault="0045314B" w:rsidP="001F34C3">
            <w:pPr>
              <w:jc w:val="both"/>
              <w:rPr>
                <w:rFonts w:ascii="Times New Roman" w:hAnsi="Times New Roman" w:cs="Times New Roman"/>
                <w:sz w:val="24"/>
                <w:szCs w:val="24"/>
              </w:rPr>
            </w:pPr>
          </w:p>
          <w:p w14:paraId="45171A26" w14:textId="77777777" w:rsidR="0045314B" w:rsidRPr="0067376A" w:rsidRDefault="0045314B" w:rsidP="001F34C3">
            <w:pPr>
              <w:jc w:val="both"/>
              <w:rPr>
                <w:rFonts w:ascii="Times New Roman" w:hAnsi="Times New Roman" w:cs="Times New Roman"/>
                <w:sz w:val="24"/>
                <w:szCs w:val="24"/>
              </w:rPr>
            </w:pPr>
          </w:p>
          <w:p w14:paraId="2252F5DA" w14:textId="77777777" w:rsidR="0045314B" w:rsidRPr="0067376A" w:rsidRDefault="0045314B" w:rsidP="001F34C3">
            <w:pPr>
              <w:jc w:val="both"/>
              <w:rPr>
                <w:rFonts w:ascii="Times New Roman" w:hAnsi="Times New Roman" w:cs="Times New Roman"/>
                <w:sz w:val="24"/>
                <w:szCs w:val="24"/>
              </w:rPr>
            </w:pPr>
          </w:p>
          <w:p w14:paraId="63AE8210" w14:textId="77777777" w:rsidR="0045314B" w:rsidRPr="0067376A" w:rsidRDefault="0045314B" w:rsidP="001F34C3">
            <w:pPr>
              <w:jc w:val="both"/>
              <w:rPr>
                <w:rFonts w:ascii="Times New Roman" w:hAnsi="Times New Roman" w:cs="Times New Roman"/>
                <w:sz w:val="24"/>
                <w:szCs w:val="24"/>
              </w:rPr>
            </w:pPr>
          </w:p>
          <w:p w14:paraId="38C07FCC" w14:textId="77777777" w:rsidR="00FC27DF" w:rsidRPr="0067376A" w:rsidRDefault="00FC27DF" w:rsidP="001F34C3">
            <w:pPr>
              <w:jc w:val="both"/>
              <w:rPr>
                <w:rFonts w:ascii="Times New Roman" w:hAnsi="Times New Roman" w:cs="Times New Roman"/>
                <w:sz w:val="24"/>
                <w:szCs w:val="24"/>
              </w:rPr>
            </w:pPr>
          </w:p>
          <w:p w14:paraId="4BF382BC" w14:textId="77777777" w:rsidR="00FC27DF" w:rsidRPr="0067376A" w:rsidRDefault="00FC27DF" w:rsidP="001F34C3">
            <w:pPr>
              <w:jc w:val="both"/>
              <w:rPr>
                <w:rFonts w:ascii="Times New Roman" w:hAnsi="Times New Roman" w:cs="Times New Roman"/>
                <w:sz w:val="24"/>
                <w:szCs w:val="24"/>
              </w:rPr>
            </w:pPr>
          </w:p>
          <w:p w14:paraId="57EB4707" w14:textId="77777777" w:rsidR="00FC27DF" w:rsidRPr="0067376A" w:rsidRDefault="00FC27DF" w:rsidP="001F34C3">
            <w:pPr>
              <w:jc w:val="both"/>
              <w:rPr>
                <w:rFonts w:ascii="Times New Roman" w:hAnsi="Times New Roman" w:cs="Times New Roman"/>
                <w:sz w:val="24"/>
                <w:szCs w:val="24"/>
              </w:rPr>
            </w:pPr>
          </w:p>
        </w:tc>
        <w:tc>
          <w:tcPr>
            <w:tcW w:w="4878" w:type="dxa"/>
          </w:tcPr>
          <w:p w14:paraId="7810C47C" w14:textId="77777777" w:rsidR="0045314B" w:rsidRPr="0067376A" w:rsidRDefault="0045314B" w:rsidP="001F34C3">
            <w:pPr>
              <w:pStyle w:val="af4"/>
              <w:jc w:val="both"/>
              <w:rPr>
                <w:rFonts w:ascii="Times New Roman" w:hAnsi="Times New Roman" w:cs="Times New Roman"/>
                <w:b/>
                <w:kern w:val="1"/>
                <w:sz w:val="24"/>
                <w:szCs w:val="24"/>
              </w:rPr>
            </w:pPr>
            <w:r w:rsidRPr="0067376A">
              <w:rPr>
                <w:rFonts w:ascii="Times New Roman" w:hAnsi="Times New Roman" w:cs="Times New Roman"/>
                <w:b/>
                <w:kern w:val="1"/>
                <w:sz w:val="24"/>
                <w:szCs w:val="24"/>
              </w:rPr>
              <w:t xml:space="preserve">                        </w:t>
            </w:r>
            <w:r w:rsidR="002F0A5D" w:rsidRPr="0067376A">
              <w:rPr>
                <w:rFonts w:ascii="Times New Roman" w:hAnsi="Times New Roman" w:cs="Times New Roman"/>
                <w:b/>
                <w:kern w:val="1"/>
                <w:sz w:val="24"/>
                <w:szCs w:val="24"/>
              </w:rPr>
              <w:t>ЗАМОВНИК</w:t>
            </w:r>
            <w:r w:rsidRPr="0067376A">
              <w:rPr>
                <w:rFonts w:ascii="Times New Roman" w:hAnsi="Times New Roman" w:cs="Times New Roman"/>
                <w:b/>
                <w:kern w:val="1"/>
                <w:sz w:val="24"/>
                <w:szCs w:val="24"/>
              </w:rPr>
              <w:t>:</w:t>
            </w:r>
          </w:p>
          <w:p w14:paraId="364ECD4C" w14:textId="77777777" w:rsidR="0045314B" w:rsidRPr="0067376A" w:rsidRDefault="0045314B" w:rsidP="001F34C3">
            <w:pPr>
              <w:pStyle w:val="af4"/>
              <w:jc w:val="both"/>
              <w:rPr>
                <w:rFonts w:ascii="Times New Roman" w:hAnsi="Times New Roman" w:cs="Times New Roman"/>
                <w:b/>
                <w:kern w:val="1"/>
                <w:sz w:val="24"/>
                <w:szCs w:val="24"/>
              </w:rPr>
            </w:pPr>
          </w:p>
          <w:p w14:paraId="0826A704" w14:textId="77777777" w:rsidR="0045314B" w:rsidRPr="0067376A" w:rsidRDefault="0045314B" w:rsidP="001F34C3">
            <w:pPr>
              <w:pStyle w:val="af4"/>
              <w:rPr>
                <w:rFonts w:ascii="Times New Roman" w:hAnsi="Times New Roman" w:cs="Times New Roman"/>
                <w:b/>
                <w:sz w:val="24"/>
                <w:szCs w:val="24"/>
              </w:rPr>
            </w:pPr>
            <w:r w:rsidRPr="0067376A">
              <w:rPr>
                <w:rFonts w:ascii="Times New Roman" w:hAnsi="Times New Roman" w:cs="Times New Roman"/>
                <w:b/>
                <w:sz w:val="24"/>
                <w:szCs w:val="24"/>
              </w:rPr>
              <w:t>Управління освіти, культури, молоді та спорту  Старокозацької сільської ради Білгород-Дністровського району Одеської області</w:t>
            </w:r>
          </w:p>
          <w:p w14:paraId="4DE20617" w14:textId="77777777" w:rsidR="0045314B" w:rsidRPr="0067376A" w:rsidRDefault="0045314B" w:rsidP="001F34C3">
            <w:pPr>
              <w:pStyle w:val="af4"/>
              <w:jc w:val="both"/>
              <w:rPr>
                <w:rFonts w:ascii="Times New Roman" w:hAnsi="Times New Roman" w:cs="Times New Roman"/>
                <w:sz w:val="24"/>
                <w:szCs w:val="24"/>
              </w:rPr>
            </w:pPr>
          </w:p>
          <w:p w14:paraId="73107EB0" w14:textId="77777777" w:rsidR="0045314B" w:rsidRPr="0067376A" w:rsidRDefault="0045314B" w:rsidP="001F34C3">
            <w:pPr>
              <w:pStyle w:val="af4"/>
              <w:jc w:val="both"/>
              <w:rPr>
                <w:rFonts w:ascii="Times New Roman" w:hAnsi="Times New Roman" w:cs="Times New Roman"/>
                <w:sz w:val="24"/>
                <w:szCs w:val="24"/>
              </w:rPr>
            </w:pPr>
            <w:r w:rsidRPr="0067376A">
              <w:rPr>
                <w:rFonts w:ascii="Times New Roman" w:hAnsi="Times New Roman" w:cs="Times New Roman"/>
                <w:sz w:val="24"/>
                <w:szCs w:val="24"/>
              </w:rPr>
              <w:t>Україна, 67730, Одеська область,</w:t>
            </w:r>
          </w:p>
          <w:p w14:paraId="5AD91A13" w14:textId="77777777" w:rsidR="0045314B" w:rsidRPr="0067376A" w:rsidRDefault="0045314B" w:rsidP="001F34C3">
            <w:pPr>
              <w:pStyle w:val="af4"/>
              <w:jc w:val="both"/>
              <w:rPr>
                <w:rFonts w:ascii="Times New Roman" w:hAnsi="Times New Roman" w:cs="Times New Roman"/>
                <w:sz w:val="24"/>
                <w:szCs w:val="24"/>
              </w:rPr>
            </w:pPr>
            <w:r w:rsidRPr="0067376A">
              <w:rPr>
                <w:rFonts w:ascii="Times New Roman" w:hAnsi="Times New Roman" w:cs="Times New Roman"/>
                <w:sz w:val="24"/>
                <w:szCs w:val="24"/>
              </w:rPr>
              <w:t>Білгород-Дністровський  район,</w:t>
            </w:r>
          </w:p>
          <w:p w14:paraId="55CA39B8" w14:textId="77777777" w:rsidR="0045314B" w:rsidRPr="0067376A" w:rsidRDefault="0045314B" w:rsidP="001F34C3">
            <w:pPr>
              <w:pStyle w:val="af4"/>
              <w:jc w:val="both"/>
              <w:rPr>
                <w:rFonts w:ascii="Times New Roman" w:hAnsi="Times New Roman" w:cs="Times New Roman"/>
                <w:sz w:val="24"/>
                <w:szCs w:val="24"/>
              </w:rPr>
            </w:pPr>
            <w:r w:rsidRPr="0067376A">
              <w:rPr>
                <w:rFonts w:ascii="Times New Roman" w:hAnsi="Times New Roman" w:cs="Times New Roman"/>
                <w:sz w:val="24"/>
                <w:szCs w:val="24"/>
              </w:rPr>
              <w:t xml:space="preserve">с. Старокозаче, вул. Соборна, 34 </w:t>
            </w:r>
          </w:p>
          <w:p w14:paraId="4A153A7C" w14:textId="77777777" w:rsidR="004A67C6" w:rsidRPr="0067376A" w:rsidRDefault="004A67C6" w:rsidP="004A67C6">
            <w:pPr>
              <w:pStyle w:val="af4"/>
              <w:rPr>
                <w:rFonts w:ascii="Times New Roman" w:hAnsi="Times New Roman" w:cs="Times New Roman"/>
                <w:sz w:val="24"/>
                <w:szCs w:val="24"/>
              </w:rPr>
            </w:pPr>
            <w:r w:rsidRPr="0067376A">
              <w:rPr>
                <w:rFonts w:ascii="Times New Roman" w:hAnsi="Times New Roman" w:cs="Times New Roman"/>
                <w:sz w:val="24"/>
                <w:szCs w:val="24"/>
              </w:rPr>
              <w:t>Р\р ______________________________</w:t>
            </w:r>
          </w:p>
          <w:p w14:paraId="2B717D71" w14:textId="77777777" w:rsidR="004A67C6" w:rsidRPr="0067376A" w:rsidRDefault="004A67C6" w:rsidP="00077324">
            <w:pPr>
              <w:pStyle w:val="af4"/>
              <w:rPr>
                <w:rFonts w:ascii="Times New Roman" w:hAnsi="Times New Roman" w:cs="Times New Roman"/>
                <w:sz w:val="24"/>
                <w:szCs w:val="24"/>
              </w:rPr>
            </w:pPr>
            <w:r w:rsidRPr="0067376A">
              <w:rPr>
                <w:rFonts w:ascii="Times New Roman" w:hAnsi="Times New Roman" w:cs="Times New Roman"/>
                <w:sz w:val="24"/>
                <w:szCs w:val="24"/>
              </w:rPr>
              <w:t xml:space="preserve">      </w:t>
            </w:r>
          </w:p>
          <w:p w14:paraId="3BE61C16" w14:textId="77777777" w:rsidR="0045314B" w:rsidRPr="0067376A" w:rsidRDefault="0045314B" w:rsidP="001F34C3">
            <w:pPr>
              <w:pStyle w:val="af4"/>
              <w:jc w:val="both"/>
              <w:rPr>
                <w:rFonts w:ascii="Times New Roman" w:hAnsi="Times New Roman" w:cs="Times New Roman"/>
                <w:sz w:val="24"/>
                <w:szCs w:val="24"/>
              </w:rPr>
            </w:pPr>
            <w:r w:rsidRPr="0067376A">
              <w:rPr>
                <w:rFonts w:ascii="Times New Roman" w:hAnsi="Times New Roman" w:cs="Times New Roman"/>
                <w:sz w:val="24"/>
                <w:szCs w:val="24"/>
              </w:rPr>
              <w:t>УДКСУ у Білгород-Дністровському районі, Одеської області</w:t>
            </w:r>
          </w:p>
          <w:p w14:paraId="05D04F23" w14:textId="77777777" w:rsidR="0045314B" w:rsidRPr="0067376A" w:rsidRDefault="0045314B" w:rsidP="001F34C3">
            <w:pPr>
              <w:pStyle w:val="af4"/>
              <w:jc w:val="both"/>
              <w:rPr>
                <w:rFonts w:ascii="Times New Roman" w:hAnsi="Times New Roman" w:cs="Times New Roman"/>
                <w:sz w:val="24"/>
                <w:szCs w:val="24"/>
              </w:rPr>
            </w:pPr>
            <w:r w:rsidRPr="0067376A">
              <w:rPr>
                <w:rFonts w:ascii="Times New Roman" w:hAnsi="Times New Roman" w:cs="Times New Roman"/>
                <w:sz w:val="24"/>
                <w:szCs w:val="24"/>
              </w:rPr>
              <w:t>Код ЄДРПОУ 42180111</w:t>
            </w:r>
          </w:p>
          <w:p w14:paraId="2378AEB5" w14:textId="77777777" w:rsidR="0045314B" w:rsidRPr="0067376A" w:rsidRDefault="0045314B" w:rsidP="001F34C3">
            <w:pPr>
              <w:pStyle w:val="af4"/>
              <w:jc w:val="both"/>
              <w:rPr>
                <w:rFonts w:ascii="Times New Roman" w:hAnsi="Times New Roman" w:cs="Times New Roman"/>
                <w:sz w:val="24"/>
                <w:szCs w:val="24"/>
              </w:rPr>
            </w:pPr>
          </w:p>
          <w:p w14:paraId="67D32A0C" w14:textId="77777777" w:rsidR="0045314B" w:rsidRPr="0067376A" w:rsidRDefault="0045314B" w:rsidP="001F34C3">
            <w:pPr>
              <w:pStyle w:val="af4"/>
              <w:jc w:val="both"/>
              <w:rPr>
                <w:rFonts w:ascii="Times New Roman" w:hAnsi="Times New Roman" w:cs="Times New Roman"/>
                <w:kern w:val="1"/>
                <w:sz w:val="24"/>
                <w:szCs w:val="24"/>
              </w:rPr>
            </w:pPr>
          </w:p>
          <w:p w14:paraId="2B00F576" w14:textId="77777777" w:rsidR="0045314B" w:rsidRPr="0067376A" w:rsidRDefault="0045314B" w:rsidP="001F34C3">
            <w:pPr>
              <w:pStyle w:val="af4"/>
              <w:jc w:val="both"/>
              <w:rPr>
                <w:rFonts w:ascii="Times New Roman" w:hAnsi="Times New Roman" w:cs="Times New Roman"/>
                <w:kern w:val="1"/>
                <w:sz w:val="24"/>
                <w:szCs w:val="24"/>
              </w:rPr>
            </w:pPr>
            <w:r w:rsidRPr="0067376A">
              <w:rPr>
                <w:rFonts w:ascii="Times New Roman" w:hAnsi="Times New Roman" w:cs="Times New Roman"/>
                <w:kern w:val="1"/>
                <w:sz w:val="24"/>
                <w:szCs w:val="24"/>
              </w:rPr>
              <w:t xml:space="preserve">   _______________</w:t>
            </w:r>
            <w:r w:rsidR="00B84E4F" w:rsidRPr="0067376A">
              <w:rPr>
                <w:rFonts w:ascii="Times New Roman" w:hAnsi="Times New Roman" w:cs="Times New Roman"/>
                <w:b/>
                <w:kern w:val="1"/>
                <w:sz w:val="24"/>
                <w:szCs w:val="24"/>
              </w:rPr>
              <w:t>/                                 /</w:t>
            </w:r>
          </w:p>
          <w:p w14:paraId="5ED5874F" w14:textId="77777777" w:rsidR="0045314B" w:rsidRPr="0067376A" w:rsidRDefault="0045314B" w:rsidP="001F34C3">
            <w:pPr>
              <w:pStyle w:val="af4"/>
              <w:jc w:val="both"/>
              <w:rPr>
                <w:rFonts w:ascii="Times New Roman" w:hAnsi="Times New Roman" w:cs="Times New Roman"/>
                <w:kern w:val="1"/>
                <w:sz w:val="24"/>
                <w:szCs w:val="24"/>
              </w:rPr>
            </w:pPr>
            <w:r w:rsidRPr="0067376A">
              <w:rPr>
                <w:rFonts w:ascii="Times New Roman" w:hAnsi="Times New Roman" w:cs="Times New Roman"/>
                <w:kern w:val="1"/>
                <w:sz w:val="24"/>
                <w:szCs w:val="24"/>
              </w:rPr>
              <w:t xml:space="preserve">  М.П</w:t>
            </w:r>
          </w:p>
        </w:tc>
      </w:tr>
    </w:tbl>
    <w:p w14:paraId="7066107C" w14:textId="77777777" w:rsidR="0045314B" w:rsidRPr="0067376A" w:rsidRDefault="0045314B" w:rsidP="00FC27DF">
      <w:pPr>
        <w:spacing w:after="0"/>
        <w:rPr>
          <w:rFonts w:ascii="Times New Roman" w:eastAsia="Times New Roman" w:hAnsi="Times New Roman" w:cs="Times New Roman"/>
          <w:b/>
          <w:i/>
          <w:sz w:val="24"/>
          <w:szCs w:val="24"/>
        </w:rPr>
      </w:pPr>
    </w:p>
    <w:p w14:paraId="16934DA6" w14:textId="77777777" w:rsidR="0045314B" w:rsidRPr="0067376A" w:rsidRDefault="0045314B" w:rsidP="002769B7">
      <w:pPr>
        <w:spacing w:after="0"/>
        <w:jc w:val="center"/>
        <w:rPr>
          <w:rFonts w:ascii="Times New Roman" w:eastAsia="Times New Roman" w:hAnsi="Times New Roman" w:cs="Times New Roman"/>
          <w:b/>
          <w:i/>
          <w:sz w:val="24"/>
          <w:szCs w:val="24"/>
        </w:rPr>
      </w:pPr>
    </w:p>
    <w:p w14:paraId="2C16A2A9" w14:textId="77777777" w:rsidR="00F62228" w:rsidRPr="0067376A" w:rsidRDefault="00F62228" w:rsidP="003A25F4">
      <w:pPr>
        <w:spacing w:after="0"/>
        <w:rPr>
          <w:rFonts w:ascii="Times New Roman" w:eastAsia="Times New Roman" w:hAnsi="Times New Roman" w:cs="Times New Roman"/>
          <w:b/>
          <w:i/>
          <w:sz w:val="24"/>
          <w:szCs w:val="24"/>
        </w:rPr>
      </w:pPr>
    </w:p>
    <w:p w14:paraId="7B6B0090" w14:textId="77777777" w:rsidR="00077324" w:rsidRPr="0067376A" w:rsidRDefault="00077324" w:rsidP="003A25F4">
      <w:pPr>
        <w:spacing w:after="0"/>
        <w:rPr>
          <w:rFonts w:ascii="Times New Roman" w:eastAsia="Times New Roman" w:hAnsi="Times New Roman" w:cs="Times New Roman"/>
          <w:b/>
          <w:i/>
          <w:sz w:val="24"/>
          <w:szCs w:val="24"/>
        </w:rPr>
      </w:pPr>
    </w:p>
    <w:p w14:paraId="530185FA" w14:textId="77777777" w:rsidR="00F62228" w:rsidRPr="0067376A" w:rsidRDefault="00F62228" w:rsidP="00F62228">
      <w:pPr>
        <w:pStyle w:val="8"/>
        <w:jc w:val="right"/>
        <w:rPr>
          <w:rFonts w:ascii="Times New Roman" w:eastAsia="Times New Roman" w:hAnsi="Times New Roman" w:cs="Times New Roman"/>
          <w:b/>
          <w:color w:val="000000"/>
          <w:kern w:val="1"/>
          <w:sz w:val="24"/>
          <w:szCs w:val="24"/>
          <w:lang w:val="ru-RU" w:eastAsia="uk-UA"/>
        </w:rPr>
      </w:pPr>
      <w:r w:rsidRPr="0067376A">
        <w:rPr>
          <w:rFonts w:ascii="Times New Roman" w:hAnsi="Times New Roman" w:cs="Times New Roman"/>
          <w:b/>
          <w:sz w:val="24"/>
          <w:szCs w:val="24"/>
        </w:rPr>
        <w:lastRenderedPageBreak/>
        <w:t>Додаток № 4</w:t>
      </w:r>
    </w:p>
    <w:p w14:paraId="7C7DB6C9" w14:textId="77777777" w:rsidR="00F62228" w:rsidRPr="0067376A" w:rsidRDefault="00F62228" w:rsidP="00F62228">
      <w:pPr>
        <w:pStyle w:val="8"/>
        <w:jc w:val="right"/>
        <w:rPr>
          <w:rFonts w:ascii="Times New Roman" w:eastAsia="Times New Roman" w:hAnsi="Times New Roman" w:cs="Times New Roman"/>
          <w:i/>
          <w:sz w:val="24"/>
          <w:szCs w:val="24"/>
        </w:rPr>
      </w:pPr>
      <w:r w:rsidRPr="0067376A">
        <w:rPr>
          <w:rFonts w:ascii="Times New Roman" w:eastAsia="Times New Roman" w:hAnsi="Times New Roman" w:cs="Times New Roman"/>
          <w:i/>
          <w:sz w:val="24"/>
          <w:szCs w:val="24"/>
        </w:rPr>
        <w:t xml:space="preserve">до тендерної документації </w:t>
      </w:r>
    </w:p>
    <w:p w14:paraId="7DDA3D98" w14:textId="77777777" w:rsidR="00F62228" w:rsidRPr="0067376A" w:rsidRDefault="00F62228" w:rsidP="002769B7">
      <w:pPr>
        <w:spacing w:after="0"/>
        <w:jc w:val="center"/>
        <w:rPr>
          <w:rFonts w:ascii="Times New Roman" w:eastAsia="Times New Roman" w:hAnsi="Times New Roman" w:cs="Times New Roman"/>
          <w:b/>
          <w:i/>
          <w:sz w:val="24"/>
          <w:szCs w:val="24"/>
        </w:rPr>
      </w:pPr>
    </w:p>
    <w:p w14:paraId="3879E4BC" w14:textId="77777777" w:rsidR="00F62228" w:rsidRPr="0067376A" w:rsidRDefault="00F62228" w:rsidP="002769B7">
      <w:pPr>
        <w:spacing w:after="0"/>
        <w:jc w:val="center"/>
        <w:rPr>
          <w:rFonts w:ascii="Times New Roman" w:eastAsia="Times New Roman" w:hAnsi="Times New Roman" w:cs="Times New Roman"/>
          <w:b/>
          <w:i/>
          <w:sz w:val="24"/>
          <w:szCs w:val="24"/>
        </w:rPr>
      </w:pPr>
    </w:p>
    <w:p w14:paraId="3748C528" w14:textId="77777777" w:rsidR="00F62228" w:rsidRPr="0067376A" w:rsidRDefault="00F62228" w:rsidP="002769B7">
      <w:pPr>
        <w:spacing w:after="0"/>
        <w:jc w:val="center"/>
        <w:rPr>
          <w:rFonts w:ascii="Times New Roman" w:eastAsia="Times New Roman" w:hAnsi="Times New Roman" w:cs="Times New Roman"/>
          <w:b/>
          <w:i/>
          <w:sz w:val="24"/>
          <w:szCs w:val="24"/>
        </w:rPr>
      </w:pPr>
    </w:p>
    <w:p w14:paraId="7DC06698" w14:textId="77777777" w:rsidR="00F62228" w:rsidRPr="0067376A" w:rsidRDefault="00F62228" w:rsidP="00F62228">
      <w:pPr>
        <w:spacing w:after="0"/>
        <w:jc w:val="center"/>
        <w:rPr>
          <w:rFonts w:ascii="Times New Roman" w:eastAsia="Times New Roman" w:hAnsi="Times New Roman" w:cs="Times New Roman"/>
          <w:b/>
          <w:sz w:val="24"/>
          <w:szCs w:val="24"/>
        </w:rPr>
      </w:pPr>
      <w:r w:rsidRPr="0067376A">
        <w:rPr>
          <w:rFonts w:ascii="Times New Roman" w:eastAsia="Times New Roman" w:hAnsi="Times New Roman" w:cs="Times New Roman"/>
          <w:b/>
          <w:sz w:val="24"/>
          <w:szCs w:val="24"/>
        </w:rPr>
        <w:t>Інші вимоги та відповідні документи</w:t>
      </w:r>
    </w:p>
    <w:p w14:paraId="592CD7F8" w14:textId="77777777" w:rsidR="00F62228" w:rsidRPr="0067376A" w:rsidRDefault="00F62228" w:rsidP="00F62228">
      <w:pPr>
        <w:spacing w:after="0"/>
        <w:rPr>
          <w:rFonts w:ascii="Times New Roman" w:eastAsia="Times New Roman" w:hAnsi="Times New Roman" w:cs="Times New Roman"/>
          <w:b/>
          <w:sz w:val="24"/>
          <w:szCs w:val="24"/>
        </w:rPr>
      </w:pPr>
    </w:p>
    <w:p w14:paraId="28661D96" w14:textId="77777777" w:rsidR="00F62228" w:rsidRPr="0067376A" w:rsidRDefault="00F62228" w:rsidP="00F62228">
      <w:pPr>
        <w:spacing w:after="0"/>
        <w:rPr>
          <w:rFonts w:ascii="Times New Roman" w:eastAsia="Times New Roman" w:hAnsi="Times New Roman" w:cs="Times New Roman"/>
          <w:b/>
          <w:bCs/>
          <w:sz w:val="24"/>
          <w:szCs w:val="24"/>
        </w:rPr>
      </w:pPr>
      <w:r w:rsidRPr="0067376A">
        <w:rPr>
          <w:rFonts w:ascii="Times New Roman" w:eastAsia="Times New Roman" w:hAnsi="Times New Roman" w:cs="Times New Roman"/>
          <w:b/>
          <w:bCs/>
          <w:sz w:val="24"/>
          <w:szCs w:val="24"/>
        </w:rPr>
        <w:t>Учасник у складі тендерної пропозиції повинен надати:</w:t>
      </w:r>
    </w:p>
    <w:p w14:paraId="7089CAD2" w14:textId="77777777" w:rsidR="00F62228" w:rsidRPr="0067376A" w:rsidRDefault="00F62228" w:rsidP="00F62228">
      <w:pPr>
        <w:spacing w:after="0"/>
        <w:rPr>
          <w:rFonts w:ascii="Times New Roman" w:eastAsia="Times New Roman" w:hAnsi="Times New Roman" w:cs="Times New Roman"/>
          <w:b/>
          <w:sz w:val="24"/>
          <w:szCs w:val="24"/>
        </w:rPr>
      </w:pPr>
    </w:p>
    <w:p w14:paraId="7136D77E" w14:textId="77777777" w:rsidR="00F62228" w:rsidRPr="0067376A" w:rsidRDefault="00F62228" w:rsidP="00F62228">
      <w:pPr>
        <w:spacing w:after="0"/>
        <w:rPr>
          <w:rFonts w:ascii="Times New Roman" w:eastAsia="Times New Roman" w:hAnsi="Times New Roman" w:cs="Times New Roman"/>
          <w:b/>
          <w:sz w:val="24"/>
          <w:szCs w:val="24"/>
        </w:rPr>
      </w:pPr>
    </w:p>
    <w:tbl>
      <w:tblPr>
        <w:tblW w:w="9845" w:type="dxa"/>
        <w:tblLayout w:type="fixed"/>
        <w:tblLook w:val="04A0" w:firstRow="1" w:lastRow="0" w:firstColumn="1" w:lastColumn="0" w:noHBand="0" w:noVBand="1"/>
      </w:tblPr>
      <w:tblGrid>
        <w:gridCol w:w="526"/>
        <w:gridCol w:w="9319"/>
      </w:tblGrid>
      <w:tr w:rsidR="00F62228" w:rsidRPr="0067376A" w14:paraId="7839741F" w14:textId="77777777" w:rsidTr="0051435D">
        <w:trPr>
          <w:trHeight w:val="124"/>
        </w:trPr>
        <w:tc>
          <w:tcPr>
            <w:tcW w:w="984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FF5EAB1" w14:textId="77777777" w:rsidR="00F62228" w:rsidRPr="0067376A" w:rsidRDefault="00F62228" w:rsidP="0051435D">
            <w:pPr>
              <w:spacing w:after="0" w:line="240" w:lineRule="auto"/>
              <w:ind w:left="100"/>
              <w:jc w:val="center"/>
              <w:rPr>
                <w:rFonts w:ascii="Times New Roman" w:eastAsia="Times New Roman" w:hAnsi="Times New Roman" w:cs="Times New Roman"/>
                <w:b/>
                <w:bCs/>
                <w:sz w:val="24"/>
                <w:szCs w:val="24"/>
                <w:lang w:eastAsia="ru-RU"/>
              </w:rPr>
            </w:pPr>
            <w:r w:rsidRPr="0067376A">
              <w:rPr>
                <w:rFonts w:ascii="Times New Roman" w:eastAsia="Times New Roman" w:hAnsi="Times New Roman" w:cs="Times New Roman"/>
                <w:b/>
                <w:bCs/>
                <w:sz w:val="24"/>
                <w:szCs w:val="24"/>
                <w:lang w:eastAsia="ru-RU"/>
              </w:rPr>
              <w:t>Інші документи від Учасника:</w:t>
            </w:r>
          </w:p>
        </w:tc>
      </w:tr>
      <w:tr w:rsidR="00F62228" w:rsidRPr="0067376A" w14:paraId="2780A66E" w14:textId="77777777" w:rsidTr="0051435D">
        <w:trPr>
          <w:trHeight w:val="120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28B1B6" w14:textId="77777777" w:rsidR="00F62228" w:rsidRPr="0067376A" w:rsidRDefault="00F62228" w:rsidP="0051435D">
            <w:pPr>
              <w:spacing w:before="240" w:after="0" w:line="240" w:lineRule="auto"/>
              <w:ind w:left="100"/>
              <w:rPr>
                <w:rFonts w:ascii="Times New Roman" w:eastAsia="Times New Roman" w:hAnsi="Times New Roman" w:cs="Times New Roman"/>
                <w:b/>
                <w:bCs/>
                <w:sz w:val="24"/>
                <w:szCs w:val="24"/>
                <w:lang w:eastAsia="ru-RU"/>
              </w:rPr>
            </w:pPr>
            <w:r w:rsidRPr="0067376A">
              <w:rPr>
                <w:rFonts w:ascii="Times New Roman" w:eastAsia="Times New Roman" w:hAnsi="Times New Roman" w:cs="Times New Roman"/>
                <w:b/>
                <w:bCs/>
                <w:sz w:val="24"/>
                <w:szCs w:val="24"/>
                <w:lang w:eastAsia="ru-RU"/>
              </w:rPr>
              <w:t>1</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36750C" w14:textId="77777777" w:rsidR="00F62228" w:rsidRPr="0067376A" w:rsidRDefault="00F62228" w:rsidP="0051435D">
            <w:pPr>
              <w:spacing w:after="0" w:line="240" w:lineRule="auto"/>
              <w:ind w:left="140" w:right="120" w:firstLine="291"/>
              <w:jc w:val="both"/>
              <w:rPr>
                <w:rFonts w:ascii="Times New Roman" w:eastAsia="Times New Roman" w:hAnsi="Times New Roman" w:cs="Times New Roman"/>
                <w:sz w:val="24"/>
                <w:szCs w:val="24"/>
                <w:lang w:eastAsia="ru-RU"/>
              </w:rPr>
            </w:pPr>
          </w:p>
          <w:p w14:paraId="2F3536B6" w14:textId="77777777" w:rsidR="00F62228" w:rsidRPr="0067376A" w:rsidRDefault="00F62228" w:rsidP="0051435D">
            <w:pPr>
              <w:spacing w:after="0" w:line="240" w:lineRule="auto"/>
              <w:ind w:left="140" w:right="120" w:firstLine="291"/>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tc>
      </w:tr>
      <w:tr w:rsidR="00F62228" w:rsidRPr="0067376A" w14:paraId="316CF9B8" w14:textId="77777777" w:rsidTr="0051435D">
        <w:trPr>
          <w:trHeight w:val="120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D9A4A" w14:textId="77777777" w:rsidR="00F62228" w:rsidRPr="0067376A" w:rsidRDefault="00F62228" w:rsidP="0051435D">
            <w:pPr>
              <w:spacing w:before="240" w:after="0" w:line="240" w:lineRule="auto"/>
              <w:ind w:left="100"/>
              <w:rPr>
                <w:rFonts w:ascii="Times New Roman" w:eastAsia="Times New Roman" w:hAnsi="Times New Roman" w:cs="Times New Roman"/>
                <w:b/>
                <w:bCs/>
                <w:sz w:val="24"/>
                <w:szCs w:val="24"/>
                <w:lang w:eastAsia="ru-RU"/>
              </w:rPr>
            </w:pPr>
            <w:r w:rsidRPr="0067376A">
              <w:rPr>
                <w:rFonts w:ascii="Times New Roman" w:eastAsia="Times New Roman" w:hAnsi="Times New Roman" w:cs="Times New Roman"/>
                <w:b/>
                <w:bCs/>
                <w:sz w:val="24"/>
                <w:szCs w:val="24"/>
                <w:lang w:eastAsia="ru-RU"/>
              </w:rPr>
              <w:t>2</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4B192" w14:textId="77777777" w:rsidR="00F62228" w:rsidRPr="0067376A" w:rsidRDefault="00F62228" w:rsidP="0051435D">
            <w:pPr>
              <w:spacing w:after="0" w:line="240" w:lineRule="auto"/>
              <w:ind w:left="140" w:right="120" w:firstLine="291"/>
              <w:jc w:val="both"/>
              <w:rPr>
                <w:rFonts w:ascii="Times New Roman" w:eastAsia="Times New Roman" w:hAnsi="Times New Roman" w:cs="Times New Roman"/>
                <w:color w:val="000000"/>
                <w:sz w:val="24"/>
                <w:szCs w:val="24"/>
                <w:lang w:eastAsia="ru-RU"/>
              </w:rPr>
            </w:pPr>
            <w:r w:rsidRPr="0067376A">
              <w:rPr>
                <w:rFonts w:ascii="Times New Roman" w:eastAsia="Times New Roman" w:hAnsi="Times New Roman" w:cs="Times New Roman"/>
                <w:b/>
                <w:color w:val="000000"/>
                <w:sz w:val="24"/>
                <w:szCs w:val="24"/>
                <w:lang w:eastAsia="ru-RU"/>
              </w:rPr>
              <w:t xml:space="preserve">Достовірна інформація у вигляді довідки довільної форми, </w:t>
            </w:r>
            <w:r w:rsidRPr="0067376A">
              <w:rPr>
                <w:rFonts w:ascii="Times New Roman" w:eastAsia="Times New Roman" w:hAnsi="Times New Roman" w:cs="Times New Roman"/>
                <w:sz w:val="24"/>
                <w:szCs w:val="24"/>
                <w:lang w:eastAsia="ru-RU"/>
              </w:rPr>
              <w:t>у</w:t>
            </w:r>
            <w:r w:rsidRPr="0067376A">
              <w:rPr>
                <w:rFonts w:ascii="Times New Roman" w:eastAsia="Times New Roman" w:hAnsi="Times New Roman" w:cs="Times New Roman"/>
                <w:color w:val="000000"/>
                <w:sz w:val="24"/>
                <w:szCs w:val="24"/>
                <w:lang w:eastAsia="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7376A">
              <w:rPr>
                <w:rFonts w:ascii="Times New Roman" w:eastAsia="Times New Roman" w:hAnsi="Times New Roman" w:cs="Times New Roman"/>
                <w:i/>
                <w:color w:val="000000"/>
                <w:sz w:val="24"/>
                <w:szCs w:val="24"/>
                <w:lang w:val="ru-RU" w:eastAsia="ru-RU"/>
              </w:rPr>
              <w:t>Замість довідки довільної форми учасник може надати чинну ліцензію або документ дозвільного характеру.</w:t>
            </w:r>
          </w:p>
        </w:tc>
      </w:tr>
      <w:tr w:rsidR="00F62228" w:rsidRPr="0067376A" w14:paraId="3FDD168D" w14:textId="77777777" w:rsidTr="0051435D">
        <w:trPr>
          <w:trHeight w:val="120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4CCDA" w14:textId="77777777" w:rsidR="00F62228" w:rsidRPr="0067376A" w:rsidRDefault="00F62228" w:rsidP="0051435D">
            <w:pPr>
              <w:spacing w:before="240" w:after="0" w:line="240" w:lineRule="auto"/>
              <w:ind w:left="100"/>
              <w:rPr>
                <w:rFonts w:ascii="Times New Roman" w:eastAsia="Times New Roman" w:hAnsi="Times New Roman" w:cs="Times New Roman"/>
                <w:b/>
                <w:bCs/>
                <w:sz w:val="24"/>
                <w:szCs w:val="24"/>
                <w:lang w:eastAsia="ru-RU"/>
              </w:rPr>
            </w:pPr>
            <w:r w:rsidRPr="0067376A">
              <w:rPr>
                <w:rFonts w:ascii="Times New Roman" w:eastAsia="Times New Roman" w:hAnsi="Times New Roman" w:cs="Times New Roman"/>
                <w:b/>
                <w:bCs/>
                <w:sz w:val="24"/>
                <w:szCs w:val="24"/>
                <w:lang w:eastAsia="ru-RU"/>
              </w:rPr>
              <w:t>3</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23AC32" w14:textId="77777777" w:rsidR="00F62228" w:rsidRPr="0067376A" w:rsidRDefault="00F62228" w:rsidP="0051435D">
            <w:pPr>
              <w:spacing w:after="0" w:line="240" w:lineRule="auto"/>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1691F4AD" w14:textId="77777777" w:rsidR="00F62228" w:rsidRPr="0067376A" w:rsidRDefault="00F62228" w:rsidP="00742D8E">
            <w:pPr>
              <w:numPr>
                <w:ilvl w:val="0"/>
                <w:numId w:val="16"/>
              </w:numPr>
              <w:spacing w:after="0" w:line="240" w:lineRule="auto"/>
              <w:ind w:left="283" w:hanging="283"/>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86443B9" w14:textId="77777777" w:rsidR="00F62228" w:rsidRPr="0067376A" w:rsidRDefault="00F62228" w:rsidP="0051435D">
            <w:pPr>
              <w:spacing w:after="0" w:line="240" w:lineRule="auto"/>
              <w:ind w:left="283" w:hanging="283"/>
              <w:jc w:val="both"/>
              <w:rPr>
                <w:rFonts w:ascii="Times New Roman" w:eastAsia="Times New Roman" w:hAnsi="Times New Roman" w:cs="Times New Roman"/>
                <w:i/>
                <w:sz w:val="24"/>
                <w:szCs w:val="24"/>
                <w:lang w:val="ru-RU" w:eastAsia="ru-RU"/>
              </w:rPr>
            </w:pPr>
            <w:r w:rsidRPr="0067376A">
              <w:rPr>
                <w:rFonts w:ascii="Times New Roman" w:eastAsia="Times New Roman" w:hAnsi="Times New Roman" w:cs="Times New Roman"/>
                <w:i/>
                <w:sz w:val="24"/>
                <w:szCs w:val="24"/>
                <w:lang w:val="ru-RU" w:eastAsia="ru-RU"/>
              </w:rPr>
              <w:t>або</w:t>
            </w:r>
          </w:p>
          <w:p w14:paraId="3986F6DC" w14:textId="77777777" w:rsidR="00F62228" w:rsidRPr="0067376A" w:rsidRDefault="00F62228" w:rsidP="00742D8E">
            <w:pPr>
              <w:numPr>
                <w:ilvl w:val="0"/>
                <w:numId w:val="17"/>
              </w:numPr>
              <w:spacing w:after="0" w:line="240" w:lineRule="auto"/>
              <w:ind w:left="283" w:hanging="283"/>
              <w:jc w:val="both"/>
              <w:rPr>
                <w:rFonts w:ascii="Times New Roman" w:eastAsia="Times New Roman" w:hAnsi="Times New Roman" w:cs="Times New Roman"/>
                <w:sz w:val="24"/>
                <w:szCs w:val="24"/>
                <w:lang w:val="ru-RU" w:eastAsia="ru-RU"/>
              </w:rPr>
            </w:pPr>
            <w:r w:rsidRPr="0067376A">
              <w:rPr>
                <w:rFonts w:ascii="Times New Roman" w:eastAsia="Times New Roman" w:hAnsi="Times New Roman" w:cs="Times New Roman"/>
                <w:sz w:val="24"/>
                <w:szCs w:val="24"/>
                <w:lang w:val="ru-RU" w:eastAsia="ru-RU"/>
              </w:rPr>
              <w:t>посвідчення біженця чи документ, що підтверджує надання притулку в Україні,</w:t>
            </w:r>
          </w:p>
          <w:p w14:paraId="09B92A12" w14:textId="77777777" w:rsidR="00F62228" w:rsidRPr="0067376A" w:rsidRDefault="00F62228" w:rsidP="0051435D">
            <w:pPr>
              <w:spacing w:after="0" w:line="240" w:lineRule="auto"/>
              <w:ind w:left="283" w:hanging="283"/>
              <w:jc w:val="both"/>
              <w:rPr>
                <w:rFonts w:ascii="Times New Roman" w:eastAsia="Times New Roman" w:hAnsi="Times New Roman" w:cs="Times New Roman"/>
                <w:i/>
                <w:sz w:val="24"/>
                <w:szCs w:val="24"/>
                <w:lang w:val="ru-RU" w:eastAsia="ru-RU"/>
              </w:rPr>
            </w:pPr>
            <w:r w:rsidRPr="0067376A">
              <w:rPr>
                <w:rFonts w:ascii="Times New Roman" w:eastAsia="Times New Roman" w:hAnsi="Times New Roman" w:cs="Times New Roman"/>
                <w:i/>
                <w:sz w:val="24"/>
                <w:szCs w:val="24"/>
                <w:lang w:val="ru-RU" w:eastAsia="ru-RU"/>
              </w:rPr>
              <w:t>або</w:t>
            </w:r>
          </w:p>
          <w:p w14:paraId="1F8FA758" w14:textId="77777777" w:rsidR="00F62228" w:rsidRPr="0067376A" w:rsidRDefault="00F62228" w:rsidP="00742D8E">
            <w:pPr>
              <w:numPr>
                <w:ilvl w:val="0"/>
                <w:numId w:val="14"/>
              </w:numPr>
              <w:spacing w:after="0" w:line="240" w:lineRule="auto"/>
              <w:ind w:left="283" w:hanging="283"/>
              <w:jc w:val="both"/>
              <w:rPr>
                <w:rFonts w:ascii="Times New Roman" w:eastAsia="Times New Roman" w:hAnsi="Times New Roman" w:cs="Times New Roman"/>
                <w:sz w:val="24"/>
                <w:szCs w:val="24"/>
                <w:lang w:val="ru-RU" w:eastAsia="ru-RU"/>
              </w:rPr>
            </w:pPr>
            <w:r w:rsidRPr="0067376A">
              <w:rPr>
                <w:rFonts w:ascii="Times New Roman" w:eastAsia="Times New Roman" w:hAnsi="Times New Roman" w:cs="Times New Roman"/>
                <w:sz w:val="24"/>
                <w:szCs w:val="24"/>
                <w:lang w:val="ru-RU" w:eastAsia="ru-RU"/>
              </w:rPr>
              <w:t xml:space="preserve"> посвідчення особи, яка потребує додаткового захисту в Україні,</w:t>
            </w:r>
          </w:p>
          <w:p w14:paraId="65139449" w14:textId="77777777" w:rsidR="00F62228" w:rsidRPr="0067376A" w:rsidRDefault="00F62228" w:rsidP="0051435D">
            <w:pPr>
              <w:spacing w:after="0" w:line="240" w:lineRule="auto"/>
              <w:ind w:left="283" w:hanging="283"/>
              <w:jc w:val="both"/>
              <w:rPr>
                <w:rFonts w:ascii="Times New Roman" w:eastAsia="Times New Roman" w:hAnsi="Times New Roman" w:cs="Times New Roman"/>
                <w:i/>
                <w:sz w:val="24"/>
                <w:szCs w:val="24"/>
                <w:lang w:val="ru-RU" w:eastAsia="ru-RU"/>
              </w:rPr>
            </w:pPr>
            <w:r w:rsidRPr="0067376A">
              <w:rPr>
                <w:rFonts w:ascii="Times New Roman" w:eastAsia="Times New Roman" w:hAnsi="Times New Roman" w:cs="Times New Roman"/>
                <w:i/>
                <w:sz w:val="24"/>
                <w:szCs w:val="24"/>
                <w:lang w:val="ru-RU" w:eastAsia="ru-RU"/>
              </w:rPr>
              <w:t>або</w:t>
            </w:r>
          </w:p>
          <w:p w14:paraId="3B2CB300" w14:textId="77777777" w:rsidR="00F62228" w:rsidRPr="0067376A" w:rsidRDefault="00F62228" w:rsidP="00742D8E">
            <w:pPr>
              <w:numPr>
                <w:ilvl w:val="0"/>
                <w:numId w:val="15"/>
              </w:numPr>
              <w:shd w:val="clear" w:color="auto" w:fill="FFFFFF"/>
              <w:spacing w:after="0" w:line="240" w:lineRule="auto"/>
              <w:ind w:left="283" w:hanging="283"/>
              <w:jc w:val="both"/>
              <w:rPr>
                <w:rFonts w:ascii="Times New Roman" w:eastAsia="Times New Roman" w:hAnsi="Times New Roman" w:cs="Times New Roman"/>
                <w:sz w:val="24"/>
                <w:szCs w:val="24"/>
                <w:lang w:val="ru-RU" w:eastAsia="ru-RU"/>
              </w:rPr>
            </w:pPr>
            <w:r w:rsidRPr="0067376A">
              <w:rPr>
                <w:rFonts w:ascii="Times New Roman" w:eastAsia="Times New Roman" w:hAnsi="Times New Roman" w:cs="Times New Roman"/>
                <w:sz w:val="24"/>
                <w:szCs w:val="24"/>
                <w:lang w:val="ru-RU" w:eastAsia="ru-RU"/>
              </w:rPr>
              <w:t>посвідчення особи, якій надано тимчасовий захист в Україні,</w:t>
            </w:r>
          </w:p>
          <w:p w14:paraId="3CDBD1DB" w14:textId="77777777" w:rsidR="00F62228" w:rsidRPr="0067376A" w:rsidRDefault="00F62228" w:rsidP="0051435D">
            <w:pPr>
              <w:shd w:val="clear" w:color="auto" w:fill="FFFFFF"/>
              <w:spacing w:after="0" w:line="240" w:lineRule="auto"/>
              <w:ind w:left="283" w:hanging="283"/>
              <w:jc w:val="both"/>
              <w:rPr>
                <w:rFonts w:ascii="Times New Roman" w:eastAsia="Times New Roman" w:hAnsi="Times New Roman" w:cs="Times New Roman"/>
                <w:i/>
                <w:sz w:val="24"/>
                <w:szCs w:val="24"/>
                <w:lang w:val="ru-RU" w:eastAsia="ru-RU"/>
              </w:rPr>
            </w:pPr>
            <w:r w:rsidRPr="0067376A">
              <w:rPr>
                <w:rFonts w:ascii="Times New Roman" w:eastAsia="Times New Roman" w:hAnsi="Times New Roman" w:cs="Times New Roman"/>
                <w:i/>
                <w:sz w:val="24"/>
                <w:szCs w:val="24"/>
                <w:lang w:val="ru-RU" w:eastAsia="ru-RU"/>
              </w:rPr>
              <w:t>або</w:t>
            </w:r>
          </w:p>
          <w:p w14:paraId="580E83A4" w14:textId="77777777" w:rsidR="00F62228" w:rsidRPr="0067376A" w:rsidRDefault="00F62228" w:rsidP="0051435D">
            <w:pPr>
              <w:spacing w:after="0" w:line="240" w:lineRule="auto"/>
              <w:ind w:left="140" w:right="120" w:firstLine="291"/>
              <w:jc w:val="both"/>
              <w:rPr>
                <w:rFonts w:ascii="Times New Roman" w:eastAsia="Times New Roman" w:hAnsi="Times New Roman" w:cs="Times New Roman"/>
                <w:b/>
                <w:color w:val="000000"/>
                <w:sz w:val="24"/>
                <w:szCs w:val="24"/>
                <w:lang w:eastAsia="ru-RU"/>
              </w:rPr>
            </w:pPr>
            <w:r w:rsidRPr="0067376A">
              <w:rPr>
                <w:rFonts w:ascii="Times New Roman" w:eastAsia="Times New Roman" w:hAnsi="Times New Roman" w:cs="Times New Roman"/>
                <w:sz w:val="24"/>
                <w:szCs w:val="24"/>
                <w:lang w:val="ru-RU"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F62228" w:rsidRPr="0067376A" w14:paraId="65340C12" w14:textId="77777777" w:rsidTr="0051435D">
        <w:trPr>
          <w:trHeight w:val="330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B6EF40" w14:textId="77777777" w:rsidR="00F62228" w:rsidRPr="0067376A" w:rsidRDefault="00F62228" w:rsidP="0051435D">
            <w:pPr>
              <w:spacing w:before="240" w:after="0" w:line="240" w:lineRule="auto"/>
              <w:ind w:left="100"/>
              <w:rPr>
                <w:rFonts w:ascii="Times New Roman" w:eastAsia="Times New Roman" w:hAnsi="Times New Roman" w:cs="Times New Roman"/>
                <w:b/>
                <w:bCs/>
                <w:sz w:val="24"/>
                <w:szCs w:val="24"/>
                <w:lang w:eastAsia="ru-RU"/>
              </w:rPr>
            </w:pPr>
            <w:r w:rsidRPr="0067376A">
              <w:rPr>
                <w:rFonts w:ascii="Times New Roman" w:eastAsia="Times New Roman" w:hAnsi="Times New Roman" w:cs="Times New Roman"/>
                <w:b/>
                <w:bCs/>
                <w:sz w:val="24"/>
                <w:szCs w:val="24"/>
                <w:lang w:eastAsia="ru-RU"/>
              </w:rPr>
              <w:t>4</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051D6D" w14:textId="77777777" w:rsidR="00F62228" w:rsidRPr="0067376A" w:rsidRDefault="00F62228" w:rsidP="0051435D">
            <w:pPr>
              <w:spacing w:after="0" w:line="240" w:lineRule="auto"/>
              <w:ind w:left="140" w:right="120" w:firstLine="291"/>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Для фізичних осіб,  фізичних осіб - підприємців:</w:t>
            </w:r>
          </w:p>
          <w:p w14:paraId="0746BAC3" w14:textId="77777777" w:rsidR="00F62228" w:rsidRPr="0067376A" w:rsidRDefault="00F62228" w:rsidP="0051435D">
            <w:pPr>
              <w:spacing w:after="0" w:line="240" w:lineRule="auto"/>
              <w:ind w:left="140" w:right="120" w:hanging="20"/>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3F778E5A" w14:textId="77777777" w:rsidR="00F62228" w:rsidRPr="0067376A" w:rsidRDefault="00F62228" w:rsidP="0051435D">
            <w:pPr>
              <w:spacing w:after="0" w:line="240" w:lineRule="auto"/>
              <w:ind w:left="140" w:right="120" w:hanging="20"/>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 xml:space="preserve">та </w:t>
            </w:r>
          </w:p>
          <w:p w14:paraId="689CDF6B" w14:textId="77777777" w:rsidR="00F62228" w:rsidRPr="0067376A" w:rsidRDefault="00F62228" w:rsidP="0051435D">
            <w:pPr>
              <w:spacing w:after="0" w:line="240" w:lineRule="auto"/>
              <w:ind w:left="140" w:right="120" w:hanging="20"/>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F62228" w:rsidRPr="0067376A" w14:paraId="048DCF37" w14:textId="77777777" w:rsidTr="0051435D">
        <w:trPr>
          <w:trHeight w:val="578"/>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C00694" w14:textId="77777777" w:rsidR="00F62228" w:rsidRPr="0067376A" w:rsidRDefault="00F62228" w:rsidP="0051435D">
            <w:pPr>
              <w:spacing w:line="256" w:lineRule="auto"/>
              <w:jc w:val="center"/>
              <w:rPr>
                <w:rFonts w:ascii="Times New Roman" w:eastAsia="Times New Roman" w:hAnsi="Times New Roman" w:cs="Times New Roman"/>
                <w:b/>
                <w:bCs/>
                <w:sz w:val="24"/>
                <w:szCs w:val="24"/>
                <w:lang w:eastAsia="ru-RU"/>
              </w:rPr>
            </w:pPr>
            <w:r w:rsidRPr="0067376A">
              <w:rPr>
                <w:rFonts w:ascii="Times New Roman" w:eastAsia="Times New Roman" w:hAnsi="Times New Roman" w:cs="Times New Roman"/>
                <w:b/>
                <w:bCs/>
                <w:sz w:val="24"/>
                <w:szCs w:val="24"/>
                <w:lang w:eastAsia="ru-RU"/>
              </w:rPr>
              <w:lastRenderedPageBreak/>
              <w:t>5</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90ECB" w14:textId="77777777" w:rsidR="00F62228" w:rsidRPr="0067376A" w:rsidRDefault="00F62228" w:rsidP="0051435D">
            <w:pPr>
              <w:pStyle w:val="a6"/>
              <w:spacing w:after="0"/>
              <w:ind w:left="6" w:firstLine="354"/>
              <w:jc w:val="both"/>
              <w:rPr>
                <w:rFonts w:ascii="Times New Roman" w:hAnsi="Times New Roman" w:cs="Times New Roman"/>
                <w:sz w:val="24"/>
                <w:szCs w:val="24"/>
              </w:rPr>
            </w:pPr>
            <w:r w:rsidRPr="0067376A">
              <w:rPr>
                <w:rFonts w:ascii="Times New Roman" w:hAnsi="Times New Roman" w:cs="Times New Roman"/>
                <w:sz w:val="24"/>
                <w:szCs w:val="24"/>
              </w:rPr>
              <w:t>Для Фізичних осіб-підприємців: Виписка або витяг з Єдиного державного реєстру юридичних осіб, фізичних осіб-підприємців та громадських формувань з інформацією про ФОП.</w:t>
            </w:r>
          </w:p>
          <w:p w14:paraId="51494FF8" w14:textId="77777777" w:rsidR="00F62228" w:rsidRPr="0067376A" w:rsidRDefault="00F62228" w:rsidP="0051435D">
            <w:pPr>
              <w:widowControl w:val="0"/>
              <w:shd w:val="clear" w:color="auto" w:fill="FFFFFF"/>
              <w:autoSpaceDE w:val="0"/>
              <w:autoSpaceDN w:val="0"/>
              <w:adjustRightInd w:val="0"/>
              <w:spacing w:line="256" w:lineRule="auto"/>
              <w:ind w:firstLine="347"/>
              <w:jc w:val="both"/>
              <w:rPr>
                <w:rFonts w:ascii="Times New Roman" w:eastAsia="Times New Roman" w:hAnsi="Times New Roman" w:cs="Times New Roman"/>
                <w:sz w:val="24"/>
                <w:szCs w:val="24"/>
                <w:lang w:eastAsia="ru-RU"/>
              </w:rPr>
            </w:pPr>
          </w:p>
        </w:tc>
      </w:tr>
      <w:tr w:rsidR="00F62228" w:rsidRPr="0067376A" w14:paraId="4DC481F4" w14:textId="77777777" w:rsidTr="0051435D">
        <w:trPr>
          <w:trHeight w:val="322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31698" w14:textId="77777777" w:rsidR="00F62228" w:rsidRPr="0067376A" w:rsidRDefault="00F62228" w:rsidP="0051435D">
            <w:pPr>
              <w:spacing w:line="254" w:lineRule="auto"/>
              <w:rPr>
                <w:rFonts w:ascii="Times New Roman" w:eastAsia="Times New Roman" w:hAnsi="Times New Roman" w:cs="Times New Roman"/>
                <w:b/>
                <w:bCs/>
                <w:sz w:val="24"/>
                <w:szCs w:val="24"/>
                <w:lang w:eastAsia="ru-RU"/>
              </w:rPr>
            </w:pPr>
            <w:r w:rsidRPr="0067376A">
              <w:rPr>
                <w:rFonts w:ascii="Times New Roman" w:eastAsia="Times New Roman" w:hAnsi="Times New Roman" w:cs="Times New Roman"/>
                <w:b/>
                <w:bCs/>
                <w:sz w:val="24"/>
                <w:szCs w:val="24"/>
                <w:lang w:eastAsia="ru-RU"/>
              </w:rPr>
              <w:t xml:space="preserve">  6</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96A61A" w14:textId="77777777" w:rsidR="00F62228" w:rsidRPr="0067376A" w:rsidRDefault="00F62228" w:rsidP="0051435D">
            <w:pPr>
              <w:widowControl w:val="0"/>
              <w:spacing w:line="256" w:lineRule="auto"/>
              <w:ind w:firstLine="347"/>
              <w:jc w:val="both"/>
              <w:rPr>
                <w:rFonts w:ascii="Times New Roman" w:hAnsi="Times New Roman" w:cs="Times New Roman"/>
                <w:sz w:val="24"/>
                <w:szCs w:val="24"/>
                <w:lang w:eastAsia="en-US"/>
              </w:rPr>
            </w:pPr>
            <w:r w:rsidRPr="0067376A">
              <w:rPr>
                <w:rFonts w:ascii="Times New Roman" w:eastAsia="Times New Roman" w:hAnsi="Times New Roman" w:cs="Times New Roman"/>
                <w:sz w:val="24"/>
                <w:szCs w:val="24"/>
                <w:lang w:eastAsia="ru-RU"/>
              </w:rPr>
              <w:t>Д</w:t>
            </w:r>
            <w:r w:rsidRPr="0067376A">
              <w:rPr>
                <w:rFonts w:ascii="Times New Roman" w:hAnsi="Times New Roman" w:cs="Times New Roman"/>
                <w:sz w:val="24"/>
                <w:szCs w:val="24"/>
                <w:lang w:eastAsia="en-US"/>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14:paraId="4B6F07F7" w14:textId="77777777" w:rsidR="00F62228" w:rsidRPr="0067376A" w:rsidRDefault="00F62228" w:rsidP="0051435D">
            <w:pPr>
              <w:widowControl w:val="0"/>
              <w:spacing w:line="256" w:lineRule="auto"/>
              <w:ind w:firstLine="347"/>
              <w:jc w:val="both"/>
              <w:rPr>
                <w:rFonts w:ascii="Times New Roman" w:hAnsi="Times New Roman" w:cs="Times New Roman"/>
                <w:sz w:val="24"/>
                <w:szCs w:val="24"/>
                <w:lang w:eastAsia="en-US"/>
              </w:rPr>
            </w:pPr>
            <w:r w:rsidRPr="0067376A">
              <w:rPr>
                <w:rFonts w:ascii="Times New Roman" w:hAnsi="Times New Roman" w:cs="Times New Roman"/>
                <w:sz w:val="24"/>
                <w:szCs w:val="24"/>
                <w:u w:val="single"/>
                <w:lang w:eastAsia="en-US"/>
              </w:rPr>
              <w:t>для керівника учасника</w:t>
            </w:r>
            <w:r w:rsidRPr="0067376A">
              <w:rPr>
                <w:rFonts w:ascii="Times New Roman" w:hAnsi="Times New Roman" w:cs="Times New Roman"/>
                <w:sz w:val="24"/>
                <w:szCs w:val="24"/>
                <w:lang w:eastAsia="en-US"/>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14:paraId="7D91645F" w14:textId="77777777" w:rsidR="00F62228" w:rsidRPr="0067376A" w:rsidRDefault="00F62228" w:rsidP="0051435D">
            <w:pPr>
              <w:spacing w:line="254" w:lineRule="auto"/>
              <w:ind w:firstLine="347"/>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u w:val="single"/>
                <w:lang w:eastAsia="ru-RU"/>
              </w:rPr>
              <w:t>для іншої посадової особи учасника</w:t>
            </w:r>
            <w:r w:rsidRPr="0067376A">
              <w:rPr>
                <w:rFonts w:ascii="Times New Roman" w:eastAsia="Times New Roman" w:hAnsi="Times New Roman" w:cs="Times New Roman"/>
                <w:sz w:val="24"/>
                <w:szCs w:val="24"/>
                <w:lang w:eastAsia="ru-RU"/>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F62228" w:rsidRPr="0067376A" w14:paraId="19BB2303" w14:textId="77777777" w:rsidTr="0051435D">
        <w:trPr>
          <w:trHeight w:val="1635"/>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A47C8" w14:textId="77777777" w:rsidR="00F62228" w:rsidRPr="0067376A" w:rsidRDefault="00F62228" w:rsidP="0051435D">
            <w:pPr>
              <w:spacing w:line="256" w:lineRule="auto"/>
              <w:jc w:val="center"/>
              <w:rPr>
                <w:rFonts w:ascii="Times New Roman" w:eastAsia="Times New Roman" w:hAnsi="Times New Roman" w:cs="Times New Roman"/>
                <w:b/>
                <w:bCs/>
                <w:sz w:val="24"/>
                <w:szCs w:val="24"/>
                <w:lang w:eastAsia="ru-RU"/>
              </w:rPr>
            </w:pPr>
            <w:r w:rsidRPr="0067376A">
              <w:rPr>
                <w:rFonts w:ascii="Times New Roman" w:eastAsia="Times New Roman" w:hAnsi="Times New Roman" w:cs="Times New Roman"/>
                <w:b/>
                <w:bCs/>
                <w:sz w:val="24"/>
                <w:szCs w:val="24"/>
                <w:lang w:eastAsia="ru-RU"/>
              </w:rPr>
              <w:t>7</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608AD7" w14:textId="77777777" w:rsidR="00F62228" w:rsidRPr="0067376A" w:rsidRDefault="00F62228" w:rsidP="0051435D">
            <w:pPr>
              <w:widowControl w:val="0"/>
              <w:spacing w:line="256" w:lineRule="auto"/>
              <w:ind w:firstLine="347"/>
              <w:jc w:val="both"/>
              <w:rPr>
                <w:rFonts w:ascii="Times New Roman" w:eastAsia="Times New Roman" w:hAnsi="Times New Roman" w:cs="Times New Roman"/>
                <w:sz w:val="24"/>
                <w:szCs w:val="24"/>
                <w:lang w:eastAsia="ru-RU"/>
              </w:rPr>
            </w:pPr>
            <w:r w:rsidRPr="0067376A">
              <w:rPr>
                <w:rFonts w:ascii="Times New Roman" w:eastAsia="Times New Roman" w:hAnsi="Times New Roman" w:cs="Times New Roman"/>
                <w:sz w:val="24"/>
                <w:szCs w:val="24"/>
                <w:lang w:eastAsia="ru-RU"/>
              </w:rPr>
              <w:t>Копія свідоцтва про реєстрацію платника податку на додану вартість або витягу з реєстру платників податку (якщо учасник є платник ПДВ), копія свідоцтва про право сплати єдиного податку або витягу з Реєстру платників єдиного податку (якщо учасник є платником єдиного податку), копія довідки про взяття на облік платника податку (у разі наявності).</w:t>
            </w:r>
          </w:p>
        </w:tc>
      </w:tr>
      <w:tr w:rsidR="00F62228" w:rsidRPr="0067376A" w14:paraId="4151F3E0" w14:textId="77777777" w:rsidTr="0051435D">
        <w:trPr>
          <w:trHeight w:val="49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3AF9D0" w14:textId="77777777" w:rsidR="00F62228" w:rsidRPr="0067376A" w:rsidRDefault="00F62228" w:rsidP="0051435D">
            <w:pPr>
              <w:spacing w:line="254" w:lineRule="auto"/>
              <w:rPr>
                <w:rFonts w:ascii="Times New Roman" w:eastAsia="Times New Roman" w:hAnsi="Times New Roman" w:cs="Times New Roman"/>
                <w:b/>
                <w:bCs/>
                <w:sz w:val="24"/>
                <w:szCs w:val="24"/>
                <w:lang w:eastAsia="ru-RU"/>
              </w:rPr>
            </w:pPr>
            <w:r w:rsidRPr="0067376A">
              <w:rPr>
                <w:rFonts w:ascii="Times New Roman" w:eastAsia="Times New Roman" w:hAnsi="Times New Roman" w:cs="Times New Roman"/>
                <w:b/>
                <w:bCs/>
                <w:sz w:val="24"/>
                <w:szCs w:val="24"/>
                <w:lang w:eastAsia="ru-RU"/>
              </w:rPr>
              <w:t xml:space="preserve">  8</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E8497" w14:textId="51879F97" w:rsidR="00F62228" w:rsidRPr="0067376A" w:rsidRDefault="00F62228" w:rsidP="0051435D">
            <w:pPr>
              <w:spacing w:after="0" w:line="240" w:lineRule="auto"/>
              <w:jc w:val="both"/>
              <w:rPr>
                <w:rFonts w:ascii="Times New Roman" w:hAnsi="Times New Roman" w:cs="Times New Roman"/>
                <w:sz w:val="24"/>
                <w:szCs w:val="24"/>
              </w:rPr>
            </w:pPr>
            <w:r w:rsidRPr="0067376A">
              <w:rPr>
                <w:rFonts w:ascii="Times New Roman" w:hAnsi="Times New Roman" w:cs="Times New Roman"/>
                <w:sz w:val="24"/>
                <w:szCs w:val="24"/>
              </w:rPr>
              <w:t>Лист в довільній формі за підписом учасника про згоду з Про</w:t>
            </w:r>
            <w:r w:rsidR="008F337A" w:rsidRPr="0067376A">
              <w:rPr>
                <w:rFonts w:ascii="Times New Roman" w:hAnsi="Times New Roman" w:cs="Times New Roman"/>
                <w:sz w:val="24"/>
                <w:szCs w:val="24"/>
              </w:rPr>
              <w:t>є</w:t>
            </w:r>
            <w:r w:rsidRPr="0067376A">
              <w:rPr>
                <w:rFonts w:ascii="Times New Roman" w:hAnsi="Times New Roman" w:cs="Times New Roman"/>
                <w:sz w:val="24"/>
                <w:szCs w:val="24"/>
              </w:rPr>
              <w:t xml:space="preserve">ктом Договору. </w:t>
            </w:r>
          </w:p>
          <w:p w14:paraId="56818180" w14:textId="77777777" w:rsidR="00F62228" w:rsidRPr="0067376A" w:rsidRDefault="00F62228" w:rsidP="0051435D">
            <w:pPr>
              <w:spacing w:after="0" w:line="254" w:lineRule="auto"/>
              <w:ind w:firstLine="321"/>
              <w:jc w:val="both"/>
              <w:rPr>
                <w:rFonts w:ascii="Times New Roman" w:hAnsi="Times New Roman" w:cs="Times New Roman"/>
                <w:iCs/>
                <w:sz w:val="24"/>
                <w:szCs w:val="24"/>
                <w:lang w:eastAsia="en-US"/>
              </w:rPr>
            </w:pPr>
          </w:p>
        </w:tc>
      </w:tr>
      <w:tr w:rsidR="00F62228" w:rsidRPr="0067376A" w14:paraId="6BB9CF3F" w14:textId="77777777" w:rsidTr="0051435D">
        <w:trPr>
          <w:trHeight w:val="49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5B331" w14:textId="77777777" w:rsidR="00F62228" w:rsidRPr="0067376A" w:rsidRDefault="00F62228" w:rsidP="0051435D">
            <w:pPr>
              <w:spacing w:line="254" w:lineRule="auto"/>
              <w:rPr>
                <w:rFonts w:ascii="Times New Roman" w:eastAsia="Times New Roman" w:hAnsi="Times New Roman" w:cs="Times New Roman"/>
                <w:b/>
                <w:bCs/>
                <w:sz w:val="24"/>
                <w:szCs w:val="24"/>
                <w:lang w:eastAsia="ru-RU"/>
              </w:rPr>
            </w:pPr>
            <w:r w:rsidRPr="0067376A">
              <w:rPr>
                <w:rFonts w:ascii="Times New Roman" w:eastAsia="Times New Roman" w:hAnsi="Times New Roman" w:cs="Times New Roman"/>
                <w:b/>
                <w:bCs/>
                <w:sz w:val="24"/>
                <w:szCs w:val="24"/>
                <w:lang w:eastAsia="ru-RU"/>
              </w:rPr>
              <w:t xml:space="preserve">  9</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B817F8" w14:textId="77777777" w:rsidR="00F62228" w:rsidRPr="0067376A" w:rsidRDefault="00F62228" w:rsidP="0051435D">
            <w:pPr>
              <w:pStyle w:val="a6"/>
              <w:spacing w:after="0" w:line="240" w:lineRule="auto"/>
              <w:ind w:left="6" w:firstLine="354"/>
              <w:jc w:val="both"/>
              <w:rPr>
                <w:rFonts w:ascii="Times New Roman" w:hAnsi="Times New Roman" w:cs="Times New Roman"/>
                <w:sz w:val="24"/>
                <w:szCs w:val="24"/>
              </w:rPr>
            </w:pPr>
            <w:r w:rsidRPr="0067376A">
              <w:rPr>
                <w:rFonts w:ascii="Times New Roman" w:hAnsi="Times New Roman" w:cs="Times New Roman"/>
                <w:sz w:val="24"/>
                <w:szCs w:val="24"/>
              </w:rPr>
              <w:t xml:space="preserve">Інформація та документи, що підтверджують відповідність тендерної пропозиції учасника технічним, якісним, кількісним та іншим вимогам до предмету закупівлі, викладеним в </w:t>
            </w:r>
            <w:r w:rsidRPr="0067376A">
              <w:rPr>
                <w:rFonts w:ascii="Times New Roman" w:eastAsia="Times New Roman" w:hAnsi="Times New Roman" w:cs="Times New Roman"/>
                <w:b/>
                <w:i/>
                <w:color w:val="000000"/>
                <w:sz w:val="24"/>
                <w:szCs w:val="24"/>
              </w:rPr>
              <w:t xml:space="preserve">Додатку № 2 </w:t>
            </w:r>
            <w:r w:rsidRPr="0067376A">
              <w:rPr>
                <w:rFonts w:ascii="Times New Roman" w:hAnsi="Times New Roman" w:cs="Times New Roman"/>
                <w:sz w:val="24"/>
                <w:szCs w:val="24"/>
              </w:rPr>
              <w:t>до цієї тендерної документації.</w:t>
            </w:r>
          </w:p>
          <w:p w14:paraId="327C75A3" w14:textId="77777777" w:rsidR="00F62228" w:rsidRPr="0067376A" w:rsidRDefault="00F62228" w:rsidP="0051435D">
            <w:pPr>
              <w:spacing w:after="0" w:line="240" w:lineRule="auto"/>
              <w:ind w:firstLine="325"/>
              <w:jc w:val="both"/>
              <w:rPr>
                <w:rFonts w:ascii="Times New Roman" w:hAnsi="Times New Roman" w:cs="Times New Roman"/>
                <w:sz w:val="24"/>
                <w:szCs w:val="24"/>
              </w:rPr>
            </w:pPr>
            <w:r w:rsidRPr="0067376A">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Замовник не вимагає від об’єднання учасників конкретної організаційно-правової форми для подання тендерної пропозиції.</w:t>
            </w:r>
          </w:p>
        </w:tc>
      </w:tr>
      <w:tr w:rsidR="00F62228" w:rsidRPr="0067376A" w14:paraId="041BDB7C" w14:textId="77777777" w:rsidTr="0051435D">
        <w:trPr>
          <w:trHeight w:val="105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508657" w14:textId="77777777" w:rsidR="00F62228" w:rsidRPr="0067376A" w:rsidRDefault="00F62228" w:rsidP="0051435D">
            <w:pPr>
              <w:spacing w:line="254" w:lineRule="auto"/>
              <w:rPr>
                <w:rFonts w:ascii="Times New Roman" w:eastAsia="Times New Roman" w:hAnsi="Times New Roman" w:cs="Times New Roman"/>
                <w:b/>
                <w:bCs/>
                <w:sz w:val="24"/>
                <w:szCs w:val="24"/>
                <w:lang w:eastAsia="ru-RU"/>
              </w:rPr>
            </w:pPr>
            <w:r w:rsidRPr="0067376A">
              <w:rPr>
                <w:rFonts w:ascii="Times New Roman" w:eastAsia="Times New Roman" w:hAnsi="Times New Roman" w:cs="Times New Roman"/>
                <w:b/>
                <w:bCs/>
                <w:sz w:val="24"/>
                <w:szCs w:val="24"/>
                <w:lang w:eastAsia="ru-RU"/>
              </w:rPr>
              <w:t xml:space="preserve"> 10</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EAB84" w14:textId="77777777" w:rsidR="00F62228" w:rsidRPr="0067376A" w:rsidRDefault="00F62228" w:rsidP="0051435D">
            <w:pPr>
              <w:pStyle w:val="a6"/>
              <w:spacing w:after="0" w:line="240" w:lineRule="auto"/>
              <w:ind w:left="6" w:firstLine="278"/>
              <w:jc w:val="both"/>
              <w:rPr>
                <w:rFonts w:ascii="Times New Roman" w:hAnsi="Times New Roman" w:cs="Times New Roman"/>
                <w:sz w:val="24"/>
                <w:szCs w:val="24"/>
              </w:rPr>
            </w:pPr>
            <w:r w:rsidRPr="0067376A">
              <w:rPr>
                <w:rFonts w:ascii="Times New Roman" w:hAnsi="Times New Roman" w:cs="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поставлятися/передаватися з країн-агресора – Російської Федерації та Республіки Білорусь.</w:t>
            </w:r>
          </w:p>
          <w:p w14:paraId="5D46E714" w14:textId="77777777" w:rsidR="00F62228" w:rsidRPr="0067376A" w:rsidRDefault="00F62228" w:rsidP="0051435D">
            <w:pPr>
              <w:spacing w:line="256" w:lineRule="auto"/>
              <w:jc w:val="both"/>
              <w:rPr>
                <w:rFonts w:ascii="Times New Roman" w:eastAsia="Times New Roman" w:hAnsi="Times New Roman" w:cs="Times New Roman"/>
                <w:sz w:val="24"/>
                <w:szCs w:val="24"/>
                <w:lang w:eastAsia="ru-RU"/>
              </w:rPr>
            </w:pPr>
          </w:p>
        </w:tc>
      </w:tr>
      <w:tr w:rsidR="00F05225" w:rsidRPr="0067376A" w14:paraId="710FE0CF" w14:textId="77777777" w:rsidTr="0051435D">
        <w:trPr>
          <w:trHeight w:val="105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FE922" w14:textId="77777777" w:rsidR="00F05225" w:rsidRPr="0067376A" w:rsidRDefault="00F05225" w:rsidP="0051435D">
            <w:pPr>
              <w:spacing w:line="254" w:lineRule="auto"/>
              <w:rPr>
                <w:rFonts w:ascii="Times New Roman" w:eastAsia="Times New Roman" w:hAnsi="Times New Roman" w:cs="Times New Roman"/>
                <w:b/>
                <w:bCs/>
                <w:sz w:val="24"/>
                <w:szCs w:val="24"/>
                <w:lang w:eastAsia="ru-RU"/>
              </w:rPr>
            </w:pPr>
            <w:r w:rsidRPr="0067376A">
              <w:rPr>
                <w:rFonts w:ascii="Times New Roman" w:eastAsia="Times New Roman" w:hAnsi="Times New Roman" w:cs="Times New Roman"/>
                <w:b/>
                <w:bCs/>
                <w:sz w:val="24"/>
                <w:szCs w:val="24"/>
                <w:lang w:eastAsia="ru-RU"/>
              </w:rPr>
              <w:t>11</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F82F6" w14:textId="77777777" w:rsidR="00F05225" w:rsidRPr="0067376A" w:rsidRDefault="00F05225" w:rsidP="00F05225">
            <w:pPr>
              <w:pStyle w:val="a6"/>
              <w:spacing w:line="240" w:lineRule="auto"/>
              <w:ind w:left="6" w:firstLine="278"/>
              <w:jc w:val="both"/>
              <w:rPr>
                <w:rFonts w:ascii="Times New Roman" w:hAnsi="Times New Roman" w:cs="Times New Roman"/>
                <w:bCs/>
                <w:iCs/>
                <w:sz w:val="24"/>
                <w:szCs w:val="24"/>
              </w:rPr>
            </w:pPr>
            <w:r w:rsidRPr="0067376A">
              <w:rPr>
                <w:rFonts w:ascii="Times New Roman" w:hAnsi="Times New Roman" w:cs="Times New Roman"/>
                <w:bCs/>
                <w:iCs/>
                <w:sz w:val="24"/>
                <w:szCs w:val="24"/>
              </w:rPr>
              <w:t>Лист від Учасника про країну походження товару за предметом закупівлі, запропонованого учасником у складі тендерної пропозиції.</w:t>
            </w:r>
          </w:p>
          <w:p w14:paraId="072FE765" w14:textId="77777777" w:rsidR="00F05225" w:rsidRPr="0067376A" w:rsidRDefault="00F05225" w:rsidP="00F05225">
            <w:pPr>
              <w:pStyle w:val="a6"/>
              <w:spacing w:line="240" w:lineRule="auto"/>
              <w:ind w:left="6" w:firstLine="278"/>
              <w:jc w:val="both"/>
              <w:rPr>
                <w:rFonts w:ascii="Times New Roman" w:hAnsi="Times New Roman" w:cs="Times New Roman"/>
                <w:bCs/>
                <w:iCs/>
                <w:sz w:val="24"/>
                <w:szCs w:val="24"/>
              </w:rPr>
            </w:pPr>
          </w:p>
          <w:p w14:paraId="53CCC0DE" w14:textId="77777777" w:rsidR="00F05225" w:rsidRPr="0067376A" w:rsidRDefault="00F05225" w:rsidP="0051435D">
            <w:pPr>
              <w:pStyle w:val="a6"/>
              <w:spacing w:after="0" w:line="240" w:lineRule="auto"/>
              <w:ind w:left="6" w:firstLine="278"/>
              <w:jc w:val="both"/>
              <w:rPr>
                <w:rFonts w:ascii="Times New Roman" w:hAnsi="Times New Roman" w:cs="Times New Roman"/>
                <w:sz w:val="24"/>
                <w:szCs w:val="24"/>
              </w:rPr>
            </w:pPr>
          </w:p>
        </w:tc>
      </w:tr>
    </w:tbl>
    <w:p w14:paraId="09304F14" w14:textId="77777777" w:rsidR="00F62228" w:rsidRPr="0067376A" w:rsidRDefault="00F62228" w:rsidP="002769B7">
      <w:pPr>
        <w:spacing w:after="0"/>
        <w:jc w:val="center"/>
        <w:rPr>
          <w:rFonts w:ascii="Times New Roman" w:eastAsia="Times New Roman" w:hAnsi="Times New Roman" w:cs="Times New Roman"/>
          <w:b/>
          <w:i/>
          <w:sz w:val="24"/>
          <w:szCs w:val="24"/>
        </w:rPr>
      </w:pPr>
    </w:p>
    <w:p w14:paraId="1D5658B5" w14:textId="77777777" w:rsidR="00F62228" w:rsidRPr="0067376A" w:rsidRDefault="00F62228" w:rsidP="002769B7">
      <w:pPr>
        <w:spacing w:after="0"/>
        <w:jc w:val="center"/>
        <w:rPr>
          <w:rFonts w:ascii="Times New Roman" w:eastAsia="Times New Roman" w:hAnsi="Times New Roman" w:cs="Times New Roman"/>
          <w:b/>
          <w:i/>
          <w:sz w:val="24"/>
          <w:szCs w:val="24"/>
        </w:rPr>
      </w:pPr>
    </w:p>
    <w:p w14:paraId="1495D233" w14:textId="77777777" w:rsidR="004F4F59" w:rsidRPr="0067376A" w:rsidRDefault="004F4F59" w:rsidP="002769B7">
      <w:pPr>
        <w:spacing w:after="0"/>
        <w:jc w:val="center"/>
        <w:rPr>
          <w:rFonts w:ascii="Times New Roman" w:eastAsia="Times New Roman" w:hAnsi="Times New Roman" w:cs="Times New Roman"/>
          <w:b/>
          <w:i/>
          <w:sz w:val="24"/>
          <w:szCs w:val="24"/>
        </w:rPr>
      </w:pPr>
    </w:p>
    <w:p w14:paraId="52ADBC14" w14:textId="77777777" w:rsidR="004F4F59" w:rsidRPr="0067376A" w:rsidRDefault="004F4F59" w:rsidP="002769B7">
      <w:pPr>
        <w:spacing w:after="0"/>
        <w:jc w:val="center"/>
        <w:rPr>
          <w:rFonts w:ascii="Times New Roman" w:eastAsia="Times New Roman" w:hAnsi="Times New Roman" w:cs="Times New Roman"/>
          <w:b/>
          <w:i/>
          <w:sz w:val="24"/>
          <w:szCs w:val="24"/>
        </w:rPr>
      </w:pPr>
    </w:p>
    <w:p w14:paraId="28B23442" w14:textId="77777777" w:rsidR="004F4F59" w:rsidRPr="0067376A" w:rsidRDefault="004F4F59" w:rsidP="0060172C">
      <w:pPr>
        <w:spacing w:after="0"/>
        <w:rPr>
          <w:rFonts w:ascii="Times New Roman" w:eastAsia="Times New Roman" w:hAnsi="Times New Roman" w:cs="Times New Roman"/>
          <w:b/>
          <w:i/>
          <w:sz w:val="24"/>
          <w:szCs w:val="24"/>
        </w:rPr>
      </w:pPr>
    </w:p>
    <w:p w14:paraId="578B9CCB" w14:textId="77777777" w:rsidR="003A25F4" w:rsidRPr="0067376A" w:rsidRDefault="003A25F4" w:rsidP="002769B7">
      <w:pPr>
        <w:spacing w:after="0"/>
        <w:jc w:val="center"/>
        <w:rPr>
          <w:rFonts w:ascii="Times New Roman" w:eastAsia="Times New Roman" w:hAnsi="Times New Roman" w:cs="Times New Roman"/>
          <w:b/>
          <w:i/>
          <w:sz w:val="24"/>
          <w:szCs w:val="24"/>
        </w:rPr>
      </w:pPr>
    </w:p>
    <w:p w14:paraId="220B0944" w14:textId="77777777" w:rsidR="00C6616E" w:rsidRPr="0067376A" w:rsidRDefault="00C6616E" w:rsidP="00527656">
      <w:pPr>
        <w:pStyle w:val="8"/>
        <w:jc w:val="right"/>
        <w:rPr>
          <w:rFonts w:ascii="Times New Roman" w:eastAsia="Times New Roman" w:hAnsi="Times New Roman" w:cs="Times New Roman"/>
          <w:b/>
          <w:color w:val="000000"/>
          <w:kern w:val="1"/>
          <w:sz w:val="24"/>
          <w:szCs w:val="24"/>
          <w:lang w:val="ru-RU" w:eastAsia="uk-UA"/>
        </w:rPr>
      </w:pPr>
      <w:r w:rsidRPr="0067376A">
        <w:rPr>
          <w:rFonts w:ascii="Times New Roman" w:hAnsi="Times New Roman" w:cs="Times New Roman"/>
          <w:b/>
          <w:sz w:val="24"/>
          <w:szCs w:val="24"/>
        </w:rPr>
        <w:lastRenderedPageBreak/>
        <w:t xml:space="preserve">Додаток </w:t>
      </w:r>
      <w:r w:rsidR="00616250" w:rsidRPr="0067376A">
        <w:rPr>
          <w:rFonts w:ascii="Times New Roman" w:hAnsi="Times New Roman" w:cs="Times New Roman"/>
          <w:b/>
          <w:sz w:val="24"/>
          <w:szCs w:val="24"/>
        </w:rPr>
        <w:t xml:space="preserve">№ </w:t>
      </w:r>
      <w:r w:rsidR="00F62228" w:rsidRPr="0067376A">
        <w:rPr>
          <w:rFonts w:ascii="Times New Roman" w:hAnsi="Times New Roman" w:cs="Times New Roman"/>
          <w:b/>
          <w:sz w:val="24"/>
          <w:szCs w:val="24"/>
        </w:rPr>
        <w:t>5</w:t>
      </w:r>
    </w:p>
    <w:p w14:paraId="1C6F304D" w14:textId="77777777" w:rsidR="00C6616E" w:rsidRPr="0067376A" w:rsidRDefault="00C6616E" w:rsidP="00F62228">
      <w:pPr>
        <w:pStyle w:val="8"/>
        <w:jc w:val="right"/>
        <w:rPr>
          <w:rFonts w:ascii="Times New Roman" w:eastAsia="Times New Roman" w:hAnsi="Times New Roman" w:cs="Times New Roman"/>
          <w:i/>
          <w:sz w:val="24"/>
          <w:szCs w:val="24"/>
        </w:rPr>
      </w:pPr>
      <w:r w:rsidRPr="0067376A">
        <w:rPr>
          <w:rFonts w:ascii="Times New Roman" w:eastAsia="Times New Roman" w:hAnsi="Times New Roman" w:cs="Times New Roman"/>
          <w:i/>
          <w:sz w:val="24"/>
          <w:szCs w:val="24"/>
        </w:rPr>
        <w:t xml:space="preserve">до тендерної документації </w:t>
      </w:r>
    </w:p>
    <w:p w14:paraId="709CAF18" w14:textId="77777777" w:rsidR="00F7708A" w:rsidRPr="0067376A" w:rsidRDefault="00F7708A" w:rsidP="00F7708A">
      <w:pPr>
        <w:rPr>
          <w:rFonts w:ascii="Times New Roman" w:hAnsi="Times New Roman" w:cs="Times New Roman"/>
          <w:sz w:val="24"/>
          <w:szCs w:val="24"/>
          <w:lang w:eastAsia="en-US"/>
        </w:rPr>
      </w:pPr>
    </w:p>
    <w:p w14:paraId="45F6239B" w14:textId="77777777" w:rsidR="00C6616E" w:rsidRPr="0067376A" w:rsidRDefault="00C6616E" w:rsidP="00FE2E09">
      <w:pPr>
        <w:jc w:val="center"/>
        <w:rPr>
          <w:rFonts w:ascii="Times New Roman" w:hAnsi="Times New Roman" w:cs="Times New Roman"/>
          <w:b/>
          <w:i/>
          <w:sz w:val="24"/>
          <w:szCs w:val="24"/>
        </w:rPr>
      </w:pPr>
      <w:r w:rsidRPr="0067376A">
        <w:rPr>
          <w:rFonts w:ascii="Times New Roman" w:hAnsi="Times New Roman" w:cs="Times New Roman"/>
          <w:b/>
          <w:i/>
          <w:sz w:val="24"/>
          <w:szCs w:val="24"/>
        </w:rPr>
        <w:t>Форма подається на фірмовому бланку</w:t>
      </w:r>
      <w:r w:rsidR="00FE2E09" w:rsidRPr="0067376A">
        <w:rPr>
          <w:rFonts w:ascii="Times New Roman" w:hAnsi="Times New Roman" w:cs="Times New Roman"/>
          <w:b/>
          <w:i/>
          <w:sz w:val="24"/>
          <w:szCs w:val="24"/>
        </w:rPr>
        <w:t xml:space="preserve"> Учасника</w:t>
      </w:r>
      <w:r w:rsidR="00515F97" w:rsidRPr="0067376A">
        <w:rPr>
          <w:rFonts w:ascii="Times New Roman" w:hAnsi="Times New Roman" w:cs="Times New Roman"/>
          <w:b/>
          <w:i/>
          <w:sz w:val="24"/>
          <w:szCs w:val="24"/>
        </w:rPr>
        <w:t xml:space="preserve"> </w:t>
      </w:r>
      <w:r w:rsidR="00FE2E09" w:rsidRPr="0067376A">
        <w:rPr>
          <w:rFonts w:ascii="Times New Roman" w:hAnsi="Times New Roman" w:cs="Times New Roman"/>
          <w:b/>
          <w:i/>
          <w:sz w:val="24"/>
          <w:szCs w:val="24"/>
        </w:rPr>
        <w:t>у разі його наявності у вигляді, наведеному нижче</w:t>
      </w:r>
      <w:r w:rsidRPr="0067376A">
        <w:rPr>
          <w:rFonts w:ascii="Times New Roman" w:hAnsi="Times New Roman" w:cs="Times New Roman"/>
          <w:i/>
          <w:sz w:val="24"/>
          <w:szCs w:val="24"/>
        </w:rPr>
        <w:t xml:space="preserve">, </w:t>
      </w:r>
      <w:r w:rsidRPr="0067376A">
        <w:rPr>
          <w:rFonts w:ascii="Times New Roman" w:hAnsi="Times New Roman" w:cs="Times New Roman"/>
          <w:b/>
          <w:i/>
          <w:sz w:val="24"/>
          <w:szCs w:val="24"/>
        </w:rPr>
        <w:t>зміна форми не допускається</w:t>
      </w:r>
    </w:p>
    <w:p w14:paraId="0EC0BCC4" w14:textId="77777777" w:rsidR="00C6616E" w:rsidRPr="0067376A" w:rsidRDefault="00C6616E" w:rsidP="00C6616E">
      <w:pPr>
        <w:pStyle w:val="5"/>
        <w:spacing w:before="0"/>
        <w:jc w:val="center"/>
        <w:rPr>
          <w:rFonts w:ascii="Times New Roman" w:hAnsi="Times New Roman" w:cs="Times New Roman"/>
          <w:spacing w:val="3"/>
          <w:sz w:val="24"/>
          <w:szCs w:val="24"/>
        </w:rPr>
      </w:pPr>
      <w:r w:rsidRPr="0067376A">
        <w:rPr>
          <w:rFonts w:ascii="Times New Roman" w:hAnsi="Times New Roman" w:cs="Times New Roman"/>
          <w:sz w:val="24"/>
          <w:szCs w:val="24"/>
        </w:rPr>
        <w:t xml:space="preserve">Форма тендерної пропозиції </w:t>
      </w:r>
      <w:r w:rsidR="00FE2E09" w:rsidRPr="0067376A">
        <w:rPr>
          <w:rFonts w:ascii="Times New Roman" w:hAnsi="Times New Roman" w:cs="Times New Roman"/>
          <w:sz w:val="24"/>
          <w:szCs w:val="24"/>
        </w:rPr>
        <w:t>__________________________________________</w:t>
      </w:r>
      <w:r w:rsidRPr="0067376A">
        <w:rPr>
          <w:rFonts w:ascii="Times New Roman" w:hAnsi="Times New Roman" w:cs="Times New Roman"/>
          <w:b w:val="0"/>
          <w:spacing w:val="-6"/>
          <w:sz w:val="24"/>
          <w:szCs w:val="24"/>
        </w:rPr>
        <w:t>(заповнюється учасником)</w:t>
      </w:r>
    </w:p>
    <w:p w14:paraId="13165B4F" w14:textId="77777777" w:rsidR="00C6616E" w:rsidRPr="0067376A" w:rsidRDefault="00C6616E" w:rsidP="00C6616E">
      <w:pPr>
        <w:jc w:val="center"/>
        <w:rPr>
          <w:rFonts w:ascii="Times New Roman" w:hAnsi="Times New Roman" w:cs="Times New Roman"/>
          <w:b/>
          <w:sz w:val="24"/>
          <w:szCs w:val="24"/>
        </w:rPr>
      </w:pPr>
      <w:r w:rsidRPr="0067376A">
        <w:rPr>
          <w:rFonts w:ascii="Times New Roman" w:hAnsi="Times New Roman" w:cs="Times New Roman"/>
          <w:b/>
          <w:sz w:val="24"/>
          <w:szCs w:val="24"/>
        </w:rPr>
        <w:t xml:space="preserve">ТЕНДЕРНА ПРОПОЗИЦІЯ </w:t>
      </w:r>
    </w:p>
    <w:p w14:paraId="5BB9B0B3" w14:textId="77777777" w:rsidR="00C6616E" w:rsidRPr="0067376A" w:rsidRDefault="00C6616E" w:rsidP="00C6616E">
      <w:pPr>
        <w:jc w:val="center"/>
        <w:rPr>
          <w:rFonts w:ascii="Times New Roman" w:hAnsi="Times New Roman" w:cs="Times New Roman"/>
          <w:i/>
          <w:sz w:val="24"/>
          <w:szCs w:val="24"/>
        </w:rPr>
      </w:pPr>
      <w:r w:rsidRPr="0067376A">
        <w:rPr>
          <w:rFonts w:ascii="Times New Roman" w:hAnsi="Times New Roman" w:cs="Times New Roman"/>
          <w:i/>
          <w:sz w:val="24"/>
          <w:szCs w:val="24"/>
        </w:rPr>
        <w:t>на участь у відкритих торгах</w:t>
      </w:r>
      <w:r w:rsidR="001500F0" w:rsidRPr="0067376A">
        <w:rPr>
          <w:rFonts w:ascii="Times New Roman" w:hAnsi="Times New Roman" w:cs="Times New Roman"/>
          <w:i/>
          <w:sz w:val="24"/>
          <w:szCs w:val="24"/>
        </w:rPr>
        <w:t xml:space="preserve"> </w:t>
      </w:r>
      <w:r w:rsidR="00736BD5" w:rsidRPr="0067376A">
        <w:rPr>
          <w:rFonts w:ascii="Times New Roman" w:hAnsi="Times New Roman" w:cs="Times New Roman"/>
          <w:i/>
          <w:sz w:val="24"/>
          <w:szCs w:val="24"/>
        </w:rPr>
        <w:t>з особливостями</w:t>
      </w:r>
      <w:r w:rsidRPr="0067376A">
        <w:rPr>
          <w:rFonts w:ascii="Times New Roman" w:hAnsi="Times New Roman" w:cs="Times New Roman"/>
          <w:i/>
          <w:sz w:val="24"/>
          <w:szCs w:val="24"/>
        </w:rPr>
        <w:t xml:space="preserve"> на закупівлю </w:t>
      </w:r>
    </w:p>
    <w:p w14:paraId="7DBCBC68" w14:textId="77777777" w:rsidR="002F0A5D" w:rsidRPr="0067376A" w:rsidRDefault="002F0A5D" w:rsidP="002F0A5D">
      <w:pPr>
        <w:suppressAutoHyphens/>
        <w:spacing w:after="0" w:line="240" w:lineRule="auto"/>
        <w:jc w:val="center"/>
        <w:rPr>
          <w:rFonts w:ascii="Times New Roman" w:eastAsia="Times New Roman" w:hAnsi="Times New Roman" w:cs="Times New Roman"/>
          <w:b/>
          <w:bCs/>
          <w:iCs/>
          <w:snapToGrid w:val="0"/>
          <w:sz w:val="24"/>
          <w:szCs w:val="24"/>
        </w:rPr>
      </w:pPr>
      <w:r w:rsidRPr="0067376A">
        <w:rPr>
          <w:rFonts w:ascii="Times New Roman" w:eastAsia="Times New Roman" w:hAnsi="Times New Roman" w:cs="Times New Roman"/>
          <w:b/>
          <w:bCs/>
          <w:iCs/>
          <w:snapToGrid w:val="0"/>
          <w:sz w:val="24"/>
          <w:szCs w:val="24"/>
        </w:rPr>
        <w:t>Найпростіше укриття цивільного захисту у вигляді модульно</w:t>
      </w:r>
      <w:r w:rsidR="00D0303B" w:rsidRPr="0067376A">
        <w:rPr>
          <w:rFonts w:ascii="Times New Roman" w:eastAsia="Times New Roman" w:hAnsi="Times New Roman" w:cs="Times New Roman"/>
          <w:b/>
          <w:bCs/>
          <w:iCs/>
          <w:snapToGrid w:val="0"/>
          <w:sz w:val="24"/>
          <w:szCs w:val="24"/>
        </w:rPr>
        <w:t>ї швидкоспоруджуваної споруди (</w:t>
      </w:r>
      <w:r w:rsidRPr="0067376A">
        <w:rPr>
          <w:rFonts w:ascii="Times New Roman" w:eastAsia="Times New Roman" w:hAnsi="Times New Roman" w:cs="Times New Roman"/>
          <w:b/>
          <w:bCs/>
          <w:iCs/>
          <w:snapToGrid w:val="0"/>
          <w:sz w:val="24"/>
          <w:szCs w:val="24"/>
        </w:rPr>
        <w:t>з заглибленням) по коду ДК 021:2015-44210000 – 5 Конструкції та їх частини  (44211100 – 3 Модульні та переносні споруди).</w:t>
      </w:r>
    </w:p>
    <w:p w14:paraId="4C94EBE0" w14:textId="77777777" w:rsidR="00361568" w:rsidRPr="0067376A" w:rsidRDefault="00361568" w:rsidP="00736BD5">
      <w:pPr>
        <w:suppressAutoHyphens/>
        <w:spacing w:after="0" w:line="240" w:lineRule="auto"/>
        <w:jc w:val="center"/>
        <w:rPr>
          <w:rFonts w:ascii="Times New Roman" w:eastAsia="Times New Roman" w:hAnsi="Times New Roman" w:cs="Times New Roman"/>
          <w:b/>
          <w:bCs/>
          <w:snapToGrid w:val="0"/>
          <w:sz w:val="24"/>
          <w:szCs w:val="24"/>
        </w:rPr>
      </w:pPr>
    </w:p>
    <w:tbl>
      <w:tblPr>
        <w:tblW w:w="0" w:type="auto"/>
        <w:tblLook w:val="01E0" w:firstRow="1" w:lastRow="1" w:firstColumn="1" w:lastColumn="1" w:noHBand="0" w:noVBand="0"/>
      </w:tblPr>
      <w:tblGrid>
        <w:gridCol w:w="506"/>
        <w:gridCol w:w="4227"/>
        <w:gridCol w:w="4980"/>
      </w:tblGrid>
      <w:tr w:rsidR="00C6616E" w:rsidRPr="0067376A" w14:paraId="58888E57" w14:textId="77777777" w:rsidTr="00C6616E">
        <w:tc>
          <w:tcPr>
            <w:tcW w:w="516" w:type="dxa"/>
          </w:tcPr>
          <w:p w14:paraId="0829C13A" w14:textId="77777777" w:rsidR="00C6616E" w:rsidRPr="0067376A" w:rsidRDefault="00C6616E" w:rsidP="00C6616E">
            <w:pPr>
              <w:pStyle w:val="af4"/>
              <w:rPr>
                <w:rFonts w:ascii="Times New Roman" w:hAnsi="Times New Roman" w:cs="Times New Roman"/>
                <w:sz w:val="24"/>
                <w:szCs w:val="24"/>
              </w:rPr>
            </w:pPr>
            <w:r w:rsidRPr="0067376A">
              <w:rPr>
                <w:rFonts w:ascii="Times New Roman" w:hAnsi="Times New Roman" w:cs="Times New Roman"/>
                <w:sz w:val="24"/>
                <w:szCs w:val="24"/>
              </w:rPr>
              <w:t>1.</w:t>
            </w:r>
          </w:p>
        </w:tc>
        <w:tc>
          <w:tcPr>
            <w:tcW w:w="4443" w:type="dxa"/>
          </w:tcPr>
          <w:p w14:paraId="44E6812C" w14:textId="77777777" w:rsidR="00C6616E" w:rsidRPr="0067376A" w:rsidRDefault="00C6616E" w:rsidP="00C6616E">
            <w:pPr>
              <w:pStyle w:val="af4"/>
              <w:rPr>
                <w:rFonts w:ascii="Times New Roman" w:hAnsi="Times New Roman" w:cs="Times New Roman"/>
                <w:sz w:val="24"/>
                <w:szCs w:val="24"/>
              </w:rPr>
            </w:pPr>
            <w:r w:rsidRPr="0067376A">
              <w:rPr>
                <w:rFonts w:ascii="Times New Roman" w:hAnsi="Times New Roman" w:cs="Times New Roman"/>
                <w:sz w:val="24"/>
                <w:szCs w:val="24"/>
              </w:rPr>
              <w:t xml:space="preserve">Повне найменування учасника  </w:t>
            </w:r>
          </w:p>
        </w:tc>
        <w:tc>
          <w:tcPr>
            <w:tcW w:w="4988" w:type="dxa"/>
          </w:tcPr>
          <w:p w14:paraId="59F64A2D" w14:textId="77777777" w:rsidR="00C6616E" w:rsidRPr="0067376A" w:rsidRDefault="00C6616E" w:rsidP="00C6616E">
            <w:pPr>
              <w:pStyle w:val="af4"/>
              <w:rPr>
                <w:rFonts w:ascii="Times New Roman" w:hAnsi="Times New Roman" w:cs="Times New Roman"/>
                <w:sz w:val="24"/>
                <w:szCs w:val="24"/>
              </w:rPr>
            </w:pPr>
            <w:r w:rsidRPr="0067376A">
              <w:rPr>
                <w:rFonts w:ascii="Times New Roman" w:hAnsi="Times New Roman" w:cs="Times New Roman"/>
                <w:sz w:val="24"/>
                <w:szCs w:val="24"/>
              </w:rPr>
              <w:t>______________________________________</w:t>
            </w:r>
          </w:p>
        </w:tc>
      </w:tr>
      <w:tr w:rsidR="00C6616E" w:rsidRPr="0067376A" w14:paraId="442BE07B" w14:textId="77777777" w:rsidTr="00C6616E">
        <w:tc>
          <w:tcPr>
            <w:tcW w:w="516" w:type="dxa"/>
          </w:tcPr>
          <w:p w14:paraId="09C99253" w14:textId="77777777" w:rsidR="00C6616E" w:rsidRPr="0067376A" w:rsidRDefault="00C6616E" w:rsidP="00C6616E">
            <w:pPr>
              <w:pStyle w:val="af4"/>
              <w:rPr>
                <w:rFonts w:ascii="Times New Roman" w:hAnsi="Times New Roman" w:cs="Times New Roman"/>
                <w:sz w:val="24"/>
                <w:szCs w:val="24"/>
              </w:rPr>
            </w:pPr>
            <w:r w:rsidRPr="0067376A">
              <w:rPr>
                <w:rFonts w:ascii="Times New Roman" w:hAnsi="Times New Roman" w:cs="Times New Roman"/>
                <w:sz w:val="24"/>
                <w:szCs w:val="24"/>
              </w:rPr>
              <w:t>2.</w:t>
            </w:r>
          </w:p>
        </w:tc>
        <w:tc>
          <w:tcPr>
            <w:tcW w:w="4443" w:type="dxa"/>
          </w:tcPr>
          <w:p w14:paraId="14FF3127" w14:textId="77777777" w:rsidR="00C6616E" w:rsidRPr="0067376A" w:rsidRDefault="00C6616E" w:rsidP="00C6616E">
            <w:pPr>
              <w:pStyle w:val="af4"/>
              <w:rPr>
                <w:rFonts w:ascii="Times New Roman" w:hAnsi="Times New Roman" w:cs="Times New Roman"/>
                <w:sz w:val="24"/>
                <w:szCs w:val="24"/>
              </w:rPr>
            </w:pPr>
            <w:r w:rsidRPr="0067376A">
              <w:rPr>
                <w:rFonts w:ascii="Times New Roman" w:hAnsi="Times New Roman" w:cs="Times New Roman"/>
                <w:sz w:val="24"/>
                <w:szCs w:val="24"/>
              </w:rPr>
              <w:t>Юридична адреса  (місце реєстрації)</w:t>
            </w:r>
          </w:p>
          <w:p w14:paraId="1D0D6516" w14:textId="77777777" w:rsidR="00C6616E" w:rsidRPr="0067376A" w:rsidRDefault="00C6616E" w:rsidP="00C6616E">
            <w:pPr>
              <w:pStyle w:val="af4"/>
              <w:rPr>
                <w:rFonts w:ascii="Times New Roman" w:hAnsi="Times New Roman" w:cs="Times New Roman"/>
                <w:sz w:val="24"/>
                <w:szCs w:val="24"/>
              </w:rPr>
            </w:pPr>
            <w:r w:rsidRPr="0067376A">
              <w:rPr>
                <w:rFonts w:ascii="Times New Roman" w:hAnsi="Times New Roman" w:cs="Times New Roman"/>
                <w:sz w:val="24"/>
                <w:szCs w:val="24"/>
              </w:rPr>
              <w:t>Фактична адреса  (місце знаходження)</w:t>
            </w:r>
          </w:p>
        </w:tc>
        <w:tc>
          <w:tcPr>
            <w:tcW w:w="4988" w:type="dxa"/>
          </w:tcPr>
          <w:p w14:paraId="25EBAE26" w14:textId="77777777" w:rsidR="00C6616E" w:rsidRPr="0067376A" w:rsidRDefault="00C6616E" w:rsidP="00C6616E">
            <w:pPr>
              <w:pStyle w:val="af4"/>
              <w:rPr>
                <w:rFonts w:ascii="Times New Roman" w:hAnsi="Times New Roman" w:cs="Times New Roman"/>
                <w:sz w:val="24"/>
                <w:szCs w:val="24"/>
              </w:rPr>
            </w:pPr>
            <w:r w:rsidRPr="0067376A">
              <w:rPr>
                <w:rFonts w:ascii="Times New Roman" w:hAnsi="Times New Roman" w:cs="Times New Roman"/>
                <w:sz w:val="24"/>
                <w:szCs w:val="24"/>
              </w:rPr>
              <w:t>_______________________________________</w:t>
            </w:r>
          </w:p>
          <w:p w14:paraId="5D84A146" w14:textId="77777777" w:rsidR="00C6616E" w:rsidRPr="0067376A" w:rsidRDefault="00C6616E" w:rsidP="00C6616E">
            <w:pPr>
              <w:pStyle w:val="af4"/>
              <w:rPr>
                <w:rFonts w:ascii="Times New Roman" w:hAnsi="Times New Roman" w:cs="Times New Roman"/>
                <w:sz w:val="24"/>
                <w:szCs w:val="24"/>
              </w:rPr>
            </w:pPr>
            <w:r w:rsidRPr="0067376A">
              <w:rPr>
                <w:rFonts w:ascii="Times New Roman" w:hAnsi="Times New Roman" w:cs="Times New Roman"/>
                <w:sz w:val="24"/>
                <w:szCs w:val="24"/>
              </w:rPr>
              <w:t>_______________________________________</w:t>
            </w:r>
          </w:p>
        </w:tc>
      </w:tr>
      <w:tr w:rsidR="00C6616E" w:rsidRPr="0067376A" w14:paraId="460D7F2D" w14:textId="77777777" w:rsidTr="00C6616E">
        <w:tc>
          <w:tcPr>
            <w:tcW w:w="516" w:type="dxa"/>
          </w:tcPr>
          <w:p w14:paraId="624FB7A8" w14:textId="77777777" w:rsidR="00C6616E" w:rsidRPr="0067376A" w:rsidRDefault="00C6616E" w:rsidP="00C6616E">
            <w:pPr>
              <w:pStyle w:val="af4"/>
              <w:rPr>
                <w:rFonts w:ascii="Times New Roman" w:hAnsi="Times New Roman" w:cs="Times New Roman"/>
                <w:sz w:val="24"/>
                <w:szCs w:val="24"/>
              </w:rPr>
            </w:pPr>
            <w:r w:rsidRPr="0067376A">
              <w:rPr>
                <w:rFonts w:ascii="Times New Roman" w:hAnsi="Times New Roman" w:cs="Times New Roman"/>
                <w:sz w:val="24"/>
                <w:szCs w:val="24"/>
              </w:rPr>
              <w:t>3.</w:t>
            </w:r>
          </w:p>
        </w:tc>
        <w:tc>
          <w:tcPr>
            <w:tcW w:w="4443" w:type="dxa"/>
          </w:tcPr>
          <w:p w14:paraId="2745943B" w14:textId="77777777" w:rsidR="00C6616E" w:rsidRPr="0067376A" w:rsidRDefault="00C6616E" w:rsidP="00C6616E">
            <w:pPr>
              <w:pStyle w:val="af4"/>
              <w:rPr>
                <w:rFonts w:ascii="Times New Roman" w:hAnsi="Times New Roman" w:cs="Times New Roman"/>
                <w:sz w:val="24"/>
                <w:szCs w:val="24"/>
              </w:rPr>
            </w:pPr>
            <w:r w:rsidRPr="0067376A">
              <w:rPr>
                <w:rFonts w:ascii="Times New Roman" w:hAnsi="Times New Roman" w:cs="Times New Roman"/>
                <w:sz w:val="24"/>
                <w:szCs w:val="24"/>
              </w:rPr>
              <w:t xml:space="preserve">Телефон/факс:  </w:t>
            </w:r>
          </w:p>
        </w:tc>
        <w:tc>
          <w:tcPr>
            <w:tcW w:w="4988" w:type="dxa"/>
          </w:tcPr>
          <w:p w14:paraId="33545A00" w14:textId="77777777" w:rsidR="00C6616E" w:rsidRPr="0067376A" w:rsidRDefault="00C6616E" w:rsidP="00C6616E">
            <w:pPr>
              <w:pStyle w:val="af4"/>
              <w:rPr>
                <w:rFonts w:ascii="Times New Roman" w:hAnsi="Times New Roman" w:cs="Times New Roman"/>
                <w:sz w:val="24"/>
                <w:szCs w:val="24"/>
              </w:rPr>
            </w:pPr>
            <w:r w:rsidRPr="0067376A">
              <w:rPr>
                <w:rFonts w:ascii="Times New Roman" w:hAnsi="Times New Roman" w:cs="Times New Roman"/>
                <w:sz w:val="24"/>
                <w:szCs w:val="24"/>
              </w:rPr>
              <w:t>_______________________________________</w:t>
            </w:r>
          </w:p>
        </w:tc>
      </w:tr>
      <w:tr w:rsidR="00C6616E" w:rsidRPr="0067376A" w14:paraId="72D8CCDD" w14:textId="77777777" w:rsidTr="00C6616E">
        <w:tc>
          <w:tcPr>
            <w:tcW w:w="516" w:type="dxa"/>
          </w:tcPr>
          <w:p w14:paraId="0ED4BEA3" w14:textId="77777777" w:rsidR="00C6616E" w:rsidRPr="0067376A" w:rsidRDefault="00C6616E" w:rsidP="00C6616E">
            <w:pPr>
              <w:pStyle w:val="af4"/>
              <w:rPr>
                <w:rFonts w:ascii="Times New Roman" w:hAnsi="Times New Roman" w:cs="Times New Roman"/>
                <w:sz w:val="24"/>
                <w:szCs w:val="24"/>
              </w:rPr>
            </w:pPr>
            <w:r w:rsidRPr="0067376A">
              <w:rPr>
                <w:rFonts w:ascii="Times New Roman" w:hAnsi="Times New Roman" w:cs="Times New Roman"/>
                <w:sz w:val="24"/>
                <w:szCs w:val="24"/>
              </w:rPr>
              <w:t>4.</w:t>
            </w:r>
          </w:p>
        </w:tc>
        <w:tc>
          <w:tcPr>
            <w:tcW w:w="4443" w:type="dxa"/>
          </w:tcPr>
          <w:p w14:paraId="12A22C2A" w14:textId="77777777" w:rsidR="00C6616E" w:rsidRPr="0067376A" w:rsidRDefault="00C6616E" w:rsidP="00C6616E">
            <w:pPr>
              <w:pStyle w:val="af4"/>
              <w:rPr>
                <w:rFonts w:ascii="Times New Roman" w:hAnsi="Times New Roman" w:cs="Times New Roman"/>
                <w:sz w:val="24"/>
                <w:szCs w:val="24"/>
              </w:rPr>
            </w:pPr>
            <w:r w:rsidRPr="0067376A">
              <w:rPr>
                <w:rFonts w:ascii="Times New Roman" w:hAnsi="Times New Roman" w:cs="Times New Roman"/>
                <w:sz w:val="24"/>
                <w:szCs w:val="24"/>
              </w:rPr>
              <w:t>Електронна адреса:</w:t>
            </w:r>
          </w:p>
        </w:tc>
        <w:tc>
          <w:tcPr>
            <w:tcW w:w="4988" w:type="dxa"/>
          </w:tcPr>
          <w:p w14:paraId="7284FC87" w14:textId="77777777" w:rsidR="00C6616E" w:rsidRPr="0067376A" w:rsidRDefault="00C6616E" w:rsidP="00C6616E">
            <w:pPr>
              <w:pStyle w:val="af4"/>
              <w:rPr>
                <w:rFonts w:ascii="Times New Roman" w:hAnsi="Times New Roman" w:cs="Times New Roman"/>
                <w:sz w:val="24"/>
                <w:szCs w:val="24"/>
              </w:rPr>
            </w:pPr>
            <w:r w:rsidRPr="0067376A">
              <w:rPr>
                <w:rFonts w:ascii="Times New Roman" w:hAnsi="Times New Roman" w:cs="Times New Roman"/>
                <w:sz w:val="24"/>
                <w:szCs w:val="24"/>
              </w:rPr>
              <w:t>_______________________________________</w:t>
            </w:r>
          </w:p>
        </w:tc>
      </w:tr>
      <w:tr w:rsidR="00C6616E" w:rsidRPr="0067376A" w14:paraId="70D78C1A" w14:textId="77777777" w:rsidTr="00C6616E">
        <w:tc>
          <w:tcPr>
            <w:tcW w:w="516" w:type="dxa"/>
          </w:tcPr>
          <w:p w14:paraId="02382403" w14:textId="77777777" w:rsidR="00C6616E" w:rsidRPr="0067376A" w:rsidRDefault="00C6616E" w:rsidP="00C6616E">
            <w:pPr>
              <w:pStyle w:val="af4"/>
              <w:rPr>
                <w:rFonts w:ascii="Times New Roman" w:hAnsi="Times New Roman" w:cs="Times New Roman"/>
                <w:sz w:val="24"/>
                <w:szCs w:val="24"/>
              </w:rPr>
            </w:pPr>
            <w:r w:rsidRPr="0067376A">
              <w:rPr>
                <w:rFonts w:ascii="Times New Roman" w:hAnsi="Times New Roman" w:cs="Times New Roman"/>
                <w:sz w:val="24"/>
                <w:szCs w:val="24"/>
              </w:rPr>
              <w:t>5.</w:t>
            </w:r>
          </w:p>
        </w:tc>
        <w:tc>
          <w:tcPr>
            <w:tcW w:w="4443" w:type="dxa"/>
          </w:tcPr>
          <w:p w14:paraId="3ECA45F5" w14:textId="77777777" w:rsidR="00C6616E" w:rsidRPr="0067376A" w:rsidRDefault="00C6616E" w:rsidP="00C6616E">
            <w:pPr>
              <w:pStyle w:val="af4"/>
              <w:rPr>
                <w:rFonts w:ascii="Times New Roman" w:hAnsi="Times New Roman" w:cs="Times New Roman"/>
                <w:sz w:val="24"/>
                <w:szCs w:val="24"/>
              </w:rPr>
            </w:pPr>
            <w:r w:rsidRPr="0067376A">
              <w:rPr>
                <w:rFonts w:ascii="Times New Roman" w:hAnsi="Times New Roman" w:cs="Times New Roman"/>
                <w:sz w:val="24"/>
                <w:szCs w:val="24"/>
              </w:rPr>
              <w:t>Керівництво (прізвище, ім’я по батькові)</w:t>
            </w:r>
          </w:p>
        </w:tc>
        <w:tc>
          <w:tcPr>
            <w:tcW w:w="4988" w:type="dxa"/>
          </w:tcPr>
          <w:p w14:paraId="70EA8AB1" w14:textId="77777777" w:rsidR="00C6616E" w:rsidRPr="0067376A" w:rsidRDefault="00C6616E" w:rsidP="00C6616E">
            <w:pPr>
              <w:pStyle w:val="af4"/>
              <w:rPr>
                <w:rFonts w:ascii="Times New Roman" w:hAnsi="Times New Roman" w:cs="Times New Roman"/>
                <w:sz w:val="24"/>
                <w:szCs w:val="24"/>
              </w:rPr>
            </w:pPr>
            <w:r w:rsidRPr="0067376A">
              <w:rPr>
                <w:rFonts w:ascii="Times New Roman" w:hAnsi="Times New Roman" w:cs="Times New Roman"/>
                <w:sz w:val="24"/>
                <w:szCs w:val="24"/>
              </w:rPr>
              <w:t>_______________________________________</w:t>
            </w:r>
          </w:p>
        </w:tc>
      </w:tr>
      <w:tr w:rsidR="00C6616E" w:rsidRPr="0067376A" w14:paraId="5156F317" w14:textId="77777777" w:rsidTr="00C6616E">
        <w:tc>
          <w:tcPr>
            <w:tcW w:w="516" w:type="dxa"/>
          </w:tcPr>
          <w:p w14:paraId="1826BF8D" w14:textId="77777777" w:rsidR="00C6616E" w:rsidRPr="0067376A" w:rsidRDefault="00C6616E" w:rsidP="00C6616E">
            <w:pPr>
              <w:pStyle w:val="af4"/>
              <w:rPr>
                <w:rFonts w:ascii="Times New Roman" w:hAnsi="Times New Roman" w:cs="Times New Roman"/>
                <w:sz w:val="24"/>
                <w:szCs w:val="24"/>
              </w:rPr>
            </w:pPr>
            <w:r w:rsidRPr="0067376A">
              <w:rPr>
                <w:rFonts w:ascii="Times New Roman" w:hAnsi="Times New Roman" w:cs="Times New Roman"/>
                <w:sz w:val="24"/>
                <w:szCs w:val="24"/>
              </w:rPr>
              <w:t>6.</w:t>
            </w:r>
          </w:p>
        </w:tc>
        <w:tc>
          <w:tcPr>
            <w:tcW w:w="4443" w:type="dxa"/>
          </w:tcPr>
          <w:p w14:paraId="218F52AD" w14:textId="77777777" w:rsidR="00C6616E" w:rsidRPr="0067376A" w:rsidRDefault="00C6616E" w:rsidP="00C6616E">
            <w:pPr>
              <w:pStyle w:val="af4"/>
              <w:rPr>
                <w:rFonts w:ascii="Times New Roman" w:hAnsi="Times New Roman" w:cs="Times New Roman"/>
                <w:sz w:val="24"/>
                <w:szCs w:val="24"/>
              </w:rPr>
            </w:pPr>
            <w:r w:rsidRPr="0067376A">
              <w:rPr>
                <w:rFonts w:ascii="Times New Roman" w:hAnsi="Times New Roman" w:cs="Times New Roman"/>
                <w:sz w:val="24"/>
                <w:szCs w:val="24"/>
              </w:rPr>
              <w:t>Форма власності та юридичний статус підприємства (організації), юридична адреса підприємства</w:t>
            </w:r>
          </w:p>
        </w:tc>
        <w:tc>
          <w:tcPr>
            <w:tcW w:w="4988" w:type="dxa"/>
          </w:tcPr>
          <w:p w14:paraId="12637125" w14:textId="77777777" w:rsidR="00C6616E" w:rsidRPr="0067376A" w:rsidRDefault="00C6616E" w:rsidP="00C6616E">
            <w:pPr>
              <w:pStyle w:val="af4"/>
              <w:rPr>
                <w:rFonts w:ascii="Times New Roman" w:hAnsi="Times New Roman" w:cs="Times New Roman"/>
                <w:sz w:val="24"/>
                <w:szCs w:val="24"/>
              </w:rPr>
            </w:pPr>
          </w:p>
          <w:p w14:paraId="0BF8580F" w14:textId="77777777" w:rsidR="00C6616E" w:rsidRPr="0067376A" w:rsidRDefault="00C6616E" w:rsidP="00C6616E">
            <w:pPr>
              <w:pStyle w:val="af4"/>
              <w:rPr>
                <w:rFonts w:ascii="Times New Roman" w:hAnsi="Times New Roman" w:cs="Times New Roman"/>
                <w:sz w:val="24"/>
                <w:szCs w:val="24"/>
              </w:rPr>
            </w:pPr>
            <w:r w:rsidRPr="0067376A">
              <w:rPr>
                <w:rFonts w:ascii="Times New Roman" w:hAnsi="Times New Roman" w:cs="Times New Roman"/>
                <w:sz w:val="24"/>
                <w:szCs w:val="24"/>
              </w:rPr>
              <w:t>_______________________________________</w:t>
            </w:r>
          </w:p>
        </w:tc>
      </w:tr>
      <w:tr w:rsidR="00C6616E" w:rsidRPr="0067376A" w14:paraId="2CF9FB38" w14:textId="77777777" w:rsidTr="00C6616E">
        <w:tc>
          <w:tcPr>
            <w:tcW w:w="516" w:type="dxa"/>
          </w:tcPr>
          <w:p w14:paraId="0FB8A9AD" w14:textId="77777777" w:rsidR="00C6616E" w:rsidRPr="0067376A" w:rsidRDefault="00C6616E" w:rsidP="00C6616E">
            <w:pPr>
              <w:pStyle w:val="af4"/>
              <w:rPr>
                <w:rFonts w:ascii="Times New Roman" w:hAnsi="Times New Roman" w:cs="Times New Roman"/>
                <w:sz w:val="24"/>
                <w:szCs w:val="24"/>
              </w:rPr>
            </w:pPr>
            <w:r w:rsidRPr="0067376A">
              <w:rPr>
                <w:rFonts w:ascii="Times New Roman" w:hAnsi="Times New Roman" w:cs="Times New Roman"/>
                <w:sz w:val="24"/>
                <w:szCs w:val="24"/>
              </w:rPr>
              <w:t>7.</w:t>
            </w:r>
          </w:p>
        </w:tc>
        <w:tc>
          <w:tcPr>
            <w:tcW w:w="4443" w:type="dxa"/>
          </w:tcPr>
          <w:p w14:paraId="3A52100A" w14:textId="77777777" w:rsidR="00C6616E" w:rsidRPr="0067376A" w:rsidRDefault="00C6616E" w:rsidP="00C6616E">
            <w:pPr>
              <w:pStyle w:val="af4"/>
              <w:rPr>
                <w:rFonts w:ascii="Times New Roman" w:hAnsi="Times New Roman" w:cs="Times New Roman"/>
                <w:sz w:val="24"/>
                <w:szCs w:val="24"/>
              </w:rPr>
            </w:pPr>
            <w:r w:rsidRPr="0067376A">
              <w:rPr>
                <w:rFonts w:ascii="Times New Roman" w:hAnsi="Times New Roman" w:cs="Times New Roman"/>
                <w:sz w:val="24"/>
                <w:szCs w:val="24"/>
              </w:rPr>
              <w:t xml:space="preserve">Уповноважений представник учасника на підписання документів за результатами процедури закупівлі </w:t>
            </w:r>
          </w:p>
        </w:tc>
        <w:tc>
          <w:tcPr>
            <w:tcW w:w="4988" w:type="dxa"/>
          </w:tcPr>
          <w:p w14:paraId="793E2054" w14:textId="77777777" w:rsidR="00C6616E" w:rsidRPr="0067376A" w:rsidRDefault="00C6616E" w:rsidP="00C6616E">
            <w:pPr>
              <w:pStyle w:val="af4"/>
              <w:rPr>
                <w:rFonts w:ascii="Times New Roman" w:hAnsi="Times New Roman" w:cs="Times New Roman"/>
                <w:sz w:val="24"/>
                <w:szCs w:val="24"/>
              </w:rPr>
            </w:pPr>
          </w:p>
          <w:p w14:paraId="5F6B2868" w14:textId="77777777" w:rsidR="00C6616E" w:rsidRPr="0067376A" w:rsidRDefault="00C6616E" w:rsidP="00C6616E">
            <w:pPr>
              <w:pStyle w:val="af4"/>
              <w:rPr>
                <w:rFonts w:ascii="Times New Roman" w:hAnsi="Times New Roman" w:cs="Times New Roman"/>
                <w:sz w:val="24"/>
                <w:szCs w:val="24"/>
              </w:rPr>
            </w:pPr>
            <w:r w:rsidRPr="0067376A">
              <w:rPr>
                <w:rFonts w:ascii="Times New Roman" w:hAnsi="Times New Roman" w:cs="Times New Roman"/>
                <w:sz w:val="24"/>
                <w:szCs w:val="24"/>
              </w:rPr>
              <w:t>_______________________________________</w:t>
            </w:r>
          </w:p>
        </w:tc>
      </w:tr>
      <w:tr w:rsidR="00C6616E" w:rsidRPr="0067376A" w14:paraId="5490D238" w14:textId="77777777" w:rsidTr="00C6616E">
        <w:tc>
          <w:tcPr>
            <w:tcW w:w="516" w:type="dxa"/>
          </w:tcPr>
          <w:p w14:paraId="0D275A3B" w14:textId="77777777" w:rsidR="00C6616E" w:rsidRPr="0067376A" w:rsidRDefault="00C6616E" w:rsidP="00C6616E">
            <w:pPr>
              <w:pStyle w:val="af4"/>
              <w:rPr>
                <w:rFonts w:ascii="Times New Roman" w:hAnsi="Times New Roman" w:cs="Times New Roman"/>
                <w:sz w:val="24"/>
                <w:szCs w:val="24"/>
              </w:rPr>
            </w:pPr>
            <w:r w:rsidRPr="0067376A">
              <w:rPr>
                <w:rFonts w:ascii="Times New Roman" w:hAnsi="Times New Roman" w:cs="Times New Roman"/>
                <w:sz w:val="24"/>
                <w:szCs w:val="24"/>
              </w:rPr>
              <w:t>8.</w:t>
            </w:r>
          </w:p>
        </w:tc>
        <w:tc>
          <w:tcPr>
            <w:tcW w:w="4443" w:type="dxa"/>
          </w:tcPr>
          <w:p w14:paraId="39BD3677" w14:textId="77777777" w:rsidR="00C6616E" w:rsidRPr="0067376A" w:rsidRDefault="00C6616E" w:rsidP="00C6616E">
            <w:pPr>
              <w:pStyle w:val="af4"/>
              <w:rPr>
                <w:rFonts w:ascii="Times New Roman" w:hAnsi="Times New Roman" w:cs="Times New Roman"/>
                <w:sz w:val="24"/>
                <w:szCs w:val="24"/>
              </w:rPr>
            </w:pPr>
            <w:r w:rsidRPr="0067376A">
              <w:rPr>
                <w:rFonts w:ascii="Times New Roman" w:hAnsi="Times New Roman" w:cs="Times New Roman"/>
                <w:sz w:val="24"/>
                <w:szCs w:val="24"/>
              </w:rPr>
              <w:t>Банківські реквізити (р/р, назва обслуговуючого банку, МФО)</w:t>
            </w:r>
          </w:p>
        </w:tc>
        <w:tc>
          <w:tcPr>
            <w:tcW w:w="4988" w:type="dxa"/>
          </w:tcPr>
          <w:p w14:paraId="2ADF5371" w14:textId="77777777" w:rsidR="00C6616E" w:rsidRPr="0067376A" w:rsidRDefault="00C6616E" w:rsidP="00C6616E">
            <w:pPr>
              <w:pStyle w:val="af4"/>
              <w:rPr>
                <w:rFonts w:ascii="Times New Roman" w:hAnsi="Times New Roman" w:cs="Times New Roman"/>
                <w:sz w:val="24"/>
                <w:szCs w:val="24"/>
              </w:rPr>
            </w:pPr>
            <w:r w:rsidRPr="0067376A">
              <w:rPr>
                <w:rFonts w:ascii="Times New Roman" w:hAnsi="Times New Roman" w:cs="Times New Roman"/>
                <w:sz w:val="24"/>
                <w:szCs w:val="24"/>
              </w:rPr>
              <w:t>______________________________________</w:t>
            </w:r>
          </w:p>
        </w:tc>
      </w:tr>
      <w:tr w:rsidR="00C6616E" w:rsidRPr="0067376A" w14:paraId="08DFBDB8" w14:textId="77777777" w:rsidTr="00C6616E">
        <w:tc>
          <w:tcPr>
            <w:tcW w:w="516" w:type="dxa"/>
          </w:tcPr>
          <w:p w14:paraId="52DD82B6" w14:textId="77777777" w:rsidR="00C6616E" w:rsidRPr="0067376A" w:rsidRDefault="00C6616E" w:rsidP="00C6616E">
            <w:pPr>
              <w:pStyle w:val="af4"/>
              <w:rPr>
                <w:rFonts w:ascii="Times New Roman" w:hAnsi="Times New Roman" w:cs="Times New Roman"/>
                <w:sz w:val="24"/>
                <w:szCs w:val="24"/>
              </w:rPr>
            </w:pPr>
            <w:r w:rsidRPr="0067376A">
              <w:rPr>
                <w:rFonts w:ascii="Times New Roman" w:hAnsi="Times New Roman" w:cs="Times New Roman"/>
                <w:sz w:val="24"/>
                <w:szCs w:val="24"/>
              </w:rPr>
              <w:t>9.</w:t>
            </w:r>
          </w:p>
        </w:tc>
        <w:tc>
          <w:tcPr>
            <w:tcW w:w="4443" w:type="dxa"/>
          </w:tcPr>
          <w:p w14:paraId="16EC6E31" w14:textId="77777777" w:rsidR="00C6616E" w:rsidRPr="0067376A" w:rsidRDefault="00C6616E" w:rsidP="00C6616E">
            <w:pPr>
              <w:pStyle w:val="af4"/>
              <w:rPr>
                <w:rFonts w:ascii="Times New Roman" w:hAnsi="Times New Roman" w:cs="Times New Roman"/>
                <w:sz w:val="24"/>
                <w:szCs w:val="24"/>
              </w:rPr>
            </w:pPr>
            <w:r w:rsidRPr="0067376A">
              <w:rPr>
                <w:rFonts w:ascii="Times New Roman" w:hAnsi="Times New Roman" w:cs="Times New Roman"/>
                <w:sz w:val="24"/>
                <w:szCs w:val="24"/>
              </w:rPr>
              <w:t xml:space="preserve">Додаткові відомості </w:t>
            </w:r>
          </w:p>
        </w:tc>
        <w:tc>
          <w:tcPr>
            <w:tcW w:w="4988" w:type="dxa"/>
          </w:tcPr>
          <w:p w14:paraId="074BFAC3" w14:textId="77777777" w:rsidR="00C6616E" w:rsidRPr="0067376A" w:rsidRDefault="00C6616E" w:rsidP="00C6616E">
            <w:pPr>
              <w:pStyle w:val="af4"/>
              <w:rPr>
                <w:rFonts w:ascii="Times New Roman" w:hAnsi="Times New Roman" w:cs="Times New Roman"/>
                <w:sz w:val="24"/>
                <w:szCs w:val="24"/>
              </w:rPr>
            </w:pPr>
            <w:r w:rsidRPr="0067376A">
              <w:rPr>
                <w:rFonts w:ascii="Times New Roman" w:hAnsi="Times New Roman" w:cs="Times New Roman"/>
                <w:sz w:val="24"/>
                <w:szCs w:val="24"/>
              </w:rPr>
              <w:t>_______________________________________</w:t>
            </w:r>
          </w:p>
        </w:tc>
      </w:tr>
      <w:tr w:rsidR="00B70CAD" w:rsidRPr="0067376A" w14:paraId="3A2A8AE0" w14:textId="77777777" w:rsidTr="00C6616E">
        <w:tc>
          <w:tcPr>
            <w:tcW w:w="516" w:type="dxa"/>
          </w:tcPr>
          <w:p w14:paraId="0A7DFC23" w14:textId="77777777" w:rsidR="00B70CAD" w:rsidRPr="0067376A" w:rsidRDefault="00B70CAD" w:rsidP="00C6616E">
            <w:pPr>
              <w:pStyle w:val="af4"/>
              <w:rPr>
                <w:rFonts w:ascii="Times New Roman" w:hAnsi="Times New Roman" w:cs="Times New Roman"/>
                <w:sz w:val="24"/>
                <w:szCs w:val="24"/>
              </w:rPr>
            </w:pPr>
          </w:p>
        </w:tc>
        <w:tc>
          <w:tcPr>
            <w:tcW w:w="4443" w:type="dxa"/>
          </w:tcPr>
          <w:p w14:paraId="1E3E7859" w14:textId="77777777" w:rsidR="00B70CAD" w:rsidRPr="0067376A" w:rsidRDefault="00B70CAD" w:rsidP="00C6616E">
            <w:pPr>
              <w:pStyle w:val="af4"/>
              <w:rPr>
                <w:rFonts w:ascii="Times New Roman" w:hAnsi="Times New Roman" w:cs="Times New Roman"/>
                <w:sz w:val="24"/>
                <w:szCs w:val="24"/>
              </w:rPr>
            </w:pPr>
          </w:p>
        </w:tc>
        <w:tc>
          <w:tcPr>
            <w:tcW w:w="4988" w:type="dxa"/>
          </w:tcPr>
          <w:p w14:paraId="5D9BB98F" w14:textId="77777777" w:rsidR="00B70CAD" w:rsidRPr="0067376A" w:rsidRDefault="00B70CAD" w:rsidP="00C6616E">
            <w:pPr>
              <w:pStyle w:val="af4"/>
              <w:rPr>
                <w:rFonts w:ascii="Times New Roman" w:hAnsi="Times New Roman" w:cs="Times New Roman"/>
                <w:sz w:val="24"/>
                <w:szCs w:val="24"/>
              </w:rPr>
            </w:pPr>
          </w:p>
        </w:tc>
      </w:tr>
    </w:tbl>
    <w:p w14:paraId="0D1E8ABF" w14:textId="77777777" w:rsidR="00C6616E" w:rsidRPr="0067376A" w:rsidRDefault="00C6616E" w:rsidP="007816D9">
      <w:pPr>
        <w:pStyle w:val="af4"/>
        <w:jc w:val="both"/>
        <w:rPr>
          <w:rFonts w:ascii="Times New Roman" w:hAnsi="Times New Roman" w:cs="Times New Roman"/>
          <w:sz w:val="24"/>
          <w:szCs w:val="24"/>
        </w:rPr>
      </w:pPr>
      <w:r w:rsidRPr="0067376A">
        <w:rPr>
          <w:rFonts w:ascii="Times New Roman" w:hAnsi="Times New Roman" w:cs="Times New Roman"/>
          <w:sz w:val="24"/>
          <w:szCs w:val="24"/>
        </w:rPr>
        <w:t xml:space="preserve">Ми, _________________________________________________________________________, </w:t>
      </w:r>
    </w:p>
    <w:p w14:paraId="67BD6CEB" w14:textId="77777777" w:rsidR="00C6616E" w:rsidRPr="0067376A" w:rsidRDefault="00C6616E" w:rsidP="007816D9">
      <w:pPr>
        <w:pStyle w:val="af4"/>
        <w:jc w:val="both"/>
        <w:rPr>
          <w:rFonts w:ascii="Times New Roman" w:hAnsi="Times New Roman" w:cs="Times New Roman"/>
          <w:i/>
          <w:sz w:val="24"/>
          <w:szCs w:val="24"/>
        </w:rPr>
      </w:pPr>
      <w:r w:rsidRPr="0067376A">
        <w:rPr>
          <w:rFonts w:ascii="Times New Roman" w:hAnsi="Times New Roman" w:cs="Times New Roman"/>
          <w:i/>
          <w:sz w:val="24"/>
          <w:szCs w:val="24"/>
        </w:rPr>
        <w:t>(назва Учасника)</w:t>
      </w:r>
    </w:p>
    <w:p w14:paraId="690861AA" w14:textId="77777777" w:rsidR="00C6616E" w:rsidRPr="0067376A" w:rsidRDefault="00C6616E" w:rsidP="007816D9">
      <w:pPr>
        <w:autoSpaceDE w:val="0"/>
        <w:autoSpaceDN w:val="0"/>
        <w:adjustRightInd w:val="0"/>
        <w:jc w:val="both"/>
        <w:rPr>
          <w:rFonts w:ascii="Times New Roman" w:hAnsi="Times New Roman" w:cs="Times New Roman"/>
          <w:bCs/>
          <w:sz w:val="24"/>
          <w:szCs w:val="24"/>
        </w:rPr>
      </w:pPr>
      <w:r w:rsidRPr="0067376A">
        <w:rPr>
          <w:rFonts w:ascii="Times New Roman" w:hAnsi="Times New Roman" w:cs="Times New Roman"/>
          <w:sz w:val="24"/>
          <w:szCs w:val="24"/>
        </w:rPr>
        <w:t xml:space="preserve"> надаємо свою пропозицію для участі у відкритих тендерних торгах на закупівлю: </w:t>
      </w:r>
    </w:p>
    <w:p w14:paraId="01979EFD" w14:textId="77777777" w:rsidR="00B70CAD" w:rsidRPr="0067376A" w:rsidRDefault="002F0A5D" w:rsidP="002F0A5D">
      <w:pPr>
        <w:spacing w:after="0" w:line="240" w:lineRule="auto"/>
        <w:ind w:firstLine="567"/>
        <w:jc w:val="both"/>
        <w:rPr>
          <w:rFonts w:ascii="Times New Roman" w:hAnsi="Times New Roman" w:cs="Times New Roman"/>
          <w:b/>
          <w:bCs/>
          <w:iCs/>
          <w:sz w:val="24"/>
          <w:szCs w:val="24"/>
        </w:rPr>
      </w:pPr>
      <w:r w:rsidRPr="0067376A">
        <w:rPr>
          <w:rFonts w:ascii="Times New Roman" w:hAnsi="Times New Roman" w:cs="Times New Roman"/>
          <w:b/>
          <w:bCs/>
          <w:iCs/>
          <w:sz w:val="24"/>
          <w:szCs w:val="24"/>
        </w:rPr>
        <w:t>Найпростіше укриття цивільного захисту у вигляді модульно</w:t>
      </w:r>
      <w:r w:rsidR="00D0303B" w:rsidRPr="0067376A">
        <w:rPr>
          <w:rFonts w:ascii="Times New Roman" w:hAnsi="Times New Roman" w:cs="Times New Roman"/>
          <w:b/>
          <w:bCs/>
          <w:iCs/>
          <w:sz w:val="24"/>
          <w:szCs w:val="24"/>
        </w:rPr>
        <w:t>ї швидкоспоруджуваної споруди (</w:t>
      </w:r>
      <w:r w:rsidRPr="0067376A">
        <w:rPr>
          <w:rFonts w:ascii="Times New Roman" w:hAnsi="Times New Roman" w:cs="Times New Roman"/>
          <w:b/>
          <w:bCs/>
          <w:iCs/>
          <w:sz w:val="24"/>
          <w:szCs w:val="24"/>
        </w:rPr>
        <w:t>з заглибленням) по коду ДК 021:2015-44210000 – 5 Конструкції та їх частини  (44211100 – 3 Модульні та переносні споруди)</w:t>
      </w:r>
      <w:r w:rsidR="00736BD5" w:rsidRPr="0067376A">
        <w:rPr>
          <w:rFonts w:ascii="Times New Roman" w:eastAsia="Times New Roman" w:hAnsi="Times New Roman" w:cs="Times New Roman"/>
          <w:b/>
          <w:bCs/>
          <w:snapToGrid w:val="0"/>
          <w:sz w:val="24"/>
          <w:szCs w:val="24"/>
        </w:rPr>
        <w:t>,</w:t>
      </w:r>
      <w:r w:rsidR="00FC27DF" w:rsidRPr="0067376A">
        <w:rPr>
          <w:rFonts w:ascii="Times New Roman" w:eastAsia="Times New Roman" w:hAnsi="Times New Roman" w:cs="Times New Roman"/>
          <w:b/>
          <w:bCs/>
          <w:snapToGrid w:val="0"/>
          <w:sz w:val="24"/>
          <w:szCs w:val="24"/>
        </w:rPr>
        <w:t xml:space="preserve"> </w:t>
      </w:r>
      <w:r w:rsidR="00C6616E" w:rsidRPr="0067376A">
        <w:rPr>
          <w:rFonts w:ascii="Times New Roman" w:hAnsi="Times New Roman" w:cs="Times New Roman"/>
          <w:sz w:val="24"/>
          <w:szCs w:val="24"/>
        </w:rPr>
        <w:t>згідно з технічними та іншими вимогами замовника.</w:t>
      </w:r>
    </w:p>
    <w:p w14:paraId="30BAF66D" w14:textId="77777777" w:rsidR="00C6616E" w:rsidRPr="0067376A" w:rsidRDefault="00C6616E" w:rsidP="007816D9">
      <w:pPr>
        <w:tabs>
          <w:tab w:val="right" w:pos="9639"/>
        </w:tabs>
        <w:spacing w:after="60"/>
        <w:ind w:firstLine="612"/>
        <w:jc w:val="both"/>
        <w:rPr>
          <w:rFonts w:ascii="Times New Roman" w:hAnsi="Times New Roman" w:cs="Times New Roman"/>
          <w:sz w:val="24"/>
          <w:szCs w:val="24"/>
        </w:rPr>
      </w:pPr>
      <w:r w:rsidRPr="0067376A">
        <w:rPr>
          <w:rFonts w:ascii="Times New Roman" w:hAnsi="Times New Roman" w:cs="Times New Roman"/>
          <w:sz w:val="24"/>
          <w:szCs w:val="24"/>
        </w:rPr>
        <w:t xml:space="preserve">Вивчивши тендерну документацію, ми маємо можливість та згодні виконати вимоги замовника й пропонуємо укласти з нами договір відповідно </w:t>
      </w:r>
      <w:r w:rsidRPr="0067376A">
        <w:rPr>
          <w:rFonts w:ascii="Times New Roman" w:hAnsi="Times New Roman" w:cs="Times New Roman"/>
          <w:b/>
          <w:i/>
          <w:sz w:val="24"/>
          <w:szCs w:val="24"/>
        </w:rPr>
        <w:t xml:space="preserve">Додатку </w:t>
      </w:r>
      <w:r w:rsidR="00DE2671" w:rsidRPr="0067376A">
        <w:rPr>
          <w:rFonts w:ascii="Times New Roman" w:hAnsi="Times New Roman" w:cs="Times New Roman"/>
          <w:b/>
          <w:i/>
          <w:sz w:val="24"/>
          <w:szCs w:val="24"/>
        </w:rPr>
        <w:t xml:space="preserve">№ </w:t>
      </w:r>
      <w:r w:rsidRPr="0067376A">
        <w:rPr>
          <w:rFonts w:ascii="Times New Roman" w:hAnsi="Times New Roman" w:cs="Times New Roman"/>
          <w:b/>
          <w:i/>
          <w:sz w:val="24"/>
          <w:szCs w:val="24"/>
        </w:rPr>
        <w:t>3</w:t>
      </w:r>
      <w:r w:rsidRPr="0067376A">
        <w:rPr>
          <w:rFonts w:ascii="Times New Roman" w:hAnsi="Times New Roman" w:cs="Times New Roman"/>
          <w:sz w:val="24"/>
          <w:szCs w:val="24"/>
        </w:rPr>
        <w:t xml:space="preserve"> тендерної документації на запропонованих умовах та зобов’язуємося виконати його в повному обсязі:</w:t>
      </w:r>
    </w:p>
    <w:tbl>
      <w:tblPr>
        <w:tblpPr w:leftFromText="180" w:rightFromText="180" w:vertAnchor="text" w:horzAnchor="margin" w:tblpXSpec="center" w:tblpY="500"/>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366"/>
        <w:gridCol w:w="851"/>
        <w:gridCol w:w="1133"/>
        <w:gridCol w:w="1701"/>
        <w:gridCol w:w="1560"/>
      </w:tblGrid>
      <w:tr w:rsidR="00DE2671" w:rsidRPr="0067376A" w14:paraId="44513567" w14:textId="77777777" w:rsidTr="000777BA">
        <w:trPr>
          <w:trHeight w:val="828"/>
        </w:trPr>
        <w:tc>
          <w:tcPr>
            <w:tcW w:w="704" w:type="dxa"/>
            <w:tcBorders>
              <w:top w:val="single" w:sz="4" w:space="0" w:color="auto"/>
              <w:left w:val="single" w:sz="4" w:space="0" w:color="auto"/>
              <w:bottom w:val="single" w:sz="4" w:space="0" w:color="auto"/>
              <w:right w:val="single" w:sz="4" w:space="0" w:color="auto"/>
            </w:tcBorders>
            <w:vAlign w:val="center"/>
          </w:tcPr>
          <w:p w14:paraId="0F8C7504" w14:textId="77777777" w:rsidR="00DE2671" w:rsidRPr="0067376A" w:rsidRDefault="00DE2671" w:rsidP="00DE2671">
            <w:pPr>
              <w:widowControl w:val="0"/>
              <w:suppressAutoHyphens/>
              <w:overflowPunct w:val="0"/>
              <w:autoSpaceDE w:val="0"/>
              <w:autoSpaceDN w:val="0"/>
              <w:adjustRightInd w:val="0"/>
              <w:spacing w:after="0" w:line="240" w:lineRule="auto"/>
              <w:ind w:right="198"/>
              <w:jc w:val="center"/>
              <w:rPr>
                <w:rFonts w:ascii="Times New Roman" w:eastAsia="Times New Roman" w:hAnsi="Times New Roman" w:cs="Times New Roman"/>
                <w:b/>
                <w:sz w:val="24"/>
                <w:szCs w:val="24"/>
                <w:lang w:val="ru-RU" w:eastAsia="ru-RU"/>
              </w:rPr>
            </w:pPr>
            <w:r w:rsidRPr="0067376A">
              <w:rPr>
                <w:rFonts w:ascii="Times New Roman" w:eastAsia="Times New Roman" w:hAnsi="Times New Roman" w:cs="Times New Roman"/>
                <w:b/>
                <w:sz w:val="24"/>
                <w:szCs w:val="24"/>
                <w:lang w:val="ru-RU" w:eastAsia="ru-RU"/>
              </w:rPr>
              <w:t>№</w:t>
            </w:r>
          </w:p>
          <w:p w14:paraId="1A71C906" w14:textId="77777777" w:rsidR="00DE2671" w:rsidRPr="0067376A" w:rsidRDefault="00DE2671" w:rsidP="00DE2671">
            <w:pPr>
              <w:widowControl w:val="0"/>
              <w:tabs>
                <w:tab w:val="left" w:pos="2715"/>
              </w:tabs>
              <w:suppressAutoHyphens/>
              <w:overflowPunct w:val="0"/>
              <w:autoSpaceDE w:val="0"/>
              <w:autoSpaceDN w:val="0"/>
              <w:adjustRightInd w:val="0"/>
              <w:spacing w:after="0" w:line="240" w:lineRule="auto"/>
              <w:ind w:right="198"/>
              <w:jc w:val="center"/>
              <w:rPr>
                <w:rFonts w:ascii="Times New Roman" w:eastAsia="Times New Roman" w:hAnsi="Times New Roman" w:cs="Times New Roman"/>
                <w:sz w:val="24"/>
                <w:szCs w:val="24"/>
                <w:lang w:val="ru-RU" w:eastAsia="ru-RU"/>
              </w:rPr>
            </w:pPr>
            <w:r w:rsidRPr="0067376A">
              <w:rPr>
                <w:rFonts w:ascii="Times New Roman" w:eastAsia="Times New Roman" w:hAnsi="Times New Roman" w:cs="Times New Roman"/>
                <w:b/>
                <w:sz w:val="24"/>
                <w:szCs w:val="24"/>
                <w:lang w:val="ru-RU" w:eastAsia="ru-RU"/>
              </w:rPr>
              <w:t>з/п</w:t>
            </w:r>
          </w:p>
        </w:tc>
        <w:tc>
          <w:tcPr>
            <w:tcW w:w="4366" w:type="dxa"/>
            <w:tcBorders>
              <w:top w:val="single" w:sz="4" w:space="0" w:color="auto"/>
              <w:left w:val="single" w:sz="4" w:space="0" w:color="auto"/>
              <w:bottom w:val="single" w:sz="4" w:space="0" w:color="auto"/>
              <w:right w:val="single" w:sz="4" w:space="0" w:color="auto"/>
            </w:tcBorders>
            <w:vAlign w:val="center"/>
          </w:tcPr>
          <w:p w14:paraId="1A39AD9B" w14:textId="77777777" w:rsidR="00DE2671" w:rsidRPr="0067376A" w:rsidRDefault="00DE2671" w:rsidP="00DE2671">
            <w:pPr>
              <w:widowControl w:val="0"/>
              <w:tabs>
                <w:tab w:val="left" w:pos="2715"/>
              </w:tabs>
              <w:suppressAutoHyphens/>
              <w:overflowPunct w:val="0"/>
              <w:autoSpaceDE w:val="0"/>
              <w:autoSpaceDN w:val="0"/>
              <w:adjustRightInd w:val="0"/>
              <w:spacing w:after="0" w:line="240" w:lineRule="auto"/>
              <w:ind w:right="198"/>
              <w:jc w:val="center"/>
              <w:rPr>
                <w:rFonts w:ascii="Times New Roman" w:eastAsia="Times New Roman" w:hAnsi="Times New Roman" w:cs="Times New Roman"/>
                <w:sz w:val="24"/>
                <w:szCs w:val="24"/>
                <w:lang w:val="ru-RU" w:eastAsia="ru-RU"/>
              </w:rPr>
            </w:pPr>
            <w:r w:rsidRPr="0067376A">
              <w:rPr>
                <w:rFonts w:ascii="Times New Roman" w:eastAsia="Times New Roman" w:hAnsi="Times New Roman" w:cs="Times New Roman"/>
                <w:b/>
                <w:sz w:val="24"/>
                <w:szCs w:val="24"/>
                <w:lang w:val="ru-RU" w:eastAsia="ru-RU"/>
              </w:rPr>
              <w:t>Найменування товару</w:t>
            </w:r>
          </w:p>
        </w:tc>
        <w:tc>
          <w:tcPr>
            <w:tcW w:w="851" w:type="dxa"/>
            <w:tcBorders>
              <w:top w:val="single" w:sz="4" w:space="0" w:color="auto"/>
              <w:left w:val="single" w:sz="4" w:space="0" w:color="auto"/>
              <w:bottom w:val="single" w:sz="4" w:space="0" w:color="auto"/>
              <w:right w:val="single" w:sz="4" w:space="0" w:color="auto"/>
            </w:tcBorders>
            <w:vAlign w:val="center"/>
          </w:tcPr>
          <w:p w14:paraId="31C5DAE7" w14:textId="77777777" w:rsidR="00DE2671" w:rsidRPr="0067376A" w:rsidRDefault="00DE2671" w:rsidP="00DE2671">
            <w:pPr>
              <w:widowControl w:val="0"/>
              <w:tabs>
                <w:tab w:val="left" w:pos="2715"/>
              </w:tabs>
              <w:suppressAutoHyphens/>
              <w:overflowPunct w:val="0"/>
              <w:autoSpaceDE w:val="0"/>
              <w:autoSpaceDN w:val="0"/>
              <w:adjustRightInd w:val="0"/>
              <w:spacing w:after="0" w:line="240" w:lineRule="auto"/>
              <w:ind w:right="-108"/>
              <w:jc w:val="center"/>
              <w:rPr>
                <w:rFonts w:ascii="Times New Roman" w:eastAsia="Times New Roman" w:hAnsi="Times New Roman" w:cs="Times New Roman"/>
                <w:b/>
                <w:sz w:val="24"/>
                <w:szCs w:val="24"/>
                <w:lang w:val="ru-RU" w:eastAsia="ru-RU"/>
              </w:rPr>
            </w:pPr>
            <w:r w:rsidRPr="0067376A">
              <w:rPr>
                <w:rFonts w:ascii="Times New Roman" w:eastAsia="Times New Roman" w:hAnsi="Times New Roman" w:cs="Times New Roman"/>
                <w:b/>
                <w:sz w:val="24"/>
                <w:szCs w:val="24"/>
                <w:lang w:val="ru-RU" w:eastAsia="ru-RU"/>
              </w:rPr>
              <w:t>Од. виміру</w:t>
            </w:r>
          </w:p>
        </w:tc>
        <w:tc>
          <w:tcPr>
            <w:tcW w:w="1133" w:type="dxa"/>
            <w:tcBorders>
              <w:top w:val="single" w:sz="4" w:space="0" w:color="auto"/>
              <w:left w:val="single" w:sz="4" w:space="0" w:color="auto"/>
              <w:bottom w:val="single" w:sz="4" w:space="0" w:color="auto"/>
              <w:right w:val="single" w:sz="4" w:space="0" w:color="auto"/>
            </w:tcBorders>
            <w:vAlign w:val="center"/>
          </w:tcPr>
          <w:p w14:paraId="0E6BABF9" w14:textId="77777777" w:rsidR="00DE2671" w:rsidRPr="0067376A" w:rsidRDefault="00DE2671" w:rsidP="00DE2671">
            <w:pPr>
              <w:widowControl w:val="0"/>
              <w:tabs>
                <w:tab w:val="left" w:pos="2715"/>
              </w:tabs>
              <w:suppressAutoHyphens/>
              <w:overflowPunct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67376A">
              <w:rPr>
                <w:rFonts w:ascii="Times New Roman" w:eastAsia="Times New Roman" w:hAnsi="Times New Roman" w:cs="Times New Roman"/>
                <w:b/>
                <w:sz w:val="24"/>
                <w:szCs w:val="24"/>
                <w:lang w:val="ru-RU" w:eastAsia="ru-RU"/>
              </w:rPr>
              <w:t>К-сть</w:t>
            </w:r>
          </w:p>
        </w:tc>
        <w:tc>
          <w:tcPr>
            <w:tcW w:w="1701" w:type="dxa"/>
            <w:tcBorders>
              <w:top w:val="single" w:sz="4" w:space="0" w:color="auto"/>
              <w:left w:val="single" w:sz="4" w:space="0" w:color="auto"/>
              <w:bottom w:val="single" w:sz="4" w:space="0" w:color="auto"/>
              <w:right w:val="single" w:sz="4" w:space="0" w:color="auto"/>
            </w:tcBorders>
            <w:vAlign w:val="center"/>
          </w:tcPr>
          <w:p w14:paraId="53B11555" w14:textId="77777777" w:rsidR="00DE2671" w:rsidRPr="0067376A" w:rsidRDefault="00DE2671" w:rsidP="00DE2671">
            <w:pPr>
              <w:widowControl w:val="0"/>
              <w:tabs>
                <w:tab w:val="left" w:pos="2715"/>
              </w:tabs>
              <w:suppressAutoHyphens/>
              <w:overflowPunct w:val="0"/>
              <w:autoSpaceDE w:val="0"/>
              <w:autoSpaceDN w:val="0"/>
              <w:adjustRightInd w:val="0"/>
              <w:spacing w:after="0" w:line="240" w:lineRule="auto"/>
              <w:ind w:right="198"/>
              <w:jc w:val="center"/>
              <w:rPr>
                <w:rFonts w:ascii="Times New Roman" w:eastAsia="Times New Roman" w:hAnsi="Times New Roman" w:cs="Times New Roman"/>
                <w:b/>
                <w:sz w:val="24"/>
                <w:szCs w:val="24"/>
                <w:lang w:val="ru-RU" w:eastAsia="ru-RU"/>
              </w:rPr>
            </w:pPr>
            <w:r w:rsidRPr="0067376A">
              <w:rPr>
                <w:rFonts w:ascii="Times New Roman" w:eastAsia="Times New Roman" w:hAnsi="Times New Roman" w:cs="Times New Roman"/>
                <w:b/>
                <w:sz w:val="24"/>
                <w:szCs w:val="24"/>
                <w:lang w:val="ru-RU" w:eastAsia="ru-RU"/>
              </w:rPr>
              <w:t>Ціна за одиницю, грн. з або</w:t>
            </w:r>
          </w:p>
          <w:p w14:paraId="4B8C43F8" w14:textId="77777777" w:rsidR="00DE2671" w:rsidRPr="0067376A" w:rsidRDefault="00DE2671" w:rsidP="00DE2671">
            <w:pPr>
              <w:widowControl w:val="0"/>
              <w:tabs>
                <w:tab w:val="left" w:pos="2715"/>
              </w:tabs>
              <w:suppressAutoHyphens/>
              <w:overflowPunct w:val="0"/>
              <w:autoSpaceDE w:val="0"/>
              <w:autoSpaceDN w:val="0"/>
              <w:adjustRightInd w:val="0"/>
              <w:spacing w:after="0" w:line="240" w:lineRule="auto"/>
              <w:ind w:right="198"/>
              <w:jc w:val="center"/>
              <w:rPr>
                <w:rFonts w:ascii="Times New Roman" w:eastAsia="Times New Roman" w:hAnsi="Times New Roman" w:cs="Times New Roman"/>
                <w:sz w:val="24"/>
                <w:szCs w:val="24"/>
                <w:lang w:val="ru-RU" w:eastAsia="ru-RU"/>
              </w:rPr>
            </w:pPr>
            <w:r w:rsidRPr="0067376A">
              <w:rPr>
                <w:rFonts w:ascii="Times New Roman" w:eastAsia="Times New Roman" w:hAnsi="Times New Roman" w:cs="Times New Roman"/>
                <w:b/>
                <w:sz w:val="24"/>
                <w:szCs w:val="24"/>
                <w:lang w:val="ru-RU" w:eastAsia="ru-RU"/>
              </w:rPr>
              <w:t>без ПДВ</w:t>
            </w:r>
          </w:p>
        </w:tc>
        <w:tc>
          <w:tcPr>
            <w:tcW w:w="1560" w:type="dxa"/>
            <w:tcBorders>
              <w:top w:val="single" w:sz="4" w:space="0" w:color="auto"/>
              <w:left w:val="single" w:sz="4" w:space="0" w:color="auto"/>
              <w:bottom w:val="single" w:sz="4" w:space="0" w:color="auto"/>
              <w:right w:val="single" w:sz="4" w:space="0" w:color="auto"/>
            </w:tcBorders>
            <w:vAlign w:val="center"/>
          </w:tcPr>
          <w:p w14:paraId="5F185A68" w14:textId="77777777" w:rsidR="00DE2671" w:rsidRPr="0067376A" w:rsidRDefault="00DE2671" w:rsidP="00DE2671">
            <w:pPr>
              <w:widowControl w:val="0"/>
              <w:tabs>
                <w:tab w:val="left" w:pos="2715"/>
              </w:tabs>
              <w:suppressAutoHyphens/>
              <w:overflowPunct w:val="0"/>
              <w:autoSpaceDE w:val="0"/>
              <w:autoSpaceDN w:val="0"/>
              <w:adjustRightInd w:val="0"/>
              <w:spacing w:after="0" w:line="240" w:lineRule="auto"/>
              <w:ind w:right="198"/>
              <w:jc w:val="center"/>
              <w:rPr>
                <w:rFonts w:ascii="Times New Roman" w:eastAsia="Times New Roman" w:hAnsi="Times New Roman" w:cs="Times New Roman"/>
                <w:b/>
                <w:sz w:val="24"/>
                <w:szCs w:val="24"/>
                <w:lang w:val="ru-RU" w:eastAsia="ru-RU"/>
              </w:rPr>
            </w:pPr>
            <w:r w:rsidRPr="0067376A">
              <w:rPr>
                <w:rFonts w:ascii="Times New Roman" w:eastAsia="Times New Roman" w:hAnsi="Times New Roman" w:cs="Times New Roman"/>
                <w:b/>
                <w:sz w:val="24"/>
                <w:szCs w:val="24"/>
                <w:lang w:val="ru-RU" w:eastAsia="ru-RU"/>
              </w:rPr>
              <w:t>Всього, грн. з або без ПДВ</w:t>
            </w:r>
          </w:p>
        </w:tc>
      </w:tr>
      <w:tr w:rsidR="00DE2671" w:rsidRPr="0067376A" w14:paraId="33432B85" w14:textId="77777777" w:rsidTr="000777BA">
        <w:trPr>
          <w:trHeight w:val="377"/>
        </w:trPr>
        <w:tc>
          <w:tcPr>
            <w:tcW w:w="704" w:type="dxa"/>
            <w:tcBorders>
              <w:top w:val="single" w:sz="4" w:space="0" w:color="auto"/>
              <w:left w:val="single" w:sz="4" w:space="0" w:color="auto"/>
              <w:bottom w:val="single" w:sz="4" w:space="0" w:color="auto"/>
              <w:right w:val="single" w:sz="4" w:space="0" w:color="auto"/>
            </w:tcBorders>
            <w:vAlign w:val="center"/>
          </w:tcPr>
          <w:p w14:paraId="7A7A804A" w14:textId="77777777" w:rsidR="00DE2671" w:rsidRPr="0067376A" w:rsidRDefault="00DE2671" w:rsidP="00DE2671">
            <w:pPr>
              <w:widowControl w:val="0"/>
              <w:tabs>
                <w:tab w:val="left" w:pos="2715"/>
              </w:tabs>
              <w:suppressAutoHyphens/>
              <w:overflowPunct w:val="0"/>
              <w:autoSpaceDE w:val="0"/>
              <w:autoSpaceDN w:val="0"/>
              <w:adjustRightInd w:val="0"/>
              <w:spacing w:after="0" w:line="240" w:lineRule="auto"/>
              <w:ind w:right="198"/>
              <w:rPr>
                <w:rFonts w:ascii="Times New Roman" w:eastAsia="Times New Roman" w:hAnsi="Times New Roman" w:cs="Times New Roman"/>
                <w:sz w:val="24"/>
                <w:szCs w:val="24"/>
                <w:lang w:val="ru-RU" w:eastAsia="ru-RU"/>
              </w:rPr>
            </w:pPr>
          </w:p>
        </w:tc>
        <w:tc>
          <w:tcPr>
            <w:tcW w:w="4366" w:type="dxa"/>
            <w:tcBorders>
              <w:top w:val="single" w:sz="4" w:space="0" w:color="auto"/>
              <w:left w:val="single" w:sz="4" w:space="0" w:color="auto"/>
              <w:bottom w:val="single" w:sz="4" w:space="0" w:color="auto"/>
              <w:right w:val="single" w:sz="4" w:space="0" w:color="auto"/>
            </w:tcBorders>
            <w:vAlign w:val="center"/>
          </w:tcPr>
          <w:p w14:paraId="489888D9" w14:textId="77777777" w:rsidR="00DE2671" w:rsidRPr="0067376A" w:rsidRDefault="00DE2671" w:rsidP="00DE2671">
            <w:pPr>
              <w:suppressAutoHyphens/>
              <w:autoSpaceDN w:val="0"/>
              <w:spacing w:after="0" w:line="240" w:lineRule="auto"/>
              <w:textAlignment w:val="baseline"/>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1EC6D150" w14:textId="77777777" w:rsidR="00DE2671" w:rsidRPr="0067376A" w:rsidRDefault="00DE2671" w:rsidP="00DE2671">
            <w:pPr>
              <w:widowControl w:val="0"/>
              <w:tabs>
                <w:tab w:val="left" w:pos="2715"/>
              </w:tabs>
              <w:suppressAutoHyphens/>
              <w:overflowPunct w:val="0"/>
              <w:autoSpaceDE w:val="0"/>
              <w:autoSpaceDN w:val="0"/>
              <w:adjustRightInd w:val="0"/>
              <w:spacing w:after="0" w:line="240" w:lineRule="auto"/>
              <w:ind w:right="198"/>
              <w:jc w:val="center"/>
              <w:rPr>
                <w:rFonts w:ascii="Times New Roman" w:eastAsia="Times New Roman" w:hAnsi="Times New Roman" w:cs="Times New Roman"/>
                <w:b/>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14:paraId="4C58B3CB" w14:textId="77777777" w:rsidR="00DE2671" w:rsidRPr="0067376A" w:rsidRDefault="00DE2671" w:rsidP="00DE2671">
            <w:pPr>
              <w:suppressAutoHyphens/>
              <w:autoSpaceDN w:val="0"/>
              <w:spacing w:after="0" w:line="240" w:lineRule="auto"/>
              <w:jc w:val="both"/>
              <w:textAlignment w:val="baseline"/>
              <w:rPr>
                <w:rFonts w:ascii="Times New Roman" w:eastAsia="Times New Roman" w:hAnsi="Times New Roman" w:cs="Times New Roman"/>
                <w:b/>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01F64266" w14:textId="77777777" w:rsidR="00DE2671" w:rsidRPr="0067376A" w:rsidRDefault="00DE2671" w:rsidP="00DE2671">
            <w:pPr>
              <w:widowControl w:val="0"/>
              <w:tabs>
                <w:tab w:val="left" w:pos="1167"/>
                <w:tab w:val="left" w:pos="2715"/>
              </w:tabs>
              <w:suppressAutoHyphens/>
              <w:overflowPunct w:val="0"/>
              <w:autoSpaceDE w:val="0"/>
              <w:autoSpaceDN w:val="0"/>
              <w:adjustRightInd w:val="0"/>
              <w:spacing w:after="0" w:line="240" w:lineRule="auto"/>
              <w:ind w:right="198"/>
              <w:rPr>
                <w:rFonts w:ascii="Times New Roman" w:eastAsia="Times New Roman" w:hAnsi="Times New Roman" w:cs="Times New Roman"/>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14:paraId="5F5DF9C0" w14:textId="77777777" w:rsidR="00DE2671" w:rsidRPr="0067376A" w:rsidRDefault="00DE2671" w:rsidP="00DE2671">
            <w:pPr>
              <w:widowControl w:val="0"/>
              <w:tabs>
                <w:tab w:val="left" w:pos="2715"/>
              </w:tabs>
              <w:suppressAutoHyphens/>
              <w:overflowPunct w:val="0"/>
              <w:autoSpaceDE w:val="0"/>
              <w:autoSpaceDN w:val="0"/>
              <w:adjustRightInd w:val="0"/>
              <w:spacing w:after="0" w:line="240" w:lineRule="auto"/>
              <w:ind w:right="198"/>
              <w:jc w:val="center"/>
              <w:rPr>
                <w:rFonts w:ascii="Times New Roman" w:eastAsia="Times New Roman" w:hAnsi="Times New Roman" w:cs="Times New Roman"/>
                <w:sz w:val="24"/>
                <w:szCs w:val="24"/>
                <w:lang w:val="ru-RU" w:eastAsia="ru-RU"/>
              </w:rPr>
            </w:pPr>
          </w:p>
        </w:tc>
      </w:tr>
      <w:tr w:rsidR="00DE2671" w:rsidRPr="0067376A" w14:paraId="0EEA98AF" w14:textId="77777777" w:rsidTr="000777BA">
        <w:trPr>
          <w:trHeight w:val="377"/>
        </w:trPr>
        <w:tc>
          <w:tcPr>
            <w:tcW w:w="704" w:type="dxa"/>
            <w:tcBorders>
              <w:top w:val="single" w:sz="4" w:space="0" w:color="auto"/>
              <w:left w:val="single" w:sz="4" w:space="0" w:color="auto"/>
              <w:bottom w:val="single" w:sz="4" w:space="0" w:color="auto"/>
              <w:right w:val="single" w:sz="4" w:space="0" w:color="auto"/>
            </w:tcBorders>
            <w:vAlign w:val="center"/>
          </w:tcPr>
          <w:p w14:paraId="32E965F5" w14:textId="77777777" w:rsidR="00DE2671" w:rsidRPr="0067376A" w:rsidRDefault="00DE2671" w:rsidP="00DE2671">
            <w:pPr>
              <w:widowControl w:val="0"/>
              <w:tabs>
                <w:tab w:val="left" w:pos="2715"/>
              </w:tabs>
              <w:suppressAutoHyphens/>
              <w:overflowPunct w:val="0"/>
              <w:autoSpaceDE w:val="0"/>
              <w:autoSpaceDN w:val="0"/>
              <w:adjustRightInd w:val="0"/>
              <w:spacing w:after="0" w:line="240" w:lineRule="auto"/>
              <w:ind w:right="198"/>
              <w:rPr>
                <w:rFonts w:ascii="Times New Roman" w:eastAsia="Times New Roman" w:hAnsi="Times New Roman" w:cs="Times New Roman"/>
                <w:sz w:val="24"/>
                <w:szCs w:val="24"/>
                <w:lang w:val="ru-RU" w:eastAsia="ru-RU"/>
              </w:rPr>
            </w:pPr>
          </w:p>
        </w:tc>
        <w:tc>
          <w:tcPr>
            <w:tcW w:w="4366" w:type="dxa"/>
            <w:tcBorders>
              <w:top w:val="single" w:sz="4" w:space="0" w:color="auto"/>
              <w:left w:val="single" w:sz="4" w:space="0" w:color="auto"/>
              <w:bottom w:val="single" w:sz="4" w:space="0" w:color="auto"/>
              <w:right w:val="single" w:sz="4" w:space="0" w:color="auto"/>
            </w:tcBorders>
            <w:vAlign w:val="center"/>
          </w:tcPr>
          <w:p w14:paraId="3EF93D46" w14:textId="77777777" w:rsidR="00DE2671" w:rsidRPr="0067376A" w:rsidRDefault="00DE2671" w:rsidP="00DE2671">
            <w:pPr>
              <w:suppressAutoHyphens/>
              <w:autoSpaceDN w:val="0"/>
              <w:spacing w:after="0" w:line="240" w:lineRule="auto"/>
              <w:textAlignment w:val="baseline"/>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7AB07507" w14:textId="77777777" w:rsidR="00DE2671" w:rsidRPr="0067376A" w:rsidRDefault="00DE2671" w:rsidP="00DE2671">
            <w:pPr>
              <w:widowControl w:val="0"/>
              <w:tabs>
                <w:tab w:val="left" w:pos="2715"/>
              </w:tabs>
              <w:suppressAutoHyphens/>
              <w:overflowPunct w:val="0"/>
              <w:autoSpaceDE w:val="0"/>
              <w:autoSpaceDN w:val="0"/>
              <w:adjustRightInd w:val="0"/>
              <w:spacing w:after="0" w:line="240" w:lineRule="auto"/>
              <w:ind w:right="198"/>
              <w:jc w:val="center"/>
              <w:rPr>
                <w:rFonts w:ascii="Times New Roman" w:eastAsia="Times New Roman" w:hAnsi="Times New Roman" w:cs="Times New Roman"/>
                <w:b/>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14:paraId="5E867C23" w14:textId="77777777" w:rsidR="00DE2671" w:rsidRPr="0067376A" w:rsidRDefault="00DE2671" w:rsidP="00DE2671">
            <w:pPr>
              <w:suppressAutoHyphens/>
              <w:autoSpaceDN w:val="0"/>
              <w:spacing w:after="0" w:line="240" w:lineRule="auto"/>
              <w:jc w:val="both"/>
              <w:textAlignment w:val="baseline"/>
              <w:rPr>
                <w:rFonts w:ascii="Times New Roman" w:eastAsia="Times New Roman" w:hAnsi="Times New Roman" w:cs="Times New Roman"/>
                <w:b/>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68552873" w14:textId="77777777" w:rsidR="00DE2671" w:rsidRPr="0067376A" w:rsidRDefault="00DE2671" w:rsidP="00DE2671">
            <w:pPr>
              <w:widowControl w:val="0"/>
              <w:tabs>
                <w:tab w:val="left" w:pos="1167"/>
                <w:tab w:val="left" w:pos="2715"/>
              </w:tabs>
              <w:suppressAutoHyphens/>
              <w:overflowPunct w:val="0"/>
              <w:autoSpaceDE w:val="0"/>
              <w:autoSpaceDN w:val="0"/>
              <w:adjustRightInd w:val="0"/>
              <w:spacing w:after="0" w:line="240" w:lineRule="auto"/>
              <w:ind w:right="198"/>
              <w:rPr>
                <w:rFonts w:ascii="Times New Roman" w:eastAsia="Times New Roman" w:hAnsi="Times New Roman" w:cs="Times New Roman"/>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14:paraId="25FDA689" w14:textId="77777777" w:rsidR="00DE2671" w:rsidRPr="0067376A" w:rsidRDefault="00DE2671" w:rsidP="00DE2671">
            <w:pPr>
              <w:widowControl w:val="0"/>
              <w:tabs>
                <w:tab w:val="left" w:pos="2715"/>
              </w:tabs>
              <w:suppressAutoHyphens/>
              <w:overflowPunct w:val="0"/>
              <w:autoSpaceDE w:val="0"/>
              <w:autoSpaceDN w:val="0"/>
              <w:adjustRightInd w:val="0"/>
              <w:spacing w:after="0" w:line="240" w:lineRule="auto"/>
              <w:ind w:right="198"/>
              <w:jc w:val="center"/>
              <w:rPr>
                <w:rFonts w:ascii="Times New Roman" w:eastAsia="Times New Roman" w:hAnsi="Times New Roman" w:cs="Times New Roman"/>
                <w:sz w:val="24"/>
                <w:szCs w:val="24"/>
                <w:lang w:val="ru-RU" w:eastAsia="ru-RU"/>
              </w:rPr>
            </w:pPr>
          </w:p>
        </w:tc>
      </w:tr>
      <w:tr w:rsidR="00DE2671" w:rsidRPr="0067376A" w14:paraId="1650AB9A" w14:textId="77777777" w:rsidTr="000777BA">
        <w:trPr>
          <w:trHeight w:val="377"/>
        </w:trPr>
        <w:tc>
          <w:tcPr>
            <w:tcW w:w="8755" w:type="dxa"/>
            <w:gridSpan w:val="5"/>
            <w:tcBorders>
              <w:top w:val="single" w:sz="4" w:space="0" w:color="auto"/>
              <w:left w:val="single" w:sz="4" w:space="0" w:color="auto"/>
              <w:bottom w:val="single" w:sz="4" w:space="0" w:color="auto"/>
              <w:right w:val="single" w:sz="4" w:space="0" w:color="auto"/>
            </w:tcBorders>
            <w:vAlign w:val="center"/>
          </w:tcPr>
          <w:p w14:paraId="58F02CEB" w14:textId="77777777" w:rsidR="00DE2671" w:rsidRPr="0067376A" w:rsidRDefault="00DE2671" w:rsidP="00DE2671">
            <w:pPr>
              <w:widowControl w:val="0"/>
              <w:tabs>
                <w:tab w:val="left" w:pos="1167"/>
                <w:tab w:val="left" w:pos="2715"/>
              </w:tabs>
              <w:suppressAutoHyphens/>
              <w:overflowPunct w:val="0"/>
              <w:autoSpaceDE w:val="0"/>
              <w:autoSpaceDN w:val="0"/>
              <w:adjustRightInd w:val="0"/>
              <w:spacing w:after="0" w:line="240" w:lineRule="auto"/>
              <w:ind w:right="198"/>
              <w:rPr>
                <w:rFonts w:ascii="Times New Roman" w:eastAsia="Times New Roman" w:hAnsi="Times New Roman" w:cs="Times New Roman"/>
                <w:sz w:val="24"/>
                <w:szCs w:val="24"/>
                <w:lang w:val="ru-RU" w:eastAsia="ru-RU"/>
              </w:rPr>
            </w:pPr>
            <w:r w:rsidRPr="0067376A">
              <w:rPr>
                <w:rFonts w:ascii="Times New Roman" w:hAnsi="Times New Roman" w:cs="Times New Roman"/>
                <w:b/>
                <w:sz w:val="24"/>
                <w:szCs w:val="24"/>
                <w:lang w:val="ru-RU" w:eastAsia="en-US"/>
              </w:rPr>
              <w:t>Загальна вартість, грн. без ПДВ</w:t>
            </w:r>
          </w:p>
        </w:tc>
        <w:tc>
          <w:tcPr>
            <w:tcW w:w="1560" w:type="dxa"/>
            <w:tcBorders>
              <w:top w:val="single" w:sz="4" w:space="0" w:color="auto"/>
              <w:left w:val="single" w:sz="4" w:space="0" w:color="auto"/>
              <w:bottom w:val="single" w:sz="4" w:space="0" w:color="auto"/>
              <w:right w:val="single" w:sz="4" w:space="0" w:color="auto"/>
            </w:tcBorders>
            <w:vAlign w:val="center"/>
          </w:tcPr>
          <w:p w14:paraId="10F807D2" w14:textId="77777777" w:rsidR="00DE2671" w:rsidRPr="0067376A" w:rsidRDefault="00DE2671" w:rsidP="00DE2671">
            <w:pPr>
              <w:widowControl w:val="0"/>
              <w:tabs>
                <w:tab w:val="left" w:pos="2715"/>
              </w:tabs>
              <w:suppressAutoHyphens/>
              <w:overflowPunct w:val="0"/>
              <w:autoSpaceDE w:val="0"/>
              <w:autoSpaceDN w:val="0"/>
              <w:adjustRightInd w:val="0"/>
              <w:spacing w:after="0" w:line="240" w:lineRule="auto"/>
              <w:ind w:right="198"/>
              <w:jc w:val="center"/>
              <w:rPr>
                <w:rFonts w:ascii="Times New Roman" w:eastAsia="Times New Roman" w:hAnsi="Times New Roman" w:cs="Times New Roman"/>
                <w:sz w:val="24"/>
                <w:szCs w:val="24"/>
                <w:lang w:val="ru-RU" w:eastAsia="ru-RU"/>
              </w:rPr>
            </w:pPr>
          </w:p>
        </w:tc>
      </w:tr>
      <w:tr w:rsidR="00DE2671" w:rsidRPr="0067376A" w14:paraId="3CAB3F37" w14:textId="77777777" w:rsidTr="000777BA">
        <w:trPr>
          <w:trHeight w:val="377"/>
        </w:trPr>
        <w:tc>
          <w:tcPr>
            <w:tcW w:w="8755" w:type="dxa"/>
            <w:gridSpan w:val="5"/>
            <w:tcBorders>
              <w:top w:val="single" w:sz="4" w:space="0" w:color="auto"/>
              <w:left w:val="single" w:sz="4" w:space="0" w:color="auto"/>
              <w:bottom w:val="single" w:sz="4" w:space="0" w:color="auto"/>
              <w:right w:val="single" w:sz="4" w:space="0" w:color="auto"/>
            </w:tcBorders>
            <w:vAlign w:val="center"/>
          </w:tcPr>
          <w:p w14:paraId="2FD40225" w14:textId="77777777" w:rsidR="00DE2671" w:rsidRPr="0067376A" w:rsidRDefault="00DE2671" w:rsidP="00DE2671">
            <w:pPr>
              <w:widowControl w:val="0"/>
              <w:tabs>
                <w:tab w:val="left" w:pos="1167"/>
                <w:tab w:val="left" w:pos="2715"/>
              </w:tabs>
              <w:suppressAutoHyphens/>
              <w:overflowPunct w:val="0"/>
              <w:autoSpaceDE w:val="0"/>
              <w:autoSpaceDN w:val="0"/>
              <w:adjustRightInd w:val="0"/>
              <w:spacing w:after="0" w:line="240" w:lineRule="auto"/>
              <w:ind w:right="198"/>
              <w:rPr>
                <w:rFonts w:ascii="Times New Roman" w:eastAsia="Times New Roman" w:hAnsi="Times New Roman" w:cs="Times New Roman"/>
                <w:sz w:val="24"/>
                <w:szCs w:val="24"/>
                <w:lang w:val="ru-RU" w:eastAsia="ru-RU"/>
              </w:rPr>
            </w:pPr>
            <w:r w:rsidRPr="0067376A">
              <w:rPr>
                <w:rFonts w:ascii="Times New Roman" w:hAnsi="Times New Roman" w:cs="Times New Roman"/>
                <w:b/>
                <w:sz w:val="24"/>
                <w:szCs w:val="24"/>
                <w:lang w:val="ru-RU" w:eastAsia="en-US"/>
              </w:rPr>
              <w:lastRenderedPageBreak/>
              <w:t>ПДВ, грн.</w:t>
            </w:r>
          </w:p>
        </w:tc>
        <w:tc>
          <w:tcPr>
            <w:tcW w:w="1560" w:type="dxa"/>
            <w:tcBorders>
              <w:top w:val="single" w:sz="4" w:space="0" w:color="auto"/>
              <w:left w:val="single" w:sz="4" w:space="0" w:color="auto"/>
              <w:bottom w:val="single" w:sz="4" w:space="0" w:color="auto"/>
              <w:right w:val="single" w:sz="4" w:space="0" w:color="auto"/>
            </w:tcBorders>
            <w:vAlign w:val="center"/>
          </w:tcPr>
          <w:p w14:paraId="73631F0E" w14:textId="77777777" w:rsidR="00DE2671" w:rsidRPr="0067376A" w:rsidRDefault="00DE2671" w:rsidP="00DE2671">
            <w:pPr>
              <w:widowControl w:val="0"/>
              <w:tabs>
                <w:tab w:val="left" w:pos="2715"/>
              </w:tabs>
              <w:suppressAutoHyphens/>
              <w:overflowPunct w:val="0"/>
              <w:autoSpaceDE w:val="0"/>
              <w:autoSpaceDN w:val="0"/>
              <w:adjustRightInd w:val="0"/>
              <w:spacing w:after="0" w:line="240" w:lineRule="auto"/>
              <w:ind w:right="198"/>
              <w:jc w:val="center"/>
              <w:rPr>
                <w:rFonts w:ascii="Times New Roman" w:eastAsia="Times New Roman" w:hAnsi="Times New Roman" w:cs="Times New Roman"/>
                <w:sz w:val="24"/>
                <w:szCs w:val="24"/>
                <w:lang w:val="ru-RU" w:eastAsia="ru-RU"/>
              </w:rPr>
            </w:pPr>
          </w:p>
        </w:tc>
      </w:tr>
      <w:tr w:rsidR="00DE2671" w:rsidRPr="0067376A" w14:paraId="5D3AB443" w14:textId="77777777" w:rsidTr="000777BA">
        <w:trPr>
          <w:trHeight w:val="377"/>
        </w:trPr>
        <w:tc>
          <w:tcPr>
            <w:tcW w:w="8755" w:type="dxa"/>
            <w:gridSpan w:val="5"/>
            <w:tcBorders>
              <w:top w:val="single" w:sz="4" w:space="0" w:color="auto"/>
              <w:left w:val="single" w:sz="4" w:space="0" w:color="auto"/>
              <w:bottom w:val="single" w:sz="4" w:space="0" w:color="auto"/>
              <w:right w:val="single" w:sz="4" w:space="0" w:color="auto"/>
            </w:tcBorders>
            <w:vAlign w:val="center"/>
          </w:tcPr>
          <w:p w14:paraId="10A506D0" w14:textId="77777777" w:rsidR="00DE2671" w:rsidRPr="0067376A" w:rsidRDefault="00DE2671" w:rsidP="00DE2671">
            <w:pPr>
              <w:widowControl w:val="0"/>
              <w:tabs>
                <w:tab w:val="left" w:pos="1167"/>
                <w:tab w:val="left" w:pos="2715"/>
              </w:tabs>
              <w:suppressAutoHyphens/>
              <w:overflowPunct w:val="0"/>
              <w:autoSpaceDE w:val="0"/>
              <w:autoSpaceDN w:val="0"/>
              <w:adjustRightInd w:val="0"/>
              <w:spacing w:after="0" w:line="240" w:lineRule="auto"/>
              <w:ind w:right="198"/>
              <w:rPr>
                <w:rFonts w:ascii="Times New Roman" w:eastAsia="Times New Roman" w:hAnsi="Times New Roman" w:cs="Times New Roman"/>
                <w:sz w:val="24"/>
                <w:szCs w:val="24"/>
                <w:lang w:val="ru-RU" w:eastAsia="ru-RU"/>
              </w:rPr>
            </w:pPr>
            <w:r w:rsidRPr="0067376A">
              <w:rPr>
                <w:rFonts w:ascii="Times New Roman" w:hAnsi="Times New Roman" w:cs="Times New Roman"/>
                <w:b/>
                <w:sz w:val="24"/>
                <w:szCs w:val="24"/>
                <w:lang w:val="ru-RU" w:eastAsia="en-US"/>
              </w:rPr>
              <w:t>Загальна сума, грн. з ПДВ</w:t>
            </w:r>
          </w:p>
        </w:tc>
        <w:tc>
          <w:tcPr>
            <w:tcW w:w="1560" w:type="dxa"/>
            <w:tcBorders>
              <w:top w:val="single" w:sz="4" w:space="0" w:color="auto"/>
              <w:left w:val="single" w:sz="4" w:space="0" w:color="auto"/>
              <w:bottom w:val="single" w:sz="4" w:space="0" w:color="auto"/>
              <w:right w:val="single" w:sz="4" w:space="0" w:color="auto"/>
            </w:tcBorders>
            <w:vAlign w:val="center"/>
          </w:tcPr>
          <w:p w14:paraId="26030745" w14:textId="77777777" w:rsidR="00DE2671" w:rsidRPr="0067376A" w:rsidRDefault="00DE2671" w:rsidP="00DE2671">
            <w:pPr>
              <w:widowControl w:val="0"/>
              <w:tabs>
                <w:tab w:val="left" w:pos="2715"/>
              </w:tabs>
              <w:suppressAutoHyphens/>
              <w:overflowPunct w:val="0"/>
              <w:autoSpaceDE w:val="0"/>
              <w:autoSpaceDN w:val="0"/>
              <w:adjustRightInd w:val="0"/>
              <w:spacing w:after="0" w:line="240" w:lineRule="auto"/>
              <w:ind w:right="198"/>
              <w:jc w:val="center"/>
              <w:rPr>
                <w:rFonts w:ascii="Times New Roman" w:eastAsia="Times New Roman" w:hAnsi="Times New Roman" w:cs="Times New Roman"/>
                <w:sz w:val="24"/>
                <w:szCs w:val="24"/>
                <w:lang w:val="ru-RU" w:eastAsia="ru-RU"/>
              </w:rPr>
            </w:pPr>
          </w:p>
        </w:tc>
      </w:tr>
    </w:tbl>
    <w:p w14:paraId="30225225" w14:textId="77777777" w:rsidR="00FE2E09" w:rsidRPr="0067376A" w:rsidRDefault="00FE2E09" w:rsidP="00FE2E09">
      <w:pPr>
        <w:spacing w:after="0"/>
        <w:rPr>
          <w:rFonts w:ascii="Times New Roman" w:eastAsia="Times New Roman" w:hAnsi="Times New Roman" w:cs="Times New Roman"/>
          <w:b/>
          <w:i/>
          <w:sz w:val="24"/>
          <w:szCs w:val="24"/>
          <w:lang w:val="ru-RU"/>
        </w:rPr>
      </w:pPr>
    </w:p>
    <w:p w14:paraId="2FB62D2F" w14:textId="77777777" w:rsidR="00FE2E09" w:rsidRPr="0067376A" w:rsidRDefault="00FE2E09" w:rsidP="00FE2E09">
      <w:pPr>
        <w:spacing w:after="0"/>
        <w:rPr>
          <w:rFonts w:ascii="Times New Roman" w:eastAsia="Times New Roman" w:hAnsi="Times New Roman" w:cs="Times New Roman"/>
          <w:b/>
          <w:i/>
          <w:sz w:val="24"/>
          <w:szCs w:val="24"/>
        </w:rPr>
      </w:pPr>
    </w:p>
    <w:p w14:paraId="7AF03272" w14:textId="77777777" w:rsidR="00FE2E09" w:rsidRPr="0067376A" w:rsidRDefault="00FE2E09" w:rsidP="00C6616E">
      <w:pPr>
        <w:tabs>
          <w:tab w:val="right" w:pos="9639"/>
        </w:tabs>
        <w:spacing w:after="60"/>
        <w:ind w:firstLine="612"/>
        <w:jc w:val="both"/>
        <w:rPr>
          <w:rFonts w:ascii="Times New Roman" w:hAnsi="Times New Roman" w:cs="Times New Roman"/>
          <w:sz w:val="24"/>
          <w:szCs w:val="24"/>
        </w:rPr>
      </w:pPr>
    </w:p>
    <w:p w14:paraId="6BCC3F77" w14:textId="6AD4473B" w:rsidR="00FE2E09" w:rsidRPr="0067376A" w:rsidRDefault="00FE2E09" w:rsidP="00FE2E09">
      <w:pPr>
        <w:spacing w:after="0"/>
        <w:rPr>
          <w:rFonts w:ascii="Times New Roman" w:eastAsia="Times New Roman" w:hAnsi="Times New Roman" w:cs="Times New Roman"/>
          <w:b/>
          <w:sz w:val="24"/>
          <w:szCs w:val="24"/>
        </w:rPr>
      </w:pPr>
      <w:r w:rsidRPr="0067376A">
        <w:rPr>
          <w:rFonts w:ascii="Times New Roman" w:eastAsia="Times New Roman" w:hAnsi="Times New Roman" w:cs="Times New Roman"/>
          <w:b/>
          <w:sz w:val="24"/>
          <w:szCs w:val="24"/>
          <w:lang w:val="ru-RU" w:eastAsia="ru-RU"/>
        </w:rPr>
        <w:t xml:space="preserve">Загальна вартість тендерної пропозиції, </w:t>
      </w:r>
      <w:r w:rsidR="008F337A" w:rsidRPr="0067376A">
        <w:rPr>
          <w:rFonts w:ascii="Times New Roman" w:eastAsia="Times New Roman" w:hAnsi="Times New Roman" w:cs="Times New Roman"/>
          <w:b/>
          <w:sz w:val="24"/>
          <w:szCs w:val="24"/>
          <w:lang w:val="ru-RU" w:eastAsia="ru-RU"/>
        </w:rPr>
        <w:t>___________</w:t>
      </w:r>
      <w:r w:rsidRPr="0067376A">
        <w:rPr>
          <w:rFonts w:ascii="Times New Roman" w:eastAsia="Times New Roman" w:hAnsi="Times New Roman" w:cs="Times New Roman"/>
          <w:b/>
          <w:sz w:val="24"/>
          <w:szCs w:val="24"/>
          <w:lang w:val="ru-RU" w:eastAsia="ru-RU"/>
        </w:rPr>
        <w:t xml:space="preserve">грн. з або без ПДВ </w:t>
      </w:r>
      <w:r w:rsidRPr="0067376A">
        <w:rPr>
          <w:rFonts w:ascii="Times New Roman" w:eastAsia="Times New Roman" w:hAnsi="Times New Roman" w:cs="Times New Roman"/>
          <w:i/>
          <w:sz w:val="24"/>
          <w:szCs w:val="24"/>
          <w:lang w:val="ru-RU" w:eastAsia="ru-RU"/>
        </w:rPr>
        <w:t>(</w:t>
      </w:r>
      <w:r w:rsidRPr="0067376A">
        <w:rPr>
          <w:rFonts w:ascii="Times New Roman" w:eastAsia="Times New Roman" w:hAnsi="Times New Roman" w:cs="Times New Roman"/>
          <w:i/>
          <w:sz w:val="24"/>
          <w:szCs w:val="24"/>
          <w:u w:val="single"/>
          <w:lang w:val="ru-RU" w:eastAsia="ru-RU"/>
        </w:rPr>
        <w:t>якщо учасник не є платником ПДВ поруч з ціною має бути зазначено: «без ПДВ»</w:t>
      </w:r>
      <w:r w:rsidRPr="0067376A">
        <w:rPr>
          <w:rFonts w:ascii="Times New Roman" w:eastAsia="Times New Roman" w:hAnsi="Times New Roman" w:cs="Times New Roman"/>
          <w:i/>
          <w:sz w:val="24"/>
          <w:szCs w:val="24"/>
          <w:lang w:val="ru-RU" w:eastAsia="ru-RU"/>
        </w:rPr>
        <w:t>)(цифрами та словами).</w:t>
      </w:r>
    </w:p>
    <w:p w14:paraId="15ABA268" w14:textId="77777777" w:rsidR="00C6616E" w:rsidRPr="0067376A" w:rsidRDefault="00C6616E" w:rsidP="00C6616E">
      <w:pPr>
        <w:ind w:firstLine="284"/>
        <w:rPr>
          <w:rFonts w:ascii="Times New Roman" w:hAnsi="Times New Roman" w:cs="Times New Roman"/>
          <w:i/>
          <w:sz w:val="24"/>
          <w:szCs w:val="24"/>
        </w:rPr>
      </w:pPr>
      <w:r w:rsidRPr="0067376A">
        <w:rPr>
          <w:rFonts w:ascii="Times New Roman" w:hAnsi="Times New Roman" w:cs="Times New Roman"/>
          <w:b/>
          <w:sz w:val="24"/>
          <w:szCs w:val="24"/>
        </w:rPr>
        <w:t>*</w:t>
      </w:r>
      <w:r w:rsidRPr="0067376A">
        <w:rPr>
          <w:rFonts w:ascii="Times New Roman" w:hAnsi="Times New Roman" w:cs="Times New Roman"/>
          <w:i/>
          <w:sz w:val="24"/>
          <w:szCs w:val="24"/>
        </w:rPr>
        <w:t xml:space="preserve"> Ціна та сума мають бути відмінними від 0,00 грн. та вказані з двома знаками після коми. </w:t>
      </w:r>
    </w:p>
    <w:p w14:paraId="74823217" w14:textId="77777777" w:rsidR="00C6616E" w:rsidRPr="0067376A" w:rsidRDefault="00C6616E" w:rsidP="00C6616E">
      <w:pPr>
        <w:pStyle w:val="21"/>
        <w:tabs>
          <w:tab w:val="left" w:pos="540"/>
        </w:tabs>
        <w:spacing w:before="60" w:after="60" w:line="220" w:lineRule="atLeast"/>
        <w:ind w:left="0" w:right="-23"/>
        <w:jc w:val="both"/>
        <w:rPr>
          <w:rFonts w:ascii="Times New Roman" w:hAnsi="Times New Roman" w:cs="Times New Roman"/>
          <w:color w:val="000000"/>
          <w:sz w:val="24"/>
          <w:szCs w:val="24"/>
        </w:rPr>
      </w:pPr>
      <w:r w:rsidRPr="0067376A">
        <w:rPr>
          <w:rFonts w:ascii="Times New Roman" w:hAnsi="Times New Roman" w:cs="Times New Roman"/>
          <w:color w:val="000000"/>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1C8930B" w14:textId="77777777" w:rsidR="00C6616E" w:rsidRPr="0067376A" w:rsidRDefault="00C6616E" w:rsidP="00C6616E">
      <w:pPr>
        <w:pStyle w:val="21"/>
        <w:tabs>
          <w:tab w:val="left" w:pos="540"/>
        </w:tabs>
        <w:spacing w:before="60" w:after="60" w:line="220" w:lineRule="atLeast"/>
        <w:ind w:left="0" w:right="-23"/>
        <w:jc w:val="both"/>
        <w:rPr>
          <w:rFonts w:ascii="Times New Roman" w:hAnsi="Times New Roman" w:cs="Times New Roman"/>
          <w:color w:val="000000"/>
          <w:sz w:val="24"/>
          <w:szCs w:val="24"/>
        </w:rPr>
      </w:pPr>
      <w:r w:rsidRPr="0067376A">
        <w:rPr>
          <w:rFonts w:ascii="Times New Roman" w:hAnsi="Times New Roman" w:cs="Times New Roman"/>
          <w:color w:val="000000"/>
          <w:sz w:val="24"/>
          <w:szCs w:val="24"/>
        </w:rPr>
        <w:t xml:space="preserve">2. Ми погоджуємося дотримуватися умов цієї пропозиції протягом </w:t>
      </w:r>
      <w:r w:rsidRPr="0067376A">
        <w:rPr>
          <w:rFonts w:ascii="Times New Roman" w:hAnsi="Times New Roman" w:cs="Times New Roman"/>
          <w:b/>
          <w:color w:val="000000"/>
          <w:sz w:val="24"/>
          <w:szCs w:val="24"/>
        </w:rPr>
        <w:t>90</w:t>
      </w:r>
      <w:r w:rsidRPr="0067376A">
        <w:rPr>
          <w:rFonts w:ascii="Times New Roman" w:hAnsi="Times New Roman" w:cs="Times New Roman"/>
          <w:color w:val="000000"/>
          <w:sz w:val="24"/>
          <w:szCs w:val="24"/>
        </w:rPr>
        <w:t xml:space="preserve"> днів із дня визначення переможця тендерних пропозицій. </w:t>
      </w:r>
    </w:p>
    <w:p w14:paraId="46BDDC0C" w14:textId="77777777" w:rsidR="00C6616E" w:rsidRPr="0067376A" w:rsidRDefault="00C6616E" w:rsidP="00C6616E">
      <w:pPr>
        <w:tabs>
          <w:tab w:val="left" w:pos="540"/>
        </w:tabs>
        <w:spacing w:before="60" w:after="60" w:line="220" w:lineRule="atLeast"/>
        <w:ind w:right="-23"/>
        <w:jc w:val="both"/>
        <w:rPr>
          <w:rFonts w:ascii="Times New Roman" w:hAnsi="Times New Roman" w:cs="Times New Roman"/>
          <w:sz w:val="24"/>
          <w:szCs w:val="24"/>
        </w:rPr>
      </w:pPr>
      <w:r w:rsidRPr="0067376A">
        <w:rPr>
          <w:rFonts w:ascii="Times New Roman" w:hAnsi="Times New Roman" w:cs="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CAF8409" w14:textId="77777777" w:rsidR="00C6616E" w:rsidRPr="0067376A" w:rsidRDefault="00C6616E" w:rsidP="00C6616E">
      <w:pPr>
        <w:tabs>
          <w:tab w:val="left" w:pos="540"/>
        </w:tabs>
        <w:spacing w:before="60" w:after="60" w:line="220" w:lineRule="atLeast"/>
        <w:ind w:right="-23"/>
        <w:jc w:val="both"/>
        <w:rPr>
          <w:rFonts w:ascii="Times New Roman" w:hAnsi="Times New Roman" w:cs="Times New Roman"/>
          <w:sz w:val="24"/>
          <w:szCs w:val="24"/>
        </w:rPr>
      </w:pPr>
      <w:r w:rsidRPr="0067376A">
        <w:rPr>
          <w:rFonts w:ascii="Times New Roman" w:hAnsi="Times New Roman" w:cs="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746938A4" w14:textId="77777777" w:rsidR="00C6616E" w:rsidRPr="0067376A" w:rsidRDefault="00C6616E" w:rsidP="00C6616E">
      <w:pPr>
        <w:tabs>
          <w:tab w:val="left" w:pos="540"/>
        </w:tabs>
        <w:spacing w:before="60" w:after="60" w:line="220" w:lineRule="atLeast"/>
        <w:ind w:right="-23"/>
        <w:jc w:val="both"/>
        <w:rPr>
          <w:rFonts w:ascii="Times New Roman" w:hAnsi="Times New Roman" w:cs="Times New Roman"/>
          <w:sz w:val="24"/>
          <w:szCs w:val="24"/>
        </w:rPr>
      </w:pPr>
      <w:r w:rsidRPr="0067376A">
        <w:rPr>
          <w:rFonts w:ascii="Times New Roman" w:hAnsi="Times New Roman" w:cs="Times New Roman"/>
          <w:sz w:val="24"/>
          <w:szCs w:val="24"/>
        </w:rPr>
        <w:t xml:space="preserve">5. Якщо нас визначено переможцем торгів, ми беремо на себе зобов’язання підписати договір відповідно до </w:t>
      </w:r>
      <w:r w:rsidRPr="0067376A">
        <w:rPr>
          <w:rFonts w:ascii="Times New Roman" w:hAnsi="Times New Roman" w:cs="Times New Roman"/>
          <w:b/>
          <w:i/>
          <w:sz w:val="24"/>
          <w:szCs w:val="24"/>
        </w:rPr>
        <w:t xml:space="preserve">Додатку </w:t>
      </w:r>
      <w:r w:rsidR="00DE2671" w:rsidRPr="0067376A">
        <w:rPr>
          <w:rFonts w:ascii="Times New Roman" w:hAnsi="Times New Roman" w:cs="Times New Roman"/>
          <w:b/>
          <w:i/>
          <w:sz w:val="24"/>
          <w:szCs w:val="24"/>
        </w:rPr>
        <w:t xml:space="preserve">№ </w:t>
      </w:r>
      <w:r w:rsidRPr="0067376A">
        <w:rPr>
          <w:rFonts w:ascii="Times New Roman" w:hAnsi="Times New Roman" w:cs="Times New Roman"/>
          <w:b/>
          <w:i/>
          <w:sz w:val="24"/>
          <w:szCs w:val="24"/>
        </w:rPr>
        <w:t>3</w:t>
      </w:r>
      <w:r w:rsidRPr="0067376A">
        <w:rPr>
          <w:rFonts w:ascii="Times New Roman" w:hAnsi="Times New Roman" w:cs="Times New Roman"/>
          <w:sz w:val="24"/>
          <w:szCs w:val="24"/>
        </w:rPr>
        <w:t xml:space="preserve"> тендерної документації із замовником не пізніше ніж через </w:t>
      </w:r>
      <w:r w:rsidRPr="0067376A">
        <w:rPr>
          <w:rFonts w:ascii="Times New Roman" w:hAnsi="Times New Roman" w:cs="Times New Roman"/>
          <w:b/>
          <w:sz w:val="24"/>
          <w:szCs w:val="24"/>
        </w:rPr>
        <w:t>15</w:t>
      </w:r>
      <w:r w:rsidRPr="0067376A">
        <w:rPr>
          <w:rFonts w:ascii="Times New Roman" w:hAnsi="Times New Roman" w:cs="Times New Roman"/>
          <w:sz w:val="24"/>
          <w:szCs w:val="24"/>
        </w:rPr>
        <w:t xml:space="preserve"> днів з дня прийняття рішення про намір укласти договір про закупівлю та не раніше ніж через </w:t>
      </w:r>
      <w:r w:rsidRPr="0067376A">
        <w:rPr>
          <w:rFonts w:ascii="Times New Roman" w:hAnsi="Times New Roman" w:cs="Times New Roman"/>
          <w:b/>
          <w:sz w:val="24"/>
          <w:szCs w:val="24"/>
        </w:rPr>
        <w:t>5</w:t>
      </w:r>
      <w:r w:rsidRPr="0067376A">
        <w:rPr>
          <w:rFonts w:ascii="Times New Roman" w:hAnsi="Times New Roman" w:cs="Times New Roman"/>
          <w:sz w:val="24"/>
          <w:szCs w:val="24"/>
        </w:rPr>
        <w:t xml:space="preserve"> днів з дати оприлюднення на веб-порталі Уповноваженого органу повідомлення про намір укласти договір про закупівлю. </w:t>
      </w:r>
    </w:p>
    <w:p w14:paraId="03AED0A9" w14:textId="77777777" w:rsidR="00C6616E" w:rsidRPr="0067376A" w:rsidRDefault="00C6616E" w:rsidP="00C6616E">
      <w:pPr>
        <w:jc w:val="both"/>
        <w:rPr>
          <w:rFonts w:ascii="Times New Roman" w:hAnsi="Times New Roman" w:cs="Times New Roman"/>
          <w:sz w:val="24"/>
          <w:szCs w:val="24"/>
          <w:shd w:val="clear" w:color="auto" w:fill="FFFFFF"/>
        </w:rPr>
      </w:pPr>
      <w:r w:rsidRPr="0067376A">
        <w:rPr>
          <w:rFonts w:ascii="Times New Roman" w:hAnsi="Times New Roman" w:cs="Times New Roman"/>
          <w:sz w:val="24"/>
          <w:szCs w:val="24"/>
        </w:rPr>
        <w:t>6. Беремо на себе зобов’язання у</w:t>
      </w:r>
      <w:r w:rsidRPr="0067376A">
        <w:rPr>
          <w:rFonts w:ascii="Times New Roman" w:hAnsi="Times New Roman" w:cs="Times New Roman"/>
          <w:sz w:val="24"/>
          <w:szCs w:val="24"/>
          <w:shd w:val="clear" w:color="auto" w:fill="FFFFFF"/>
        </w:rPr>
        <w:t xml:space="preserve"> строк, що не перевищує кількість днів відповідно до Закону з дати оприлюднення повідомлення </w:t>
      </w:r>
      <w:r w:rsidRPr="0067376A">
        <w:rPr>
          <w:rFonts w:ascii="Times New Roman" w:hAnsi="Times New Roman" w:cs="Times New Roman"/>
          <w:sz w:val="24"/>
          <w:szCs w:val="24"/>
        </w:rPr>
        <w:t>про намір укласти договір,</w:t>
      </w:r>
      <w:r w:rsidRPr="0067376A">
        <w:rPr>
          <w:rFonts w:ascii="Times New Roman" w:hAnsi="Times New Roman" w:cs="Times New Roman"/>
          <w:sz w:val="24"/>
          <w:szCs w:val="24"/>
          <w:shd w:val="clear" w:color="auto" w:fill="FFFFFF"/>
        </w:rPr>
        <w:t xml:space="preserve"> надати замовнику документи, що підтверджують відсутність підстав, </w:t>
      </w:r>
      <w:r w:rsidR="00384B84" w:rsidRPr="0067376A">
        <w:rPr>
          <w:rFonts w:ascii="Times New Roman" w:eastAsia="Times New Roman" w:hAnsi="Times New Roman" w:cs="Times New Roman"/>
          <w:sz w:val="24"/>
          <w:szCs w:val="24"/>
        </w:rPr>
        <w:t xml:space="preserve">визначеним у пункті </w:t>
      </w:r>
      <w:r w:rsidR="00DA50AC" w:rsidRPr="0067376A">
        <w:rPr>
          <w:rFonts w:ascii="Times New Roman" w:eastAsia="Times New Roman" w:hAnsi="Times New Roman" w:cs="Times New Roman"/>
          <w:sz w:val="24"/>
          <w:szCs w:val="24"/>
        </w:rPr>
        <w:t>47</w:t>
      </w:r>
      <w:r w:rsidR="00384B84" w:rsidRPr="0067376A">
        <w:rPr>
          <w:rFonts w:ascii="Times New Roman" w:eastAsia="Times New Roman" w:hAnsi="Times New Roman" w:cs="Times New Roman"/>
          <w:sz w:val="24"/>
          <w:szCs w:val="24"/>
        </w:rPr>
        <w:t xml:space="preserve"> Особливостей</w:t>
      </w:r>
      <w:r w:rsidRPr="0067376A">
        <w:rPr>
          <w:rFonts w:ascii="Times New Roman" w:hAnsi="Times New Roman" w:cs="Times New Roman"/>
          <w:sz w:val="24"/>
          <w:szCs w:val="24"/>
          <w:shd w:val="clear" w:color="auto" w:fill="FFFFFF"/>
        </w:rPr>
        <w:t>.</w:t>
      </w:r>
    </w:p>
    <w:p w14:paraId="64879838" w14:textId="77777777" w:rsidR="00077324" w:rsidRPr="0067376A" w:rsidRDefault="00C6616E" w:rsidP="00077324">
      <w:pPr>
        <w:widowControl w:val="0"/>
        <w:suppressAutoHyphens/>
        <w:spacing w:after="0" w:line="240" w:lineRule="auto"/>
        <w:jc w:val="both"/>
        <w:rPr>
          <w:rFonts w:ascii="Times New Roman" w:hAnsi="Times New Roman" w:cs="Times New Roman"/>
          <w:color w:val="000000"/>
          <w:sz w:val="24"/>
          <w:szCs w:val="24"/>
          <w:lang w:val="ru-RU" w:eastAsia="ar-SA"/>
        </w:rPr>
      </w:pPr>
      <w:r w:rsidRPr="0067376A">
        <w:rPr>
          <w:rFonts w:ascii="Times New Roman" w:hAnsi="Times New Roman" w:cs="Times New Roman"/>
          <w:sz w:val="24"/>
          <w:szCs w:val="24"/>
        </w:rPr>
        <w:t xml:space="preserve">7. Умови оплати </w:t>
      </w:r>
      <w:r w:rsidR="00077324" w:rsidRPr="0067376A">
        <w:rPr>
          <w:rFonts w:ascii="Times New Roman" w:hAnsi="Times New Roman" w:cs="Times New Roman"/>
          <w:sz w:val="24"/>
          <w:szCs w:val="24"/>
          <w:lang w:val="ru-RU" w:eastAsia="ar-SA"/>
        </w:rPr>
        <w:t>Оплата здійснюється Замовником за фактично отриманий належної якості Товар (</w:t>
      </w:r>
      <w:r w:rsidR="00077324" w:rsidRPr="0067376A">
        <w:rPr>
          <w:rFonts w:ascii="Times New Roman" w:hAnsi="Times New Roman" w:cs="Times New Roman"/>
          <w:color w:val="000000"/>
          <w:sz w:val="24"/>
          <w:szCs w:val="24"/>
          <w:lang w:val="ru-RU" w:eastAsia="ar-SA"/>
        </w:rPr>
        <w:t>на умовах зазначених у Специфікації/-ях цього Договору)</w:t>
      </w:r>
      <w:r w:rsidR="00077324" w:rsidRPr="0067376A">
        <w:rPr>
          <w:rFonts w:ascii="Times New Roman" w:hAnsi="Times New Roman" w:cs="Times New Roman"/>
          <w:sz w:val="24"/>
          <w:szCs w:val="24"/>
          <w:lang w:val="ru-RU" w:eastAsia="ar-SA"/>
        </w:rPr>
        <w:t xml:space="preserve"> шляхом безготівкового переказу коштів на поточний рахунок Постачальника, вказаний у даному Договорі, протягом 30 календарних днів, після </w:t>
      </w:r>
      <w:r w:rsidR="00077324" w:rsidRPr="0067376A">
        <w:rPr>
          <w:rFonts w:ascii="Times New Roman" w:hAnsi="Times New Roman" w:cs="Times New Roman"/>
          <w:color w:val="000000"/>
          <w:sz w:val="24"/>
          <w:szCs w:val="24"/>
          <w:lang w:val="ru-RU" w:eastAsia="ar-SA"/>
        </w:rPr>
        <w:t xml:space="preserve">пред’явлення Постачальником видаткової накладної на оплату </w:t>
      </w:r>
      <w:r w:rsidR="00D0303B" w:rsidRPr="0067376A">
        <w:rPr>
          <w:rFonts w:ascii="Times New Roman" w:hAnsi="Times New Roman" w:cs="Times New Roman"/>
          <w:color w:val="000000"/>
          <w:sz w:val="24"/>
          <w:szCs w:val="24"/>
          <w:lang w:val="ru-RU" w:eastAsia="ar-SA"/>
        </w:rPr>
        <w:t>та</w:t>
      </w:r>
      <w:r w:rsidR="00077324" w:rsidRPr="0067376A">
        <w:rPr>
          <w:rFonts w:ascii="Times New Roman" w:hAnsi="Times New Roman" w:cs="Times New Roman"/>
          <w:color w:val="000000"/>
          <w:sz w:val="24"/>
          <w:szCs w:val="24"/>
          <w:lang w:val="ru-RU" w:eastAsia="ar-SA"/>
        </w:rPr>
        <w:t xml:space="preserve"> підписаного Сторонами акту приймання-передачі Товару.</w:t>
      </w:r>
    </w:p>
    <w:p w14:paraId="40E7785B" w14:textId="77777777" w:rsidR="00C6616E" w:rsidRPr="0067376A" w:rsidRDefault="00C6616E" w:rsidP="00077324">
      <w:pPr>
        <w:tabs>
          <w:tab w:val="left" w:pos="540"/>
        </w:tabs>
        <w:spacing w:before="60" w:after="60" w:line="220" w:lineRule="atLeast"/>
        <w:ind w:right="-23"/>
        <w:jc w:val="both"/>
        <w:rPr>
          <w:rFonts w:ascii="Times New Roman" w:hAnsi="Times New Roman" w:cs="Times New Roman"/>
          <w:sz w:val="24"/>
          <w:szCs w:val="24"/>
        </w:rPr>
      </w:pPr>
      <w:r w:rsidRPr="0067376A">
        <w:rPr>
          <w:rFonts w:ascii="Times New Roman" w:hAnsi="Times New Roman" w:cs="Times New Roman"/>
          <w:sz w:val="24"/>
          <w:szCs w:val="24"/>
        </w:rPr>
        <w:t xml:space="preserve">8.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0B011700" w14:textId="77777777" w:rsidR="00C6616E" w:rsidRPr="0067376A" w:rsidRDefault="00C6616E" w:rsidP="00C6616E">
      <w:pPr>
        <w:tabs>
          <w:tab w:val="left" w:pos="2160"/>
          <w:tab w:val="left" w:pos="3600"/>
        </w:tabs>
        <w:jc w:val="center"/>
        <w:outlineLvl w:val="0"/>
        <w:rPr>
          <w:rFonts w:ascii="Times New Roman" w:hAnsi="Times New Roman" w:cs="Times New Roman"/>
          <w:b/>
          <w:sz w:val="24"/>
          <w:szCs w:val="24"/>
        </w:rPr>
      </w:pPr>
    </w:p>
    <w:tbl>
      <w:tblPr>
        <w:tblW w:w="102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3"/>
        <w:gridCol w:w="3898"/>
        <w:gridCol w:w="2437"/>
      </w:tblGrid>
      <w:tr w:rsidR="00C6616E" w:rsidRPr="0067376A" w14:paraId="1530C81F" w14:textId="77777777" w:rsidTr="00C6616E">
        <w:trPr>
          <w:trHeight w:val="819"/>
        </w:trPr>
        <w:tc>
          <w:tcPr>
            <w:tcW w:w="3933" w:type="dxa"/>
            <w:tcBorders>
              <w:top w:val="nil"/>
              <w:left w:val="nil"/>
              <w:bottom w:val="nil"/>
              <w:right w:val="nil"/>
            </w:tcBorders>
            <w:shd w:val="clear" w:color="auto" w:fill="auto"/>
          </w:tcPr>
          <w:p w14:paraId="43DC099B" w14:textId="77777777" w:rsidR="00C6616E" w:rsidRPr="0067376A" w:rsidRDefault="00C6616E" w:rsidP="00C6616E">
            <w:pPr>
              <w:tabs>
                <w:tab w:val="left" w:pos="2160"/>
                <w:tab w:val="left" w:pos="3600"/>
              </w:tabs>
              <w:rPr>
                <w:rFonts w:ascii="Times New Roman" w:hAnsi="Times New Roman" w:cs="Times New Roman"/>
                <w:i/>
                <w:sz w:val="24"/>
                <w:szCs w:val="24"/>
              </w:rPr>
            </w:pPr>
            <w:r w:rsidRPr="0067376A">
              <w:rPr>
                <w:rFonts w:ascii="Times New Roman" w:hAnsi="Times New Roman" w:cs="Times New Roman"/>
                <w:i/>
                <w:sz w:val="24"/>
                <w:szCs w:val="24"/>
              </w:rPr>
              <w:t>_____________________________</w:t>
            </w:r>
          </w:p>
          <w:p w14:paraId="6B695865" w14:textId="77777777" w:rsidR="00C6616E" w:rsidRPr="0067376A" w:rsidRDefault="00C6616E" w:rsidP="00C6616E">
            <w:pPr>
              <w:tabs>
                <w:tab w:val="left" w:pos="2160"/>
                <w:tab w:val="left" w:pos="3600"/>
              </w:tabs>
              <w:rPr>
                <w:rFonts w:ascii="Times New Roman" w:hAnsi="Times New Roman" w:cs="Times New Roman"/>
                <w:i/>
                <w:sz w:val="24"/>
                <w:szCs w:val="24"/>
              </w:rPr>
            </w:pPr>
            <w:r w:rsidRPr="0067376A">
              <w:rPr>
                <w:rFonts w:ascii="Times New Roman" w:hAnsi="Times New Roman" w:cs="Times New Roman"/>
                <w:i/>
                <w:sz w:val="24"/>
                <w:szCs w:val="24"/>
              </w:rPr>
              <w:t>(Керівник організації – учасника процедури закупівлі або інша уповноважена посадова особа)</w:t>
            </w:r>
          </w:p>
        </w:tc>
        <w:tc>
          <w:tcPr>
            <w:tcW w:w="3898" w:type="dxa"/>
            <w:tcBorders>
              <w:top w:val="nil"/>
              <w:left w:val="nil"/>
              <w:bottom w:val="nil"/>
              <w:right w:val="nil"/>
            </w:tcBorders>
            <w:shd w:val="clear" w:color="auto" w:fill="auto"/>
          </w:tcPr>
          <w:p w14:paraId="437119C5" w14:textId="77777777" w:rsidR="00C6616E" w:rsidRPr="0067376A" w:rsidRDefault="00C6616E" w:rsidP="00C6616E">
            <w:pPr>
              <w:tabs>
                <w:tab w:val="left" w:pos="2160"/>
                <w:tab w:val="left" w:pos="3600"/>
              </w:tabs>
              <w:jc w:val="center"/>
              <w:rPr>
                <w:rFonts w:ascii="Times New Roman" w:hAnsi="Times New Roman" w:cs="Times New Roman"/>
                <w:sz w:val="24"/>
                <w:szCs w:val="24"/>
              </w:rPr>
            </w:pPr>
            <w:r w:rsidRPr="0067376A">
              <w:rPr>
                <w:rFonts w:ascii="Times New Roman" w:hAnsi="Times New Roman" w:cs="Times New Roman"/>
                <w:sz w:val="24"/>
                <w:szCs w:val="24"/>
              </w:rPr>
              <w:t>______________________________</w:t>
            </w:r>
          </w:p>
          <w:p w14:paraId="64F676CD" w14:textId="77777777" w:rsidR="00C6616E" w:rsidRPr="0067376A" w:rsidRDefault="00C6616E" w:rsidP="00C6616E">
            <w:pPr>
              <w:tabs>
                <w:tab w:val="left" w:pos="2160"/>
                <w:tab w:val="left" w:pos="3600"/>
              </w:tabs>
              <w:jc w:val="center"/>
              <w:rPr>
                <w:rFonts w:ascii="Times New Roman" w:hAnsi="Times New Roman" w:cs="Times New Roman"/>
                <w:i/>
                <w:sz w:val="24"/>
                <w:szCs w:val="24"/>
              </w:rPr>
            </w:pPr>
            <w:r w:rsidRPr="0067376A">
              <w:rPr>
                <w:rFonts w:ascii="Times New Roman" w:hAnsi="Times New Roman" w:cs="Times New Roman"/>
                <w:i/>
                <w:sz w:val="24"/>
                <w:szCs w:val="24"/>
              </w:rPr>
              <w:t>(підпис) МП (за наявності)</w:t>
            </w:r>
          </w:p>
        </w:tc>
        <w:tc>
          <w:tcPr>
            <w:tcW w:w="2437" w:type="dxa"/>
            <w:tcBorders>
              <w:top w:val="nil"/>
              <w:left w:val="nil"/>
              <w:bottom w:val="nil"/>
              <w:right w:val="nil"/>
            </w:tcBorders>
            <w:shd w:val="clear" w:color="auto" w:fill="auto"/>
          </w:tcPr>
          <w:p w14:paraId="5E388750" w14:textId="77777777" w:rsidR="00C6616E" w:rsidRPr="0067376A" w:rsidRDefault="00C6616E" w:rsidP="00C6616E">
            <w:pPr>
              <w:tabs>
                <w:tab w:val="left" w:pos="2160"/>
                <w:tab w:val="left" w:pos="3600"/>
              </w:tabs>
              <w:jc w:val="center"/>
              <w:rPr>
                <w:rFonts w:ascii="Times New Roman" w:hAnsi="Times New Roman" w:cs="Times New Roman"/>
                <w:sz w:val="24"/>
                <w:szCs w:val="24"/>
              </w:rPr>
            </w:pPr>
            <w:r w:rsidRPr="0067376A">
              <w:rPr>
                <w:rFonts w:ascii="Times New Roman" w:hAnsi="Times New Roman" w:cs="Times New Roman"/>
                <w:sz w:val="24"/>
                <w:szCs w:val="24"/>
              </w:rPr>
              <w:t>___________</w:t>
            </w:r>
          </w:p>
          <w:p w14:paraId="39ABF708" w14:textId="77777777" w:rsidR="00C6616E" w:rsidRPr="0067376A" w:rsidRDefault="00C6616E" w:rsidP="00C6616E">
            <w:pPr>
              <w:tabs>
                <w:tab w:val="left" w:pos="2160"/>
                <w:tab w:val="left" w:pos="3600"/>
              </w:tabs>
              <w:jc w:val="center"/>
              <w:rPr>
                <w:rFonts w:ascii="Times New Roman" w:hAnsi="Times New Roman" w:cs="Times New Roman"/>
                <w:sz w:val="24"/>
                <w:szCs w:val="24"/>
              </w:rPr>
            </w:pPr>
            <w:r w:rsidRPr="0067376A">
              <w:rPr>
                <w:rFonts w:ascii="Times New Roman" w:hAnsi="Times New Roman" w:cs="Times New Roman"/>
                <w:i/>
                <w:sz w:val="24"/>
                <w:szCs w:val="24"/>
              </w:rPr>
              <w:t>(прізвище та ініціали)</w:t>
            </w:r>
          </w:p>
        </w:tc>
      </w:tr>
    </w:tbl>
    <w:p w14:paraId="0B7A1B6A" w14:textId="77777777" w:rsidR="00984EF5" w:rsidRPr="0067376A" w:rsidRDefault="00984EF5" w:rsidP="00C6616E">
      <w:pPr>
        <w:rPr>
          <w:rFonts w:ascii="Times New Roman" w:eastAsia="Times New Roman" w:hAnsi="Times New Roman" w:cs="Times New Roman"/>
          <w:b/>
          <w:sz w:val="24"/>
          <w:szCs w:val="24"/>
        </w:rPr>
      </w:pPr>
    </w:p>
    <w:p w14:paraId="667A764A" w14:textId="77777777" w:rsidR="003A25F4" w:rsidRPr="0067376A" w:rsidRDefault="003A25F4" w:rsidP="00FC27DF">
      <w:pPr>
        <w:pStyle w:val="af4"/>
        <w:jc w:val="right"/>
        <w:rPr>
          <w:rFonts w:ascii="Times New Roman" w:hAnsi="Times New Roman" w:cs="Times New Roman"/>
          <w:b/>
          <w:sz w:val="24"/>
          <w:szCs w:val="24"/>
        </w:rPr>
      </w:pPr>
    </w:p>
    <w:p w14:paraId="0318EB59" w14:textId="77777777" w:rsidR="003A25F4" w:rsidRPr="0067376A" w:rsidRDefault="003A25F4" w:rsidP="00FC27DF">
      <w:pPr>
        <w:pStyle w:val="af4"/>
        <w:jc w:val="right"/>
        <w:rPr>
          <w:rFonts w:ascii="Times New Roman" w:hAnsi="Times New Roman" w:cs="Times New Roman"/>
          <w:b/>
          <w:sz w:val="24"/>
          <w:szCs w:val="24"/>
        </w:rPr>
      </w:pPr>
    </w:p>
    <w:p w14:paraId="6E096F79" w14:textId="77777777" w:rsidR="003A25F4" w:rsidRPr="0067376A" w:rsidRDefault="003A25F4" w:rsidP="00FC27DF">
      <w:pPr>
        <w:pStyle w:val="af4"/>
        <w:jc w:val="right"/>
        <w:rPr>
          <w:rFonts w:ascii="Times New Roman" w:hAnsi="Times New Roman" w:cs="Times New Roman"/>
          <w:b/>
          <w:sz w:val="24"/>
          <w:szCs w:val="24"/>
        </w:rPr>
      </w:pPr>
    </w:p>
    <w:p w14:paraId="7B06735C" w14:textId="77777777" w:rsidR="003A25F4" w:rsidRPr="0067376A" w:rsidRDefault="003A25F4" w:rsidP="00FC27DF">
      <w:pPr>
        <w:pStyle w:val="af4"/>
        <w:jc w:val="right"/>
        <w:rPr>
          <w:rFonts w:ascii="Times New Roman" w:hAnsi="Times New Roman" w:cs="Times New Roman"/>
          <w:b/>
          <w:sz w:val="24"/>
          <w:szCs w:val="24"/>
        </w:rPr>
      </w:pPr>
    </w:p>
    <w:p w14:paraId="418491AC" w14:textId="77777777" w:rsidR="003A25F4" w:rsidRPr="0067376A" w:rsidRDefault="003A25F4" w:rsidP="00FC27DF">
      <w:pPr>
        <w:pStyle w:val="af4"/>
        <w:jc w:val="right"/>
        <w:rPr>
          <w:rFonts w:ascii="Times New Roman" w:hAnsi="Times New Roman" w:cs="Times New Roman"/>
          <w:b/>
          <w:sz w:val="24"/>
          <w:szCs w:val="24"/>
        </w:rPr>
      </w:pPr>
    </w:p>
    <w:p w14:paraId="15D55A10" w14:textId="77777777" w:rsidR="003A25F4" w:rsidRPr="0067376A" w:rsidRDefault="003A25F4" w:rsidP="00FC27DF">
      <w:pPr>
        <w:pStyle w:val="af4"/>
        <w:jc w:val="right"/>
        <w:rPr>
          <w:rFonts w:ascii="Times New Roman" w:hAnsi="Times New Roman" w:cs="Times New Roman"/>
          <w:b/>
          <w:sz w:val="24"/>
          <w:szCs w:val="24"/>
        </w:rPr>
      </w:pPr>
    </w:p>
    <w:p w14:paraId="34ECE4D7" w14:textId="77777777" w:rsidR="003A25F4" w:rsidRPr="0067376A" w:rsidRDefault="003A25F4" w:rsidP="00FC27DF">
      <w:pPr>
        <w:pStyle w:val="af4"/>
        <w:jc w:val="right"/>
        <w:rPr>
          <w:rFonts w:ascii="Times New Roman" w:hAnsi="Times New Roman" w:cs="Times New Roman"/>
          <w:b/>
          <w:sz w:val="24"/>
          <w:szCs w:val="24"/>
        </w:rPr>
      </w:pPr>
    </w:p>
    <w:p w14:paraId="36465AB3" w14:textId="77777777" w:rsidR="008D1CA6" w:rsidRPr="0067376A" w:rsidRDefault="008D1CA6" w:rsidP="0060172C">
      <w:pPr>
        <w:pStyle w:val="af4"/>
        <w:rPr>
          <w:rFonts w:ascii="Times New Roman" w:hAnsi="Times New Roman" w:cs="Times New Roman"/>
          <w:b/>
          <w:sz w:val="24"/>
          <w:szCs w:val="24"/>
        </w:rPr>
      </w:pPr>
    </w:p>
    <w:p w14:paraId="4412574C" w14:textId="77777777" w:rsidR="008D1CA6" w:rsidRPr="0067376A" w:rsidRDefault="008D1CA6" w:rsidP="00FC27DF">
      <w:pPr>
        <w:pStyle w:val="af4"/>
        <w:jc w:val="right"/>
        <w:rPr>
          <w:rFonts w:ascii="Times New Roman" w:hAnsi="Times New Roman" w:cs="Times New Roman"/>
          <w:b/>
          <w:sz w:val="24"/>
          <w:szCs w:val="24"/>
        </w:rPr>
      </w:pPr>
    </w:p>
    <w:p w14:paraId="0EABE963" w14:textId="77777777" w:rsidR="00C6616E" w:rsidRPr="0067376A" w:rsidRDefault="00C6616E" w:rsidP="00FC27DF">
      <w:pPr>
        <w:pStyle w:val="af4"/>
        <w:jc w:val="right"/>
        <w:rPr>
          <w:rFonts w:ascii="Times New Roman" w:hAnsi="Times New Roman" w:cs="Times New Roman"/>
          <w:b/>
          <w:bCs/>
          <w:iCs/>
          <w:sz w:val="24"/>
          <w:szCs w:val="24"/>
        </w:rPr>
      </w:pPr>
      <w:r w:rsidRPr="0067376A">
        <w:rPr>
          <w:rFonts w:ascii="Times New Roman" w:hAnsi="Times New Roman" w:cs="Times New Roman"/>
          <w:b/>
          <w:sz w:val="24"/>
          <w:szCs w:val="24"/>
        </w:rPr>
        <w:lastRenderedPageBreak/>
        <w:t xml:space="preserve">Додаток № </w:t>
      </w:r>
      <w:r w:rsidR="00F62228" w:rsidRPr="0067376A">
        <w:rPr>
          <w:rFonts w:ascii="Times New Roman" w:hAnsi="Times New Roman" w:cs="Times New Roman"/>
          <w:b/>
          <w:sz w:val="24"/>
          <w:szCs w:val="24"/>
        </w:rPr>
        <w:t>6</w:t>
      </w:r>
    </w:p>
    <w:p w14:paraId="74252838" w14:textId="77777777" w:rsidR="00C6616E" w:rsidRPr="0067376A" w:rsidRDefault="00C6616E" w:rsidP="00FC27DF">
      <w:pPr>
        <w:pStyle w:val="af4"/>
        <w:jc w:val="right"/>
        <w:rPr>
          <w:rFonts w:ascii="Times New Roman" w:hAnsi="Times New Roman" w:cs="Times New Roman"/>
          <w:i/>
          <w:sz w:val="24"/>
          <w:szCs w:val="24"/>
        </w:rPr>
      </w:pPr>
      <w:r w:rsidRPr="0067376A">
        <w:rPr>
          <w:rFonts w:ascii="Times New Roman" w:hAnsi="Times New Roman" w:cs="Times New Roman"/>
          <w:i/>
          <w:sz w:val="24"/>
          <w:szCs w:val="24"/>
        </w:rPr>
        <w:t>до тендерної документації</w:t>
      </w:r>
    </w:p>
    <w:p w14:paraId="5084E175" w14:textId="77777777" w:rsidR="00C6616E" w:rsidRPr="0067376A" w:rsidRDefault="00C6616E" w:rsidP="00C6616E">
      <w:pPr>
        <w:spacing w:line="240" w:lineRule="auto"/>
        <w:ind w:firstLine="567"/>
        <w:jc w:val="both"/>
        <w:rPr>
          <w:rFonts w:ascii="Times New Roman" w:hAnsi="Times New Roman" w:cs="Times New Roman"/>
          <w:b/>
          <w:sz w:val="24"/>
          <w:szCs w:val="24"/>
        </w:rPr>
      </w:pPr>
    </w:p>
    <w:p w14:paraId="14CA1BC0" w14:textId="77777777" w:rsidR="00FC27DF" w:rsidRPr="0067376A" w:rsidRDefault="00FC27DF" w:rsidP="00C6616E">
      <w:pPr>
        <w:spacing w:line="240" w:lineRule="auto"/>
        <w:ind w:firstLine="567"/>
        <w:jc w:val="both"/>
        <w:rPr>
          <w:rFonts w:ascii="Times New Roman" w:hAnsi="Times New Roman" w:cs="Times New Roman"/>
          <w:b/>
          <w:sz w:val="24"/>
          <w:szCs w:val="24"/>
        </w:rPr>
      </w:pPr>
    </w:p>
    <w:p w14:paraId="28974ADA" w14:textId="77777777" w:rsidR="00FC27DF" w:rsidRPr="0067376A" w:rsidRDefault="00FC27DF" w:rsidP="00C6616E">
      <w:pPr>
        <w:spacing w:line="240" w:lineRule="auto"/>
        <w:ind w:firstLine="567"/>
        <w:jc w:val="both"/>
        <w:rPr>
          <w:rFonts w:ascii="Times New Roman" w:hAnsi="Times New Roman" w:cs="Times New Roman"/>
          <w:b/>
          <w:sz w:val="24"/>
          <w:szCs w:val="24"/>
        </w:rPr>
      </w:pPr>
    </w:p>
    <w:p w14:paraId="4F1F4637" w14:textId="77777777" w:rsidR="00C6616E" w:rsidRPr="0067376A" w:rsidRDefault="00C6616E" w:rsidP="00C6616E">
      <w:pPr>
        <w:tabs>
          <w:tab w:val="left" w:pos="3585"/>
        </w:tabs>
        <w:spacing w:line="240" w:lineRule="auto"/>
        <w:jc w:val="center"/>
        <w:rPr>
          <w:rFonts w:ascii="Times New Roman" w:eastAsia="Times New Roman" w:hAnsi="Times New Roman" w:cs="Times New Roman"/>
          <w:b/>
          <w:bCs/>
          <w:sz w:val="24"/>
          <w:szCs w:val="24"/>
        </w:rPr>
      </w:pPr>
      <w:r w:rsidRPr="0067376A">
        <w:rPr>
          <w:rFonts w:ascii="Times New Roman" w:eastAsia="Times New Roman" w:hAnsi="Times New Roman" w:cs="Times New Roman"/>
          <w:b/>
          <w:bCs/>
          <w:sz w:val="24"/>
          <w:szCs w:val="24"/>
        </w:rPr>
        <w:t>ЛИСТ-ЗГОДА</w:t>
      </w:r>
    </w:p>
    <w:p w14:paraId="7DD58E95" w14:textId="77777777" w:rsidR="00FE2E09" w:rsidRPr="0067376A" w:rsidRDefault="00FE2E09" w:rsidP="00C6616E">
      <w:pPr>
        <w:tabs>
          <w:tab w:val="left" w:pos="3585"/>
        </w:tabs>
        <w:spacing w:line="240" w:lineRule="auto"/>
        <w:jc w:val="center"/>
        <w:rPr>
          <w:rFonts w:ascii="Times New Roman" w:eastAsia="Times New Roman" w:hAnsi="Times New Roman" w:cs="Times New Roman"/>
          <w:b/>
          <w:bCs/>
          <w:sz w:val="24"/>
          <w:szCs w:val="24"/>
        </w:rPr>
      </w:pPr>
      <w:r w:rsidRPr="0067376A">
        <w:rPr>
          <w:rFonts w:ascii="Times New Roman" w:eastAsia="Times New Roman" w:hAnsi="Times New Roman" w:cs="Times New Roman"/>
          <w:b/>
          <w:bCs/>
          <w:sz w:val="24"/>
          <w:szCs w:val="24"/>
        </w:rPr>
        <w:t>на обробку персональних даних</w:t>
      </w:r>
    </w:p>
    <w:p w14:paraId="04CBEBD5" w14:textId="77777777" w:rsidR="00C6616E" w:rsidRPr="0067376A" w:rsidRDefault="00C6616E" w:rsidP="00C6616E">
      <w:pPr>
        <w:shd w:val="clear" w:color="auto" w:fill="FFFFFF"/>
        <w:spacing w:line="240" w:lineRule="auto"/>
        <w:ind w:firstLine="851"/>
        <w:jc w:val="both"/>
        <w:rPr>
          <w:rFonts w:ascii="Times New Roman" w:eastAsia="Times New Roman" w:hAnsi="Times New Roman" w:cs="Times New Roman"/>
          <w:sz w:val="24"/>
          <w:szCs w:val="24"/>
        </w:rPr>
      </w:pPr>
    </w:p>
    <w:p w14:paraId="1E230E0B" w14:textId="77777777" w:rsidR="00C6616E" w:rsidRPr="0067376A" w:rsidRDefault="00C6616E" w:rsidP="00C6616E">
      <w:pPr>
        <w:shd w:val="clear" w:color="auto" w:fill="FFFFFF"/>
        <w:spacing w:line="240" w:lineRule="auto"/>
        <w:ind w:firstLine="851"/>
        <w:jc w:val="both"/>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 xml:space="preserve">Я, _____________________________________________________________________ </w:t>
      </w:r>
      <w:r w:rsidRPr="0067376A">
        <w:rPr>
          <w:rFonts w:ascii="Times New Roman" w:eastAsia="Times New Roman" w:hAnsi="Times New Roman" w:cs="Times New Roman"/>
          <w:i/>
          <w:sz w:val="24"/>
          <w:szCs w:val="24"/>
        </w:rPr>
        <w:t>(прізвище, ім’я, по-батькові працівника Учасника, чиї персональні дані згадуються у пропозиції Учасника) в</w:t>
      </w:r>
      <w:r w:rsidRPr="0067376A">
        <w:rPr>
          <w:rFonts w:ascii="Times New Roman" w:eastAsia="Times New Roman" w:hAnsi="Times New Roman" w:cs="Times New Roman"/>
          <w:sz w:val="24"/>
          <w:szCs w:val="24"/>
        </w:rPr>
        <w:t>ідповідно до Закону України «Про захист персональних даних»</w:t>
      </w:r>
      <w:r w:rsidRPr="0067376A">
        <w:rPr>
          <w:rFonts w:ascii="Times New Roman" w:eastAsia="Times New Roman" w:hAnsi="Times New Roman" w:cs="Times New Roman"/>
          <w:i/>
          <w:sz w:val="24"/>
          <w:szCs w:val="24"/>
        </w:rPr>
        <w:t xml:space="preserve">, </w:t>
      </w:r>
      <w:r w:rsidRPr="0067376A">
        <w:rPr>
          <w:rFonts w:ascii="Times New Roman" w:eastAsia="Times New Roman" w:hAnsi="Times New Roman" w:cs="Times New Roman"/>
          <w:sz w:val="24"/>
          <w:szCs w:val="24"/>
        </w:rPr>
        <w:t>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w:t>
      </w:r>
      <w:r w:rsidR="001500F0" w:rsidRPr="0067376A">
        <w:rPr>
          <w:rFonts w:ascii="Times New Roman" w:eastAsia="Times New Roman" w:hAnsi="Times New Roman" w:cs="Times New Roman"/>
          <w:sz w:val="24"/>
          <w:szCs w:val="24"/>
        </w:rPr>
        <w:t xml:space="preserve"> </w:t>
      </w:r>
      <w:r w:rsidRPr="0067376A">
        <w:rPr>
          <w:rFonts w:ascii="Times New Roman" w:eastAsia="Times New Roman" w:hAnsi="Times New Roman" w:cs="Times New Roman"/>
          <w:sz w:val="24"/>
          <w:szCs w:val="24"/>
        </w:rPr>
        <w:t>–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41DE704C" w14:textId="77777777" w:rsidR="00C6616E" w:rsidRPr="0067376A" w:rsidRDefault="00C6616E" w:rsidP="00C6616E">
      <w:pPr>
        <w:spacing w:line="240" w:lineRule="auto"/>
        <w:ind w:firstLine="851"/>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440"/>
        <w:gridCol w:w="3440"/>
        <w:gridCol w:w="3441"/>
      </w:tblGrid>
      <w:tr w:rsidR="00C6616E" w:rsidRPr="0067376A" w14:paraId="3250408B" w14:textId="77777777" w:rsidTr="00C6616E">
        <w:tc>
          <w:tcPr>
            <w:tcW w:w="3440" w:type="dxa"/>
            <w:tcMar>
              <w:top w:w="0" w:type="dxa"/>
              <w:left w:w="115" w:type="dxa"/>
              <w:bottom w:w="0" w:type="dxa"/>
              <w:right w:w="115" w:type="dxa"/>
            </w:tcMar>
          </w:tcPr>
          <w:p w14:paraId="0D86E536" w14:textId="77777777" w:rsidR="00C6616E" w:rsidRPr="0067376A" w:rsidRDefault="00C6616E" w:rsidP="00C6616E">
            <w:pPr>
              <w:jc w:val="cente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_______________</w:t>
            </w:r>
          </w:p>
        </w:tc>
        <w:tc>
          <w:tcPr>
            <w:tcW w:w="3440" w:type="dxa"/>
            <w:tcMar>
              <w:top w:w="0" w:type="dxa"/>
              <w:left w:w="115" w:type="dxa"/>
              <w:bottom w:w="0" w:type="dxa"/>
              <w:right w:w="115" w:type="dxa"/>
            </w:tcMar>
          </w:tcPr>
          <w:p w14:paraId="0B13F4AE" w14:textId="77777777" w:rsidR="00C6616E" w:rsidRPr="0067376A" w:rsidRDefault="00C6616E" w:rsidP="00C6616E">
            <w:pPr>
              <w:jc w:val="cente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_______________</w:t>
            </w:r>
          </w:p>
        </w:tc>
        <w:tc>
          <w:tcPr>
            <w:tcW w:w="3441" w:type="dxa"/>
            <w:tcMar>
              <w:top w:w="0" w:type="dxa"/>
              <w:left w:w="115" w:type="dxa"/>
              <w:bottom w:w="0" w:type="dxa"/>
              <w:right w:w="115" w:type="dxa"/>
            </w:tcMar>
          </w:tcPr>
          <w:p w14:paraId="179E6332" w14:textId="77777777" w:rsidR="00C6616E" w:rsidRPr="0067376A" w:rsidRDefault="00C6616E" w:rsidP="00C6616E">
            <w:pPr>
              <w:jc w:val="center"/>
              <w:rPr>
                <w:rFonts w:ascii="Times New Roman" w:eastAsia="Times New Roman" w:hAnsi="Times New Roman" w:cs="Times New Roman"/>
                <w:sz w:val="24"/>
                <w:szCs w:val="24"/>
              </w:rPr>
            </w:pPr>
            <w:r w:rsidRPr="0067376A">
              <w:rPr>
                <w:rFonts w:ascii="Times New Roman" w:eastAsia="Times New Roman" w:hAnsi="Times New Roman" w:cs="Times New Roman"/>
                <w:sz w:val="24"/>
                <w:szCs w:val="24"/>
              </w:rPr>
              <w:t>________________________</w:t>
            </w:r>
          </w:p>
        </w:tc>
      </w:tr>
      <w:tr w:rsidR="00C6616E" w:rsidRPr="0060172C" w14:paraId="7D0BD75F" w14:textId="77777777" w:rsidTr="00C6616E">
        <w:tc>
          <w:tcPr>
            <w:tcW w:w="3440" w:type="dxa"/>
            <w:tcMar>
              <w:top w:w="0" w:type="dxa"/>
              <w:left w:w="115" w:type="dxa"/>
              <w:bottom w:w="0" w:type="dxa"/>
              <w:right w:w="115" w:type="dxa"/>
            </w:tcMar>
          </w:tcPr>
          <w:p w14:paraId="4BC8E3FF" w14:textId="77777777" w:rsidR="00C6616E" w:rsidRPr="0067376A" w:rsidRDefault="00C6616E" w:rsidP="00C6616E">
            <w:pPr>
              <w:spacing w:line="0" w:lineRule="atLeast"/>
              <w:jc w:val="center"/>
              <w:rPr>
                <w:rFonts w:ascii="Times New Roman" w:eastAsia="Times New Roman" w:hAnsi="Times New Roman" w:cs="Times New Roman"/>
                <w:sz w:val="24"/>
                <w:szCs w:val="24"/>
              </w:rPr>
            </w:pPr>
            <w:r w:rsidRPr="0067376A">
              <w:rPr>
                <w:rFonts w:ascii="Times New Roman" w:eastAsia="Times New Roman" w:hAnsi="Times New Roman" w:cs="Times New Roman"/>
                <w:i/>
                <w:iCs/>
                <w:sz w:val="24"/>
                <w:szCs w:val="24"/>
              </w:rPr>
              <w:t>Дата</w:t>
            </w:r>
          </w:p>
        </w:tc>
        <w:tc>
          <w:tcPr>
            <w:tcW w:w="3440" w:type="dxa"/>
            <w:tcMar>
              <w:top w:w="0" w:type="dxa"/>
              <w:left w:w="115" w:type="dxa"/>
              <w:bottom w:w="0" w:type="dxa"/>
              <w:right w:w="115" w:type="dxa"/>
            </w:tcMar>
          </w:tcPr>
          <w:p w14:paraId="74DF7CC2" w14:textId="77777777" w:rsidR="00C6616E" w:rsidRPr="0067376A" w:rsidRDefault="00C6616E" w:rsidP="00C6616E">
            <w:pPr>
              <w:spacing w:line="0" w:lineRule="atLeast"/>
              <w:jc w:val="center"/>
              <w:rPr>
                <w:rFonts w:ascii="Times New Roman" w:eastAsia="Times New Roman" w:hAnsi="Times New Roman" w:cs="Times New Roman"/>
                <w:sz w:val="24"/>
                <w:szCs w:val="24"/>
              </w:rPr>
            </w:pPr>
            <w:r w:rsidRPr="0067376A">
              <w:rPr>
                <w:rFonts w:ascii="Times New Roman" w:eastAsia="Times New Roman" w:hAnsi="Times New Roman" w:cs="Times New Roman"/>
                <w:i/>
                <w:iCs/>
                <w:sz w:val="24"/>
                <w:szCs w:val="24"/>
              </w:rPr>
              <w:t>Підпис</w:t>
            </w:r>
          </w:p>
        </w:tc>
        <w:tc>
          <w:tcPr>
            <w:tcW w:w="3441" w:type="dxa"/>
            <w:tcMar>
              <w:top w:w="0" w:type="dxa"/>
              <w:left w:w="115" w:type="dxa"/>
              <w:bottom w:w="0" w:type="dxa"/>
              <w:right w:w="115" w:type="dxa"/>
            </w:tcMar>
          </w:tcPr>
          <w:p w14:paraId="3CC2177C" w14:textId="77777777" w:rsidR="00C6616E" w:rsidRPr="0060172C" w:rsidRDefault="00C6616E" w:rsidP="00C6616E">
            <w:pPr>
              <w:spacing w:line="0" w:lineRule="atLeast"/>
              <w:jc w:val="center"/>
              <w:rPr>
                <w:rFonts w:ascii="Times New Roman" w:eastAsia="Times New Roman" w:hAnsi="Times New Roman" w:cs="Times New Roman"/>
                <w:sz w:val="24"/>
                <w:szCs w:val="24"/>
              </w:rPr>
            </w:pPr>
            <w:r w:rsidRPr="0067376A">
              <w:rPr>
                <w:rFonts w:ascii="Times New Roman" w:eastAsia="Times New Roman" w:hAnsi="Times New Roman" w:cs="Times New Roman"/>
                <w:i/>
                <w:iCs/>
                <w:sz w:val="24"/>
                <w:szCs w:val="24"/>
              </w:rPr>
              <w:t>Ініціали, прізвище</w:t>
            </w:r>
          </w:p>
        </w:tc>
      </w:tr>
    </w:tbl>
    <w:p w14:paraId="4A5243DC" w14:textId="77777777" w:rsidR="00C6616E" w:rsidRPr="0060172C" w:rsidRDefault="00C6616E" w:rsidP="00C6616E">
      <w:pPr>
        <w:spacing w:line="240" w:lineRule="auto"/>
        <w:jc w:val="both"/>
        <w:rPr>
          <w:rFonts w:ascii="Times New Roman" w:hAnsi="Times New Roman" w:cs="Times New Roman"/>
          <w:b/>
          <w:bCs/>
          <w:i/>
          <w:sz w:val="24"/>
          <w:szCs w:val="24"/>
        </w:rPr>
      </w:pPr>
    </w:p>
    <w:p w14:paraId="51021B93" w14:textId="77777777" w:rsidR="00C6616E" w:rsidRPr="0060172C" w:rsidRDefault="00C6616E" w:rsidP="00C6616E">
      <w:pPr>
        <w:spacing w:line="240" w:lineRule="auto"/>
        <w:jc w:val="both"/>
        <w:rPr>
          <w:rFonts w:ascii="Times New Roman" w:hAnsi="Times New Roman" w:cs="Times New Roman"/>
          <w:b/>
          <w:bCs/>
          <w:i/>
          <w:sz w:val="24"/>
          <w:szCs w:val="24"/>
        </w:rPr>
      </w:pPr>
    </w:p>
    <w:p w14:paraId="58E8A946" w14:textId="77777777" w:rsidR="00C6616E" w:rsidRPr="0060172C" w:rsidRDefault="00C6616E" w:rsidP="00C6616E">
      <w:pPr>
        <w:spacing w:line="240" w:lineRule="auto"/>
        <w:jc w:val="both"/>
        <w:rPr>
          <w:rFonts w:ascii="Times New Roman" w:hAnsi="Times New Roman" w:cs="Times New Roman"/>
          <w:i/>
          <w:sz w:val="24"/>
          <w:szCs w:val="24"/>
        </w:rPr>
      </w:pPr>
      <w:r w:rsidRPr="0060172C">
        <w:rPr>
          <w:rFonts w:ascii="Times New Roman" w:hAnsi="Times New Roman" w:cs="Times New Roman"/>
          <w:b/>
          <w:bCs/>
          <w:i/>
          <w:sz w:val="24"/>
          <w:szCs w:val="24"/>
        </w:rPr>
        <w:t>*</w:t>
      </w:r>
      <w:r w:rsidRPr="0060172C">
        <w:rPr>
          <w:rFonts w:ascii="Times New Roman" w:hAnsi="Times New Roman" w:cs="Times New Roman"/>
          <w:bCs/>
          <w:i/>
          <w:sz w:val="24"/>
          <w:szCs w:val="24"/>
        </w:rPr>
        <w:t>Ц</w:t>
      </w:r>
      <w:r w:rsidRPr="0060172C">
        <w:rPr>
          <w:rFonts w:ascii="Times New Roman" w:hAnsi="Times New Roman" w:cs="Times New Roman"/>
          <w:i/>
          <w:sz w:val="24"/>
          <w:szCs w:val="24"/>
        </w:rPr>
        <w:t>я вимога не стосується Учасників, які здійснюють діяльність без печатки згідно з чинним законодавством.</w:t>
      </w:r>
    </w:p>
    <w:p w14:paraId="70B2B838" w14:textId="77777777" w:rsidR="00C6616E" w:rsidRPr="0060172C" w:rsidRDefault="00C6616E" w:rsidP="00C6616E">
      <w:pPr>
        <w:rPr>
          <w:rFonts w:ascii="Times New Roman" w:eastAsia="Times New Roman" w:hAnsi="Times New Roman" w:cs="Times New Roman"/>
          <w:b/>
          <w:sz w:val="24"/>
          <w:szCs w:val="24"/>
        </w:rPr>
      </w:pPr>
    </w:p>
    <w:p w14:paraId="13523BBA" w14:textId="77777777" w:rsidR="00C6616E" w:rsidRPr="0060172C" w:rsidRDefault="00C6616E" w:rsidP="002769B7">
      <w:pPr>
        <w:spacing w:after="0"/>
        <w:jc w:val="center"/>
        <w:rPr>
          <w:rFonts w:ascii="Times New Roman" w:eastAsia="Times New Roman" w:hAnsi="Times New Roman" w:cs="Times New Roman"/>
          <w:b/>
          <w:i/>
          <w:sz w:val="24"/>
          <w:szCs w:val="24"/>
        </w:rPr>
      </w:pPr>
    </w:p>
    <w:p w14:paraId="54C9F9F4" w14:textId="77777777" w:rsidR="002769B7" w:rsidRPr="0060172C" w:rsidRDefault="002769B7" w:rsidP="002769B7">
      <w:pPr>
        <w:spacing w:after="0"/>
        <w:jc w:val="center"/>
        <w:rPr>
          <w:rFonts w:ascii="Times New Roman" w:eastAsia="Times New Roman" w:hAnsi="Times New Roman" w:cs="Times New Roman"/>
          <w:b/>
          <w:i/>
          <w:sz w:val="24"/>
          <w:szCs w:val="24"/>
        </w:rPr>
      </w:pPr>
    </w:p>
    <w:p w14:paraId="6386E5FF" w14:textId="77777777" w:rsidR="002769B7" w:rsidRPr="0060172C" w:rsidRDefault="002769B7" w:rsidP="00372022">
      <w:pPr>
        <w:spacing w:after="0"/>
        <w:rPr>
          <w:rFonts w:ascii="Times New Roman" w:eastAsia="Times New Roman" w:hAnsi="Times New Roman" w:cs="Times New Roman"/>
          <w:b/>
          <w:sz w:val="24"/>
          <w:szCs w:val="24"/>
        </w:rPr>
      </w:pPr>
    </w:p>
    <w:p w14:paraId="4932581B" w14:textId="77777777" w:rsidR="002769B7" w:rsidRPr="0060172C" w:rsidRDefault="002769B7" w:rsidP="002769B7">
      <w:pPr>
        <w:spacing w:after="0"/>
        <w:jc w:val="right"/>
        <w:rPr>
          <w:rFonts w:ascii="Times New Roman" w:eastAsia="Times New Roman" w:hAnsi="Times New Roman" w:cs="Times New Roman"/>
          <w:b/>
          <w:sz w:val="24"/>
          <w:szCs w:val="24"/>
        </w:rPr>
      </w:pPr>
    </w:p>
    <w:p w14:paraId="2B6ACFF0" w14:textId="77777777" w:rsidR="002769B7" w:rsidRPr="0060172C" w:rsidRDefault="002769B7" w:rsidP="002769B7">
      <w:pPr>
        <w:spacing w:after="0"/>
        <w:jc w:val="right"/>
        <w:rPr>
          <w:rFonts w:ascii="Times New Roman" w:eastAsia="Times New Roman" w:hAnsi="Times New Roman" w:cs="Times New Roman"/>
          <w:b/>
          <w:sz w:val="24"/>
          <w:szCs w:val="24"/>
        </w:rPr>
      </w:pPr>
    </w:p>
    <w:p w14:paraId="3BB7F2A5" w14:textId="77777777" w:rsidR="002769B7" w:rsidRPr="0060172C" w:rsidRDefault="002769B7" w:rsidP="002769B7">
      <w:pPr>
        <w:spacing w:after="0"/>
        <w:jc w:val="right"/>
        <w:rPr>
          <w:rFonts w:ascii="Times New Roman" w:eastAsia="Times New Roman" w:hAnsi="Times New Roman" w:cs="Times New Roman"/>
          <w:b/>
          <w:sz w:val="24"/>
          <w:szCs w:val="24"/>
        </w:rPr>
      </w:pPr>
    </w:p>
    <w:p w14:paraId="1AE47039" w14:textId="77777777" w:rsidR="00E80481" w:rsidRPr="0060172C" w:rsidRDefault="00E80481">
      <w:pPr>
        <w:rPr>
          <w:rFonts w:ascii="Times New Roman" w:hAnsi="Times New Roman" w:cs="Times New Roman"/>
          <w:sz w:val="24"/>
          <w:szCs w:val="24"/>
        </w:rPr>
      </w:pPr>
      <w:bookmarkStart w:id="36" w:name="_heading=h.30j0zll" w:colFirst="0" w:colLast="0"/>
      <w:bookmarkEnd w:id="36"/>
    </w:p>
    <w:sectPr w:rsidR="00E80481" w:rsidRPr="0060172C" w:rsidSect="00CA66DA">
      <w:pgSz w:w="11906" w:h="16838"/>
      <w:pgMar w:top="568" w:right="991" w:bottom="851" w:left="1418"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DE853" w14:textId="77777777" w:rsidR="00F27B55" w:rsidRDefault="00F27B55" w:rsidP="00731613">
      <w:pPr>
        <w:spacing w:after="0" w:line="240" w:lineRule="auto"/>
      </w:pPr>
      <w:r>
        <w:separator/>
      </w:r>
    </w:p>
  </w:endnote>
  <w:endnote w:type="continuationSeparator" w:id="0">
    <w:p w14:paraId="7C78F48B" w14:textId="77777777" w:rsidR="00F27B55" w:rsidRDefault="00F27B55" w:rsidP="00731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0D13E" w14:textId="77777777" w:rsidR="00F27B55" w:rsidRDefault="00F27B55" w:rsidP="00731613">
      <w:pPr>
        <w:spacing w:after="0" w:line="240" w:lineRule="auto"/>
      </w:pPr>
      <w:r>
        <w:separator/>
      </w:r>
    </w:p>
  </w:footnote>
  <w:footnote w:type="continuationSeparator" w:id="0">
    <w:p w14:paraId="3F7B8ADC" w14:textId="77777777" w:rsidR="00F27B55" w:rsidRDefault="00F27B55" w:rsidP="007316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339E889C"/>
    <w:lvl w:ilvl="0">
      <w:start w:val="1"/>
      <w:numFmt w:val="decimal"/>
      <w:lvlText w:val="%1)"/>
      <w:lvlJc w:val="left"/>
      <w:rPr>
        <w:rFonts w:ascii="Times New Roman" w:hAnsi="Times New Roman" w:cs="Times New Roman" w:hint="default"/>
        <w:b w:val="0"/>
        <w:bCs w:val="0"/>
        <w:i w:val="0"/>
        <w:iCs w:val="0"/>
        <w:smallCaps w:val="0"/>
        <w:strike w:val="0"/>
        <w:color w:val="auto"/>
        <w:spacing w:val="0"/>
        <w:w w:val="100"/>
        <w:position w:val="0"/>
        <w:sz w:val="24"/>
        <w:szCs w:val="24"/>
        <w:u w:val="none"/>
      </w:rPr>
    </w:lvl>
    <w:lvl w:ilvl="1">
      <w:start w:val="1"/>
      <w:numFmt w:val="decimal"/>
      <w:lvlText w:val="%1)"/>
      <w:lvlJc w:val="left"/>
      <w:rPr>
        <w:b w:val="0"/>
        <w:bCs w:val="0"/>
        <w:i w:val="0"/>
        <w:iCs w:val="0"/>
        <w:smallCaps w:val="0"/>
        <w:strike w:val="0"/>
        <w:color w:val="2F3131"/>
        <w:spacing w:val="0"/>
        <w:w w:val="100"/>
        <w:position w:val="0"/>
        <w:sz w:val="24"/>
        <w:szCs w:val="24"/>
        <w:u w:val="none"/>
      </w:rPr>
    </w:lvl>
    <w:lvl w:ilvl="2">
      <w:start w:val="1"/>
      <w:numFmt w:val="decimal"/>
      <w:lvlText w:val="%1)"/>
      <w:lvlJc w:val="left"/>
      <w:rPr>
        <w:b w:val="0"/>
        <w:bCs w:val="0"/>
        <w:i w:val="0"/>
        <w:iCs w:val="0"/>
        <w:smallCaps w:val="0"/>
        <w:strike w:val="0"/>
        <w:color w:val="2F3131"/>
        <w:spacing w:val="0"/>
        <w:w w:val="100"/>
        <w:position w:val="0"/>
        <w:sz w:val="24"/>
        <w:szCs w:val="24"/>
        <w:u w:val="none"/>
      </w:rPr>
    </w:lvl>
    <w:lvl w:ilvl="3">
      <w:start w:val="1"/>
      <w:numFmt w:val="decimal"/>
      <w:lvlText w:val="%1)"/>
      <w:lvlJc w:val="left"/>
      <w:rPr>
        <w:b w:val="0"/>
        <w:bCs w:val="0"/>
        <w:i w:val="0"/>
        <w:iCs w:val="0"/>
        <w:smallCaps w:val="0"/>
        <w:strike w:val="0"/>
        <w:color w:val="2F3131"/>
        <w:spacing w:val="0"/>
        <w:w w:val="100"/>
        <w:position w:val="0"/>
        <w:sz w:val="24"/>
        <w:szCs w:val="24"/>
        <w:u w:val="none"/>
      </w:rPr>
    </w:lvl>
    <w:lvl w:ilvl="4">
      <w:start w:val="1"/>
      <w:numFmt w:val="decimal"/>
      <w:lvlText w:val="%1)"/>
      <w:lvlJc w:val="left"/>
      <w:rPr>
        <w:b w:val="0"/>
        <w:bCs w:val="0"/>
        <w:i w:val="0"/>
        <w:iCs w:val="0"/>
        <w:smallCaps w:val="0"/>
        <w:strike w:val="0"/>
        <w:color w:val="2F3131"/>
        <w:spacing w:val="0"/>
        <w:w w:val="100"/>
        <w:position w:val="0"/>
        <w:sz w:val="24"/>
        <w:szCs w:val="24"/>
        <w:u w:val="none"/>
      </w:rPr>
    </w:lvl>
    <w:lvl w:ilvl="5">
      <w:start w:val="1"/>
      <w:numFmt w:val="decimal"/>
      <w:lvlText w:val="%1)"/>
      <w:lvlJc w:val="left"/>
      <w:rPr>
        <w:b w:val="0"/>
        <w:bCs w:val="0"/>
        <w:i w:val="0"/>
        <w:iCs w:val="0"/>
        <w:smallCaps w:val="0"/>
        <w:strike w:val="0"/>
        <w:color w:val="2F3131"/>
        <w:spacing w:val="0"/>
        <w:w w:val="100"/>
        <w:position w:val="0"/>
        <w:sz w:val="24"/>
        <w:szCs w:val="24"/>
        <w:u w:val="none"/>
      </w:rPr>
    </w:lvl>
    <w:lvl w:ilvl="6">
      <w:start w:val="1"/>
      <w:numFmt w:val="decimal"/>
      <w:lvlText w:val="%1)"/>
      <w:lvlJc w:val="left"/>
      <w:rPr>
        <w:b w:val="0"/>
        <w:bCs w:val="0"/>
        <w:i w:val="0"/>
        <w:iCs w:val="0"/>
        <w:smallCaps w:val="0"/>
        <w:strike w:val="0"/>
        <w:color w:val="2F3131"/>
        <w:spacing w:val="0"/>
        <w:w w:val="100"/>
        <w:position w:val="0"/>
        <w:sz w:val="24"/>
        <w:szCs w:val="24"/>
        <w:u w:val="none"/>
      </w:rPr>
    </w:lvl>
    <w:lvl w:ilvl="7">
      <w:start w:val="1"/>
      <w:numFmt w:val="decimal"/>
      <w:lvlText w:val="%1)"/>
      <w:lvlJc w:val="left"/>
      <w:rPr>
        <w:b w:val="0"/>
        <w:bCs w:val="0"/>
        <w:i w:val="0"/>
        <w:iCs w:val="0"/>
        <w:smallCaps w:val="0"/>
        <w:strike w:val="0"/>
        <w:color w:val="2F3131"/>
        <w:spacing w:val="0"/>
        <w:w w:val="100"/>
        <w:position w:val="0"/>
        <w:sz w:val="24"/>
        <w:szCs w:val="24"/>
        <w:u w:val="none"/>
      </w:rPr>
    </w:lvl>
    <w:lvl w:ilvl="8">
      <w:start w:val="1"/>
      <w:numFmt w:val="decimal"/>
      <w:lvlText w:val="%1)"/>
      <w:lvlJc w:val="left"/>
      <w:rPr>
        <w:b w:val="0"/>
        <w:bCs w:val="0"/>
        <w:i w:val="0"/>
        <w:iCs w:val="0"/>
        <w:smallCaps w:val="0"/>
        <w:strike w:val="0"/>
        <w:color w:val="2F3131"/>
        <w:spacing w:val="0"/>
        <w:w w:val="100"/>
        <w:position w:val="0"/>
        <w:sz w:val="24"/>
        <w:szCs w:val="24"/>
        <w:u w:val="none"/>
      </w:rPr>
    </w:lvl>
  </w:abstractNum>
  <w:abstractNum w:abstractNumId="1">
    <w:nsid w:val="00000009"/>
    <w:multiLevelType w:val="multilevel"/>
    <w:tmpl w:val="5CEE7398"/>
    <w:lvl w:ilvl="0">
      <w:start w:val="1"/>
      <w:numFmt w:val="decimal"/>
      <w:lvlText w:val="4.%1."/>
      <w:lvlJc w:val="left"/>
      <w:rPr>
        <w:b w:val="0"/>
        <w:bCs w:val="0"/>
        <w:i w:val="0"/>
        <w:iCs w:val="0"/>
        <w:smallCaps w:val="0"/>
        <w:strike w:val="0"/>
        <w:color w:val="auto"/>
        <w:spacing w:val="0"/>
        <w:w w:val="100"/>
        <w:position w:val="0"/>
        <w:sz w:val="24"/>
        <w:szCs w:val="24"/>
        <w:u w:val="none"/>
      </w:rPr>
    </w:lvl>
    <w:lvl w:ilvl="1">
      <w:start w:val="1"/>
      <w:numFmt w:val="decimal"/>
      <w:lvlText w:val="4.%1."/>
      <w:lvlJc w:val="left"/>
      <w:rPr>
        <w:b w:val="0"/>
        <w:bCs w:val="0"/>
        <w:i w:val="0"/>
        <w:iCs w:val="0"/>
        <w:smallCaps w:val="0"/>
        <w:strike w:val="0"/>
        <w:color w:val="2F3131"/>
        <w:spacing w:val="0"/>
        <w:w w:val="100"/>
        <w:position w:val="0"/>
        <w:sz w:val="24"/>
        <w:szCs w:val="24"/>
        <w:u w:val="none"/>
      </w:rPr>
    </w:lvl>
    <w:lvl w:ilvl="2">
      <w:start w:val="1"/>
      <w:numFmt w:val="decimal"/>
      <w:lvlText w:val="4.%1."/>
      <w:lvlJc w:val="left"/>
      <w:rPr>
        <w:b w:val="0"/>
        <w:bCs w:val="0"/>
        <w:i w:val="0"/>
        <w:iCs w:val="0"/>
        <w:smallCaps w:val="0"/>
        <w:strike w:val="0"/>
        <w:color w:val="2F3131"/>
        <w:spacing w:val="0"/>
        <w:w w:val="100"/>
        <w:position w:val="0"/>
        <w:sz w:val="24"/>
        <w:szCs w:val="24"/>
        <w:u w:val="none"/>
      </w:rPr>
    </w:lvl>
    <w:lvl w:ilvl="3">
      <w:start w:val="1"/>
      <w:numFmt w:val="decimal"/>
      <w:lvlText w:val="4.%1."/>
      <w:lvlJc w:val="left"/>
      <w:rPr>
        <w:b w:val="0"/>
        <w:bCs w:val="0"/>
        <w:i w:val="0"/>
        <w:iCs w:val="0"/>
        <w:smallCaps w:val="0"/>
        <w:strike w:val="0"/>
        <w:color w:val="2F3131"/>
        <w:spacing w:val="0"/>
        <w:w w:val="100"/>
        <w:position w:val="0"/>
        <w:sz w:val="24"/>
        <w:szCs w:val="24"/>
        <w:u w:val="none"/>
      </w:rPr>
    </w:lvl>
    <w:lvl w:ilvl="4">
      <w:start w:val="1"/>
      <w:numFmt w:val="decimal"/>
      <w:lvlText w:val="4.%1."/>
      <w:lvlJc w:val="left"/>
      <w:rPr>
        <w:b w:val="0"/>
        <w:bCs w:val="0"/>
        <w:i w:val="0"/>
        <w:iCs w:val="0"/>
        <w:smallCaps w:val="0"/>
        <w:strike w:val="0"/>
        <w:color w:val="2F3131"/>
        <w:spacing w:val="0"/>
        <w:w w:val="100"/>
        <w:position w:val="0"/>
        <w:sz w:val="24"/>
        <w:szCs w:val="24"/>
        <w:u w:val="none"/>
      </w:rPr>
    </w:lvl>
    <w:lvl w:ilvl="5">
      <w:start w:val="1"/>
      <w:numFmt w:val="decimal"/>
      <w:lvlText w:val="4.%1."/>
      <w:lvlJc w:val="left"/>
      <w:rPr>
        <w:b w:val="0"/>
        <w:bCs w:val="0"/>
        <w:i w:val="0"/>
        <w:iCs w:val="0"/>
        <w:smallCaps w:val="0"/>
        <w:strike w:val="0"/>
        <w:color w:val="2F3131"/>
        <w:spacing w:val="0"/>
        <w:w w:val="100"/>
        <w:position w:val="0"/>
        <w:sz w:val="24"/>
        <w:szCs w:val="24"/>
        <w:u w:val="none"/>
      </w:rPr>
    </w:lvl>
    <w:lvl w:ilvl="6">
      <w:start w:val="1"/>
      <w:numFmt w:val="decimal"/>
      <w:lvlText w:val="4.%1."/>
      <w:lvlJc w:val="left"/>
      <w:rPr>
        <w:b w:val="0"/>
        <w:bCs w:val="0"/>
        <w:i w:val="0"/>
        <w:iCs w:val="0"/>
        <w:smallCaps w:val="0"/>
        <w:strike w:val="0"/>
        <w:color w:val="2F3131"/>
        <w:spacing w:val="0"/>
        <w:w w:val="100"/>
        <w:position w:val="0"/>
        <w:sz w:val="24"/>
        <w:szCs w:val="24"/>
        <w:u w:val="none"/>
      </w:rPr>
    </w:lvl>
    <w:lvl w:ilvl="7">
      <w:start w:val="1"/>
      <w:numFmt w:val="decimal"/>
      <w:lvlText w:val="4.%1."/>
      <w:lvlJc w:val="left"/>
      <w:rPr>
        <w:b w:val="0"/>
        <w:bCs w:val="0"/>
        <w:i w:val="0"/>
        <w:iCs w:val="0"/>
        <w:smallCaps w:val="0"/>
        <w:strike w:val="0"/>
        <w:color w:val="2F3131"/>
        <w:spacing w:val="0"/>
        <w:w w:val="100"/>
        <w:position w:val="0"/>
        <w:sz w:val="24"/>
        <w:szCs w:val="24"/>
        <w:u w:val="none"/>
      </w:rPr>
    </w:lvl>
    <w:lvl w:ilvl="8">
      <w:start w:val="1"/>
      <w:numFmt w:val="decimal"/>
      <w:lvlText w:val="4.%1."/>
      <w:lvlJc w:val="left"/>
      <w:rPr>
        <w:b w:val="0"/>
        <w:bCs w:val="0"/>
        <w:i w:val="0"/>
        <w:iCs w:val="0"/>
        <w:smallCaps w:val="0"/>
        <w:strike w:val="0"/>
        <w:color w:val="2F3131"/>
        <w:spacing w:val="0"/>
        <w:w w:val="100"/>
        <w:position w:val="0"/>
        <w:sz w:val="24"/>
        <w:szCs w:val="24"/>
        <w:u w:val="none"/>
      </w:rPr>
    </w:lvl>
  </w:abstractNum>
  <w:abstractNum w:abstractNumId="2">
    <w:nsid w:val="0000000D"/>
    <w:multiLevelType w:val="multilevel"/>
    <w:tmpl w:val="674C5EA8"/>
    <w:lvl w:ilvl="0">
      <w:start w:val="1"/>
      <w:numFmt w:val="decimal"/>
      <w:lvlText w:val="5.%1."/>
      <w:lvlJc w:val="left"/>
      <w:rPr>
        <w:b/>
        <w:bCs w:val="0"/>
        <w:i w:val="0"/>
        <w:iCs w:val="0"/>
        <w:smallCaps w:val="0"/>
        <w:strike w:val="0"/>
        <w:color w:val="000000"/>
        <w:spacing w:val="0"/>
        <w:w w:val="100"/>
        <w:position w:val="0"/>
        <w:sz w:val="24"/>
        <w:szCs w:val="24"/>
        <w:u w:val="none"/>
      </w:rPr>
    </w:lvl>
    <w:lvl w:ilvl="1">
      <w:start w:val="1"/>
      <w:numFmt w:val="decimal"/>
      <w:lvlText w:val="5.%1."/>
      <w:lvlJc w:val="left"/>
      <w:rPr>
        <w:b w:val="0"/>
        <w:bCs w:val="0"/>
        <w:i w:val="0"/>
        <w:iCs w:val="0"/>
        <w:smallCaps w:val="0"/>
        <w:strike w:val="0"/>
        <w:color w:val="000000"/>
        <w:spacing w:val="0"/>
        <w:w w:val="100"/>
        <w:position w:val="0"/>
        <w:sz w:val="24"/>
        <w:szCs w:val="24"/>
        <w:u w:val="none"/>
      </w:rPr>
    </w:lvl>
    <w:lvl w:ilvl="2">
      <w:start w:val="1"/>
      <w:numFmt w:val="decimal"/>
      <w:lvlText w:val="5.%1."/>
      <w:lvlJc w:val="left"/>
      <w:rPr>
        <w:b w:val="0"/>
        <w:bCs w:val="0"/>
        <w:i w:val="0"/>
        <w:iCs w:val="0"/>
        <w:smallCaps w:val="0"/>
        <w:strike w:val="0"/>
        <w:color w:val="000000"/>
        <w:spacing w:val="0"/>
        <w:w w:val="100"/>
        <w:position w:val="0"/>
        <w:sz w:val="24"/>
        <w:szCs w:val="24"/>
        <w:u w:val="none"/>
      </w:rPr>
    </w:lvl>
    <w:lvl w:ilvl="3">
      <w:start w:val="1"/>
      <w:numFmt w:val="decimal"/>
      <w:lvlText w:val="5.%1."/>
      <w:lvlJc w:val="left"/>
      <w:rPr>
        <w:b w:val="0"/>
        <w:bCs w:val="0"/>
        <w:i w:val="0"/>
        <w:iCs w:val="0"/>
        <w:smallCaps w:val="0"/>
        <w:strike w:val="0"/>
        <w:color w:val="000000"/>
        <w:spacing w:val="0"/>
        <w:w w:val="100"/>
        <w:position w:val="0"/>
        <w:sz w:val="24"/>
        <w:szCs w:val="24"/>
        <w:u w:val="none"/>
      </w:rPr>
    </w:lvl>
    <w:lvl w:ilvl="4">
      <w:start w:val="1"/>
      <w:numFmt w:val="decimal"/>
      <w:lvlText w:val="5.%1."/>
      <w:lvlJc w:val="left"/>
      <w:rPr>
        <w:b w:val="0"/>
        <w:bCs w:val="0"/>
        <w:i w:val="0"/>
        <w:iCs w:val="0"/>
        <w:smallCaps w:val="0"/>
        <w:strike w:val="0"/>
        <w:color w:val="000000"/>
        <w:spacing w:val="0"/>
        <w:w w:val="100"/>
        <w:position w:val="0"/>
        <w:sz w:val="24"/>
        <w:szCs w:val="24"/>
        <w:u w:val="none"/>
      </w:rPr>
    </w:lvl>
    <w:lvl w:ilvl="5">
      <w:start w:val="1"/>
      <w:numFmt w:val="decimal"/>
      <w:lvlText w:val="5.%1."/>
      <w:lvlJc w:val="left"/>
      <w:rPr>
        <w:b w:val="0"/>
        <w:bCs w:val="0"/>
        <w:i w:val="0"/>
        <w:iCs w:val="0"/>
        <w:smallCaps w:val="0"/>
        <w:strike w:val="0"/>
        <w:color w:val="000000"/>
        <w:spacing w:val="0"/>
        <w:w w:val="100"/>
        <w:position w:val="0"/>
        <w:sz w:val="24"/>
        <w:szCs w:val="24"/>
        <w:u w:val="none"/>
      </w:rPr>
    </w:lvl>
    <w:lvl w:ilvl="6">
      <w:start w:val="1"/>
      <w:numFmt w:val="decimal"/>
      <w:lvlText w:val="5.%1."/>
      <w:lvlJc w:val="left"/>
      <w:rPr>
        <w:b w:val="0"/>
        <w:bCs w:val="0"/>
        <w:i w:val="0"/>
        <w:iCs w:val="0"/>
        <w:smallCaps w:val="0"/>
        <w:strike w:val="0"/>
        <w:color w:val="000000"/>
        <w:spacing w:val="0"/>
        <w:w w:val="100"/>
        <w:position w:val="0"/>
        <w:sz w:val="24"/>
        <w:szCs w:val="24"/>
        <w:u w:val="none"/>
      </w:rPr>
    </w:lvl>
    <w:lvl w:ilvl="7">
      <w:start w:val="1"/>
      <w:numFmt w:val="decimal"/>
      <w:lvlText w:val="5.%1."/>
      <w:lvlJc w:val="left"/>
      <w:rPr>
        <w:b w:val="0"/>
        <w:bCs w:val="0"/>
        <w:i w:val="0"/>
        <w:iCs w:val="0"/>
        <w:smallCaps w:val="0"/>
        <w:strike w:val="0"/>
        <w:color w:val="000000"/>
        <w:spacing w:val="0"/>
        <w:w w:val="100"/>
        <w:position w:val="0"/>
        <w:sz w:val="24"/>
        <w:szCs w:val="24"/>
        <w:u w:val="none"/>
      </w:rPr>
    </w:lvl>
    <w:lvl w:ilvl="8">
      <w:start w:val="1"/>
      <w:numFmt w:val="decimal"/>
      <w:lvlText w:val="5.%1."/>
      <w:lvlJc w:val="left"/>
      <w:rPr>
        <w:b w:val="0"/>
        <w:bCs w:val="0"/>
        <w:i w:val="0"/>
        <w:iCs w:val="0"/>
        <w:smallCaps w:val="0"/>
        <w:strike w:val="0"/>
        <w:color w:val="000000"/>
        <w:spacing w:val="0"/>
        <w:w w:val="100"/>
        <w:position w:val="0"/>
        <w:sz w:val="24"/>
        <w:szCs w:val="24"/>
        <w:u w:val="none"/>
      </w:rPr>
    </w:lvl>
  </w:abstractNum>
  <w:abstractNum w:abstractNumId="3">
    <w:nsid w:val="0442165B"/>
    <w:multiLevelType w:val="multilevel"/>
    <w:tmpl w:val="88E08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FAF6DD7"/>
    <w:multiLevelType w:val="hybridMultilevel"/>
    <w:tmpl w:val="C25015AA"/>
    <w:lvl w:ilvl="0" w:tplc="7138D090">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5">
    <w:nsid w:val="1529778C"/>
    <w:multiLevelType w:val="multilevel"/>
    <w:tmpl w:val="F85C8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78B66CE"/>
    <w:multiLevelType w:val="multilevel"/>
    <w:tmpl w:val="5A862A9E"/>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004957"/>
    <w:multiLevelType w:val="multilevel"/>
    <w:tmpl w:val="22EAEA2C"/>
    <w:lvl w:ilvl="0">
      <w:start w:val="2"/>
      <w:numFmt w:val="decimal"/>
      <w:lvlText w:val="%1."/>
      <w:lvlJc w:val="left"/>
      <w:pPr>
        <w:ind w:left="1070" w:hanging="360"/>
      </w:pPr>
      <w:rPr>
        <w:rFonts w:hint="default"/>
        <w:b/>
        <w:color w:val="000000"/>
      </w:rPr>
    </w:lvl>
    <w:lvl w:ilvl="1">
      <w:start w:val="1"/>
      <w:numFmt w:val="decimal"/>
      <w:isLgl/>
      <w:lvlText w:val="%1.%2."/>
      <w:lvlJc w:val="left"/>
      <w:pPr>
        <w:ind w:left="1154" w:hanging="444"/>
      </w:pPr>
      <w:rPr>
        <w:rFonts w:hint="default"/>
        <w:color w:val="auto"/>
      </w:rPr>
    </w:lvl>
    <w:lvl w:ilvl="2">
      <w:start w:val="1"/>
      <w:numFmt w:val="decimal"/>
      <w:isLgl/>
      <w:lvlText w:val="%1.%2.%3."/>
      <w:lvlJc w:val="left"/>
      <w:pPr>
        <w:ind w:left="1430" w:hanging="720"/>
      </w:pPr>
      <w:rPr>
        <w:rFonts w:hint="default"/>
        <w:color w:val="auto"/>
      </w:rPr>
    </w:lvl>
    <w:lvl w:ilvl="3">
      <w:start w:val="1"/>
      <w:numFmt w:val="decimal"/>
      <w:isLgl/>
      <w:lvlText w:val="%1.%2.%3.%4."/>
      <w:lvlJc w:val="left"/>
      <w:pPr>
        <w:ind w:left="1430" w:hanging="720"/>
      </w:pPr>
      <w:rPr>
        <w:rFonts w:hint="default"/>
        <w:color w:val="auto"/>
      </w:rPr>
    </w:lvl>
    <w:lvl w:ilvl="4">
      <w:start w:val="1"/>
      <w:numFmt w:val="decimal"/>
      <w:isLgl/>
      <w:lvlText w:val="%1.%2.%3.%4.%5."/>
      <w:lvlJc w:val="left"/>
      <w:pPr>
        <w:ind w:left="1790" w:hanging="1080"/>
      </w:pPr>
      <w:rPr>
        <w:rFonts w:hint="default"/>
        <w:color w:val="auto"/>
      </w:rPr>
    </w:lvl>
    <w:lvl w:ilvl="5">
      <w:start w:val="1"/>
      <w:numFmt w:val="decimal"/>
      <w:isLgl/>
      <w:lvlText w:val="%1.%2.%3.%4.%5.%6."/>
      <w:lvlJc w:val="left"/>
      <w:pPr>
        <w:ind w:left="1790" w:hanging="1080"/>
      </w:pPr>
      <w:rPr>
        <w:rFonts w:hint="default"/>
        <w:color w:val="auto"/>
      </w:rPr>
    </w:lvl>
    <w:lvl w:ilvl="6">
      <w:start w:val="1"/>
      <w:numFmt w:val="decimal"/>
      <w:isLgl/>
      <w:lvlText w:val="%1.%2.%3.%4.%5.%6.%7."/>
      <w:lvlJc w:val="left"/>
      <w:pPr>
        <w:ind w:left="2150" w:hanging="1440"/>
      </w:pPr>
      <w:rPr>
        <w:rFonts w:hint="default"/>
        <w:color w:val="auto"/>
      </w:rPr>
    </w:lvl>
    <w:lvl w:ilvl="7">
      <w:start w:val="1"/>
      <w:numFmt w:val="decimal"/>
      <w:isLgl/>
      <w:lvlText w:val="%1.%2.%3.%4.%5.%6.%7.%8."/>
      <w:lvlJc w:val="left"/>
      <w:pPr>
        <w:ind w:left="2150" w:hanging="1440"/>
      </w:pPr>
      <w:rPr>
        <w:rFonts w:hint="default"/>
        <w:color w:val="auto"/>
      </w:rPr>
    </w:lvl>
    <w:lvl w:ilvl="8">
      <w:start w:val="1"/>
      <w:numFmt w:val="decimal"/>
      <w:isLgl/>
      <w:lvlText w:val="%1.%2.%3.%4.%5.%6.%7.%8.%9."/>
      <w:lvlJc w:val="left"/>
      <w:pPr>
        <w:ind w:left="2510" w:hanging="1800"/>
      </w:pPr>
      <w:rPr>
        <w:rFonts w:hint="default"/>
        <w:color w:val="auto"/>
      </w:rPr>
    </w:lvl>
  </w:abstractNum>
  <w:abstractNum w:abstractNumId="8">
    <w:nsid w:val="1C96656A"/>
    <w:multiLevelType w:val="multilevel"/>
    <w:tmpl w:val="CAD49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2E7445D2"/>
    <w:multiLevelType w:val="multilevel"/>
    <w:tmpl w:val="B8A2A73E"/>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42A87A3E"/>
    <w:multiLevelType w:val="multilevel"/>
    <w:tmpl w:val="E30CF5C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44AD6C8C"/>
    <w:multiLevelType w:val="multilevel"/>
    <w:tmpl w:val="22EAEA2C"/>
    <w:lvl w:ilvl="0">
      <w:start w:val="2"/>
      <w:numFmt w:val="decimal"/>
      <w:lvlText w:val="%1."/>
      <w:lvlJc w:val="left"/>
      <w:pPr>
        <w:ind w:left="1070" w:hanging="360"/>
      </w:pPr>
      <w:rPr>
        <w:rFonts w:hint="default"/>
        <w:b/>
        <w:color w:val="000000"/>
      </w:rPr>
    </w:lvl>
    <w:lvl w:ilvl="1">
      <w:start w:val="1"/>
      <w:numFmt w:val="decimal"/>
      <w:isLgl/>
      <w:lvlText w:val="%1.%2."/>
      <w:lvlJc w:val="left"/>
      <w:pPr>
        <w:ind w:left="1154" w:hanging="444"/>
      </w:pPr>
      <w:rPr>
        <w:rFonts w:hint="default"/>
        <w:color w:val="auto"/>
      </w:rPr>
    </w:lvl>
    <w:lvl w:ilvl="2">
      <w:start w:val="1"/>
      <w:numFmt w:val="decimal"/>
      <w:isLgl/>
      <w:lvlText w:val="%1.%2.%3."/>
      <w:lvlJc w:val="left"/>
      <w:pPr>
        <w:ind w:left="1430" w:hanging="720"/>
      </w:pPr>
      <w:rPr>
        <w:rFonts w:hint="default"/>
        <w:color w:val="auto"/>
      </w:rPr>
    </w:lvl>
    <w:lvl w:ilvl="3">
      <w:start w:val="1"/>
      <w:numFmt w:val="decimal"/>
      <w:isLgl/>
      <w:lvlText w:val="%1.%2.%3.%4."/>
      <w:lvlJc w:val="left"/>
      <w:pPr>
        <w:ind w:left="1430" w:hanging="720"/>
      </w:pPr>
      <w:rPr>
        <w:rFonts w:hint="default"/>
        <w:color w:val="auto"/>
      </w:rPr>
    </w:lvl>
    <w:lvl w:ilvl="4">
      <w:start w:val="1"/>
      <w:numFmt w:val="decimal"/>
      <w:isLgl/>
      <w:lvlText w:val="%1.%2.%3.%4.%5."/>
      <w:lvlJc w:val="left"/>
      <w:pPr>
        <w:ind w:left="1790" w:hanging="1080"/>
      </w:pPr>
      <w:rPr>
        <w:rFonts w:hint="default"/>
        <w:color w:val="auto"/>
      </w:rPr>
    </w:lvl>
    <w:lvl w:ilvl="5">
      <w:start w:val="1"/>
      <w:numFmt w:val="decimal"/>
      <w:isLgl/>
      <w:lvlText w:val="%1.%2.%3.%4.%5.%6."/>
      <w:lvlJc w:val="left"/>
      <w:pPr>
        <w:ind w:left="1790" w:hanging="1080"/>
      </w:pPr>
      <w:rPr>
        <w:rFonts w:hint="default"/>
        <w:color w:val="auto"/>
      </w:rPr>
    </w:lvl>
    <w:lvl w:ilvl="6">
      <w:start w:val="1"/>
      <w:numFmt w:val="decimal"/>
      <w:isLgl/>
      <w:lvlText w:val="%1.%2.%3.%4.%5.%6.%7."/>
      <w:lvlJc w:val="left"/>
      <w:pPr>
        <w:ind w:left="2150" w:hanging="1440"/>
      </w:pPr>
      <w:rPr>
        <w:rFonts w:hint="default"/>
        <w:color w:val="auto"/>
      </w:rPr>
    </w:lvl>
    <w:lvl w:ilvl="7">
      <w:start w:val="1"/>
      <w:numFmt w:val="decimal"/>
      <w:isLgl/>
      <w:lvlText w:val="%1.%2.%3.%4.%5.%6.%7.%8."/>
      <w:lvlJc w:val="left"/>
      <w:pPr>
        <w:ind w:left="2150" w:hanging="1440"/>
      </w:pPr>
      <w:rPr>
        <w:rFonts w:hint="default"/>
        <w:color w:val="auto"/>
      </w:rPr>
    </w:lvl>
    <w:lvl w:ilvl="8">
      <w:start w:val="1"/>
      <w:numFmt w:val="decimal"/>
      <w:isLgl/>
      <w:lvlText w:val="%1.%2.%3.%4.%5.%6.%7.%8.%9."/>
      <w:lvlJc w:val="left"/>
      <w:pPr>
        <w:ind w:left="2510" w:hanging="1800"/>
      </w:pPr>
      <w:rPr>
        <w:rFonts w:hint="default"/>
        <w:color w:val="auto"/>
      </w:rPr>
    </w:lvl>
  </w:abstractNum>
  <w:abstractNum w:abstractNumId="13">
    <w:nsid w:val="44C442EF"/>
    <w:multiLevelType w:val="multilevel"/>
    <w:tmpl w:val="0C50D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87E5914"/>
    <w:multiLevelType w:val="hybridMultilevel"/>
    <w:tmpl w:val="4A505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975BF9"/>
    <w:multiLevelType w:val="multilevel"/>
    <w:tmpl w:val="64A451DC"/>
    <w:lvl w:ilvl="0">
      <w:start w:val="1"/>
      <w:numFmt w:val="decimal"/>
      <w:lvlText w:val="%1."/>
      <w:lvlJc w:val="left"/>
      <w:pPr>
        <w:ind w:left="107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2A67A0C"/>
    <w:multiLevelType w:val="multilevel"/>
    <w:tmpl w:val="F1D65F4A"/>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5E1712C"/>
    <w:multiLevelType w:val="hybridMultilevel"/>
    <w:tmpl w:val="15048DA2"/>
    <w:lvl w:ilvl="0" w:tplc="103421C6">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72159F8"/>
    <w:multiLevelType w:val="multilevel"/>
    <w:tmpl w:val="8E280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3B574BF"/>
    <w:multiLevelType w:val="multilevel"/>
    <w:tmpl w:val="FF261224"/>
    <w:lvl w:ilvl="0">
      <w:start w:val="3"/>
      <w:numFmt w:val="decimal"/>
      <w:lvlText w:val="%1."/>
      <w:lvlJc w:val="left"/>
      <w:pPr>
        <w:ind w:left="360" w:hanging="360"/>
      </w:pPr>
      <w:rPr>
        <w:rFonts w:hint="default"/>
      </w:rPr>
    </w:lvl>
    <w:lvl w:ilvl="1">
      <w:start w:val="7"/>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0">
    <w:nsid w:val="65E72C8A"/>
    <w:multiLevelType w:val="multilevel"/>
    <w:tmpl w:val="CA5485D2"/>
    <w:lvl w:ilvl="0">
      <w:start w:val="5"/>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6B560FAD"/>
    <w:multiLevelType w:val="multilevel"/>
    <w:tmpl w:val="2626F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3">
    <w:nsid w:val="6FD1758B"/>
    <w:multiLevelType w:val="multilevel"/>
    <w:tmpl w:val="30CA2E5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343247B"/>
    <w:multiLevelType w:val="multilevel"/>
    <w:tmpl w:val="6AACC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8646614"/>
    <w:multiLevelType w:val="hybridMultilevel"/>
    <w:tmpl w:val="5D700F9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6">
    <w:nsid w:val="78936DD4"/>
    <w:multiLevelType w:val="multilevel"/>
    <w:tmpl w:val="5F78E3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7D156E32"/>
    <w:multiLevelType w:val="multilevel"/>
    <w:tmpl w:val="736A1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7D33536B"/>
    <w:multiLevelType w:val="multilevel"/>
    <w:tmpl w:val="FA9610FE"/>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7F5B2319"/>
    <w:multiLevelType w:val="hybridMultilevel"/>
    <w:tmpl w:val="49B296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21"/>
  </w:num>
  <w:num w:numId="3">
    <w:abstractNumId w:val="27"/>
  </w:num>
  <w:num w:numId="4">
    <w:abstractNumId w:val="26"/>
  </w:num>
  <w:num w:numId="5">
    <w:abstractNumId w:val="18"/>
  </w:num>
  <w:num w:numId="6">
    <w:abstractNumId w:val="0"/>
  </w:num>
  <w:num w:numId="7">
    <w:abstractNumId w:val="1"/>
  </w:num>
  <w:num w:numId="8">
    <w:abstractNumId w:val="2"/>
  </w:num>
  <w:num w:numId="9">
    <w:abstractNumId w:val="6"/>
  </w:num>
  <w:num w:numId="10">
    <w:abstractNumId w:val="25"/>
  </w:num>
  <w:num w:numId="11">
    <w:abstractNumId w:val="28"/>
  </w:num>
  <w:num w:numId="12">
    <w:abstractNumId w:val="19"/>
  </w:num>
  <w:num w:numId="13">
    <w:abstractNumId w:val="11"/>
  </w:num>
  <w:num w:numId="14">
    <w:abstractNumId w:val="8"/>
  </w:num>
  <w:num w:numId="15">
    <w:abstractNumId w:val="24"/>
  </w:num>
  <w:num w:numId="16">
    <w:abstractNumId w:val="3"/>
  </w:num>
  <w:num w:numId="17">
    <w:abstractNumId w:val="5"/>
  </w:num>
  <w:num w:numId="18">
    <w:abstractNumId w:val="23"/>
  </w:num>
  <w:num w:numId="19">
    <w:abstractNumId w:val="10"/>
  </w:num>
  <w:num w:numId="20">
    <w:abstractNumId w:val="16"/>
  </w:num>
  <w:num w:numId="21">
    <w:abstractNumId w:val="20"/>
  </w:num>
  <w:num w:numId="22">
    <w:abstractNumId w:val="14"/>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7"/>
  </w:num>
  <w:num w:numId="27">
    <w:abstractNumId w:val="4"/>
  </w:num>
  <w:num w:numId="28">
    <w:abstractNumId w:val="22"/>
  </w:num>
  <w:num w:numId="29">
    <w:abstractNumId w:val="15"/>
  </w:num>
  <w:num w:numId="30">
    <w:abstractNumId w:val="9"/>
  </w:num>
  <w:num w:numId="31">
    <w:abstractNumId w:val="7"/>
  </w:num>
  <w:num w:numId="32">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769B7"/>
    <w:rsid w:val="00002B71"/>
    <w:rsid w:val="00004872"/>
    <w:rsid w:val="00004934"/>
    <w:rsid w:val="00004CCC"/>
    <w:rsid w:val="00006108"/>
    <w:rsid w:val="000118F9"/>
    <w:rsid w:val="00011CCE"/>
    <w:rsid w:val="00017D1D"/>
    <w:rsid w:val="00024FA3"/>
    <w:rsid w:val="00025EBA"/>
    <w:rsid w:val="000276F6"/>
    <w:rsid w:val="00027B00"/>
    <w:rsid w:val="000330C1"/>
    <w:rsid w:val="00034A0A"/>
    <w:rsid w:val="000364AD"/>
    <w:rsid w:val="00037A37"/>
    <w:rsid w:val="00044345"/>
    <w:rsid w:val="000470E2"/>
    <w:rsid w:val="00051DCF"/>
    <w:rsid w:val="00055DF9"/>
    <w:rsid w:val="000602A6"/>
    <w:rsid w:val="000603D0"/>
    <w:rsid w:val="000613FD"/>
    <w:rsid w:val="000621A0"/>
    <w:rsid w:val="000645CC"/>
    <w:rsid w:val="00065B04"/>
    <w:rsid w:val="00072181"/>
    <w:rsid w:val="00072C87"/>
    <w:rsid w:val="00074982"/>
    <w:rsid w:val="00074B21"/>
    <w:rsid w:val="00075D45"/>
    <w:rsid w:val="00077324"/>
    <w:rsid w:val="000777BA"/>
    <w:rsid w:val="000842F5"/>
    <w:rsid w:val="00093700"/>
    <w:rsid w:val="00093DE6"/>
    <w:rsid w:val="00094CFA"/>
    <w:rsid w:val="000972E4"/>
    <w:rsid w:val="000A3715"/>
    <w:rsid w:val="000A6E63"/>
    <w:rsid w:val="000A7E06"/>
    <w:rsid w:val="000B0DB4"/>
    <w:rsid w:val="000B1D4C"/>
    <w:rsid w:val="000B4840"/>
    <w:rsid w:val="000B656A"/>
    <w:rsid w:val="000C1522"/>
    <w:rsid w:val="000C1AD1"/>
    <w:rsid w:val="000C4E27"/>
    <w:rsid w:val="000C5716"/>
    <w:rsid w:val="000C6124"/>
    <w:rsid w:val="000D0B23"/>
    <w:rsid w:val="000D68BB"/>
    <w:rsid w:val="000D6AF4"/>
    <w:rsid w:val="000D771A"/>
    <w:rsid w:val="000E10B4"/>
    <w:rsid w:val="000E1EA0"/>
    <w:rsid w:val="000E6E5E"/>
    <w:rsid w:val="000F082B"/>
    <w:rsid w:val="000F097B"/>
    <w:rsid w:val="000F44AE"/>
    <w:rsid w:val="000F490F"/>
    <w:rsid w:val="000F51C2"/>
    <w:rsid w:val="000F6372"/>
    <w:rsid w:val="000F7252"/>
    <w:rsid w:val="001055FD"/>
    <w:rsid w:val="0010612F"/>
    <w:rsid w:val="00110FE8"/>
    <w:rsid w:val="00117D66"/>
    <w:rsid w:val="0012081F"/>
    <w:rsid w:val="0013044D"/>
    <w:rsid w:val="00132101"/>
    <w:rsid w:val="00133CB6"/>
    <w:rsid w:val="001355FC"/>
    <w:rsid w:val="00135A24"/>
    <w:rsid w:val="00137506"/>
    <w:rsid w:val="00143251"/>
    <w:rsid w:val="001500F0"/>
    <w:rsid w:val="00152D07"/>
    <w:rsid w:val="00153823"/>
    <w:rsid w:val="00153D1F"/>
    <w:rsid w:val="00154736"/>
    <w:rsid w:val="00154B2F"/>
    <w:rsid w:val="001575AB"/>
    <w:rsid w:val="00157887"/>
    <w:rsid w:val="00163DB6"/>
    <w:rsid w:val="001642C2"/>
    <w:rsid w:val="001656FF"/>
    <w:rsid w:val="00166144"/>
    <w:rsid w:val="00167AC2"/>
    <w:rsid w:val="00170A1F"/>
    <w:rsid w:val="0017195A"/>
    <w:rsid w:val="001734A3"/>
    <w:rsid w:val="00174200"/>
    <w:rsid w:val="00174DFB"/>
    <w:rsid w:val="0017783C"/>
    <w:rsid w:val="001808FF"/>
    <w:rsid w:val="00186704"/>
    <w:rsid w:val="00186E1D"/>
    <w:rsid w:val="00190424"/>
    <w:rsid w:val="001948D6"/>
    <w:rsid w:val="00195743"/>
    <w:rsid w:val="00196BA1"/>
    <w:rsid w:val="001A156E"/>
    <w:rsid w:val="001B0624"/>
    <w:rsid w:val="001B2BAA"/>
    <w:rsid w:val="001B6290"/>
    <w:rsid w:val="001C2F17"/>
    <w:rsid w:val="001C2FA1"/>
    <w:rsid w:val="001C5B51"/>
    <w:rsid w:val="001C5B8B"/>
    <w:rsid w:val="001C7714"/>
    <w:rsid w:val="001D4250"/>
    <w:rsid w:val="001D6B80"/>
    <w:rsid w:val="001E0CF4"/>
    <w:rsid w:val="001E55F2"/>
    <w:rsid w:val="001F1877"/>
    <w:rsid w:val="001F2687"/>
    <w:rsid w:val="001F2E8C"/>
    <w:rsid w:val="001F34C3"/>
    <w:rsid w:val="001F5D71"/>
    <w:rsid w:val="001F6213"/>
    <w:rsid w:val="002034EB"/>
    <w:rsid w:val="00204D82"/>
    <w:rsid w:val="0020538C"/>
    <w:rsid w:val="0021474E"/>
    <w:rsid w:val="002172CB"/>
    <w:rsid w:val="00223324"/>
    <w:rsid w:val="00224646"/>
    <w:rsid w:val="00230161"/>
    <w:rsid w:val="002306A7"/>
    <w:rsid w:val="00231233"/>
    <w:rsid w:val="00231E83"/>
    <w:rsid w:val="00242ECE"/>
    <w:rsid w:val="0024403A"/>
    <w:rsid w:val="002445C5"/>
    <w:rsid w:val="00246CC4"/>
    <w:rsid w:val="0025312B"/>
    <w:rsid w:val="00254BA6"/>
    <w:rsid w:val="00257204"/>
    <w:rsid w:val="0026082A"/>
    <w:rsid w:val="002624B0"/>
    <w:rsid w:val="00263903"/>
    <w:rsid w:val="00264448"/>
    <w:rsid w:val="00264E34"/>
    <w:rsid w:val="002650C2"/>
    <w:rsid w:val="0026717C"/>
    <w:rsid w:val="002674EA"/>
    <w:rsid w:val="00267EE4"/>
    <w:rsid w:val="00271836"/>
    <w:rsid w:val="00272529"/>
    <w:rsid w:val="00272A7B"/>
    <w:rsid w:val="0027408C"/>
    <w:rsid w:val="00276409"/>
    <w:rsid w:val="002769B7"/>
    <w:rsid w:val="00293BC9"/>
    <w:rsid w:val="00294BC1"/>
    <w:rsid w:val="002A27D6"/>
    <w:rsid w:val="002A66D6"/>
    <w:rsid w:val="002A7EB3"/>
    <w:rsid w:val="002B0057"/>
    <w:rsid w:val="002B0BCF"/>
    <w:rsid w:val="002B60F7"/>
    <w:rsid w:val="002B6D41"/>
    <w:rsid w:val="002B745A"/>
    <w:rsid w:val="002B77F0"/>
    <w:rsid w:val="002C2199"/>
    <w:rsid w:val="002C4CD8"/>
    <w:rsid w:val="002D1651"/>
    <w:rsid w:val="002D1BDD"/>
    <w:rsid w:val="002D32B7"/>
    <w:rsid w:val="002D43AC"/>
    <w:rsid w:val="002D50B5"/>
    <w:rsid w:val="002D5684"/>
    <w:rsid w:val="002F0A5D"/>
    <w:rsid w:val="002F0F07"/>
    <w:rsid w:val="002F29C9"/>
    <w:rsid w:val="002F455A"/>
    <w:rsid w:val="002F6108"/>
    <w:rsid w:val="002F625C"/>
    <w:rsid w:val="002F6F1E"/>
    <w:rsid w:val="00300230"/>
    <w:rsid w:val="00301139"/>
    <w:rsid w:val="00301141"/>
    <w:rsid w:val="00303853"/>
    <w:rsid w:val="003128D3"/>
    <w:rsid w:val="00315840"/>
    <w:rsid w:val="00316203"/>
    <w:rsid w:val="00321395"/>
    <w:rsid w:val="00321B57"/>
    <w:rsid w:val="003227F6"/>
    <w:rsid w:val="00326741"/>
    <w:rsid w:val="003269DB"/>
    <w:rsid w:val="00327DB4"/>
    <w:rsid w:val="0033038B"/>
    <w:rsid w:val="003361BA"/>
    <w:rsid w:val="00336E4E"/>
    <w:rsid w:val="00341521"/>
    <w:rsid w:val="00345F8D"/>
    <w:rsid w:val="00347986"/>
    <w:rsid w:val="0035104A"/>
    <w:rsid w:val="00352958"/>
    <w:rsid w:val="003556FE"/>
    <w:rsid w:val="00361568"/>
    <w:rsid w:val="003625FB"/>
    <w:rsid w:val="0037069A"/>
    <w:rsid w:val="00372022"/>
    <w:rsid w:val="0037457E"/>
    <w:rsid w:val="003750CE"/>
    <w:rsid w:val="00375821"/>
    <w:rsid w:val="00376010"/>
    <w:rsid w:val="00376999"/>
    <w:rsid w:val="00377BB3"/>
    <w:rsid w:val="00380CAC"/>
    <w:rsid w:val="00381D07"/>
    <w:rsid w:val="00382733"/>
    <w:rsid w:val="00383FA2"/>
    <w:rsid w:val="00384B84"/>
    <w:rsid w:val="00386BA8"/>
    <w:rsid w:val="003878AA"/>
    <w:rsid w:val="00391823"/>
    <w:rsid w:val="00391D4B"/>
    <w:rsid w:val="0039248B"/>
    <w:rsid w:val="003954C1"/>
    <w:rsid w:val="003A19AE"/>
    <w:rsid w:val="003A25F4"/>
    <w:rsid w:val="003A479C"/>
    <w:rsid w:val="003A489D"/>
    <w:rsid w:val="003A587B"/>
    <w:rsid w:val="003A7802"/>
    <w:rsid w:val="003C7D22"/>
    <w:rsid w:val="003D16AA"/>
    <w:rsid w:val="003D52C1"/>
    <w:rsid w:val="003D694D"/>
    <w:rsid w:val="003E101A"/>
    <w:rsid w:val="003E19C4"/>
    <w:rsid w:val="003E2E69"/>
    <w:rsid w:val="003F3816"/>
    <w:rsid w:val="0040107A"/>
    <w:rsid w:val="004017F9"/>
    <w:rsid w:val="00402582"/>
    <w:rsid w:val="00402FAB"/>
    <w:rsid w:val="00403147"/>
    <w:rsid w:val="00405182"/>
    <w:rsid w:val="00406C34"/>
    <w:rsid w:val="00414472"/>
    <w:rsid w:val="00415DBC"/>
    <w:rsid w:val="0042349C"/>
    <w:rsid w:val="00431BC4"/>
    <w:rsid w:val="004340BF"/>
    <w:rsid w:val="00434611"/>
    <w:rsid w:val="00434B84"/>
    <w:rsid w:val="00437834"/>
    <w:rsid w:val="00437F83"/>
    <w:rsid w:val="00443FDB"/>
    <w:rsid w:val="00451585"/>
    <w:rsid w:val="0045314B"/>
    <w:rsid w:val="004549C2"/>
    <w:rsid w:val="004553BF"/>
    <w:rsid w:val="00455B6D"/>
    <w:rsid w:val="004605DB"/>
    <w:rsid w:val="0046230F"/>
    <w:rsid w:val="00464DB9"/>
    <w:rsid w:val="00471980"/>
    <w:rsid w:val="00477FC5"/>
    <w:rsid w:val="00482AF9"/>
    <w:rsid w:val="00490D49"/>
    <w:rsid w:val="00493B85"/>
    <w:rsid w:val="0049439A"/>
    <w:rsid w:val="00497337"/>
    <w:rsid w:val="004A4A71"/>
    <w:rsid w:val="004A67C6"/>
    <w:rsid w:val="004A6A24"/>
    <w:rsid w:val="004B50CB"/>
    <w:rsid w:val="004B5D8B"/>
    <w:rsid w:val="004D0DAA"/>
    <w:rsid w:val="004D1B29"/>
    <w:rsid w:val="004D2D59"/>
    <w:rsid w:val="004D70BD"/>
    <w:rsid w:val="004E170A"/>
    <w:rsid w:val="004E2B29"/>
    <w:rsid w:val="004E4935"/>
    <w:rsid w:val="004E4E76"/>
    <w:rsid w:val="004E609B"/>
    <w:rsid w:val="004E7230"/>
    <w:rsid w:val="004F0BDC"/>
    <w:rsid w:val="004F298F"/>
    <w:rsid w:val="004F3EFD"/>
    <w:rsid w:val="004F4F59"/>
    <w:rsid w:val="00500180"/>
    <w:rsid w:val="005010F8"/>
    <w:rsid w:val="00506FD0"/>
    <w:rsid w:val="00510687"/>
    <w:rsid w:val="00512A9F"/>
    <w:rsid w:val="0051435D"/>
    <w:rsid w:val="00515F97"/>
    <w:rsid w:val="00517D43"/>
    <w:rsid w:val="005214F2"/>
    <w:rsid w:val="00523B62"/>
    <w:rsid w:val="00524BF8"/>
    <w:rsid w:val="00526F5E"/>
    <w:rsid w:val="00527656"/>
    <w:rsid w:val="00534811"/>
    <w:rsid w:val="00542F11"/>
    <w:rsid w:val="00543F0F"/>
    <w:rsid w:val="00547259"/>
    <w:rsid w:val="0054769F"/>
    <w:rsid w:val="00550EBD"/>
    <w:rsid w:val="00557B76"/>
    <w:rsid w:val="00560BFA"/>
    <w:rsid w:val="00573141"/>
    <w:rsid w:val="005731F8"/>
    <w:rsid w:val="005732DC"/>
    <w:rsid w:val="00574CD7"/>
    <w:rsid w:val="00575667"/>
    <w:rsid w:val="00584C8A"/>
    <w:rsid w:val="005909C8"/>
    <w:rsid w:val="00596430"/>
    <w:rsid w:val="005A261E"/>
    <w:rsid w:val="005A2E51"/>
    <w:rsid w:val="005A7C40"/>
    <w:rsid w:val="005B354D"/>
    <w:rsid w:val="005B3B66"/>
    <w:rsid w:val="005B5040"/>
    <w:rsid w:val="005B5812"/>
    <w:rsid w:val="005B610C"/>
    <w:rsid w:val="005B6EFC"/>
    <w:rsid w:val="005C0580"/>
    <w:rsid w:val="005C0F43"/>
    <w:rsid w:val="005C1841"/>
    <w:rsid w:val="005C7C65"/>
    <w:rsid w:val="005D15E8"/>
    <w:rsid w:val="005D44A0"/>
    <w:rsid w:val="005D7527"/>
    <w:rsid w:val="005E0735"/>
    <w:rsid w:val="005E3D5C"/>
    <w:rsid w:val="005E5AC7"/>
    <w:rsid w:val="005F58C2"/>
    <w:rsid w:val="0060172C"/>
    <w:rsid w:val="006038F0"/>
    <w:rsid w:val="00610F1B"/>
    <w:rsid w:val="0061206C"/>
    <w:rsid w:val="006127E4"/>
    <w:rsid w:val="00616250"/>
    <w:rsid w:val="00621835"/>
    <w:rsid w:val="00625625"/>
    <w:rsid w:val="00632FB7"/>
    <w:rsid w:val="0063322E"/>
    <w:rsid w:val="00634CA5"/>
    <w:rsid w:val="006352FB"/>
    <w:rsid w:val="0064077F"/>
    <w:rsid w:val="0064567B"/>
    <w:rsid w:val="00653559"/>
    <w:rsid w:val="00655005"/>
    <w:rsid w:val="0066476B"/>
    <w:rsid w:val="00671C2E"/>
    <w:rsid w:val="0067376A"/>
    <w:rsid w:val="00676AFD"/>
    <w:rsid w:val="00676F69"/>
    <w:rsid w:val="00680951"/>
    <w:rsid w:val="00681838"/>
    <w:rsid w:val="00685879"/>
    <w:rsid w:val="006862E7"/>
    <w:rsid w:val="0068676F"/>
    <w:rsid w:val="00692874"/>
    <w:rsid w:val="006957D1"/>
    <w:rsid w:val="00695A1C"/>
    <w:rsid w:val="006964FE"/>
    <w:rsid w:val="006A1106"/>
    <w:rsid w:val="006A2AC3"/>
    <w:rsid w:val="006A2CE6"/>
    <w:rsid w:val="006A5A3D"/>
    <w:rsid w:val="006A7CEA"/>
    <w:rsid w:val="006B7F4F"/>
    <w:rsid w:val="006C1394"/>
    <w:rsid w:val="006C4B81"/>
    <w:rsid w:val="006C66E9"/>
    <w:rsid w:val="006D26E1"/>
    <w:rsid w:val="006D3D3D"/>
    <w:rsid w:val="006D4CE0"/>
    <w:rsid w:val="006D55AE"/>
    <w:rsid w:val="006D7A11"/>
    <w:rsid w:val="006E14D5"/>
    <w:rsid w:val="006E68C8"/>
    <w:rsid w:val="006F1791"/>
    <w:rsid w:val="006F7FA8"/>
    <w:rsid w:val="007056A8"/>
    <w:rsid w:val="00706B81"/>
    <w:rsid w:val="007079D8"/>
    <w:rsid w:val="00711D64"/>
    <w:rsid w:val="00715C13"/>
    <w:rsid w:val="00716F59"/>
    <w:rsid w:val="007177C6"/>
    <w:rsid w:val="00721AFA"/>
    <w:rsid w:val="00723B81"/>
    <w:rsid w:val="00730FE7"/>
    <w:rsid w:val="00731613"/>
    <w:rsid w:val="007322C2"/>
    <w:rsid w:val="0073388F"/>
    <w:rsid w:val="00736177"/>
    <w:rsid w:val="00736BD5"/>
    <w:rsid w:val="00741027"/>
    <w:rsid w:val="007418D2"/>
    <w:rsid w:val="00741C53"/>
    <w:rsid w:val="00742D8E"/>
    <w:rsid w:val="007466B0"/>
    <w:rsid w:val="00751BF6"/>
    <w:rsid w:val="0075357C"/>
    <w:rsid w:val="00757727"/>
    <w:rsid w:val="00765CBA"/>
    <w:rsid w:val="00766468"/>
    <w:rsid w:val="00766616"/>
    <w:rsid w:val="00774A86"/>
    <w:rsid w:val="00775277"/>
    <w:rsid w:val="00776CD3"/>
    <w:rsid w:val="007816D9"/>
    <w:rsid w:val="00784993"/>
    <w:rsid w:val="00790A24"/>
    <w:rsid w:val="00793175"/>
    <w:rsid w:val="007977F3"/>
    <w:rsid w:val="007978A8"/>
    <w:rsid w:val="007A2A22"/>
    <w:rsid w:val="007A4F8F"/>
    <w:rsid w:val="007A5B0C"/>
    <w:rsid w:val="007B0EF5"/>
    <w:rsid w:val="007B10B4"/>
    <w:rsid w:val="007B2062"/>
    <w:rsid w:val="007B2F2F"/>
    <w:rsid w:val="007B3771"/>
    <w:rsid w:val="007B4A7A"/>
    <w:rsid w:val="007B76A0"/>
    <w:rsid w:val="007B7D2C"/>
    <w:rsid w:val="007B7E71"/>
    <w:rsid w:val="007C13DA"/>
    <w:rsid w:val="007C1FB2"/>
    <w:rsid w:val="007C2309"/>
    <w:rsid w:val="007C261A"/>
    <w:rsid w:val="007C2805"/>
    <w:rsid w:val="007D1B09"/>
    <w:rsid w:val="007D2C67"/>
    <w:rsid w:val="007D5E14"/>
    <w:rsid w:val="007E2241"/>
    <w:rsid w:val="007E318B"/>
    <w:rsid w:val="007E358B"/>
    <w:rsid w:val="007E3745"/>
    <w:rsid w:val="007E62C2"/>
    <w:rsid w:val="007E7727"/>
    <w:rsid w:val="007F0E55"/>
    <w:rsid w:val="007F31AA"/>
    <w:rsid w:val="007F5FF4"/>
    <w:rsid w:val="007F6A72"/>
    <w:rsid w:val="00800715"/>
    <w:rsid w:val="008007ED"/>
    <w:rsid w:val="008040E9"/>
    <w:rsid w:val="008060B4"/>
    <w:rsid w:val="0080680A"/>
    <w:rsid w:val="0080733E"/>
    <w:rsid w:val="00811B6D"/>
    <w:rsid w:val="00812DF3"/>
    <w:rsid w:val="00817FCA"/>
    <w:rsid w:val="00820697"/>
    <w:rsid w:val="008253BB"/>
    <w:rsid w:val="008274B9"/>
    <w:rsid w:val="00830804"/>
    <w:rsid w:val="00831184"/>
    <w:rsid w:val="0083214B"/>
    <w:rsid w:val="00835F77"/>
    <w:rsid w:val="008401FF"/>
    <w:rsid w:val="008430F3"/>
    <w:rsid w:val="00855593"/>
    <w:rsid w:val="00860324"/>
    <w:rsid w:val="008610D2"/>
    <w:rsid w:val="00863247"/>
    <w:rsid w:val="00870E84"/>
    <w:rsid w:val="008713B8"/>
    <w:rsid w:val="00872556"/>
    <w:rsid w:val="00877782"/>
    <w:rsid w:val="00877A19"/>
    <w:rsid w:val="008811B7"/>
    <w:rsid w:val="00881752"/>
    <w:rsid w:val="0088383D"/>
    <w:rsid w:val="008867C0"/>
    <w:rsid w:val="008934D3"/>
    <w:rsid w:val="008937C2"/>
    <w:rsid w:val="0089491D"/>
    <w:rsid w:val="00897C70"/>
    <w:rsid w:val="008A21B8"/>
    <w:rsid w:val="008A3DB2"/>
    <w:rsid w:val="008A7DEF"/>
    <w:rsid w:val="008C1E2D"/>
    <w:rsid w:val="008C2E38"/>
    <w:rsid w:val="008C5D65"/>
    <w:rsid w:val="008D1CA6"/>
    <w:rsid w:val="008D4A1F"/>
    <w:rsid w:val="008D5237"/>
    <w:rsid w:val="008E2512"/>
    <w:rsid w:val="008E465C"/>
    <w:rsid w:val="008E491E"/>
    <w:rsid w:val="008F02D7"/>
    <w:rsid w:val="008F1ABF"/>
    <w:rsid w:val="008F256D"/>
    <w:rsid w:val="008F337A"/>
    <w:rsid w:val="008F5248"/>
    <w:rsid w:val="008F60B5"/>
    <w:rsid w:val="00901CB4"/>
    <w:rsid w:val="00905C85"/>
    <w:rsid w:val="009100A4"/>
    <w:rsid w:val="00910EFC"/>
    <w:rsid w:val="00912016"/>
    <w:rsid w:val="009143D7"/>
    <w:rsid w:val="0091452A"/>
    <w:rsid w:val="00916B51"/>
    <w:rsid w:val="00917A5A"/>
    <w:rsid w:val="0092348E"/>
    <w:rsid w:val="0092751B"/>
    <w:rsid w:val="00930C20"/>
    <w:rsid w:val="00931C2B"/>
    <w:rsid w:val="00933708"/>
    <w:rsid w:val="009342EC"/>
    <w:rsid w:val="00935DA7"/>
    <w:rsid w:val="009463CF"/>
    <w:rsid w:val="0095050C"/>
    <w:rsid w:val="0095447A"/>
    <w:rsid w:val="0096684C"/>
    <w:rsid w:val="00975BE8"/>
    <w:rsid w:val="009760B9"/>
    <w:rsid w:val="009832F4"/>
    <w:rsid w:val="00983339"/>
    <w:rsid w:val="0098362F"/>
    <w:rsid w:val="00983C28"/>
    <w:rsid w:val="00984EC4"/>
    <w:rsid w:val="00984EF5"/>
    <w:rsid w:val="00986A50"/>
    <w:rsid w:val="00987BD5"/>
    <w:rsid w:val="0099076C"/>
    <w:rsid w:val="00996C40"/>
    <w:rsid w:val="009A54B8"/>
    <w:rsid w:val="009B0A88"/>
    <w:rsid w:val="009B26CD"/>
    <w:rsid w:val="009B36C2"/>
    <w:rsid w:val="009B655D"/>
    <w:rsid w:val="009B6D83"/>
    <w:rsid w:val="009C5386"/>
    <w:rsid w:val="009C53E4"/>
    <w:rsid w:val="009C6B10"/>
    <w:rsid w:val="009D055E"/>
    <w:rsid w:val="009D0632"/>
    <w:rsid w:val="009D08F4"/>
    <w:rsid w:val="009D39B1"/>
    <w:rsid w:val="009D7D21"/>
    <w:rsid w:val="009E3AD0"/>
    <w:rsid w:val="009E70F4"/>
    <w:rsid w:val="009F07E6"/>
    <w:rsid w:val="009F7016"/>
    <w:rsid w:val="00A00DE8"/>
    <w:rsid w:val="00A013F7"/>
    <w:rsid w:val="00A01D5E"/>
    <w:rsid w:val="00A0220F"/>
    <w:rsid w:val="00A03BBE"/>
    <w:rsid w:val="00A042B1"/>
    <w:rsid w:val="00A06AEF"/>
    <w:rsid w:val="00A06B18"/>
    <w:rsid w:val="00A12412"/>
    <w:rsid w:val="00A12BAC"/>
    <w:rsid w:val="00A16277"/>
    <w:rsid w:val="00A217A3"/>
    <w:rsid w:val="00A21EC2"/>
    <w:rsid w:val="00A22D7B"/>
    <w:rsid w:val="00A274CB"/>
    <w:rsid w:val="00A32B37"/>
    <w:rsid w:val="00A32BF9"/>
    <w:rsid w:val="00A35BD4"/>
    <w:rsid w:val="00A41F10"/>
    <w:rsid w:val="00A42324"/>
    <w:rsid w:val="00A43B7E"/>
    <w:rsid w:val="00A456C3"/>
    <w:rsid w:val="00A4798C"/>
    <w:rsid w:val="00A528B9"/>
    <w:rsid w:val="00A56AD9"/>
    <w:rsid w:val="00A607C4"/>
    <w:rsid w:val="00A61362"/>
    <w:rsid w:val="00A6229A"/>
    <w:rsid w:val="00A622A7"/>
    <w:rsid w:val="00A63E2A"/>
    <w:rsid w:val="00A647E2"/>
    <w:rsid w:val="00A66594"/>
    <w:rsid w:val="00A66EC6"/>
    <w:rsid w:val="00A721DC"/>
    <w:rsid w:val="00A72513"/>
    <w:rsid w:val="00A7438F"/>
    <w:rsid w:val="00A7736C"/>
    <w:rsid w:val="00A808BC"/>
    <w:rsid w:val="00A812C3"/>
    <w:rsid w:val="00A81D60"/>
    <w:rsid w:val="00A8484A"/>
    <w:rsid w:val="00A86073"/>
    <w:rsid w:val="00A92E57"/>
    <w:rsid w:val="00AA1D5A"/>
    <w:rsid w:val="00AA3396"/>
    <w:rsid w:val="00AC033D"/>
    <w:rsid w:val="00AC1D43"/>
    <w:rsid w:val="00AC57D8"/>
    <w:rsid w:val="00AC6AE5"/>
    <w:rsid w:val="00AC76EF"/>
    <w:rsid w:val="00AD24D9"/>
    <w:rsid w:val="00AD3988"/>
    <w:rsid w:val="00AD64BC"/>
    <w:rsid w:val="00AD731C"/>
    <w:rsid w:val="00AD7A5D"/>
    <w:rsid w:val="00AE08B6"/>
    <w:rsid w:val="00AE0B37"/>
    <w:rsid w:val="00AE2A8A"/>
    <w:rsid w:val="00AE6D84"/>
    <w:rsid w:val="00AF1330"/>
    <w:rsid w:val="00B00235"/>
    <w:rsid w:val="00B0266C"/>
    <w:rsid w:val="00B0413D"/>
    <w:rsid w:val="00B07670"/>
    <w:rsid w:val="00B10707"/>
    <w:rsid w:val="00B111DF"/>
    <w:rsid w:val="00B11E62"/>
    <w:rsid w:val="00B16F9D"/>
    <w:rsid w:val="00B35222"/>
    <w:rsid w:val="00B36E3D"/>
    <w:rsid w:val="00B44251"/>
    <w:rsid w:val="00B45409"/>
    <w:rsid w:val="00B471C9"/>
    <w:rsid w:val="00B51240"/>
    <w:rsid w:val="00B5311A"/>
    <w:rsid w:val="00B54585"/>
    <w:rsid w:val="00B55651"/>
    <w:rsid w:val="00B55AC7"/>
    <w:rsid w:val="00B66641"/>
    <w:rsid w:val="00B678D1"/>
    <w:rsid w:val="00B67C04"/>
    <w:rsid w:val="00B70CAD"/>
    <w:rsid w:val="00B747A5"/>
    <w:rsid w:val="00B804E1"/>
    <w:rsid w:val="00B82C78"/>
    <w:rsid w:val="00B84E4F"/>
    <w:rsid w:val="00B86D61"/>
    <w:rsid w:val="00B90651"/>
    <w:rsid w:val="00B938FD"/>
    <w:rsid w:val="00B944B6"/>
    <w:rsid w:val="00B96297"/>
    <w:rsid w:val="00B97EEE"/>
    <w:rsid w:val="00BA150B"/>
    <w:rsid w:val="00BA47F0"/>
    <w:rsid w:val="00BB0730"/>
    <w:rsid w:val="00BB25AD"/>
    <w:rsid w:val="00BC0468"/>
    <w:rsid w:val="00BC07E3"/>
    <w:rsid w:val="00BC14FA"/>
    <w:rsid w:val="00BC1539"/>
    <w:rsid w:val="00BC3CE6"/>
    <w:rsid w:val="00BC5C45"/>
    <w:rsid w:val="00BD7453"/>
    <w:rsid w:val="00BE15F9"/>
    <w:rsid w:val="00BE3AF1"/>
    <w:rsid w:val="00BF176B"/>
    <w:rsid w:val="00BF24DB"/>
    <w:rsid w:val="00BF317E"/>
    <w:rsid w:val="00BF3A63"/>
    <w:rsid w:val="00C04766"/>
    <w:rsid w:val="00C061FD"/>
    <w:rsid w:val="00C10004"/>
    <w:rsid w:val="00C13CB5"/>
    <w:rsid w:val="00C13D51"/>
    <w:rsid w:val="00C1556F"/>
    <w:rsid w:val="00C162A2"/>
    <w:rsid w:val="00C1797D"/>
    <w:rsid w:val="00C20ADE"/>
    <w:rsid w:val="00C20D72"/>
    <w:rsid w:val="00C216AF"/>
    <w:rsid w:val="00C244CB"/>
    <w:rsid w:val="00C260AA"/>
    <w:rsid w:val="00C26C3B"/>
    <w:rsid w:val="00C26D2B"/>
    <w:rsid w:val="00C30EDA"/>
    <w:rsid w:val="00C31167"/>
    <w:rsid w:val="00C319B8"/>
    <w:rsid w:val="00C31C79"/>
    <w:rsid w:val="00C45DCB"/>
    <w:rsid w:val="00C47F77"/>
    <w:rsid w:val="00C51515"/>
    <w:rsid w:val="00C523D1"/>
    <w:rsid w:val="00C52C4F"/>
    <w:rsid w:val="00C61AE7"/>
    <w:rsid w:val="00C6385F"/>
    <w:rsid w:val="00C6616E"/>
    <w:rsid w:val="00C678CC"/>
    <w:rsid w:val="00C728D5"/>
    <w:rsid w:val="00C732A9"/>
    <w:rsid w:val="00C74DFC"/>
    <w:rsid w:val="00C77228"/>
    <w:rsid w:val="00C82056"/>
    <w:rsid w:val="00C84B0D"/>
    <w:rsid w:val="00C87CC1"/>
    <w:rsid w:val="00C93825"/>
    <w:rsid w:val="00C96721"/>
    <w:rsid w:val="00CA2237"/>
    <w:rsid w:val="00CA29C3"/>
    <w:rsid w:val="00CA468C"/>
    <w:rsid w:val="00CA5C58"/>
    <w:rsid w:val="00CA628F"/>
    <w:rsid w:val="00CA66DA"/>
    <w:rsid w:val="00CB1D85"/>
    <w:rsid w:val="00CB2EAD"/>
    <w:rsid w:val="00CB478F"/>
    <w:rsid w:val="00CC0AE6"/>
    <w:rsid w:val="00CC425A"/>
    <w:rsid w:val="00CC5274"/>
    <w:rsid w:val="00CD0742"/>
    <w:rsid w:val="00CD1320"/>
    <w:rsid w:val="00CD1B68"/>
    <w:rsid w:val="00CD57A8"/>
    <w:rsid w:val="00CD70D5"/>
    <w:rsid w:val="00CD7C20"/>
    <w:rsid w:val="00CE0EF5"/>
    <w:rsid w:val="00CF19E3"/>
    <w:rsid w:val="00CF36A8"/>
    <w:rsid w:val="00CF47E3"/>
    <w:rsid w:val="00CF657A"/>
    <w:rsid w:val="00D008AA"/>
    <w:rsid w:val="00D0303B"/>
    <w:rsid w:val="00D03F4E"/>
    <w:rsid w:val="00D0482B"/>
    <w:rsid w:val="00D056E9"/>
    <w:rsid w:val="00D05B6C"/>
    <w:rsid w:val="00D13EDA"/>
    <w:rsid w:val="00D14509"/>
    <w:rsid w:val="00D20A79"/>
    <w:rsid w:val="00D2740B"/>
    <w:rsid w:val="00D27E58"/>
    <w:rsid w:val="00D3038C"/>
    <w:rsid w:val="00D30505"/>
    <w:rsid w:val="00D326F0"/>
    <w:rsid w:val="00D32E81"/>
    <w:rsid w:val="00D35F93"/>
    <w:rsid w:val="00D368AE"/>
    <w:rsid w:val="00D40B3B"/>
    <w:rsid w:val="00D4388B"/>
    <w:rsid w:val="00D43D21"/>
    <w:rsid w:val="00D44704"/>
    <w:rsid w:val="00D4524B"/>
    <w:rsid w:val="00D458E8"/>
    <w:rsid w:val="00D46340"/>
    <w:rsid w:val="00D51887"/>
    <w:rsid w:val="00D62826"/>
    <w:rsid w:val="00D63FF9"/>
    <w:rsid w:val="00D640F3"/>
    <w:rsid w:val="00D64B8A"/>
    <w:rsid w:val="00D65A52"/>
    <w:rsid w:val="00D66A07"/>
    <w:rsid w:val="00D72259"/>
    <w:rsid w:val="00D77737"/>
    <w:rsid w:val="00D91AE9"/>
    <w:rsid w:val="00D97328"/>
    <w:rsid w:val="00DA01E9"/>
    <w:rsid w:val="00DA50AC"/>
    <w:rsid w:val="00DB1BE9"/>
    <w:rsid w:val="00DC3325"/>
    <w:rsid w:val="00DC69FF"/>
    <w:rsid w:val="00DC6CFA"/>
    <w:rsid w:val="00DD2D2C"/>
    <w:rsid w:val="00DD53CD"/>
    <w:rsid w:val="00DD5F98"/>
    <w:rsid w:val="00DE062F"/>
    <w:rsid w:val="00DE0C5C"/>
    <w:rsid w:val="00DE2671"/>
    <w:rsid w:val="00DE4DAE"/>
    <w:rsid w:val="00DE5661"/>
    <w:rsid w:val="00DE6069"/>
    <w:rsid w:val="00DE6876"/>
    <w:rsid w:val="00DE6D50"/>
    <w:rsid w:val="00DF0543"/>
    <w:rsid w:val="00DF0559"/>
    <w:rsid w:val="00DF11E9"/>
    <w:rsid w:val="00E030B3"/>
    <w:rsid w:val="00E0668E"/>
    <w:rsid w:val="00E102E6"/>
    <w:rsid w:val="00E1069B"/>
    <w:rsid w:val="00E121BD"/>
    <w:rsid w:val="00E1282B"/>
    <w:rsid w:val="00E1395B"/>
    <w:rsid w:val="00E13AAE"/>
    <w:rsid w:val="00E158E2"/>
    <w:rsid w:val="00E16D37"/>
    <w:rsid w:val="00E223AC"/>
    <w:rsid w:val="00E25A20"/>
    <w:rsid w:val="00E2608A"/>
    <w:rsid w:val="00E26CC2"/>
    <w:rsid w:val="00E31D90"/>
    <w:rsid w:val="00E32985"/>
    <w:rsid w:val="00E337A2"/>
    <w:rsid w:val="00E348E5"/>
    <w:rsid w:val="00E35201"/>
    <w:rsid w:val="00E35EC9"/>
    <w:rsid w:val="00E37448"/>
    <w:rsid w:val="00E4632C"/>
    <w:rsid w:val="00E52840"/>
    <w:rsid w:val="00E57FB9"/>
    <w:rsid w:val="00E633DF"/>
    <w:rsid w:val="00E734A2"/>
    <w:rsid w:val="00E755BF"/>
    <w:rsid w:val="00E80481"/>
    <w:rsid w:val="00E9450A"/>
    <w:rsid w:val="00E958BE"/>
    <w:rsid w:val="00EA37D8"/>
    <w:rsid w:val="00EA440C"/>
    <w:rsid w:val="00EA6060"/>
    <w:rsid w:val="00EB17AE"/>
    <w:rsid w:val="00EB3E56"/>
    <w:rsid w:val="00EB5FEE"/>
    <w:rsid w:val="00EB62D4"/>
    <w:rsid w:val="00EC008C"/>
    <w:rsid w:val="00EC0BC4"/>
    <w:rsid w:val="00EC3C86"/>
    <w:rsid w:val="00ED227F"/>
    <w:rsid w:val="00ED7721"/>
    <w:rsid w:val="00EE4950"/>
    <w:rsid w:val="00EE52DE"/>
    <w:rsid w:val="00EE723B"/>
    <w:rsid w:val="00EE745C"/>
    <w:rsid w:val="00EF31FC"/>
    <w:rsid w:val="00EF344E"/>
    <w:rsid w:val="00EF35DD"/>
    <w:rsid w:val="00EF694A"/>
    <w:rsid w:val="00F01CFA"/>
    <w:rsid w:val="00F048C2"/>
    <w:rsid w:val="00F05225"/>
    <w:rsid w:val="00F078E3"/>
    <w:rsid w:val="00F124E8"/>
    <w:rsid w:val="00F13691"/>
    <w:rsid w:val="00F202C7"/>
    <w:rsid w:val="00F211C2"/>
    <w:rsid w:val="00F26F88"/>
    <w:rsid w:val="00F27B55"/>
    <w:rsid w:val="00F30158"/>
    <w:rsid w:val="00F3044E"/>
    <w:rsid w:val="00F32C3D"/>
    <w:rsid w:val="00F3325B"/>
    <w:rsid w:val="00F42F7D"/>
    <w:rsid w:val="00F47DCB"/>
    <w:rsid w:val="00F53FEF"/>
    <w:rsid w:val="00F5626D"/>
    <w:rsid w:val="00F5727F"/>
    <w:rsid w:val="00F60E86"/>
    <w:rsid w:val="00F62228"/>
    <w:rsid w:val="00F6475B"/>
    <w:rsid w:val="00F65C36"/>
    <w:rsid w:val="00F75644"/>
    <w:rsid w:val="00F7708A"/>
    <w:rsid w:val="00F77630"/>
    <w:rsid w:val="00F83C94"/>
    <w:rsid w:val="00F861E5"/>
    <w:rsid w:val="00F90931"/>
    <w:rsid w:val="00F969D3"/>
    <w:rsid w:val="00FA0488"/>
    <w:rsid w:val="00FA27EB"/>
    <w:rsid w:val="00FA5317"/>
    <w:rsid w:val="00FB1B04"/>
    <w:rsid w:val="00FC0017"/>
    <w:rsid w:val="00FC1482"/>
    <w:rsid w:val="00FC2192"/>
    <w:rsid w:val="00FC27DF"/>
    <w:rsid w:val="00FD5030"/>
    <w:rsid w:val="00FD5095"/>
    <w:rsid w:val="00FD7226"/>
    <w:rsid w:val="00FD7D3D"/>
    <w:rsid w:val="00FE1B88"/>
    <w:rsid w:val="00FE2134"/>
    <w:rsid w:val="00FE2209"/>
    <w:rsid w:val="00FE2E09"/>
    <w:rsid w:val="00FE5435"/>
    <w:rsid w:val="00FF4D6C"/>
    <w:rsid w:val="00FF5FD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B3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71"/>
    <w:pPr>
      <w:spacing w:after="160" w:line="259" w:lineRule="auto"/>
    </w:pPr>
    <w:rPr>
      <w:rFonts w:ascii="Calibri" w:eastAsia="Calibri" w:hAnsi="Calibri" w:cs="Calibri"/>
      <w:lang w:eastAsia="uk-UA"/>
    </w:rPr>
  </w:style>
  <w:style w:type="paragraph" w:styleId="1">
    <w:name w:val="heading 1"/>
    <w:basedOn w:val="a"/>
    <w:next w:val="a"/>
    <w:link w:val="10"/>
    <w:uiPriority w:val="9"/>
    <w:qFormat/>
    <w:rsid w:val="002769B7"/>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2769B7"/>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2769B7"/>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2769B7"/>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2769B7"/>
    <w:pPr>
      <w:keepNext/>
      <w:keepLines/>
      <w:spacing w:before="220" w:after="40"/>
      <w:outlineLvl w:val="4"/>
    </w:pPr>
    <w:rPr>
      <w:b/>
    </w:rPr>
  </w:style>
  <w:style w:type="paragraph" w:styleId="6">
    <w:name w:val="heading 6"/>
    <w:basedOn w:val="a"/>
    <w:next w:val="a"/>
    <w:link w:val="60"/>
    <w:uiPriority w:val="9"/>
    <w:semiHidden/>
    <w:unhideWhenUsed/>
    <w:qFormat/>
    <w:rsid w:val="002769B7"/>
    <w:pPr>
      <w:keepNext/>
      <w:keepLines/>
      <w:spacing w:before="200" w:after="40"/>
      <w:outlineLvl w:val="5"/>
    </w:pPr>
    <w:rPr>
      <w:b/>
      <w:sz w:val="20"/>
      <w:szCs w:val="20"/>
    </w:rPr>
  </w:style>
  <w:style w:type="paragraph" w:styleId="8">
    <w:name w:val="heading 8"/>
    <w:basedOn w:val="a"/>
    <w:next w:val="a"/>
    <w:link w:val="80"/>
    <w:uiPriority w:val="9"/>
    <w:unhideWhenUsed/>
    <w:qFormat/>
    <w:rsid w:val="00C6616E"/>
    <w:pPr>
      <w:keepNext/>
      <w:keepLines/>
      <w:spacing w:before="40" w:after="0"/>
      <w:outlineLvl w:val="7"/>
    </w:pPr>
    <w:rPr>
      <w:rFonts w:asciiTheme="majorHAnsi" w:eastAsiaTheme="majorEastAsia" w:hAnsiTheme="majorHAnsi" w:cstheme="majorBidi"/>
      <w:color w:val="272727" w:themeColor="text1" w:themeTint="D8"/>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9B7"/>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2769B7"/>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2769B7"/>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2769B7"/>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2769B7"/>
    <w:rPr>
      <w:rFonts w:ascii="Calibri" w:eastAsia="Calibri" w:hAnsi="Calibri" w:cs="Calibri"/>
      <w:b/>
      <w:lang w:eastAsia="uk-UA"/>
    </w:rPr>
  </w:style>
  <w:style w:type="character" w:customStyle="1" w:styleId="60">
    <w:name w:val="Заголовок 6 Знак"/>
    <w:basedOn w:val="a0"/>
    <w:link w:val="6"/>
    <w:uiPriority w:val="9"/>
    <w:semiHidden/>
    <w:rsid w:val="002769B7"/>
    <w:rPr>
      <w:rFonts w:ascii="Calibri" w:eastAsia="Calibri" w:hAnsi="Calibri" w:cs="Calibri"/>
      <w:b/>
      <w:sz w:val="20"/>
      <w:szCs w:val="20"/>
      <w:lang w:eastAsia="uk-UA"/>
    </w:rPr>
  </w:style>
  <w:style w:type="table" w:customStyle="1" w:styleId="TableNormal">
    <w:name w:val="Table Normal"/>
    <w:rsid w:val="002769B7"/>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uiPriority w:val="10"/>
    <w:qFormat/>
    <w:rsid w:val="002769B7"/>
    <w:pPr>
      <w:keepNext/>
      <w:keepLines/>
      <w:spacing w:before="480" w:after="120"/>
    </w:pPr>
    <w:rPr>
      <w:b/>
      <w:sz w:val="72"/>
      <w:szCs w:val="72"/>
    </w:rPr>
  </w:style>
  <w:style w:type="character" w:customStyle="1" w:styleId="a4">
    <w:name w:val="Название Знак"/>
    <w:basedOn w:val="a0"/>
    <w:link w:val="a3"/>
    <w:uiPriority w:val="10"/>
    <w:rsid w:val="002769B7"/>
    <w:rPr>
      <w:rFonts w:ascii="Calibri" w:eastAsia="Calibri" w:hAnsi="Calibri" w:cs="Calibri"/>
      <w:b/>
      <w:sz w:val="72"/>
      <w:szCs w:val="72"/>
      <w:lang w:eastAsia="uk-UA"/>
    </w:rPr>
  </w:style>
  <w:style w:type="paragraph" w:customStyle="1" w:styleId="rvps12">
    <w:name w:val="rvps12"/>
    <w:basedOn w:val="a"/>
    <w:rsid w:val="002769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2769B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rsid w:val="002769B7"/>
    <w:rPr>
      <w:color w:val="0000FF"/>
      <w:u w:val="single"/>
    </w:rPr>
  </w:style>
  <w:style w:type="paragraph" w:styleId="a6">
    <w:name w:val="List Paragraph"/>
    <w:aliases w:val="Chapter10,Список уровня 2,название табл/рис,Текст таблицы"/>
    <w:basedOn w:val="a"/>
    <w:link w:val="a7"/>
    <w:uiPriority w:val="34"/>
    <w:qFormat/>
    <w:rsid w:val="002769B7"/>
    <w:pPr>
      <w:ind w:left="720"/>
      <w:contextualSpacing/>
    </w:pPr>
  </w:style>
  <w:style w:type="character" w:styleId="a8">
    <w:name w:val="Strong"/>
    <w:uiPriority w:val="22"/>
    <w:qFormat/>
    <w:rsid w:val="002769B7"/>
    <w:rPr>
      <w:b/>
      <w:bCs/>
    </w:rPr>
  </w:style>
  <w:style w:type="character" w:styleId="a9">
    <w:name w:val="Emphasis"/>
    <w:uiPriority w:val="20"/>
    <w:qFormat/>
    <w:rsid w:val="002769B7"/>
    <w:rPr>
      <w:i/>
      <w:iCs/>
    </w:rPr>
  </w:style>
  <w:style w:type="table" w:styleId="aa">
    <w:name w:val="Table Grid"/>
    <w:basedOn w:val="a1"/>
    <w:uiPriority w:val="39"/>
    <w:rsid w:val="002769B7"/>
    <w:pPr>
      <w:spacing w:after="160" w:line="259"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2769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2769B7"/>
    <w:pPr>
      <w:widowControl w:val="0"/>
      <w:suppressAutoHyphens/>
      <w:autoSpaceDN w:val="0"/>
      <w:spacing w:after="160" w:line="259"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2769B7"/>
    <w:rPr>
      <w:color w:val="000000"/>
    </w:rPr>
  </w:style>
  <w:style w:type="character" w:customStyle="1" w:styleId="UnresolvedMention1">
    <w:name w:val="Unresolved Mention1"/>
    <w:uiPriority w:val="99"/>
    <w:semiHidden/>
    <w:unhideWhenUsed/>
    <w:rsid w:val="002769B7"/>
    <w:rPr>
      <w:color w:val="605E5C"/>
      <w:shd w:val="clear" w:color="auto" w:fill="E1DFDD"/>
    </w:rPr>
  </w:style>
  <w:style w:type="paragraph" w:styleId="ab">
    <w:name w:val="Balloon Text"/>
    <w:basedOn w:val="a"/>
    <w:link w:val="ac"/>
    <w:uiPriority w:val="99"/>
    <w:semiHidden/>
    <w:unhideWhenUsed/>
    <w:rsid w:val="002769B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769B7"/>
    <w:rPr>
      <w:rFonts w:ascii="Segoe UI" w:eastAsia="Calibri" w:hAnsi="Segoe UI" w:cs="Segoe UI"/>
      <w:sz w:val="18"/>
      <w:szCs w:val="18"/>
      <w:lang w:eastAsia="uk-UA"/>
    </w:rPr>
  </w:style>
  <w:style w:type="character" w:styleId="ad">
    <w:name w:val="annotation reference"/>
    <w:uiPriority w:val="99"/>
    <w:semiHidden/>
    <w:unhideWhenUsed/>
    <w:rsid w:val="002769B7"/>
    <w:rPr>
      <w:sz w:val="16"/>
      <w:szCs w:val="16"/>
    </w:rPr>
  </w:style>
  <w:style w:type="paragraph" w:styleId="ae">
    <w:name w:val="annotation text"/>
    <w:basedOn w:val="a"/>
    <w:link w:val="af"/>
    <w:uiPriority w:val="99"/>
    <w:semiHidden/>
    <w:unhideWhenUsed/>
    <w:rsid w:val="002769B7"/>
    <w:pPr>
      <w:spacing w:line="240" w:lineRule="auto"/>
    </w:pPr>
    <w:rPr>
      <w:sz w:val="20"/>
      <w:szCs w:val="20"/>
    </w:rPr>
  </w:style>
  <w:style w:type="character" w:customStyle="1" w:styleId="af">
    <w:name w:val="Текст примечания Знак"/>
    <w:basedOn w:val="a0"/>
    <w:link w:val="ae"/>
    <w:uiPriority w:val="99"/>
    <w:semiHidden/>
    <w:rsid w:val="002769B7"/>
    <w:rPr>
      <w:rFonts w:ascii="Calibri" w:eastAsia="Calibri" w:hAnsi="Calibri" w:cs="Calibri"/>
      <w:sz w:val="20"/>
      <w:szCs w:val="20"/>
      <w:lang w:eastAsia="uk-UA"/>
    </w:rPr>
  </w:style>
  <w:style w:type="paragraph" w:styleId="af0">
    <w:name w:val="annotation subject"/>
    <w:basedOn w:val="ae"/>
    <w:next w:val="ae"/>
    <w:link w:val="af1"/>
    <w:uiPriority w:val="99"/>
    <w:semiHidden/>
    <w:unhideWhenUsed/>
    <w:rsid w:val="002769B7"/>
    <w:rPr>
      <w:b/>
      <w:bCs/>
    </w:rPr>
  </w:style>
  <w:style w:type="character" w:customStyle="1" w:styleId="af1">
    <w:name w:val="Тема примечания Знак"/>
    <w:basedOn w:val="af"/>
    <w:link w:val="af0"/>
    <w:uiPriority w:val="99"/>
    <w:semiHidden/>
    <w:rsid w:val="002769B7"/>
    <w:rPr>
      <w:rFonts w:ascii="Calibri" w:eastAsia="Calibri" w:hAnsi="Calibri" w:cs="Calibri"/>
      <w:b/>
      <w:bCs/>
      <w:sz w:val="20"/>
      <w:szCs w:val="20"/>
      <w:lang w:eastAsia="uk-UA"/>
    </w:rPr>
  </w:style>
  <w:style w:type="paragraph" w:styleId="af2">
    <w:name w:val="Subtitle"/>
    <w:basedOn w:val="a"/>
    <w:next w:val="a"/>
    <w:link w:val="af3"/>
    <w:rsid w:val="002769B7"/>
    <w:pPr>
      <w:keepNext/>
      <w:keepLines/>
      <w:spacing w:before="360" w:after="80"/>
    </w:pPr>
    <w:rPr>
      <w:rFonts w:ascii="Georgia" w:eastAsia="Georgia" w:hAnsi="Georgia" w:cs="Georgia"/>
      <w:i/>
      <w:color w:val="666666"/>
      <w:sz w:val="48"/>
      <w:szCs w:val="48"/>
    </w:rPr>
  </w:style>
  <w:style w:type="character" w:customStyle="1" w:styleId="af3">
    <w:name w:val="Подзаголовок Знак"/>
    <w:basedOn w:val="a0"/>
    <w:link w:val="af2"/>
    <w:rsid w:val="002769B7"/>
    <w:rPr>
      <w:rFonts w:ascii="Georgia" w:eastAsia="Georgia" w:hAnsi="Georgia" w:cs="Georgia"/>
      <w:i/>
      <w:color w:val="666666"/>
      <w:sz w:val="48"/>
      <w:szCs w:val="48"/>
      <w:lang w:eastAsia="uk-UA"/>
    </w:rPr>
  </w:style>
  <w:style w:type="paragraph" w:styleId="af4">
    <w:name w:val="No Spacing"/>
    <w:link w:val="af5"/>
    <w:uiPriority w:val="1"/>
    <w:qFormat/>
    <w:rsid w:val="00E030B3"/>
    <w:pPr>
      <w:spacing w:after="0" w:line="240" w:lineRule="auto"/>
    </w:pPr>
    <w:rPr>
      <w:rFonts w:ascii="Calibri" w:eastAsia="Calibri" w:hAnsi="Calibri" w:cs="Calibri"/>
    </w:rPr>
  </w:style>
  <w:style w:type="character" w:customStyle="1" w:styleId="af5">
    <w:name w:val="Без интервала Знак"/>
    <w:link w:val="af4"/>
    <w:uiPriority w:val="1"/>
    <w:rsid w:val="00E030B3"/>
    <w:rPr>
      <w:rFonts w:ascii="Calibri" w:eastAsia="Calibri" w:hAnsi="Calibri" w:cs="Calibri"/>
    </w:rPr>
  </w:style>
  <w:style w:type="character" w:customStyle="1" w:styleId="a7">
    <w:name w:val="Абзац списка Знак"/>
    <w:aliases w:val="Chapter10 Знак,Список уровня 2 Знак,название табл/рис Знак,Текст таблицы Знак"/>
    <w:link w:val="a6"/>
    <w:uiPriority w:val="34"/>
    <w:qFormat/>
    <w:locked/>
    <w:rsid w:val="00A86073"/>
    <w:rPr>
      <w:rFonts w:ascii="Calibri" w:eastAsia="Calibri" w:hAnsi="Calibri" w:cs="Calibri"/>
      <w:lang w:eastAsia="uk-UA"/>
    </w:rPr>
  </w:style>
  <w:style w:type="character" w:customStyle="1" w:styleId="80">
    <w:name w:val="Заголовок 8 Знак"/>
    <w:basedOn w:val="a0"/>
    <w:link w:val="8"/>
    <w:uiPriority w:val="9"/>
    <w:rsid w:val="00C6616E"/>
    <w:rPr>
      <w:rFonts w:asciiTheme="majorHAnsi" w:eastAsiaTheme="majorEastAsia" w:hAnsiTheme="majorHAnsi" w:cstheme="majorBidi"/>
      <w:color w:val="272727" w:themeColor="text1" w:themeTint="D8"/>
      <w:sz w:val="21"/>
      <w:szCs w:val="21"/>
    </w:rPr>
  </w:style>
  <w:style w:type="paragraph" w:styleId="HTML">
    <w:name w:val="HTML Preformatted"/>
    <w:aliases w:val="Знак, Знак Знак Знак"/>
    <w:basedOn w:val="a"/>
    <w:link w:val="HTML0"/>
    <w:uiPriority w:val="99"/>
    <w:unhideWhenUsed/>
    <w:rsid w:val="00C66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3"/>
      <w:szCs w:val="23"/>
    </w:rPr>
  </w:style>
  <w:style w:type="character" w:customStyle="1" w:styleId="HTML0">
    <w:name w:val="Стандартный HTML Знак"/>
    <w:aliases w:val="Знак Знак, Знак Знак Знак Знак"/>
    <w:basedOn w:val="a0"/>
    <w:link w:val="HTML"/>
    <w:uiPriority w:val="99"/>
    <w:rsid w:val="00C6616E"/>
    <w:rPr>
      <w:rFonts w:ascii="Courier New" w:eastAsia="Times New Roman" w:hAnsi="Courier New" w:cs="Times New Roman"/>
      <w:color w:val="000000"/>
      <w:sz w:val="23"/>
      <w:szCs w:val="23"/>
    </w:rPr>
  </w:style>
  <w:style w:type="paragraph" w:styleId="21">
    <w:name w:val="Body Text Indent 2"/>
    <w:basedOn w:val="a"/>
    <w:link w:val="22"/>
    <w:uiPriority w:val="99"/>
    <w:semiHidden/>
    <w:unhideWhenUsed/>
    <w:rsid w:val="00C6616E"/>
    <w:pPr>
      <w:spacing w:after="120" w:line="480" w:lineRule="auto"/>
      <w:ind w:left="283"/>
    </w:pPr>
    <w:rPr>
      <w:lang w:eastAsia="en-US"/>
    </w:rPr>
  </w:style>
  <w:style w:type="character" w:customStyle="1" w:styleId="22">
    <w:name w:val="Основной текст с отступом 2 Знак"/>
    <w:basedOn w:val="a0"/>
    <w:link w:val="21"/>
    <w:uiPriority w:val="99"/>
    <w:semiHidden/>
    <w:rsid w:val="00C6616E"/>
    <w:rPr>
      <w:rFonts w:ascii="Calibri" w:eastAsia="Calibri" w:hAnsi="Calibri" w:cs="Calibri"/>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
    <w:basedOn w:val="a"/>
    <w:link w:val="12"/>
    <w:uiPriority w:val="99"/>
    <w:qFormat/>
    <w:rsid w:val="00B86D6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2">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locked/>
    <w:rsid w:val="00B86D61"/>
    <w:rPr>
      <w:rFonts w:ascii="Times New Roman" w:eastAsia="Times New Roman" w:hAnsi="Times New Roman" w:cs="Times New Roman"/>
      <w:sz w:val="24"/>
      <w:szCs w:val="24"/>
      <w:lang w:val="ru-RU" w:eastAsia="ru-RU"/>
    </w:rPr>
  </w:style>
  <w:style w:type="table" w:customStyle="1" w:styleId="13">
    <w:name w:val="Сетка таблицы1"/>
    <w:basedOn w:val="a1"/>
    <w:next w:val="aa"/>
    <w:uiPriority w:val="59"/>
    <w:rsid w:val="00B804E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a0"/>
    <w:rsid w:val="00933708"/>
  </w:style>
  <w:style w:type="paragraph" w:customStyle="1" w:styleId="TableParagraph">
    <w:name w:val="Table Paragraph"/>
    <w:basedOn w:val="a"/>
    <w:uiPriority w:val="1"/>
    <w:qFormat/>
    <w:rsid w:val="00A32B37"/>
    <w:pPr>
      <w:widowControl w:val="0"/>
      <w:autoSpaceDE w:val="0"/>
      <w:autoSpaceDN w:val="0"/>
      <w:spacing w:after="0" w:line="240" w:lineRule="auto"/>
    </w:pPr>
    <w:rPr>
      <w:rFonts w:ascii="Times New Roman" w:eastAsia="Times New Roman" w:hAnsi="Times New Roman" w:cs="Times New Roman"/>
      <w:lang w:bidi="uk-UA"/>
    </w:rPr>
  </w:style>
  <w:style w:type="character" w:customStyle="1" w:styleId="14">
    <w:name w:val="Неразрешенное упоминание1"/>
    <w:basedOn w:val="a0"/>
    <w:uiPriority w:val="99"/>
    <w:semiHidden/>
    <w:unhideWhenUsed/>
    <w:rsid w:val="00E52840"/>
    <w:rPr>
      <w:color w:val="605E5C"/>
      <w:shd w:val="clear" w:color="auto" w:fill="E1DFDD"/>
    </w:rPr>
  </w:style>
  <w:style w:type="paragraph" w:styleId="af7">
    <w:name w:val="header"/>
    <w:basedOn w:val="a"/>
    <w:link w:val="af8"/>
    <w:uiPriority w:val="99"/>
    <w:unhideWhenUsed/>
    <w:rsid w:val="00731613"/>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731613"/>
    <w:rPr>
      <w:rFonts w:ascii="Calibri" w:eastAsia="Calibri" w:hAnsi="Calibri" w:cs="Calibri"/>
      <w:lang w:eastAsia="uk-UA"/>
    </w:rPr>
  </w:style>
  <w:style w:type="paragraph" w:styleId="af9">
    <w:name w:val="footer"/>
    <w:basedOn w:val="a"/>
    <w:link w:val="afa"/>
    <w:uiPriority w:val="99"/>
    <w:unhideWhenUsed/>
    <w:rsid w:val="00731613"/>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731613"/>
    <w:rPr>
      <w:rFonts w:ascii="Calibri" w:eastAsia="Calibri" w:hAnsi="Calibri" w:cs="Calibri"/>
      <w:lang w:eastAsia="uk-UA"/>
    </w:rPr>
  </w:style>
  <w:style w:type="table" w:customStyle="1" w:styleId="23">
    <w:name w:val="Сетка таблицы2"/>
    <w:basedOn w:val="a1"/>
    <w:next w:val="aa"/>
    <w:uiPriority w:val="39"/>
    <w:rsid w:val="00300230"/>
    <w:pPr>
      <w:spacing w:after="160" w:line="259"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9312">
      <w:bodyDiv w:val="1"/>
      <w:marLeft w:val="0"/>
      <w:marRight w:val="0"/>
      <w:marTop w:val="0"/>
      <w:marBottom w:val="0"/>
      <w:divBdr>
        <w:top w:val="none" w:sz="0" w:space="0" w:color="auto"/>
        <w:left w:val="none" w:sz="0" w:space="0" w:color="auto"/>
        <w:bottom w:val="none" w:sz="0" w:space="0" w:color="auto"/>
        <w:right w:val="none" w:sz="0" w:space="0" w:color="auto"/>
      </w:divBdr>
    </w:div>
    <w:div w:id="192043022">
      <w:bodyDiv w:val="1"/>
      <w:marLeft w:val="0"/>
      <w:marRight w:val="0"/>
      <w:marTop w:val="0"/>
      <w:marBottom w:val="0"/>
      <w:divBdr>
        <w:top w:val="none" w:sz="0" w:space="0" w:color="auto"/>
        <w:left w:val="none" w:sz="0" w:space="0" w:color="auto"/>
        <w:bottom w:val="none" w:sz="0" w:space="0" w:color="auto"/>
        <w:right w:val="none" w:sz="0" w:space="0" w:color="auto"/>
      </w:divBdr>
    </w:div>
    <w:div w:id="198667986">
      <w:bodyDiv w:val="1"/>
      <w:marLeft w:val="0"/>
      <w:marRight w:val="0"/>
      <w:marTop w:val="0"/>
      <w:marBottom w:val="0"/>
      <w:divBdr>
        <w:top w:val="none" w:sz="0" w:space="0" w:color="auto"/>
        <w:left w:val="none" w:sz="0" w:space="0" w:color="auto"/>
        <w:bottom w:val="none" w:sz="0" w:space="0" w:color="auto"/>
        <w:right w:val="none" w:sz="0" w:space="0" w:color="auto"/>
      </w:divBdr>
    </w:div>
    <w:div w:id="228347898">
      <w:bodyDiv w:val="1"/>
      <w:marLeft w:val="0"/>
      <w:marRight w:val="0"/>
      <w:marTop w:val="0"/>
      <w:marBottom w:val="0"/>
      <w:divBdr>
        <w:top w:val="none" w:sz="0" w:space="0" w:color="auto"/>
        <w:left w:val="none" w:sz="0" w:space="0" w:color="auto"/>
        <w:bottom w:val="none" w:sz="0" w:space="0" w:color="auto"/>
        <w:right w:val="none" w:sz="0" w:space="0" w:color="auto"/>
      </w:divBdr>
    </w:div>
    <w:div w:id="298340738">
      <w:bodyDiv w:val="1"/>
      <w:marLeft w:val="0"/>
      <w:marRight w:val="0"/>
      <w:marTop w:val="0"/>
      <w:marBottom w:val="0"/>
      <w:divBdr>
        <w:top w:val="none" w:sz="0" w:space="0" w:color="auto"/>
        <w:left w:val="none" w:sz="0" w:space="0" w:color="auto"/>
        <w:bottom w:val="none" w:sz="0" w:space="0" w:color="auto"/>
        <w:right w:val="none" w:sz="0" w:space="0" w:color="auto"/>
      </w:divBdr>
    </w:div>
    <w:div w:id="303393599">
      <w:bodyDiv w:val="1"/>
      <w:marLeft w:val="0"/>
      <w:marRight w:val="0"/>
      <w:marTop w:val="0"/>
      <w:marBottom w:val="0"/>
      <w:divBdr>
        <w:top w:val="none" w:sz="0" w:space="0" w:color="auto"/>
        <w:left w:val="none" w:sz="0" w:space="0" w:color="auto"/>
        <w:bottom w:val="none" w:sz="0" w:space="0" w:color="auto"/>
        <w:right w:val="none" w:sz="0" w:space="0" w:color="auto"/>
      </w:divBdr>
    </w:div>
    <w:div w:id="311325321">
      <w:bodyDiv w:val="1"/>
      <w:marLeft w:val="0"/>
      <w:marRight w:val="0"/>
      <w:marTop w:val="0"/>
      <w:marBottom w:val="0"/>
      <w:divBdr>
        <w:top w:val="none" w:sz="0" w:space="0" w:color="auto"/>
        <w:left w:val="none" w:sz="0" w:space="0" w:color="auto"/>
        <w:bottom w:val="none" w:sz="0" w:space="0" w:color="auto"/>
        <w:right w:val="none" w:sz="0" w:space="0" w:color="auto"/>
      </w:divBdr>
    </w:div>
    <w:div w:id="336227369">
      <w:bodyDiv w:val="1"/>
      <w:marLeft w:val="0"/>
      <w:marRight w:val="0"/>
      <w:marTop w:val="0"/>
      <w:marBottom w:val="0"/>
      <w:divBdr>
        <w:top w:val="none" w:sz="0" w:space="0" w:color="auto"/>
        <w:left w:val="none" w:sz="0" w:space="0" w:color="auto"/>
        <w:bottom w:val="none" w:sz="0" w:space="0" w:color="auto"/>
        <w:right w:val="none" w:sz="0" w:space="0" w:color="auto"/>
      </w:divBdr>
    </w:div>
    <w:div w:id="463549178">
      <w:bodyDiv w:val="1"/>
      <w:marLeft w:val="0"/>
      <w:marRight w:val="0"/>
      <w:marTop w:val="0"/>
      <w:marBottom w:val="0"/>
      <w:divBdr>
        <w:top w:val="none" w:sz="0" w:space="0" w:color="auto"/>
        <w:left w:val="none" w:sz="0" w:space="0" w:color="auto"/>
        <w:bottom w:val="none" w:sz="0" w:space="0" w:color="auto"/>
        <w:right w:val="none" w:sz="0" w:space="0" w:color="auto"/>
      </w:divBdr>
    </w:div>
    <w:div w:id="559026206">
      <w:bodyDiv w:val="1"/>
      <w:marLeft w:val="0"/>
      <w:marRight w:val="0"/>
      <w:marTop w:val="0"/>
      <w:marBottom w:val="0"/>
      <w:divBdr>
        <w:top w:val="none" w:sz="0" w:space="0" w:color="auto"/>
        <w:left w:val="none" w:sz="0" w:space="0" w:color="auto"/>
        <w:bottom w:val="none" w:sz="0" w:space="0" w:color="auto"/>
        <w:right w:val="none" w:sz="0" w:space="0" w:color="auto"/>
      </w:divBdr>
    </w:div>
    <w:div w:id="692389754">
      <w:bodyDiv w:val="1"/>
      <w:marLeft w:val="0"/>
      <w:marRight w:val="0"/>
      <w:marTop w:val="0"/>
      <w:marBottom w:val="0"/>
      <w:divBdr>
        <w:top w:val="none" w:sz="0" w:space="0" w:color="auto"/>
        <w:left w:val="none" w:sz="0" w:space="0" w:color="auto"/>
        <w:bottom w:val="none" w:sz="0" w:space="0" w:color="auto"/>
        <w:right w:val="none" w:sz="0" w:space="0" w:color="auto"/>
      </w:divBdr>
    </w:div>
    <w:div w:id="714505549">
      <w:bodyDiv w:val="1"/>
      <w:marLeft w:val="0"/>
      <w:marRight w:val="0"/>
      <w:marTop w:val="0"/>
      <w:marBottom w:val="0"/>
      <w:divBdr>
        <w:top w:val="none" w:sz="0" w:space="0" w:color="auto"/>
        <w:left w:val="none" w:sz="0" w:space="0" w:color="auto"/>
        <w:bottom w:val="none" w:sz="0" w:space="0" w:color="auto"/>
        <w:right w:val="none" w:sz="0" w:space="0" w:color="auto"/>
      </w:divBdr>
    </w:div>
    <w:div w:id="729379216">
      <w:bodyDiv w:val="1"/>
      <w:marLeft w:val="0"/>
      <w:marRight w:val="0"/>
      <w:marTop w:val="0"/>
      <w:marBottom w:val="0"/>
      <w:divBdr>
        <w:top w:val="none" w:sz="0" w:space="0" w:color="auto"/>
        <w:left w:val="none" w:sz="0" w:space="0" w:color="auto"/>
        <w:bottom w:val="none" w:sz="0" w:space="0" w:color="auto"/>
        <w:right w:val="none" w:sz="0" w:space="0" w:color="auto"/>
      </w:divBdr>
    </w:div>
    <w:div w:id="838036357">
      <w:bodyDiv w:val="1"/>
      <w:marLeft w:val="0"/>
      <w:marRight w:val="0"/>
      <w:marTop w:val="0"/>
      <w:marBottom w:val="0"/>
      <w:divBdr>
        <w:top w:val="none" w:sz="0" w:space="0" w:color="auto"/>
        <w:left w:val="none" w:sz="0" w:space="0" w:color="auto"/>
        <w:bottom w:val="none" w:sz="0" w:space="0" w:color="auto"/>
        <w:right w:val="none" w:sz="0" w:space="0" w:color="auto"/>
      </w:divBdr>
    </w:div>
    <w:div w:id="952591043">
      <w:bodyDiv w:val="1"/>
      <w:marLeft w:val="0"/>
      <w:marRight w:val="0"/>
      <w:marTop w:val="0"/>
      <w:marBottom w:val="0"/>
      <w:divBdr>
        <w:top w:val="none" w:sz="0" w:space="0" w:color="auto"/>
        <w:left w:val="none" w:sz="0" w:space="0" w:color="auto"/>
        <w:bottom w:val="none" w:sz="0" w:space="0" w:color="auto"/>
        <w:right w:val="none" w:sz="0" w:space="0" w:color="auto"/>
      </w:divBdr>
    </w:div>
    <w:div w:id="1019358066">
      <w:bodyDiv w:val="1"/>
      <w:marLeft w:val="0"/>
      <w:marRight w:val="0"/>
      <w:marTop w:val="0"/>
      <w:marBottom w:val="0"/>
      <w:divBdr>
        <w:top w:val="none" w:sz="0" w:space="0" w:color="auto"/>
        <w:left w:val="none" w:sz="0" w:space="0" w:color="auto"/>
        <w:bottom w:val="none" w:sz="0" w:space="0" w:color="auto"/>
        <w:right w:val="none" w:sz="0" w:space="0" w:color="auto"/>
      </w:divBdr>
    </w:div>
    <w:div w:id="1159467950">
      <w:bodyDiv w:val="1"/>
      <w:marLeft w:val="0"/>
      <w:marRight w:val="0"/>
      <w:marTop w:val="0"/>
      <w:marBottom w:val="0"/>
      <w:divBdr>
        <w:top w:val="none" w:sz="0" w:space="0" w:color="auto"/>
        <w:left w:val="none" w:sz="0" w:space="0" w:color="auto"/>
        <w:bottom w:val="none" w:sz="0" w:space="0" w:color="auto"/>
        <w:right w:val="none" w:sz="0" w:space="0" w:color="auto"/>
      </w:divBdr>
    </w:div>
    <w:div w:id="1321497066">
      <w:bodyDiv w:val="1"/>
      <w:marLeft w:val="0"/>
      <w:marRight w:val="0"/>
      <w:marTop w:val="0"/>
      <w:marBottom w:val="0"/>
      <w:divBdr>
        <w:top w:val="none" w:sz="0" w:space="0" w:color="auto"/>
        <w:left w:val="none" w:sz="0" w:space="0" w:color="auto"/>
        <w:bottom w:val="none" w:sz="0" w:space="0" w:color="auto"/>
        <w:right w:val="none" w:sz="0" w:space="0" w:color="auto"/>
      </w:divBdr>
    </w:div>
    <w:div w:id="1330451014">
      <w:bodyDiv w:val="1"/>
      <w:marLeft w:val="0"/>
      <w:marRight w:val="0"/>
      <w:marTop w:val="0"/>
      <w:marBottom w:val="0"/>
      <w:divBdr>
        <w:top w:val="none" w:sz="0" w:space="0" w:color="auto"/>
        <w:left w:val="none" w:sz="0" w:space="0" w:color="auto"/>
        <w:bottom w:val="none" w:sz="0" w:space="0" w:color="auto"/>
        <w:right w:val="none" w:sz="0" w:space="0" w:color="auto"/>
      </w:divBdr>
    </w:div>
    <w:div w:id="1357997796">
      <w:bodyDiv w:val="1"/>
      <w:marLeft w:val="0"/>
      <w:marRight w:val="0"/>
      <w:marTop w:val="0"/>
      <w:marBottom w:val="0"/>
      <w:divBdr>
        <w:top w:val="none" w:sz="0" w:space="0" w:color="auto"/>
        <w:left w:val="none" w:sz="0" w:space="0" w:color="auto"/>
        <w:bottom w:val="none" w:sz="0" w:space="0" w:color="auto"/>
        <w:right w:val="none" w:sz="0" w:space="0" w:color="auto"/>
      </w:divBdr>
    </w:div>
    <w:div w:id="1429738148">
      <w:bodyDiv w:val="1"/>
      <w:marLeft w:val="0"/>
      <w:marRight w:val="0"/>
      <w:marTop w:val="0"/>
      <w:marBottom w:val="0"/>
      <w:divBdr>
        <w:top w:val="none" w:sz="0" w:space="0" w:color="auto"/>
        <w:left w:val="none" w:sz="0" w:space="0" w:color="auto"/>
        <w:bottom w:val="none" w:sz="0" w:space="0" w:color="auto"/>
        <w:right w:val="none" w:sz="0" w:space="0" w:color="auto"/>
      </w:divBdr>
    </w:div>
    <w:div w:id="1463844362">
      <w:bodyDiv w:val="1"/>
      <w:marLeft w:val="0"/>
      <w:marRight w:val="0"/>
      <w:marTop w:val="0"/>
      <w:marBottom w:val="0"/>
      <w:divBdr>
        <w:top w:val="none" w:sz="0" w:space="0" w:color="auto"/>
        <w:left w:val="none" w:sz="0" w:space="0" w:color="auto"/>
        <w:bottom w:val="none" w:sz="0" w:space="0" w:color="auto"/>
        <w:right w:val="none" w:sz="0" w:space="0" w:color="auto"/>
      </w:divBdr>
    </w:div>
    <w:div w:id="1500075874">
      <w:bodyDiv w:val="1"/>
      <w:marLeft w:val="0"/>
      <w:marRight w:val="0"/>
      <w:marTop w:val="0"/>
      <w:marBottom w:val="0"/>
      <w:divBdr>
        <w:top w:val="none" w:sz="0" w:space="0" w:color="auto"/>
        <w:left w:val="none" w:sz="0" w:space="0" w:color="auto"/>
        <w:bottom w:val="none" w:sz="0" w:space="0" w:color="auto"/>
        <w:right w:val="none" w:sz="0" w:space="0" w:color="auto"/>
      </w:divBdr>
    </w:div>
    <w:div w:id="1614239970">
      <w:bodyDiv w:val="1"/>
      <w:marLeft w:val="0"/>
      <w:marRight w:val="0"/>
      <w:marTop w:val="0"/>
      <w:marBottom w:val="0"/>
      <w:divBdr>
        <w:top w:val="none" w:sz="0" w:space="0" w:color="auto"/>
        <w:left w:val="none" w:sz="0" w:space="0" w:color="auto"/>
        <w:bottom w:val="none" w:sz="0" w:space="0" w:color="auto"/>
        <w:right w:val="none" w:sz="0" w:space="0" w:color="auto"/>
      </w:divBdr>
    </w:div>
    <w:div w:id="1654526595">
      <w:bodyDiv w:val="1"/>
      <w:marLeft w:val="0"/>
      <w:marRight w:val="0"/>
      <w:marTop w:val="0"/>
      <w:marBottom w:val="0"/>
      <w:divBdr>
        <w:top w:val="none" w:sz="0" w:space="0" w:color="auto"/>
        <w:left w:val="none" w:sz="0" w:space="0" w:color="auto"/>
        <w:bottom w:val="none" w:sz="0" w:space="0" w:color="auto"/>
        <w:right w:val="none" w:sz="0" w:space="0" w:color="auto"/>
      </w:divBdr>
    </w:div>
    <w:div w:id="1683894435">
      <w:bodyDiv w:val="1"/>
      <w:marLeft w:val="0"/>
      <w:marRight w:val="0"/>
      <w:marTop w:val="0"/>
      <w:marBottom w:val="0"/>
      <w:divBdr>
        <w:top w:val="none" w:sz="0" w:space="0" w:color="auto"/>
        <w:left w:val="none" w:sz="0" w:space="0" w:color="auto"/>
        <w:bottom w:val="none" w:sz="0" w:space="0" w:color="auto"/>
        <w:right w:val="none" w:sz="0" w:space="0" w:color="auto"/>
      </w:divBdr>
    </w:div>
    <w:div w:id="1702587802">
      <w:bodyDiv w:val="1"/>
      <w:marLeft w:val="0"/>
      <w:marRight w:val="0"/>
      <w:marTop w:val="0"/>
      <w:marBottom w:val="0"/>
      <w:divBdr>
        <w:top w:val="none" w:sz="0" w:space="0" w:color="auto"/>
        <w:left w:val="none" w:sz="0" w:space="0" w:color="auto"/>
        <w:bottom w:val="none" w:sz="0" w:space="0" w:color="auto"/>
        <w:right w:val="none" w:sz="0" w:space="0" w:color="auto"/>
      </w:divBdr>
    </w:div>
    <w:div w:id="1732390665">
      <w:bodyDiv w:val="1"/>
      <w:marLeft w:val="0"/>
      <w:marRight w:val="0"/>
      <w:marTop w:val="0"/>
      <w:marBottom w:val="0"/>
      <w:divBdr>
        <w:top w:val="none" w:sz="0" w:space="0" w:color="auto"/>
        <w:left w:val="none" w:sz="0" w:space="0" w:color="auto"/>
        <w:bottom w:val="none" w:sz="0" w:space="0" w:color="auto"/>
        <w:right w:val="none" w:sz="0" w:space="0" w:color="auto"/>
      </w:divBdr>
    </w:div>
    <w:div w:id="1799689556">
      <w:bodyDiv w:val="1"/>
      <w:marLeft w:val="0"/>
      <w:marRight w:val="0"/>
      <w:marTop w:val="0"/>
      <w:marBottom w:val="0"/>
      <w:divBdr>
        <w:top w:val="none" w:sz="0" w:space="0" w:color="auto"/>
        <w:left w:val="none" w:sz="0" w:space="0" w:color="auto"/>
        <w:bottom w:val="none" w:sz="0" w:space="0" w:color="auto"/>
        <w:right w:val="none" w:sz="0" w:space="0" w:color="auto"/>
      </w:divBdr>
    </w:div>
    <w:div w:id="1812598873">
      <w:bodyDiv w:val="1"/>
      <w:marLeft w:val="0"/>
      <w:marRight w:val="0"/>
      <w:marTop w:val="0"/>
      <w:marBottom w:val="0"/>
      <w:divBdr>
        <w:top w:val="none" w:sz="0" w:space="0" w:color="auto"/>
        <w:left w:val="none" w:sz="0" w:space="0" w:color="auto"/>
        <w:bottom w:val="none" w:sz="0" w:space="0" w:color="auto"/>
        <w:right w:val="none" w:sz="0" w:space="0" w:color="auto"/>
      </w:divBdr>
    </w:div>
    <w:div w:id="1878003968">
      <w:bodyDiv w:val="1"/>
      <w:marLeft w:val="0"/>
      <w:marRight w:val="0"/>
      <w:marTop w:val="0"/>
      <w:marBottom w:val="0"/>
      <w:divBdr>
        <w:top w:val="none" w:sz="0" w:space="0" w:color="auto"/>
        <w:left w:val="none" w:sz="0" w:space="0" w:color="auto"/>
        <w:bottom w:val="none" w:sz="0" w:space="0" w:color="auto"/>
        <w:right w:val="none" w:sz="0" w:space="0" w:color="auto"/>
      </w:divBdr>
    </w:div>
    <w:div w:id="1903758713">
      <w:bodyDiv w:val="1"/>
      <w:marLeft w:val="0"/>
      <w:marRight w:val="0"/>
      <w:marTop w:val="0"/>
      <w:marBottom w:val="0"/>
      <w:divBdr>
        <w:top w:val="none" w:sz="0" w:space="0" w:color="auto"/>
        <w:left w:val="none" w:sz="0" w:space="0" w:color="auto"/>
        <w:bottom w:val="none" w:sz="0" w:space="0" w:color="auto"/>
        <w:right w:val="none" w:sz="0" w:space="0" w:color="auto"/>
      </w:divBdr>
    </w:div>
    <w:div w:id="1949584107">
      <w:bodyDiv w:val="1"/>
      <w:marLeft w:val="0"/>
      <w:marRight w:val="0"/>
      <w:marTop w:val="0"/>
      <w:marBottom w:val="0"/>
      <w:divBdr>
        <w:top w:val="none" w:sz="0" w:space="0" w:color="auto"/>
        <w:left w:val="none" w:sz="0" w:space="0" w:color="auto"/>
        <w:bottom w:val="none" w:sz="0" w:space="0" w:color="auto"/>
        <w:right w:val="none" w:sz="0" w:space="0" w:color="auto"/>
      </w:divBdr>
    </w:div>
    <w:div w:id="2000115670">
      <w:bodyDiv w:val="1"/>
      <w:marLeft w:val="0"/>
      <w:marRight w:val="0"/>
      <w:marTop w:val="0"/>
      <w:marBottom w:val="0"/>
      <w:divBdr>
        <w:top w:val="none" w:sz="0" w:space="0" w:color="auto"/>
        <w:left w:val="none" w:sz="0" w:space="0" w:color="auto"/>
        <w:bottom w:val="none" w:sz="0" w:space="0" w:color="auto"/>
        <w:right w:val="none" w:sz="0" w:space="0" w:color="auto"/>
      </w:divBdr>
    </w:div>
    <w:div w:id="2008172357">
      <w:bodyDiv w:val="1"/>
      <w:marLeft w:val="0"/>
      <w:marRight w:val="0"/>
      <w:marTop w:val="0"/>
      <w:marBottom w:val="0"/>
      <w:divBdr>
        <w:top w:val="none" w:sz="0" w:space="0" w:color="auto"/>
        <w:left w:val="none" w:sz="0" w:space="0" w:color="auto"/>
        <w:bottom w:val="none" w:sz="0" w:space="0" w:color="auto"/>
        <w:right w:val="none" w:sz="0" w:space="0" w:color="auto"/>
      </w:divBdr>
    </w:div>
    <w:div w:id="2028024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yurotdel.com.ua/risne/zrazok_spetsufikatsii_do_dogovory_postavku" TargetMode="Externa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E3133-CFFE-44A8-8152-E9A06C439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9063</TotalTime>
  <Pages>50</Pages>
  <Words>18899</Words>
  <Characters>107727</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31</cp:revision>
  <cp:lastPrinted>2024-03-04T11:32:00Z</cp:lastPrinted>
  <dcterms:created xsi:type="dcterms:W3CDTF">2023-03-02T19:58:00Z</dcterms:created>
  <dcterms:modified xsi:type="dcterms:W3CDTF">2024-03-12T12:21:00Z</dcterms:modified>
</cp:coreProperties>
</file>