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1C" w:rsidRPr="00935D1C" w:rsidRDefault="00935D1C" w:rsidP="00935D1C">
      <w:pPr>
        <w:pStyle w:val="40"/>
        <w:tabs>
          <w:tab w:val="left" w:leader="underscore" w:pos="4556"/>
        </w:tabs>
        <w:spacing w:after="0"/>
        <w:jc w:val="right"/>
        <w:rPr>
          <w:sz w:val="24"/>
          <w:lang w:val="uk-UA" w:eastAsia="uk-UA" w:bidi="uk-UA"/>
        </w:rPr>
      </w:pPr>
      <w:r w:rsidRPr="00935D1C">
        <w:rPr>
          <w:sz w:val="24"/>
          <w:lang w:val="uk-UA" w:eastAsia="uk-UA" w:bidi="uk-UA"/>
        </w:rPr>
        <w:t>Додаток 3</w:t>
      </w:r>
    </w:p>
    <w:p w:rsidR="00935D1C" w:rsidRDefault="00935D1C" w:rsidP="00935D1C">
      <w:pPr>
        <w:pStyle w:val="40"/>
        <w:tabs>
          <w:tab w:val="left" w:leader="underscore" w:pos="4556"/>
        </w:tabs>
        <w:spacing w:after="0"/>
        <w:jc w:val="right"/>
        <w:rPr>
          <w:lang w:val="uk-UA" w:eastAsia="uk-UA" w:bidi="uk-UA"/>
        </w:rPr>
      </w:pPr>
      <w:r w:rsidRPr="00935D1C">
        <w:rPr>
          <w:sz w:val="24"/>
          <w:lang w:val="uk-UA" w:eastAsia="uk-UA" w:bidi="uk-UA"/>
        </w:rPr>
        <w:t xml:space="preserve"> до тендерної документації</w:t>
      </w:r>
    </w:p>
    <w:p w:rsidR="00935D1C" w:rsidRPr="00935D1C" w:rsidRDefault="00935D1C" w:rsidP="00935D1C">
      <w:pPr>
        <w:pStyle w:val="40"/>
        <w:tabs>
          <w:tab w:val="left" w:leader="underscore" w:pos="4556"/>
        </w:tabs>
        <w:spacing w:after="0"/>
        <w:rPr>
          <w:lang w:val="uk-UA"/>
        </w:rPr>
      </w:pPr>
      <w:r>
        <w:rPr>
          <w:lang w:val="uk-UA" w:eastAsia="uk-UA" w:bidi="uk-UA"/>
        </w:rPr>
        <w:t xml:space="preserve">Договір </w:t>
      </w:r>
      <w:r w:rsidRPr="00935D1C">
        <w:rPr>
          <w:lang w:val="uk-UA"/>
        </w:rPr>
        <w:t>№</w:t>
      </w:r>
      <w:r w:rsidRPr="00935D1C">
        <w:rPr>
          <w:lang w:val="uk-UA"/>
        </w:rPr>
        <w:tab/>
      </w:r>
    </w:p>
    <w:p w:rsidR="00935D1C" w:rsidRPr="00935D1C" w:rsidRDefault="00935D1C" w:rsidP="00935D1C">
      <w:pPr>
        <w:pStyle w:val="40"/>
        <w:spacing w:after="280"/>
        <w:rPr>
          <w:lang w:val="uk-UA"/>
        </w:rPr>
      </w:pPr>
      <w:r w:rsidRPr="00935D1C">
        <w:rPr>
          <w:lang w:val="uk-UA"/>
        </w:rPr>
        <w:t>постачання природного газу</w:t>
      </w:r>
    </w:p>
    <w:p w:rsidR="00935D1C" w:rsidRDefault="007972BE" w:rsidP="00935D1C">
      <w:pPr>
        <w:pStyle w:val="1"/>
        <w:tabs>
          <w:tab w:val="left" w:leader="underscore" w:pos="663"/>
          <w:tab w:val="left" w:leader="underscore" w:pos="1620"/>
        </w:tabs>
        <w:spacing w:after="600"/>
        <w:ind w:firstLine="0"/>
        <w:jc w:val="right"/>
        <w:rPr>
          <w:sz w:val="24"/>
          <w:szCs w:val="24"/>
        </w:rPr>
      </w:pPr>
      <w:r>
        <w:pict>
          <v:shapetype id="_x0000_t202" coordsize="21600,21600" o:spt="202" path="m,l,21600r21600,l21600,xe">
            <v:stroke joinstyle="miter"/>
            <v:path gradientshapeok="t" o:connecttype="rect"/>
          </v:shapetype>
          <v:shape id="_x0000_s1035" type="#_x0000_t202" style="position:absolute;left:0;text-align:left;margin-left:69.3pt;margin-top:1pt;width:41.6pt;height:14.8pt;z-index:-251658752;mso-position-horizontal-relative:page" filled="f" stroked="f">
            <v:textbox inset="0,0,0,0">
              <w:txbxContent>
                <w:p w:rsidR="00935D1C" w:rsidRDefault="00935D1C" w:rsidP="00935D1C">
                  <w:pPr>
                    <w:pStyle w:val="1"/>
                    <w:ind w:firstLine="0"/>
                    <w:rPr>
                      <w:sz w:val="24"/>
                      <w:szCs w:val="24"/>
                    </w:rPr>
                  </w:pPr>
                  <w:r>
                    <w:rPr>
                      <w:b/>
                      <w:bCs/>
                      <w:sz w:val="24"/>
                      <w:szCs w:val="24"/>
                      <w:lang w:val="ru-RU" w:eastAsia="ru-RU" w:bidi="ru-RU"/>
                    </w:rPr>
                    <w:t xml:space="preserve">м. </w:t>
                  </w:r>
                  <w:r>
                    <w:rPr>
                      <w:b/>
                      <w:bCs/>
                      <w:sz w:val="24"/>
                      <w:szCs w:val="24"/>
                    </w:rPr>
                    <w:t>Киї</w:t>
                  </w:r>
                  <w:proofErr w:type="gramStart"/>
                  <w:r>
                    <w:rPr>
                      <w:b/>
                      <w:bCs/>
                      <w:sz w:val="24"/>
                      <w:szCs w:val="24"/>
                    </w:rPr>
                    <w:t>в</w:t>
                  </w:r>
                  <w:proofErr w:type="gramEnd"/>
                </w:p>
              </w:txbxContent>
            </v:textbox>
            <w10:wrap type="square" side="right" anchorx="page"/>
          </v:shape>
        </w:pict>
      </w:r>
      <w:r w:rsidR="00935D1C" w:rsidRPr="00935D1C">
        <w:rPr>
          <w:b/>
          <w:bCs/>
          <w:sz w:val="24"/>
          <w:szCs w:val="24"/>
          <w:lang w:eastAsia="ru-RU" w:bidi="ru-RU"/>
        </w:rPr>
        <w:t>«</w:t>
      </w:r>
      <w:r w:rsidR="00935D1C" w:rsidRPr="00935D1C">
        <w:rPr>
          <w:b/>
          <w:bCs/>
          <w:sz w:val="24"/>
          <w:szCs w:val="24"/>
          <w:lang w:eastAsia="ru-RU" w:bidi="ru-RU"/>
        </w:rPr>
        <w:tab/>
        <w:t xml:space="preserve">» </w:t>
      </w:r>
      <w:r w:rsidR="00935D1C" w:rsidRPr="00935D1C">
        <w:rPr>
          <w:b/>
          <w:bCs/>
          <w:sz w:val="24"/>
          <w:szCs w:val="24"/>
          <w:lang w:eastAsia="ru-RU" w:bidi="ru-RU"/>
        </w:rPr>
        <w:tab/>
        <w:t>2023 року</w:t>
      </w:r>
    </w:p>
    <w:p w:rsidR="00935D1C" w:rsidRDefault="00935D1C" w:rsidP="00935D1C">
      <w:pPr>
        <w:pStyle w:val="1"/>
        <w:spacing w:after="660"/>
        <w:ind w:firstLine="680"/>
        <w:jc w:val="both"/>
      </w:pPr>
      <w:r w:rsidRPr="00935D1C">
        <w:rPr>
          <w:b/>
          <w:bCs/>
          <w:sz w:val="28"/>
          <w:szCs w:val="28"/>
          <w:lang w:eastAsia="ru-RU" w:bidi="ru-RU"/>
        </w:rPr>
        <w:t>_</w:t>
      </w:r>
      <w:r>
        <w:rPr>
          <w:b/>
          <w:bCs/>
          <w:sz w:val="28"/>
          <w:szCs w:val="28"/>
          <w:lang w:eastAsia="ru-RU" w:bidi="ru-RU"/>
        </w:rPr>
        <w:t>___________________________________________________</w:t>
      </w:r>
      <w:r w:rsidRPr="00935D1C">
        <w:rPr>
          <w:b/>
          <w:bCs/>
          <w:sz w:val="28"/>
          <w:szCs w:val="28"/>
          <w:lang w:eastAsia="ru-RU" w:bidi="ru-RU"/>
        </w:rPr>
        <w:t xml:space="preserve">, </w:t>
      </w:r>
      <w:proofErr w:type="spellStart"/>
      <w:r>
        <w:rPr>
          <w:b/>
          <w:bCs/>
          <w:sz w:val="28"/>
          <w:szCs w:val="28"/>
        </w:rPr>
        <w:t>ЕІС-код</w:t>
      </w:r>
      <w:proofErr w:type="spellEnd"/>
      <w:r>
        <w:rPr>
          <w:b/>
          <w:bCs/>
          <w:sz w:val="28"/>
          <w:szCs w:val="28"/>
        </w:rPr>
        <w:t xml:space="preserve"> </w:t>
      </w:r>
      <w:r>
        <w:rPr>
          <w:b/>
          <w:bCs/>
          <w:sz w:val="28"/>
          <w:szCs w:val="28"/>
          <w:lang w:eastAsia="ru-RU" w:bidi="ru-RU"/>
        </w:rPr>
        <w:t>______________________________________</w:t>
      </w:r>
      <w:r w:rsidRPr="00935D1C">
        <w:rPr>
          <w:lang w:eastAsia="ru-RU" w:bidi="ru-RU"/>
        </w:rPr>
        <w:t xml:space="preserve">, юридична особа, що створена та </w:t>
      </w:r>
      <w:r>
        <w:t xml:space="preserve">діє відповідно </w:t>
      </w:r>
      <w:r w:rsidRPr="00935D1C">
        <w:rPr>
          <w:lang w:eastAsia="ru-RU" w:bidi="ru-RU"/>
        </w:rPr>
        <w:t xml:space="preserve">до законодавства </w:t>
      </w:r>
      <w:r>
        <w:t xml:space="preserve">України, діє </w:t>
      </w:r>
      <w:r w:rsidRPr="00935D1C">
        <w:rPr>
          <w:lang w:eastAsia="ru-RU" w:bidi="ru-RU"/>
        </w:rPr>
        <w:t xml:space="preserve">на </w:t>
      </w:r>
      <w:r>
        <w:t xml:space="preserve">підставі ліцензії </w:t>
      </w:r>
      <w:r w:rsidRPr="00935D1C">
        <w:rPr>
          <w:lang w:eastAsia="ru-RU" w:bidi="ru-RU"/>
        </w:rPr>
        <w:t xml:space="preserve">на право провадження </w:t>
      </w:r>
      <w:r>
        <w:t xml:space="preserve">господарської діяльності </w:t>
      </w:r>
      <w:r w:rsidRPr="00935D1C">
        <w:rPr>
          <w:lang w:eastAsia="ru-RU" w:bidi="ru-RU"/>
        </w:rPr>
        <w:t xml:space="preserve">з постачання природного газу (постанова </w:t>
      </w:r>
      <w:r>
        <w:t xml:space="preserve">Національної комісії, </w:t>
      </w:r>
      <w:r w:rsidRPr="00935D1C">
        <w:rPr>
          <w:lang w:eastAsia="ru-RU" w:bidi="ru-RU"/>
        </w:rPr>
        <w:t xml:space="preserve">що </w:t>
      </w:r>
      <w:r>
        <w:t xml:space="preserve">здійснює </w:t>
      </w:r>
      <w:r w:rsidRPr="00935D1C">
        <w:rPr>
          <w:lang w:eastAsia="ru-RU" w:bidi="ru-RU"/>
        </w:rPr>
        <w:t xml:space="preserve">державне регулювання у сферах енергетики та </w:t>
      </w:r>
      <w:r>
        <w:t xml:space="preserve">комунальних послуг від 04.09.2018 №962), надалі - Постачальник, в особі </w:t>
      </w:r>
      <w:r>
        <w:rPr>
          <w:b/>
          <w:bCs/>
        </w:rPr>
        <w:t>________________________________________</w:t>
      </w:r>
      <w:r>
        <w:t>, що діє на підставі ________________________________________________, з однієї сторони, та</w:t>
      </w:r>
    </w:p>
    <w:p w:rsidR="00935D1C" w:rsidRDefault="00935D1C" w:rsidP="00935D1C">
      <w:pPr>
        <w:pStyle w:val="22"/>
        <w:keepNext/>
        <w:keepLines/>
        <w:tabs>
          <w:tab w:val="left" w:leader="underscore" w:pos="9520"/>
        </w:tabs>
        <w:spacing w:after="40"/>
        <w:jc w:val="both"/>
      </w:pPr>
      <w:bookmarkStart w:id="0" w:name="bookmark2"/>
      <w:r>
        <w:tab/>
        <w:t>,</w:t>
      </w:r>
      <w:bookmarkEnd w:id="0"/>
    </w:p>
    <w:p w:rsidR="00935D1C" w:rsidRDefault="00935D1C" w:rsidP="00935D1C">
      <w:pPr>
        <w:pStyle w:val="1"/>
        <w:tabs>
          <w:tab w:val="left" w:leader="underscore" w:pos="2704"/>
          <w:tab w:val="left" w:leader="underscore" w:pos="4004"/>
        </w:tabs>
        <w:ind w:firstLine="0"/>
        <w:jc w:val="both"/>
      </w:pPr>
      <w:proofErr w:type="spellStart"/>
      <w:r>
        <w:rPr>
          <w:b/>
          <w:bCs/>
        </w:rPr>
        <w:t>ЕІС-код</w:t>
      </w:r>
      <w:proofErr w:type="spellEnd"/>
      <w:r>
        <w:rPr>
          <w:b/>
          <w:bCs/>
        </w:rPr>
        <w:t xml:space="preserve"> </w:t>
      </w:r>
      <w:r>
        <w:rPr>
          <w:b/>
          <w:bCs/>
        </w:rPr>
        <w:tab/>
        <w:t xml:space="preserve"> </w:t>
      </w:r>
      <w:r>
        <w:rPr>
          <w:b/>
          <w:bCs/>
        </w:rPr>
        <w:tab/>
        <w:t xml:space="preserve">, </w:t>
      </w:r>
      <w:r>
        <w:t>юридична особа, що створена та діє відповідно до</w:t>
      </w:r>
    </w:p>
    <w:p w:rsidR="00935D1C" w:rsidRDefault="00935D1C" w:rsidP="00935D1C">
      <w:pPr>
        <w:pStyle w:val="1"/>
        <w:tabs>
          <w:tab w:val="left" w:leader="underscore" w:pos="9520"/>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rsidR="00935D1C" w:rsidRDefault="00935D1C" w:rsidP="00935D1C">
      <w:pPr>
        <w:pStyle w:val="1"/>
        <w:tabs>
          <w:tab w:val="left" w:leader="underscore" w:pos="6988"/>
        </w:tabs>
        <w:ind w:firstLine="0"/>
        <w:jc w:val="both"/>
      </w:pPr>
      <w:r>
        <w:t xml:space="preserve">який/яка діє на підставі </w:t>
      </w:r>
      <w:r>
        <w:tab/>
        <w:t>, з іншої сторони, в</w:t>
      </w:r>
    </w:p>
    <w:p w:rsidR="00935D1C" w:rsidRDefault="00935D1C" w:rsidP="00935D1C">
      <w:pPr>
        <w:pStyle w:val="1"/>
        <w:tabs>
          <w:tab w:val="left" w:pos="2912"/>
          <w:tab w:val="left" w:pos="3348"/>
        </w:tabs>
        <w:ind w:firstLine="0"/>
        <w:jc w:val="both"/>
      </w:pPr>
      <w:r>
        <w:t>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w:t>
      </w:r>
      <w:r>
        <w:tab/>
        <w:t>№</w:t>
      </w:r>
      <w:r>
        <w:tab/>
        <w:t>812 «Про затвердження Положення про покладення</w:t>
      </w:r>
    </w:p>
    <w:p w:rsidR="00935D1C" w:rsidRDefault="00935D1C" w:rsidP="00935D1C">
      <w:pPr>
        <w:pStyle w:val="1"/>
        <w:spacing w:after="280"/>
        <w:ind w:firstLine="0"/>
        <w:jc w:val="both"/>
      </w:pPr>
      <w:r>
        <w:t>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35D1C" w:rsidRDefault="00935D1C" w:rsidP="00935D1C">
      <w:pPr>
        <w:pStyle w:val="22"/>
        <w:keepNext/>
        <w:keepLines/>
        <w:numPr>
          <w:ilvl w:val="0"/>
          <w:numId w:val="1"/>
        </w:numPr>
        <w:tabs>
          <w:tab w:val="left" w:pos="663"/>
          <w:tab w:val="left" w:pos="696"/>
        </w:tabs>
      </w:pPr>
      <w:bookmarkStart w:id="1" w:name="bookmark4"/>
      <w:r>
        <w:t>Предмет договору</w:t>
      </w:r>
      <w:bookmarkEnd w:id="1"/>
    </w:p>
    <w:p w:rsidR="00935D1C" w:rsidRDefault="00935D1C" w:rsidP="00935D1C">
      <w:pPr>
        <w:pStyle w:val="1"/>
        <w:numPr>
          <w:ilvl w:val="1"/>
          <w:numId w:val="1"/>
        </w:numPr>
        <w:tabs>
          <w:tab w:val="left" w:pos="1164"/>
        </w:tabs>
        <w:ind w:firstLine="680"/>
        <w:jc w:val="both"/>
      </w:pPr>
      <w:r>
        <w:t xml:space="preserve">Постачальник зобов'язується поставити Споживачеві природний газ </w:t>
      </w:r>
      <w:r>
        <w:rPr>
          <w:sz w:val="22"/>
          <w:szCs w:val="22"/>
        </w:rPr>
        <w:t>(далі - газ) за ДК 021:2015 код 09120000-6 «Газове паливо» (природний газ)</w:t>
      </w:r>
      <w:r>
        <w:t>, а Споживач зобов'язується прийняти його та оплатити на умовах цього Договору.</w:t>
      </w:r>
    </w:p>
    <w:p w:rsidR="00935D1C" w:rsidRDefault="00935D1C" w:rsidP="00935D1C">
      <w:pPr>
        <w:pStyle w:val="1"/>
        <w:numPr>
          <w:ilvl w:val="1"/>
          <w:numId w:val="1"/>
        </w:numPr>
        <w:tabs>
          <w:tab w:val="left" w:pos="1160"/>
        </w:tabs>
        <w:ind w:firstLine="680"/>
        <w:jc w:val="both"/>
      </w:pPr>
      <w:r>
        <w:t>Природний газ, що постачається за цим Договором, використовується Споживачем для своїх власних потреб.</w:t>
      </w:r>
    </w:p>
    <w:p w:rsidR="00935D1C" w:rsidRPr="00935D1C" w:rsidRDefault="00935D1C" w:rsidP="00935D1C">
      <w:pPr>
        <w:pStyle w:val="1"/>
        <w:numPr>
          <w:ilvl w:val="1"/>
          <w:numId w:val="1"/>
        </w:numPr>
        <w:tabs>
          <w:tab w:val="left" w:pos="1175"/>
        </w:tabs>
        <w:ind w:firstLine="720"/>
        <w:jc w:val="both"/>
      </w:pPr>
      <w:r>
        <w:t>За цим Договором може бути поставлений природний газ (за кодом згідно з</w:t>
      </w:r>
      <w:r w:rsidRPr="00935D1C">
        <w:t xml:space="preserve"> </w:t>
      </w:r>
      <w:r>
        <w:lastRenderedPageBreak/>
        <w:t>УКТЗЕД 2711 21 00 00) власного видобутку/природний газ видобутий на території та/або імпортований природний газ на митну територію України.</w:t>
      </w:r>
    </w:p>
    <w:p w:rsidR="005F7609" w:rsidRDefault="003778D9">
      <w:pPr>
        <w:pStyle w:val="1"/>
        <w:numPr>
          <w:ilvl w:val="1"/>
          <w:numId w:val="1"/>
        </w:numPr>
        <w:tabs>
          <w:tab w:val="left" w:pos="1175"/>
        </w:tabs>
        <w:ind w:firstLine="720"/>
        <w:jc w:val="both"/>
      </w:pPr>
      <w:proofErr w:type="spellStart"/>
      <w:r>
        <w:rPr>
          <w:lang w:val="ru-RU" w:eastAsia="ru-RU" w:bidi="ru-RU"/>
        </w:rPr>
        <w:t>Споживач</w:t>
      </w:r>
      <w:proofErr w:type="spellEnd"/>
      <w:r>
        <w:rPr>
          <w:lang w:val="ru-RU" w:eastAsia="ru-RU" w:bidi="ru-RU"/>
        </w:rPr>
        <w:t xml:space="preserve"> </w:t>
      </w:r>
      <w:proofErr w:type="gramStart"/>
      <w:r>
        <w:t>п</w:t>
      </w:r>
      <w:proofErr w:type="gramEnd"/>
      <w:r>
        <w:t xml:space="preserve">ідтверджує </w:t>
      </w:r>
      <w:r>
        <w:rPr>
          <w:lang w:val="ru-RU" w:eastAsia="ru-RU" w:bidi="ru-RU"/>
        </w:rPr>
        <w:t xml:space="preserve">та </w:t>
      </w:r>
      <w:r>
        <w:t xml:space="preserve">гарантує, </w:t>
      </w:r>
      <w:proofErr w:type="spellStart"/>
      <w:r>
        <w:rPr>
          <w:lang w:val="ru-RU" w:eastAsia="ru-RU" w:bidi="ru-RU"/>
        </w:rPr>
        <w:t>що</w:t>
      </w:r>
      <w:proofErr w:type="spellEnd"/>
      <w:r>
        <w:rPr>
          <w:lang w:val="ru-RU" w:eastAsia="ru-RU" w:bidi="ru-RU"/>
        </w:rPr>
        <w:t xml:space="preserve"> на момент </w:t>
      </w:r>
      <w:r>
        <w:t xml:space="preserve">підписання </w:t>
      </w:r>
      <w:proofErr w:type="spellStart"/>
      <w:r>
        <w:rPr>
          <w:lang w:val="ru-RU" w:eastAsia="ru-RU" w:bidi="ru-RU"/>
        </w:rPr>
        <w:t>цього</w:t>
      </w:r>
      <w:proofErr w:type="spellEnd"/>
      <w:r>
        <w:rPr>
          <w:lang w:val="ru-RU" w:eastAsia="ru-RU" w:bidi="ru-RU"/>
        </w:rPr>
        <w:t xml:space="preserve"> Договору у </w:t>
      </w:r>
      <w:proofErr w:type="spellStart"/>
      <w:r>
        <w:rPr>
          <w:lang w:val="ru-RU" w:eastAsia="ru-RU" w:bidi="ru-RU"/>
        </w:rPr>
        <w:t>Споживача</w:t>
      </w:r>
      <w:proofErr w:type="spellEnd"/>
      <w:r>
        <w:rPr>
          <w:lang w:val="ru-RU" w:eastAsia="ru-RU" w:bidi="ru-RU"/>
        </w:rPr>
        <w:t xml:space="preserve"> </w:t>
      </w:r>
      <w:r>
        <w:t xml:space="preserve">є </w:t>
      </w:r>
      <w:r>
        <w:rPr>
          <w:lang w:val="ru-RU" w:eastAsia="ru-RU" w:bidi="ru-RU"/>
        </w:rPr>
        <w:t xml:space="preserve">в </w:t>
      </w:r>
      <w:r>
        <w:t xml:space="preserve">наявності </w:t>
      </w:r>
      <w:proofErr w:type="spellStart"/>
      <w:r>
        <w:rPr>
          <w:lang w:val="ru-RU" w:eastAsia="ru-RU" w:bidi="ru-RU"/>
        </w:rPr>
        <w:t>укладений</w:t>
      </w:r>
      <w:proofErr w:type="spellEnd"/>
      <w:r>
        <w:rPr>
          <w:lang w:val="ru-RU" w:eastAsia="ru-RU" w:bidi="ru-RU"/>
        </w:rPr>
        <w:t xml:space="preserve"> </w:t>
      </w:r>
      <w:r>
        <w:t xml:space="preserve">договір </w:t>
      </w:r>
      <w:r>
        <w:rPr>
          <w:lang w:val="ru-RU" w:eastAsia="ru-RU" w:bidi="ru-RU"/>
        </w:rPr>
        <w:t xml:space="preserve">на </w:t>
      </w:r>
      <w:r>
        <w:t xml:space="preserve">розподіл </w:t>
      </w:r>
      <w:r>
        <w:rPr>
          <w:lang w:val="ru-RU" w:eastAsia="ru-RU" w:bidi="ru-RU"/>
        </w:rPr>
        <w:t xml:space="preserve">природного газу </w:t>
      </w:r>
      <w:r>
        <w:t xml:space="preserve">між Споживачем та Оператором газорозподільчої мережі (надалі - Оператор ГРМ) та присвоєний Оператором ГРМ персональний </w:t>
      </w:r>
      <w:proofErr w:type="spellStart"/>
      <w:r>
        <w:t>ЕІС-код</w:t>
      </w:r>
      <w:proofErr w:type="spellEnd"/>
      <w: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Pr>
          <w:lang w:val="ru-RU" w:eastAsia="ru-RU" w:bidi="ru-RU"/>
        </w:rPr>
        <w:t>мережи).</w:t>
      </w:r>
    </w:p>
    <w:p w:rsidR="005F7609" w:rsidRDefault="003778D9">
      <w:pPr>
        <w:pStyle w:val="1"/>
        <w:ind w:firstLine="720"/>
        <w:jc w:val="both"/>
      </w:pPr>
      <w:r>
        <w:t xml:space="preserve">Відповідальність </w:t>
      </w:r>
      <w:r>
        <w:rPr>
          <w:lang w:val="ru-RU" w:eastAsia="ru-RU" w:bidi="ru-RU"/>
        </w:rPr>
        <w:t xml:space="preserve">за </w:t>
      </w:r>
      <w:r>
        <w:t xml:space="preserve">достовірність інформації, зазначеної </w:t>
      </w:r>
      <w:r>
        <w:rPr>
          <w:lang w:val="ru-RU" w:eastAsia="ru-RU" w:bidi="ru-RU"/>
        </w:rPr>
        <w:t xml:space="preserve">в </w:t>
      </w:r>
      <w:proofErr w:type="spellStart"/>
      <w:r>
        <w:rPr>
          <w:lang w:val="ru-RU" w:eastAsia="ru-RU" w:bidi="ru-RU"/>
        </w:rPr>
        <w:t>цьому</w:t>
      </w:r>
      <w:proofErr w:type="spellEnd"/>
      <w:r>
        <w:rPr>
          <w:lang w:val="ru-RU" w:eastAsia="ru-RU" w:bidi="ru-RU"/>
        </w:rPr>
        <w:t xml:space="preserve"> </w:t>
      </w:r>
      <w:r>
        <w:t xml:space="preserve">пункті, </w:t>
      </w:r>
      <w:proofErr w:type="spellStart"/>
      <w:r>
        <w:rPr>
          <w:lang w:val="ru-RU" w:eastAsia="ru-RU" w:bidi="ru-RU"/>
        </w:rPr>
        <w:t>несе</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w:t>
      </w:r>
    </w:p>
    <w:p w:rsidR="005F7609" w:rsidRDefault="003778D9">
      <w:pPr>
        <w:pStyle w:val="1"/>
        <w:numPr>
          <w:ilvl w:val="1"/>
          <w:numId w:val="1"/>
        </w:numPr>
        <w:tabs>
          <w:tab w:val="left" w:pos="1175"/>
          <w:tab w:val="left" w:leader="underscore" w:pos="9593"/>
        </w:tabs>
        <w:ind w:firstLine="720"/>
        <w:jc w:val="both"/>
      </w:pPr>
      <w:r>
        <w:rPr>
          <w:lang w:val="ru-RU" w:eastAsia="ru-RU" w:bidi="ru-RU"/>
        </w:rPr>
        <w:t xml:space="preserve">У </w:t>
      </w:r>
      <w:r>
        <w:t xml:space="preserve">разі </w:t>
      </w:r>
      <w:proofErr w:type="spellStart"/>
      <w:r>
        <w:rPr>
          <w:lang w:val="ru-RU" w:eastAsia="ru-RU" w:bidi="ru-RU"/>
        </w:rPr>
        <w:t>якщо</w:t>
      </w:r>
      <w:proofErr w:type="spellEnd"/>
      <w:r>
        <w:rPr>
          <w:lang w:val="ru-RU" w:eastAsia="ru-RU" w:bidi="ru-RU"/>
        </w:rPr>
        <w:t xml:space="preserve"> </w:t>
      </w:r>
      <w:r>
        <w:t xml:space="preserve">об’єкти </w:t>
      </w:r>
      <w:proofErr w:type="spellStart"/>
      <w:r>
        <w:rPr>
          <w:lang w:val="ru-RU" w:eastAsia="ru-RU" w:bidi="ru-RU"/>
        </w:rPr>
        <w:t>Споживача</w:t>
      </w:r>
      <w:proofErr w:type="spellEnd"/>
      <w:r>
        <w:rPr>
          <w:lang w:val="ru-RU" w:eastAsia="ru-RU" w:bidi="ru-RU"/>
        </w:rPr>
        <w:t xml:space="preserve"> </w:t>
      </w:r>
      <w:proofErr w:type="gramStart"/>
      <w:r>
        <w:t>п</w:t>
      </w:r>
      <w:proofErr w:type="gramEnd"/>
      <w:r>
        <w:t xml:space="preserve">ідключені </w:t>
      </w:r>
      <w:r>
        <w:rPr>
          <w:lang w:val="ru-RU" w:eastAsia="ru-RU" w:bidi="ru-RU"/>
        </w:rPr>
        <w:t xml:space="preserve">до </w:t>
      </w:r>
      <w:r>
        <w:t xml:space="preserve">газорозподільних </w:t>
      </w:r>
      <w:r>
        <w:rPr>
          <w:lang w:val="ru-RU" w:eastAsia="ru-RU" w:bidi="ru-RU"/>
        </w:rPr>
        <w:t xml:space="preserve">мереж, </w:t>
      </w:r>
      <w:r>
        <w:t xml:space="preserve">розподіл </w:t>
      </w:r>
      <w:r>
        <w:rPr>
          <w:lang w:val="ru-RU" w:eastAsia="ru-RU" w:bidi="ru-RU"/>
        </w:rPr>
        <w:t xml:space="preserve">природного газу, </w:t>
      </w:r>
      <w:proofErr w:type="spellStart"/>
      <w:r>
        <w:rPr>
          <w:lang w:val="ru-RU" w:eastAsia="ru-RU" w:bidi="ru-RU"/>
        </w:rPr>
        <w:t>який</w:t>
      </w:r>
      <w:proofErr w:type="spellEnd"/>
      <w:r>
        <w:rPr>
          <w:lang w:val="ru-RU" w:eastAsia="ru-RU" w:bidi="ru-RU"/>
        </w:rPr>
        <w:t xml:space="preserve"> </w:t>
      </w:r>
      <w:r>
        <w:t xml:space="preserve">постачається </w:t>
      </w:r>
      <w:r>
        <w:rPr>
          <w:lang w:val="ru-RU" w:eastAsia="ru-RU" w:bidi="ru-RU"/>
        </w:rPr>
        <w:t xml:space="preserve">за </w:t>
      </w:r>
      <w:proofErr w:type="spellStart"/>
      <w:r>
        <w:rPr>
          <w:lang w:val="ru-RU" w:eastAsia="ru-RU" w:bidi="ru-RU"/>
        </w:rPr>
        <w:t>цим</w:t>
      </w:r>
      <w:proofErr w:type="spellEnd"/>
      <w:r>
        <w:rPr>
          <w:lang w:val="ru-RU" w:eastAsia="ru-RU" w:bidi="ru-RU"/>
        </w:rPr>
        <w:t xml:space="preserve"> Договором, </w:t>
      </w:r>
      <w:r>
        <w:t>здійснює(</w:t>
      </w:r>
      <w:proofErr w:type="spellStart"/>
      <w:r>
        <w:t>ють</w:t>
      </w:r>
      <w:proofErr w:type="spellEnd"/>
      <w:r>
        <w:t xml:space="preserve">) </w:t>
      </w:r>
      <w:r>
        <w:rPr>
          <w:lang w:val="ru-RU" w:eastAsia="ru-RU" w:bidi="ru-RU"/>
        </w:rPr>
        <w:t xml:space="preserve">оператор(и) </w:t>
      </w:r>
      <w:r>
        <w:t xml:space="preserve">газорозподільних </w:t>
      </w:r>
      <w:r>
        <w:rPr>
          <w:lang w:val="ru-RU" w:eastAsia="ru-RU" w:bidi="ru-RU"/>
        </w:rPr>
        <w:t xml:space="preserve">мереж, а </w:t>
      </w:r>
      <w:proofErr w:type="spellStart"/>
      <w:r>
        <w:rPr>
          <w:lang w:val="ru-RU" w:eastAsia="ru-RU" w:bidi="ru-RU"/>
        </w:rPr>
        <w:t>саме</w:t>
      </w:r>
      <w:proofErr w:type="spellEnd"/>
      <w:r>
        <w:rPr>
          <w:lang w:val="ru-RU" w:eastAsia="ru-RU" w:bidi="ru-RU"/>
        </w:rPr>
        <w:t>:</w:t>
      </w:r>
      <w:r>
        <w:rPr>
          <w:lang w:val="ru-RU" w:eastAsia="ru-RU" w:bidi="ru-RU"/>
        </w:rPr>
        <w:tab/>
      </w:r>
    </w:p>
    <w:p w:rsidR="005F7609" w:rsidRDefault="003778D9">
      <w:pPr>
        <w:pStyle w:val="1"/>
        <w:tabs>
          <w:tab w:val="left" w:leader="underscore" w:pos="9593"/>
        </w:tabs>
        <w:spacing w:after="280"/>
        <w:ind w:firstLine="0"/>
        <w:jc w:val="both"/>
      </w:pPr>
      <w:r>
        <w:rPr>
          <w:lang w:val="ru-RU" w:eastAsia="ru-RU" w:bidi="ru-RU"/>
        </w:rPr>
        <w:tab/>
        <w:t xml:space="preserve">, з </w:t>
      </w:r>
      <w:proofErr w:type="spellStart"/>
      <w:r>
        <w:rPr>
          <w:lang w:val="ru-RU" w:eastAsia="ru-RU" w:bidi="ru-RU"/>
        </w:rPr>
        <w:t>яким</w:t>
      </w:r>
      <w:proofErr w:type="spellEnd"/>
      <w:r>
        <w:rPr>
          <w:lang w:val="ru-RU" w:eastAsia="ru-RU" w:bidi="ru-RU"/>
        </w:rPr>
        <w:t xml:space="preserve"> (</w:t>
      </w:r>
      <w:proofErr w:type="spellStart"/>
      <w:r>
        <w:rPr>
          <w:lang w:val="ru-RU" w:eastAsia="ru-RU" w:bidi="ru-RU"/>
        </w:rPr>
        <w:t>якими</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 xml:space="preserve"> </w:t>
      </w:r>
      <w:proofErr w:type="spellStart"/>
      <w:r>
        <w:rPr>
          <w:lang w:val="ru-RU" w:eastAsia="ru-RU" w:bidi="ru-RU"/>
        </w:rPr>
        <w:t>уклав</w:t>
      </w:r>
      <w:proofErr w:type="spellEnd"/>
      <w:r>
        <w:rPr>
          <w:lang w:val="ru-RU" w:eastAsia="ru-RU" w:bidi="ru-RU"/>
        </w:rPr>
        <w:t xml:space="preserve"> </w:t>
      </w:r>
      <w:r>
        <w:t>відповідний догові</w:t>
      </w:r>
      <w:proofErr w:type="gramStart"/>
      <w:r>
        <w:t>р</w:t>
      </w:r>
      <w:proofErr w:type="gramEnd"/>
      <w:r>
        <w:t xml:space="preserve"> </w:t>
      </w:r>
      <w:r>
        <w:rPr>
          <w:lang w:val="ru-RU" w:eastAsia="ru-RU" w:bidi="ru-RU"/>
        </w:rPr>
        <w:t>(договори).</w:t>
      </w:r>
    </w:p>
    <w:p w:rsidR="005F7609" w:rsidRDefault="003778D9">
      <w:pPr>
        <w:pStyle w:val="22"/>
        <w:keepNext/>
        <w:keepLines/>
        <w:numPr>
          <w:ilvl w:val="0"/>
          <w:numId w:val="1"/>
        </w:numPr>
        <w:tabs>
          <w:tab w:val="left" w:pos="696"/>
        </w:tabs>
        <w:spacing w:after="220"/>
      </w:pPr>
      <w:bookmarkStart w:id="2" w:name="bookmark6"/>
      <w:r>
        <w:t xml:space="preserve">Кількість </w:t>
      </w:r>
      <w:r>
        <w:rPr>
          <w:lang w:val="ru-RU" w:eastAsia="ru-RU" w:bidi="ru-RU"/>
        </w:rPr>
        <w:t xml:space="preserve">та </w:t>
      </w:r>
      <w:r>
        <w:t xml:space="preserve">фізико-хімічні </w:t>
      </w:r>
      <w:proofErr w:type="spellStart"/>
      <w:r>
        <w:rPr>
          <w:lang w:val="ru-RU" w:eastAsia="ru-RU" w:bidi="ru-RU"/>
        </w:rPr>
        <w:t>показники</w:t>
      </w:r>
      <w:proofErr w:type="spellEnd"/>
      <w:r>
        <w:rPr>
          <w:lang w:val="ru-RU" w:eastAsia="ru-RU" w:bidi="ru-RU"/>
        </w:rPr>
        <w:t xml:space="preserve"> природного газу</w:t>
      </w:r>
      <w:bookmarkEnd w:id="2"/>
    </w:p>
    <w:p w:rsidR="005F7609" w:rsidRDefault="003778D9">
      <w:pPr>
        <w:pStyle w:val="1"/>
        <w:numPr>
          <w:ilvl w:val="1"/>
          <w:numId w:val="1"/>
        </w:numPr>
        <w:tabs>
          <w:tab w:val="left" w:pos="1166"/>
          <w:tab w:val="left" w:leader="underscore" w:pos="7075"/>
        </w:tabs>
        <w:ind w:firstLine="720"/>
        <w:jc w:val="both"/>
      </w:pPr>
      <w:proofErr w:type="spellStart"/>
      <w:r>
        <w:rPr>
          <w:lang w:val="ru-RU" w:eastAsia="ru-RU" w:bidi="ru-RU"/>
        </w:rPr>
        <w:t>Постачальник</w:t>
      </w:r>
      <w:proofErr w:type="spellEnd"/>
      <w:r>
        <w:rPr>
          <w:lang w:val="ru-RU" w:eastAsia="ru-RU" w:bidi="ru-RU"/>
        </w:rPr>
        <w:t xml:space="preserve"> </w:t>
      </w:r>
      <w:r>
        <w:t xml:space="preserve">передає </w:t>
      </w:r>
      <w:proofErr w:type="spellStart"/>
      <w:r>
        <w:rPr>
          <w:lang w:val="ru-RU" w:eastAsia="ru-RU" w:bidi="ru-RU"/>
        </w:rPr>
        <w:t>Споживачу</w:t>
      </w:r>
      <w:proofErr w:type="spellEnd"/>
      <w:r>
        <w:rPr>
          <w:lang w:val="ru-RU" w:eastAsia="ru-RU" w:bidi="ru-RU"/>
        </w:rPr>
        <w:t xml:space="preserve"> на </w:t>
      </w:r>
      <w:proofErr w:type="spellStart"/>
      <w:r>
        <w:rPr>
          <w:lang w:val="ru-RU" w:eastAsia="ru-RU" w:bidi="ru-RU"/>
        </w:rPr>
        <w:t>умовах</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замовлений</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w:t>
      </w:r>
      <w:proofErr w:type="spellStart"/>
      <w:r>
        <w:rPr>
          <w:lang w:val="ru-RU" w:eastAsia="ru-RU" w:bidi="ru-RU"/>
        </w:rPr>
        <w:t>обсяг</w:t>
      </w:r>
      <w:proofErr w:type="spellEnd"/>
      <w:r>
        <w:rPr>
          <w:lang w:val="ru-RU" w:eastAsia="ru-RU" w:bidi="ru-RU"/>
        </w:rPr>
        <w:t xml:space="preserve"> </w:t>
      </w:r>
      <w:r>
        <w:t xml:space="preserve">(об’єм) </w:t>
      </w:r>
      <w:r>
        <w:rPr>
          <w:lang w:val="ru-RU" w:eastAsia="ru-RU" w:bidi="ru-RU"/>
        </w:rPr>
        <w:t xml:space="preserve">природного газу </w:t>
      </w:r>
      <w:proofErr w:type="gramStart"/>
      <w:r>
        <w:rPr>
          <w:lang w:val="ru-RU" w:eastAsia="ru-RU" w:bidi="ru-RU"/>
        </w:rPr>
        <w:t xml:space="preserve">у </w:t>
      </w:r>
      <w:r>
        <w:t>пер</w:t>
      </w:r>
      <w:proofErr w:type="gramEnd"/>
      <w:r>
        <w:t xml:space="preserve">іод </w:t>
      </w:r>
      <w:r>
        <w:rPr>
          <w:lang w:val="ru-RU" w:eastAsia="ru-RU" w:bidi="ru-RU"/>
        </w:rPr>
        <w:t xml:space="preserve">з </w:t>
      </w:r>
      <w:r>
        <w:rPr>
          <w:lang w:val="ru-RU" w:eastAsia="ru-RU" w:bidi="ru-RU"/>
        </w:rPr>
        <w:tab/>
        <w:t xml:space="preserve"> 2023 року по 31 </w:t>
      </w:r>
      <w:proofErr w:type="spellStart"/>
      <w:r>
        <w:rPr>
          <w:lang w:val="ru-RU" w:eastAsia="ru-RU" w:bidi="ru-RU"/>
        </w:rPr>
        <w:t>грудня</w:t>
      </w:r>
      <w:proofErr w:type="spellEnd"/>
    </w:p>
    <w:p w:rsidR="005F7609" w:rsidRDefault="003778D9">
      <w:pPr>
        <w:pStyle w:val="1"/>
        <w:tabs>
          <w:tab w:val="left" w:leader="underscore" w:pos="8045"/>
        </w:tabs>
        <w:ind w:firstLine="0"/>
        <w:jc w:val="both"/>
      </w:pPr>
      <w:r>
        <w:rPr>
          <w:lang w:val="ru-RU" w:eastAsia="ru-RU" w:bidi="ru-RU"/>
        </w:rPr>
        <w:t>2023 року (</w:t>
      </w:r>
      <w:proofErr w:type="spellStart"/>
      <w:r>
        <w:rPr>
          <w:lang w:val="ru-RU" w:eastAsia="ru-RU" w:bidi="ru-RU"/>
        </w:rPr>
        <w:t>включно</w:t>
      </w:r>
      <w:proofErr w:type="spellEnd"/>
      <w:r>
        <w:rPr>
          <w:lang w:val="ru-RU" w:eastAsia="ru-RU" w:bidi="ru-RU"/>
        </w:rPr>
        <w:t xml:space="preserve">), в </w:t>
      </w:r>
      <w:r>
        <w:t>кількості</w:t>
      </w:r>
      <w:r>
        <w:rPr>
          <w:lang w:val="ru-RU" w:eastAsia="ru-RU" w:bidi="ru-RU"/>
        </w:rPr>
        <w:tab/>
      </w:r>
      <w:proofErr w:type="spellStart"/>
      <w:r>
        <w:t>тис</w:t>
      </w:r>
      <w:proofErr w:type="gramStart"/>
      <w:r>
        <w:t>.к</w:t>
      </w:r>
      <w:proofErr w:type="gramEnd"/>
      <w:r>
        <w:t>уб.метрів</w:t>
      </w:r>
      <w:proofErr w:type="spellEnd"/>
    </w:p>
    <w:p w:rsidR="005F7609" w:rsidRDefault="003778D9">
      <w:pPr>
        <w:pStyle w:val="1"/>
        <w:tabs>
          <w:tab w:val="left" w:leader="underscore" w:pos="8261"/>
        </w:tabs>
        <w:ind w:firstLine="0"/>
        <w:jc w:val="both"/>
      </w:pPr>
      <w:r w:rsidRPr="00935D1C">
        <w:rPr>
          <w:lang w:eastAsia="ru-RU" w:bidi="ru-RU"/>
        </w:rPr>
        <w:t>(</w:t>
      </w:r>
      <w:r w:rsidRPr="00935D1C">
        <w:rPr>
          <w:lang w:eastAsia="ru-RU" w:bidi="ru-RU"/>
        </w:rPr>
        <w:tab/>
      </w:r>
      <w:proofErr w:type="spellStart"/>
      <w:r>
        <w:t>куб.метрів</w:t>
      </w:r>
      <w:proofErr w:type="spellEnd"/>
      <w:r>
        <w:t>),</w:t>
      </w:r>
    </w:p>
    <w:p w:rsidR="005F7609" w:rsidRDefault="003778D9">
      <w:pPr>
        <w:pStyle w:val="1"/>
        <w:spacing w:after="280"/>
        <w:ind w:firstLine="0"/>
        <w:jc w:val="both"/>
      </w:pPr>
      <w:r w:rsidRPr="00935D1C">
        <w:rPr>
          <w:lang w:eastAsia="ru-RU" w:bidi="ru-RU"/>
        </w:rPr>
        <w:t xml:space="preserve">в тому </w:t>
      </w:r>
      <w:r>
        <w:t xml:space="preserve">числі </w:t>
      </w:r>
      <w:r w:rsidRPr="00935D1C">
        <w:rPr>
          <w:lang w:eastAsia="ru-RU" w:bidi="ru-RU"/>
        </w:rPr>
        <w:t xml:space="preserve">по </w:t>
      </w:r>
      <w:r>
        <w:t xml:space="preserve">місяцях (далі </w:t>
      </w:r>
      <w:r w:rsidRPr="00935D1C">
        <w:rPr>
          <w:lang w:eastAsia="ru-RU" w:bidi="ru-RU"/>
        </w:rPr>
        <w:t xml:space="preserve">також - </w:t>
      </w:r>
      <w:r>
        <w:t xml:space="preserve">розрахункові періоди) </w:t>
      </w:r>
      <w:r w:rsidRPr="00935D1C">
        <w:rPr>
          <w:lang w:eastAsia="ru-RU" w:bidi="ru-RU"/>
        </w:rPr>
        <w:t>(</w:t>
      </w:r>
      <w:proofErr w:type="spellStart"/>
      <w:r w:rsidRPr="00935D1C">
        <w:rPr>
          <w:lang w:eastAsia="ru-RU" w:bidi="ru-RU"/>
        </w:rPr>
        <w:t>тис.куб.м</w:t>
      </w:r>
      <w:proofErr w:type="spellEnd"/>
      <w:r w:rsidRPr="00935D1C">
        <w:rPr>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5F7609">
        <w:trPr>
          <w:trHeight w:hRule="exact" w:val="528"/>
          <w:jc w:val="center"/>
        </w:trPr>
        <w:tc>
          <w:tcPr>
            <w:tcW w:w="3874" w:type="dxa"/>
            <w:tcBorders>
              <w:top w:val="single" w:sz="4" w:space="0" w:color="auto"/>
              <w:left w:val="single" w:sz="4" w:space="0" w:color="auto"/>
            </w:tcBorders>
            <w:shd w:val="clear" w:color="auto" w:fill="auto"/>
          </w:tcPr>
          <w:p w:rsidR="005F7609" w:rsidRDefault="003778D9">
            <w:pPr>
              <w:pStyle w:val="a5"/>
              <w:ind w:firstLine="0"/>
              <w:jc w:val="center"/>
            </w:pPr>
            <w:r>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5F7609" w:rsidRDefault="003778D9">
            <w:pPr>
              <w:pStyle w:val="a5"/>
              <w:ind w:firstLine="0"/>
              <w:jc w:val="center"/>
            </w:pPr>
            <w:r>
              <w:t xml:space="preserve">Замовлений обсяг, </w:t>
            </w:r>
            <w:proofErr w:type="spellStart"/>
            <w:r>
              <w:t>тис.куб</w:t>
            </w:r>
            <w:proofErr w:type="spellEnd"/>
            <w:r>
              <w:t xml:space="preserve"> м</w:t>
            </w:r>
          </w:p>
        </w:tc>
      </w:tr>
      <w:tr w:rsidR="00CF764F" w:rsidTr="006E2DBF">
        <w:trPr>
          <w:trHeight w:hRule="exact" w:val="312"/>
          <w:jc w:val="center"/>
        </w:trPr>
        <w:tc>
          <w:tcPr>
            <w:tcW w:w="3874" w:type="dxa"/>
            <w:tcBorders>
              <w:top w:val="single" w:sz="4" w:space="0" w:color="auto"/>
              <w:lef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січень</w:t>
            </w:r>
            <w:r w:rsidRPr="00C43D25">
              <w:rPr>
                <w:rStyle w:val="25"/>
                <w:rFonts w:eastAsia="Andale Sans UI"/>
              </w:rPr>
              <w:t xml:space="preserve"> 202</w:t>
            </w:r>
            <w:r>
              <w:rPr>
                <w:rStyle w:val="25"/>
                <w:rFonts w:eastAsia="Andale Sans UI"/>
              </w:rPr>
              <w:t>4</w:t>
            </w:r>
          </w:p>
        </w:tc>
        <w:tc>
          <w:tcPr>
            <w:tcW w:w="5251" w:type="dxa"/>
            <w:tcBorders>
              <w:top w:val="single" w:sz="4" w:space="0" w:color="auto"/>
              <w:left w:val="single" w:sz="4" w:space="0" w:color="auto"/>
              <w:righ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3.5</w:t>
            </w:r>
          </w:p>
        </w:tc>
      </w:tr>
      <w:tr w:rsidR="00CF764F" w:rsidTr="006E2DBF">
        <w:trPr>
          <w:trHeight w:hRule="exact" w:val="307"/>
          <w:jc w:val="center"/>
        </w:trPr>
        <w:tc>
          <w:tcPr>
            <w:tcW w:w="3874" w:type="dxa"/>
            <w:tcBorders>
              <w:top w:val="single" w:sz="4" w:space="0" w:color="auto"/>
              <w:lef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лютий 2024</w:t>
            </w:r>
          </w:p>
        </w:tc>
        <w:tc>
          <w:tcPr>
            <w:tcW w:w="5251" w:type="dxa"/>
            <w:tcBorders>
              <w:top w:val="single" w:sz="4" w:space="0" w:color="auto"/>
              <w:left w:val="single" w:sz="4" w:space="0" w:color="auto"/>
              <w:righ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3.0</w:t>
            </w:r>
          </w:p>
        </w:tc>
      </w:tr>
      <w:tr w:rsidR="00CF764F" w:rsidTr="006E2DBF">
        <w:trPr>
          <w:trHeight w:hRule="exact" w:val="312"/>
          <w:jc w:val="center"/>
        </w:trPr>
        <w:tc>
          <w:tcPr>
            <w:tcW w:w="3874" w:type="dxa"/>
            <w:tcBorders>
              <w:top w:val="single" w:sz="4" w:space="0" w:color="auto"/>
              <w:lef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березень 2024</w:t>
            </w:r>
          </w:p>
        </w:tc>
        <w:tc>
          <w:tcPr>
            <w:tcW w:w="5251" w:type="dxa"/>
            <w:tcBorders>
              <w:top w:val="single" w:sz="4" w:space="0" w:color="auto"/>
              <w:left w:val="single" w:sz="4" w:space="0" w:color="auto"/>
              <w:righ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2</w:t>
            </w:r>
            <w:r w:rsidRPr="00C43D25">
              <w:rPr>
                <w:rStyle w:val="25"/>
                <w:rFonts w:eastAsia="Andale Sans UI"/>
              </w:rPr>
              <w:t>,</w:t>
            </w:r>
            <w:r>
              <w:rPr>
                <w:rStyle w:val="25"/>
                <w:rFonts w:eastAsia="Andale Sans UI"/>
              </w:rPr>
              <w:t>5</w:t>
            </w:r>
          </w:p>
        </w:tc>
      </w:tr>
      <w:tr w:rsidR="00CF764F" w:rsidTr="00CF764F">
        <w:trPr>
          <w:trHeight w:hRule="exact" w:val="307"/>
          <w:jc w:val="center"/>
        </w:trPr>
        <w:tc>
          <w:tcPr>
            <w:tcW w:w="3874" w:type="dxa"/>
            <w:tcBorders>
              <w:top w:val="single" w:sz="4" w:space="0" w:color="auto"/>
              <w:left w:val="single" w:sz="4" w:space="0" w:color="auto"/>
              <w:bottom w:val="single" w:sz="4" w:space="0" w:color="auto"/>
            </w:tcBorders>
            <w:shd w:val="clear" w:color="auto" w:fill="auto"/>
            <w:vAlign w:val="bottom"/>
          </w:tcPr>
          <w:p w:rsidR="00CF764F" w:rsidRDefault="00CF764F" w:rsidP="00423A50">
            <w:pPr>
              <w:spacing w:line="240" w:lineRule="exact"/>
              <w:ind w:left="142"/>
              <w:jc w:val="center"/>
              <w:rPr>
                <w:rStyle w:val="25"/>
                <w:rFonts w:eastAsia="Andale Sans UI"/>
              </w:rPr>
            </w:pPr>
            <w:r>
              <w:rPr>
                <w:rStyle w:val="25"/>
                <w:rFonts w:eastAsia="Andale Sans UI"/>
              </w:rPr>
              <w:t>квітень 2024</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tcPr>
          <w:p w:rsidR="00CF764F" w:rsidRDefault="00CF764F" w:rsidP="00423A50">
            <w:pPr>
              <w:spacing w:line="240" w:lineRule="exact"/>
              <w:ind w:left="142"/>
              <w:jc w:val="center"/>
              <w:rPr>
                <w:rStyle w:val="25"/>
                <w:rFonts w:eastAsia="Andale Sans UI"/>
              </w:rPr>
            </w:pPr>
            <w:r>
              <w:rPr>
                <w:rStyle w:val="25"/>
                <w:rFonts w:eastAsia="Andale Sans UI"/>
              </w:rPr>
              <w:t>1,5</w:t>
            </w:r>
          </w:p>
        </w:tc>
      </w:tr>
      <w:tr w:rsidR="00CF764F" w:rsidTr="00CF764F">
        <w:trPr>
          <w:trHeight w:hRule="exact" w:val="307"/>
          <w:jc w:val="center"/>
        </w:trPr>
        <w:tc>
          <w:tcPr>
            <w:tcW w:w="3874" w:type="dxa"/>
            <w:tcBorders>
              <w:top w:val="single" w:sz="4" w:space="0" w:color="auto"/>
              <w:left w:val="single" w:sz="4" w:space="0" w:color="auto"/>
              <w:bottom w:val="single" w:sz="4" w:space="0" w:color="auto"/>
            </w:tcBorders>
            <w:shd w:val="clear" w:color="auto" w:fill="auto"/>
            <w:vAlign w:val="bottom"/>
          </w:tcPr>
          <w:p w:rsidR="00CF764F" w:rsidRPr="00C43D25" w:rsidRDefault="00CF764F" w:rsidP="00423A50">
            <w:pPr>
              <w:spacing w:line="240" w:lineRule="exact"/>
              <w:ind w:left="142"/>
              <w:jc w:val="center"/>
            </w:pPr>
            <w:r w:rsidRPr="00C43D25">
              <w:rPr>
                <w:rStyle w:val="25"/>
                <w:rFonts w:eastAsia="Andale Sans UI"/>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bottom"/>
          </w:tcPr>
          <w:p w:rsidR="00CF764F" w:rsidRPr="00C43D25" w:rsidRDefault="00CF764F" w:rsidP="00423A50">
            <w:pPr>
              <w:spacing w:line="240" w:lineRule="exact"/>
              <w:ind w:left="142"/>
              <w:jc w:val="center"/>
            </w:pPr>
            <w:r>
              <w:rPr>
                <w:rStyle w:val="25"/>
                <w:rFonts w:eastAsia="Andale Sans UI"/>
              </w:rPr>
              <w:t>10,5</w:t>
            </w:r>
          </w:p>
        </w:tc>
      </w:tr>
    </w:tbl>
    <w:p w:rsidR="005F7609" w:rsidRDefault="005F7609">
      <w:pPr>
        <w:spacing w:after="279" w:line="1" w:lineRule="exact"/>
      </w:pPr>
    </w:p>
    <w:p w:rsidR="005F7609" w:rsidRDefault="003778D9">
      <w:pPr>
        <w:pStyle w:val="1"/>
        <w:numPr>
          <w:ilvl w:val="2"/>
          <w:numId w:val="1"/>
        </w:numPr>
        <w:tabs>
          <w:tab w:val="left" w:pos="1579"/>
        </w:tabs>
        <w:ind w:firstLine="720"/>
        <w:jc w:val="both"/>
      </w:pPr>
      <w:proofErr w:type="spellStart"/>
      <w:proofErr w:type="gramStart"/>
      <w:r>
        <w:rPr>
          <w:lang w:val="ru-RU" w:eastAsia="ru-RU" w:bidi="ru-RU"/>
        </w:rPr>
        <w:t>Загальний</w:t>
      </w:r>
      <w:proofErr w:type="spellEnd"/>
      <w:r>
        <w:rPr>
          <w:lang w:val="ru-RU" w:eastAsia="ru-RU" w:bidi="ru-RU"/>
        </w:rPr>
        <w:t xml:space="preserve"> </w:t>
      </w:r>
      <w:proofErr w:type="spellStart"/>
      <w:r>
        <w:rPr>
          <w:lang w:val="ru-RU" w:eastAsia="ru-RU" w:bidi="ru-RU"/>
        </w:rPr>
        <w:t>обсяг</w:t>
      </w:r>
      <w:proofErr w:type="spellEnd"/>
      <w:r>
        <w:rPr>
          <w:lang w:val="ru-RU" w:eastAsia="ru-RU" w:bidi="ru-RU"/>
        </w:rPr>
        <w:t xml:space="preserve"> природного газу, </w:t>
      </w:r>
      <w:proofErr w:type="spellStart"/>
      <w:r>
        <w:rPr>
          <w:lang w:val="ru-RU" w:eastAsia="ru-RU" w:bidi="ru-RU"/>
        </w:rPr>
        <w:t>замовлений</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за </w:t>
      </w:r>
      <w:proofErr w:type="spellStart"/>
      <w:r>
        <w:rPr>
          <w:lang w:val="ru-RU" w:eastAsia="ru-RU" w:bidi="ru-RU"/>
        </w:rPr>
        <w:t>цим</w:t>
      </w:r>
      <w:proofErr w:type="spellEnd"/>
      <w:r>
        <w:rPr>
          <w:lang w:val="ru-RU" w:eastAsia="ru-RU" w:bidi="ru-RU"/>
        </w:rPr>
        <w:t xml:space="preserve"> Договором, </w:t>
      </w:r>
      <w:r>
        <w:t xml:space="preserve">складається </w:t>
      </w:r>
      <w:r>
        <w:rPr>
          <w:lang w:val="ru-RU" w:eastAsia="ru-RU" w:bidi="ru-RU"/>
        </w:rPr>
        <w:t xml:space="preserve">з </w:t>
      </w:r>
      <w:proofErr w:type="spellStart"/>
      <w:r>
        <w:rPr>
          <w:lang w:val="ru-RU" w:eastAsia="ru-RU" w:bidi="ru-RU"/>
        </w:rPr>
        <w:t>сум</w:t>
      </w:r>
      <w:proofErr w:type="spellEnd"/>
      <w:r>
        <w:rPr>
          <w:lang w:val="ru-RU" w:eastAsia="ru-RU" w:bidi="ru-RU"/>
        </w:rPr>
        <w:t xml:space="preserve"> </w:t>
      </w:r>
      <w:proofErr w:type="spellStart"/>
      <w:r>
        <w:rPr>
          <w:lang w:val="ru-RU" w:eastAsia="ru-RU" w:bidi="ru-RU"/>
        </w:rPr>
        <w:t>загальних</w:t>
      </w:r>
      <w:proofErr w:type="spellEnd"/>
      <w:r>
        <w:rPr>
          <w:lang w:val="ru-RU" w:eastAsia="ru-RU" w:bidi="ru-RU"/>
        </w:rPr>
        <w:t xml:space="preserve"> </w:t>
      </w:r>
      <w:r>
        <w:t xml:space="preserve">обсягів </w:t>
      </w:r>
      <w:r>
        <w:rPr>
          <w:lang w:val="ru-RU" w:eastAsia="ru-RU" w:bidi="ru-RU"/>
        </w:rPr>
        <w:t xml:space="preserve">природного газу, </w:t>
      </w:r>
      <w:proofErr w:type="spellStart"/>
      <w:r>
        <w:rPr>
          <w:lang w:val="ru-RU" w:eastAsia="ru-RU" w:bidi="ru-RU"/>
        </w:rPr>
        <w:t>замовлених</w:t>
      </w:r>
      <w:proofErr w:type="spellEnd"/>
      <w:r>
        <w:rPr>
          <w:lang w:val="ru-RU" w:eastAsia="ru-RU" w:bidi="ru-RU"/>
        </w:rPr>
        <w:t xml:space="preserve"> </w:t>
      </w:r>
      <w:proofErr w:type="spellStart"/>
      <w:r>
        <w:rPr>
          <w:lang w:val="ru-RU" w:eastAsia="ru-RU" w:bidi="ru-RU"/>
        </w:rPr>
        <w:t>Споживачем</w:t>
      </w:r>
      <w:proofErr w:type="spellEnd"/>
      <w:r>
        <w:rPr>
          <w:lang w:val="ru-RU" w:eastAsia="ru-RU" w:bidi="ru-RU"/>
        </w:rPr>
        <w:t xml:space="preserve"> на </w:t>
      </w:r>
      <w:r>
        <w:t xml:space="preserve">всі розрахункові періоди </w:t>
      </w:r>
      <w:proofErr w:type="spellStart"/>
      <w:r>
        <w:rPr>
          <w:lang w:val="ru-RU" w:eastAsia="ru-RU" w:bidi="ru-RU"/>
        </w:rPr>
        <w:t>протягом</w:t>
      </w:r>
      <w:proofErr w:type="spellEnd"/>
      <w:r>
        <w:rPr>
          <w:lang w:val="ru-RU" w:eastAsia="ru-RU" w:bidi="ru-RU"/>
        </w:rPr>
        <w:t xml:space="preserve"> строку </w:t>
      </w:r>
      <w:r>
        <w:t xml:space="preserve">дії </w:t>
      </w:r>
      <w:r>
        <w:rPr>
          <w:lang w:val="ru-RU" w:eastAsia="ru-RU" w:bidi="ru-RU"/>
        </w:rPr>
        <w:t>Договору.</w:t>
      </w:r>
      <w:proofErr w:type="gramEnd"/>
    </w:p>
    <w:p w:rsidR="005F7609" w:rsidRDefault="003778D9">
      <w:pPr>
        <w:pStyle w:val="1"/>
        <w:numPr>
          <w:ilvl w:val="1"/>
          <w:numId w:val="1"/>
        </w:numPr>
        <w:tabs>
          <w:tab w:val="left" w:pos="1175"/>
        </w:tabs>
        <w:ind w:firstLine="720"/>
        <w:jc w:val="both"/>
      </w:pPr>
      <w:proofErr w:type="spellStart"/>
      <w:r>
        <w:rPr>
          <w:lang w:val="ru-RU" w:eastAsia="ru-RU" w:bidi="ru-RU"/>
        </w:rPr>
        <w:t>Споживач</w:t>
      </w:r>
      <w:proofErr w:type="spellEnd"/>
      <w:r>
        <w:rPr>
          <w:lang w:val="ru-RU" w:eastAsia="ru-RU" w:bidi="ru-RU"/>
        </w:rPr>
        <w:t xml:space="preserve"> </w:t>
      </w:r>
      <w:proofErr w:type="gramStart"/>
      <w:r>
        <w:t>п</w:t>
      </w:r>
      <w:proofErr w:type="gramEnd"/>
      <w:r>
        <w:t xml:space="preserve">ідтверджує, </w:t>
      </w:r>
      <w:proofErr w:type="spellStart"/>
      <w:r>
        <w:rPr>
          <w:lang w:val="ru-RU" w:eastAsia="ru-RU" w:bidi="ru-RU"/>
        </w:rPr>
        <w:t>що</w:t>
      </w:r>
      <w:proofErr w:type="spellEnd"/>
      <w:r>
        <w:rPr>
          <w:lang w:val="ru-RU" w:eastAsia="ru-RU" w:bidi="ru-RU"/>
        </w:rPr>
        <w:t xml:space="preserve"> </w:t>
      </w:r>
      <w:r>
        <w:t xml:space="preserve">замовлені </w:t>
      </w:r>
      <w:r>
        <w:rPr>
          <w:lang w:val="ru-RU" w:eastAsia="ru-RU" w:bidi="ru-RU"/>
        </w:rPr>
        <w:t xml:space="preserve">ним </w:t>
      </w:r>
      <w:proofErr w:type="spellStart"/>
      <w:r>
        <w:rPr>
          <w:lang w:val="ru-RU" w:eastAsia="ru-RU" w:bidi="ru-RU"/>
        </w:rPr>
        <w:t>обсяги</w:t>
      </w:r>
      <w:proofErr w:type="spellEnd"/>
      <w:r>
        <w:rPr>
          <w:lang w:val="ru-RU" w:eastAsia="ru-RU" w:bidi="ru-RU"/>
        </w:rPr>
        <w:t xml:space="preserve"> природного газу, </w:t>
      </w:r>
      <w:r>
        <w:t xml:space="preserve">які визначені </w:t>
      </w:r>
      <w:r>
        <w:rPr>
          <w:lang w:val="ru-RU" w:eastAsia="ru-RU" w:bidi="ru-RU"/>
        </w:rPr>
        <w:t xml:space="preserve">в п.2.1 </w:t>
      </w:r>
      <w:proofErr w:type="spellStart"/>
      <w:r>
        <w:rPr>
          <w:lang w:val="ru-RU" w:eastAsia="ru-RU" w:bidi="ru-RU"/>
        </w:rPr>
        <w:t>цього</w:t>
      </w:r>
      <w:proofErr w:type="spellEnd"/>
      <w:r>
        <w:rPr>
          <w:lang w:val="ru-RU" w:eastAsia="ru-RU" w:bidi="ru-RU"/>
        </w:rPr>
        <w:t xml:space="preserve"> Договору </w:t>
      </w:r>
      <w:r>
        <w:t xml:space="preserve">повністю </w:t>
      </w:r>
      <w:proofErr w:type="spellStart"/>
      <w:r>
        <w:rPr>
          <w:lang w:val="ru-RU" w:eastAsia="ru-RU" w:bidi="ru-RU"/>
        </w:rPr>
        <w:t>покривають</w:t>
      </w:r>
      <w:proofErr w:type="spellEnd"/>
      <w:r>
        <w:rPr>
          <w:lang w:val="ru-RU" w:eastAsia="ru-RU" w:bidi="ru-RU"/>
        </w:rPr>
        <w:t xml:space="preserve"> потреби </w:t>
      </w:r>
      <w:proofErr w:type="spellStart"/>
      <w:r>
        <w:rPr>
          <w:lang w:val="ru-RU" w:eastAsia="ru-RU" w:bidi="ru-RU"/>
        </w:rPr>
        <w:t>Споживача</w:t>
      </w:r>
      <w:proofErr w:type="spellEnd"/>
      <w:r>
        <w:rPr>
          <w:lang w:val="ru-RU" w:eastAsia="ru-RU" w:bidi="ru-RU"/>
        </w:rPr>
        <w:t xml:space="preserve"> у </w:t>
      </w:r>
      <w:r>
        <w:t xml:space="preserve">відповідному </w:t>
      </w:r>
      <w:proofErr w:type="spellStart"/>
      <w:r>
        <w:rPr>
          <w:lang w:val="ru-RU" w:eastAsia="ru-RU" w:bidi="ru-RU"/>
        </w:rPr>
        <w:t>розрахунковому</w:t>
      </w:r>
      <w:proofErr w:type="spellEnd"/>
      <w:r>
        <w:rPr>
          <w:lang w:val="ru-RU" w:eastAsia="ru-RU" w:bidi="ru-RU"/>
        </w:rPr>
        <w:t xml:space="preserve"> </w:t>
      </w:r>
      <w:r>
        <w:t xml:space="preserve">періоді </w:t>
      </w:r>
      <w:r>
        <w:rPr>
          <w:lang w:val="ru-RU" w:eastAsia="ru-RU" w:bidi="ru-RU"/>
        </w:rPr>
        <w:t xml:space="preserve">для потреб, </w:t>
      </w:r>
      <w:proofErr w:type="spellStart"/>
      <w:r>
        <w:rPr>
          <w:lang w:val="ru-RU" w:eastAsia="ru-RU" w:bidi="ru-RU"/>
        </w:rPr>
        <w:t>визначених</w:t>
      </w:r>
      <w:proofErr w:type="spellEnd"/>
      <w:r>
        <w:rPr>
          <w:lang w:val="ru-RU" w:eastAsia="ru-RU" w:bidi="ru-RU"/>
        </w:rPr>
        <w:t xml:space="preserve"> пунктом 1.2 </w:t>
      </w:r>
      <w:proofErr w:type="spellStart"/>
      <w:r>
        <w:rPr>
          <w:lang w:val="ru-RU" w:eastAsia="ru-RU" w:bidi="ru-RU"/>
        </w:rPr>
        <w:t>цього</w:t>
      </w:r>
      <w:proofErr w:type="spellEnd"/>
      <w:r>
        <w:rPr>
          <w:lang w:val="ru-RU" w:eastAsia="ru-RU" w:bidi="ru-RU"/>
        </w:rPr>
        <w:t xml:space="preserve"> Договору.</w:t>
      </w:r>
    </w:p>
    <w:p w:rsidR="005F7609" w:rsidRDefault="003778D9">
      <w:pPr>
        <w:pStyle w:val="1"/>
        <w:ind w:firstLine="720"/>
        <w:jc w:val="both"/>
      </w:pPr>
      <w:r>
        <w:t xml:space="preserve">Відповідальність </w:t>
      </w:r>
      <w:r>
        <w:rPr>
          <w:lang w:val="ru-RU" w:eastAsia="ru-RU" w:bidi="ru-RU"/>
        </w:rPr>
        <w:t xml:space="preserve">за </w:t>
      </w:r>
      <w:r>
        <w:t xml:space="preserve">правильність </w:t>
      </w:r>
      <w:proofErr w:type="spellStart"/>
      <w:r>
        <w:rPr>
          <w:lang w:val="ru-RU" w:eastAsia="ru-RU" w:bidi="ru-RU"/>
        </w:rPr>
        <w:t>визначення</w:t>
      </w:r>
      <w:proofErr w:type="spellEnd"/>
      <w:r>
        <w:rPr>
          <w:lang w:val="ru-RU" w:eastAsia="ru-RU" w:bidi="ru-RU"/>
        </w:rPr>
        <w:t xml:space="preserve"> </w:t>
      </w:r>
      <w:proofErr w:type="spellStart"/>
      <w:r>
        <w:rPr>
          <w:lang w:val="ru-RU" w:eastAsia="ru-RU" w:bidi="ru-RU"/>
        </w:rPr>
        <w:t>замовлених</w:t>
      </w:r>
      <w:proofErr w:type="spellEnd"/>
      <w:r>
        <w:rPr>
          <w:lang w:val="ru-RU" w:eastAsia="ru-RU" w:bidi="ru-RU"/>
        </w:rPr>
        <w:t xml:space="preserve"> </w:t>
      </w:r>
      <w:r>
        <w:t xml:space="preserve">обсягів </w:t>
      </w:r>
      <w:r>
        <w:rPr>
          <w:lang w:val="ru-RU" w:eastAsia="ru-RU" w:bidi="ru-RU"/>
        </w:rPr>
        <w:t xml:space="preserve">газу </w:t>
      </w:r>
      <w:r>
        <w:t xml:space="preserve">покладається </w:t>
      </w:r>
      <w:proofErr w:type="spellStart"/>
      <w:r>
        <w:rPr>
          <w:lang w:val="ru-RU" w:eastAsia="ru-RU" w:bidi="ru-RU"/>
        </w:rPr>
        <w:t>виключно</w:t>
      </w:r>
      <w:proofErr w:type="spellEnd"/>
      <w:r>
        <w:rPr>
          <w:lang w:val="ru-RU" w:eastAsia="ru-RU" w:bidi="ru-RU"/>
        </w:rPr>
        <w:t xml:space="preserve"> на </w:t>
      </w:r>
      <w:proofErr w:type="spellStart"/>
      <w:r>
        <w:rPr>
          <w:lang w:val="ru-RU" w:eastAsia="ru-RU" w:bidi="ru-RU"/>
        </w:rPr>
        <w:t>Споживача</w:t>
      </w:r>
      <w:proofErr w:type="spellEnd"/>
      <w:r>
        <w:rPr>
          <w:lang w:val="ru-RU" w:eastAsia="ru-RU" w:bidi="ru-RU"/>
        </w:rPr>
        <w:t>.</w:t>
      </w:r>
    </w:p>
    <w:p w:rsidR="005F7609" w:rsidRDefault="003778D9">
      <w:pPr>
        <w:pStyle w:val="1"/>
        <w:numPr>
          <w:ilvl w:val="1"/>
          <w:numId w:val="1"/>
        </w:numPr>
        <w:tabs>
          <w:tab w:val="left" w:pos="1171"/>
        </w:tabs>
        <w:ind w:firstLine="720"/>
        <w:jc w:val="both"/>
      </w:pPr>
      <w:r>
        <w:t xml:space="preserve">Підписанням </w:t>
      </w:r>
      <w:r w:rsidRPr="00935D1C">
        <w:rPr>
          <w:lang w:eastAsia="ru-RU" w:bidi="ru-RU"/>
        </w:rPr>
        <w:t xml:space="preserve">цього Договору Споживач </w:t>
      </w:r>
      <w:r>
        <w:t xml:space="preserve">дає </w:t>
      </w:r>
      <w:r w:rsidRPr="00935D1C">
        <w:rPr>
          <w:lang w:eastAsia="ru-RU" w:bidi="ru-RU"/>
        </w:rPr>
        <w:t xml:space="preserve">згоду Постачальнику на включення його до </w:t>
      </w:r>
      <w:r>
        <w:t xml:space="preserve">Реєстру споживачів </w:t>
      </w:r>
      <w:r w:rsidRPr="00935D1C">
        <w:rPr>
          <w:lang w:eastAsia="ru-RU" w:bidi="ru-RU"/>
        </w:rPr>
        <w:t xml:space="preserve">Постачальника </w:t>
      </w:r>
      <w:r>
        <w:t xml:space="preserve">(надалі </w:t>
      </w:r>
      <w:r w:rsidRPr="00935D1C">
        <w:rPr>
          <w:lang w:eastAsia="ru-RU" w:bidi="ru-RU"/>
        </w:rPr>
        <w:t xml:space="preserve">- </w:t>
      </w:r>
      <w:r>
        <w:t xml:space="preserve">Реєстр </w:t>
      </w:r>
      <w:r w:rsidRPr="00935D1C">
        <w:rPr>
          <w:lang w:eastAsia="ru-RU" w:bidi="ru-RU"/>
        </w:rPr>
        <w:t xml:space="preserve">або </w:t>
      </w:r>
      <w:r>
        <w:t xml:space="preserve">Реєстр споживачів), розміщеного </w:t>
      </w:r>
      <w:r w:rsidRPr="00935D1C">
        <w:rPr>
          <w:lang w:eastAsia="ru-RU" w:bidi="ru-RU"/>
        </w:rPr>
        <w:t xml:space="preserve">на </w:t>
      </w:r>
      <w:r>
        <w:t xml:space="preserve">інформаційній платформі </w:t>
      </w:r>
      <w:r w:rsidRPr="00935D1C">
        <w:rPr>
          <w:lang w:eastAsia="ru-RU" w:bidi="ru-RU"/>
        </w:rPr>
        <w:t xml:space="preserve">Оператора ГТС </w:t>
      </w:r>
      <w:r>
        <w:t xml:space="preserve">відповідно </w:t>
      </w:r>
      <w:r w:rsidRPr="00935D1C">
        <w:rPr>
          <w:lang w:eastAsia="ru-RU" w:bidi="ru-RU"/>
        </w:rPr>
        <w:t>до вимог Кодексу ГТС.</w:t>
      </w:r>
    </w:p>
    <w:p w:rsidR="005F7609" w:rsidRDefault="003778D9">
      <w:pPr>
        <w:pStyle w:val="1"/>
        <w:numPr>
          <w:ilvl w:val="1"/>
          <w:numId w:val="1"/>
        </w:numPr>
        <w:tabs>
          <w:tab w:val="left" w:pos="1166"/>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F7609" w:rsidRDefault="003778D9">
      <w:pPr>
        <w:pStyle w:val="1"/>
        <w:ind w:firstLine="720"/>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br w:type="page"/>
      </w: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F7609" w:rsidRDefault="003778D9">
      <w:pPr>
        <w:pStyle w:val="1"/>
        <w:ind w:firstLine="720"/>
        <w:jc w:val="both"/>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F7609" w:rsidRDefault="003778D9">
      <w:pPr>
        <w:pStyle w:val="1"/>
        <w:numPr>
          <w:ilvl w:val="1"/>
          <w:numId w:val="1"/>
        </w:numPr>
        <w:tabs>
          <w:tab w:val="left" w:pos="1172"/>
        </w:tabs>
        <w:ind w:firstLine="720"/>
        <w:jc w:val="both"/>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F7609" w:rsidRDefault="003778D9">
      <w:pPr>
        <w:pStyle w:val="1"/>
        <w:numPr>
          <w:ilvl w:val="1"/>
          <w:numId w:val="1"/>
        </w:numPr>
        <w:tabs>
          <w:tab w:val="left" w:pos="1167"/>
        </w:tabs>
        <w:ind w:firstLine="720"/>
        <w:jc w:val="both"/>
      </w:pPr>
      <w:r>
        <w:t>За розрахункову одиницю газу приймається один метр кубічний (м3), приведений до стандартних умов: температура ф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ст.).</w:t>
      </w:r>
    </w:p>
    <w:p w:rsidR="005F7609" w:rsidRDefault="003778D9">
      <w:pPr>
        <w:pStyle w:val="1"/>
        <w:numPr>
          <w:ilvl w:val="1"/>
          <w:numId w:val="1"/>
        </w:numPr>
        <w:tabs>
          <w:tab w:val="left" w:pos="1167"/>
        </w:tabs>
        <w:spacing w:after="280"/>
        <w:ind w:firstLine="72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5F7609" w:rsidRDefault="003778D9">
      <w:pPr>
        <w:pStyle w:val="22"/>
        <w:keepNext/>
        <w:keepLines/>
        <w:numPr>
          <w:ilvl w:val="0"/>
          <w:numId w:val="1"/>
        </w:numPr>
        <w:tabs>
          <w:tab w:val="left" w:pos="696"/>
        </w:tabs>
      </w:pPr>
      <w:bookmarkStart w:id="3" w:name="bookmark8"/>
      <w:r>
        <w:t>Порядок та умови передачі природного газу</w:t>
      </w:r>
      <w:bookmarkEnd w:id="3"/>
    </w:p>
    <w:p w:rsidR="005F7609" w:rsidRDefault="003778D9">
      <w:pPr>
        <w:pStyle w:val="1"/>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rsidR="005F7609" w:rsidRDefault="003778D9">
      <w:pPr>
        <w:pStyle w:val="1"/>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F7609" w:rsidRDefault="003778D9">
      <w:pPr>
        <w:pStyle w:val="1"/>
        <w:numPr>
          <w:ilvl w:val="1"/>
          <w:numId w:val="1"/>
        </w:numPr>
        <w:tabs>
          <w:tab w:val="left" w:pos="1162"/>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F7609" w:rsidRDefault="003778D9">
      <w:pPr>
        <w:pStyle w:val="1"/>
        <w:numPr>
          <w:ilvl w:val="1"/>
          <w:numId w:val="1"/>
        </w:numPr>
        <w:tabs>
          <w:tab w:val="left" w:pos="1167"/>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5F7609" w:rsidRDefault="003778D9">
      <w:pPr>
        <w:pStyle w:val="1"/>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F7609" w:rsidRDefault="003778D9">
      <w:pPr>
        <w:pStyle w:val="1"/>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5F7609" w:rsidRDefault="003778D9">
      <w:pPr>
        <w:pStyle w:val="1"/>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F7609" w:rsidRDefault="003778D9">
      <w:pPr>
        <w:pStyle w:val="1"/>
        <w:numPr>
          <w:ilvl w:val="2"/>
          <w:numId w:val="1"/>
        </w:numPr>
        <w:tabs>
          <w:tab w:val="left" w:pos="1364"/>
        </w:tabs>
        <w:spacing w:after="280"/>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r>
        <w:br w:type="page"/>
      </w:r>
    </w:p>
    <w:p w:rsidR="005F7609" w:rsidRDefault="003778D9">
      <w:pPr>
        <w:pStyle w:val="1"/>
        <w:numPr>
          <w:ilvl w:val="2"/>
          <w:numId w:val="1"/>
        </w:numPr>
        <w:tabs>
          <w:tab w:val="left" w:pos="1359"/>
        </w:tabs>
        <w:ind w:firstLine="740"/>
        <w:jc w:val="both"/>
      </w:pPr>
      <w: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F7609" w:rsidRDefault="003778D9">
      <w:pPr>
        <w:pStyle w:val="1"/>
        <w:numPr>
          <w:ilvl w:val="2"/>
          <w:numId w:val="1"/>
        </w:numPr>
        <w:tabs>
          <w:tab w:val="left" w:pos="1369"/>
        </w:tabs>
        <w:ind w:firstLine="74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F7609" w:rsidRDefault="003778D9">
      <w:pPr>
        <w:pStyle w:val="1"/>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F7609" w:rsidRDefault="003778D9">
      <w:pPr>
        <w:pStyle w:val="1"/>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F7609" w:rsidRDefault="003778D9">
      <w:pPr>
        <w:pStyle w:val="22"/>
        <w:keepNext/>
        <w:keepLines/>
        <w:numPr>
          <w:ilvl w:val="0"/>
          <w:numId w:val="1"/>
        </w:numPr>
        <w:tabs>
          <w:tab w:val="left" w:pos="696"/>
        </w:tabs>
      </w:pPr>
      <w:bookmarkStart w:id="4" w:name="bookmark10"/>
      <w:r>
        <w:t>Ціна та вартість природного газу</w:t>
      </w:r>
      <w:bookmarkEnd w:id="4"/>
    </w:p>
    <w:p w:rsidR="005F7609" w:rsidRDefault="003778D9">
      <w:pPr>
        <w:pStyle w:val="1"/>
        <w:numPr>
          <w:ilvl w:val="1"/>
          <w:numId w:val="1"/>
        </w:numPr>
        <w:tabs>
          <w:tab w:val="left" w:pos="1105"/>
        </w:tabs>
        <w:spacing w:line="259" w:lineRule="auto"/>
        <w:ind w:firstLine="740"/>
        <w:jc w:val="both"/>
      </w:pPr>
      <w:r>
        <w:t>Ціна та порядок зміни ціни на природний газ, який постачається за цим Договором, встановлюється наступним чином:</w:t>
      </w:r>
    </w:p>
    <w:p w:rsidR="005F7609" w:rsidRDefault="003778D9">
      <w:pPr>
        <w:pStyle w:val="1"/>
        <w:ind w:firstLine="740"/>
        <w:jc w:val="both"/>
      </w:pPr>
      <w:r>
        <w:rPr>
          <w:b/>
          <w:bCs/>
        </w:rPr>
        <w:t xml:space="preserve">Ціна природного газу </w:t>
      </w:r>
      <w:r>
        <w:t xml:space="preserve">за 1000 куб. м газу без ПДВ - </w:t>
      </w:r>
      <w:r w:rsidR="00935D1C">
        <w:rPr>
          <w:b/>
          <w:bCs/>
        </w:rPr>
        <w:t>______________</w:t>
      </w:r>
    </w:p>
    <w:p w:rsidR="005F7609" w:rsidRDefault="003778D9">
      <w:pPr>
        <w:pStyle w:val="1"/>
        <w:ind w:firstLine="740"/>
        <w:jc w:val="both"/>
      </w:pPr>
      <w:r>
        <w:t>крім того податок на додану вартість за ставкою 20%,</w:t>
      </w:r>
    </w:p>
    <w:p w:rsidR="005F7609" w:rsidRDefault="003778D9">
      <w:pPr>
        <w:pStyle w:val="1"/>
        <w:ind w:firstLine="740"/>
        <w:jc w:val="both"/>
      </w:pPr>
      <w:r>
        <w:t xml:space="preserve">ціна природного газу за 1000 куб. м з ПДВ - </w:t>
      </w:r>
      <w:r w:rsidR="00935D1C">
        <w:rPr>
          <w:b/>
          <w:bCs/>
        </w:rPr>
        <w:t>_____________</w:t>
      </w:r>
      <w:r>
        <w:t>;</w:t>
      </w:r>
    </w:p>
    <w:p w:rsidR="005F7609" w:rsidRDefault="003778D9">
      <w:pPr>
        <w:pStyle w:val="1"/>
        <w:ind w:firstLine="740"/>
        <w:jc w:val="both"/>
      </w:pPr>
      <w: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5F7609" w:rsidRDefault="003778D9">
      <w:pPr>
        <w:pStyle w:val="1"/>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935D1C">
        <w:rPr>
          <w:b/>
          <w:bCs/>
        </w:rPr>
        <w:t>_____________________</w:t>
      </w:r>
      <w:r>
        <w:rPr>
          <w:b/>
          <w:bCs/>
        </w:rPr>
        <w:t xml:space="preserve"> грн</w:t>
      </w:r>
      <w:r>
        <w:t>.</w:t>
      </w:r>
    </w:p>
    <w:p w:rsidR="00935D1C" w:rsidRDefault="003778D9" w:rsidP="00935D1C">
      <w:pPr>
        <w:pStyle w:val="1"/>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F7609" w:rsidRDefault="003778D9" w:rsidP="00935D1C">
      <w:pPr>
        <w:pStyle w:val="1"/>
        <w:numPr>
          <w:ilvl w:val="1"/>
          <w:numId w:val="1"/>
        </w:numPr>
        <w:tabs>
          <w:tab w:val="left" w:pos="1110"/>
        </w:tabs>
        <w:ind w:firstLine="740"/>
        <w:jc w:val="both"/>
      </w:pPr>
      <w:r>
        <w:t xml:space="preserve">Загальна вартість цього Договору на дату укладання становить </w:t>
      </w:r>
      <w:r>
        <w:tab/>
      </w:r>
      <w:r w:rsidR="00935D1C">
        <w:t>___________________________</w:t>
      </w:r>
      <w:r>
        <w:t xml:space="preserve"> </w:t>
      </w:r>
      <w:proofErr w:type="spellStart"/>
      <w:r>
        <w:t>грн</w:t>
      </w:r>
      <w:proofErr w:type="spellEnd"/>
      <w:r>
        <w:t>, крім того ПДВ</w:t>
      </w:r>
      <w:r>
        <w:tab/>
      </w:r>
      <w:r w:rsidR="00935D1C">
        <w:t>________________</w:t>
      </w:r>
      <w:r>
        <w:t xml:space="preserve"> </w:t>
      </w:r>
      <w:proofErr w:type="spellStart"/>
      <w:r>
        <w:t>грн</w:t>
      </w:r>
      <w:proofErr w:type="spellEnd"/>
      <w:r>
        <w:t xml:space="preserve">, разом з ПДВ - </w:t>
      </w:r>
      <w:r w:rsidR="00935D1C">
        <w:t>___________________</w:t>
      </w:r>
      <w:r>
        <w:tab/>
        <w:t>(</w:t>
      </w:r>
      <w:r w:rsidR="00935D1C">
        <w:t>___________________________________________________________</w:t>
      </w:r>
      <w:r>
        <w:t>) грн.</w:t>
      </w:r>
      <w:r>
        <w:br w:type="page"/>
      </w:r>
    </w:p>
    <w:p w:rsidR="005F7609" w:rsidRDefault="003778D9">
      <w:pPr>
        <w:pStyle w:val="22"/>
        <w:keepNext/>
        <w:keepLines/>
        <w:numPr>
          <w:ilvl w:val="0"/>
          <w:numId w:val="1"/>
        </w:numPr>
        <w:tabs>
          <w:tab w:val="left" w:pos="696"/>
        </w:tabs>
        <w:spacing w:after="300"/>
      </w:pPr>
      <w:bookmarkStart w:id="5" w:name="bookmark12"/>
      <w:r>
        <w:lastRenderedPageBreak/>
        <w:t>Порядок та умови проведення розрахунків</w:t>
      </w:r>
      <w:bookmarkEnd w:id="5"/>
    </w:p>
    <w:p w:rsidR="005F7609" w:rsidRDefault="003778D9" w:rsidP="00D6509B">
      <w:pPr>
        <w:pStyle w:val="1"/>
        <w:numPr>
          <w:ilvl w:val="1"/>
          <w:numId w:val="1"/>
        </w:numPr>
        <w:tabs>
          <w:tab w:val="left" w:pos="1172"/>
        </w:tabs>
        <w:ind w:firstLine="680"/>
        <w:jc w:val="both"/>
      </w:pPr>
      <w:bookmarkStart w:id="6" w:name="_GoBack"/>
      <w:r>
        <w:t>Оплата за природний газ за відповідний розрахунковий період (місяць) здійснюється Споживачем виключно грошови</w:t>
      </w:r>
      <w:r w:rsidR="00D6509B">
        <w:t>ми коштами в наступному порядку</w:t>
      </w:r>
      <w: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5F7609" w:rsidRDefault="003778D9">
      <w:pPr>
        <w:pStyle w:val="1"/>
        <w:ind w:firstLine="680"/>
        <w:jc w:val="both"/>
      </w:pPr>
      <w:r>
        <w:t xml:space="preserve">Остаточний розрахунок за фактично переданий відповідно до акту </w:t>
      </w:r>
      <w:proofErr w:type="spellStart"/>
      <w:r>
        <w:t>приймання-</w:t>
      </w:r>
      <w:proofErr w:type="spellEnd"/>
      <w:r>
        <w:t xml:space="preserve">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bookmarkEnd w:id="6"/>
      <w:r>
        <w:t xml:space="preserve">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F7609" w:rsidRDefault="003778D9">
      <w:pPr>
        <w:pStyle w:val="1"/>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5F7609" w:rsidRDefault="003778D9">
      <w:pPr>
        <w:pStyle w:val="1"/>
        <w:numPr>
          <w:ilvl w:val="1"/>
          <w:numId w:val="1"/>
        </w:numPr>
        <w:tabs>
          <w:tab w:val="left" w:pos="1167"/>
        </w:tabs>
        <w:ind w:firstLine="680"/>
        <w:jc w:val="both"/>
      </w:pPr>
      <w: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t>будь-</w:t>
      </w:r>
      <w:proofErr w:type="spellEnd"/>
      <w:r>
        <w:t xml:space="preserve"> якому випадку не пізніше 10 календарних діб з дня надходження відповідних коштів на рахунок Постачальника.</w:t>
      </w:r>
    </w:p>
    <w:p w:rsidR="005F7609" w:rsidRDefault="003778D9">
      <w:pPr>
        <w:pStyle w:val="1"/>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5F7609" w:rsidRDefault="003778D9">
      <w:pPr>
        <w:pStyle w:val="1"/>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rsidR="005F7609" w:rsidRDefault="003778D9">
      <w:pPr>
        <w:pStyle w:val="1"/>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F7609" w:rsidRDefault="003778D9">
      <w:pPr>
        <w:pStyle w:val="1"/>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F7609" w:rsidRDefault="003778D9">
      <w:pPr>
        <w:pStyle w:val="1"/>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rsidR="005F7609" w:rsidRDefault="003778D9">
      <w:pPr>
        <w:pStyle w:val="1"/>
        <w:numPr>
          <w:ilvl w:val="0"/>
          <w:numId w:val="2"/>
        </w:numPr>
        <w:tabs>
          <w:tab w:val="left" w:pos="1755"/>
        </w:tabs>
        <w:ind w:firstLine="680"/>
        <w:jc w:val="both"/>
      </w:pPr>
      <w:r>
        <w:t>у другу - сплачуються інфляційні нарахування, відсотки річних, пені, штрафи;</w:t>
      </w:r>
    </w:p>
    <w:p w:rsidR="005F7609" w:rsidRDefault="003778D9">
      <w:pPr>
        <w:pStyle w:val="1"/>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F7609" w:rsidRDefault="003778D9">
      <w:pPr>
        <w:pStyle w:val="1"/>
        <w:numPr>
          <w:ilvl w:val="1"/>
          <w:numId w:val="1"/>
        </w:numPr>
        <w:tabs>
          <w:tab w:val="left" w:pos="1162"/>
        </w:tabs>
        <w:ind w:firstLine="680"/>
        <w:jc w:val="both"/>
      </w:pPr>
      <w: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t>приймання-</w:t>
      </w:r>
      <w:proofErr w:type="spellEnd"/>
      <w:r>
        <w:t xml:space="preserve"> передачі.</w:t>
      </w:r>
    </w:p>
    <w:p w:rsidR="005F7609" w:rsidRDefault="003778D9">
      <w:pPr>
        <w:pStyle w:val="1"/>
        <w:numPr>
          <w:ilvl w:val="0"/>
          <w:numId w:val="1"/>
        </w:numPr>
        <w:tabs>
          <w:tab w:val="left" w:pos="696"/>
        </w:tabs>
        <w:spacing w:after="300"/>
        <w:ind w:firstLine="0"/>
        <w:jc w:val="center"/>
      </w:pPr>
      <w:r>
        <w:rPr>
          <w:b/>
          <w:bCs/>
        </w:rPr>
        <w:t>Права та обов'язки сторін</w:t>
      </w:r>
    </w:p>
    <w:p w:rsidR="005F7609" w:rsidRDefault="003778D9">
      <w:pPr>
        <w:pStyle w:val="22"/>
        <w:keepNext/>
        <w:keepLines/>
        <w:numPr>
          <w:ilvl w:val="1"/>
          <w:numId w:val="1"/>
        </w:numPr>
        <w:tabs>
          <w:tab w:val="left" w:pos="1185"/>
        </w:tabs>
        <w:spacing w:after="0"/>
        <w:ind w:firstLine="680"/>
        <w:jc w:val="both"/>
      </w:pPr>
      <w:bookmarkStart w:id="7" w:name="bookmark14"/>
      <w:r>
        <w:t>Споживач має право:</w:t>
      </w:r>
      <w:bookmarkEnd w:id="7"/>
    </w:p>
    <w:p w:rsidR="005F7609" w:rsidRDefault="003778D9">
      <w:pPr>
        <w:pStyle w:val="1"/>
        <w:numPr>
          <w:ilvl w:val="0"/>
          <w:numId w:val="3"/>
        </w:numPr>
        <w:tabs>
          <w:tab w:val="left" w:pos="1144"/>
        </w:tabs>
        <w:spacing w:after="300"/>
        <w:ind w:firstLine="680"/>
        <w:jc w:val="both"/>
      </w:pPr>
      <w:r>
        <w:t>використовувати (відбирати) природний газ відповідно до умов цього Договору;</w:t>
      </w:r>
      <w:r>
        <w:br w:type="page"/>
      </w:r>
    </w:p>
    <w:p w:rsidR="005F7609" w:rsidRDefault="003778D9">
      <w:pPr>
        <w:pStyle w:val="1"/>
        <w:numPr>
          <w:ilvl w:val="0"/>
          <w:numId w:val="3"/>
        </w:numPr>
        <w:tabs>
          <w:tab w:val="left" w:pos="1060"/>
        </w:tabs>
        <w:ind w:firstLine="680"/>
        <w:jc w:val="both"/>
      </w:pPr>
      <w: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F7609" w:rsidRDefault="003778D9">
      <w:pPr>
        <w:pStyle w:val="1"/>
        <w:numPr>
          <w:ilvl w:val="0"/>
          <w:numId w:val="3"/>
        </w:numPr>
        <w:tabs>
          <w:tab w:val="left" w:pos="1060"/>
        </w:tabs>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5F7609" w:rsidRDefault="003778D9">
      <w:pPr>
        <w:pStyle w:val="1"/>
        <w:numPr>
          <w:ilvl w:val="0"/>
          <w:numId w:val="3"/>
        </w:numPr>
        <w:tabs>
          <w:tab w:val="left" w:pos="1060"/>
        </w:tabs>
        <w:ind w:firstLine="680"/>
        <w:jc w:val="both"/>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F7609" w:rsidRDefault="003778D9">
      <w:pPr>
        <w:pStyle w:val="22"/>
        <w:keepNext/>
        <w:keepLines/>
        <w:numPr>
          <w:ilvl w:val="1"/>
          <w:numId w:val="1"/>
        </w:numPr>
        <w:tabs>
          <w:tab w:val="left" w:pos="1188"/>
        </w:tabs>
        <w:spacing w:after="0"/>
        <w:ind w:firstLine="680"/>
        <w:jc w:val="both"/>
      </w:pPr>
      <w:bookmarkStart w:id="8" w:name="bookmark16"/>
      <w:r>
        <w:t>Споживач зобов'язаний:</w:t>
      </w:r>
      <w:bookmarkEnd w:id="8"/>
    </w:p>
    <w:p w:rsidR="005F7609" w:rsidRDefault="003778D9">
      <w:pPr>
        <w:pStyle w:val="1"/>
        <w:numPr>
          <w:ilvl w:val="0"/>
          <w:numId w:val="4"/>
        </w:numPr>
        <w:tabs>
          <w:tab w:val="left" w:pos="1060"/>
        </w:tabs>
        <w:ind w:firstLine="680"/>
        <w:jc w:val="both"/>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F7609" w:rsidRDefault="003778D9">
      <w:pPr>
        <w:pStyle w:val="1"/>
        <w:numPr>
          <w:ilvl w:val="0"/>
          <w:numId w:val="4"/>
        </w:numPr>
        <w:tabs>
          <w:tab w:val="left" w:pos="1060"/>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F7609" w:rsidRDefault="003778D9">
      <w:pPr>
        <w:pStyle w:val="1"/>
        <w:numPr>
          <w:ilvl w:val="0"/>
          <w:numId w:val="4"/>
        </w:numPr>
        <w:tabs>
          <w:tab w:val="left" w:pos="1736"/>
        </w:tabs>
        <w:ind w:firstLine="680"/>
        <w:jc w:val="both"/>
      </w:pPr>
      <w:r>
        <w:t>самостійно припиняти (обмежувати) використання природного газу в разі:</w:t>
      </w:r>
    </w:p>
    <w:p w:rsidR="005F7609" w:rsidRDefault="003778D9">
      <w:pPr>
        <w:pStyle w:val="1"/>
        <w:numPr>
          <w:ilvl w:val="0"/>
          <w:numId w:val="5"/>
        </w:numPr>
        <w:tabs>
          <w:tab w:val="left" w:pos="886"/>
        </w:tabs>
        <w:ind w:firstLine="680"/>
        <w:jc w:val="both"/>
      </w:pPr>
      <w:r>
        <w:t>порушення строків оплати за договором про постачання природного газу;</w:t>
      </w:r>
    </w:p>
    <w:p w:rsidR="005F7609" w:rsidRDefault="003778D9">
      <w:pPr>
        <w:pStyle w:val="1"/>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rsidR="005F7609" w:rsidRDefault="003778D9">
      <w:pPr>
        <w:pStyle w:val="1"/>
        <w:numPr>
          <w:ilvl w:val="0"/>
          <w:numId w:val="5"/>
        </w:numPr>
        <w:tabs>
          <w:tab w:val="left" w:pos="873"/>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5F7609" w:rsidRDefault="003778D9">
      <w:pPr>
        <w:pStyle w:val="1"/>
        <w:numPr>
          <w:ilvl w:val="0"/>
          <w:numId w:val="5"/>
        </w:numPr>
        <w:tabs>
          <w:tab w:val="left" w:pos="886"/>
        </w:tabs>
        <w:ind w:firstLine="680"/>
        <w:jc w:val="both"/>
      </w:pPr>
      <w:r>
        <w:t>інших випадках, передбачених цим Договором та законодавством;</w:t>
      </w:r>
    </w:p>
    <w:p w:rsidR="005F7609" w:rsidRDefault="003778D9">
      <w:pPr>
        <w:pStyle w:val="1"/>
        <w:numPr>
          <w:ilvl w:val="0"/>
          <w:numId w:val="4"/>
        </w:numPr>
        <w:tabs>
          <w:tab w:val="left" w:pos="1060"/>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F7609" w:rsidRDefault="003778D9">
      <w:pPr>
        <w:pStyle w:val="1"/>
        <w:numPr>
          <w:ilvl w:val="0"/>
          <w:numId w:val="4"/>
        </w:numPr>
        <w:tabs>
          <w:tab w:val="left" w:pos="1060"/>
        </w:tabs>
        <w:ind w:firstLine="680"/>
        <w:jc w:val="both"/>
      </w:pPr>
      <w:r>
        <w:t>компенсувати Постачальнику вартість послуг на відключення газопостачання Споживачу;</w:t>
      </w:r>
    </w:p>
    <w:p w:rsidR="005F7609" w:rsidRDefault="003778D9">
      <w:pPr>
        <w:pStyle w:val="22"/>
        <w:keepNext/>
        <w:keepLines/>
        <w:numPr>
          <w:ilvl w:val="1"/>
          <w:numId w:val="1"/>
        </w:numPr>
        <w:tabs>
          <w:tab w:val="left" w:pos="1188"/>
        </w:tabs>
        <w:spacing w:after="0"/>
        <w:ind w:firstLine="680"/>
        <w:jc w:val="both"/>
      </w:pPr>
      <w:bookmarkStart w:id="9" w:name="bookmark18"/>
      <w:r>
        <w:t>Постачальник має право:</w:t>
      </w:r>
      <w:bookmarkEnd w:id="9"/>
    </w:p>
    <w:p w:rsidR="005F7609" w:rsidRDefault="003778D9">
      <w:pPr>
        <w:pStyle w:val="1"/>
        <w:numPr>
          <w:ilvl w:val="0"/>
          <w:numId w:val="6"/>
        </w:numPr>
        <w:tabs>
          <w:tab w:val="left" w:pos="1060"/>
        </w:tabs>
        <w:ind w:firstLine="680"/>
        <w:jc w:val="both"/>
      </w:pPr>
      <w:r>
        <w:t>ініціювати заходи з припинення (обмеження) постачання природного газу Споживачеві в разі:</w:t>
      </w:r>
    </w:p>
    <w:p w:rsidR="005F7609" w:rsidRDefault="003778D9">
      <w:pPr>
        <w:pStyle w:val="1"/>
        <w:numPr>
          <w:ilvl w:val="0"/>
          <w:numId w:val="7"/>
        </w:numPr>
        <w:tabs>
          <w:tab w:val="left" w:pos="886"/>
        </w:tabs>
        <w:ind w:firstLine="680"/>
        <w:jc w:val="both"/>
      </w:pPr>
      <w:r>
        <w:t>невиконання Споживачем пунктів 5.1 та 8.4. цього Договору;</w:t>
      </w:r>
    </w:p>
    <w:p w:rsidR="005F7609" w:rsidRDefault="003778D9">
      <w:pPr>
        <w:pStyle w:val="1"/>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rsidR="005F7609" w:rsidRDefault="003778D9">
      <w:pPr>
        <w:pStyle w:val="1"/>
        <w:ind w:firstLine="680"/>
        <w:jc w:val="both"/>
      </w:pPr>
      <w:r>
        <w:t>Газопостачання Споживачу може бути припинено в інших випадках, передбачених чинним законодавством України;</w:t>
      </w:r>
    </w:p>
    <w:p w:rsidR="005F7609" w:rsidRDefault="003778D9">
      <w:pPr>
        <w:pStyle w:val="1"/>
        <w:numPr>
          <w:ilvl w:val="0"/>
          <w:numId w:val="6"/>
        </w:numPr>
        <w:tabs>
          <w:tab w:val="left" w:pos="1060"/>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r>
        <w:br w:type="page"/>
      </w: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F7609" w:rsidRDefault="003778D9">
      <w:pPr>
        <w:pStyle w:val="1"/>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F7609" w:rsidRDefault="003778D9">
      <w:pPr>
        <w:pStyle w:val="1"/>
        <w:numPr>
          <w:ilvl w:val="0"/>
          <w:numId w:val="6"/>
        </w:numPr>
        <w:tabs>
          <w:tab w:val="left" w:pos="1000"/>
        </w:tabs>
        <w:ind w:firstLine="700"/>
        <w:jc w:val="both"/>
      </w:pPr>
      <w:r>
        <w:t>отримати оплату за переданий за цим Договором природний газ в розмірі та в строки, визначені цим Договором.</w:t>
      </w:r>
    </w:p>
    <w:p w:rsidR="005F7609" w:rsidRDefault="003778D9">
      <w:pPr>
        <w:pStyle w:val="22"/>
        <w:keepNext/>
        <w:keepLines/>
        <w:numPr>
          <w:ilvl w:val="1"/>
          <w:numId w:val="1"/>
        </w:numPr>
        <w:tabs>
          <w:tab w:val="left" w:pos="1205"/>
        </w:tabs>
        <w:spacing w:after="0"/>
        <w:ind w:firstLine="700"/>
        <w:jc w:val="both"/>
      </w:pPr>
      <w:bookmarkStart w:id="10" w:name="bookmark20"/>
      <w:r>
        <w:t>Постачальник зобов'язаний:</w:t>
      </w:r>
      <w:bookmarkEnd w:id="10"/>
    </w:p>
    <w:p w:rsidR="005F7609" w:rsidRDefault="003778D9">
      <w:pPr>
        <w:pStyle w:val="1"/>
        <w:numPr>
          <w:ilvl w:val="0"/>
          <w:numId w:val="8"/>
        </w:numPr>
        <w:tabs>
          <w:tab w:val="left" w:pos="1013"/>
        </w:tabs>
        <w:ind w:firstLine="700"/>
        <w:jc w:val="both"/>
      </w:pPr>
      <w:r>
        <w:t>виконувати умови цього Договору;</w:t>
      </w:r>
    </w:p>
    <w:p w:rsidR="005F7609" w:rsidRDefault="003778D9">
      <w:pPr>
        <w:pStyle w:val="1"/>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5F7609" w:rsidRDefault="003778D9">
      <w:pPr>
        <w:pStyle w:val="1"/>
        <w:numPr>
          <w:ilvl w:val="0"/>
          <w:numId w:val="8"/>
        </w:numPr>
        <w:tabs>
          <w:tab w:val="left" w:pos="1000"/>
        </w:tabs>
        <w:ind w:firstLine="70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F7609" w:rsidRDefault="003778D9">
      <w:pPr>
        <w:pStyle w:val="1"/>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F7609" w:rsidRDefault="003778D9">
      <w:pPr>
        <w:pStyle w:val="1"/>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rsidR="005F7609" w:rsidRDefault="003778D9">
      <w:pPr>
        <w:pStyle w:val="22"/>
        <w:keepNext/>
        <w:keepLines/>
        <w:numPr>
          <w:ilvl w:val="0"/>
          <w:numId w:val="1"/>
        </w:numPr>
        <w:tabs>
          <w:tab w:val="left" w:pos="696"/>
        </w:tabs>
      </w:pPr>
      <w:bookmarkStart w:id="11" w:name="bookmark22"/>
      <w:r>
        <w:t>Відповідальність сторін</w:t>
      </w:r>
      <w:bookmarkEnd w:id="11"/>
    </w:p>
    <w:p w:rsidR="005F7609" w:rsidRDefault="003778D9">
      <w:pPr>
        <w:pStyle w:val="1"/>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F7609" w:rsidRDefault="003778D9">
      <w:pPr>
        <w:pStyle w:val="1"/>
        <w:numPr>
          <w:ilvl w:val="1"/>
          <w:numId w:val="1"/>
        </w:numPr>
        <w:tabs>
          <w:tab w:val="left" w:pos="1172"/>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F7609" w:rsidRDefault="003778D9">
      <w:pPr>
        <w:pStyle w:val="1"/>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rsidR="005F7609" w:rsidRDefault="003778D9">
      <w:pPr>
        <w:pStyle w:val="1"/>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5F7609" w:rsidRDefault="003778D9">
      <w:pPr>
        <w:pStyle w:val="1"/>
        <w:numPr>
          <w:ilvl w:val="1"/>
          <w:numId w:val="1"/>
        </w:numPr>
        <w:tabs>
          <w:tab w:val="left" w:pos="1167"/>
        </w:tabs>
        <w:ind w:firstLine="70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5F7609" w:rsidRDefault="003778D9">
      <w:pPr>
        <w:pStyle w:val="1"/>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br w:type="page"/>
      </w:r>
    </w:p>
    <w:p w:rsidR="005F7609" w:rsidRDefault="003778D9">
      <w:pPr>
        <w:pStyle w:val="22"/>
        <w:keepNext/>
        <w:keepLines/>
        <w:numPr>
          <w:ilvl w:val="0"/>
          <w:numId w:val="1"/>
        </w:numPr>
        <w:tabs>
          <w:tab w:val="left" w:pos="696"/>
        </w:tabs>
      </w:pPr>
      <w:bookmarkStart w:id="12" w:name="bookmark24"/>
      <w:r>
        <w:rPr>
          <w:lang w:val="ru-RU" w:eastAsia="ru-RU" w:bidi="ru-RU"/>
        </w:rPr>
        <w:lastRenderedPageBreak/>
        <w:t xml:space="preserve">Порядок </w:t>
      </w:r>
      <w:proofErr w:type="spellStart"/>
      <w:r>
        <w:rPr>
          <w:lang w:val="ru-RU" w:eastAsia="ru-RU" w:bidi="ru-RU"/>
        </w:rPr>
        <w:t>припиненн</w:t>
      </w:r>
      <w:proofErr w:type="gramStart"/>
      <w:r>
        <w:rPr>
          <w:lang w:val="ru-RU" w:eastAsia="ru-RU" w:bidi="ru-RU"/>
        </w:rPr>
        <w:t>я</w:t>
      </w:r>
      <w:proofErr w:type="spellEnd"/>
      <w:r>
        <w:rPr>
          <w:lang w:val="ru-RU" w:eastAsia="ru-RU" w:bidi="ru-RU"/>
        </w:rPr>
        <w:t>(</w:t>
      </w:r>
      <w:proofErr w:type="spellStart"/>
      <w:proofErr w:type="gramEnd"/>
      <w:r>
        <w:rPr>
          <w:lang w:val="ru-RU" w:eastAsia="ru-RU" w:bidi="ru-RU"/>
        </w:rPr>
        <w:t>обмеження</w:t>
      </w:r>
      <w:proofErr w:type="spellEnd"/>
      <w:r>
        <w:rPr>
          <w:lang w:val="ru-RU" w:eastAsia="ru-RU" w:bidi="ru-RU"/>
        </w:rPr>
        <w:t xml:space="preserve">) та </w:t>
      </w:r>
      <w:r>
        <w:t xml:space="preserve">відновлення </w:t>
      </w:r>
      <w:proofErr w:type="spellStart"/>
      <w:r>
        <w:rPr>
          <w:lang w:val="ru-RU" w:eastAsia="ru-RU" w:bidi="ru-RU"/>
        </w:rPr>
        <w:t>газопостачання</w:t>
      </w:r>
      <w:bookmarkEnd w:id="12"/>
      <w:proofErr w:type="spellEnd"/>
    </w:p>
    <w:p w:rsidR="005F7609" w:rsidRDefault="003778D9">
      <w:pPr>
        <w:pStyle w:val="1"/>
        <w:numPr>
          <w:ilvl w:val="1"/>
          <w:numId w:val="1"/>
        </w:numPr>
        <w:tabs>
          <w:tab w:val="left" w:pos="1248"/>
        </w:tabs>
        <w:ind w:firstLine="680"/>
        <w:jc w:val="both"/>
      </w:pPr>
      <w:proofErr w:type="spellStart"/>
      <w:r>
        <w:rPr>
          <w:lang w:val="ru-RU" w:eastAsia="ru-RU" w:bidi="ru-RU"/>
        </w:rPr>
        <w:t>Якщо</w:t>
      </w:r>
      <w:proofErr w:type="spellEnd"/>
      <w:r>
        <w:rPr>
          <w:lang w:val="ru-RU" w:eastAsia="ru-RU" w:bidi="ru-RU"/>
        </w:rPr>
        <w:t xml:space="preserve"> </w:t>
      </w:r>
      <w:proofErr w:type="spellStart"/>
      <w:r>
        <w:rPr>
          <w:lang w:val="ru-RU" w:eastAsia="ru-RU" w:bidi="ru-RU"/>
        </w:rPr>
        <w:t>Споживач</w:t>
      </w:r>
      <w:proofErr w:type="spellEnd"/>
      <w:r>
        <w:rPr>
          <w:lang w:val="ru-RU" w:eastAsia="ru-RU" w:bidi="ru-RU"/>
        </w:rPr>
        <w:t xml:space="preserve"> порушив </w:t>
      </w:r>
      <w:proofErr w:type="spellStart"/>
      <w:r>
        <w:rPr>
          <w:lang w:val="ru-RU" w:eastAsia="ru-RU" w:bidi="ru-RU"/>
        </w:rPr>
        <w:t>умови</w:t>
      </w:r>
      <w:proofErr w:type="spellEnd"/>
      <w:r>
        <w:rPr>
          <w:lang w:val="ru-RU" w:eastAsia="ru-RU" w:bidi="ru-RU"/>
        </w:rPr>
        <w:t xml:space="preserve"> пункту 5.1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щодо</w:t>
      </w:r>
      <w:proofErr w:type="spellEnd"/>
      <w:r>
        <w:rPr>
          <w:lang w:val="ru-RU" w:eastAsia="ru-RU" w:bidi="ru-RU"/>
        </w:rPr>
        <w:t xml:space="preserve"> остаточного </w:t>
      </w:r>
      <w:proofErr w:type="spellStart"/>
      <w:r>
        <w:rPr>
          <w:lang w:val="ru-RU" w:eastAsia="ru-RU" w:bidi="ru-RU"/>
        </w:rPr>
        <w:t>розрахунку</w:t>
      </w:r>
      <w:proofErr w:type="spellEnd"/>
      <w:r>
        <w:rPr>
          <w:lang w:val="ru-RU" w:eastAsia="ru-RU" w:bidi="ru-RU"/>
        </w:rPr>
        <w:t xml:space="preserve"> за </w:t>
      </w:r>
      <w:proofErr w:type="spellStart"/>
      <w:r>
        <w:rPr>
          <w:lang w:val="ru-RU" w:eastAsia="ru-RU" w:bidi="ru-RU"/>
        </w:rPr>
        <w:t>фактично</w:t>
      </w:r>
      <w:proofErr w:type="spellEnd"/>
      <w:r>
        <w:rPr>
          <w:lang w:val="ru-RU" w:eastAsia="ru-RU" w:bidi="ru-RU"/>
        </w:rPr>
        <w:t xml:space="preserve"> </w:t>
      </w:r>
      <w:proofErr w:type="spellStart"/>
      <w:r>
        <w:rPr>
          <w:lang w:val="ru-RU" w:eastAsia="ru-RU" w:bidi="ru-RU"/>
        </w:rPr>
        <w:t>переданий</w:t>
      </w:r>
      <w:proofErr w:type="spellEnd"/>
      <w:r>
        <w:rPr>
          <w:lang w:val="ru-RU" w:eastAsia="ru-RU" w:bidi="ru-RU"/>
        </w:rPr>
        <w:t xml:space="preserve"> </w:t>
      </w:r>
      <w:proofErr w:type="spellStart"/>
      <w:r>
        <w:rPr>
          <w:lang w:val="ru-RU" w:eastAsia="ru-RU" w:bidi="ru-RU"/>
        </w:rPr>
        <w:t>природний</w:t>
      </w:r>
      <w:proofErr w:type="spellEnd"/>
      <w:r>
        <w:rPr>
          <w:lang w:val="ru-RU" w:eastAsia="ru-RU" w:bidi="ru-RU"/>
        </w:rPr>
        <w:t xml:space="preserve"> газ, </w:t>
      </w:r>
      <w:proofErr w:type="spellStart"/>
      <w:r>
        <w:rPr>
          <w:lang w:val="ru-RU" w:eastAsia="ru-RU" w:bidi="ru-RU"/>
        </w:rPr>
        <w:t>Постачальник</w:t>
      </w:r>
      <w:proofErr w:type="spellEnd"/>
      <w:r>
        <w:rPr>
          <w:lang w:val="ru-RU" w:eastAsia="ru-RU" w:bidi="ru-RU"/>
        </w:rPr>
        <w:t xml:space="preserve"> </w:t>
      </w:r>
      <w:r>
        <w:t xml:space="preserve">має </w:t>
      </w:r>
      <w:r>
        <w:rPr>
          <w:lang w:val="ru-RU" w:eastAsia="ru-RU" w:bidi="ru-RU"/>
        </w:rPr>
        <w:t xml:space="preserve">право </w:t>
      </w:r>
      <w:proofErr w:type="spellStart"/>
      <w:r>
        <w:rPr>
          <w:lang w:val="ru-RU" w:eastAsia="ru-RU" w:bidi="ru-RU"/>
        </w:rPr>
        <w:t>припинити</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газу шляхом </w:t>
      </w:r>
      <w:proofErr w:type="spellStart"/>
      <w:r>
        <w:rPr>
          <w:lang w:val="ru-RU" w:eastAsia="ru-RU" w:bidi="ru-RU"/>
        </w:rPr>
        <w:t>виключення</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з </w:t>
      </w:r>
      <w:r>
        <w:t xml:space="preserve">Реєстру </w:t>
      </w:r>
      <w:r>
        <w:rPr>
          <w:lang w:val="ru-RU" w:eastAsia="ru-RU" w:bidi="ru-RU"/>
        </w:rPr>
        <w:t xml:space="preserve">без </w:t>
      </w:r>
      <w:proofErr w:type="spellStart"/>
      <w:r>
        <w:rPr>
          <w:lang w:val="ru-RU" w:eastAsia="ru-RU" w:bidi="ru-RU"/>
        </w:rPr>
        <w:t>погодження</w:t>
      </w:r>
      <w:proofErr w:type="spellEnd"/>
      <w:r>
        <w:rPr>
          <w:lang w:val="ru-RU" w:eastAsia="ru-RU" w:bidi="ru-RU"/>
        </w:rPr>
        <w:t xml:space="preserve"> </w:t>
      </w:r>
      <w:r>
        <w:t xml:space="preserve">із </w:t>
      </w:r>
      <w:proofErr w:type="spellStart"/>
      <w:r>
        <w:rPr>
          <w:lang w:val="ru-RU" w:eastAsia="ru-RU" w:bidi="ru-RU"/>
        </w:rPr>
        <w:t>Споживачем</w:t>
      </w:r>
      <w:proofErr w:type="spellEnd"/>
      <w:r>
        <w:rPr>
          <w:lang w:val="ru-RU" w:eastAsia="ru-RU" w:bidi="ru-RU"/>
        </w:rPr>
        <w:t xml:space="preserve">.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обмеження</w:t>
      </w:r>
      <w:proofErr w:type="spellEnd"/>
      <w:r>
        <w:rPr>
          <w:lang w:val="ru-RU" w:eastAsia="ru-RU" w:bidi="ru-RU"/>
        </w:rPr>
        <w:t xml:space="preserve">) </w:t>
      </w:r>
      <w:proofErr w:type="spellStart"/>
      <w:r>
        <w:rPr>
          <w:lang w:val="ru-RU" w:eastAsia="ru-RU" w:bidi="ru-RU"/>
        </w:rPr>
        <w:t>постачання</w:t>
      </w:r>
      <w:proofErr w:type="spellEnd"/>
      <w:r>
        <w:rPr>
          <w:lang w:val="ru-RU" w:eastAsia="ru-RU" w:bidi="ru-RU"/>
        </w:rPr>
        <w:t xml:space="preserve"> природного газу </w:t>
      </w:r>
      <w:r>
        <w:t xml:space="preserve">Споживачеві здійснюється </w:t>
      </w:r>
      <w:proofErr w:type="spellStart"/>
      <w:r>
        <w:rPr>
          <w:lang w:val="ru-RU" w:eastAsia="ru-RU" w:bidi="ru-RU"/>
        </w:rPr>
        <w:t>Постачальником</w:t>
      </w:r>
      <w:proofErr w:type="spellEnd"/>
      <w:r>
        <w:rPr>
          <w:lang w:val="ru-RU" w:eastAsia="ru-RU" w:bidi="ru-RU"/>
        </w:rPr>
        <w:t xml:space="preserve"> з 1 числа </w:t>
      </w:r>
      <w:proofErr w:type="gramStart"/>
      <w:r>
        <w:t>м</w:t>
      </w:r>
      <w:proofErr w:type="gramEnd"/>
      <w:r>
        <w:t xml:space="preserve">ісяця, </w:t>
      </w:r>
      <w:proofErr w:type="spellStart"/>
      <w:r>
        <w:rPr>
          <w:lang w:val="ru-RU" w:eastAsia="ru-RU" w:bidi="ru-RU"/>
        </w:rPr>
        <w:t>наступного</w:t>
      </w:r>
      <w:proofErr w:type="spellEnd"/>
      <w:r>
        <w:rPr>
          <w:lang w:val="ru-RU" w:eastAsia="ru-RU" w:bidi="ru-RU"/>
        </w:rPr>
        <w:t xml:space="preserve"> за </w:t>
      </w:r>
      <w:r>
        <w:t xml:space="preserve">місяцем, </w:t>
      </w:r>
      <w:r>
        <w:rPr>
          <w:lang w:val="ru-RU" w:eastAsia="ru-RU" w:bidi="ru-RU"/>
        </w:rPr>
        <w:t xml:space="preserve">в </w:t>
      </w:r>
      <w:r>
        <w:t>якому Споживач мав здійснити остаточний розрахунок за розрахунковий період.</w:t>
      </w:r>
    </w:p>
    <w:p w:rsidR="005F7609" w:rsidRDefault="003778D9">
      <w:pPr>
        <w:pStyle w:val="1"/>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F7609" w:rsidRDefault="003778D9">
      <w:pPr>
        <w:pStyle w:val="1"/>
        <w:ind w:firstLine="680"/>
        <w:jc w:val="both"/>
      </w:pPr>
      <w:r>
        <w:t>Газопостачання припиняється Постачальником з дати, зазначеної в Повідомленні.</w:t>
      </w:r>
    </w:p>
    <w:p w:rsidR="005F7609" w:rsidRDefault="003778D9">
      <w:pPr>
        <w:pStyle w:val="1"/>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5F7609" w:rsidRDefault="003778D9">
      <w:pPr>
        <w:pStyle w:val="1"/>
        <w:ind w:firstLine="680"/>
        <w:jc w:val="both"/>
      </w:pPr>
      <w:r>
        <w:t>Постачальник не припиняє постачання Споживачу у випадках:</w:t>
      </w:r>
    </w:p>
    <w:p w:rsidR="005F7609" w:rsidRDefault="003778D9">
      <w:pPr>
        <w:pStyle w:val="1"/>
        <w:numPr>
          <w:ilvl w:val="0"/>
          <w:numId w:val="9"/>
        </w:numPr>
        <w:tabs>
          <w:tab w:val="left" w:pos="870"/>
        </w:tabs>
        <w:ind w:firstLine="680"/>
        <w:jc w:val="both"/>
      </w:pPr>
      <w:r>
        <w:t>прийняття рішення учасника Постачальника щодо продовження постачання природного газу Споживачу;</w:t>
      </w:r>
    </w:p>
    <w:p w:rsidR="005F7609" w:rsidRDefault="003778D9">
      <w:pPr>
        <w:pStyle w:val="1"/>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F7609" w:rsidRDefault="003778D9">
      <w:pPr>
        <w:pStyle w:val="1"/>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F7609" w:rsidRDefault="003778D9">
      <w:pPr>
        <w:pStyle w:val="1"/>
        <w:numPr>
          <w:ilvl w:val="1"/>
          <w:numId w:val="1"/>
        </w:numPr>
        <w:tabs>
          <w:tab w:val="left" w:pos="1248"/>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F7609" w:rsidRDefault="003778D9">
      <w:pPr>
        <w:pStyle w:val="1"/>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5F7609" w:rsidRDefault="003778D9">
      <w:pPr>
        <w:pStyle w:val="1"/>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F7609" w:rsidRDefault="003778D9">
      <w:pPr>
        <w:pStyle w:val="1"/>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F7609" w:rsidRDefault="003778D9">
      <w:pPr>
        <w:pStyle w:val="1"/>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br w:type="page"/>
      </w:r>
    </w:p>
    <w:p w:rsidR="005F7609" w:rsidRDefault="003778D9">
      <w:pPr>
        <w:pStyle w:val="22"/>
        <w:keepNext/>
        <w:keepLines/>
        <w:numPr>
          <w:ilvl w:val="0"/>
          <w:numId w:val="1"/>
        </w:numPr>
        <w:tabs>
          <w:tab w:val="left" w:pos="696"/>
        </w:tabs>
      </w:pPr>
      <w:bookmarkStart w:id="13" w:name="bookmark26"/>
      <w:r>
        <w:lastRenderedPageBreak/>
        <w:t>Порядок зміни постачальника</w:t>
      </w:r>
      <w:bookmarkEnd w:id="13"/>
    </w:p>
    <w:p w:rsidR="005F7609" w:rsidRDefault="003778D9">
      <w:pPr>
        <w:pStyle w:val="1"/>
        <w:numPr>
          <w:ilvl w:val="1"/>
          <w:numId w:val="1"/>
        </w:numPr>
        <w:tabs>
          <w:tab w:val="left" w:pos="1191"/>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5F7609" w:rsidRDefault="003778D9">
      <w:pPr>
        <w:pStyle w:val="1"/>
        <w:numPr>
          <w:ilvl w:val="1"/>
          <w:numId w:val="1"/>
        </w:numPr>
        <w:tabs>
          <w:tab w:val="left" w:pos="1191"/>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F7609" w:rsidRDefault="003778D9">
      <w:pPr>
        <w:pStyle w:val="1"/>
        <w:numPr>
          <w:ilvl w:val="1"/>
          <w:numId w:val="1"/>
        </w:numPr>
        <w:tabs>
          <w:tab w:val="left" w:pos="1186"/>
        </w:tabs>
        <w:spacing w:after="28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rsidR="005F7609" w:rsidRDefault="003778D9">
      <w:pPr>
        <w:pStyle w:val="22"/>
        <w:keepNext/>
        <w:keepLines/>
        <w:numPr>
          <w:ilvl w:val="0"/>
          <w:numId w:val="1"/>
        </w:numPr>
        <w:tabs>
          <w:tab w:val="left" w:pos="696"/>
        </w:tabs>
      </w:pPr>
      <w:bookmarkStart w:id="14" w:name="bookmark28"/>
      <w:r>
        <w:t>Форс-мажор</w:t>
      </w:r>
      <w:bookmarkEnd w:id="14"/>
    </w:p>
    <w:p w:rsidR="005F7609" w:rsidRDefault="003778D9">
      <w:pPr>
        <w:pStyle w:val="1"/>
        <w:numPr>
          <w:ilvl w:val="1"/>
          <w:numId w:val="1"/>
        </w:numPr>
        <w:tabs>
          <w:tab w:val="left" w:pos="1392"/>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F7609" w:rsidRDefault="003778D9">
      <w:pPr>
        <w:pStyle w:val="1"/>
        <w:numPr>
          <w:ilvl w:val="1"/>
          <w:numId w:val="1"/>
        </w:numPr>
        <w:tabs>
          <w:tab w:val="left" w:pos="1392"/>
        </w:tabs>
        <w:ind w:firstLine="680"/>
        <w:jc w:val="both"/>
      </w:pPr>
      <w:r>
        <w:t>Строк виконання зобов'язань відкладається на строк дії форс-мажорних обставин.</w:t>
      </w:r>
    </w:p>
    <w:p w:rsidR="005F7609" w:rsidRDefault="003778D9">
      <w:pPr>
        <w:pStyle w:val="1"/>
        <w:numPr>
          <w:ilvl w:val="1"/>
          <w:numId w:val="1"/>
        </w:numPr>
        <w:tabs>
          <w:tab w:val="left" w:pos="1392"/>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F7609" w:rsidRDefault="003778D9">
      <w:pPr>
        <w:pStyle w:val="1"/>
        <w:numPr>
          <w:ilvl w:val="1"/>
          <w:numId w:val="1"/>
        </w:numPr>
        <w:tabs>
          <w:tab w:val="left" w:pos="2067"/>
          <w:tab w:val="left" w:pos="8605"/>
        </w:tabs>
        <w:ind w:firstLine="680"/>
        <w:jc w:val="both"/>
      </w:pPr>
      <w:r>
        <w:t>Настання форс-мажорних обставин підтверджується в</w:t>
      </w:r>
      <w:r>
        <w:tab/>
        <w:t>порядку,</w:t>
      </w:r>
    </w:p>
    <w:p w:rsidR="005F7609" w:rsidRDefault="003778D9">
      <w:pPr>
        <w:pStyle w:val="1"/>
        <w:ind w:firstLine="0"/>
        <w:jc w:val="both"/>
      </w:pPr>
      <w:r>
        <w:t>встановленому чинним законодавством України.</w:t>
      </w:r>
    </w:p>
    <w:p w:rsidR="005F7609" w:rsidRDefault="003778D9">
      <w:pPr>
        <w:pStyle w:val="1"/>
        <w:numPr>
          <w:ilvl w:val="1"/>
          <w:numId w:val="1"/>
        </w:numPr>
        <w:tabs>
          <w:tab w:val="left" w:pos="1392"/>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5F7609" w:rsidRDefault="003778D9">
      <w:pPr>
        <w:pStyle w:val="1"/>
        <w:numPr>
          <w:ilvl w:val="1"/>
          <w:numId w:val="1"/>
        </w:numPr>
        <w:tabs>
          <w:tab w:val="left" w:pos="1392"/>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F7609" w:rsidRDefault="003778D9">
      <w:pPr>
        <w:pStyle w:val="22"/>
        <w:keepNext/>
        <w:keepLines/>
        <w:numPr>
          <w:ilvl w:val="0"/>
          <w:numId w:val="1"/>
        </w:numPr>
        <w:tabs>
          <w:tab w:val="left" w:pos="696"/>
        </w:tabs>
      </w:pPr>
      <w:bookmarkStart w:id="15" w:name="bookmark30"/>
      <w:r>
        <w:t>Порядок розв'язання спорів (розбіжностей)</w:t>
      </w:r>
      <w:bookmarkEnd w:id="15"/>
    </w:p>
    <w:p w:rsidR="005F7609" w:rsidRDefault="003778D9">
      <w:pPr>
        <w:pStyle w:val="1"/>
        <w:numPr>
          <w:ilvl w:val="1"/>
          <w:numId w:val="1"/>
        </w:numPr>
        <w:tabs>
          <w:tab w:val="left" w:pos="1392"/>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F7609" w:rsidRDefault="003778D9">
      <w:pPr>
        <w:pStyle w:val="1"/>
        <w:numPr>
          <w:ilvl w:val="1"/>
          <w:numId w:val="1"/>
        </w:numPr>
        <w:tabs>
          <w:tab w:val="left" w:pos="1392"/>
        </w:tabs>
        <w:ind w:firstLine="680"/>
        <w:jc w:val="both"/>
      </w:pPr>
      <w:r>
        <w:t>У разі недосягнення Сторонами згоди спори (розбіжності) розв'язуються у судовому порядку.</w:t>
      </w:r>
    </w:p>
    <w:p w:rsidR="005F7609" w:rsidRDefault="003778D9">
      <w:pPr>
        <w:pStyle w:val="1"/>
        <w:numPr>
          <w:ilvl w:val="1"/>
          <w:numId w:val="1"/>
        </w:numPr>
        <w:tabs>
          <w:tab w:val="left" w:pos="1392"/>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F7609" w:rsidRDefault="003778D9">
      <w:pPr>
        <w:pStyle w:val="22"/>
        <w:keepNext/>
        <w:keepLines/>
        <w:numPr>
          <w:ilvl w:val="0"/>
          <w:numId w:val="1"/>
        </w:numPr>
        <w:tabs>
          <w:tab w:val="left" w:pos="696"/>
        </w:tabs>
      </w:pPr>
      <w:bookmarkStart w:id="16" w:name="bookmark32"/>
      <w:proofErr w:type="spellStart"/>
      <w:r>
        <w:t>Санкційне</w:t>
      </w:r>
      <w:proofErr w:type="spellEnd"/>
      <w:r>
        <w:t xml:space="preserve"> та антикорупційне застереження</w:t>
      </w:r>
      <w:bookmarkEnd w:id="16"/>
    </w:p>
    <w:p w:rsidR="005F7609" w:rsidRDefault="003778D9">
      <w:pPr>
        <w:pStyle w:val="1"/>
        <w:numPr>
          <w:ilvl w:val="1"/>
          <w:numId w:val="1"/>
        </w:numPr>
        <w:tabs>
          <w:tab w:val="left" w:pos="1392"/>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F7609" w:rsidRDefault="003778D9">
      <w:pPr>
        <w:pStyle w:val="1"/>
        <w:numPr>
          <w:ilvl w:val="2"/>
          <w:numId w:val="1"/>
        </w:numPr>
        <w:tabs>
          <w:tab w:val="left" w:pos="1513"/>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r>
        <w:rPr>
          <w:lang w:val="en-US" w:eastAsia="en-US" w:bidi="en-US"/>
        </w:rPr>
        <w:t>OFAC</w:t>
      </w:r>
      <w:r w:rsidRPr="00935D1C">
        <w:rPr>
          <w:lang w:eastAsia="en-US" w:bidi="en-US"/>
        </w:rPr>
        <w:t xml:space="preserve"> </w:t>
      </w:r>
      <w:r>
        <w:t>Сполучених Штатів Америки</w:t>
      </w:r>
      <w:r>
        <w:br w:type="page"/>
      </w:r>
      <w:r>
        <w:lastRenderedPageBreak/>
        <w:t xml:space="preserve">(перелік осіб, </w:t>
      </w:r>
      <w:r w:rsidRPr="00935D1C">
        <w:rPr>
          <w:lang w:eastAsia="ru-RU" w:bidi="ru-RU"/>
        </w:rPr>
        <w:t xml:space="preserve">до яких застосовано </w:t>
      </w:r>
      <w:r>
        <w:t xml:space="preserve">санкції, </w:t>
      </w:r>
      <w:r w:rsidRPr="00935D1C">
        <w:rPr>
          <w:lang w:eastAsia="ru-RU" w:bidi="ru-RU"/>
        </w:rPr>
        <w:t xml:space="preserve">що </w:t>
      </w:r>
      <w:r>
        <w:t xml:space="preserve">визначається </w:t>
      </w:r>
      <w:r>
        <w:rPr>
          <w:lang w:val="en-US" w:eastAsia="en-US" w:bidi="en-US"/>
        </w:rPr>
        <w:t>The</w:t>
      </w:r>
      <w:r w:rsidRPr="00935D1C">
        <w:rPr>
          <w:lang w:eastAsia="en-US" w:bidi="en-US"/>
        </w:rPr>
        <w:t xml:space="preserve"> </w:t>
      </w:r>
      <w:r>
        <w:rPr>
          <w:lang w:val="en-US" w:eastAsia="en-US" w:bidi="en-US"/>
        </w:rPr>
        <w:t>Office</w:t>
      </w:r>
      <w:r w:rsidRPr="00935D1C">
        <w:rPr>
          <w:lang w:eastAsia="en-US" w:bidi="en-US"/>
        </w:rPr>
        <w:t xml:space="preserve"> </w:t>
      </w:r>
      <w:r>
        <w:rPr>
          <w:lang w:val="en-US" w:eastAsia="en-US" w:bidi="en-US"/>
        </w:rPr>
        <w:t>of</w:t>
      </w:r>
      <w:r w:rsidRPr="00935D1C">
        <w:rPr>
          <w:lang w:eastAsia="en-US" w:bidi="en-US"/>
        </w:rPr>
        <w:t xml:space="preserve"> </w:t>
      </w:r>
      <w:r>
        <w:rPr>
          <w:lang w:val="en-US" w:eastAsia="en-US" w:bidi="en-US"/>
        </w:rPr>
        <w:t>Foreign</w:t>
      </w:r>
      <w:r w:rsidRPr="00935D1C">
        <w:rPr>
          <w:lang w:eastAsia="en-US" w:bidi="en-US"/>
        </w:rPr>
        <w:t xml:space="preserve"> </w:t>
      </w:r>
      <w:r>
        <w:rPr>
          <w:lang w:val="en-US" w:eastAsia="en-US" w:bidi="en-US"/>
        </w:rPr>
        <w:t>Assets</w:t>
      </w:r>
      <w:r w:rsidRPr="00935D1C">
        <w:rPr>
          <w:lang w:eastAsia="en-US" w:bidi="en-US"/>
        </w:rPr>
        <w:t xml:space="preserve"> </w:t>
      </w:r>
      <w:r>
        <w:rPr>
          <w:lang w:val="en-US" w:eastAsia="en-US" w:bidi="en-US"/>
        </w:rPr>
        <w:t>Control</w:t>
      </w:r>
      <w:r w:rsidRPr="00935D1C">
        <w:rPr>
          <w:lang w:eastAsia="en-US" w:bidi="en-US"/>
        </w:rPr>
        <w:t xml:space="preserve"> </w:t>
      </w:r>
      <w:r>
        <w:rPr>
          <w:lang w:val="en-US" w:eastAsia="en-US" w:bidi="en-US"/>
        </w:rPr>
        <w:t>of</w:t>
      </w:r>
      <w:r w:rsidRPr="00935D1C">
        <w:rPr>
          <w:lang w:eastAsia="en-US" w:bidi="en-US"/>
        </w:rPr>
        <w:t xml:space="preserve"> </w:t>
      </w:r>
      <w:r>
        <w:rPr>
          <w:lang w:val="en-US" w:eastAsia="en-US" w:bidi="en-US"/>
        </w:rPr>
        <w:t>the</w:t>
      </w:r>
      <w:r w:rsidRPr="00935D1C">
        <w:rPr>
          <w:lang w:eastAsia="en-US" w:bidi="en-US"/>
        </w:rPr>
        <w:t xml:space="preserve"> </w:t>
      </w:r>
      <w:r>
        <w:rPr>
          <w:lang w:val="en-US" w:eastAsia="en-US" w:bidi="en-US"/>
        </w:rPr>
        <w:t>US</w:t>
      </w:r>
      <w:r w:rsidRPr="00935D1C">
        <w:rPr>
          <w:lang w:eastAsia="en-US" w:bidi="en-US"/>
        </w:rPr>
        <w:t xml:space="preserve"> </w:t>
      </w:r>
      <w:r>
        <w:rPr>
          <w:lang w:val="en-US" w:eastAsia="en-US" w:bidi="en-US"/>
        </w:rPr>
        <w:t>Department</w:t>
      </w:r>
      <w:r w:rsidRPr="00935D1C">
        <w:rPr>
          <w:lang w:eastAsia="en-US" w:bidi="en-US"/>
        </w:rPr>
        <w:t xml:space="preserve"> </w:t>
      </w:r>
      <w:r>
        <w:rPr>
          <w:lang w:val="en-US" w:eastAsia="en-US" w:bidi="en-US"/>
        </w:rPr>
        <w:t>of</w:t>
      </w:r>
      <w:r w:rsidRPr="00935D1C">
        <w:rPr>
          <w:lang w:eastAsia="en-US" w:bidi="en-US"/>
        </w:rPr>
        <w:t xml:space="preserve"> </w:t>
      </w:r>
      <w:r>
        <w:rPr>
          <w:lang w:val="en-US" w:eastAsia="en-US" w:bidi="en-US"/>
        </w:rPr>
        <w:t>the</w:t>
      </w:r>
      <w:r w:rsidRPr="00935D1C">
        <w:rPr>
          <w:lang w:eastAsia="en-US" w:bidi="en-US"/>
        </w:rPr>
        <w:t xml:space="preserve"> </w:t>
      </w:r>
      <w:r>
        <w:rPr>
          <w:lang w:val="en-US" w:eastAsia="en-US" w:bidi="en-US"/>
        </w:rPr>
        <w:t>Treasury</w:t>
      </w:r>
      <w:r w:rsidRPr="00935D1C">
        <w:rPr>
          <w:lang w:eastAsia="en-US" w:bidi="en-US"/>
        </w:rPr>
        <w:t>);</w:t>
      </w:r>
    </w:p>
    <w:p w:rsidR="005F7609" w:rsidRDefault="003778D9">
      <w:pPr>
        <w:pStyle w:val="1"/>
        <w:numPr>
          <w:ilvl w:val="2"/>
          <w:numId w:val="1"/>
        </w:numPr>
        <w:tabs>
          <w:tab w:val="left" w:pos="1494"/>
        </w:tabs>
        <w:ind w:firstLine="720"/>
        <w:jc w:val="both"/>
      </w:pPr>
      <w:r>
        <w:rPr>
          <w:lang w:val="ru-RU" w:eastAsia="ru-RU" w:bidi="ru-RU"/>
        </w:rPr>
        <w:t xml:space="preserve">до </w:t>
      </w:r>
      <w:proofErr w:type="spellStart"/>
      <w:r>
        <w:rPr>
          <w:lang w:val="ru-RU" w:eastAsia="ru-RU" w:bidi="ru-RU"/>
        </w:rPr>
        <w:t>Споживача</w:t>
      </w:r>
      <w:proofErr w:type="spellEnd"/>
      <w:r>
        <w:rPr>
          <w:lang w:val="ru-RU" w:eastAsia="ru-RU" w:bidi="ru-RU"/>
        </w:rPr>
        <w:t>, та/</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учасника</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та/</w:t>
      </w:r>
      <w:proofErr w:type="spellStart"/>
      <w:r>
        <w:rPr>
          <w:lang w:val="ru-RU" w:eastAsia="ru-RU" w:bidi="ru-RU"/>
        </w:rPr>
        <w:t>або</w:t>
      </w:r>
      <w:proofErr w:type="spellEnd"/>
      <w:r>
        <w:rPr>
          <w:lang w:val="ru-RU" w:eastAsia="ru-RU" w:bidi="ru-RU"/>
        </w:rPr>
        <w:t xml:space="preserve"> </w:t>
      </w:r>
      <w:r>
        <w:t xml:space="preserve">кінцевого </w:t>
      </w:r>
      <w:proofErr w:type="spellStart"/>
      <w:r>
        <w:t>бенефіціарного</w:t>
      </w:r>
      <w:proofErr w:type="spellEnd"/>
      <w:r>
        <w:t xml:space="preserve"> </w:t>
      </w:r>
      <w:proofErr w:type="spellStart"/>
      <w:r>
        <w:rPr>
          <w:lang w:val="ru-RU" w:eastAsia="ru-RU" w:bidi="ru-RU"/>
        </w:rPr>
        <w:t>власника</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та/</w:t>
      </w:r>
      <w:proofErr w:type="spellStart"/>
      <w:r>
        <w:rPr>
          <w:lang w:val="ru-RU" w:eastAsia="ru-RU" w:bidi="ru-RU"/>
        </w:rPr>
        <w:t>або</w:t>
      </w:r>
      <w:proofErr w:type="spellEnd"/>
      <w:r>
        <w:rPr>
          <w:lang w:val="ru-RU" w:eastAsia="ru-RU" w:bidi="ru-RU"/>
        </w:rPr>
        <w:t xml:space="preserve"> </w:t>
      </w:r>
      <w:r>
        <w:t xml:space="preserve">товарів </w:t>
      </w:r>
      <w:proofErr w:type="spellStart"/>
      <w:r>
        <w:rPr>
          <w:lang w:val="ru-RU" w:eastAsia="ru-RU" w:bidi="ru-RU"/>
        </w:rPr>
        <w:t>чи</w:t>
      </w:r>
      <w:proofErr w:type="spellEnd"/>
      <w:r>
        <w:rPr>
          <w:lang w:val="ru-RU" w:eastAsia="ru-RU" w:bidi="ru-RU"/>
        </w:rPr>
        <w:t xml:space="preserve"> </w:t>
      </w:r>
      <w:proofErr w:type="spellStart"/>
      <w:r>
        <w:rPr>
          <w:lang w:val="ru-RU" w:eastAsia="ru-RU" w:bidi="ru-RU"/>
        </w:rPr>
        <w:t>послуг</w:t>
      </w:r>
      <w:proofErr w:type="spellEnd"/>
      <w:r>
        <w:rPr>
          <w:lang w:val="ru-RU" w:eastAsia="ru-RU" w:bidi="ru-RU"/>
        </w:rPr>
        <w:t xml:space="preserve"> </w:t>
      </w:r>
      <w:proofErr w:type="spellStart"/>
      <w:r>
        <w:rPr>
          <w:lang w:val="ru-RU" w:eastAsia="ru-RU" w:bidi="ru-RU"/>
        </w:rPr>
        <w:t>Споживача</w:t>
      </w:r>
      <w:proofErr w:type="spellEnd"/>
      <w:r>
        <w:rPr>
          <w:lang w:val="ru-RU" w:eastAsia="ru-RU" w:bidi="ru-RU"/>
        </w:rPr>
        <w:t xml:space="preserve"> </w:t>
      </w:r>
      <w:proofErr w:type="spellStart"/>
      <w:r>
        <w:rPr>
          <w:lang w:val="ru-RU" w:eastAsia="ru-RU" w:bidi="ru-RU"/>
        </w:rPr>
        <w:t>застосовано</w:t>
      </w:r>
      <w:proofErr w:type="spellEnd"/>
      <w:r>
        <w:rPr>
          <w:lang w:val="ru-RU" w:eastAsia="ru-RU" w:bidi="ru-RU"/>
        </w:rPr>
        <w:t xml:space="preserve"> </w:t>
      </w:r>
      <w:proofErr w:type="spellStart"/>
      <w:r>
        <w:rPr>
          <w:lang w:val="ru-RU" w:eastAsia="ru-RU" w:bidi="ru-RU"/>
        </w:rPr>
        <w:t>обмеження</w:t>
      </w:r>
      <w:proofErr w:type="spellEnd"/>
      <w:r>
        <w:rPr>
          <w:lang w:val="ru-RU" w:eastAsia="ru-RU" w:bidi="ru-RU"/>
        </w:rPr>
        <w:t xml:space="preserve"> </w:t>
      </w:r>
      <w:r>
        <w:t xml:space="preserve">(санкції) інших, ніж </w:t>
      </w:r>
      <w:r>
        <w:rPr>
          <w:lang w:val="en-US" w:eastAsia="en-US" w:bidi="en-US"/>
        </w:rPr>
        <w:t>OFAC</w:t>
      </w:r>
      <w:r w:rsidRPr="00935D1C">
        <w:rPr>
          <w:lang w:val="ru-RU" w:eastAsia="en-US" w:bidi="en-US"/>
        </w:rPr>
        <w:t xml:space="preserve">, </w:t>
      </w:r>
      <w:proofErr w:type="spellStart"/>
      <w:r>
        <w:rPr>
          <w:lang w:val="ru-RU" w:eastAsia="ru-RU" w:bidi="ru-RU"/>
        </w:rPr>
        <w:t>державних</w:t>
      </w:r>
      <w:proofErr w:type="spellEnd"/>
      <w:r>
        <w:rPr>
          <w:lang w:val="ru-RU" w:eastAsia="ru-RU" w:bidi="ru-RU"/>
        </w:rPr>
        <w:t xml:space="preserve"> </w:t>
      </w:r>
      <w:r>
        <w:t xml:space="preserve">органів </w:t>
      </w:r>
      <w:r>
        <w:rPr>
          <w:lang w:val="ru-RU" w:eastAsia="ru-RU" w:bidi="ru-RU"/>
        </w:rPr>
        <w:t xml:space="preserve">США, режим </w:t>
      </w:r>
      <w:proofErr w:type="spellStart"/>
      <w:r>
        <w:rPr>
          <w:lang w:val="ru-RU" w:eastAsia="ru-RU" w:bidi="ru-RU"/>
        </w:rPr>
        <w:t>дотримання</w:t>
      </w:r>
      <w:proofErr w:type="spellEnd"/>
      <w:r>
        <w:rPr>
          <w:lang w:val="ru-RU" w:eastAsia="ru-RU" w:bidi="ru-RU"/>
        </w:rPr>
        <w:t xml:space="preserve"> </w:t>
      </w:r>
      <w:proofErr w:type="spellStart"/>
      <w:r>
        <w:rPr>
          <w:lang w:val="ru-RU" w:eastAsia="ru-RU" w:bidi="ru-RU"/>
        </w:rPr>
        <w:t>яких</w:t>
      </w:r>
      <w:proofErr w:type="spellEnd"/>
      <w:r>
        <w:rPr>
          <w:lang w:val="ru-RU" w:eastAsia="ru-RU" w:bidi="ru-RU"/>
        </w:rPr>
        <w:t xml:space="preserve"> </w:t>
      </w:r>
      <w:proofErr w:type="spellStart"/>
      <w:r>
        <w:rPr>
          <w:lang w:val="ru-RU" w:eastAsia="ru-RU" w:bidi="ru-RU"/>
        </w:rPr>
        <w:t>може</w:t>
      </w:r>
      <w:proofErr w:type="spellEnd"/>
      <w:r>
        <w:rPr>
          <w:lang w:val="ru-RU" w:eastAsia="ru-RU" w:bidi="ru-RU"/>
        </w:rPr>
        <w:t xml:space="preserve"> бути порушено </w:t>
      </w:r>
      <w:proofErr w:type="spellStart"/>
      <w:r>
        <w:rPr>
          <w:lang w:val="ru-RU" w:eastAsia="ru-RU" w:bidi="ru-RU"/>
        </w:rPr>
        <w:t>виконанням</w:t>
      </w:r>
      <w:proofErr w:type="spellEnd"/>
      <w:r>
        <w:rPr>
          <w:lang w:val="ru-RU" w:eastAsia="ru-RU" w:bidi="ru-RU"/>
        </w:rPr>
        <w:t xml:space="preserve"> Договору;</w:t>
      </w:r>
    </w:p>
    <w:p w:rsidR="005F7609" w:rsidRDefault="003778D9">
      <w:pPr>
        <w:pStyle w:val="1"/>
        <w:numPr>
          <w:ilvl w:val="2"/>
          <w:numId w:val="1"/>
        </w:numPr>
        <w:tabs>
          <w:tab w:val="left" w:pos="1489"/>
        </w:tabs>
        <w:ind w:firstLine="720"/>
        <w:jc w:val="both"/>
      </w:pPr>
      <w:r w:rsidRPr="00935D1C">
        <w:rPr>
          <w:lang w:eastAsia="ru-RU" w:bidi="ru-RU"/>
        </w:rPr>
        <w:t xml:space="preserve">Споживача, та/або учасника Споживача, та/або </w:t>
      </w:r>
      <w:r>
        <w:t xml:space="preserve">кінцевого </w:t>
      </w:r>
      <w:proofErr w:type="spellStart"/>
      <w:r>
        <w:t>бенефіціарного</w:t>
      </w:r>
      <w:proofErr w:type="spellEnd"/>
      <w:r>
        <w:t xml:space="preserve"> </w:t>
      </w:r>
      <w:r w:rsidRPr="00935D1C">
        <w:rPr>
          <w:lang w:eastAsia="ru-RU" w:bidi="ru-RU"/>
        </w:rPr>
        <w:t xml:space="preserve">власника Споживача внесено до списку </w:t>
      </w:r>
      <w:r>
        <w:t xml:space="preserve">санкцій Європейського </w:t>
      </w:r>
      <w:r w:rsidRPr="00935D1C">
        <w:rPr>
          <w:lang w:eastAsia="ru-RU" w:bidi="ru-RU"/>
        </w:rPr>
        <w:t xml:space="preserve">Союзу </w:t>
      </w:r>
      <w:r w:rsidRPr="00935D1C">
        <w:rPr>
          <w:lang w:eastAsia="en-US" w:bidi="en-US"/>
        </w:rPr>
        <w:t>(</w:t>
      </w:r>
      <w:r>
        <w:rPr>
          <w:lang w:val="en-US" w:eastAsia="en-US" w:bidi="en-US"/>
        </w:rPr>
        <w:t>Consolidated</w:t>
      </w:r>
      <w:r w:rsidRPr="00935D1C">
        <w:rPr>
          <w:lang w:eastAsia="en-US" w:bidi="en-US"/>
        </w:rPr>
        <w:t xml:space="preserve"> </w:t>
      </w:r>
      <w:r>
        <w:rPr>
          <w:lang w:val="en-US" w:eastAsia="en-US" w:bidi="en-US"/>
        </w:rPr>
        <w:t>list</w:t>
      </w:r>
      <w:r w:rsidRPr="00935D1C">
        <w:rPr>
          <w:lang w:eastAsia="en-US" w:bidi="en-US"/>
        </w:rPr>
        <w:t xml:space="preserve"> </w:t>
      </w:r>
      <w:r>
        <w:rPr>
          <w:lang w:val="en-US" w:eastAsia="en-US" w:bidi="en-US"/>
        </w:rPr>
        <w:t>of</w:t>
      </w:r>
      <w:r w:rsidRPr="00935D1C">
        <w:rPr>
          <w:lang w:eastAsia="en-US" w:bidi="en-US"/>
        </w:rPr>
        <w:t xml:space="preserve"> </w:t>
      </w:r>
      <w:r>
        <w:rPr>
          <w:lang w:val="en-US" w:eastAsia="en-US" w:bidi="en-US"/>
        </w:rPr>
        <w:t>persons</w:t>
      </w:r>
      <w:r w:rsidRPr="00935D1C">
        <w:rPr>
          <w:lang w:eastAsia="en-US" w:bidi="en-US"/>
        </w:rPr>
        <w:t xml:space="preserve">, </w:t>
      </w:r>
      <w:r>
        <w:rPr>
          <w:lang w:val="en-US" w:eastAsia="en-US" w:bidi="en-US"/>
        </w:rPr>
        <w:t>groups</w:t>
      </w:r>
      <w:r w:rsidRPr="00935D1C">
        <w:rPr>
          <w:lang w:eastAsia="en-US" w:bidi="en-US"/>
        </w:rPr>
        <w:t xml:space="preserve"> </w:t>
      </w:r>
      <w:r>
        <w:rPr>
          <w:lang w:val="en-US" w:eastAsia="en-US" w:bidi="en-US"/>
        </w:rPr>
        <w:t>and</w:t>
      </w:r>
      <w:r w:rsidRPr="00935D1C">
        <w:rPr>
          <w:lang w:eastAsia="en-US" w:bidi="en-US"/>
        </w:rPr>
        <w:t xml:space="preserve"> </w:t>
      </w:r>
      <w:r>
        <w:rPr>
          <w:lang w:val="en-US" w:eastAsia="en-US" w:bidi="en-US"/>
        </w:rPr>
        <w:t>entities</w:t>
      </w:r>
      <w:r w:rsidRPr="00935D1C">
        <w:rPr>
          <w:lang w:eastAsia="en-US" w:bidi="en-US"/>
        </w:rPr>
        <w:t xml:space="preserve"> </w:t>
      </w:r>
      <w:r>
        <w:rPr>
          <w:lang w:val="en-US" w:eastAsia="en-US" w:bidi="en-US"/>
        </w:rPr>
        <w:t>subject</w:t>
      </w:r>
      <w:r w:rsidRPr="00935D1C">
        <w:rPr>
          <w:lang w:eastAsia="en-US" w:bidi="en-US"/>
        </w:rPr>
        <w:t xml:space="preserve"> </w:t>
      </w:r>
      <w:r>
        <w:rPr>
          <w:lang w:val="en-US" w:eastAsia="en-US" w:bidi="en-US"/>
        </w:rPr>
        <w:t>to</w:t>
      </w:r>
      <w:r w:rsidRPr="00935D1C">
        <w:rPr>
          <w:lang w:eastAsia="en-US" w:bidi="en-US"/>
        </w:rPr>
        <w:t xml:space="preserve"> </w:t>
      </w:r>
      <w:r>
        <w:rPr>
          <w:lang w:val="en-US" w:eastAsia="en-US" w:bidi="en-US"/>
        </w:rPr>
        <w:t>EU</w:t>
      </w:r>
      <w:r w:rsidRPr="00935D1C">
        <w:rPr>
          <w:lang w:eastAsia="en-US" w:bidi="en-US"/>
        </w:rPr>
        <w:t xml:space="preserve"> </w:t>
      </w:r>
      <w:r>
        <w:rPr>
          <w:lang w:val="en-US" w:eastAsia="en-US" w:bidi="en-US"/>
        </w:rPr>
        <w:t>financial</w:t>
      </w:r>
      <w:r w:rsidRPr="00935D1C">
        <w:rPr>
          <w:lang w:eastAsia="en-US" w:bidi="en-US"/>
        </w:rPr>
        <w:t xml:space="preserve"> </w:t>
      </w:r>
      <w:r>
        <w:rPr>
          <w:lang w:val="en-US" w:eastAsia="en-US" w:bidi="en-US"/>
        </w:rPr>
        <w:t>sanctions</w:t>
      </w:r>
      <w:r w:rsidRPr="00935D1C">
        <w:rPr>
          <w:lang w:eastAsia="en-US" w:bidi="en-US"/>
        </w:rPr>
        <w:t>);</w:t>
      </w:r>
    </w:p>
    <w:p w:rsidR="005F7609" w:rsidRDefault="003778D9">
      <w:pPr>
        <w:pStyle w:val="1"/>
        <w:numPr>
          <w:ilvl w:val="2"/>
          <w:numId w:val="1"/>
        </w:numPr>
        <w:tabs>
          <w:tab w:val="left" w:pos="1489"/>
        </w:tabs>
        <w:ind w:firstLine="720"/>
        <w:jc w:val="both"/>
      </w:pPr>
      <w:proofErr w:type="spellStart"/>
      <w:proofErr w:type="gramStart"/>
      <w:r>
        <w:rPr>
          <w:lang w:val="ru-RU" w:eastAsia="ru-RU" w:bidi="ru-RU"/>
        </w:rPr>
        <w:t>Споживача</w:t>
      </w:r>
      <w:proofErr w:type="spellEnd"/>
      <w:r w:rsidRPr="00935D1C">
        <w:rPr>
          <w:lang w:val="en-US" w:eastAsia="ru-RU" w:bidi="ru-RU"/>
        </w:rPr>
        <w:t xml:space="preserve">, </w:t>
      </w:r>
      <w:r>
        <w:rPr>
          <w:lang w:val="ru-RU" w:eastAsia="ru-RU" w:bidi="ru-RU"/>
        </w:rPr>
        <w:t>та</w:t>
      </w:r>
      <w:r w:rsidRPr="00935D1C">
        <w:rPr>
          <w:lang w:val="en-US" w:eastAsia="ru-RU" w:bidi="ru-RU"/>
        </w:rPr>
        <w:t>/</w:t>
      </w:r>
      <w:proofErr w:type="spellStart"/>
      <w:r>
        <w:rPr>
          <w:lang w:val="ru-RU" w:eastAsia="ru-RU" w:bidi="ru-RU"/>
        </w:rPr>
        <w:t>або</w:t>
      </w:r>
      <w:proofErr w:type="spellEnd"/>
      <w:r w:rsidRPr="00935D1C">
        <w:rPr>
          <w:lang w:val="en-US" w:eastAsia="ru-RU" w:bidi="ru-RU"/>
        </w:rPr>
        <w:t xml:space="preserve"> </w:t>
      </w:r>
      <w:proofErr w:type="spellStart"/>
      <w:r>
        <w:rPr>
          <w:lang w:val="ru-RU" w:eastAsia="ru-RU" w:bidi="ru-RU"/>
        </w:rPr>
        <w:t>учасника</w:t>
      </w:r>
      <w:proofErr w:type="spellEnd"/>
      <w:r w:rsidRPr="00935D1C">
        <w:rPr>
          <w:lang w:val="en-US" w:eastAsia="ru-RU" w:bidi="ru-RU"/>
        </w:rPr>
        <w:t xml:space="preserve"> </w:t>
      </w:r>
      <w:proofErr w:type="spellStart"/>
      <w:r>
        <w:rPr>
          <w:lang w:val="ru-RU" w:eastAsia="ru-RU" w:bidi="ru-RU"/>
        </w:rPr>
        <w:t>Споживача</w:t>
      </w:r>
      <w:proofErr w:type="spellEnd"/>
      <w:r w:rsidRPr="00935D1C">
        <w:rPr>
          <w:lang w:val="en-US" w:eastAsia="ru-RU" w:bidi="ru-RU"/>
        </w:rPr>
        <w:t xml:space="preserve">, </w:t>
      </w:r>
      <w:r>
        <w:rPr>
          <w:lang w:val="ru-RU" w:eastAsia="ru-RU" w:bidi="ru-RU"/>
        </w:rPr>
        <w:t>та</w:t>
      </w:r>
      <w:r w:rsidRPr="00935D1C">
        <w:rPr>
          <w:lang w:val="en-US" w:eastAsia="ru-RU" w:bidi="ru-RU"/>
        </w:rPr>
        <w:t>/</w:t>
      </w:r>
      <w:proofErr w:type="spellStart"/>
      <w:r>
        <w:rPr>
          <w:lang w:val="ru-RU" w:eastAsia="ru-RU" w:bidi="ru-RU"/>
        </w:rPr>
        <w:t>або</w:t>
      </w:r>
      <w:proofErr w:type="spellEnd"/>
      <w:r w:rsidRPr="00935D1C">
        <w:rPr>
          <w:lang w:val="en-US" w:eastAsia="ru-RU" w:bidi="ru-RU"/>
        </w:rPr>
        <w:t xml:space="preserve"> </w:t>
      </w:r>
      <w:r>
        <w:t xml:space="preserve">кінцевого </w:t>
      </w:r>
      <w:proofErr w:type="spellStart"/>
      <w:r>
        <w:t>бенефіціарного</w:t>
      </w:r>
      <w:proofErr w:type="spellEnd"/>
      <w:r>
        <w:t xml:space="preserve"> </w:t>
      </w:r>
      <w:proofErr w:type="spellStart"/>
      <w:r>
        <w:rPr>
          <w:lang w:val="ru-RU" w:eastAsia="ru-RU" w:bidi="ru-RU"/>
        </w:rPr>
        <w:t>власника</w:t>
      </w:r>
      <w:proofErr w:type="spellEnd"/>
      <w:r w:rsidRPr="00935D1C">
        <w:rPr>
          <w:lang w:val="en-US" w:eastAsia="ru-RU" w:bidi="ru-RU"/>
        </w:rPr>
        <w:t xml:space="preserve"> </w:t>
      </w:r>
      <w:proofErr w:type="spellStart"/>
      <w:r>
        <w:rPr>
          <w:lang w:val="ru-RU" w:eastAsia="ru-RU" w:bidi="ru-RU"/>
        </w:rPr>
        <w:t>Споживача</w:t>
      </w:r>
      <w:proofErr w:type="spellEnd"/>
      <w:r w:rsidRPr="00935D1C">
        <w:rPr>
          <w:lang w:val="en-US" w:eastAsia="ru-RU" w:bidi="ru-RU"/>
        </w:rPr>
        <w:t xml:space="preserve"> </w:t>
      </w:r>
      <w:r>
        <w:rPr>
          <w:lang w:val="ru-RU" w:eastAsia="ru-RU" w:bidi="ru-RU"/>
        </w:rPr>
        <w:t>внесено</w:t>
      </w:r>
      <w:r w:rsidRPr="00935D1C">
        <w:rPr>
          <w:lang w:val="en-US" w:eastAsia="ru-RU" w:bidi="ru-RU"/>
        </w:rPr>
        <w:t xml:space="preserve"> </w:t>
      </w:r>
      <w:r>
        <w:rPr>
          <w:lang w:val="ru-RU" w:eastAsia="ru-RU" w:bidi="ru-RU"/>
        </w:rPr>
        <w:t>до</w:t>
      </w:r>
      <w:r w:rsidRPr="00935D1C">
        <w:rPr>
          <w:lang w:val="en-US" w:eastAsia="ru-RU" w:bidi="ru-RU"/>
        </w:rPr>
        <w:t xml:space="preserve"> </w:t>
      </w:r>
      <w:r>
        <w:rPr>
          <w:lang w:val="ru-RU" w:eastAsia="ru-RU" w:bidi="ru-RU"/>
        </w:rPr>
        <w:t>списку</w:t>
      </w:r>
      <w:r w:rsidRPr="00935D1C">
        <w:rPr>
          <w:lang w:val="en-US" w:eastAsia="ru-RU" w:bidi="ru-RU"/>
        </w:rPr>
        <w:t xml:space="preserve"> </w:t>
      </w:r>
      <w:r>
        <w:t xml:space="preserve">санкцій </w:t>
      </w:r>
      <w:r>
        <w:rPr>
          <w:lang w:val="en-US" w:eastAsia="en-US" w:bidi="en-US"/>
        </w:rPr>
        <w:t xml:space="preserve">Her Majesty’s Treasury </w:t>
      </w:r>
      <w:r>
        <w:t xml:space="preserve">Великої Британії </w:t>
      </w:r>
      <w:r w:rsidRPr="00935D1C">
        <w:rPr>
          <w:lang w:val="en-US" w:eastAsia="ru-RU" w:bidi="ru-RU"/>
        </w:rPr>
        <w:t>(</w:t>
      </w:r>
      <w:r>
        <w:rPr>
          <w:lang w:val="ru-RU" w:eastAsia="ru-RU" w:bidi="ru-RU"/>
        </w:rPr>
        <w:t>список</w:t>
      </w:r>
      <w:r w:rsidRPr="00935D1C">
        <w:rPr>
          <w:lang w:val="en-US" w:eastAsia="ru-RU" w:bidi="ru-RU"/>
        </w:rPr>
        <w:t xml:space="preserve"> </w:t>
      </w:r>
      <w:r>
        <w:t xml:space="preserve">осіб, </w:t>
      </w:r>
      <w:proofErr w:type="spellStart"/>
      <w:r>
        <w:rPr>
          <w:lang w:val="ru-RU" w:eastAsia="ru-RU" w:bidi="ru-RU"/>
        </w:rPr>
        <w:t>включених</w:t>
      </w:r>
      <w:proofErr w:type="spellEnd"/>
      <w:r w:rsidRPr="00935D1C">
        <w:rPr>
          <w:lang w:val="en-US" w:eastAsia="ru-RU" w:bidi="ru-RU"/>
        </w:rPr>
        <w:t xml:space="preserve"> </w:t>
      </w:r>
      <w:r>
        <w:rPr>
          <w:lang w:val="ru-RU" w:eastAsia="ru-RU" w:bidi="ru-RU"/>
        </w:rPr>
        <w:t>до</w:t>
      </w:r>
      <w:r w:rsidRPr="00935D1C">
        <w:rPr>
          <w:lang w:val="en-US" w:eastAsia="ru-RU" w:bidi="ru-RU"/>
        </w:rPr>
        <w:t xml:space="preserve"> </w:t>
      </w:r>
      <w:r>
        <w:rPr>
          <w:lang w:val="en-US" w:eastAsia="en-US" w:bidi="en-US"/>
        </w:rPr>
        <w:t xml:space="preserve">Consolidated list of financial sanctions targets in the UK </w:t>
      </w:r>
      <w:r>
        <w:rPr>
          <w:lang w:val="ru-RU" w:eastAsia="ru-RU" w:bidi="ru-RU"/>
        </w:rPr>
        <w:t>та</w:t>
      </w:r>
      <w:r w:rsidRPr="00935D1C">
        <w:rPr>
          <w:lang w:val="en-US" w:eastAsia="ru-RU" w:bidi="ru-RU"/>
        </w:rPr>
        <w:t xml:space="preserve"> </w:t>
      </w:r>
      <w:r>
        <w:rPr>
          <w:lang w:val="ru-RU" w:eastAsia="ru-RU" w:bidi="ru-RU"/>
        </w:rPr>
        <w:t>до</w:t>
      </w:r>
      <w:r w:rsidRPr="00935D1C">
        <w:rPr>
          <w:lang w:val="en-US" w:eastAsia="ru-RU" w:bidi="ru-RU"/>
        </w:rPr>
        <w:t xml:space="preserve"> </w:t>
      </w:r>
      <w:r>
        <w:rPr>
          <w:lang w:val="en-US" w:eastAsia="en-US" w:bidi="en-US"/>
        </w:rPr>
        <w:t xml:space="preserve">List of persons subject to restrictive measures in view of Russia’s actions </w:t>
      </w:r>
      <w:proofErr w:type="spellStart"/>
      <w:r>
        <w:rPr>
          <w:lang w:val="en-US" w:eastAsia="en-US" w:bidi="en-US"/>
        </w:rPr>
        <w:t>destabilising</w:t>
      </w:r>
      <w:proofErr w:type="spellEnd"/>
      <w:r>
        <w:rPr>
          <w:lang w:val="en-US" w:eastAsia="en-US" w:bidi="en-US"/>
        </w:rPr>
        <w:t xml:space="preserve"> the situation in Ukraine, </w:t>
      </w:r>
      <w:proofErr w:type="spellStart"/>
      <w:r>
        <w:rPr>
          <w:lang w:val="ru-RU" w:eastAsia="ru-RU" w:bidi="ru-RU"/>
        </w:rPr>
        <w:t>що</w:t>
      </w:r>
      <w:proofErr w:type="spellEnd"/>
      <w:proofErr w:type="gramEnd"/>
      <w:r w:rsidRPr="00935D1C">
        <w:rPr>
          <w:lang w:val="en-US" w:eastAsia="ru-RU" w:bidi="ru-RU"/>
        </w:rPr>
        <w:t xml:space="preserve"> </w:t>
      </w:r>
      <w:proofErr w:type="spellStart"/>
      <w:proofErr w:type="gramStart"/>
      <w:r>
        <w:rPr>
          <w:lang w:val="ru-RU" w:eastAsia="ru-RU" w:bidi="ru-RU"/>
        </w:rPr>
        <w:t>ведеться</w:t>
      </w:r>
      <w:proofErr w:type="spellEnd"/>
      <w:r w:rsidRPr="00935D1C">
        <w:rPr>
          <w:lang w:val="en-US" w:eastAsia="ru-RU" w:bidi="ru-RU"/>
        </w:rPr>
        <w:t xml:space="preserve"> </w:t>
      </w:r>
      <w:r>
        <w:rPr>
          <w:lang w:val="en-US" w:eastAsia="en-US" w:bidi="en-US"/>
        </w:rPr>
        <w:t>the UK Office of Financial Sanctions Implementation (OFSI) of the Her Majesty’s Treasury);</w:t>
      </w:r>
      <w:proofErr w:type="gramEnd"/>
    </w:p>
    <w:p w:rsidR="005F7609" w:rsidRDefault="003778D9">
      <w:pPr>
        <w:pStyle w:val="1"/>
        <w:numPr>
          <w:ilvl w:val="2"/>
          <w:numId w:val="1"/>
        </w:numPr>
        <w:tabs>
          <w:tab w:val="left" w:pos="1494"/>
        </w:tabs>
        <w:ind w:firstLine="720"/>
        <w:jc w:val="both"/>
      </w:pPr>
      <w:r w:rsidRPr="00935D1C">
        <w:rPr>
          <w:lang w:eastAsia="ru-RU" w:bidi="ru-RU"/>
        </w:rPr>
        <w:t xml:space="preserve">Споживача, та/або учасника Споживача, та/або </w:t>
      </w:r>
      <w:r>
        <w:t xml:space="preserve">кінцевого </w:t>
      </w:r>
      <w:proofErr w:type="spellStart"/>
      <w:r>
        <w:t>бенефіціарного</w:t>
      </w:r>
      <w:proofErr w:type="spellEnd"/>
      <w:r>
        <w:t xml:space="preserve"> </w:t>
      </w:r>
      <w:r w:rsidRPr="00935D1C">
        <w:rPr>
          <w:lang w:eastAsia="ru-RU" w:bidi="ru-RU"/>
        </w:rPr>
        <w:t xml:space="preserve">власника Споживача внесено до списку </w:t>
      </w:r>
      <w:r>
        <w:t xml:space="preserve">санкцій </w:t>
      </w:r>
      <w:r w:rsidRPr="00935D1C">
        <w:rPr>
          <w:lang w:eastAsia="ru-RU" w:bidi="ru-RU"/>
        </w:rPr>
        <w:t xml:space="preserve">Ради Безпеки ООН (зведений список </w:t>
      </w:r>
      <w:r>
        <w:t xml:space="preserve">санкцій </w:t>
      </w:r>
      <w:r w:rsidRPr="00935D1C">
        <w:rPr>
          <w:lang w:eastAsia="ru-RU" w:bidi="ru-RU"/>
        </w:rPr>
        <w:t xml:space="preserve">Ради Безпеки </w:t>
      </w:r>
      <w:r>
        <w:t xml:space="preserve">Організації Об’єднаних Націй </w:t>
      </w:r>
      <w:r w:rsidRPr="00935D1C">
        <w:rPr>
          <w:lang w:eastAsia="en-US" w:bidi="en-US"/>
        </w:rPr>
        <w:t>(</w:t>
      </w:r>
      <w:r>
        <w:rPr>
          <w:lang w:val="en-US" w:eastAsia="en-US" w:bidi="en-US"/>
        </w:rPr>
        <w:t>Consolidated</w:t>
      </w:r>
      <w:r w:rsidRPr="00935D1C">
        <w:rPr>
          <w:lang w:eastAsia="en-US" w:bidi="en-US"/>
        </w:rPr>
        <w:t xml:space="preserve"> </w:t>
      </w:r>
      <w:r>
        <w:rPr>
          <w:lang w:val="en-US" w:eastAsia="en-US" w:bidi="en-US"/>
        </w:rPr>
        <w:t>United</w:t>
      </w:r>
      <w:r w:rsidRPr="00935D1C">
        <w:rPr>
          <w:lang w:eastAsia="en-US" w:bidi="en-US"/>
        </w:rPr>
        <w:t xml:space="preserve"> </w:t>
      </w:r>
      <w:r>
        <w:rPr>
          <w:lang w:val="en-US" w:eastAsia="en-US" w:bidi="en-US"/>
        </w:rPr>
        <w:t>Nations</w:t>
      </w:r>
      <w:r w:rsidRPr="00935D1C">
        <w:rPr>
          <w:lang w:eastAsia="en-US" w:bidi="en-US"/>
        </w:rPr>
        <w:t xml:space="preserve"> </w:t>
      </w:r>
      <w:r>
        <w:rPr>
          <w:lang w:val="en-US" w:eastAsia="en-US" w:bidi="en-US"/>
        </w:rPr>
        <w:t>Security</w:t>
      </w:r>
      <w:r w:rsidRPr="00935D1C">
        <w:rPr>
          <w:lang w:eastAsia="en-US" w:bidi="en-US"/>
        </w:rPr>
        <w:t xml:space="preserve"> </w:t>
      </w:r>
      <w:r>
        <w:rPr>
          <w:lang w:val="en-US" w:eastAsia="en-US" w:bidi="en-US"/>
        </w:rPr>
        <w:t>Council</w:t>
      </w:r>
      <w:r w:rsidRPr="00935D1C">
        <w:rPr>
          <w:lang w:eastAsia="en-US" w:bidi="en-US"/>
        </w:rPr>
        <w:t xml:space="preserve"> </w:t>
      </w:r>
      <w:r>
        <w:rPr>
          <w:lang w:val="en-US" w:eastAsia="en-US" w:bidi="en-US"/>
        </w:rPr>
        <w:t>Sanctions</w:t>
      </w:r>
      <w:r w:rsidRPr="00935D1C">
        <w:rPr>
          <w:lang w:eastAsia="en-US" w:bidi="en-US"/>
        </w:rPr>
        <w:t xml:space="preserve"> </w:t>
      </w:r>
      <w:r>
        <w:rPr>
          <w:lang w:val="en-US" w:eastAsia="en-US" w:bidi="en-US"/>
        </w:rPr>
        <w:t>List</w:t>
      </w:r>
      <w:r w:rsidRPr="00935D1C">
        <w:rPr>
          <w:lang w:eastAsia="en-US" w:bidi="en-US"/>
        </w:rPr>
        <w:t xml:space="preserve">), </w:t>
      </w:r>
      <w:r w:rsidRPr="00935D1C">
        <w:rPr>
          <w:lang w:eastAsia="ru-RU" w:bidi="ru-RU"/>
        </w:rPr>
        <w:t xml:space="preserve">до якого включено </w:t>
      </w:r>
      <w:r>
        <w:t xml:space="preserve">фізичних </w:t>
      </w:r>
      <w:r w:rsidRPr="00935D1C">
        <w:rPr>
          <w:lang w:eastAsia="ru-RU" w:bidi="ru-RU"/>
        </w:rPr>
        <w:t xml:space="preserve">та юридичних </w:t>
      </w:r>
      <w:r>
        <w:t xml:space="preserve">осіб, </w:t>
      </w:r>
      <w:r w:rsidRPr="00935D1C">
        <w:rPr>
          <w:lang w:eastAsia="ru-RU" w:bidi="ru-RU"/>
        </w:rPr>
        <w:t xml:space="preserve">щодо </w:t>
      </w:r>
      <w:r>
        <w:t xml:space="preserve">яких застосовано </w:t>
      </w:r>
      <w:proofErr w:type="spellStart"/>
      <w:r>
        <w:t>санкційні</w:t>
      </w:r>
      <w:proofErr w:type="spellEnd"/>
      <w:r>
        <w:t xml:space="preserve"> заходи Ради Безпеки </w:t>
      </w:r>
      <w:r w:rsidRPr="00935D1C">
        <w:rPr>
          <w:lang w:eastAsia="ru-RU" w:bidi="ru-RU"/>
        </w:rPr>
        <w:t>ООН).</w:t>
      </w:r>
    </w:p>
    <w:p w:rsidR="005F7609" w:rsidRDefault="003778D9">
      <w:pPr>
        <w:pStyle w:val="1"/>
        <w:numPr>
          <w:ilvl w:val="1"/>
          <w:numId w:val="1"/>
        </w:numPr>
        <w:tabs>
          <w:tab w:val="left" w:pos="1412"/>
        </w:tabs>
        <w:ind w:firstLine="720"/>
        <w:jc w:val="both"/>
      </w:pPr>
      <w:proofErr w:type="spellStart"/>
      <w:r>
        <w:rPr>
          <w:lang w:val="ru-RU" w:eastAsia="ru-RU" w:bidi="ru-RU"/>
        </w:rPr>
        <w:t>Постачальник</w:t>
      </w:r>
      <w:proofErr w:type="spellEnd"/>
      <w:r>
        <w:rPr>
          <w:lang w:val="ru-RU" w:eastAsia="ru-RU" w:bidi="ru-RU"/>
        </w:rPr>
        <w:t xml:space="preserve"> </w:t>
      </w:r>
      <w:r>
        <w:t xml:space="preserve">має </w:t>
      </w:r>
      <w:r>
        <w:rPr>
          <w:lang w:val="ru-RU" w:eastAsia="ru-RU" w:bidi="ru-RU"/>
        </w:rPr>
        <w:t xml:space="preserve">право в </w:t>
      </w:r>
      <w:proofErr w:type="spellStart"/>
      <w:r>
        <w:rPr>
          <w:lang w:val="ru-RU" w:eastAsia="ru-RU" w:bidi="ru-RU"/>
        </w:rPr>
        <w:t>односторонньому</w:t>
      </w:r>
      <w:proofErr w:type="spellEnd"/>
      <w:r>
        <w:rPr>
          <w:lang w:val="ru-RU" w:eastAsia="ru-RU" w:bidi="ru-RU"/>
        </w:rPr>
        <w:t xml:space="preserve"> порядку </w:t>
      </w:r>
      <w:r>
        <w:t xml:space="preserve">відмовитися від </w:t>
      </w:r>
      <w:proofErr w:type="spellStart"/>
      <w:r>
        <w:rPr>
          <w:lang w:val="ru-RU" w:eastAsia="ru-RU" w:bidi="ru-RU"/>
        </w:rPr>
        <w:t>виконання</w:t>
      </w:r>
      <w:proofErr w:type="spellEnd"/>
      <w:r>
        <w:rPr>
          <w:lang w:val="ru-RU" w:eastAsia="ru-RU" w:bidi="ru-RU"/>
        </w:rPr>
        <w:t xml:space="preserve"> </w:t>
      </w:r>
      <w:r>
        <w:t xml:space="preserve">своїх </w:t>
      </w:r>
      <w:proofErr w:type="spellStart"/>
      <w:r>
        <w:rPr>
          <w:lang w:val="ru-RU" w:eastAsia="ru-RU" w:bidi="ru-RU"/>
        </w:rPr>
        <w:t>зобов’язань</w:t>
      </w:r>
      <w:proofErr w:type="spellEnd"/>
      <w:r>
        <w:rPr>
          <w:lang w:val="ru-RU" w:eastAsia="ru-RU" w:bidi="ru-RU"/>
        </w:rPr>
        <w:t xml:space="preserve"> за Договором та/</w:t>
      </w:r>
      <w:proofErr w:type="spellStart"/>
      <w:r>
        <w:rPr>
          <w:lang w:val="ru-RU" w:eastAsia="ru-RU" w:bidi="ru-RU"/>
        </w:rPr>
        <w:t>або</w:t>
      </w:r>
      <w:proofErr w:type="spellEnd"/>
      <w:r>
        <w:rPr>
          <w:lang w:val="ru-RU" w:eastAsia="ru-RU" w:bidi="ru-RU"/>
        </w:rPr>
        <w:t xml:space="preserve"> </w:t>
      </w:r>
      <w:r>
        <w:t>розірвати Догові</w:t>
      </w:r>
      <w:proofErr w:type="gramStart"/>
      <w:r>
        <w:t>р</w:t>
      </w:r>
      <w:proofErr w:type="gramEnd"/>
      <w:r>
        <w:t xml:space="preserve"> </w:t>
      </w:r>
      <w:r>
        <w:rPr>
          <w:lang w:val="ru-RU" w:eastAsia="ru-RU" w:bidi="ru-RU"/>
        </w:rPr>
        <w:t xml:space="preserve">у </w:t>
      </w:r>
      <w:r>
        <w:t xml:space="preserve">разі, </w:t>
      </w:r>
      <w:proofErr w:type="spellStart"/>
      <w:r>
        <w:rPr>
          <w:lang w:val="ru-RU" w:eastAsia="ru-RU" w:bidi="ru-RU"/>
        </w:rPr>
        <w:t>якщо</w:t>
      </w:r>
      <w:proofErr w:type="spellEnd"/>
      <w:r>
        <w:rPr>
          <w:lang w:val="ru-RU" w:eastAsia="ru-RU" w:bidi="ru-RU"/>
        </w:rPr>
        <w:t>:</w:t>
      </w:r>
    </w:p>
    <w:p w:rsidR="005F7609" w:rsidRDefault="003778D9">
      <w:pPr>
        <w:pStyle w:val="1"/>
        <w:numPr>
          <w:ilvl w:val="2"/>
          <w:numId w:val="1"/>
        </w:numPr>
        <w:tabs>
          <w:tab w:val="left" w:pos="1498"/>
        </w:tabs>
        <w:ind w:firstLine="720"/>
        <w:jc w:val="both"/>
      </w:pPr>
      <w:r w:rsidRPr="00935D1C">
        <w:rPr>
          <w:lang w:eastAsia="ru-RU" w:bidi="ru-RU"/>
        </w:rPr>
        <w:t xml:space="preserve">Споживача, та/або учасника Споживача, та/або </w:t>
      </w:r>
      <w:r>
        <w:t xml:space="preserve">кінцевого </w:t>
      </w:r>
      <w:proofErr w:type="spellStart"/>
      <w:r>
        <w:t>бенефіціарного</w:t>
      </w:r>
      <w:proofErr w:type="spellEnd"/>
      <w:r>
        <w:t xml:space="preserve"> </w:t>
      </w:r>
      <w:r w:rsidRPr="00935D1C">
        <w:rPr>
          <w:lang w:eastAsia="ru-RU" w:bidi="ru-RU"/>
        </w:rPr>
        <w:t xml:space="preserve">власника Споживача внесено до списку </w:t>
      </w:r>
      <w:r>
        <w:t xml:space="preserve">санкцій </w:t>
      </w:r>
      <w:r w:rsidRPr="00935D1C">
        <w:rPr>
          <w:lang w:eastAsia="ru-RU" w:bidi="ru-RU"/>
        </w:rPr>
        <w:t xml:space="preserve">Ради </w:t>
      </w:r>
      <w:r>
        <w:t xml:space="preserve">національної </w:t>
      </w:r>
      <w:r w:rsidRPr="00935D1C">
        <w:rPr>
          <w:lang w:eastAsia="ru-RU" w:bidi="ru-RU"/>
        </w:rPr>
        <w:t xml:space="preserve">безпеки </w:t>
      </w:r>
      <w:r>
        <w:t xml:space="preserve">і </w:t>
      </w:r>
      <w:r w:rsidRPr="00935D1C">
        <w:rPr>
          <w:lang w:eastAsia="ru-RU" w:bidi="ru-RU"/>
        </w:rPr>
        <w:t xml:space="preserve">оборони </w:t>
      </w:r>
      <w:r>
        <w:t xml:space="preserve">України (перелік осіб, </w:t>
      </w:r>
      <w:r w:rsidRPr="00935D1C">
        <w:rPr>
          <w:lang w:eastAsia="ru-RU" w:bidi="ru-RU"/>
        </w:rPr>
        <w:t xml:space="preserve">до яких </w:t>
      </w:r>
      <w:r>
        <w:t xml:space="preserve">рішеннями </w:t>
      </w:r>
      <w:r w:rsidRPr="00935D1C">
        <w:rPr>
          <w:lang w:eastAsia="ru-RU" w:bidi="ru-RU"/>
        </w:rPr>
        <w:t xml:space="preserve">Ради </w:t>
      </w:r>
      <w:r>
        <w:t xml:space="preserve">національної </w:t>
      </w:r>
      <w:r w:rsidRPr="00935D1C">
        <w:rPr>
          <w:lang w:eastAsia="ru-RU" w:bidi="ru-RU"/>
        </w:rPr>
        <w:t xml:space="preserve">безпеки </w:t>
      </w:r>
      <w:r>
        <w:t xml:space="preserve">і </w:t>
      </w:r>
      <w:r w:rsidRPr="00935D1C">
        <w:rPr>
          <w:lang w:eastAsia="ru-RU" w:bidi="ru-RU"/>
        </w:rPr>
        <w:t xml:space="preserve">оборони </w:t>
      </w:r>
      <w:r>
        <w:t xml:space="preserve">України, </w:t>
      </w:r>
      <w:r w:rsidRPr="00935D1C">
        <w:rPr>
          <w:lang w:eastAsia="ru-RU" w:bidi="ru-RU"/>
        </w:rPr>
        <w:t xml:space="preserve">введеними в </w:t>
      </w:r>
      <w:r>
        <w:t xml:space="preserve">дію </w:t>
      </w:r>
      <w:r w:rsidRPr="00935D1C">
        <w:rPr>
          <w:lang w:eastAsia="ru-RU" w:bidi="ru-RU"/>
        </w:rPr>
        <w:t xml:space="preserve">указами Президента </w:t>
      </w:r>
      <w:r>
        <w:t xml:space="preserve">України, </w:t>
      </w:r>
      <w:r w:rsidRPr="00935D1C">
        <w:rPr>
          <w:lang w:eastAsia="ru-RU" w:bidi="ru-RU"/>
        </w:rPr>
        <w:t xml:space="preserve">застосовано </w:t>
      </w:r>
      <w:r>
        <w:t xml:space="preserve">персональні спеціальні економічні </w:t>
      </w:r>
      <w:r w:rsidRPr="00935D1C">
        <w:rPr>
          <w:lang w:eastAsia="ru-RU" w:bidi="ru-RU"/>
        </w:rPr>
        <w:t xml:space="preserve">та </w:t>
      </w:r>
      <w:r>
        <w:t xml:space="preserve">інші обмежувальні </w:t>
      </w:r>
      <w:r w:rsidRPr="00935D1C">
        <w:rPr>
          <w:lang w:eastAsia="ru-RU" w:bidi="ru-RU"/>
        </w:rPr>
        <w:t xml:space="preserve">заходи </w:t>
      </w:r>
      <w:r>
        <w:t xml:space="preserve">(санкції) відповідно </w:t>
      </w:r>
      <w:r w:rsidRPr="00935D1C">
        <w:rPr>
          <w:lang w:eastAsia="ru-RU" w:bidi="ru-RU"/>
        </w:rPr>
        <w:t xml:space="preserve">до </w:t>
      </w:r>
      <w:r>
        <w:t xml:space="preserve">статті </w:t>
      </w:r>
      <w:r w:rsidRPr="00935D1C">
        <w:rPr>
          <w:lang w:eastAsia="ru-RU" w:bidi="ru-RU"/>
        </w:rPr>
        <w:t xml:space="preserve">5 Закону </w:t>
      </w:r>
      <w:r>
        <w:t xml:space="preserve">України </w:t>
      </w:r>
      <w:r w:rsidRPr="00935D1C">
        <w:rPr>
          <w:lang w:eastAsia="ru-RU" w:bidi="ru-RU"/>
        </w:rPr>
        <w:t xml:space="preserve">“Про </w:t>
      </w:r>
      <w:r>
        <w:t xml:space="preserve">санкції”), </w:t>
      </w:r>
      <w:r w:rsidRPr="00935D1C">
        <w:rPr>
          <w:lang w:eastAsia="ru-RU" w:bidi="ru-RU"/>
        </w:rPr>
        <w:t xml:space="preserve">якщо виконання Договору суперечитиме дотриманню </w:t>
      </w:r>
      <w:r>
        <w:t xml:space="preserve">санкцій </w:t>
      </w:r>
      <w:r w:rsidRPr="00935D1C">
        <w:rPr>
          <w:lang w:eastAsia="ru-RU" w:bidi="ru-RU"/>
        </w:rPr>
        <w:t xml:space="preserve">Ради </w:t>
      </w:r>
      <w:r>
        <w:t xml:space="preserve">національної </w:t>
      </w:r>
      <w:r w:rsidRPr="00935D1C">
        <w:rPr>
          <w:lang w:eastAsia="ru-RU" w:bidi="ru-RU"/>
        </w:rPr>
        <w:t xml:space="preserve">безпеки </w:t>
      </w:r>
      <w:r>
        <w:t xml:space="preserve">і </w:t>
      </w:r>
      <w:r w:rsidRPr="00935D1C">
        <w:rPr>
          <w:lang w:eastAsia="ru-RU" w:bidi="ru-RU"/>
        </w:rPr>
        <w:t xml:space="preserve">оборони </w:t>
      </w:r>
      <w:r>
        <w:t>України;</w:t>
      </w:r>
    </w:p>
    <w:p w:rsidR="005F7609" w:rsidRDefault="003778D9">
      <w:pPr>
        <w:pStyle w:val="1"/>
        <w:numPr>
          <w:ilvl w:val="2"/>
          <w:numId w:val="1"/>
        </w:numPr>
        <w:tabs>
          <w:tab w:val="left" w:pos="1494"/>
        </w:tabs>
        <w:ind w:firstLine="720"/>
        <w:jc w:val="both"/>
      </w:pPr>
      <w:r w:rsidRPr="00935D1C">
        <w:rPr>
          <w:lang w:eastAsia="ru-RU" w:bidi="ru-RU"/>
        </w:rPr>
        <w:t xml:space="preserve">щодо </w:t>
      </w:r>
      <w:r>
        <w:t xml:space="preserve">товарів </w:t>
      </w:r>
      <w:r w:rsidRPr="00935D1C">
        <w:rPr>
          <w:lang w:eastAsia="ru-RU" w:bidi="ru-RU"/>
        </w:rPr>
        <w:t xml:space="preserve">та/або послуг за Договором та/або щодо виконання </w:t>
      </w:r>
      <w:r>
        <w:t xml:space="preserve">інших </w:t>
      </w:r>
      <w:r w:rsidRPr="00935D1C">
        <w:rPr>
          <w:lang w:eastAsia="ru-RU" w:bidi="ru-RU"/>
        </w:rPr>
        <w:t xml:space="preserve">умов Договору </w:t>
      </w:r>
      <w:r>
        <w:t xml:space="preserve">рішеннями </w:t>
      </w:r>
      <w:r w:rsidRPr="00935D1C">
        <w:rPr>
          <w:lang w:eastAsia="ru-RU" w:bidi="ru-RU"/>
        </w:rPr>
        <w:t xml:space="preserve">Ради </w:t>
      </w:r>
      <w:r>
        <w:t xml:space="preserve">національної </w:t>
      </w:r>
      <w:r w:rsidRPr="00935D1C">
        <w:rPr>
          <w:lang w:eastAsia="ru-RU" w:bidi="ru-RU"/>
        </w:rPr>
        <w:t xml:space="preserve">безпеки </w:t>
      </w:r>
      <w:r>
        <w:t xml:space="preserve">і </w:t>
      </w:r>
      <w:r w:rsidRPr="00935D1C">
        <w:rPr>
          <w:lang w:eastAsia="ru-RU" w:bidi="ru-RU"/>
        </w:rPr>
        <w:t xml:space="preserve">оборони </w:t>
      </w:r>
      <w:r>
        <w:t xml:space="preserve">України, </w:t>
      </w:r>
      <w:r w:rsidRPr="00935D1C">
        <w:rPr>
          <w:lang w:eastAsia="ru-RU" w:bidi="ru-RU"/>
        </w:rPr>
        <w:t xml:space="preserve">введеними в </w:t>
      </w:r>
      <w:r>
        <w:t xml:space="preserve">дію </w:t>
      </w:r>
      <w:r w:rsidRPr="00935D1C">
        <w:rPr>
          <w:lang w:eastAsia="ru-RU" w:bidi="ru-RU"/>
        </w:rPr>
        <w:t xml:space="preserve">указами Президента </w:t>
      </w:r>
      <w:r>
        <w:t xml:space="preserve">України, </w:t>
      </w:r>
      <w:r w:rsidRPr="00935D1C">
        <w:rPr>
          <w:lang w:eastAsia="ru-RU" w:bidi="ru-RU"/>
        </w:rPr>
        <w:t xml:space="preserve">застосовано </w:t>
      </w:r>
      <w:r>
        <w:t xml:space="preserve">персональні спеціальні економічні </w:t>
      </w:r>
      <w:r w:rsidRPr="00935D1C">
        <w:rPr>
          <w:lang w:eastAsia="ru-RU" w:bidi="ru-RU"/>
        </w:rPr>
        <w:t xml:space="preserve">та </w:t>
      </w:r>
      <w:r>
        <w:t xml:space="preserve">інші обмежувальні </w:t>
      </w:r>
      <w:r w:rsidRPr="00935D1C">
        <w:rPr>
          <w:lang w:eastAsia="ru-RU" w:bidi="ru-RU"/>
        </w:rPr>
        <w:t xml:space="preserve">заходи </w:t>
      </w:r>
      <w:r>
        <w:t xml:space="preserve">(санкції) відповідно </w:t>
      </w:r>
      <w:r w:rsidRPr="00935D1C">
        <w:rPr>
          <w:lang w:eastAsia="ru-RU" w:bidi="ru-RU"/>
        </w:rPr>
        <w:t xml:space="preserve">до </w:t>
      </w:r>
      <w:r>
        <w:t xml:space="preserve">статті </w:t>
      </w:r>
      <w:r w:rsidRPr="00935D1C">
        <w:rPr>
          <w:lang w:eastAsia="ru-RU" w:bidi="ru-RU"/>
        </w:rPr>
        <w:t xml:space="preserve">5 Закону </w:t>
      </w:r>
      <w:r>
        <w:t xml:space="preserve">України </w:t>
      </w:r>
      <w:r w:rsidRPr="00935D1C">
        <w:rPr>
          <w:lang w:eastAsia="ru-RU" w:bidi="ru-RU"/>
        </w:rPr>
        <w:t xml:space="preserve">“Про </w:t>
      </w:r>
      <w:r>
        <w:t xml:space="preserve">санкції”), </w:t>
      </w:r>
      <w:r w:rsidRPr="00935D1C">
        <w:rPr>
          <w:lang w:eastAsia="ru-RU" w:bidi="ru-RU"/>
        </w:rPr>
        <w:t xml:space="preserve">якщо виконання Договору суперечитиме дотриманню </w:t>
      </w:r>
      <w:r>
        <w:t xml:space="preserve">санкцій </w:t>
      </w:r>
      <w:r w:rsidRPr="00935D1C">
        <w:rPr>
          <w:lang w:eastAsia="ru-RU" w:bidi="ru-RU"/>
        </w:rPr>
        <w:t xml:space="preserve">Ради </w:t>
      </w:r>
      <w:r>
        <w:t xml:space="preserve">національної </w:t>
      </w:r>
      <w:r w:rsidRPr="00935D1C">
        <w:rPr>
          <w:lang w:eastAsia="ru-RU" w:bidi="ru-RU"/>
        </w:rPr>
        <w:t xml:space="preserve">безпеки </w:t>
      </w:r>
      <w:r>
        <w:t xml:space="preserve">і </w:t>
      </w:r>
      <w:r w:rsidRPr="00935D1C">
        <w:rPr>
          <w:lang w:eastAsia="ru-RU" w:bidi="ru-RU"/>
        </w:rPr>
        <w:t xml:space="preserve">оборони </w:t>
      </w:r>
      <w:r>
        <w:t>України.</w:t>
      </w:r>
    </w:p>
    <w:p w:rsidR="005F7609" w:rsidRDefault="003778D9">
      <w:pPr>
        <w:pStyle w:val="1"/>
        <w:numPr>
          <w:ilvl w:val="1"/>
          <w:numId w:val="1"/>
        </w:numPr>
        <w:tabs>
          <w:tab w:val="left" w:pos="1412"/>
        </w:tabs>
        <w:ind w:firstLine="720"/>
        <w:jc w:val="both"/>
      </w:pPr>
      <w:r>
        <w:t xml:space="preserve">Під </w:t>
      </w:r>
      <w:r w:rsidRPr="00935D1C">
        <w:rPr>
          <w:lang w:eastAsia="ru-RU" w:bidi="ru-RU"/>
        </w:rPr>
        <w:t xml:space="preserve">час виконання </w:t>
      </w:r>
      <w:r>
        <w:t xml:space="preserve">своїх </w:t>
      </w:r>
      <w:r w:rsidRPr="00935D1C">
        <w:rPr>
          <w:lang w:eastAsia="ru-RU" w:bidi="ru-RU"/>
        </w:rPr>
        <w:t xml:space="preserve">зобов’язань за цим Договором Сторони, </w:t>
      </w:r>
      <w:r>
        <w:t xml:space="preserve">їхні афілійовані </w:t>
      </w:r>
      <w:r w:rsidRPr="00935D1C">
        <w:rPr>
          <w:lang w:eastAsia="ru-RU" w:bidi="ru-RU"/>
        </w:rPr>
        <w:t xml:space="preserve">особи, </w:t>
      </w:r>
      <w:r>
        <w:t xml:space="preserve">працівники </w:t>
      </w:r>
      <w:r w:rsidRPr="00935D1C">
        <w:rPr>
          <w:lang w:eastAsia="ru-RU" w:bidi="ru-RU"/>
        </w:rPr>
        <w:t xml:space="preserve">або </w:t>
      </w:r>
      <w:r>
        <w:t xml:space="preserve">уповноважені </w:t>
      </w:r>
      <w:r w:rsidRPr="00935D1C">
        <w:rPr>
          <w:lang w:eastAsia="ru-RU" w:bidi="ru-RU"/>
        </w:rPr>
        <w:t xml:space="preserve">представники не виплачують, не </w:t>
      </w:r>
      <w: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F7609" w:rsidRDefault="003778D9">
      <w:pPr>
        <w:pStyle w:val="1"/>
        <w:numPr>
          <w:ilvl w:val="1"/>
          <w:numId w:val="1"/>
        </w:numPr>
        <w:tabs>
          <w:tab w:val="left" w:pos="1412"/>
        </w:tabs>
        <w:ind w:firstLine="720"/>
        <w:jc w:val="both"/>
      </w:pP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t>негрошового</w:t>
      </w:r>
      <w:proofErr w:type="spellEnd"/>
      <w: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r>
        <w:br w:type="page"/>
      </w:r>
    </w:p>
    <w:p w:rsidR="005F7609" w:rsidRDefault="003778D9">
      <w:pPr>
        <w:pStyle w:val="1"/>
        <w:numPr>
          <w:ilvl w:val="1"/>
          <w:numId w:val="1"/>
        </w:numPr>
        <w:tabs>
          <w:tab w:val="left" w:pos="1302"/>
        </w:tabs>
        <w:ind w:firstLine="740"/>
        <w:jc w:val="both"/>
      </w:pPr>
      <w:proofErr w:type="spellStart"/>
      <w:proofErr w:type="gramStart"/>
      <w:r>
        <w:rPr>
          <w:lang w:val="ru-RU" w:eastAsia="ru-RU" w:bidi="ru-RU"/>
        </w:rPr>
        <w:lastRenderedPageBreak/>
        <w:t>Кожна</w:t>
      </w:r>
      <w:proofErr w:type="spellEnd"/>
      <w:r>
        <w:rPr>
          <w:lang w:val="ru-RU" w:eastAsia="ru-RU" w:bidi="ru-RU"/>
        </w:rPr>
        <w:t xml:space="preserve"> </w:t>
      </w:r>
      <w:r>
        <w:t xml:space="preserve">із Сторін </w:t>
      </w:r>
      <w:proofErr w:type="spellStart"/>
      <w:r>
        <w:rPr>
          <w:lang w:val="ru-RU" w:eastAsia="ru-RU" w:bidi="ru-RU"/>
        </w:rPr>
        <w:t>цього</w:t>
      </w:r>
      <w:proofErr w:type="spellEnd"/>
      <w:r>
        <w:rPr>
          <w:lang w:val="ru-RU" w:eastAsia="ru-RU" w:bidi="ru-RU"/>
        </w:rPr>
        <w:t xml:space="preserve"> Договору </w:t>
      </w:r>
      <w:r>
        <w:t xml:space="preserve">відмовляється від </w:t>
      </w:r>
      <w:proofErr w:type="spellStart"/>
      <w:r>
        <w:rPr>
          <w:lang w:val="ru-RU" w:eastAsia="ru-RU" w:bidi="ru-RU"/>
        </w:rPr>
        <w:t>стимулювання</w:t>
      </w:r>
      <w:proofErr w:type="spellEnd"/>
      <w:r>
        <w:rPr>
          <w:lang w:val="ru-RU" w:eastAsia="ru-RU" w:bidi="ru-RU"/>
        </w:rPr>
        <w:t xml:space="preserve"> будь-</w:t>
      </w:r>
      <w:proofErr w:type="spellStart"/>
      <w:r>
        <w:rPr>
          <w:lang w:val="ru-RU" w:eastAsia="ru-RU" w:bidi="ru-RU"/>
        </w:rPr>
        <w:t>яким</w:t>
      </w:r>
      <w:proofErr w:type="spellEnd"/>
      <w:r>
        <w:rPr>
          <w:lang w:val="ru-RU" w:eastAsia="ru-RU" w:bidi="ru-RU"/>
        </w:rPr>
        <w:t xml:space="preserve"> чином </w:t>
      </w:r>
      <w:r>
        <w:t xml:space="preserve">представників іншої </w:t>
      </w:r>
      <w:proofErr w:type="spellStart"/>
      <w:r>
        <w:rPr>
          <w:lang w:val="ru-RU" w:eastAsia="ru-RU" w:bidi="ru-RU"/>
        </w:rPr>
        <w:t>Сторони</w:t>
      </w:r>
      <w:proofErr w:type="spellEnd"/>
      <w:r>
        <w:rPr>
          <w:lang w:val="ru-RU" w:eastAsia="ru-RU" w:bidi="ru-RU"/>
        </w:rPr>
        <w:t xml:space="preserve">, у тому </w:t>
      </w:r>
      <w:r>
        <w:t xml:space="preserve">числі </w:t>
      </w:r>
      <w:r>
        <w:rPr>
          <w:lang w:val="ru-RU" w:eastAsia="ru-RU" w:bidi="ru-RU"/>
        </w:rPr>
        <w:t xml:space="preserve">шляхом </w:t>
      </w:r>
      <w:proofErr w:type="spellStart"/>
      <w:r>
        <w:rPr>
          <w:lang w:val="ru-RU" w:eastAsia="ru-RU" w:bidi="ru-RU"/>
        </w:rPr>
        <w:t>надання</w:t>
      </w:r>
      <w:proofErr w:type="spellEnd"/>
      <w:r>
        <w:rPr>
          <w:lang w:val="ru-RU" w:eastAsia="ru-RU" w:bidi="ru-RU"/>
        </w:rPr>
        <w:t xml:space="preserve"> </w:t>
      </w:r>
      <w:proofErr w:type="spellStart"/>
      <w:r>
        <w:rPr>
          <w:lang w:val="ru-RU" w:eastAsia="ru-RU" w:bidi="ru-RU"/>
        </w:rPr>
        <w:t>грошових</w:t>
      </w:r>
      <w:proofErr w:type="spellEnd"/>
      <w:r>
        <w:rPr>
          <w:lang w:val="ru-RU" w:eastAsia="ru-RU" w:bidi="ru-RU"/>
        </w:rPr>
        <w:t xml:space="preserve"> </w:t>
      </w:r>
      <w:proofErr w:type="spellStart"/>
      <w:r>
        <w:rPr>
          <w:lang w:val="ru-RU" w:eastAsia="ru-RU" w:bidi="ru-RU"/>
        </w:rPr>
        <w:t>сум</w:t>
      </w:r>
      <w:proofErr w:type="spellEnd"/>
      <w:r>
        <w:rPr>
          <w:lang w:val="ru-RU" w:eastAsia="ru-RU" w:bidi="ru-RU"/>
        </w:rPr>
        <w:t xml:space="preserve">, </w:t>
      </w:r>
      <w:r>
        <w:t xml:space="preserve">подарунків, </w:t>
      </w:r>
      <w:proofErr w:type="spellStart"/>
      <w:r>
        <w:rPr>
          <w:lang w:val="ru-RU" w:eastAsia="ru-RU" w:bidi="ru-RU"/>
        </w:rPr>
        <w:t>безоплатного</w:t>
      </w:r>
      <w:proofErr w:type="spellEnd"/>
      <w:r>
        <w:rPr>
          <w:lang w:val="ru-RU" w:eastAsia="ru-RU" w:bidi="ru-RU"/>
        </w:rPr>
        <w:t xml:space="preserve"> </w:t>
      </w:r>
      <w:proofErr w:type="spellStart"/>
      <w:r>
        <w:rPr>
          <w:lang w:val="ru-RU" w:eastAsia="ru-RU" w:bidi="ru-RU"/>
        </w:rPr>
        <w:t>виконання</w:t>
      </w:r>
      <w:proofErr w:type="spellEnd"/>
      <w:r>
        <w:rPr>
          <w:lang w:val="ru-RU" w:eastAsia="ru-RU" w:bidi="ru-RU"/>
        </w:rPr>
        <w:t xml:space="preserve"> </w:t>
      </w:r>
      <w:r>
        <w:t xml:space="preserve">робіт </w:t>
      </w:r>
      <w:proofErr w:type="spellStart"/>
      <w:r>
        <w:rPr>
          <w:lang w:val="ru-RU" w:eastAsia="ru-RU" w:bidi="ru-RU"/>
        </w:rPr>
        <w:t>чи</w:t>
      </w:r>
      <w:proofErr w:type="spellEnd"/>
      <w:r>
        <w:rPr>
          <w:lang w:val="ru-RU" w:eastAsia="ru-RU" w:bidi="ru-RU"/>
        </w:rPr>
        <w:t xml:space="preserve"> </w:t>
      </w:r>
      <w:proofErr w:type="spellStart"/>
      <w:r>
        <w:rPr>
          <w:lang w:val="ru-RU" w:eastAsia="ru-RU" w:bidi="ru-RU"/>
        </w:rPr>
        <w:t>надання</w:t>
      </w:r>
      <w:proofErr w:type="spellEnd"/>
      <w:r>
        <w:rPr>
          <w:lang w:val="ru-RU" w:eastAsia="ru-RU" w:bidi="ru-RU"/>
        </w:rPr>
        <w:t xml:space="preserve"> </w:t>
      </w:r>
      <w:proofErr w:type="spellStart"/>
      <w:r>
        <w:rPr>
          <w:lang w:val="ru-RU" w:eastAsia="ru-RU" w:bidi="ru-RU"/>
        </w:rPr>
        <w:t>послуг</w:t>
      </w:r>
      <w:proofErr w:type="spellEnd"/>
      <w:r>
        <w:rPr>
          <w:lang w:val="ru-RU" w:eastAsia="ru-RU" w:bidi="ru-RU"/>
        </w:rPr>
        <w:t xml:space="preserve"> </w:t>
      </w:r>
      <w:proofErr w:type="spellStart"/>
      <w:r>
        <w:rPr>
          <w:lang w:val="ru-RU" w:eastAsia="ru-RU" w:bidi="ru-RU"/>
        </w:rPr>
        <w:t>тощо</w:t>
      </w:r>
      <w:proofErr w:type="spellEnd"/>
      <w:r>
        <w:rPr>
          <w:lang w:val="ru-RU" w:eastAsia="ru-RU" w:bidi="ru-RU"/>
        </w:rPr>
        <w:t xml:space="preserve">, не </w:t>
      </w:r>
      <w:proofErr w:type="spellStart"/>
      <w:r>
        <w:rPr>
          <w:lang w:val="ru-RU" w:eastAsia="ru-RU" w:bidi="ru-RU"/>
        </w:rPr>
        <w:t>перерахованими</w:t>
      </w:r>
      <w:proofErr w:type="spellEnd"/>
      <w:r>
        <w:rPr>
          <w:lang w:val="ru-RU" w:eastAsia="ru-RU" w:bidi="ru-RU"/>
        </w:rPr>
        <w:t xml:space="preserve"> у </w:t>
      </w:r>
      <w:proofErr w:type="spellStart"/>
      <w:r>
        <w:rPr>
          <w:lang w:val="ru-RU" w:eastAsia="ru-RU" w:bidi="ru-RU"/>
        </w:rPr>
        <w:t>цьому</w:t>
      </w:r>
      <w:proofErr w:type="spellEnd"/>
      <w:r>
        <w:rPr>
          <w:lang w:val="ru-RU" w:eastAsia="ru-RU" w:bidi="ru-RU"/>
        </w:rPr>
        <w:t xml:space="preserve"> </w:t>
      </w:r>
      <w:r>
        <w:t xml:space="preserve">пункті </w:t>
      </w:r>
      <w:r>
        <w:rPr>
          <w:lang w:val="ru-RU" w:eastAsia="ru-RU" w:bidi="ru-RU"/>
        </w:rPr>
        <w:t xml:space="preserve">способами,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ставлять</w:t>
      </w:r>
      <w:proofErr w:type="spellEnd"/>
      <w:r>
        <w:rPr>
          <w:lang w:val="ru-RU" w:eastAsia="ru-RU" w:bidi="ru-RU"/>
        </w:rPr>
        <w:t xml:space="preserve"> </w:t>
      </w:r>
      <w:proofErr w:type="spellStart"/>
      <w:r>
        <w:rPr>
          <w:lang w:val="ru-RU" w:eastAsia="ru-RU" w:bidi="ru-RU"/>
        </w:rPr>
        <w:t>представника</w:t>
      </w:r>
      <w:proofErr w:type="spellEnd"/>
      <w:r>
        <w:rPr>
          <w:lang w:val="ru-RU" w:eastAsia="ru-RU" w:bidi="ru-RU"/>
        </w:rPr>
        <w:t xml:space="preserve"> в </w:t>
      </w:r>
      <w:proofErr w:type="spellStart"/>
      <w:r>
        <w:rPr>
          <w:lang w:val="ru-RU" w:eastAsia="ru-RU" w:bidi="ru-RU"/>
        </w:rPr>
        <w:t>певну</w:t>
      </w:r>
      <w:proofErr w:type="spellEnd"/>
      <w:r>
        <w:rPr>
          <w:lang w:val="ru-RU" w:eastAsia="ru-RU" w:bidi="ru-RU"/>
        </w:rPr>
        <w:t xml:space="preserve"> </w:t>
      </w:r>
      <w:r>
        <w:t xml:space="preserve">залежність і спрямовані </w:t>
      </w:r>
      <w:r>
        <w:rPr>
          <w:lang w:val="ru-RU" w:eastAsia="ru-RU" w:bidi="ru-RU"/>
        </w:rPr>
        <w:t xml:space="preserve">на </w:t>
      </w:r>
      <w:proofErr w:type="spellStart"/>
      <w:r>
        <w:rPr>
          <w:lang w:val="ru-RU" w:eastAsia="ru-RU" w:bidi="ru-RU"/>
        </w:rPr>
        <w:t>забезпечення</w:t>
      </w:r>
      <w:proofErr w:type="spellEnd"/>
      <w:r>
        <w:rPr>
          <w:lang w:val="ru-RU" w:eastAsia="ru-RU" w:bidi="ru-RU"/>
        </w:rPr>
        <w:t xml:space="preserve"> </w:t>
      </w:r>
      <w:proofErr w:type="spellStart"/>
      <w:r>
        <w:rPr>
          <w:lang w:val="ru-RU" w:eastAsia="ru-RU" w:bidi="ru-RU"/>
        </w:rPr>
        <w:t>виконання</w:t>
      </w:r>
      <w:proofErr w:type="spellEnd"/>
      <w:r>
        <w:rPr>
          <w:lang w:val="ru-RU" w:eastAsia="ru-RU" w:bidi="ru-RU"/>
        </w:rPr>
        <w:t xml:space="preserve"> </w:t>
      </w:r>
      <w:proofErr w:type="spellStart"/>
      <w:r>
        <w:rPr>
          <w:lang w:val="ru-RU" w:eastAsia="ru-RU" w:bidi="ru-RU"/>
        </w:rPr>
        <w:t>цим</w:t>
      </w:r>
      <w:proofErr w:type="spellEnd"/>
      <w:r>
        <w:rPr>
          <w:lang w:val="ru-RU" w:eastAsia="ru-RU" w:bidi="ru-RU"/>
        </w:rPr>
        <w:t xml:space="preserve"> </w:t>
      </w:r>
      <w:proofErr w:type="spellStart"/>
      <w:r>
        <w:rPr>
          <w:lang w:val="ru-RU" w:eastAsia="ru-RU" w:bidi="ru-RU"/>
        </w:rPr>
        <w:t>представником</w:t>
      </w:r>
      <w:proofErr w:type="spellEnd"/>
      <w:r>
        <w:rPr>
          <w:lang w:val="ru-RU" w:eastAsia="ru-RU" w:bidi="ru-RU"/>
        </w:rPr>
        <w:t xml:space="preserve"> будь-</w:t>
      </w:r>
      <w:proofErr w:type="spellStart"/>
      <w:r>
        <w:rPr>
          <w:lang w:val="ru-RU" w:eastAsia="ru-RU" w:bidi="ru-RU"/>
        </w:rPr>
        <w:t>яких</w:t>
      </w:r>
      <w:proofErr w:type="spellEnd"/>
      <w:r>
        <w:rPr>
          <w:lang w:val="ru-RU" w:eastAsia="ru-RU" w:bidi="ru-RU"/>
        </w:rPr>
        <w:t xml:space="preserve"> </w:t>
      </w:r>
      <w:r>
        <w:t xml:space="preserve">дій </w:t>
      </w:r>
      <w:r>
        <w:rPr>
          <w:lang w:val="ru-RU" w:eastAsia="ru-RU" w:bidi="ru-RU"/>
        </w:rPr>
        <w:t xml:space="preserve">на </w:t>
      </w:r>
      <w:proofErr w:type="spellStart"/>
      <w:r>
        <w:rPr>
          <w:lang w:val="ru-RU" w:eastAsia="ru-RU" w:bidi="ru-RU"/>
        </w:rPr>
        <w:t>користь</w:t>
      </w:r>
      <w:proofErr w:type="spellEnd"/>
      <w:r>
        <w:rPr>
          <w:lang w:val="ru-RU" w:eastAsia="ru-RU" w:bidi="ru-RU"/>
        </w:rPr>
        <w:t xml:space="preserve"> </w:t>
      </w:r>
      <w:r>
        <w:t>стимулюючо</w:t>
      </w:r>
      <w:proofErr w:type="gramEnd"/>
      <w:r>
        <w:t xml:space="preserve">ї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Сторони</w:t>
      </w:r>
      <w:proofErr w:type="spellEnd"/>
      <w:r>
        <w:rPr>
          <w:lang w:val="ru-RU" w:eastAsia="ru-RU" w:bidi="ru-RU"/>
        </w:rPr>
        <w:t>.</w:t>
      </w:r>
    </w:p>
    <w:p w:rsidR="005F7609" w:rsidRDefault="003778D9">
      <w:pPr>
        <w:pStyle w:val="22"/>
        <w:keepNext/>
        <w:keepLines/>
        <w:numPr>
          <w:ilvl w:val="0"/>
          <w:numId w:val="1"/>
        </w:numPr>
        <w:tabs>
          <w:tab w:val="left" w:pos="696"/>
        </w:tabs>
      </w:pPr>
      <w:bookmarkStart w:id="17" w:name="bookmark34"/>
      <w:r>
        <w:rPr>
          <w:lang w:val="ru-RU" w:eastAsia="ru-RU" w:bidi="ru-RU"/>
        </w:rPr>
        <w:t xml:space="preserve">Строк </w:t>
      </w:r>
      <w:r>
        <w:t xml:space="preserve">дії </w:t>
      </w:r>
      <w:r>
        <w:rPr>
          <w:lang w:val="ru-RU" w:eastAsia="ru-RU" w:bidi="ru-RU"/>
        </w:rPr>
        <w:t xml:space="preserve">Договору та </w:t>
      </w:r>
      <w:r>
        <w:t xml:space="preserve">інші </w:t>
      </w:r>
      <w:proofErr w:type="spellStart"/>
      <w:r>
        <w:rPr>
          <w:lang w:val="ru-RU" w:eastAsia="ru-RU" w:bidi="ru-RU"/>
        </w:rPr>
        <w:t>умови</w:t>
      </w:r>
      <w:proofErr w:type="spellEnd"/>
      <w:r>
        <w:rPr>
          <w:lang w:val="ru-RU" w:eastAsia="ru-RU" w:bidi="ru-RU"/>
        </w:rPr>
        <w:t>.</w:t>
      </w:r>
      <w:bookmarkEnd w:id="17"/>
    </w:p>
    <w:p w:rsidR="005F7609" w:rsidRDefault="003778D9">
      <w:pPr>
        <w:pStyle w:val="1"/>
        <w:numPr>
          <w:ilvl w:val="1"/>
          <w:numId w:val="1"/>
        </w:numPr>
        <w:tabs>
          <w:tab w:val="left" w:pos="1297"/>
        </w:tabs>
        <w:ind w:firstLine="740"/>
        <w:jc w:val="both"/>
      </w:pPr>
      <w:r>
        <w:rPr>
          <w:lang w:val="ru-RU" w:eastAsia="ru-RU" w:bidi="ru-RU"/>
        </w:rPr>
        <w:t xml:space="preserve">Даний </w:t>
      </w:r>
      <w:r>
        <w:t>Догові</w:t>
      </w:r>
      <w:proofErr w:type="gramStart"/>
      <w:r>
        <w:t>р</w:t>
      </w:r>
      <w:proofErr w:type="gramEnd"/>
      <w:r>
        <w:t xml:space="preserve"> набирає чинності </w:t>
      </w:r>
      <w:r>
        <w:rPr>
          <w:lang w:val="ru-RU" w:eastAsia="ru-RU" w:bidi="ru-RU"/>
        </w:rPr>
        <w:t xml:space="preserve">з </w:t>
      </w:r>
      <w:proofErr w:type="spellStart"/>
      <w:r>
        <w:rPr>
          <w:lang w:val="ru-RU" w:eastAsia="ru-RU" w:bidi="ru-RU"/>
        </w:rPr>
        <w:t>дати</w:t>
      </w:r>
      <w:proofErr w:type="spellEnd"/>
      <w:r>
        <w:rPr>
          <w:lang w:val="ru-RU" w:eastAsia="ru-RU" w:bidi="ru-RU"/>
        </w:rPr>
        <w:t xml:space="preserve"> </w:t>
      </w:r>
      <w:r>
        <w:t xml:space="preserve">підписання і діє </w:t>
      </w:r>
      <w:r>
        <w:rPr>
          <w:lang w:val="ru-RU" w:eastAsia="ru-RU" w:bidi="ru-RU"/>
        </w:rPr>
        <w:t xml:space="preserve">в </w:t>
      </w:r>
      <w:r>
        <w:t xml:space="preserve">частині </w:t>
      </w:r>
      <w:r>
        <w:rPr>
          <w:lang w:val="ru-RU" w:eastAsia="ru-RU" w:bidi="ru-RU"/>
        </w:rPr>
        <w:t xml:space="preserve">поставки газу до «31» </w:t>
      </w:r>
      <w:r>
        <w:t xml:space="preserve">грудня </w:t>
      </w:r>
      <w:r>
        <w:rPr>
          <w:lang w:val="ru-RU" w:eastAsia="ru-RU" w:bidi="ru-RU"/>
        </w:rPr>
        <w:t xml:space="preserve">2023 </w:t>
      </w:r>
      <w:r>
        <w:t>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F7609" w:rsidRDefault="003778D9">
      <w:pPr>
        <w:pStyle w:val="1"/>
        <w:ind w:firstLine="740"/>
        <w:jc w:val="both"/>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5F7609" w:rsidRDefault="003778D9">
      <w:pPr>
        <w:pStyle w:val="1"/>
        <w:ind w:firstLine="74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«М.Е^ос», «ВЧАСНО».</w:t>
      </w:r>
    </w:p>
    <w:p w:rsidR="005F7609" w:rsidRDefault="003778D9">
      <w:pPr>
        <w:pStyle w:val="1"/>
        <w:ind w:firstLine="740"/>
        <w:jc w:val="both"/>
      </w:pPr>
      <w:r>
        <w:t>Перелік документів, які Сторони можуть укладати в електронній формі в тому числі, але не виключно:</w:t>
      </w:r>
    </w:p>
    <w:p w:rsidR="005F7609" w:rsidRDefault="003778D9">
      <w:pPr>
        <w:pStyle w:val="1"/>
        <w:numPr>
          <w:ilvl w:val="0"/>
          <w:numId w:val="11"/>
        </w:numPr>
        <w:tabs>
          <w:tab w:val="left" w:pos="1085"/>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5F7609" w:rsidRDefault="003778D9">
      <w:pPr>
        <w:pStyle w:val="1"/>
        <w:numPr>
          <w:ilvl w:val="0"/>
          <w:numId w:val="11"/>
        </w:numPr>
        <w:tabs>
          <w:tab w:val="left" w:pos="1825"/>
        </w:tabs>
        <w:ind w:firstLine="740"/>
        <w:jc w:val="both"/>
      </w:pPr>
      <w:r>
        <w:t>акти приймання-передачі природного газу;</w:t>
      </w:r>
    </w:p>
    <w:p w:rsidR="005F7609" w:rsidRDefault="003778D9">
      <w:pPr>
        <w:pStyle w:val="1"/>
        <w:numPr>
          <w:ilvl w:val="0"/>
          <w:numId w:val="11"/>
        </w:numPr>
        <w:tabs>
          <w:tab w:val="left" w:pos="1825"/>
        </w:tabs>
        <w:ind w:firstLine="740"/>
        <w:jc w:val="both"/>
      </w:pPr>
      <w:r>
        <w:t>рахунки-фактури (рахунки) на оплату;</w:t>
      </w:r>
    </w:p>
    <w:p w:rsidR="005F7609" w:rsidRDefault="003778D9">
      <w:pPr>
        <w:pStyle w:val="1"/>
        <w:numPr>
          <w:ilvl w:val="0"/>
          <w:numId w:val="11"/>
        </w:numPr>
        <w:tabs>
          <w:tab w:val="left" w:pos="1085"/>
        </w:tabs>
        <w:ind w:firstLine="740"/>
        <w:jc w:val="both"/>
      </w:pPr>
      <w:r>
        <w:t>листи, повідомлення, заяви та інші документи, які мають або можуть подаватися Сторонами з метою виконання цього Договору.</w:t>
      </w:r>
    </w:p>
    <w:p w:rsidR="005F7609" w:rsidRDefault="003778D9">
      <w:pPr>
        <w:pStyle w:val="1"/>
        <w:numPr>
          <w:ilvl w:val="1"/>
          <w:numId w:val="1"/>
        </w:numPr>
        <w:tabs>
          <w:tab w:val="left" w:pos="1287"/>
        </w:tabs>
        <w:ind w:firstLine="740"/>
        <w:jc w:val="both"/>
      </w:pPr>
      <w:r>
        <w:t>Цей Договір складений у двох примірниках - по одному для кожної із сторін, які мають однакову юридичну силу.</w:t>
      </w:r>
    </w:p>
    <w:p w:rsidR="005F7609" w:rsidRDefault="003778D9">
      <w:pPr>
        <w:pStyle w:val="1"/>
        <w:ind w:firstLine="740"/>
        <w:jc w:val="both"/>
      </w:pPr>
      <w:r>
        <w:t>Визнання окремих положень цього Договору недійсними, не тягне за собою визнання Договору недійсним в цілому.</w:t>
      </w:r>
    </w:p>
    <w:p w:rsidR="005F7609" w:rsidRDefault="003778D9">
      <w:pPr>
        <w:pStyle w:val="1"/>
        <w:numPr>
          <w:ilvl w:val="1"/>
          <w:numId w:val="1"/>
        </w:numPr>
        <w:tabs>
          <w:tab w:val="left" w:pos="1302"/>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F7609" w:rsidRDefault="003778D9">
      <w:pPr>
        <w:pStyle w:val="1"/>
        <w:numPr>
          <w:ilvl w:val="1"/>
          <w:numId w:val="1"/>
        </w:numPr>
        <w:tabs>
          <w:tab w:val="left" w:pos="1292"/>
        </w:tabs>
        <w:ind w:firstLine="740"/>
        <w:jc w:val="both"/>
      </w:pPr>
      <w: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t>ЕІС-коду</w:t>
      </w:r>
      <w:proofErr w:type="spellEnd"/>
      <w:r>
        <w:t>, адреси, номерів телефонів, факсів у п'ятиденний строк з дня виникнення відповідних змін.</w:t>
      </w:r>
    </w:p>
    <w:p w:rsidR="005F7609" w:rsidRDefault="003778D9">
      <w:pPr>
        <w:pStyle w:val="1"/>
        <w:numPr>
          <w:ilvl w:val="1"/>
          <w:numId w:val="1"/>
        </w:numPr>
        <w:tabs>
          <w:tab w:val="left" w:pos="1292"/>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F7609" w:rsidRDefault="003778D9">
      <w:pPr>
        <w:pStyle w:val="1"/>
        <w:tabs>
          <w:tab w:val="left" w:leader="underscore" w:pos="2833"/>
          <w:tab w:val="left" w:leader="underscore" w:pos="8953"/>
        </w:tabs>
        <w:ind w:firstLine="740"/>
        <w:jc w:val="both"/>
      </w:pPr>
      <w:r>
        <w:t xml:space="preserve">Споживач </w:t>
      </w:r>
      <w:r>
        <w:tab/>
        <w:t xml:space="preserve"> платником податку на додану вартість та </w:t>
      </w:r>
      <w:r>
        <w:tab/>
        <w:t xml:space="preserve"> статус</w:t>
      </w:r>
    </w:p>
    <w:p w:rsidR="005F7609" w:rsidRDefault="003778D9">
      <w:pPr>
        <w:pStyle w:val="30"/>
        <w:tabs>
          <w:tab w:val="left" w:pos="6106"/>
        </w:tabs>
        <w:spacing w:after="0"/>
        <w:jc w:val="both"/>
        <w:rPr>
          <w:sz w:val="26"/>
          <w:szCs w:val="26"/>
        </w:rPr>
      </w:pPr>
      <w:r>
        <w:rPr>
          <w:b w:val="0"/>
          <w:bCs w:val="0"/>
          <w:i w:val="0"/>
          <w:iCs w:val="0"/>
          <w:lang w:val="uk-UA" w:eastAsia="uk-UA" w:bidi="uk-UA"/>
        </w:rPr>
        <w:t>(</w:t>
      </w:r>
      <w:r>
        <w:rPr>
          <w:lang w:val="uk-UA" w:eastAsia="uk-UA" w:bidi="uk-UA"/>
        </w:rPr>
        <w:t>є/ не є, потрібне зазначити</w:t>
      </w:r>
      <w:r>
        <w:rPr>
          <w:b w:val="0"/>
          <w:bCs w:val="0"/>
          <w:i w:val="0"/>
          <w:iCs w:val="0"/>
          <w:lang w:val="uk-UA" w:eastAsia="uk-UA" w:bidi="uk-UA"/>
        </w:rPr>
        <w:t>)</w:t>
      </w:r>
      <w:r>
        <w:rPr>
          <w:b w:val="0"/>
          <w:bCs w:val="0"/>
          <w:i w:val="0"/>
          <w:iCs w:val="0"/>
          <w:lang w:val="uk-UA" w:eastAsia="uk-UA" w:bidi="uk-UA"/>
        </w:rPr>
        <w:tab/>
        <w:t>(</w:t>
      </w:r>
      <w:r>
        <w:rPr>
          <w:lang w:val="uk-UA" w:eastAsia="uk-UA" w:bidi="uk-UA"/>
        </w:rPr>
        <w:t>має/ не має, потрібне зазначити</w:t>
      </w:r>
      <w:r>
        <w:rPr>
          <w:b w:val="0"/>
          <w:bCs w:val="0"/>
          <w:i w:val="0"/>
          <w:iCs w:val="0"/>
          <w:lang w:val="uk-UA" w:eastAsia="uk-UA" w:bidi="uk-UA"/>
        </w:rPr>
        <w:t>)</w:t>
      </w:r>
      <w:r>
        <w:rPr>
          <w:b w:val="0"/>
          <w:bCs w:val="0"/>
          <w:i w:val="0"/>
          <w:iCs w:val="0"/>
          <w:lang w:val="uk-UA" w:eastAsia="uk-UA" w:bidi="uk-UA"/>
        </w:rPr>
        <w:br w:type="page"/>
      </w:r>
      <w:proofErr w:type="spellStart"/>
      <w:r>
        <w:rPr>
          <w:rStyle w:val="a3"/>
          <w:b w:val="0"/>
          <w:bCs w:val="0"/>
          <w:i w:val="0"/>
          <w:iCs w:val="0"/>
        </w:rPr>
        <w:lastRenderedPageBreak/>
        <w:t>платника</w:t>
      </w:r>
      <w:proofErr w:type="spellEnd"/>
      <w:r>
        <w:rPr>
          <w:rStyle w:val="a3"/>
          <w:b w:val="0"/>
          <w:bCs w:val="0"/>
          <w:i w:val="0"/>
          <w:iCs w:val="0"/>
        </w:rPr>
        <w:t xml:space="preserve"> </w:t>
      </w:r>
      <w:proofErr w:type="spellStart"/>
      <w:r>
        <w:rPr>
          <w:rStyle w:val="a3"/>
          <w:b w:val="0"/>
          <w:bCs w:val="0"/>
          <w:i w:val="0"/>
          <w:iCs w:val="0"/>
        </w:rPr>
        <w:t>податку</w:t>
      </w:r>
      <w:proofErr w:type="spellEnd"/>
      <w:r>
        <w:rPr>
          <w:rStyle w:val="a3"/>
          <w:b w:val="0"/>
          <w:bCs w:val="0"/>
          <w:i w:val="0"/>
          <w:iCs w:val="0"/>
        </w:rPr>
        <w:t xml:space="preserve"> на </w:t>
      </w:r>
      <w:proofErr w:type="spellStart"/>
      <w:r>
        <w:rPr>
          <w:rStyle w:val="a3"/>
          <w:b w:val="0"/>
          <w:bCs w:val="0"/>
          <w:i w:val="0"/>
          <w:iCs w:val="0"/>
        </w:rPr>
        <w:t>прибуток</w:t>
      </w:r>
      <w:proofErr w:type="spellEnd"/>
      <w:r>
        <w:rPr>
          <w:rStyle w:val="a3"/>
          <w:b w:val="0"/>
          <w:bCs w:val="0"/>
          <w:i w:val="0"/>
          <w:iCs w:val="0"/>
        </w:rPr>
        <w:t xml:space="preserve"> на </w:t>
      </w:r>
      <w:proofErr w:type="spellStart"/>
      <w:r>
        <w:rPr>
          <w:rStyle w:val="a3"/>
          <w:b w:val="0"/>
          <w:bCs w:val="0"/>
          <w:i w:val="0"/>
          <w:iCs w:val="0"/>
        </w:rPr>
        <w:t>загальних</w:t>
      </w:r>
      <w:proofErr w:type="spellEnd"/>
      <w:r>
        <w:rPr>
          <w:rStyle w:val="a3"/>
          <w:b w:val="0"/>
          <w:bCs w:val="0"/>
          <w:i w:val="0"/>
          <w:iCs w:val="0"/>
        </w:rPr>
        <w:t xml:space="preserve"> </w:t>
      </w:r>
      <w:proofErr w:type="spellStart"/>
      <w:r>
        <w:rPr>
          <w:rStyle w:val="a3"/>
          <w:b w:val="0"/>
          <w:bCs w:val="0"/>
          <w:i w:val="0"/>
          <w:iCs w:val="0"/>
        </w:rPr>
        <w:t>умовах</w:t>
      </w:r>
      <w:proofErr w:type="spellEnd"/>
      <w:r>
        <w:rPr>
          <w:rStyle w:val="a3"/>
          <w:b w:val="0"/>
          <w:bCs w:val="0"/>
          <w:i w:val="0"/>
          <w:iCs w:val="0"/>
        </w:rPr>
        <w:t xml:space="preserve">, </w:t>
      </w:r>
      <w:proofErr w:type="spellStart"/>
      <w:r>
        <w:rPr>
          <w:rStyle w:val="a3"/>
          <w:b w:val="0"/>
          <w:bCs w:val="0"/>
          <w:i w:val="0"/>
          <w:iCs w:val="0"/>
        </w:rPr>
        <w:t>передбачених</w:t>
      </w:r>
      <w:proofErr w:type="spellEnd"/>
      <w:r>
        <w:rPr>
          <w:rStyle w:val="a3"/>
          <w:b w:val="0"/>
          <w:bCs w:val="0"/>
          <w:i w:val="0"/>
          <w:iCs w:val="0"/>
        </w:rPr>
        <w:t xml:space="preserve"> </w:t>
      </w:r>
      <w:proofErr w:type="spellStart"/>
      <w:r>
        <w:rPr>
          <w:rStyle w:val="a3"/>
          <w:b w:val="0"/>
          <w:bCs w:val="0"/>
          <w:i w:val="0"/>
          <w:iCs w:val="0"/>
        </w:rPr>
        <w:t>Податковим</w:t>
      </w:r>
      <w:proofErr w:type="spellEnd"/>
      <w:r>
        <w:rPr>
          <w:rStyle w:val="a3"/>
          <w:b w:val="0"/>
          <w:bCs w:val="0"/>
          <w:i w:val="0"/>
          <w:iCs w:val="0"/>
        </w:rPr>
        <w:t xml:space="preserve"> кодексом </w:t>
      </w:r>
      <w:proofErr w:type="spellStart"/>
      <w:r>
        <w:rPr>
          <w:rStyle w:val="a3"/>
          <w:b w:val="0"/>
          <w:bCs w:val="0"/>
          <w:i w:val="0"/>
          <w:iCs w:val="0"/>
        </w:rPr>
        <w:t>України</w:t>
      </w:r>
      <w:proofErr w:type="spellEnd"/>
      <w:r>
        <w:rPr>
          <w:rStyle w:val="a3"/>
          <w:b w:val="0"/>
          <w:bCs w:val="0"/>
          <w:i w:val="0"/>
          <w:iCs w:val="0"/>
        </w:rPr>
        <w:t>.</w:t>
      </w:r>
    </w:p>
    <w:p w:rsidR="005F7609" w:rsidRDefault="003778D9">
      <w:pPr>
        <w:pStyle w:val="1"/>
        <w:ind w:firstLine="680"/>
        <w:jc w:val="both"/>
      </w:pPr>
      <w:r>
        <w:rPr>
          <w:lang w:val="ru-RU" w:eastAsia="ru-RU" w:bidi="ru-RU"/>
        </w:rPr>
        <w:t xml:space="preserve">У </w:t>
      </w:r>
      <w:r>
        <w:t xml:space="preserve">разі </w:t>
      </w:r>
      <w:r>
        <w:rPr>
          <w:lang w:val="ru-RU" w:eastAsia="ru-RU" w:bidi="ru-RU"/>
        </w:rPr>
        <w:t>будь-</w:t>
      </w:r>
      <w:proofErr w:type="spellStart"/>
      <w:r>
        <w:rPr>
          <w:lang w:val="ru-RU" w:eastAsia="ru-RU" w:bidi="ru-RU"/>
        </w:rPr>
        <w:t>яких</w:t>
      </w:r>
      <w:proofErr w:type="spellEnd"/>
      <w:r>
        <w:rPr>
          <w:lang w:val="ru-RU" w:eastAsia="ru-RU" w:bidi="ru-RU"/>
        </w:rPr>
        <w:t xml:space="preserve"> </w:t>
      </w:r>
      <w:r>
        <w:t xml:space="preserve">змін </w:t>
      </w:r>
      <w:r>
        <w:rPr>
          <w:lang w:val="ru-RU" w:eastAsia="ru-RU" w:bidi="ru-RU"/>
        </w:rPr>
        <w:t xml:space="preserve">у </w:t>
      </w:r>
      <w:r>
        <w:t xml:space="preserve">статусі </w:t>
      </w:r>
      <w:proofErr w:type="spellStart"/>
      <w:r>
        <w:rPr>
          <w:lang w:val="ru-RU" w:eastAsia="ru-RU" w:bidi="ru-RU"/>
        </w:rPr>
        <w:t>платника</w:t>
      </w:r>
      <w:proofErr w:type="spellEnd"/>
      <w:r>
        <w:rPr>
          <w:lang w:val="ru-RU" w:eastAsia="ru-RU" w:bidi="ru-RU"/>
        </w:rPr>
        <w:t xml:space="preserve"> </w:t>
      </w:r>
      <w:r>
        <w:t xml:space="preserve">податків </w:t>
      </w:r>
      <w:proofErr w:type="spellStart"/>
      <w:r>
        <w:rPr>
          <w:lang w:val="ru-RU" w:eastAsia="ru-RU" w:bidi="ru-RU"/>
        </w:rPr>
        <w:t>Сторони</w:t>
      </w:r>
      <w:proofErr w:type="spellEnd"/>
      <w:r>
        <w:rPr>
          <w:lang w:val="ru-RU" w:eastAsia="ru-RU" w:bidi="ru-RU"/>
        </w:rPr>
        <w:t xml:space="preserve"> </w:t>
      </w:r>
      <w:r>
        <w:t xml:space="preserve">зобов'язані повідомити </w:t>
      </w:r>
      <w:r>
        <w:rPr>
          <w:lang w:val="ru-RU" w:eastAsia="ru-RU" w:bidi="ru-RU"/>
        </w:rPr>
        <w:t xml:space="preserve">одна одну </w:t>
      </w:r>
      <w:proofErr w:type="gramStart"/>
      <w:r>
        <w:rPr>
          <w:lang w:val="ru-RU" w:eastAsia="ru-RU" w:bidi="ru-RU"/>
        </w:rPr>
        <w:t>про</w:t>
      </w:r>
      <w:proofErr w:type="gramEnd"/>
      <w:r>
        <w:rPr>
          <w:lang w:val="ru-RU" w:eastAsia="ru-RU" w:bidi="ru-RU"/>
        </w:rPr>
        <w:t xml:space="preserve"> </w:t>
      </w:r>
      <w:r>
        <w:t xml:space="preserve">такі зміни </w:t>
      </w:r>
      <w:proofErr w:type="spellStart"/>
      <w:r>
        <w:rPr>
          <w:lang w:val="ru-RU" w:eastAsia="ru-RU" w:bidi="ru-RU"/>
        </w:rPr>
        <w:t>протягом</w:t>
      </w:r>
      <w:proofErr w:type="spellEnd"/>
      <w:r>
        <w:rPr>
          <w:lang w:val="ru-RU" w:eastAsia="ru-RU" w:bidi="ru-RU"/>
        </w:rPr>
        <w:t xml:space="preserve"> </w:t>
      </w:r>
      <w:proofErr w:type="spellStart"/>
      <w:r>
        <w:rPr>
          <w:lang w:val="ru-RU" w:eastAsia="ru-RU" w:bidi="ru-RU"/>
        </w:rPr>
        <w:t>трьох</w:t>
      </w:r>
      <w:proofErr w:type="spellEnd"/>
      <w:r>
        <w:rPr>
          <w:lang w:val="ru-RU" w:eastAsia="ru-RU" w:bidi="ru-RU"/>
        </w:rPr>
        <w:t xml:space="preserve"> </w:t>
      </w:r>
      <w:proofErr w:type="spellStart"/>
      <w:r>
        <w:rPr>
          <w:lang w:val="ru-RU" w:eastAsia="ru-RU" w:bidi="ru-RU"/>
        </w:rPr>
        <w:t>робочих</w:t>
      </w:r>
      <w:proofErr w:type="spellEnd"/>
      <w:r>
        <w:rPr>
          <w:lang w:val="ru-RU" w:eastAsia="ru-RU" w:bidi="ru-RU"/>
        </w:rPr>
        <w:t xml:space="preserve"> </w:t>
      </w:r>
      <w:r>
        <w:t xml:space="preserve">днів </w:t>
      </w:r>
      <w:r>
        <w:rPr>
          <w:lang w:val="ru-RU" w:eastAsia="ru-RU" w:bidi="ru-RU"/>
        </w:rPr>
        <w:t xml:space="preserve">з </w:t>
      </w:r>
      <w:proofErr w:type="spellStart"/>
      <w:r>
        <w:rPr>
          <w:lang w:val="ru-RU" w:eastAsia="ru-RU" w:bidi="ru-RU"/>
        </w:rPr>
        <w:t>дати</w:t>
      </w:r>
      <w:proofErr w:type="spellEnd"/>
      <w:r>
        <w:rPr>
          <w:lang w:val="ru-RU" w:eastAsia="ru-RU" w:bidi="ru-RU"/>
        </w:rPr>
        <w:t xml:space="preserve"> таких </w:t>
      </w:r>
      <w:r>
        <w:t>змін рекомендованим листом з повідомленням.</w:t>
      </w:r>
    </w:p>
    <w:p w:rsidR="005F7609" w:rsidRDefault="003778D9">
      <w:pPr>
        <w:pStyle w:val="1"/>
        <w:numPr>
          <w:ilvl w:val="1"/>
          <w:numId w:val="1"/>
        </w:numPr>
        <w:tabs>
          <w:tab w:val="left" w:pos="1327"/>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rsidR="005F7609" w:rsidRDefault="003778D9">
      <w:pPr>
        <w:pStyle w:val="1"/>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rsidR="005F7609" w:rsidRDefault="003778D9">
      <w:pPr>
        <w:pStyle w:val="1"/>
        <w:numPr>
          <w:ilvl w:val="1"/>
          <w:numId w:val="1"/>
        </w:numPr>
        <w:tabs>
          <w:tab w:val="left" w:pos="1322"/>
        </w:tabs>
        <w:spacing w:after="30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F7609" w:rsidRDefault="003778D9">
      <w:pPr>
        <w:pStyle w:val="1"/>
        <w:numPr>
          <w:ilvl w:val="0"/>
          <w:numId w:val="1"/>
        </w:numPr>
        <w:tabs>
          <w:tab w:val="left" w:pos="696"/>
        </w:tabs>
        <w:ind w:firstLine="0"/>
        <w:jc w:val="center"/>
        <w:sectPr w:rsidR="005F7609">
          <w:headerReference w:type="default" r:id="rId8"/>
          <w:headerReference w:type="first" r:id="rId9"/>
          <w:pgSz w:w="11909" w:h="16834"/>
          <w:pgMar w:top="1000" w:right="781" w:bottom="729" w:left="1365" w:header="0" w:footer="3" w:gutter="0"/>
          <w:pgNumType w:start="1"/>
          <w:cols w:space="720"/>
          <w:noEndnote/>
          <w:titlePg/>
          <w:docGrid w:linePitch="360"/>
        </w:sectPr>
      </w:pPr>
      <w:r>
        <w:rPr>
          <w:b/>
          <w:bCs/>
        </w:rPr>
        <w:t>Адреси та реквізити сторін</w:t>
      </w:r>
    </w:p>
    <w:p w:rsidR="005F7609" w:rsidRDefault="005F7609">
      <w:pPr>
        <w:spacing w:line="156" w:lineRule="exact"/>
        <w:rPr>
          <w:sz w:val="13"/>
          <w:szCs w:val="13"/>
        </w:rPr>
      </w:pPr>
    </w:p>
    <w:p w:rsidR="005F7609" w:rsidRDefault="005F7609">
      <w:pPr>
        <w:spacing w:line="1" w:lineRule="exact"/>
        <w:sectPr w:rsidR="005F7609">
          <w:type w:val="continuous"/>
          <w:pgSz w:w="11909" w:h="16834"/>
          <w:pgMar w:top="1231" w:right="0" w:bottom="1231" w:left="0" w:header="0" w:footer="3" w:gutter="0"/>
          <w:cols w:space="720"/>
          <w:noEndnote/>
          <w:docGrid w:linePitch="360"/>
        </w:sectPr>
      </w:pPr>
    </w:p>
    <w:p w:rsidR="00947AC0" w:rsidRDefault="00935D1C">
      <w:r>
        <w:lastRenderedPageBreak/>
        <w:t xml:space="preserve">          </w:t>
      </w:r>
    </w:p>
    <w:p w:rsidR="00935D1C" w:rsidRDefault="00935D1C"/>
    <w:sectPr w:rsidR="00935D1C" w:rsidSect="005F7609">
      <w:type w:val="continuous"/>
      <w:pgSz w:w="11909" w:h="16834"/>
      <w:pgMar w:top="1231" w:right="846" w:bottom="1231" w:left="1400" w:header="0" w:footer="3" w:gutter="0"/>
      <w:cols w:num="2" w:space="16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BE" w:rsidRDefault="007972BE" w:rsidP="005F7609">
      <w:r>
        <w:separator/>
      </w:r>
    </w:p>
  </w:endnote>
  <w:endnote w:type="continuationSeparator" w:id="0">
    <w:p w:rsidR="007972BE" w:rsidRDefault="007972BE" w:rsidP="005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BE" w:rsidRDefault="007972BE"/>
  </w:footnote>
  <w:footnote w:type="continuationSeparator" w:id="0">
    <w:p w:rsidR="007972BE" w:rsidRDefault="00797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9" w:rsidRDefault="007972BE">
    <w:pPr>
      <w:spacing w:line="1" w:lineRule="exact"/>
    </w:pPr>
    <w:r>
      <w:pict>
        <v:shapetype id="_x0000_t202" coordsize="21600,21600" o:spt="202" path="m,l,21600r21600,l21600,xe">
          <v:stroke joinstyle="miter"/>
          <v:path gradientshapeok="t" o:connecttype="rect"/>
        </v:shapetype>
        <v:shape id="_x0000_s2049" type="#_x0000_t202" style="position:absolute;margin-left:307.75pt;margin-top:38.05pt;width:9.85pt;height:6.95pt;z-index:-251658752;mso-wrap-style:none;mso-wrap-distance-left:0;mso-wrap-distance-right:0;mso-position-horizontal-relative:page;mso-position-vertical-relative:page" wrapcoords="0 0" filled="f" stroked="f">
          <v:textbox style="mso-next-textbox:#_x0000_s2049;mso-fit-shape-to-text:t" inset="0,0,0,0">
            <w:txbxContent>
              <w:p w:rsidR="005F7609" w:rsidRDefault="00623754">
                <w:pPr>
                  <w:pStyle w:val="24"/>
                  <w:rPr>
                    <w:sz w:val="22"/>
                    <w:szCs w:val="22"/>
                  </w:rPr>
                </w:pPr>
                <w:r>
                  <w:fldChar w:fldCharType="begin"/>
                </w:r>
                <w:r>
                  <w:instrText xml:space="preserve"> PAGE \* MERGEFORMAT </w:instrText>
                </w:r>
                <w:r>
                  <w:fldChar w:fldCharType="separate"/>
                </w:r>
                <w:r w:rsidR="00D6509B" w:rsidRPr="00D6509B">
                  <w:rPr>
                    <w:rFonts w:ascii="Calibri" w:eastAsia="Calibri" w:hAnsi="Calibri" w:cs="Calibri"/>
                    <w:noProof/>
                    <w:sz w:val="22"/>
                    <w:szCs w:val="22"/>
                  </w:rPr>
                  <w:t>5</w:t>
                </w:r>
                <w:r>
                  <w:rPr>
                    <w:rFonts w:ascii="Calibri" w:eastAsia="Calibri" w:hAnsi="Calibri" w:cs="Calibri"/>
                    <w:noProof/>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09" w:rsidRDefault="005F760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339"/>
    <w:multiLevelType w:val="multilevel"/>
    <w:tmpl w:val="92844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14B81"/>
    <w:multiLevelType w:val="multilevel"/>
    <w:tmpl w:val="B3100B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857F3"/>
    <w:multiLevelType w:val="multilevel"/>
    <w:tmpl w:val="A65E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C5784"/>
    <w:multiLevelType w:val="multilevel"/>
    <w:tmpl w:val="4712E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E4C8B"/>
    <w:multiLevelType w:val="multilevel"/>
    <w:tmpl w:val="86A6E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41E2D"/>
    <w:multiLevelType w:val="multilevel"/>
    <w:tmpl w:val="B6C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921E2"/>
    <w:multiLevelType w:val="multilevel"/>
    <w:tmpl w:val="1CCAB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383406"/>
    <w:multiLevelType w:val="multilevel"/>
    <w:tmpl w:val="F8F6A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4D6C6C"/>
    <w:multiLevelType w:val="multilevel"/>
    <w:tmpl w:val="52481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242379"/>
    <w:multiLevelType w:val="multilevel"/>
    <w:tmpl w:val="1A36D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743A2E"/>
    <w:multiLevelType w:val="multilevel"/>
    <w:tmpl w:val="58C2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0"/>
  </w:num>
  <w:num w:numId="4">
    <w:abstractNumId w:val="7"/>
  </w:num>
  <w:num w:numId="5">
    <w:abstractNumId w:val="5"/>
  </w:num>
  <w:num w:numId="6">
    <w:abstractNumId w:val="6"/>
  </w:num>
  <w:num w:numId="7">
    <w:abstractNumId w:val="10"/>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F7609"/>
    <w:rsid w:val="003778D9"/>
    <w:rsid w:val="005F7609"/>
    <w:rsid w:val="00623754"/>
    <w:rsid w:val="007972BE"/>
    <w:rsid w:val="00935D1C"/>
    <w:rsid w:val="00947AC0"/>
    <w:rsid w:val="00CF764F"/>
    <w:rsid w:val="00D6509B"/>
    <w:rsid w:val="00F04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76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F760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5F7609"/>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5F7609"/>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sid w:val="005F7609"/>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21">
    <w:name w:val="Заголовок №2_"/>
    <w:basedOn w:val="a0"/>
    <w:link w:val="22"/>
    <w:rsid w:val="005F7609"/>
    <w:rPr>
      <w:rFonts w:ascii="Times New Roman" w:eastAsia="Times New Roman" w:hAnsi="Times New Roman" w:cs="Times New Roman"/>
      <w:b/>
      <w:bCs/>
      <w:i w:val="0"/>
      <w:iCs w:val="0"/>
      <w:smallCaps w:val="0"/>
      <w:strike w:val="0"/>
      <w:sz w:val="26"/>
      <w:szCs w:val="26"/>
      <w:u w:val="none"/>
    </w:rPr>
  </w:style>
  <w:style w:type="character" w:customStyle="1" w:styleId="23">
    <w:name w:val="Колонтитул (2)_"/>
    <w:basedOn w:val="a0"/>
    <w:link w:val="24"/>
    <w:rsid w:val="005F760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Другое_"/>
    <w:basedOn w:val="a0"/>
    <w:link w:val="a5"/>
    <w:rsid w:val="005F7609"/>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5F7609"/>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1">
    <w:name w:val="Основной текст1"/>
    <w:basedOn w:val="a"/>
    <w:link w:val="a3"/>
    <w:rsid w:val="005F7609"/>
    <w:pPr>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5F7609"/>
    <w:pP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5F7609"/>
    <w:pPr>
      <w:spacing w:line="221" w:lineRule="auto"/>
    </w:pPr>
    <w:rPr>
      <w:rFonts w:ascii="Times New Roman" w:eastAsia="Times New Roman" w:hAnsi="Times New Roman" w:cs="Times New Roman"/>
      <w:sz w:val="15"/>
      <w:szCs w:val="15"/>
    </w:rPr>
  </w:style>
  <w:style w:type="paragraph" w:customStyle="1" w:styleId="40">
    <w:name w:val="Основной текст (4)"/>
    <w:basedOn w:val="a"/>
    <w:link w:val="4"/>
    <w:rsid w:val="005F7609"/>
    <w:pPr>
      <w:spacing w:after="140"/>
      <w:jc w:val="center"/>
    </w:pPr>
    <w:rPr>
      <w:rFonts w:ascii="Times New Roman" w:eastAsia="Times New Roman" w:hAnsi="Times New Roman" w:cs="Times New Roman"/>
      <w:b/>
      <w:bCs/>
      <w:sz w:val="28"/>
      <w:szCs w:val="28"/>
      <w:lang w:val="ru-RU" w:eastAsia="ru-RU" w:bidi="ru-RU"/>
    </w:rPr>
  </w:style>
  <w:style w:type="paragraph" w:customStyle="1" w:styleId="22">
    <w:name w:val="Заголовок №2"/>
    <w:basedOn w:val="a"/>
    <w:link w:val="21"/>
    <w:rsid w:val="005F7609"/>
    <w:pPr>
      <w:spacing w:after="280"/>
      <w:jc w:val="center"/>
      <w:outlineLvl w:val="1"/>
    </w:pPr>
    <w:rPr>
      <w:rFonts w:ascii="Times New Roman" w:eastAsia="Times New Roman" w:hAnsi="Times New Roman" w:cs="Times New Roman"/>
      <w:b/>
      <w:bCs/>
      <w:sz w:val="26"/>
      <w:szCs w:val="26"/>
    </w:rPr>
  </w:style>
  <w:style w:type="paragraph" w:customStyle="1" w:styleId="24">
    <w:name w:val="Колонтитул (2)"/>
    <w:basedOn w:val="a"/>
    <w:link w:val="23"/>
    <w:rsid w:val="005F7609"/>
    <w:rPr>
      <w:rFonts w:ascii="Times New Roman" w:eastAsia="Times New Roman" w:hAnsi="Times New Roman" w:cs="Times New Roman"/>
      <w:sz w:val="20"/>
      <w:szCs w:val="20"/>
      <w:lang w:val="en-US" w:eastAsia="en-US" w:bidi="en-US"/>
    </w:rPr>
  </w:style>
  <w:style w:type="paragraph" w:customStyle="1" w:styleId="a5">
    <w:name w:val="Другое"/>
    <w:basedOn w:val="a"/>
    <w:link w:val="a4"/>
    <w:rsid w:val="005F7609"/>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5F7609"/>
    <w:pPr>
      <w:spacing w:after="140"/>
      <w:ind w:left="1340"/>
    </w:pPr>
    <w:rPr>
      <w:rFonts w:ascii="Times New Roman" w:eastAsia="Times New Roman" w:hAnsi="Times New Roman" w:cs="Times New Roman"/>
      <w:b/>
      <w:bCs/>
      <w:i/>
      <w:iCs/>
      <w:sz w:val="22"/>
      <w:szCs w:val="22"/>
      <w:lang w:val="ru-RU" w:eastAsia="ru-RU" w:bidi="ru-RU"/>
    </w:rPr>
  </w:style>
  <w:style w:type="paragraph" w:styleId="a6">
    <w:name w:val="header"/>
    <w:basedOn w:val="a"/>
    <w:link w:val="a7"/>
    <w:uiPriority w:val="99"/>
    <w:semiHidden/>
    <w:unhideWhenUsed/>
    <w:rsid w:val="00935D1C"/>
    <w:pPr>
      <w:tabs>
        <w:tab w:val="center" w:pos="4819"/>
        <w:tab w:val="right" w:pos="9639"/>
      </w:tabs>
    </w:pPr>
  </w:style>
  <w:style w:type="character" w:customStyle="1" w:styleId="a7">
    <w:name w:val="Верхній колонтитул Знак"/>
    <w:basedOn w:val="a0"/>
    <w:link w:val="a6"/>
    <w:uiPriority w:val="99"/>
    <w:semiHidden/>
    <w:rsid w:val="00935D1C"/>
    <w:rPr>
      <w:color w:val="000000"/>
    </w:rPr>
  </w:style>
  <w:style w:type="paragraph" w:styleId="a8">
    <w:name w:val="footer"/>
    <w:basedOn w:val="a"/>
    <w:link w:val="a9"/>
    <w:uiPriority w:val="99"/>
    <w:semiHidden/>
    <w:unhideWhenUsed/>
    <w:rsid w:val="00935D1C"/>
    <w:pPr>
      <w:tabs>
        <w:tab w:val="center" w:pos="4819"/>
        <w:tab w:val="right" w:pos="9639"/>
      </w:tabs>
    </w:pPr>
  </w:style>
  <w:style w:type="character" w:customStyle="1" w:styleId="a9">
    <w:name w:val="Нижній колонтитул Знак"/>
    <w:basedOn w:val="a0"/>
    <w:link w:val="a8"/>
    <w:uiPriority w:val="99"/>
    <w:semiHidden/>
    <w:rsid w:val="00935D1C"/>
    <w:rPr>
      <w:color w:val="000000"/>
    </w:rPr>
  </w:style>
  <w:style w:type="character" w:customStyle="1" w:styleId="25">
    <w:name w:val="Основний текст (2)"/>
    <w:basedOn w:val="a0"/>
    <w:rsid w:val="00CF764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20741</Words>
  <Characters>11823</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6</cp:revision>
  <dcterms:created xsi:type="dcterms:W3CDTF">2023-10-05T11:51:00Z</dcterms:created>
  <dcterms:modified xsi:type="dcterms:W3CDTF">2023-12-19T14:13:00Z</dcterms:modified>
</cp:coreProperties>
</file>