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DA96" w14:textId="77777777" w:rsidR="003F5ADC" w:rsidRPr="00B80B96" w:rsidRDefault="003F5ADC" w:rsidP="003F5AD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B80B96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Додаток №2</w:t>
      </w:r>
    </w:p>
    <w:p w14:paraId="6E2489A0" w14:textId="77777777" w:rsidR="003F5ADC" w:rsidRPr="00B80B96" w:rsidRDefault="003F5ADC" w:rsidP="003F5ADC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B80B96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до тендерної документації</w:t>
      </w:r>
    </w:p>
    <w:p w14:paraId="0AC0B6DD" w14:textId="77777777" w:rsidR="00112E24" w:rsidRPr="00B80B96" w:rsidRDefault="00112E24" w:rsidP="00112E24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lang w:eastAsia="ru-RU"/>
        </w:rPr>
      </w:pPr>
    </w:p>
    <w:p w14:paraId="4B08CBEC" w14:textId="77777777" w:rsidR="003F5ADC" w:rsidRPr="00B80B96" w:rsidRDefault="003F5ADC" w:rsidP="00CF61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66DCC" w14:textId="77777777" w:rsidR="001F1DE9" w:rsidRPr="00B80B96" w:rsidRDefault="001F1DE9" w:rsidP="001F1D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80B96">
        <w:rPr>
          <w:rFonts w:ascii="Times New Roman" w:hAnsi="Times New Roman"/>
          <w:b/>
          <w:sz w:val="24"/>
          <w:szCs w:val="24"/>
          <w:lang w:eastAsia="ar-SA"/>
        </w:rPr>
        <w:t>ІНФОРМАЦІЯ ПРО НЕОБХІДНІ ТЕХНІЧНІ, ЯКІСНІ ТА КІЛЬКІСНІ ХАРАКТЕРИСТИКИ ПРЕДМЕТА ЗАКУПІВЛІ</w:t>
      </w:r>
    </w:p>
    <w:p w14:paraId="1E6F2E89" w14:textId="77777777" w:rsidR="001F1DE9" w:rsidRPr="00B80B96" w:rsidRDefault="001F1DE9" w:rsidP="001F1D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eastAsia="Arial" w:hAnsi="Times New Roman"/>
          <w:b/>
          <w:sz w:val="24"/>
          <w:szCs w:val="24"/>
          <w:lang w:eastAsia="ru-RU"/>
        </w:rPr>
        <w:t xml:space="preserve">        Предмет закупівлі:  </w:t>
      </w:r>
      <w:r w:rsidRPr="00B80B96">
        <w:rPr>
          <w:rFonts w:ascii="Times New Roman" w:eastAsia="Calibri" w:hAnsi="Times New Roman"/>
          <w:sz w:val="24"/>
          <w:szCs w:val="24"/>
          <w:lang w:eastAsia="ru-RU"/>
        </w:rPr>
        <w:t>Послуги з калібрування засобів вимірювальної техніки за кодом ДК 021:2015 – 50430000-8 «Послуги з ремонтування і технічного обслуговування високоточного обладнання»</w:t>
      </w:r>
    </w:p>
    <w:p w14:paraId="2A590853" w14:textId="77777777" w:rsidR="001F1DE9" w:rsidRPr="00B80B96" w:rsidRDefault="001F1DE9" w:rsidP="001F1DE9">
      <w:pPr>
        <w:jc w:val="center"/>
        <w:rPr>
          <w:rFonts w:ascii="Times New Roman" w:hAnsi="Times New Roman"/>
          <w:b/>
          <w:sz w:val="28"/>
          <w:szCs w:val="28"/>
        </w:rPr>
      </w:pPr>
      <w:r w:rsidRPr="00B80B96">
        <w:rPr>
          <w:rFonts w:ascii="Times New Roman" w:hAnsi="Times New Roman"/>
          <w:sz w:val="24"/>
          <w:szCs w:val="24"/>
        </w:rPr>
        <w:t xml:space="preserve"> </w:t>
      </w:r>
      <w:r w:rsidRPr="00B80B96">
        <w:rPr>
          <w:rFonts w:ascii="Times New Roman" w:hAnsi="Times New Roman"/>
          <w:b/>
          <w:sz w:val="28"/>
          <w:szCs w:val="28"/>
        </w:rPr>
        <w:t>ТЕХНІЧНЕ ЗАВДАННЯ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2693"/>
        <w:gridCol w:w="1984"/>
      </w:tblGrid>
      <w:tr w:rsidR="00580090" w:rsidRPr="00B80B96" w14:paraId="6676C005" w14:textId="77777777" w:rsidTr="00B240EA">
        <w:tc>
          <w:tcPr>
            <w:tcW w:w="567" w:type="dxa"/>
            <w:shd w:val="clear" w:color="auto" w:fill="auto"/>
            <w:vAlign w:val="center"/>
          </w:tcPr>
          <w:p w14:paraId="6920A848" w14:textId="0D4394F4" w:rsidR="00580090" w:rsidRPr="00B80B96" w:rsidRDefault="00580090" w:rsidP="00580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E4B9C9" w14:textId="0817E043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 xml:space="preserve">Перелік засобів вимірювальної техніки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75CBBF" w14:textId="77777777" w:rsidR="00580090" w:rsidRPr="00B80B96" w:rsidRDefault="00580090" w:rsidP="00580090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>Кіль</w:t>
            </w:r>
          </w:p>
          <w:p w14:paraId="3137F6F9" w14:textId="72165332" w:rsidR="00580090" w:rsidRPr="00B80B96" w:rsidRDefault="00580090" w:rsidP="00580090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>кість, од</w:t>
            </w:r>
          </w:p>
        </w:tc>
        <w:tc>
          <w:tcPr>
            <w:tcW w:w="2693" w:type="dxa"/>
          </w:tcPr>
          <w:p w14:paraId="5D82AC42" w14:textId="77777777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74CFE" w14:textId="77777777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1B77E" w14:textId="77777777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>Діапазон вимірювання</w:t>
            </w:r>
          </w:p>
          <w:p w14:paraId="422DFB6A" w14:textId="77777777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12EF64" w14:textId="18659856" w:rsidR="00580090" w:rsidRPr="00B80B96" w:rsidRDefault="00580090" w:rsidP="00580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B96">
              <w:rPr>
                <w:rFonts w:ascii="Times New Roman" w:hAnsi="Times New Roman"/>
                <w:b/>
                <w:sz w:val="24"/>
                <w:szCs w:val="24"/>
              </w:rPr>
              <w:t>Номер позиції та номер сторінки відповідно до сфери акредитації калібрувальної лабораторії</w:t>
            </w:r>
          </w:p>
        </w:tc>
      </w:tr>
      <w:tr w:rsidR="00B240EA" w:rsidRPr="00CE3652" w14:paraId="748BB7EC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CA40" w14:textId="77777777" w:rsidR="00B240EA" w:rsidRPr="00CF6180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F15D" w14:textId="77777777" w:rsidR="00B240EA" w:rsidRPr="005466A1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4B">
              <w:rPr>
                <w:rFonts w:ascii="Times New Roman" w:hAnsi="Times New Roman"/>
                <w:sz w:val="24"/>
                <w:szCs w:val="24"/>
              </w:rPr>
              <w:t xml:space="preserve">Аналізатор </w:t>
            </w:r>
            <w:proofErr w:type="spellStart"/>
            <w:r w:rsidRPr="002D004B">
              <w:rPr>
                <w:rFonts w:ascii="Times New Roman" w:hAnsi="Times New Roman"/>
                <w:sz w:val="24"/>
                <w:szCs w:val="24"/>
              </w:rPr>
              <w:t>імуноферментний</w:t>
            </w:r>
            <w:proofErr w:type="spellEnd"/>
          </w:p>
          <w:p w14:paraId="2C8936C8" w14:textId="77777777" w:rsidR="00B240EA" w:rsidRPr="005466A1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004B">
              <w:rPr>
                <w:rFonts w:ascii="Times New Roman" w:hAnsi="Times New Roman"/>
                <w:sz w:val="24"/>
                <w:szCs w:val="24"/>
              </w:rPr>
              <w:t>S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u</w:t>
            </w:r>
            <w:r w:rsidRPr="002D004B">
              <w:rPr>
                <w:rFonts w:ascii="Times New Roman" w:hAnsi="Times New Roman"/>
                <w:sz w:val="24"/>
                <w:szCs w:val="24"/>
              </w:rPr>
              <w:t>nris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B6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TS</w:t>
            </w:r>
            <w:r w:rsidRPr="002D004B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14:paraId="270760C3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4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D004B">
              <w:rPr>
                <w:rFonts w:ascii="Times New Roman" w:hAnsi="Times New Roman"/>
                <w:sz w:val="24"/>
                <w:szCs w:val="24"/>
              </w:rPr>
              <w:t>S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u</w:t>
            </w:r>
            <w:r w:rsidRPr="002D004B">
              <w:rPr>
                <w:rFonts w:ascii="Times New Roman" w:hAnsi="Times New Roman"/>
                <w:sz w:val="24"/>
                <w:szCs w:val="24"/>
              </w:rPr>
              <w:t>nris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B6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RS</w:t>
            </w:r>
            <w:r w:rsidRPr="002D004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17E4F7" w14:textId="77777777" w:rsidR="00B240EA" w:rsidRPr="00994361" w:rsidRDefault="00B240EA" w:rsidP="00B24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Multiskan</w:t>
            </w:r>
            <w:proofErr w:type="spellEnd"/>
            <w:r w:rsidRPr="0087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FC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C68C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8DB7F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9940B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513BF8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27667FF" w14:textId="77777777" w:rsidR="00B240EA" w:rsidRPr="002513E3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F60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ED7D97D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9BF74AA" w14:textId="77777777" w:rsidR="00B240EA" w:rsidRPr="002D004B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04B">
              <w:rPr>
                <w:rFonts w:ascii="Times New Roman" w:hAnsi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0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750нм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8F2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076FE8CF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DB09" w14:textId="77777777" w:rsidR="00B240EA" w:rsidRPr="00B6402E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BD50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Аналізатор вмісту АВА-2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61E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7DB" w14:textId="77777777" w:rsidR="00B240EA" w:rsidRPr="00BE30F7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30F7">
              <w:rPr>
                <w:rFonts w:ascii="Times New Roman" w:hAnsi="Times New Roman"/>
                <w:sz w:val="24"/>
                <w:szCs w:val="24"/>
              </w:rPr>
              <w:t xml:space="preserve">5 ÷ 500 </w:t>
            </w:r>
            <w:proofErr w:type="spellStart"/>
            <w:r w:rsidRPr="00BE30F7">
              <w:rPr>
                <w:rFonts w:ascii="Times New Roman" w:hAnsi="Times New Roman"/>
                <w:sz w:val="24"/>
                <w:szCs w:val="24"/>
              </w:rPr>
              <w:t>мкг</w:t>
            </w:r>
            <w:proofErr w:type="spellEnd"/>
            <w:r w:rsidRPr="00BE30F7">
              <w:rPr>
                <w:rFonts w:ascii="Times New Roman" w:hAnsi="Times New Roman"/>
                <w:sz w:val="24"/>
                <w:szCs w:val="24"/>
              </w:rPr>
              <w:t>/л</w:t>
            </w:r>
          </w:p>
          <w:p w14:paraId="1D3CD93F" w14:textId="77777777" w:rsidR="00B240EA" w:rsidRPr="002D004B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3D0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7ADCD9CE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34C" w14:textId="77777777" w:rsidR="00B240EA" w:rsidRPr="00CF6180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6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9FF" w14:textId="77777777" w:rsidR="00B240EA" w:rsidRPr="00222D54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 вимірювальна  «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CAUTON</w:t>
            </w:r>
            <w:r w:rsidRPr="0022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R</w:t>
            </w:r>
            <w:r w:rsidRPr="00222D54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2D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A347F3" w14:textId="77777777" w:rsidR="00B240EA" w:rsidRPr="00F91FFE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TOPEX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3DF2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152BE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C01718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5EB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AAF85CF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0-150 м</w:t>
            </w:r>
          </w:p>
          <w:p w14:paraId="6AAD544D" w14:textId="77777777" w:rsidR="00B240EA" w:rsidRPr="00222D54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 xml:space="preserve">0-20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2B7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36B14FA8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9DF0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B74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Лінійка вимірювальна</w:t>
            </w:r>
          </w:p>
          <w:p w14:paraId="611B44FA" w14:textId="77777777" w:rsidR="00B240EA" w:rsidRPr="00F91FFE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ЛМ-1000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23FA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2303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0-1000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0DD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1EC2F3B9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3E9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05A" w14:textId="77777777" w:rsidR="00B240EA" w:rsidRPr="00F91FFE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Гирі класу точності</w:t>
            </w:r>
            <w:r w:rsidRPr="00F9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F</w:t>
            </w:r>
            <w:r w:rsidRPr="00F91FF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F</w:t>
            </w:r>
            <w:r w:rsidRPr="00F91FFE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F</w:t>
            </w:r>
            <w:r w:rsidRPr="00F91FFE">
              <w:rPr>
                <w:rFonts w:ascii="Times New Roman" w:hAnsi="Times New Roman"/>
                <w:sz w:val="24"/>
                <w:szCs w:val="24"/>
              </w:rPr>
              <w:t>3 (2,3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F91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8D51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020" w14:textId="77777777" w:rsidR="00B240EA" w:rsidRPr="00B240EA" w:rsidRDefault="00B240EA" w:rsidP="00B240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 xml:space="preserve">Номінальне значення маси </w:t>
            </w: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гир</w:t>
            </w:r>
            <w:proofErr w:type="spellEnd"/>
            <w:r w:rsidRPr="00B240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CDE8234" w14:textId="77777777" w:rsidR="00B240EA" w:rsidRPr="00B240EA" w:rsidRDefault="00B240EA" w:rsidP="00B240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1, 2, 5, 10, 20, 50, 100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1EC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6525688F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C165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1A94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 атомно-абсорбційний С-115-М1</w:t>
            </w:r>
          </w:p>
          <w:p w14:paraId="075C8645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B21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85E18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CC3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61EA5E5" w14:textId="7E832F80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190-900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0AD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5E3C7F8A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1C60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7454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Спектрофотометри</w:t>
            </w:r>
          </w:p>
          <w:p w14:paraId="3DA5921B" w14:textId="77777777" w:rsidR="00B240EA" w:rsidRPr="00994361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Spectroquant</w:t>
            </w:r>
            <w:proofErr w:type="spellEnd"/>
            <w:r w:rsidRPr="008A72E3">
              <w:rPr>
                <w:rFonts w:ascii="Times New Roman" w:hAnsi="Times New Roman"/>
                <w:sz w:val="24"/>
                <w:szCs w:val="24"/>
              </w:rPr>
              <w:t>,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Prove</w:t>
            </w:r>
            <w:proofErr w:type="spellEnd"/>
            <w:r w:rsidRPr="00B240E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E2FC9D" w14:textId="77777777" w:rsidR="00B240EA" w:rsidRPr="00994361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Ulab</w:t>
            </w:r>
            <w:proofErr w:type="spellEnd"/>
            <w:r w:rsidRPr="00B240EA">
              <w:rPr>
                <w:rFonts w:ascii="Times New Roman" w:hAnsi="Times New Roman"/>
                <w:sz w:val="24"/>
                <w:szCs w:val="24"/>
              </w:rPr>
              <w:t xml:space="preserve"> 102 UV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01CE9B" w14:textId="77777777" w:rsidR="00B240EA" w:rsidRPr="00994361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B2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0EA">
              <w:rPr>
                <w:rFonts w:ascii="Times New Roman" w:hAnsi="Times New Roman"/>
                <w:sz w:val="24"/>
                <w:szCs w:val="24"/>
              </w:rPr>
              <w:t>Drop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D34C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9CCED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774A0E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60F07F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A40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61CCB98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340-360 нм</w:t>
            </w:r>
          </w:p>
          <w:p w14:paraId="39BB40E3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190-1100 нм</w:t>
            </w:r>
          </w:p>
          <w:p w14:paraId="5FB526EB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190-840 нм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923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5D5DDE3A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CA71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2DCF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Іономіри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5974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FA0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1,0-14,0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9F5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2F1B7FF6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4B95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7E46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 лабораторні електронні</w:t>
            </w:r>
          </w:p>
          <w:p w14:paraId="2E543A0B" w14:textId="77777777" w:rsidR="00B240EA" w:rsidRP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AS 220/C</w:t>
            </w:r>
          </w:p>
          <w:p w14:paraId="70438013" w14:textId="77777777" w:rsidR="00B240EA" w:rsidRP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XAS 100/C</w:t>
            </w:r>
          </w:p>
          <w:p w14:paraId="68954F10" w14:textId="77777777" w:rsidR="00B240EA" w:rsidRP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SPS 402F</w:t>
            </w:r>
          </w:p>
          <w:p w14:paraId="430703E3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500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Ахі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2CE497" w14:textId="77777777" w:rsidR="00B240EA" w:rsidRP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 xml:space="preserve">ANG 220/C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Ахі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4A7FD8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ТВЕ-0,5-0,01</w:t>
            </w:r>
          </w:p>
          <w:p w14:paraId="5D177F92" w14:textId="77777777" w:rsidR="00B240EA" w:rsidRP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U 210</w:t>
            </w:r>
            <w:r>
              <w:rPr>
                <w:rFonts w:ascii="Times New Roman" w:hAnsi="Times New Roman"/>
                <w:sz w:val="24"/>
                <w:szCs w:val="24"/>
              </w:rPr>
              <w:t>«Ахі</w:t>
            </w:r>
            <w:r w:rsidRPr="00B240E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A3DA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2C82D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E621FF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B2D73A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F7B0A0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3FBAD2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EEFC2E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34D4E25" w14:textId="77777777" w:rsidR="00B240EA" w:rsidRP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955" w14:textId="77777777" w:rsidR="00B240EA" w:rsidRP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573E216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0,01-220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59B54886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0,01-100 г</w:t>
            </w:r>
          </w:p>
          <w:p w14:paraId="1AAC110D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0,01-400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5616E76E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0,2-500 г</w:t>
            </w:r>
          </w:p>
          <w:p w14:paraId="47B93A48" w14:textId="77777777" w:rsidR="00B240EA" w:rsidRPr="001749F0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0,0001-220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27FDB566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0,01-500 г</w:t>
            </w:r>
          </w:p>
          <w:p w14:paraId="4B24CA58" w14:textId="77777777" w:rsidR="00B240EA" w:rsidRPr="00E10043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40EA">
              <w:rPr>
                <w:rFonts w:ascii="Times New Roman" w:hAnsi="Times New Roman"/>
                <w:sz w:val="24"/>
                <w:szCs w:val="24"/>
              </w:rPr>
              <w:t>0,001-210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5F6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40EA" w:rsidRPr="00CE3652" w14:paraId="6CEFFD8E" w14:textId="77777777" w:rsidTr="00B24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C1EE" w14:textId="77777777" w:rsidR="00B240EA" w:rsidRDefault="00B240EA" w:rsidP="00872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9ED3" w14:textId="77777777" w:rsidR="00B240EA" w:rsidRDefault="00B240EA" w:rsidP="00872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Ваги середнього класу точності для статичного зважування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FCEA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C64F0" w14:textId="77777777" w:rsidR="00B240EA" w:rsidRDefault="00B240EA" w:rsidP="00B240EA">
            <w:pPr>
              <w:spacing w:after="0" w:line="240" w:lineRule="auto"/>
              <w:ind w:right="-108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36B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2663675" w14:textId="77777777" w:rsidR="00B240EA" w:rsidRDefault="00B240EA" w:rsidP="00B240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2-2000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540" w14:textId="77777777" w:rsidR="00B240EA" w:rsidRPr="00B240EA" w:rsidRDefault="00B240EA" w:rsidP="00B24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4CCD84" w14:textId="1E0EE24F" w:rsidR="003F5ADC" w:rsidRPr="00B80B96" w:rsidRDefault="00CF6180" w:rsidP="003F5A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lastRenderedPageBreak/>
        <w:t>Місце</w:t>
      </w:r>
      <w:r w:rsidR="00394ED1" w:rsidRPr="00B80B96">
        <w:rPr>
          <w:rFonts w:ascii="Times New Roman" w:hAnsi="Times New Roman"/>
          <w:sz w:val="24"/>
          <w:szCs w:val="24"/>
        </w:rPr>
        <w:t xml:space="preserve"> виконання послуг: </w:t>
      </w:r>
      <w:r w:rsidR="003F5ADC" w:rsidRPr="00B80B96">
        <w:rPr>
          <w:rFonts w:ascii="Times New Roman" w:hAnsi="Times New Roman"/>
          <w:sz w:val="24"/>
          <w:szCs w:val="24"/>
        </w:rPr>
        <w:t xml:space="preserve">у лабораторіях Виконавця </w:t>
      </w:r>
      <w:r w:rsidR="00D14B57" w:rsidRPr="00B80B96">
        <w:rPr>
          <w:rFonts w:ascii="Times New Roman" w:hAnsi="Times New Roman"/>
          <w:sz w:val="24"/>
          <w:szCs w:val="24"/>
        </w:rPr>
        <w:t>або його субпідрядника</w:t>
      </w:r>
      <w:r w:rsidR="003F5ADC" w:rsidRPr="00B80B96">
        <w:rPr>
          <w:rFonts w:ascii="Times New Roman" w:hAnsi="Times New Roman"/>
          <w:sz w:val="24"/>
          <w:szCs w:val="24"/>
        </w:rPr>
        <w:t>.</w:t>
      </w:r>
    </w:p>
    <w:p w14:paraId="3E34D7F4" w14:textId="1A531130" w:rsidR="00EF4EA9" w:rsidRDefault="00EF4EA9" w:rsidP="002513E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t>Строк надання послуг за цим Договором  не може перевищувати 15 робочих днів з дня надання Виконавцю письмової вимоги щодо проведення повірки з вказанням найменування та місцезнаходження засобів вимірювальної техніки/випробувального обладнання</w:t>
      </w:r>
      <w:r w:rsidR="00101D7A" w:rsidRPr="00B80B96">
        <w:rPr>
          <w:rFonts w:ascii="Times New Roman" w:hAnsi="Times New Roman"/>
          <w:sz w:val="24"/>
          <w:szCs w:val="24"/>
        </w:rPr>
        <w:t xml:space="preserve"> (об’єкти калібрування)</w:t>
      </w:r>
      <w:r w:rsidRPr="00B80B96">
        <w:rPr>
          <w:rFonts w:ascii="Times New Roman" w:hAnsi="Times New Roman"/>
          <w:sz w:val="24"/>
          <w:szCs w:val="24"/>
        </w:rPr>
        <w:t>, або з моменту їх відправки Виконавцю. Учасник має надати гарантійний лист про строк надання послуг.</w:t>
      </w:r>
    </w:p>
    <w:p w14:paraId="7FC71043" w14:textId="77777777" w:rsidR="0085378E" w:rsidRPr="00B80B96" w:rsidRDefault="0085378E" w:rsidP="002513E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86046D" w14:textId="51F1F1C3" w:rsidR="004C43E5" w:rsidRDefault="002513E3" w:rsidP="002513E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t xml:space="preserve">Якість наданих послуг повинна відповідати чинному законодавству України, в </w:t>
      </w:r>
      <w:proofErr w:type="spellStart"/>
      <w:r w:rsidRPr="00B80B96">
        <w:rPr>
          <w:rFonts w:ascii="Times New Roman" w:hAnsi="Times New Roman"/>
          <w:sz w:val="24"/>
          <w:szCs w:val="24"/>
        </w:rPr>
        <w:t>т.ч</w:t>
      </w:r>
      <w:proofErr w:type="spellEnd"/>
      <w:r w:rsidRPr="00B80B96">
        <w:rPr>
          <w:rFonts w:ascii="Times New Roman" w:hAnsi="Times New Roman"/>
          <w:sz w:val="24"/>
          <w:szCs w:val="24"/>
        </w:rPr>
        <w:t xml:space="preserve">. Закону України «Про метрологію та метрологічну діяльність» </w:t>
      </w:r>
      <w:r w:rsidR="000F1470" w:rsidRPr="00B80B96">
        <w:rPr>
          <w:rFonts w:ascii="Times New Roman" w:hAnsi="Times New Roman"/>
          <w:sz w:val="24"/>
          <w:szCs w:val="24"/>
        </w:rPr>
        <w:t>у чинній редакції</w:t>
      </w:r>
      <w:r w:rsidR="00DB16F4" w:rsidRPr="00B80B96">
        <w:rPr>
          <w:rFonts w:ascii="Times New Roman" w:hAnsi="Times New Roman"/>
          <w:sz w:val="24"/>
          <w:szCs w:val="24"/>
        </w:rPr>
        <w:t xml:space="preserve"> та ДСТУ EN ISO/IEC 17025</w:t>
      </w:r>
      <w:r w:rsidR="000F1470" w:rsidRPr="00B80B96">
        <w:rPr>
          <w:rFonts w:ascii="Times New Roman" w:hAnsi="Times New Roman"/>
          <w:sz w:val="24"/>
          <w:szCs w:val="24"/>
        </w:rPr>
        <w:t xml:space="preserve">. Послуги мають надаватися </w:t>
      </w:r>
      <w:r w:rsidRPr="00B80B96">
        <w:rPr>
          <w:rFonts w:ascii="Times New Roman" w:hAnsi="Times New Roman"/>
          <w:sz w:val="24"/>
          <w:szCs w:val="24"/>
        </w:rPr>
        <w:t>у відповідності до експлуатац</w:t>
      </w:r>
      <w:r w:rsidR="00D061E6" w:rsidRPr="00B80B96">
        <w:rPr>
          <w:rFonts w:ascii="Times New Roman" w:hAnsi="Times New Roman"/>
          <w:sz w:val="24"/>
          <w:szCs w:val="24"/>
        </w:rPr>
        <w:t xml:space="preserve">ійної </w:t>
      </w:r>
      <w:r w:rsidRPr="00B80B96">
        <w:rPr>
          <w:rFonts w:ascii="Times New Roman" w:hAnsi="Times New Roman"/>
          <w:sz w:val="24"/>
          <w:szCs w:val="24"/>
        </w:rPr>
        <w:t xml:space="preserve">документації на </w:t>
      </w:r>
      <w:r w:rsidR="00101D7A" w:rsidRPr="00B80B96">
        <w:rPr>
          <w:rFonts w:ascii="Times New Roman" w:hAnsi="Times New Roman"/>
          <w:sz w:val="24"/>
          <w:szCs w:val="24"/>
        </w:rPr>
        <w:t>об’єкти калібрування</w:t>
      </w:r>
      <w:r w:rsidR="00101D7A" w:rsidRPr="00B80B96">
        <w:rPr>
          <w:rFonts w:ascii="Times New Roman" w:hAnsi="Times New Roman"/>
          <w:strike/>
          <w:sz w:val="24"/>
          <w:szCs w:val="24"/>
        </w:rPr>
        <w:t xml:space="preserve"> </w:t>
      </w:r>
      <w:r w:rsidR="000F1470" w:rsidRPr="00B80B96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0F1470" w:rsidRPr="00B80B96">
        <w:rPr>
          <w:rFonts w:ascii="Times New Roman" w:hAnsi="Times New Roman"/>
          <w:sz w:val="24"/>
          <w:szCs w:val="24"/>
        </w:rPr>
        <w:t>методик</w:t>
      </w:r>
      <w:proofErr w:type="spellEnd"/>
      <w:r w:rsidR="000F1470" w:rsidRPr="00B80B96">
        <w:rPr>
          <w:rFonts w:ascii="Times New Roman" w:hAnsi="Times New Roman"/>
          <w:sz w:val="24"/>
          <w:szCs w:val="24"/>
        </w:rPr>
        <w:t xml:space="preserve"> калібрування.</w:t>
      </w:r>
    </w:p>
    <w:p w14:paraId="42649DF8" w14:textId="0E2CF016" w:rsidR="003F5ADC" w:rsidRPr="00B80B96" w:rsidRDefault="000F1470" w:rsidP="004C43E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t xml:space="preserve">Послуги з калібрування надаються </w:t>
      </w:r>
      <w:r w:rsidR="00101D7A" w:rsidRPr="00B80B96">
        <w:rPr>
          <w:rFonts w:ascii="Times New Roman" w:hAnsi="Times New Roman"/>
          <w:sz w:val="24"/>
          <w:szCs w:val="24"/>
        </w:rPr>
        <w:t>акредитованими калібрувальними лабораторіями.</w:t>
      </w:r>
    </w:p>
    <w:p w14:paraId="290CFACD" w14:textId="6D032B32" w:rsidR="004C43E5" w:rsidRPr="00B80B96" w:rsidRDefault="003F5ADC" w:rsidP="004C43E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trike/>
          <w:sz w:val="24"/>
          <w:szCs w:val="24"/>
        </w:rPr>
        <w:t xml:space="preserve"> </w:t>
      </w:r>
      <w:r w:rsidR="000F1470" w:rsidRPr="00B80B96">
        <w:rPr>
          <w:rFonts w:ascii="Times New Roman" w:hAnsi="Times New Roman"/>
          <w:sz w:val="24"/>
          <w:szCs w:val="24"/>
        </w:rPr>
        <w:t>За результати калібрування оформлюється сертифікат калібрування.</w:t>
      </w:r>
    </w:p>
    <w:p w14:paraId="71FE5DCA" w14:textId="2D9D07A3" w:rsidR="004C43E5" w:rsidRPr="00B80B96" w:rsidRDefault="004C43E5" w:rsidP="004C43E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t xml:space="preserve">Для надання послуг учасник повинен мати необхідну спеціалізовану технічну базу, всі необхідні та достатні умови для проведення </w:t>
      </w:r>
      <w:r w:rsidR="000F1470" w:rsidRPr="00B80B96">
        <w:rPr>
          <w:rFonts w:ascii="Times New Roman" w:hAnsi="Times New Roman"/>
          <w:sz w:val="24"/>
          <w:szCs w:val="24"/>
        </w:rPr>
        <w:t>калібрування</w:t>
      </w:r>
      <w:r w:rsidRPr="00B80B96">
        <w:rPr>
          <w:rFonts w:ascii="Times New Roman" w:hAnsi="Times New Roman"/>
          <w:sz w:val="24"/>
          <w:szCs w:val="24"/>
        </w:rPr>
        <w:t>.</w:t>
      </w:r>
    </w:p>
    <w:p w14:paraId="265F4B74" w14:textId="404271B6" w:rsidR="00D372D0" w:rsidRPr="00B80B96" w:rsidRDefault="004C43E5" w:rsidP="00D14B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0B96">
        <w:rPr>
          <w:rFonts w:ascii="Times New Roman" w:hAnsi="Times New Roman"/>
          <w:sz w:val="24"/>
          <w:szCs w:val="24"/>
        </w:rPr>
        <w:t>Учасник повинен забезпечити надання послуг кваліфікованими фахівцями</w:t>
      </w:r>
      <w:r w:rsidR="00101D7A" w:rsidRPr="00B80B96">
        <w:rPr>
          <w:rFonts w:ascii="Times New Roman" w:hAnsi="Times New Roman"/>
          <w:sz w:val="24"/>
          <w:szCs w:val="24"/>
        </w:rPr>
        <w:t xml:space="preserve">. </w:t>
      </w:r>
      <w:r w:rsidRPr="00B80B96">
        <w:rPr>
          <w:rFonts w:ascii="Times New Roman" w:hAnsi="Times New Roman"/>
          <w:sz w:val="24"/>
          <w:szCs w:val="24"/>
        </w:rPr>
        <w:t xml:space="preserve"> </w:t>
      </w:r>
      <w:r w:rsidR="00101D7A" w:rsidRPr="00B80B96">
        <w:rPr>
          <w:rFonts w:ascii="Times New Roman" w:hAnsi="Times New Roman"/>
          <w:sz w:val="24"/>
          <w:szCs w:val="24"/>
        </w:rPr>
        <w:t>П</w:t>
      </w:r>
      <w:r w:rsidRPr="00B80B96">
        <w:rPr>
          <w:rFonts w:ascii="Times New Roman" w:hAnsi="Times New Roman"/>
          <w:sz w:val="24"/>
          <w:szCs w:val="24"/>
        </w:rPr>
        <w:t xml:space="preserve">ри наданні  послуг </w:t>
      </w:r>
      <w:r w:rsidR="00101D7A" w:rsidRPr="00B80B96">
        <w:rPr>
          <w:rFonts w:ascii="Times New Roman" w:hAnsi="Times New Roman"/>
          <w:sz w:val="24"/>
          <w:szCs w:val="24"/>
        </w:rPr>
        <w:t xml:space="preserve">Учасник вживає заходи </w:t>
      </w:r>
      <w:r w:rsidRPr="00B80B96">
        <w:rPr>
          <w:rFonts w:ascii="Times New Roman" w:hAnsi="Times New Roman"/>
          <w:sz w:val="24"/>
          <w:szCs w:val="24"/>
        </w:rPr>
        <w:t xml:space="preserve">для забезпечення збереження </w:t>
      </w:r>
      <w:r w:rsidR="00101D7A" w:rsidRPr="00B80B96">
        <w:rPr>
          <w:rFonts w:ascii="Times New Roman" w:hAnsi="Times New Roman"/>
          <w:sz w:val="24"/>
          <w:szCs w:val="24"/>
        </w:rPr>
        <w:t>об’єктів калібрування</w:t>
      </w:r>
      <w:r w:rsidRPr="00B80B96">
        <w:rPr>
          <w:rFonts w:ascii="Times New Roman" w:hAnsi="Times New Roman"/>
          <w:sz w:val="24"/>
          <w:szCs w:val="24"/>
        </w:rPr>
        <w:t xml:space="preserve">, а також </w:t>
      </w:r>
      <w:r w:rsidR="00101D7A" w:rsidRPr="00B80B96">
        <w:rPr>
          <w:rFonts w:ascii="Times New Roman" w:hAnsi="Times New Roman"/>
          <w:sz w:val="24"/>
          <w:szCs w:val="24"/>
        </w:rPr>
        <w:t xml:space="preserve">несе </w:t>
      </w:r>
      <w:r w:rsidRPr="00B80B96">
        <w:rPr>
          <w:rFonts w:ascii="Times New Roman" w:hAnsi="Times New Roman"/>
          <w:sz w:val="24"/>
          <w:szCs w:val="24"/>
        </w:rPr>
        <w:t xml:space="preserve">повну відповідальність за їх пошкодження в результаті некоректного або некваліфікованого </w:t>
      </w:r>
      <w:r w:rsidR="00101D7A" w:rsidRPr="00B80B96">
        <w:rPr>
          <w:rFonts w:ascii="Times New Roman" w:hAnsi="Times New Roman"/>
          <w:sz w:val="24"/>
          <w:szCs w:val="24"/>
        </w:rPr>
        <w:t>поводження</w:t>
      </w:r>
      <w:r w:rsidRPr="00B80B96">
        <w:rPr>
          <w:rFonts w:ascii="Times New Roman" w:hAnsi="Times New Roman"/>
          <w:sz w:val="24"/>
          <w:szCs w:val="24"/>
        </w:rPr>
        <w:t>.</w:t>
      </w:r>
      <w:r w:rsidR="002513E3" w:rsidRPr="00B80B96">
        <w:rPr>
          <w:rFonts w:ascii="Times New Roman" w:hAnsi="Times New Roman"/>
          <w:sz w:val="24"/>
          <w:szCs w:val="24"/>
        </w:rPr>
        <w:t xml:space="preserve"> Учасник має надати гарантійний лист.</w:t>
      </w:r>
    </w:p>
    <w:sectPr w:rsidR="00D372D0" w:rsidRPr="00B80B96" w:rsidSect="004C43E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595"/>
    <w:multiLevelType w:val="multilevel"/>
    <w:tmpl w:val="AB462A2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08E56FC5"/>
    <w:multiLevelType w:val="hybridMultilevel"/>
    <w:tmpl w:val="93605808"/>
    <w:lvl w:ilvl="0" w:tplc="02ACB8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9E3"/>
    <w:multiLevelType w:val="multilevel"/>
    <w:tmpl w:val="C270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A045A"/>
    <w:multiLevelType w:val="multilevel"/>
    <w:tmpl w:val="611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97"/>
    <w:rsid w:val="00004991"/>
    <w:rsid w:val="00092C59"/>
    <w:rsid w:val="00094E07"/>
    <w:rsid w:val="000F1470"/>
    <w:rsid w:val="00101D7A"/>
    <w:rsid w:val="00112E24"/>
    <w:rsid w:val="001249F6"/>
    <w:rsid w:val="001700E1"/>
    <w:rsid w:val="001D3524"/>
    <w:rsid w:val="001F1DE9"/>
    <w:rsid w:val="002513E3"/>
    <w:rsid w:val="00256805"/>
    <w:rsid w:val="002727BD"/>
    <w:rsid w:val="00282BEA"/>
    <w:rsid w:val="002B78AC"/>
    <w:rsid w:val="00306111"/>
    <w:rsid w:val="00317944"/>
    <w:rsid w:val="00394ED1"/>
    <w:rsid w:val="00397CA6"/>
    <w:rsid w:val="003F5ADC"/>
    <w:rsid w:val="00427102"/>
    <w:rsid w:val="00451DA8"/>
    <w:rsid w:val="00461557"/>
    <w:rsid w:val="004A00B4"/>
    <w:rsid w:val="004C43E5"/>
    <w:rsid w:val="00506DBE"/>
    <w:rsid w:val="0053081B"/>
    <w:rsid w:val="005436AF"/>
    <w:rsid w:val="00550359"/>
    <w:rsid w:val="00580090"/>
    <w:rsid w:val="0059228E"/>
    <w:rsid w:val="005C27B4"/>
    <w:rsid w:val="0060403B"/>
    <w:rsid w:val="00614AFC"/>
    <w:rsid w:val="00626101"/>
    <w:rsid w:val="0065702B"/>
    <w:rsid w:val="006F52B4"/>
    <w:rsid w:val="007179DC"/>
    <w:rsid w:val="00722E65"/>
    <w:rsid w:val="0079498F"/>
    <w:rsid w:val="0085378E"/>
    <w:rsid w:val="008D351D"/>
    <w:rsid w:val="008D7C5E"/>
    <w:rsid w:val="009032E8"/>
    <w:rsid w:val="00911D68"/>
    <w:rsid w:val="00935E9B"/>
    <w:rsid w:val="009365C4"/>
    <w:rsid w:val="00996990"/>
    <w:rsid w:val="009B24E3"/>
    <w:rsid w:val="00A96397"/>
    <w:rsid w:val="00B2002D"/>
    <w:rsid w:val="00B240EA"/>
    <w:rsid w:val="00B61739"/>
    <w:rsid w:val="00B63602"/>
    <w:rsid w:val="00B80B96"/>
    <w:rsid w:val="00B95B51"/>
    <w:rsid w:val="00BB0778"/>
    <w:rsid w:val="00C123AD"/>
    <w:rsid w:val="00C70D49"/>
    <w:rsid w:val="00CE3652"/>
    <w:rsid w:val="00CF6008"/>
    <w:rsid w:val="00CF6180"/>
    <w:rsid w:val="00D061E6"/>
    <w:rsid w:val="00D14B57"/>
    <w:rsid w:val="00D215EB"/>
    <w:rsid w:val="00D372D0"/>
    <w:rsid w:val="00D92A6A"/>
    <w:rsid w:val="00DB16F4"/>
    <w:rsid w:val="00DF577B"/>
    <w:rsid w:val="00EC43A4"/>
    <w:rsid w:val="00EF4EA9"/>
    <w:rsid w:val="00F07DEC"/>
    <w:rsid w:val="00F86D86"/>
    <w:rsid w:val="00FC437B"/>
    <w:rsid w:val="00FE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5A4"/>
  <w15:chartTrackingRefBased/>
  <w15:docId w15:val="{E490A3A4-D5EF-4962-9276-12997C3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E24"/>
    <w:rPr>
      <w:color w:val="0000FF"/>
      <w:u w:val="single"/>
    </w:rPr>
  </w:style>
  <w:style w:type="table" w:styleId="a4">
    <w:name w:val="Table Grid"/>
    <w:basedOn w:val="a1"/>
    <w:uiPriority w:val="59"/>
    <w:rsid w:val="0011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B16F4"/>
    <w:rPr>
      <w:i/>
      <w:iCs/>
    </w:rPr>
  </w:style>
  <w:style w:type="paragraph" w:styleId="a6">
    <w:name w:val="No Spacing"/>
    <w:uiPriority w:val="1"/>
    <w:qFormat/>
    <w:rsid w:val="00FE402F"/>
    <w:rPr>
      <w:sz w:val="22"/>
      <w:szCs w:val="22"/>
    </w:rPr>
  </w:style>
  <w:style w:type="paragraph" w:styleId="a7">
    <w:name w:val="Body Text"/>
    <w:basedOn w:val="a"/>
    <w:link w:val="a8"/>
    <w:rsid w:val="00580090"/>
    <w:pPr>
      <w:spacing w:after="0" w:line="240" w:lineRule="auto"/>
      <w:jc w:val="center"/>
    </w:pPr>
    <w:rPr>
      <w:rFonts w:ascii="Arial" w:hAnsi="Arial"/>
      <w:sz w:val="24"/>
      <w:szCs w:val="20"/>
      <w:lang w:val="ru-RU" w:eastAsia="ru-RU"/>
    </w:rPr>
  </w:style>
  <w:style w:type="character" w:customStyle="1" w:styleId="a8">
    <w:name w:val="Основний текст Знак"/>
    <w:basedOn w:val="a0"/>
    <w:link w:val="a7"/>
    <w:rsid w:val="00580090"/>
    <w:rPr>
      <w:rFonts w:ascii="Arial" w:hAnsi="Arial"/>
      <w:sz w:val="24"/>
      <w:lang w:val="ru-RU" w:eastAsia="ru-RU"/>
    </w:rPr>
  </w:style>
  <w:style w:type="character" w:customStyle="1" w:styleId="a9">
    <w:name w:val="Подпись к таблице_"/>
    <w:basedOn w:val="a0"/>
    <w:link w:val="aa"/>
    <w:uiPriority w:val="99"/>
    <w:locked/>
    <w:rsid w:val="00B240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B240E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2562">
    <w:name w:val="2562"/>
    <w:aliases w:val="baiaagaaboqcaaadowgaaavjcaaaaaaaaaaaaaaaaaaaaaaaaaaaaaaaaaaaaaaaaaaaaaaaaaaaaaaaaaaaaaaaaaaaaaaaaaaaaaaaaaaaaaaaaaaaaaaaaaaaaaaaaaaaaaaaaaaaaaaaaaaaaaaaaaaaaaaaaaaaaaaaaaaaaaaaaaaaaaaaaaaaaaaaaaaaaaaaaaaaaaaaaaaaaaaaaaaaaaaaaaaaaaaa"/>
    <w:basedOn w:val="a"/>
    <w:rsid w:val="00B240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BF01-00C1-44AF-950F-35C128A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Геннадий GGA</cp:lastModifiedBy>
  <cp:revision>11</cp:revision>
  <cp:lastPrinted>2021-07-08T14:03:00Z</cp:lastPrinted>
  <dcterms:created xsi:type="dcterms:W3CDTF">2023-12-01T12:20:00Z</dcterms:created>
  <dcterms:modified xsi:type="dcterms:W3CDTF">2024-03-22T07:53:00Z</dcterms:modified>
</cp:coreProperties>
</file>