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30069" w14:textId="77777777" w:rsidR="00B65F8D" w:rsidRPr="00AE780C" w:rsidRDefault="00B65F8D" w:rsidP="00B65F8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E780C">
        <w:rPr>
          <w:rFonts w:ascii="Times New Roman" w:hAnsi="Times New Roman" w:cs="Times New Roman"/>
          <w:b/>
          <w:bCs/>
          <w:sz w:val="32"/>
          <w:szCs w:val="32"/>
        </w:rPr>
        <w:t>Перелік змін до Тендерної документації:</w:t>
      </w:r>
    </w:p>
    <w:p w14:paraId="1883B349" w14:textId="4E7A2E8B" w:rsidR="00B65F8D" w:rsidRPr="00AE780C" w:rsidRDefault="00B65F8D" w:rsidP="00B65F8D">
      <w:pPr>
        <w:rPr>
          <w:sz w:val="28"/>
          <w:szCs w:val="28"/>
        </w:rPr>
      </w:pPr>
      <w:r w:rsidRPr="00AE780C">
        <w:rPr>
          <w:sz w:val="28"/>
          <w:szCs w:val="28"/>
        </w:rPr>
        <w:t xml:space="preserve">І. </w:t>
      </w:r>
      <w:r w:rsidR="00CB5071" w:rsidRPr="00CB5071">
        <w:rPr>
          <w:sz w:val="28"/>
          <w:szCs w:val="28"/>
        </w:rPr>
        <w:t xml:space="preserve">Внесено зміни в Додатку 2 </w:t>
      </w:r>
      <w:r w:rsidR="00CB5071">
        <w:rPr>
          <w:sz w:val="28"/>
          <w:szCs w:val="28"/>
        </w:rPr>
        <w:t>«</w:t>
      </w:r>
      <w:r w:rsidR="00CB5071" w:rsidRPr="00CB5071">
        <w:rPr>
          <w:sz w:val="28"/>
          <w:szCs w:val="28"/>
        </w:rPr>
        <w:t>Вимоги до предмету закупівлі</w:t>
      </w:r>
      <w:r w:rsidR="00CB5071">
        <w:rPr>
          <w:sz w:val="28"/>
          <w:szCs w:val="28"/>
        </w:rPr>
        <w:t>»</w:t>
      </w:r>
      <w:r w:rsidR="00CB5071" w:rsidRPr="00CB5071">
        <w:rPr>
          <w:sz w:val="28"/>
          <w:szCs w:val="28"/>
        </w:rPr>
        <w:t>, пункт 4</w:t>
      </w:r>
    </w:p>
    <w:p w14:paraId="323CB9D3" w14:textId="6986F406" w:rsidR="00B65F8D" w:rsidRPr="00AE10DA" w:rsidRDefault="00B65F8D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E10DA" w14:paraId="47663DB3" w14:textId="77777777" w:rsidTr="00AE10DA">
        <w:tc>
          <w:tcPr>
            <w:tcW w:w="4672" w:type="dxa"/>
          </w:tcPr>
          <w:p w14:paraId="033EF66A" w14:textId="654B4CB4" w:rsidR="00AE10DA" w:rsidRPr="00AE10DA" w:rsidRDefault="00AE10DA">
            <w:pPr>
              <w:rPr>
                <w:b/>
                <w:bCs/>
              </w:rPr>
            </w:pPr>
            <w:r w:rsidRPr="00AE10DA">
              <w:rPr>
                <w:b/>
                <w:bCs/>
              </w:rPr>
              <w:t>До внесення змін</w:t>
            </w:r>
          </w:p>
        </w:tc>
        <w:tc>
          <w:tcPr>
            <w:tcW w:w="4673" w:type="dxa"/>
          </w:tcPr>
          <w:p w14:paraId="218005AB" w14:textId="698DA923" w:rsidR="00AE10DA" w:rsidRPr="00AE10DA" w:rsidRDefault="00AE10DA">
            <w:pPr>
              <w:rPr>
                <w:b/>
                <w:bCs/>
              </w:rPr>
            </w:pPr>
            <w:r w:rsidRPr="00AE10DA">
              <w:rPr>
                <w:b/>
                <w:bCs/>
              </w:rPr>
              <w:t>Після внесення змін</w:t>
            </w:r>
          </w:p>
        </w:tc>
      </w:tr>
      <w:tr w:rsidR="00AE10DA" w14:paraId="6D2C6AF2" w14:textId="77777777" w:rsidTr="00AE10DA">
        <w:tc>
          <w:tcPr>
            <w:tcW w:w="4672" w:type="dxa"/>
          </w:tcPr>
          <w:p w14:paraId="3859DEEF" w14:textId="7D57CCE3" w:rsidR="00AE10DA" w:rsidRPr="00AE10DA" w:rsidRDefault="00CB5071">
            <w:pPr>
              <w:rPr>
                <w:sz w:val="28"/>
                <w:szCs w:val="28"/>
              </w:rPr>
            </w:pPr>
            <w:r w:rsidRPr="00CB5071">
              <w:rPr>
                <w:sz w:val="28"/>
                <w:szCs w:val="28"/>
              </w:rPr>
              <w:t>Гарантійний строк експлуатації/придатності Товару 24 місяців з моменту поставки Товару.</w:t>
            </w:r>
          </w:p>
        </w:tc>
        <w:tc>
          <w:tcPr>
            <w:tcW w:w="4673" w:type="dxa"/>
          </w:tcPr>
          <w:p w14:paraId="6ACA47AB" w14:textId="721DD3EB" w:rsidR="00AE10DA" w:rsidRPr="00AE10DA" w:rsidRDefault="00CB5071">
            <w:pPr>
              <w:rPr>
                <w:sz w:val="28"/>
                <w:szCs w:val="28"/>
              </w:rPr>
            </w:pPr>
            <w:r w:rsidRPr="00CB5071">
              <w:rPr>
                <w:sz w:val="28"/>
                <w:szCs w:val="28"/>
              </w:rPr>
              <w:t>Гарантійний строк експлуатації/придатності Товару 12 місяців з моменту поставки Товару.</w:t>
            </w:r>
          </w:p>
        </w:tc>
      </w:tr>
    </w:tbl>
    <w:p w14:paraId="49BF7553" w14:textId="5FAA96BC" w:rsidR="00AE10DA" w:rsidRDefault="00AE10DA"/>
    <w:p w14:paraId="2617BFC1" w14:textId="5E6055EB" w:rsidR="00CB5071" w:rsidRPr="00AE780C" w:rsidRDefault="00CB5071" w:rsidP="00CB5071">
      <w:pPr>
        <w:rPr>
          <w:sz w:val="28"/>
          <w:szCs w:val="28"/>
        </w:rPr>
      </w:pPr>
      <w:r w:rsidRPr="00AE780C">
        <w:rPr>
          <w:sz w:val="28"/>
          <w:szCs w:val="28"/>
        </w:rPr>
        <w:t xml:space="preserve">І. </w:t>
      </w:r>
      <w:r w:rsidRPr="00CB5071">
        <w:rPr>
          <w:sz w:val="28"/>
          <w:szCs w:val="28"/>
        </w:rPr>
        <w:t xml:space="preserve">Внесено зміни в Додатку 2 </w:t>
      </w:r>
      <w:r>
        <w:rPr>
          <w:sz w:val="28"/>
          <w:szCs w:val="28"/>
        </w:rPr>
        <w:t>«</w:t>
      </w:r>
      <w:r w:rsidRPr="00CB5071">
        <w:rPr>
          <w:sz w:val="28"/>
          <w:szCs w:val="28"/>
        </w:rPr>
        <w:t>Вимоги до предмету закупівлі</w:t>
      </w:r>
      <w:r>
        <w:rPr>
          <w:sz w:val="28"/>
          <w:szCs w:val="28"/>
        </w:rPr>
        <w:t>»</w:t>
      </w:r>
      <w:r w:rsidRPr="00CB5071">
        <w:rPr>
          <w:sz w:val="28"/>
          <w:szCs w:val="28"/>
        </w:rPr>
        <w:t xml:space="preserve">, пункт </w:t>
      </w:r>
      <w:r>
        <w:rPr>
          <w:sz w:val="28"/>
          <w:szCs w:val="28"/>
        </w:rPr>
        <w:t>5</w:t>
      </w:r>
    </w:p>
    <w:p w14:paraId="78240462" w14:textId="77777777" w:rsidR="00CB5071" w:rsidRPr="00AE10DA" w:rsidRDefault="00CB5071" w:rsidP="00CB5071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B5071" w14:paraId="56898528" w14:textId="77777777" w:rsidTr="00680DDE">
        <w:tc>
          <w:tcPr>
            <w:tcW w:w="4672" w:type="dxa"/>
          </w:tcPr>
          <w:p w14:paraId="18C9296D" w14:textId="77777777" w:rsidR="00CB5071" w:rsidRPr="00AE10DA" w:rsidRDefault="00CB5071" w:rsidP="00680DDE">
            <w:pPr>
              <w:rPr>
                <w:b/>
                <w:bCs/>
              </w:rPr>
            </w:pPr>
            <w:r w:rsidRPr="00AE10DA">
              <w:rPr>
                <w:b/>
                <w:bCs/>
              </w:rPr>
              <w:t>До внесення змін</w:t>
            </w:r>
          </w:p>
        </w:tc>
        <w:tc>
          <w:tcPr>
            <w:tcW w:w="4673" w:type="dxa"/>
          </w:tcPr>
          <w:p w14:paraId="7846FDF5" w14:textId="77777777" w:rsidR="00CB5071" w:rsidRPr="00AE10DA" w:rsidRDefault="00CB5071" w:rsidP="00680DDE">
            <w:pPr>
              <w:rPr>
                <w:b/>
                <w:bCs/>
              </w:rPr>
            </w:pPr>
            <w:r w:rsidRPr="00AE10DA">
              <w:rPr>
                <w:b/>
                <w:bCs/>
              </w:rPr>
              <w:t>Після внесення змін</w:t>
            </w:r>
          </w:p>
        </w:tc>
      </w:tr>
      <w:tr w:rsidR="00CB5071" w14:paraId="49A57F5E" w14:textId="77777777" w:rsidTr="00680DDE">
        <w:tc>
          <w:tcPr>
            <w:tcW w:w="4672" w:type="dxa"/>
          </w:tcPr>
          <w:p w14:paraId="74C631C2" w14:textId="38C5DFAF" w:rsidR="00CB5071" w:rsidRPr="00AE10DA" w:rsidRDefault="00CB5071" w:rsidP="00680DDE">
            <w:pPr>
              <w:rPr>
                <w:sz w:val="28"/>
                <w:szCs w:val="28"/>
              </w:rPr>
            </w:pPr>
            <w:r w:rsidRPr="00CB5071">
              <w:rPr>
                <w:sz w:val="28"/>
                <w:szCs w:val="28"/>
              </w:rPr>
              <w:t xml:space="preserve">5. Учасник гарантує якість і надійність Товару. У разі виявлення дефектів  Замовник надсилає </w:t>
            </w:r>
            <w:proofErr w:type="spellStart"/>
            <w:r w:rsidRPr="00CB5071">
              <w:rPr>
                <w:sz w:val="28"/>
                <w:szCs w:val="28"/>
              </w:rPr>
              <w:t>скан</w:t>
            </w:r>
            <w:proofErr w:type="spellEnd"/>
            <w:r w:rsidRPr="00CB5071">
              <w:rPr>
                <w:sz w:val="28"/>
                <w:szCs w:val="28"/>
              </w:rPr>
              <w:t>-копії дефектного акту про виявлення дефектів  на електронну пошту, зазначену Учасником в договорі та відправляє такий Товар на заміну Учаснику. Учасник за свій рахунок  повинен здійснити заміну неякісного Товару протягом 5 (п’яти) робочих днів з дати отримання вищезазначених документів від Замовника про що надається окремий лист-гарантія в складі пропозиції.</w:t>
            </w:r>
          </w:p>
        </w:tc>
        <w:tc>
          <w:tcPr>
            <w:tcW w:w="4673" w:type="dxa"/>
          </w:tcPr>
          <w:p w14:paraId="726FE4B2" w14:textId="007A7EA4" w:rsidR="00CB5071" w:rsidRPr="00AE10DA" w:rsidRDefault="00CB5071" w:rsidP="00680DDE">
            <w:pPr>
              <w:rPr>
                <w:sz w:val="28"/>
                <w:szCs w:val="28"/>
              </w:rPr>
            </w:pPr>
            <w:r w:rsidRPr="00CB5071">
              <w:rPr>
                <w:sz w:val="28"/>
                <w:szCs w:val="28"/>
              </w:rPr>
              <w:t xml:space="preserve">Учасник гарантує якість і надійність Товару. У разі виявлення дефектів  Замовник надсилає </w:t>
            </w:r>
            <w:proofErr w:type="spellStart"/>
            <w:r w:rsidRPr="00CB5071">
              <w:rPr>
                <w:sz w:val="28"/>
                <w:szCs w:val="28"/>
              </w:rPr>
              <w:t>скан</w:t>
            </w:r>
            <w:proofErr w:type="spellEnd"/>
            <w:r w:rsidRPr="00CB5071">
              <w:rPr>
                <w:sz w:val="28"/>
                <w:szCs w:val="28"/>
              </w:rPr>
              <w:t>-копії дефектного акту про виявлення дефектів  на електронну пошту, зазначену Учасником в договорі та відправляє такий Товар на заміну Учаснику. Учасник за свій рахунок  повинен здійснити заміну неякісного Товару протягом 10 (десяти) робочих днів з дати отримання вищезазначених документів від Замовника про що надається окремий лист-гарантія в складі пропозиції.</w:t>
            </w:r>
          </w:p>
        </w:tc>
      </w:tr>
    </w:tbl>
    <w:p w14:paraId="6D1418FB" w14:textId="77777777" w:rsidR="00CB5071" w:rsidRPr="00AE10DA" w:rsidRDefault="00CB5071" w:rsidP="00CB5071"/>
    <w:p w14:paraId="2E65869C" w14:textId="0F78BC93" w:rsidR="00CB5071" w:rsidRPr="00081E5E" w:rsidRDefault="00081E5E">
      <w:pPr>
        <w:rPr>
          <w:b/>
          <w:bCs/>
        </w:rPr>
      </w:pPr>
      <w:bookmarkStart w:id="0" w:name="_GoBack"/>
      <w:bookmarkEnd w:id="0"/>
      <w:r w:rsidRPr="00081E5E">
        <w:rPr>
          <w:b/>
          <w:bCs/>
        </w:rPr>
        <w:t>Кінцевий строк подання тендерних пропозицій – до 11.01.2023 року</w:t>
      </w:r>
    </w:p>
    <w:sectPr w:rsidR="00CB5071" w:rsidRPr="00081E5E" w:rsidSect="0093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8D"/>
    <w:rsid w:val="00081E5E"/>
    <w:rsid w:val="003C794C"/>
    <w:rsid w:val="003D7F28"/>
    <w:rsid w:val="00937C1E"/>
    <w:rsid w:val="00A31D30"/>
    <w:rsid w:val="00AE10DA"/>
    <w:rsid w:val="00AE780C"/>
    <w:rsid w:val="00B65F8D"/>
    <w:rsid w:val="00B85955"/>
    <w:rsid w:val="00C428EB"/>
    <w:rsid w:val="00CB5071"/>
    <w:rsid w:val="00E9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3447"/>
  <w15:chartTrackingRefBased/>
  <w15:docId w15:val="{1F10298D-CF50-447C-A925-3A68C500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2022-09-22T09:01:00Z</cp:lastPrinted>
  <dcterms:created xsi:type="dcterms:W3CDTF">2022-09-22T08:38:00Z</dcterms:created>
  <dcterms:modified xsi:type="dcterms:W3CDTF">2023-01-06T09:29:00Z</dcterms:modified>
</cp:coreProperties>
</file>