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E1" w:rsidRPr="00484BF0" w:rsidRDefault="007C67E1" w:rsidP="007C67E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ДОДАТОК 1</w:t>
      </w:r>
    </w:p>
    <w:p w:rsidR="007C67E1" w:rsidRPr="00484BF0" w:rsidRDefault="007C67E1" w:rsidP="007C67E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до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тендерної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документації</w:t>
      </w:r>
      <w:proofErr w:type="spellEnd"/>
    </w:p>
    <w:p w:rsidR="007C67E1" w:rsidRPr="00484BF0" w:rsidRDefault="007C67E1" w:rsidP="007C67E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C67E1" w:rsidRPr="00484BF0" w:rsidRDefault="007C67E1" w:rsidP="007C6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Увага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!!!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Всі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документи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тендерної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пропозиції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(та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інші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документи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які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передбачені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для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переможця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процедури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)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подаються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в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електронному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вигляді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через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електронну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систему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закупівель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(шляхом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завантаження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сканованих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документів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або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електронних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документів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в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електронну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систему </w:t>
      </w:r>
      <w:proofErr w:type="spellStart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закупівель</w:t>
      </w:r>
      <w:proofErr w:type="spellEnd"/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). </w:t>
      </w:r>
      <w:r w:rsidRPr="00484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C67E1" w:rsidRPr="00484BF0" w:rsidRDefault="007C67E1" w:rsidP="007C67E1">
      <w:pPr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Відповідно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до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частини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третьої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статті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12 Закону </w:t>
      </w:r>
      <w:proofErr w:type="spellStart"/>
      <w:proofErr w:type="gram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п</w:t>
      </w:r>
      <w:proofErr w:type="gram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ід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час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використання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електронної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системи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закупівель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з метою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подання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тендерних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пропозицій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та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їх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оцінки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документи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та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дані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створюються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та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подаються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з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урахуванням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вимог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законів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України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hyperlink r:id="rId5" w:history="1">
        <w:r w:rsidRPr="001A5C2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 w:themeFill="background1"/>
            <w:lang w:val="ru-RU"/>
          </w:rPr>
          <w:t xml:space="preserve">"Про </w:t>
        </w:r>
        <w:proofErr w:type="spellStart"/>
        <w:r w:rsidRPr="001A5C2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 w:themeFill="background1"/>
            <w:lang w:val="ru-RU"/>
          </w:rPr>
          <w:t>електронні</w:t>
        </w:r>
        <w:proofErr w:type="spellEnd"/>
        <w:r w:rsidRPr="001A5C2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 w:themeFill="background1"/>
            <w:lang w:val="ru-RU"/>
          </w:rPr>
          <w:t xml:space="preserve"> </w:t>
        </w:r>
        <w:proofErr w:type="spellStart"/>
        <w:r w:rsidRPr="001A5C2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 w:themeFill="background1"/>
            <w:lang w:val="ru-RU"/>
          </w:rPr>
          <w:t>документи</w:t>
        </w:r>
        <w:proofErr w:type="spellEnd"/>
        <w:r w:rsidRPr="001A5C2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 w:themeFill="background1"/>
            <w:lang w:val="ru-RU"/>
          </w:rPr>
          <w:t xml:space="preserve"> та </w:t>
        </w:r>
        <w:proofErr w:type="spellStart"/>
        <w:r w:rsidRPr="001A5C2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 w:themeFill="background1"/>
            <w:lang w:val="ru-RU"/>
          </w:rPr>
          <w:t>електронний</w:t>
        </w:r>
        <w:proofErr w:type="spellEnd"/>
        <w:r w:rsidRPr="001A5C2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 w:themeFill="background1"/>
            <w:lang w:val="ru-RU"/>
          </w:rPr>
          <w:t xml:space="preserve"> </w:t>
        </w:r>
        <w:proofErr w:type="spellStart"/>
        <w:r w:rsidRPr="001A5C2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 w:themeFill="background1"/>
            <w:lang w:val="ru-RU"/>
          </w:rPr>
          <w:t>документообіг</w:t>
        </w:r>
        <w:proofErr w:type="spellEnd"/>
        <w:r w:rsidRPr="001A5C2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 w:themeFill="background1"/>
            <w:lang w:val="ru-RU"/>
          </w:rPr>
          <w:t>"</w:t>
        </w:r>
      </w:hyperlink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та </w:t>
      </w:r>
      <w:hyperlink r:id="rId6" w:history="1">
        <w:r w:rsidRPr="001A5C2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 w:themeFill="background1"/>
            <w:lang w:val="ru-RU"/>
          </w:rPr>
          <w:t xml:space="preserve">"Про </w:t>
        </w:r>
        <w:proofErr w:type="spellStart"/>
        <w:r w:rsidRPr="001A5C2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 w:themeFill="background1"/>
            <w:lang w:val="ru-RU"/>
          </w:rPr>
          <w:t>електронні</w:t>
        </w:r>
        <w:proofErr w:type="spellEnd"/>
        <w:r w:rsidRPr="001A5C2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 w:themeFill="background1"/>
            <w:lang w:val="ru-RU"/>
          </w:rPr>
          <w:t xml:space="preserve"> </w:t>
        </w:r>
        <w:proofErr w:type="spellStart"/>
        <w:r w:rsidRPr="001A5C2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 w:themeFill="background1"/>
            <w:lang w:val="ru-RU"/>
          </w:rPr>
          <w:t>довірчі</w:t>
        </w:r>
        <w:proofErr w:type="spellEnd"/>
        <w:r w:rsidRPr="001A5C2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 w:themeFill="background1"/>
            <w:lang w:val="ru-RU"/>
          </w:rPr>
          <w:t xml:space="preserve"> </w:t>
        </w:r>
        <w:proofErr w:type="spellStart"/>
        <w:r w:rsidRPr="001A5C2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 w:themeFill="background1"/>
            <w:lang w:val="ru-RU"/>
          </w:rPr>
          <w:t>послуги</w:t>
        </w:r>
        <w:proofErr w:type="spellEnd"/>
        <w:r w:rsidRPr="001A5C2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FF" w:themeFill="background1"/>
            <w:lang w:val="ru-RU"/>
          </w:rPr>
          <w:t>"</w:t>
        </w:r>
      </w:hyperlink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 w:themeFill="background1"/>
          <w:lang w:val="ru-RU"/>
        </w:rPr>
        <w:t xml:space="preserve">, </w:t>
      </w:r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а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саме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шляхом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завантаження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документів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тендерної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пропозиції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у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формі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електронних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документів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та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накладення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кваліфікованого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електронного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proofErr w:type="gram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п</w:t>
      </w:r>
      <w:proofErr w:type="gram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ідпису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(КЕП) (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окрім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учасників-нерезидентів</w:t>
      </w:r>
      <w:proofErr w:type="spellEnd"/>
      <w:r w:rsidRPr="001A5C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val="ru-RU"/>
        </w:rPr>
        <w:t>)</w:t>
      </w:r>
      <w:r w:rsidRPr="001A5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  <w:lang w:val="ru-RU"/>
        </w:rPr>
        <w:t>.</w:t>
      </w:r>
      <w:r w:rsidRPr="00484B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:rsidR="007C67E1" w:rsidRPr="00484BF0" w:rsidRDefault="007C67E1" w:rsidP="007C6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B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E1" w:rsidRPr="00E36179" w:rsidRDefault="007C67E1" w:rsidP="007C6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BF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proofErr w:type="spellStart"/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Перелік</w:t>
      </w:r>
      <w:proofErr w:type="spellEnd"/>
      <w:r w:rsidRPr="00E3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документів</w:t>
      </w:r>
      <w:proofErr w:type="spellEnd"/>
      <w:r w:rsidRPr="00E3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</w:t>
      </w:r>
      <w:r w:rsidRPr="00E3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для</w:t>
      </w:r>
      <w:r w:rsidRPr="00E3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</w:t>
      </w:r>
      <w:proofErr w:type="gramEnd"/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ідтвердження</w:t>
      </w:r>
      <w:proofErr w:type="spellEnd"/>
      <w:r w:rsidRPr="00E3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відповідності</w:t>
      </w:r>
      <w:proofErr w:type="spellEnd"/>
      <w:r w:rsidRPr="00E3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УЧАСНИКА</w:t>
      </w:r>
      <w:r w:rsidRPr="00484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3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кваліфікаційним</w:t>
      </w:r>
      <w:proofErr w:type="spellEnd"/>
      <w:r w:rsidRPr="00E3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критеріям</w:t>
      </w:r>
      <w:proofErr w:type="spellEnd"/>
      <w:r w:rsidRPr="00E3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визначеним</w:t>
      </w:r>
      <w:proofErr w:type="spellEnd"/>
      <w:r w:rsidRPr="00E3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</w:t>
      </w:r>
      <w:r w:rsidRPr="00E3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статті</w:t>
      </w:r>
      <w:proofErr w:type="spellEnd"/>
      <w:r w:rsidRPr="00E3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16 </w:t>
      </w:r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Закону</w:t>
      </w:r>
      <w:r w:rsidRPr="00E3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“</w:t>
      </w:r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</w:t>
      </w:r>
      <w:r w:rsidRPr="00E3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публічні</w:t>
      </w:r>
      <w:proofErr w:type="spellEnd"/>
      <w:r w:rsidRPr="00E3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A5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закупівлі</w:t>
      </w:r>
      <w:proofErr w:type="spellEnd"/>
      <w:r w:rsidRPr="00E3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”:</w:t>
      </w:r>
    </w:p>
    <w:p w:rsidR="007C67E1" w:rsidRPr="00E36179" w:rsidRDefault="007C67E1" w:rsidP="007C6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BF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528"/>
        <w:gridCol w:w="6752"/>
      </w:tblGrid>
      <w:tr w:rsidR="007C67E1" w:rsidRPr="0043740A" w:rsidTr="00897FCD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67E1" w:rsidRPr="00484BF0" w:rsidRDefault="007C67E1" w:rsidP="00897F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67E1" w:rsidRPr="00484BF0" w:rsidRDefault="007C67E1" w:rsidP="00897F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67E1" w:rsidRPr="00484BF0" w:rsidRDefault="007C67E1" w:rsidP="00897F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Учасника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кваліфікаційним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критеріям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**</w:t>
            </w:r>
          </w:p>
        </w:tc>
      </w:tr>
      <w:tr w:rsidR="007C67E1" w:rsidRPr="001A5C23" w:rsidTr="00897FCD">
        <w:trPr>
          <w:trHeight w:val="28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7E1" w:rsidRPr="00484BF0" w:rsidRDefault="007C67E1" w:rsidP="008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7E1" w:rsidRPr="00484BF0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матеріально-технічної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бази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технологій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*</w:t>
            </w:r>
          </w:p>
          <w:p w:rsidR="007C67E1" w:rsidRPr="00484BF0" w:rsidRDefault="007C67E1" w:rsidP="0089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7E1" w:rsidRPr="00484BF0" w:rsidRDefault="007C67E1" w:rsidP="00897F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1.1.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Інформація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надається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на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фірмовому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бланку (у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разі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наявності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)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згідно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запропонованої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форми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за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підписом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керівника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або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уповноваженої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особи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учасника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про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наявність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обладнання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та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матеріально-технічної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бази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,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необхідних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для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постачання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товару,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що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є предметом </w:t>
            </w:r>
            <w:proofErr w:type="spellStart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закупівлі</w:t>
            </w:r>
            <w:proofErr w:type="spellEnd"/>
            <w:r w:rsidRPr="001A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2290"/>
              <w:gridCol w:w="36"/>
              <w:gridCol w:w="1176"/>
              <w:gridCol w:w="1421"/>
              <w:gridCol w:w="1036"/>
            </w:tblGrid>
            <w:tr w:rsidR="007C67E1" w:rsidRPr="001A5C23" w:rsidTr="00897FCD">
              <w:trPr>
                <w:trHeight w:val="127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A36C68" w:rsidRDefault="007C67E1" w:rsidP="00897FCD">
                  <w:pPr>
                    <w:shd w:val="clear" w:color="auto" w:fill="FFFFFF" w:themeFill="background1"/>
                    <w:spacing w:before="240" w:after="240" w:line="240" w:lineRule="auto"/>
                    <w:ind w:right="2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00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A36C68" w:rsidRDefault="007C67E1" w:rsidP="00897FCD">
                  <w:pPr>
                    <w:shd w:val="clear" w:color="auto" w:fill="FFFFFF" w:themeFill="background1"/>
                    <w:spacing w:before="240" w:after="240" w:line="240" w:lineRule="auto"/>
                    <w:ind w:right="2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Найменування</w:t>
                  </w:r>
                  <w:proofErr w:type="spellEnd"/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00"/>
                      <w:lang w:val="ru-RU"/>
                    </w:rPr>
                    <w:t xml:space="preserve"> </w:t>
                  </w:r>
                  <w:proofErr w:type="spellStart"/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обладнання</w:t>
                  </w:r>
                  <w:proofErr w:type="spellEnd"/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 xml:space="preserve">, </w:t>
                  </w:r>
                  <w:proofErr w:type="spellStart"/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матеріально-технічної</w:t>
                  </w:r>
                  <w:proofErr w:type="spellEnd"/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00"/>
                      <w:lang w:val="ru-RU"/>
                    </w:rPr>
                    <w:t xml:space="preserve"> </w:t>
                  </w:r>
                  <w:proofErr w:type="spellStart"/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бази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7C67E1" w:rsidRPr="00A36C68" w:rsidRDefault="007C67E1" w:rsidP="00897FCD">
                  <w:pPr>
                    <w:shd w:val="clear" w:color="auto" w:fill="FFFFFF" w:themeFill="background1"/>
                    <w:spacing w:before="240" w:after="240" w:line="240" w:lineRule="auto"/>
                    <w:ind w:right="2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A36C68" w:rsidRDefault="007C67E1" w:rsidP="00897FCD">
                  <w:pPr>
                    <w:shd w:val="clear" w:color="auto" w:fill="FFFFFF" w:themeFill="background1"/>
                    <w:spacing w:before="240" w:after="240" w:line="240" w:lineRule="auto"/>
                    <w:ind w:right="2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Кількість</w:t>
                  </w:r>
                  <w:proofErr w:type="spellEnd"/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00"/>
                      <w:lang w:val="ru-RU"/>
                    </w:rPr>
                    <w:t xml:space="preserve">, </w:t>
                  </w:r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од.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A36C68" w:rsidRDefault="007C67E1" w:rsidP="00897FCD">
                  <w:pPr>
                    <w:shd w:val="clear" w:color="auto" w:fill="FFFFFF" w:themeFill="background1"/>
                    <w:spacing w:before="240" w:after="240" w:line="240" w:lineRule="auto"/>
                    <w:ind w:right="2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власне</w:t>
                  </w:r>
                  <w:proofErr w:type="spellEnd"/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 xml:space="preserve"> </w:t>
                  </w:r>
                  <w:proofErr w:type="spellStart"/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чи</w:t>
                  </w:r>
                  <w:proofErr w:type="spellEnd"/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00"/>
                      <w:lang w:val="ru-RU"/>
                    </w:rPr>
                    <w:t xml:space="preserve"> </w:t>
                  </w:r>
                  <w:proofErr w:type="spellStart"/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орендоване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A36C68" w:rsidRDefault="007C67E1" w:rsidP="00897FCD">
                  <w:pPr>
                    <w:shd w:val="clear" w:color="auto" w:fill="FFFFFF" w:themeFill="background1"/>
                    <w:spacing w:before="240" w:after="240" w:line="240" w:lineRule="auto"/>
                    <w:ind w:right="2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00"/>
                      <w:lang w:val="ru-RU"/>
                    </w:rPr>
                    <w:t>п</w:t>
                  </w:r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римітка</w:t>
                  </w:r>
                  <w:proofErr w:type="spellEnd"/>
                </w:p>
              </w:tc>
            </w:tr>
            <w:tr w:rsidR="007C67E1" w:rsidRPr="001A5C23" w:rsidTr="00897FCD">
              <w:trPr>
                <w:trHeight w:val="4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A36C68" w:rsidRDefault="007C67E1" w:rsidP="00897FCD">
                  <w:pPr>
                    <w:shd w:val="clear" w:color="auto" w:fill="FFFFFF" w:themeFill="background1"/>
                    <w:spacing w:before="240" w:after="240" w:line="240" w:lineRule="auto"/>
                    <w:ind w:right="2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A36C68" w:rsidRDefault="007C67E1" w:rsidP="00897FCD">
                  <w:pPr>
                    <w:shd w:val="clear" w:color="auto" w:fill="FFFFFF" w:themeFill="background1"/>
                    <w:spacing w:before="240" w:after="240" w:line="240" w:lineRule="auto"/>
                    <w:ind w:right="2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7C67E1" w:rsidRPr="00A36C68" w:rsidRDefault="007C67E1" w:rsidP="00897FCD">
                  <w:pPr>
                    <w:shd w:val="clear" w:color="auto" w:fill="FFFFFF" w:themeFill="background1"/>
                    <w:spacing w:before="240" w:after="240" w:line="240" w:lineRule="auto"/>
                    <w:ind w:right="2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A36C68" w:rsidRDefault="007C67E1" w:rsidP="00897FCD">
                  <w:pPr>
                    <w:shd w:val="clear" w:color="auto" w:fill="FFFFFF" w:themeFill="background1"/>
                    <w:spacing w:before="240" w:after="240" w:line="240" w:lineRule="auto"/>
                    <w:ind w:right="2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A36C68" w:rsidRDefault="007C67E1" w:rsidP="00897FCD">
                  <w:pPr>
                    <w:shd w:val="clear" w:color="auto" w:fill="FFFFFF" w:themeFill="background1"/>
                    <w:spacing w:before="240" w:after="240" w:line="240" w:lineRule="auto"/>
                    <w:ind w:right="2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A36C68" w:rsidRDefault="007C67E1" w:rsidP="00897FCD">
                  <w:pPr>
                    <w:shd w:val="clear" w:color="auto" w:fill="FFFFFF" w:themeFill="background1"/>
                    <w:spacing w:before="240" w:after="240" w:line="240" w:lineRule="auto"/>
                    <w:ind w:right="2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36C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 </w:t>
                  </w:r>
                </w:p>
              </w:tc>
            </w:tr>
          </w:tbl>
          <w:p w:rsidR="007C67E1" w:rsidRPr="00484BF0" w:rsidRDefault="007C67E1" w:rsidP="00897FCD">
            <w:pPr>
              <w:spacing w:before="240" w:after="24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67E1" w:rsidRPr="0043740A" w:rsidTr="00897FCD">
        <w:trPr>
          <w:trHeight w:val="22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7E1" w:rsidRPr="00484BF0" w:rsidRDefault="007C67E1" w:rsidP="008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7E1" w:rsidRPr="00484BF0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Наявність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кваліфікації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які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мають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необхідні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  <w:p w:rsidR="007C67E1" w:rsidRPr="00484BF0" w:rsidRDefault="007C67E1" w:rsidP="0089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7E1" w:rsidRPr="00484BF0" w:rsidRDefault="007C67E1" w:rsidP="0089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Інформація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надається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на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фірмовому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бланку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(у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разі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наявності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)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згідно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запропонованої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форми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за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підписом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керівника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або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уповноваженої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особи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учасника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про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наявність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кваліфікованих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працівників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які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мають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необхідні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знання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та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досвід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зокрема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обов’язково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вказати</w:t>
            </w:r>
            <w:proofErr w:type="spellEnd"/>
            <w:r w:rsidRPr="008E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:</w:t>
            </w:r>
          </w:p>
          <w:p w:rsidR="007C67E1" w:rsidRPr="00484BF0" w:rsidRDefault="007C67E1" w:rsidP="00897FCD">
            <w:pPr>
              <w:spacing w:before="240" w:after="24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710"/>
              <w:gridCol w:w="1451"/>
              <w:gridCol w:w="1063"/>
              <w:gridCol w:w="2935"/>
            </w:tblGrid>
            <w:tr w:rsidR="007C67E1" w:rsidRPr="0043740A" w:rsidTr="00897FCD">
              <w:trPr>
                <w:trHeight w:val="237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484BF0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4BF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00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484BF0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4BF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00"/>
                    </w:rPr>
                    <w:t>П</w:t>
                  </w:r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</w:rPr>
                    <w:t>осада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484BF0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Кваліфікація</w:t>
                  </w:r>
                  <w:proofErr w:type="spellEnd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 xml:space="preserve"> </w:t>
                  </w: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освітня</w:t>
                  </w:r>
                  <w:proofErr w:type="spellEnd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 xml:space="preserve"> та/</w:t>
                  </w: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або</w:t>
                  </w:r>
                  <w:proofErr w:type="spellEnd"/>
                  <w:r w:rsidRPr="00484BF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00"/>
                      <w:lang w:val="ru-RU"/>
                    </w:rPr>
                    <w:t xml:space="preserve"> </w:t>
                  </w: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трудова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484BF0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</w:rPr>
                    <w:t>Стаж</w:t>
                  </w:r>
                  <w:proofErr w:type="spellEnd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</w:rPr>
                    <w:t xml:space="preserve"> (</w:t>
                  </w: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</w:rPr>
                    <w:t>досвід</w:t>
                  </w:r>
                  <w:proofErr w:type="spellEnd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</w:rPr>
                    <w:t xml:space="preserve">) </w:t>
                  </w: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</w:rPr>
                    <w:t>роботи</w:t>
                  </w:r>
                  <w:proofErr w:type="spellEnd"/>
                  <w:r w:rsidRPr="00484BF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00"/>
                    </w:rPr>
                    <w:t xml:space="preserve">, </w:t>
                  </w: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</w:rPr>
                    <w:t>років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484BF0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Вказівка</w:t>
                  </w:r>
                  <w:proofErr w:type="spellEnd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 xml:space="preserve"> на тип </w:t>
                  </w: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трудових</w:t>
                  </w:r>
                  <w:proofErr w:type="spellEnd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 xml:space="preserve"> </w:t>
                  </w: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відносин</w:t>
                  </w:r>
                  <w:proofErr w:type="spellEnd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 xml:space="preserve"> (</w:t>
                  </w: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штатний</w:t>
                  </w:r>
                  <w:proofErr w:type="spellEnd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 xml:space="preserve"> </w:t>
                  </w: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працівник</w:t>
                  </w:r>
                  <w:proofErr w:type="spellEnd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 xml:space="preserve">, </w:t>
                  </w: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згідно</w:t>
                  </w:r>
                  <w:proofErr w:type="spellEnd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 xml:space="preserve"> </w:t>
                  </w: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цивільно</w:t>
                  </w:r>
                  <w:proofErr w:type="spellEnd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 xml:space="preserve">-правового договору </w:t>
                  </w: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чи</w:t>
                  </w:r>
                  <w:proofErr w:type="spellEnd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 xml:space="preserve"> </w:t>
                  </w: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працівник</w:t>
                  </w:r>
                  <w:proofErr w:type="spellEnd"/>
                  <w:r w:rsidRPr="00484BF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00"/>
                      <w:lang w:val="ru-RU"/>
                    </w:rPr>
                    <w:t xml:space="preserve"> </w:t>
                  </w: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субпідрядної</w:t>
                  </w:r>
                  <w:proofErr w:type="spellEnd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 xml:space="preserve"> </w:t>
                  </w:r>
                  <w:proofErr w:type="spellStart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організації</w:t>
                  </w:r>
                  <w:proofErr w:type="spellEnd"/>
                  <w:r w:rsidRPr="008E7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shd w:val="clear" w:color="auto" w:fill="FFFFFF" w:themeFill="background1"/>
                      <w:lang w:val="ru-RU"/>
                    </w:rPr>
                    <w:t>)</w:t>
                  </w:r>
                </w:p>
              </w:tc>
            </w:tr>
            <w:tr w:rsidR="007C67E1" w:rsidRPr="0043740A" w:rsidTr="00897FCD">
              <w:trPr>
                <w:trHeight w:val="4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484BF0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84B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484BF0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84B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484BF0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84B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484BF0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84B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484BF0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84B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 </w:t>
                  </w:r>
                </w:p>
              </w:tc>
            </w:tr>
          </w:tbl>
          <w:p w:rsidR="007C67E1" w:rsidRPr="00484BF0" w:rsidRDefault="007C67E1" w:rsidP="00897F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B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C67E1" w:rsidRPr="0043740A" w:rsidTr="00897FCD">
        <w:trPr>
          <w:trHeight w:val="115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7E1" w:rsidRPr="00484BF0" w:rsidRDefault="007C67E1" w:rsidP="008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7E1" w:rsidRPr="00484BF0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документально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підтвердженого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досвіду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аналогічного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аналогічних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за предметом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договору (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договорів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7E1" w:rsidRPr="00626204" w:rsidRDefault="007C67E1" w:rsidP="0089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3.1.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Довідка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запропонованої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з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інформацією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аналогічного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аналогічних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за предметом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</w:t>
            </w:r>
            <w:proofErr w:type="gram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</w:t>
            </w:r>
            <w:proofErr w:type="gram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договору (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договорів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27BA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за </w:t>
            </w:r>
            <w:proofErr w:type="spellStart"/>
            <w:r w:rsidR="00527BA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період</w:t>
            </w:r>
            <w:proofErr w:type="spellEnd"/>
            <w:r w:rsidR="00527BA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з </w:t>
            </w:r>
            <w:bookmarkStart w:id="0" w:name="_GoBack"/>
            <w:bookmarkEnd w:id="0"/>
            <w:r w:rsidR="00527BAC" w:rsidRPr="0043740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2020</w:t>
            </w:r>
            <w:r w:rsidRPr="0043740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по </w:t>
            </w:r>
            <w:r w:rsidR="00527BAC" w:rsidRPr="0043740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2021</w:t>
            </w:r>
            <w:r w:rsidRPr="0043740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р.</w:t>
            </w:r>
          </w:p>
          <w:p w:rsidR="007C67E1" w:rsidRPr="00842C3E" w:rsidRDefault="007C67E1" w:rsidP="00897F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uk-UA"/>
              </w:rPr>
            </w:pPr>
            <w:proofErr w:type="spellStart"/>
            <w:proofErr w:type="gramStart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>П</w:t>
            </w:r>
            <w:proofErr w:type="gramEnd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>ід</w:t>
            </w:r>
            <w:proofErr w:type="spellEnd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>аналогічним</w:t>
            </w:r>
            <w:proofErr w:type="spellEnd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 xml:space="preserve"> договором </w:t>
            </w:r>
            <w:proofErr w:type="spellStart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>слід</w:t>
            </w:r>
            <w:proofErr w:type="spellEnd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>розуміти</w:t>
            </w:r>
            <w:proofErr w:type="spellEnd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>виконаний</w:t>
            </w:r>
            <w:proofErr w:type="spellEnd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>договір</w:t>
            </w:r>
            <w:proofErr w:type="spellEnd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 xml:space="preserve">, предмет </w:t>
            </w:r>
            <w:proofErr w:type="spellStart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>якого</w:t>
            </w:r>
            <w:proofErr w:type="spellEnd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>відповідає</w:t>
            </w:r>
            <w:proofErr w:type="spellEnd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>конкретній</w:t>
            </w:r>
            <w:proofErr w:type="spellEnd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>назві</w:t>
            </w:r>
            <w:proofErr w:type="spellEnd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 xml:space="preserve"> предмету </w:t>
            </w:r>
            <w:proofErr w:type="spellStart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>цієї</w:t>
            </w:r>
            <w:proofErr w:type="spellEnd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>закупівлі</w:t>
            </w:r>
            <w:proofErr w:type="spellEnd"/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 xml:space="preserve">  </w:t>
            </w:r>
            <w:r w:rsidRPr="009905FD">
              <w:rPr>
                <w:rFonts w:ascii="Times New Roman" w:hAnsi="Times New Roman" w:cs="Times New Roman"/>
                <w:color w:val="000000" w:themeColor="text1"/>
                <w:lang w:val="uk-UA"/>
              </w:rPr>
              <w:t>ДК 021:</w:t>
            </w:r>
            <w:r w:rsidRPr="00842C3E">
              <w:rPr>
                <w:rFonts w:ascii="Times New Roman" w:hAnsi="Times New Roman" w:cs="Times New Roman"/>
                <w:color w:val="000000" w:themeColor="text1"/>
                <w:lang w:val="uk-UA"/>
              </w:rPr>
              <w:t>2015 –</w:t>
            </w:r>
            <w:r w:rsidRPr="00842C3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2756E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09120000-6 - </w:t>
            </w:r>
            <w:proofErr w:type="spellStart"/>
            <w:r w:rsidRPr="002756E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Газове</w:t>
            </w:r>
            <w:proofErr w:type="spellEnd"/>
            <w:r w:rsidRPr="002756E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56E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паливо</w:t>
            </w:r>
            <w:proofErr w:type="spellEnd"/>
          </w:p>
          <w:p w:rsidR="007C67E1" w:rsidRPr="009905FD" w:rsidRDefault="007C67E1" w:rsidP="0089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05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ru-RU"/>
              </w:rPr>
              <w:t xml:space="preserve">                                                              </w:t>
            </w:r>
          </w:p>
          <w:p w:rsidR="007C67E1" w:rsidRPr="00484BF0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1299"/>
              <w:gridCol w:w="2644"/>
              <w:gridCol w:w="1111"/>
              <w:gridCol w:w="1067"/>
            </w:tblGrid>
            <w:tr w:rsidR="007C67E1" w:rsidRPr="0043740A" w:rsidTr="00897FCD">
              <w:trPr>
                <w:trHeight w:val="237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7F61DF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00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7F61DF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</w:rPr>
                    <w:t>Назва</w:t>
                  </w:r>
                  <w:proofErr w:type="spellEnd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</w:rPr>
                    <w:t xml:space="preserve"> </w:t>
                  </w:r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uk-UA"/>
                    </w:rPr>
                    <w:t>організації</w:t>
                  </w:r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spellStart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</w:rPr>
                    <w:t>Ціна</w:t>
                  </w:r>
                  <w:proofErr w:type="spellEnd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00"/>
                    </w:rPr>
                    <w:t xml:space="preserve"> </w:t>
                  </w:r>
                  <w:proofErr w:type="spellStart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</w:rPr>
                    <w:t>договору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7F61DF" w:rsidRDefault="007C67E1" w:rsidP="00897FCD">
                  <w:pPr>
                    <w:spacing w:before="240" w:after="240" w:line="240" w:lineRule="auto"/>
                    <w:ind w:right="2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>Назва</w:t>
                  </w:r>
                  <w:proofErr w:type="spellEnd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 xml:space="preserve"> </w:t>
                  </w:r>
                  <w:proofErr w:type="spellStart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>споживача</w:t>
                  </w:r>
                  <w:proofErr w:type="spellEnd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 xml:space="preserve"> та </w:t>
                  </w:r>
                  <w:proofErr w:type="spellStart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>його</w:t>
                  </w:r>
                  <w:proofErr w:type="spellEnd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 xml:space="preserve"> </w:t>
                  </w:r>
                  <w:proofErr w:type="spellStart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>реквізити</w:t>
                  </w:r>
                  <w:proofErr w:type="gramStart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>:а</w:t>
                  </w:r>
                  <w:proofErr w:type="gramEnd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>дреса</w:t>
                  </w:r>
                  <w:proofErr w:type="spellEnd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 xml:space="preserve">, номер </w:t>
                  </w:r>
                  <w:proofErr w:type="spellStart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>телефону,П.І.П</w:t>
                  </w:r>
                  <w:proofErr w:type="spellEnd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 xml:space="preserve">. </w:t>
                  </w:r>
                  <w:proofErr w:type="spellStart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>керівника</w:t>
                  </w:r>
                  <w:proofErr w:type="spellEnd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 xml:space="preserve">/ </w:t>
                  </w:r>
                  <w:proofErr w:type="spellStart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>уповноваженого</w:t>
                  </w:r>
                  <w:proofErr w:type="spellEnd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 xml:space="preserve"> на</w:t>
                  </w:r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00"/>
                      <w:lang w:val="ru-RU"/>
                    </w:rPr>
                    <w:t xml:space="preserve"> </w:t>
                  </w:r>
                  <w:proofErr w:type="spellStart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>підписаня</w:t>
                  </w:r>
                  <w:proofErr w:type="spellEnd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 xml:space="preserve"> договору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7F61DF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>Терміни</w:t>
                  </w:r>
                  <w:proofErr w:type="spellEnd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t xml:space="preserve"> поставки товару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7F61DF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Предмет </w:t>
                  </w:r>
                  <w:proofErr w:type="spellStart"/>
                  <w:r w:rsidRPr="007F61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закупівлі</w:t>
                  </w:r>
                  <w:proofErr w:type="spellEnd"/>
                </w:p>
              </w:tc>
            </w:tr>
            <w:tr w:rsidR="007C67E1" w:rsidRPr="0043740A" w:rsidTr="00897FCD">
              <w:trPr>
                <w:trHeight w:val="4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484BF0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84B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484BF0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84B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484BF0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84B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484BF0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84B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C67E1" w:rsidRPr="00484BF0" w:rsidRDefault="007C67E1" w:rsidP="00897FCD">
                  <w:pPr>
                    <w:spacing w:before="240" w:after="240" w:line="240" w:lineRule="auto"/>
                    <w:ind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84B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 </w:t>
                  </w:r>
                </w:p>
              </w:tc>
            </w:tr>
          </w:tbl>
          <w:p w:rsidR="007C67E1" w:rsidRPr="00484BF0" w:rsidRDefault="007C67E1" w:rsidP="00897F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B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3.2. На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досвіду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аналогічного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аналогічних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за предметом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договору (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договорів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надати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C67E1" w:rsidRPr="00484BF0" w:rsidRDefault="007C67E1" w:rsidP="0089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копії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договору,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довідці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повному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обсязі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усіма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укладеними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додатковими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угодами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додатками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специфікаціями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договору),</w:t>
            </w:r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E1" w:rsidRPr="008D2194" w:rsidRDefault="007C67E1" w:rsidP="0089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копії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/ю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/у на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договору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наданій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Учасником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довідці</w:t>
            </w:r>
            <w:proofErr w:type="spellEnd"/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E1" w:rsidRPr="00626204" w:rsidRDefault="007C67E1" w:rsidP="00897FCD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позитивний</w:t>
            </w:r>
            <w:proofErr w:type="spellEnd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лист-</w:t>
            </w:r>
            <w:proofErr w:type="spellStart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відгук</w:t>
            </w:r>
            <w:proofErr w:type="spellEnd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контрагента, </w:t>
            </w:r>
            <w:proofErr w:type="spellStart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довідці</w:t>
            </w:r>
            <w:proofErr w:type="spellEnd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довільній</w:t>
            </w:r>
            <w:proofErr w:type="spellEnd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зміст</w:t>
            </w:r>
            <w:proofErr w:type="spellEnd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якого</w:t>
            </w:r>
            <w:proofErr w:type="spellEnd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належне</w:t>
            </w:r>
            <w:proofErr w:type="spellEnd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265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договору.</w:t>
            </w:r>
            <w:r w:rsidRPr="0062620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</w:tr>
    </w:tbl>
    <w:p w:rsidR="007C67E1" w:rsidRDefault="007C67E1" w:rsidP="007C67E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2. </w:t>
      </w:r>
      <w:proofErr w:type="spellStart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Перелік</w:t>
      </w:r>
      <w:proofErr w:type="spellEnd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документів</w:t>
      </w:r>
      <w:proofErr w:type="spellEnd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інформації</w:t>
      </w:r>
      <w:proofErr w:type="spellEnd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proofErr w:type="spellStart"/>
      <w:proofErr w:type="gramStart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proofErr w:type="gramEnd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ідтвердження</w:t>
      </w:r>
      <w:proofErr w:type="spellEnd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відповідності</w:t>
      </w:r>
      <w:proofErr w:type="spellEnd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УЧАСНИКА</w:t>
      </w:r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вимогам</w:t>
      </w:r>
      <w:proofErr w:type="spellEnd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визначеним</w:t>
      </w:r>
      <w:proofErr w:type="spellEnd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 </w:t>
      </w:r>
      <w:proofErr w:type="spellStart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статті</w:t>
      </w:r>
      <w:proofErr w:type="spellEnd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17 Закону “Про </w:t>
      </w:r>
      <w:proofErr w:type="spellStart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публічні</w:t>
      </w:r>
      <w:proofErr w:type="spellEnd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закупівлі</w:t>
      </w:r>
      <w:proofErr w:type="spellEnd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” (</w:t>
      </w:r>
      <w:proofErr w:type="spellStart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далі</w:t>
      </w:r>
      <w:proofErr w:type="spellEnd"/>
      <w:r w:rsidRPr="008E7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Закон).</w:t>
      </w:r>
    </w:p>
    <w:tbl>
      <w:tblPr>
        <w:tblW w:w="100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524"/>
        <w:gridCol w:w="2977"/>
      </w:tblGrid>
      <w:tr w:rsidR="007C67E1" w:rsidRPr="008D2194" w:rsidTr="00897FCD">
        <w:trPr>
          <w:trHeight w:val="1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935F2F" w:rsidRDefault="007C67E1" w:rsidP="0089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35F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1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8D2194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Інформація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про те,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що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юридичну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особу, яка є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учасником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, не внесено/внесено до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Єдиного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державного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реєстру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осіб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,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які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вчинили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корупційні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або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пов’язані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з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корупцією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правопорушення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.</w:t>
            </w:r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br/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Підтвердження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відсутності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підстав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для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відмови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в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участі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у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процедурі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закупівлі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(пункт 2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частини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1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статті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17 Закону)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8D2194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Довідка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в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довільній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формі</w:t>
            </w:r>
            <w:proofErr w:type="spellEnd"/>
          </w:p>
        </w:tc>
      </w:tr>
      <w:tr w:rsidR="007C67E1" w:rsidRPr="008D2194" w:rsidTr="00897FCD">
        <w:trPr>
          <w:trHeight w:val="20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935F2F" w:rsidRDefault="007C67E1" w:rsidP="0089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35F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8D2194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Інформація</w:t>
            </w:r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 </w:t>
            </w:r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 про те, що суб’єкт господарювання (учасник) протягом останніх трьох років не притягувався/притягувався до відповідальності за порушення, передбачене пунктом 4 частини другої статті 6, пунктом 1 статті 50 Закону України "Про захист економічної конкуренції", у вигляді вчинення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антиконкурентних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 узгоджених дій, що стосуються спотворення результатів тендерів;</w:t>
            </w:r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br/>
              <w:t>Підтвердження відсутності підстав для відмови в участі у процедурі закупівлі (пункт 4 частини 1 статті 17 Закону)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8D2194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Довідка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в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довільній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формі</w:t>
            </w:r>
            <w:proofErr w:type="spellEnd"/>
          </w:p>
        </w:tc>
      </w:tr>
      <w:tr w:rsidR="007C67E1" w:rsidRPr="008D2194" w:rsidTr="00897FCD">
        <w:trPr>
          <w:trHeight w:val="1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935F2F" w:rsidRDefault="007C67E1" w:rsidP="0089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35F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Інформація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  про те,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що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фізична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особа, яка є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учасником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, не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була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/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була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засуджена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за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кримінальне</w:t>
            </w:r>
            <w:proofErr w:type="spellEnd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правопорушення</w:t>
            </w:r>
            <w:proofErr w:type="spellEnd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вчинене</w:t>
            </w:r>
            <w:proofErr w:type="spellEnd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корисливих</w:t>
            </w:r>
            <w:proofErr w:type="spellEnd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мотивів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(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зокрема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,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пов'язаний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з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хабарництвом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та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відмиванням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коштів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),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судимість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з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якої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не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знято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або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не погашено у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встановленому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законом порядку;</w:t>
            </w:r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br/>
            </w:r>
            <w:proofErr w:type="spellStart"/>
            <w:proofErr w:type="gram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</w:t>
            </w:r>
            <w:proofErr w:type="gram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ідтвердження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відсутності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підстав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для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відмови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в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участі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у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процедурі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закупівлі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  (пункт 5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частини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1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статті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17 Закону)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8D2194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Довідка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в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довільній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формі</w:t>
            </w:r>
            <w:proofErr w:type="spellEnd"/>
          </w:p>
        </w:tc>
      </w:tr>
      <w:tr w:rsidR="007C67E1" w:rsidRPr="008D2194" w:rsidTr="00897FCD">
        <w:trPr>
          <w:trHeight w:val="20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935F2F" w:rsidRDefault="007C67E1" w:rsidP="0089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35F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С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лужбова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(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посадова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) особа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учасника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, яка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підписала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тендерну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 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пропозицію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 (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або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уповноважена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на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підписання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договору в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разі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переговорної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процедури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закупівлі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), не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була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/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була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засуджена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за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кримінальне</w:t>
            </w:r>
            <w:proofErr w:type="spellEnd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правопорушення</w:t>
            </w:r>
            <w:proofErr w:type="spellEnd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вчинене</w:t>
            </w:r>
            <w:proofErr w:type="spellEnd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корисливих</w:t>
            </w:r>
            <w:proofErr w:type="spellEnd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мотивів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(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зокрема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,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пов'язаний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з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хабарництвом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,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шахрайством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та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відмиванням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коштів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),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судимість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з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якої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не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знято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або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не погашено у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встановленому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законом порядку;</w:t>
            </w:r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br/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Підтвердження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відсутності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підстав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для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відмови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в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участі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у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процедурі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закупівлі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  (пункт 6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частини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1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статті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17 </w:t>
            </w:r>
            <w:r w:rsidRPr="006D638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ru-RU" w:eastAsia="uk-UA"/>
              </w:rPr>
              <w:t>Закону)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8D2194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Довідка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в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довільній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формі</w:t>
            </w:r>
            <w:proofErr w:type="spellEnd"/>
          </w:p>
        </w:tc>
      </w:tr>
      <w:tr w:rsidR="007C67E1" w:rsidRPr="00C43793" w:rsidTr="00897FC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67E1" w:rsidRPr="00935F2F" w:rsidRDefault="007C67E1" w:rsidP="0089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5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67E1" w:rsidRPr="008D2194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не є особою,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санкцію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виді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заборони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67E1" w:rsidRPr="008D2194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</w:pP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Довідка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в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довільній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формі</w:t>
            </w:r>
            <w:proofErr w:type="spellEnd"/>
          </w:p>
        </w:tc>
      </w:tr>
      <w:tr w:rsidR="007C67E1" w:rsidRPr="008D2194" w:rsidTr="00897FCD">
        <w:trPr>
          <w:trHeight w:val="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935F2F" w:rsidRDefault="007C67E1" w:rsidP="0089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6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8D2194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</w:t>
            </w:r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ідсутність заборгованості зі сплати податків, зборів і платежів</w:t>
            </w:r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br/>
              <w:t>Підтвердження відсутності підстав для відмови в участі у процедурі закупівлі (пункт 13 частини 1 статті 17 Закону)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8D2194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Довідка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в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довільній</w:t>
            </w:r>
            <w:proofErr w:type="spellEnd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 xml:space="preserve"> </w:t>
            </w:r>
            <w:proofErr w:type="spellStart"/>
            <w:r w:rsidRPr="008D21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uk-UA"/>
              </w:rPr>
              <w:t>формі</w:t>
            </w:r>
            <w:proofErr w:type="spellEnd"/>
          </w:p>
        </w:tc>
      </w:tr>
    </w:tbl>
    <w:p w:rsidR="007C67E1" w:rsidRPr="00540938" w:rsidRDefault="007C67E1" w:rsidP="007C67E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p w:rsidR="007C67E1" w:rsidRPr="00472C9B" w:rsidRDefault="007C67E1" w:rsidP="007C67E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proofErr w:type="spellStart"/>
      <w:r w:rsidRPr="004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Документи</w:t>
      </w:r>
      <w:proofErr w:type="spellEnd"/>
      <w:r w:rsidRPr="004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4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які</w:t>
      </w:r>
      <w:proofErr w:type="spellEnd"/>
      <w:r w:rsidRPr="004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надаються</w:t>
      </w:r>
      <w:proofErr w:type="spellEnd"/>
      <w:r w:rsidRPr="004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ПЕРЕМОЖЦЕМ:</w:t>
      </w:r>
    </w:p>
    <w:p w:rsidR="007C67E1" w:rsidRPr="00472C9B" w:rsidRDefault="007C67E1" w:rsidP="007C67E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472C9B">
        <w:rPr>
          <w:rFonts w:ascii="Times New Roman" w:eastAsia="Times New Roman" w:hAnsi="Times New Roman" w:cs="Times New Roman"/>
          <w:lang w:val="ru-RU" w:eastAsia="uk-UA"/>
        </w:rPr>
        <w:t>Переможець</w:t>
      </w:r>
      <w:proofErr w:type="spellEnd"/>
      <w:r w:rsidRPr="00472C9B"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proofErr w:type="gramStart"/>
      <w:r w:rsidRPr="00472C9B">
        <w:rPr>
          <w:rFonts w:ascii="Times New Roman" w:eastAsia="Times New Roman" w:hAnsi="Times New Roman" w:cs="Times New Roman"/>
          <w:lang w:val="ru-RU" w:eastAsia="uk-UA"/>
        </w:rPr>
        <w:t>п</w:t>
      </w:r>
      <w:proofErr w:type="gramEnd"/>
      <w:r w:rsidRPr="00472C9B">
        <w:rPr>
          <w:rFonts w:ascii="Times New Roman" w:eastAsia="Times New Roman" w:hAnsi="Times New Roman" w:cs="Times New Roman"/>
          <w:lang w:val="ru-RU" w:eastAsia="uk-UA"/>
        </w:rPr>
        <w:t>ідкріпляє</w:t>
      </w:r>
      <w:proofErr w:type="spellEnd"/>
      <w:r w:rsidRPr="00472C9B">
        <w:rPr>
          <w:rFonts w:ascii="Times New Roman" w:eastAsia="Times New Roman" w:hAnsi="Times New Roman" w:cs="Times New Roman"/>
          <w:lang w:val="ru-RU" w:eastAsia="uk-UA"/>
        </w:rPr>
        <w:t xml:space="preserve">  у строк, </w:t>
      </w:r>
      <w:proofErr w:type="spellStart"/>
      <w:r w:rsidRPr="00472C9B">
        <w:rPr>
          <w:rFonts w:ascii="Times New Roman" w:eastAsia="Times New Roman" w:hAnsi="Times New Roman" w:cs="Times New Roman"/>
          <w:lang w:val="ru-RU" w:eastAsia="uk-UA"/>
        </w:rPr>
        <w:t>що</w:t>
      </w:r>
      <w:proofErr w:type="spellEnd"/>
      <w:r w:rsidRPr="00472C9B">
        <w:rPr>
          <w:rFonts w:ascii="Times New Roman" w:eastAsia="Times New Roman" w:hAnsi="Times New Roman" w:cs="Times New Roman"/>
          <w:lang w:val="ru-RU" w:eastAsia="uk-UA"/>
        </w:rPr>
        <w:t xml:space="preserve"> не </w:t>
      </w:r>
      <w:proofErr w:type="spellStart"/>
      <w:r w:rsidRPr="00472C9B">
        <w:rPr>
          <w:rFonts w:ascii="Times New Roman" w:eastAsia="Times New Roman" w:hAnsi="Times New Roman" w:cs="Times New Roman"/>
          <w:lang w:val="ru-RU" w:eastAsia="uk-UA"/>
        </w:rPr>
        <w:t>перевищує</w:t>
      </w:r>
      <w:proofErr w:type="spellEnd"/>
      <w:r w:rsidRPr="00472C9B">
        <w:rPr>
          <w:rFonts w:ascii="Times New Roman" w:eastAsia="Times New Roman" w:hAnsi="Times New Roman" w:cs="Times New Roman"/>
          <w:lang w:val="ru-RU" w:eastAsia="uk-UA"/>
        </w:rPr>
        <w:t xml:space="preserve"> 10 </w:t>
      </w:r>
      <w:proofErr w:type="spellStart"/>
      <w:r w:rsidRPr="00472C9B">
        <w:rPr>
          <w:rFonts w:ascii="Times New Roman" w:eastAsia="Times New Roman" w:hAnsi="Times New Roman" w:cs="Times New Roman"/>
          <w:lang w:val="ru-RU" w:eastAsia="uk-UA"/>
        </w:rPr>
        <w:t>днів</w:t>
      </w:r>
      <w:proofErr w:type="spellEnd"/>
      <w:r w:rsidRPr="00472C9B">
        <w:rPr>
          <w:rFonts w:ascii="Times New Roman" w:eastAsia="Times New Roman" w:hAnsi="Times New Roman" w:cs="Times New Roman"/>
          <w:lang w:val="ru-RU" w:eastAsia="uk-UA"/>
        </w:rPr>
        <w:t xml:space="preserve">  з </w:t>
      </w:r>
      <w:proofErr w:type="spellStart"/>
      <w:r w:rsidRPr="00472C9B">
        <w:rPr>
          <w:rFonts w:ascii="Times New Roman" w:eastAsia="Times New Roman" w:hAnsi="Times New Roman" w:cs="Times New Roman"/>
          <w:lang w:val="ru-RU" w:eastAsia="uk-UA"/>
        </w:rPr>
        <w:t>дати</w:t>
      </w:r>
      <w:proofErr w:type="spellEnd"/>
      <w:r w:rsidRPr="00472C9B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472C9B">
        <w:rPr>
          <w:rFonts w:ascii="Times New Roman" w:eastAsia="Times New Roman" w:hAnsi="Times New Roman" w:cs="Times New Roman"/>
          <w:lang w:val="ru-RU" w:eastAsia="uk-UA"/>
        </w:rPr>
        <w:t>оприлюднення</w:t>
      </w:r>
      <w:proofErr w:type="spellEnd"/>
      <w:r w:rsidRPr="00472C9B">
        <w:rPr>
          <w:rFonts w:ascii="Times New Roman" w:eastAsia="Times New Roman" w:hAnsi="Times New Roman" w:cs="Times New Roman"/>
          <w:lang w:val="ru-RU" w:eastAsia="uk-UA"/>
        </w:rPr>
        <w:t xml:space="preserve"> на веб-</w:t>
      </w:r>
      <w:proofErr w:type="spellStart"/>
      <w:r w:rsidRPr="00472C9B">
        <w:rPr>
          <w:rFonts w:ascii="Times New Roman" w:eastAsia="Times New Roman" w:hAnsi="Times New Roman" w:cs="Times New Roman"/>
          <w:lang w:val="ru-RU" w:eastAsia="uk-UA"/>
        </w:rPr>
        <w:t>порталі</w:t>
      </w:r>
      <w:proofErr w:type="spellEnd"/>
      <w:r w:rsidRPr="00472C9B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472C9B">
        <w:rPr>
          <w:rFonts w:ascii="Times New Roman" w:eastAsia="Times New Roman" w:hAnsi="Times New Roman" w:cs="Times New Roman"/>
          <w:lang w:val="ru-RU" w:eastAsia="uk-UA"/>
        </w:rPr>
        <w:t>Уповноваженого</w:t>
      </w:r>
      <w:proofErr w:type="spellEnd"/>
      <w:r w:rsidRPr="00472C9B">
        <w:rPr>
          <w:rFonts w:ascii="Times New Roman" w:eastAsia="Times New Roman" w:hAnsi="Times New Roman" w:cs="Times New Roman"/>
          <w:lang w:val="ru-RU" w:eastAsia="uk-UA"/>
        </w:rPr>
        <w:t xml:space="preserve"> органу </w:t>
      </w:r>
      <w:proofErr w:type="spellStart"/>
      <w:r w:rsidRPr="00472C9B">
        <w:rPr>
          <w:rFonts w:ascii="Times New Roman" w:eastAsia="Times New Roman" w:hAnsi="Times New Roman" w:cs="Times New Roman"/>
          <w:lang w:val="ru-RU" w:eastAsia="uk-UA"/>
        </w:rPr>
        <w:t>повідомлення</w:t>
      </w:r>
      <w:proofErr w:type="spellEnd"/>
      <w:r w:rsidRPr="00472C9B">
        <w:rPr>
          <w:rFonts w:ascii="Times New Roman" w:eastAsia="Times New Roman" w:hAnsi="Times New Roman" w:cs="Times New Roman"/>
          <w:lang w:val="ru-RU" w:eastAsia="uk-UA"/>
        </w:rPr>
        <w:t xml:space="preserve">  про </w:t>
      </w:r>
      <w:proofErr w:type="spellStart"/>
      <w:r w:rsidRPr="00472C9B">
        <w:rPr>
          <w:rFonts w:ascii="Times New Roman" w:eastAsia="Times New Roman" w:hAnsi="Times New Roman" w:cs="Times New Roman"/>
          <w:lang w:val="ru-RU" w:eastAsia="uk-UA"/>
        </w:rPr>
        <w:t>намір</w:t>
      </w:r>
      <w:proofErr w:type="spellEnd"/>
      <w:r w:rsidRPr="00472C9B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472C9B">
        <w:rPr>
          <w:rFonts w:ascii="Times New Roman" w:eastAsia="Times New Roman" w:hAnsi="Times New Roman" w:cs="Times New Roman"/>
          <w:lang w:val="ru-RU" w:eastAsia="uk-UA"/>
        </w:rPr>
        <w:t>укласти</w:t>
      </w:r>
      <w:proofErr w:type="spellEnd"/>
      <w:r w:rsidRPr="00472C9B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472C9B">
        <w:rPr>
          <w:rFonts w:ascii="Times New Roman" w:eastAsia="Times New Roman" w:hAnsi="Times New Roman" w:cs="Times New Roman"/>
          <w:lang w:val="ru-RU" w:eastAsia="uk-UA"/>
        </w:rPr>
        <w:t>договір</w:t>
      </w:r>
      <w:proofErr w:type="spellEnd"/>
      <w:r w:rsidRPr="00472C9B">
        <w:rPr>
          <w:rFonts w:ascii="Times New Roman" w:eastAsia="Times New Roman" w:hAnsi="Times New Roman" w:cs="Times New Roman"/>
          <w:lang w:val="ru-RU" w:eastAsia="uk-UA"/>
        </w:rPr>
        <w:t>.</w:t>
      </w:r>
    </w:p>
    <w:tbl>
      <w:tblPr>
        <w:tblW w:w="100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123"/>
        <w:gridCol w:w="3544"/>
        <w:gridCol w:w="2977"/>
      </w:tblGrid>
      <w:tr w:rsidR="007C67E1" w:rsidRPr="00472C9B" w:rsidTr="00897FCD">
        <w:trPr>
          <w:trHeight w:val="67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>Підтвердження ціни тендерної пропозиції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Тендерна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пропозиція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по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формі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що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наведена в </w:t>
            </w:r>
            <w:proofErr w:type="spellStart"/>
            <w:r w:rsidRPr="003D4260">
              <w:rPr>
                <w:rFonts w:ascii="Times New Roman" w:eastAsia="Times New Roman" w:hAnsi="Times New Roman" w:cs="Times New Roman"/>
                <w:lang w:val="ru-RU" w:eastAsia="uk-UA"/>
              </w:rPr>
              <w:t>додатку</w:t>
            </w:r>
            <w:proofErr w:type="spellEnd"/>
            <w:r w:rsidRPr="003D426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№5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Переможець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торгів</w:t>
            </w:r>
            <w:proofErr w:type="spellEnd"/>
          </w:p>
        </w:tc>
      </w:tr>
      <w:tr w:rsidR="007C67E1" w:rsidRPr="0043740A" w:rsidTr="00897FCD">
        <w:trPr>
          <w:trHeight w:val="3158"/>
        </w:trPr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 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>Ф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ізична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особа, яка є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учасником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не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була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/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була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засуджена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за</w:t>
            </w:r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кримінальне</w:t>
            </w:r>
            <w:proofErr w:type="spellEnd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правопорушення</w:t>
            </w:r>
            <w:proofErr w:type="spellEnd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вчинене</w:t>
            </w:r>
            <w:proofErr w:type="spellEnd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корисливих</w:t>
            </w:r>
            <w:proofErr w:type="spellEnd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мотивів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судимість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якої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не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знято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або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не погашено у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встановленому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законом порядку. 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Підтвердження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відсутністі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підстав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визначених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пунктами 5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або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6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частини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першої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>статті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17 Закону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>Оригінал або копія довідки виданої уповноваженим на це органом (МВС України)</w:t>
            </w: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Документ можна швидко отримати онлайн, скориставшись сервісом МВС України: https://dpvs.hsc.gov.ua</w:t>
            </w: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br/>
              <w:t xml:space="preserve">Документ повинен бути виданий не більше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>шестидесятиденної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давнини відносно дати подання документа. Документ подається шляхом завантаження в електронну систему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>Переможець торгів тільки ФОП/фізична особа</w:t>
            </w:r>
          </w:p>
        </w:tc>
      </w:tr>
      <w:tr w:rsidR="007C67E1" w:rsidRPr="00DE5481" w:rsidTr="00897FCD">
        <w:trPr>
          <w:trHeight w:val="2010"/>
        </w:trPr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>Службова (посадова) особа учасника, яка підписала тендерну пропозицію, не була/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>була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засуджена за</w:t>
            </w:r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кримінальне</w:t>
            </w:r>
            <w:proofErr w:type="spellEnd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правопорушення</w:t>
            </w:r>
            <w:proofErr w:type="spellEnd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вчинене</w:t>
            </w:r>
            <w:proofErr w:type="spellEnd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корисливих</w:t>
            </w:r>
            <w:proofErr w:type="spellEnd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72C9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мотивів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>, судимість з якої не знято або не погашено у встановленому законом порядку</w:t>
            </w: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DE5481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>Переможець торгів</w:t>
            </w:r>
          </w:p>
        </w:tc>
      </w:tr>
      <w:tr w:rsidR="007C67E1" w:rsidRPr="00DE5481" w:rsidTr="00897FCD">
        <w:trPr>
          <w:trHeight w:val="2595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DE5481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E5481">
              <w:rPr>
                <w:rFonts w:ascii="Times New Roman" w:eastAsia="Times New Roman" w:hAnsi="Times New Roman" w:cs="Times New Roman"/>
                <w:lang w:val="uk-UA" w:eastAsia="uk-UA"/>
              </w:rPr>
              <w:t> 3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DE5481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</w:t>
            </w:r>
            <w:r w:rsidRPr="00DE5481">
              <w:rPr>
                <w:rFonts w:ascii="Times New Roman" w:eastAsia="Times New Roman" w:hAnsi="Times New Roman" w:cs="Times New Roman"/>
                <w:lang w:val="uk-UA" w:eastAsia="uk-UA"/>
              </w:rPr>
              <w:t>ро відсутність заборгованості з податків, зборів і платежів щодо відсутності заборгованості зі спл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ати податків, зборів і платежів.  </w:t>
            </w:r>
            <w:r w:rsidRPr="00DE548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Підтвердження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lang w:val="uk-UA" w:eastAsia="uk-UA"/>
              </w:rPr>
              <w:t>відсутністі</w:t>
            </w:r>
            <w:proofErr w:type="spellEnd"/>
            <w:r w:rsidRPr="00DE548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підстав, визначених пунктом 13 частини першої статті 17 Закону</w:t>
            </w:r>
            <w:r w:rsidRPr="00DE5481">
              <w:rPr>
                <w:rFonts w:ascii="Times New Roman" w:eastAsia="Times New Roman" w:hAnsi="Times New Roman" w:cs="Times New Roman"/>
                <w:lang w:val="ru-RU" w:eastAsia="uk-UA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DE5481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E5481">
              <w:rPr>
                <w:rFonts w:ascii="Times New Roman" w:eastAsia="Times New Roman" w:hAnsi="Times New Roman" w:cs="Times New Roman"/>
                <w:lang w:val="uk-UA" w:eastAsia="uk-UA"/>
              </w:rPr>
              <w:t>Видана ДПІ України або сформована автоматично через електронну систему закупівель.</w:t>
            </w:r>
            <w:r w:rsidRPr="00DE5481">
              <w:rPr>
                <w:rFonts w:ascii="Times New Roman" w:eastAsia="Times New Roman" w:hAnsi="Times New Roman" w:cs="Times New Roman"/>
                <w:lang w:val="uk-UA" w:eastAsia="uk-UA"/>
              </w:rPr>
              <w:br/>
              <w:t>Звертаємо увагу, що отримання платником Довідки в електронній формі реалізовано через приватну частину Електронного кабінету, розміщеного на офіційному веб-порталі Державної фіскальної служби України за посиланням: https://cabinet.sfs.gov.ua/login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DE5481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E5481">
              <w:rPr>
                <w:rFonts w:ascii="Times New Roman" w:eastAsia="Times New Roman" w:hAnsi="Times New Roman" w:cs="Times New Roman"/>
                <w:lang w:val="uk-UA" w:eastAsia="uk-UA"/>
              </w:rPr>
              <w:t>Переможець торгів</w:t>
            </w:r>
          </w:p>
        </w:tc>
      </w:tr>
      <w:tr w:rsidR="007C67E1" w:rsidRPr="00472C9B" w:rsidTr="00897FCD">
        <w:trPr>
          <w:trHeight w:val="2595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>Підтвердження інформації про те, що 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> Довідка в довільній формі</w:t>
            </w:r>
          </w:p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Переможець торгів</w:t>
            </w:r>
          </w:p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7C67E1" w:rsidRPr="00472C9B" w:rsidTr="00897FCD">
        <w:trPr>
          <w:trHeight w:val="2595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67E1" w:rsidRPr="00472C9B" w:rsidRDefault="007C67E1" w:rsidP="00897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E1D2F"/>
                <w:lang w:eastAsia="uk-UA"/>
              </w:rPr>
            </w:pPr>
            <w:r w:rsidRPr="00472C9B">
              <w:rPr>
                <w:rFonts w:ascii="Times New Roman" w:eastAsia="Times New Roman" w:hAnsi="Times New Roman" w:cs="Times New Roman"/>
                <w:color w:val="0E1D2F"/>
                <w:lang w:eastAsia="uk-UA"/>
              </w:rPr>
              <w:t>5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67E1" w:rsidRPr="00472C9B" w:rsidRDefault="007C67E1" w:rsidP="00897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</w:pP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Підтвердження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інформації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про те,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що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службову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(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посадову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) особу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учасника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процедури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закупівлі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, яку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уповноважено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учасником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представляти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його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інтереси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під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час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проведення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процедури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закупівлі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,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фізичну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особу, яка є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учасником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, не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було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притягнуто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згідно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із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законом до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відповідальності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за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lastRenderedPageBreak/>
              <w:t>вчинення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корупційного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правопорушення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або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правопорушення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,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пов’язаного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з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корупцією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eastAsia="uk-UA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 Довідка в довільній формі</w:t>
            </w:r>
          </w:p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Переможець торгів</w:t>
            </w:r>
          </w:p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7C67E1" w:rsidRPr="00472C9B" w:rsidTr="00897FCD">
        <w:trPr>
          <w:trHeight w:val="2595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67E1" w:rsidRPr="00472C9B" w:rsidRDefault="007C67E1" w:rsidP="00897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E1D2F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color w:val="0E1D2F"/>
                <w:lang w:val="uk-UA" w:eastAsia="uk-UA"/>
              </w:rPr>
              <w:lastRenderedPageBreak/>
              <w:t>6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67E1" w:rsidRPr="00472C9B" w:rsidRDefault="007C67E1" w:rsidP="00897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</w:pP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Підтвердження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інформації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про те, про те,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що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учасник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не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визнаний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у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встановленому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законом порядку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банкрутом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та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стосовно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нього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не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відкрита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>ліквідаційна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  <w:t xml:space="preserve"> процедура</w:t>
            </w:r>
            <w:r w:rsidRPr="00472C9B">
              <w:rPr>
                <w:rFonts w:ascii="Times New Roman" w:eastAsia="Times New Roman" w:hAnsi="Times New Roman" w:cs="Times New Roman"/>
                <w:color w:val="0E1D2F"/>
                <w:lang w:eastAsia="uk-UA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> Довідка в довільній формі</w:t>
            </w:r>
          </w:p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Переможець торгів</w:t>
            </w:r>
          </w:p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7C67E1" w:rsidRPr="00427CA3" w:rsidTr="00897FCD">
        <w:trPr>
          <w:trHeight w:val="1290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67E1" w:rsidRPr="00472C9B" w:rsidRDefault="007C67E1" w:rsidP="00897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E1D2F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color w:val="0E1D2F"/>
                <w:lang w:val="uk-UA" w:eastAsia="uk-UA"/>
              </w:rPr>
              <w:t>7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67E1" w:rsidRPr="00472C9B" w:rsidRDefault="007C67E1" w:rsidP="00897FC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лужбова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посадова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) особа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яку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уповноважено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представляти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інтереси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під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час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фізичну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особу, яка є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притягнуто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законом до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відповідальності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вчинення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пов’язаного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використанням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дитячої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праці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будь-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якими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формами </w:t>
            </w:r>
            <w:proofErr w:type="spellStart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торгівлі</w:t>
            </w:r>
            <w:proofErr w:type="spellEnd"/>
            <w:r w:rsidRPr="004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людьми;</w:t>
            </w:r>
          </w:p>
          <w:p w:rsidR="007C67E1" w:rsidRPr="00472C9B" w:rsidRDefault="007C67E1" w:rsidP="00897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E1D2F"/>
                <w:lang w:val="ru-RU" w:eastAsia="uk-U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> Довідка в довільній формі</w:t>
            </w:r>
          </w:p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2C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Переможець торгів</w:t>
            </w:r>
          </w:p>
          <w:p w:rsidR="007C67E1" w:rsidRPr="00472C9B" w:rsidRDefault="007C67E1" w:rsidP="0089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</w:tbl>
    <w:p w:rsidR="007C67E1" w:rsidRDefault="007C67E1" w:rsidP="007C67E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7C67E1" w:rsidRDefault="007C67E1" w:rsidP="007C67E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67E1" w:rsidRPr="00AC0DE9" w:rsidRDefault="007C67E1" w:rsidP="007C67E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C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spellStart"/>
      <w:r w:rsidRPr="00AC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Інша</w:t>
      </w:r>
      <w:proofErr w:type="spellEnd"/>
      <w:r w:rsidRPr="00AC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C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інформація</w:t>
      </w:r>
      <w:proofErr w:type="spellEnd"/>
      <w:r w:rsidRPr="00AC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(для УЧАСНИКІВ - </w:t>
      </w:r>
      <w:proofErr w:type="spellStart"/>
      <w:r w:rsidRPr="00AC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юридичних</w:t>
      </w:r>
      <w:proofErr w:type="spellEnd"/>
      <w:r w:rsidRPr="00AC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C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осіб</w:t>
      </w:r>
      <w:proofErr w:type="spellEnd"/>
      <w:r w:rsidRPr="00AC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AC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фізичних</w:t>
      </w:r>
      <w:proofErr w:type="spellEnd"/>
      <w:r w:rsidRPr="00AC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C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осіб</w:t>
      </w:r>
      <w:proofErr w:type="spellEnd"/>
      <w:r w:rsidRPr="00AC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AC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фізичних</w:t>
      </w:r>
      <w:proofErr w:type="spellEnd"/>
      <w:r w:rsidRPr="00AC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C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осіб-підприємців</w:t>
      </w:r>
      <w:proofErr w:type="spellEnd"/>
      <w:r w:rsidRPr="00AC0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tbl>
      <w:tblPr>
        <w:tblW w:w="10321" w:type="dxa"/>
        <w:tblInd w:w="-351" w:type="dxa"/>
        <w:tblLayout w:type="fixed"/>
        <w:tblLook w:val="0000" w:firstRow="0" w:lastRow="0" w:firstColumn="0" w:lastColumn="0" w:noHBand="0" w:noVBand="0"/>
      </w:tblPr>
      <w:tblGrid>
        <w:gridCol w:w="545"/>
        <w:gridCol w:w="9776"/>
      </w:tblGrid>
      <w:tr w:rsidR="007C67E1" w:rsidRPr="00AC0DE9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AC0DE9">
              <w:rPr>
                <w:rFonts w:ascii="Times New Roman" w:hAnsi="Times New Roman" w:cs="Times New Roman"/>
                <w:b/>
                <w:bCs/>
                <w:lang w:val="en"/>
              </w:rPr>
              <w:t>№</w:t>
            </w:r>
          </w:p>
          <w:p w:rsidR="007C67E1" w:rsidRPr="00AC0DE9" w:rsidRDefault="007C67E1" w:rsidP="00897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/>
              </w:rPr>
            </w:pPr>
            <w:r w:rsidRPr="00AC0DE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/>
              </w:rPr>
            </w:pPr>
            <w:proofErr w:type="spellStart"/>
            <w:r w:rsidRPr="00AC0DE9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  <w:r w:rsidRPr="00AC0D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b/>
                <w:bCs/>
              </w:rPr>
              <w:t>документа</w:t>
            </w:r>
            <w:proofErr w:type="spellEnd"/>
          </w:p>
        </w:tc>
      </w:tr>
      <w:tr w:rsidR="007C67E1" w:rsidRPr="00AC0DE9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C0D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0DE9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картки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тощо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податкової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інспекції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про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присвоєння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ідентифікаційного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номера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C0DE9">
              <w:rPr>
                <w:rFonts w:ascii="Times New Roman" w:hAnsi="Times New Roman" w:cs="Times New Roman"/>
              </w:rPr>
              <w:t>для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осіб-підприємців</w:t>
            </w:r>
            <w:proofErr w:type="spellEnd"/>
            <w:r w:rsidRPr="00AC0DE9">
              <w:rPr>
                <w:rFonts w:ascii="Times New Roman" w:hAnsi="Times New Roman" w:cs="Times New Roman"/>
              </w:rPr>
              <w:t>) (</w:t>
            </w:r>
            <w:proofErr w:type="spellStart"/>
            <w:r w:rsidRPr="00AC0DE9">
              <w:rPr>
                <w:rFonts w:ascii="Times New Roman" w:hAnsi="Times New Roman" w:cs="Times New Roman"/>
              </w:rPr>
              <w:t>завірена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печаткою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власноручним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підписом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уповноваженої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особи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) </w:t>
            </w:r>
            <w:r w:rsidRPr="00AC0DE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фізичних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осіб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які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через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свої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релігійні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переконання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відмовилися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від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прийняття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реєстраційного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номера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облікової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картки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платника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податків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та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повідомили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відповідний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контролюючий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і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мають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відмітку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паспорті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необхідно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надатим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пояснюючий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лист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із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зазначенням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цього</w:t>
            </w:r>
            <w:proofErr w:type="spellEnd"/>
            <w:r w:rsidRPr="00AC0D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</w:tr>
      <w:tr w:rsidR="007C67E1" w:rsidRPr="00AC0DE9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"/>
              </w:rPr>
            </w:pP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Копії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заповнених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сторінок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паспорта (для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фізичних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осіб-підприємців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>) (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завірені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печаткою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власноручним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підписом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уповноваженої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особи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</w:rPr>
              <w:t>).</w:t>
            </w:r>
          </w:p>
        </w:tc>
      </w:tr>
      <w:tr w:rsidR="007C67E1" w:rsidRPr="0043740A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C0D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Копія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завірена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печаткою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власноручним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підписом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уповноваженої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особи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оригінал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документу,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який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підтверджує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статус та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повноваження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особи на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підписання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договору за результатами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торгів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C67E1" w:rsidRPr="00AC0DE9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AC0DE9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Копія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свідоцтва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копія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виписки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Єдиного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юридичних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фізичних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осіб-підприємців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завірені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печаткою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власноручним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підписом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уповноваженої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особи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(для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юридичних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фізичної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особи -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підприємця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))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копія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витягу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Єдиного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(для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юридичних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фізичних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підприємців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завірена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печаткою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власноручним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підписом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уповноваженої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особи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</w:rPr>
              <w:t>.</w:t>
            </w:r>
          </w:p>
        </w:tc>
      </w:tr>
      <w:tr w:rsidR="007C67E1" w:rsidRPr="00AC0DE9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AC0DE9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"/>
              </w:rPr>
            </w:pP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Копія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свідоцтва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платника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податку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додану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вартість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копія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витягу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платників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ПДВ (У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разі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якщо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Учасник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платник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ПДВ -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витяг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платників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єдиного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податку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свідоцтво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сплату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єдиного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податку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>) (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завірені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печаткою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власноручним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підписом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уповноваженої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особи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</w:rPr>
              <w:t>).</w:t>
            </w:r>
          </w:p>
        </w:tc>
      </w:tr>
      <w:tr w:rsidR="007C67E1" w:rsidRPr="0043740A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C0D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C0DE9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якісного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посвідчення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та</w:t>
            </w:r>
            <w:proofErr w:type="spellEnd"/>
            <w:r w:rsidRPr="00AC0DE9">
              <w:rPr>
                <w:rFonts w:ascii="Times New Roman" w:hAnsi="Times New Roman" w:cs="Times New Roman"/>
              </w:rPr>
              <w:t>/</w:t>
            </w:r>
            <w:proofErr w:type="spellStart"/>
            <w:r w:rsidRPr="00AC0DE9">
              <w:rPr>
                <w:rFonts w:ascii="Times New Roman" w:hAnsi="Times New Roman" w:cs="Times New Roman"/>
              </w:rPr>
              <w:t>або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0DE9">
              <w:rPr>
                <w:rFonts w:ascii="Times New Roman" w:hAnsi="Times New Roman" w:cs="Times New Roman"/>
              </w:rPr>
              <w:t>сертифікату</w:t>
            </w:r>
            <w:proofErr w:type="spellEnd"/>
            <w:r w:rsidRPr="00AC0DE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AC0DE9">
              <w:rPr>
                <w:rFonts w:ascii="Times New Roman" w:hAnsi="Times New Roman" w:cs="Times New Roman"/>
              </w:rPr>
              <w:t>ів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відповідності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та</w:t>
            </w:r>
            <w:proofErr w:type="spellEnd"/>
            <w:r w:rsidRPr="00AC0DE9">
              <w:rPr>
                <w:rFonts w:ascii="Times New Roman" w:hAnsi="Times New Roman" w:cs="Times New Roman"/>
              </w:rPr>
              <w:t>/</w:t>
            </w:r>
            <w:proofErr w:type="spellStart"/>
            <w:r w:rsidRPr="00AC0DE9">
              <w:rPr>
                <w:rFonts w:ascii="Times New Roman" w:hAnsi="Times New Roman" w:cs="Times New Roman"/>
              </w:rPr>
              <w:t>або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іншого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документу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виданого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встановленому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порядку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що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вказує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на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якість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зазначених</w:t>
            </w:r>
            <w:proofErr w:type="spellEnd"/>
            <w:r w:rsidRPr="00AC0DE9">
              <w:rPr>
                <w:rFonts w:ascii="Times New Roman" w:hAnsi="Times New Roman" w:cs="Times New Roman"/>
              </w:rPr>
              <w:t>(</w:t>
            </w:r>
            <w:proofErr w:type="spellStart"/>
            <w:r w:rsidRPr="00AC0DE9">
              <w:rPr>
                <w:rFonts w:ascii="Times New Roman" w:hAnsi="Times New Roman" w:cs="Times New Roman"/>
              </w:rPr>
              <w:t>ого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(у) у </w:t>
            </w:r>
            <w:proofErr w:type="spellStart"/>
            <w:r w:rsidRPr="00AC0DE9">
              <w:rPr>
                <w:rFonts w:ascii="Times New Roman" w:hAnsi="Times New Roman" w:cs="Times New Roman"/>
              </w:rPr>
              <w:t>технічному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завданні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C0DE9">
              <w:rPr>
                <w:rFonts w:ascii="Times New Roman" w:hAnsi="Times New Roman" w:cs="Times New Roman"/>
              </w:rPr>
              <w:t>завірені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</w:rPr>
              <w:t>печаткою</w:t>
            </w:r>
            <w:proofErr w:type="spellEnd"/>
            <w:r w:rsidRPr="00AC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власноручним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підписом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уповноваженої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особи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) (у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разі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якщо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це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передбачено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діючим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законодавством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>).</w:t>
            </w:r>
          </w:p>
        </w:tc>
      </w:tr>
      <w:tr w:rsidR="007C67E1" w:rsidRPr="00AC0DE9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191A5A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91A5A">
              <w:rPr>
                <w:rFonts w:ascii="Times New Roman" w:hAnsi="Times New Roman" w:cs="Times New Roman"/>
                <w:b/>
                <w:lang w:val="ru-RU"/>
              </w:rPr>
              <w:t>7.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Гарантійний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лист 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оригінал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завірений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печаткою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власноручним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ідписом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з 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інформацією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якість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товару та  про 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наявність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страхового запасу природного газу, 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Постанови </w:t>
            </w:r>
            <w:r w:rsidRPr="00AC0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C0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AC0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розміру</w:t>
            </w:r>
            <w:proofErr w:type="spellEnd"/>
            <w:r w:rsidRPr="00AC0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страхового запасу природного газу </w:t>
            </w:r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постановою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Міністрів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AC0DE9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  <w:shd w:val="clear" w:color="auto" w:fill="FFFFFF"/>
                <w:lang w:val="ru-RU"/>
              </w:rPr>
              <w:t xml:space="preserve"> 16 листопада 2016 р. </w:t>
            </w:r>
            <w:r w:rsidRPr="00AC0DE9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  <w:shd w:val="clear" w:color="auto" w:fill="FFFFFF"/>
              </w:rPr>
              <w:t>N</w:t>
            </w:r>
            <w:r w:rsidRPr="00AC0DE9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  <w:shd w:val="clear" w:color="auto" w:fill="FFFFFF"/>
                <w:lang w:val="ru-RU"/>
              </w:rPr>
              <w:t xml:space="preserve"> 860</w:t>
            </w:r>
            <w:r w:rsidRPr="00AC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).</w:t>
            </w:r>
          </w:p>
        </w:tc>
      </w:tr>
      <w:tr w:rsidR="007C67E1" w:rsidRPr="0043740A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191A5A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91A5A">
              <w:rPr>
                <w:rFonts w:ascii="Times New Roman" w:hAnsi="Times New Roman" w:cs="Times New Roman"/>
                <w:b/>
                <w:lang w:val="ru-RU"/>
              </w:rPr>
              <w:t>8.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widowControl w:val="0"/>
              <w:spacing w:beforeLines="20" w:before="48"/>
              <w:ind w:right="113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Копію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Дозволу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Ліцензії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завірені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печаткою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власноручним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підписом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уповноваженої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особи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) на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провадження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певного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виду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господарської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якщо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такого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дозволу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ліцензії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провадження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такого виду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передбачено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6179">
              <w:rPr>
                <w:rFonts w:ascii="Times New Roman" w:hAnsi="Times New Roman" w:cs="Times New Roman"/>
                <w:lang w:val="ru-RU"/>
              </w:rPr>
              <w:t>законодавством</w:t>
            </w:r>
            <w:proofErr w:type="spellEnd"/>
            <w:r w:rsidRPr="00E3617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C67E1" w:rsidRPr="0043740A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191A5A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91A5A">
              <w:rPr>
                <w:rFonts w:ascii="Times New Roman" w:hAnsi="Times New Roman" w:cs="Times New Roman"/>
                <w:b/>
                <w:lang w:val="uk-UA"/>
              </w:rPr>
              <w:t>9.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C0DE9">
              <w:rPr>
                <w:rFonts w:ascii="Times New Roman" w:eastAsia="Times New Roman" w:hAnsi="Times New Roman" w:cs="Times New Roman"/>
                <w:color w:val="2E74B5" w:themeColor="accent1" w:themeShade="BF"/>
                <w:sz w:val="27"/>
                <w:szCs w:val="27"/>
                <w:lang w:val="uk-UA" w:eastAsia="uk-UA"/>
              </w:rPr>
              <w:t xml:space="preserve"> </w:t>
            </w:r>
            <w:r w:rsidRPr="00AC0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Договір на транспортування природного газу.</w:t>
            </w:r>
          </w:p>
          <w:p w:rsidR="007C67E1" w:rsidRPr="00AC0DE9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67E1" w:rsidRPr="0043740A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191A5A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91A5A">
              <w:rPr>
                <w:rFonts w:ascii="Times New Roman" w:hAnsi="Times New Roman" w:cs="Times New Roman"/>
                <w:b/>
                <w:lang w:val="uk-UA"/>
              </w:rPr>
              <w:t>10.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7"/>
                <w:szCs w:val="27"/>
                <w:lang w:val="uk-UA" w:eastAsia="uk-UA"/>
              </w:rPr>
            </w:pP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Сканована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копія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установчих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(Статут,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Положення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ін</w:t>
            </w:r>
            <w:proofErr w:type="spellEnd"/>
            <w:proofErr w:type="gramStart"/>
            <w:r w:rsidRPr="00AC0DE9">
              <w:rPr>
                <w:rFonts w:ascii="Times New Roman" w:hAnsi="Times New Roman" w:cs="Times New Roman"/>
                <w:lang w:val="ru-RU"/>
              </w:rPr>
              <w:t>..)</w:t>
            </w:r>
            <w:proofErr w:type="gramEnd"/>
          </w:p>
        </w:tc>
      </w:tr>
      <w:tr w:rsidR="007C67E1" w:rsidRPr="00AC0DE9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191A5A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91A5A">
              <w:rPr>
                <w:rFonts w:ascii="Times New Roman" w:hAnsi="Times New Roman" w:cs="Times New Roman"/>
                <w:b/>
                <w:lang w:val="uk-UA"/>
              </w:rPr>
              <w:t>11.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Копія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довідки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(-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ок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)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виданої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банківською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(-ми)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установою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(-ми), в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якій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(-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яких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)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відкрито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рахунок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(-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ки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)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, -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датована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(-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ні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) не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раніше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10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днів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до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кінцевої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дати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подання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тендерних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пропозицій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, у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разі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наявності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кількох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рахунків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учасника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відкритих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більш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ніж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однією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банківською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установою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–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довідка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надається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кожною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установою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(на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фірмовому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бланку банку) за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всіма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відкритими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рахунками</w:t>
            </w:r>
            <w:proofErr w:type="spellEnd"/>
            <w:r w:rsidRPr="00AC0DE9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.</w:t>
            </w:r>
          </w:p>
        </w:tc>
      </w:tr>
      <w:tr w:rsidR="007C67E1" w:rsidRPr="0043740A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191A5A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91A5A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</w:pPr>
            <w:r w:rsidRPr="00AC0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Учасник у складі своєї </w:t>
            </w:r>
            <w:proofErr w:type="spellStart"/>
            <w:r w:rsidRPr="00AC0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пропозизії</w:t>
            </w:r>
            <w:proofErr w:type="spellEnd"/>
            <w:r w:rsidRPr="00AC0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надає гарантійний лист про те, що під час участі у аукціоні зобов’язується дотримуватись принципів добросовісної конкуренції та не буде штучно або неправдиво занижувати(</w:t>
            </w:r>
            <w:proofErr w:type="spellStart"/>
            <w:r w:rsidRPr="00AC0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демпінгувати</w:t>
            </w:r>
            <w:proofErr w:type="spellEnd"/>
            <w:r w:rsidRPr="00AC0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 свої ціни</w:t>
            </w:r>
          </w:p>
        </w:tc>
      </w:tr>
      <w:tr w:rsidR="007C67E1" w:rsidRPr="00AC0DE9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191A5A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91A5A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C0DE9">
              <w:rPr>
                <w:rStyle w:val="rvts0"/>
                <w:lang w:val="ru-RU"/>
              </w:rPr>
              <w:t>Учасник</w:t>
            </w:r>
            <w:proofErr w:type="spellEnd"/>
            <w:r w:rsidRPr="00AC0DE9">
              <w:rPr>
                <w:rStyle w:val="rvts0"/>
                <w:lang w:val="ru-RU"/>
              </w:rPr>
              <w:t xml:space="preserve"> повинен </w:t>
            </w:r>
            <w:proofErr w:type="spellStart"/>
            <w:r w:rsidRPr="00AC0DE9">
              <w:rPr>
                <w:rStyle w:val="rvts0"/>
                <w:lang w:val="ru-RU"/>
              </w:rPr>
              <w:t>надати</w:t>
            </w:r>
            <w:proofErr w:type="spellEnd"/>
            <w:r w:rsidRPr="00A31866">
              <w:rPr>
                <w:rStyle w:val="rvts0"/>
                <w:lang w:val="uk-UA"/>
              </w:rPr>
              <w:t xml:space="preserve">  заповнений</w:t>
            </w:r>
            <w:r>
              <w:rPr>
                <w:rStyle w:val="rvts0"/>
                <w:lang w:val="uk-UA"/>
              </w:rPr>
              <w:t>,</w:t>
            </w:r>
            <w:r w:rsidRPr="00A31866">
              <w:rPr>
                <w:rStyle w:val="rvts0"/>
                <w:lang w:val="uk-UA"/>
              </w:rPr>
              <w:t xml:space="preserve"> </w:t>
            </w:r>
            <w:proofErr w:type="gramStart"/>
            <w:r w:rsidRPr="00A31866">
              <w:rPr>
                <w:rStyle w:val="rvts0"/>
                <w:lang w:val="uk-UA"/>
              </w:rPr>
              <w:t>п</w:t>
            </w:r>
            <w:proofErr w:type="gramEnd"/>
            <w:r w:rsidRPr="00A31866">
              <w:rPr>
                <w:rStyle w:val="rvts0"/>
                <w:lang w:val="uk-UA"/>
              </w:rPr>
              <w:t xml:space="preserve">ідписаний </w:t>
            </w:r>
            <w:r>
              <w:rPr>
                <w:rFonts w:ascii="Times New Roman" w:hAnsi="Times New Roman" w:cs="Times New Roman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завірений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печаткою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Додатку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C0DE9">
              <w:rPr>
                <w:rFonts w:ascii="Times New Roman" w:hAnsi="Times New Roman" w:cs="Times New Roman"/>
                <w:lang w:val="ru-RU"/>
              </w:rPr>
              <w:t xml:space="preserve">№2 </w:t>
            </w:r>
            <w:r>
              <w:rPr>
                <w:rFonts w:ascii="Times New Roman" w:hAnsi="Times New Roman" w:cs="Times New Roman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тендерної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Загальні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відомості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7C67E1" w:rsidRPr="0043740A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191A5A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91A5A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C0DE9">
              <w:rPr>
                <w:rStyle w:val="rvts0"/>
                <w:lang w:val="ru-RU"/>
              </w:rPr>
              <w:t>Учасник</w:t>
            </w:r>
            <w:proofErr w:type="spellEnd"/>
            <w:r w:rsidRPr="00AC0DE9">
              <w:rPr>
                <w:rStyle w:val="rvts0"/>
                <w:lang w:val="ru-RU"/>
              </w:rPr>
              <w:t xml:space="preserve"> повинен </w:t>
            </w:r>
            <w:proofErr w:type="spellStart"/>
            <w:r w:rsidRPr="00AC0DE9">
              <w:rPr>
                <w:rStyle w:val="rvts0"/>
                <w:lang w:val="ru-RU"/>
              </w:rPr>
              <w:t>надати</w:t>
            </w:r>
            <w:proofErr w:type="spellEnd"/>
            <w:r w:rsidRPr="00A31866">
              <w:rPr>
                <w:rStyle w:val="rvts0"/>
                <w:lang w:val="uk-UA"/>
              </w:rPr>
              <w:t xml:space="preserve">  заповнений</w:t>
            </w:r>
            <w:r>
              <w:rPr>
                <w:rStyle w:val="rvts0"/>
                <w:lang w:val="uk-UA"/>
              </w:rPr>
              <w:t>,</w:t>
            </w:r>
            <w:r w:rsidRPr="00A31866">
              <w:rPr>
                <w:rStyle w:val="rvts0"/>
                <w:lang w:val="uk-UA"/>
              </w:rPr>
              <w:t xml:space="preserve"> </w:t>
            </w:r>
            <w:proofErr w:type="gramStart"/>
            <w:r w:rsidRPr="00A31866">
              <w:rPr>
                <w:rStyle w:val="rvts0"/>
                <w:lang w:val="uk-UA"/>
              </w:rPr>
              <w:t>п</w:t>
            </w:r>
            <w:proofErr w:type="gramEnd"/>
            <w:r w:rsidRPr="00A31866">
              <w:rPr>
                <w:rStyle w:val="rvts0"/>
                <w:lang w:val="uk-UA"/>
              </w:rPr>
              <w:t xml:space="preserve">ідписаний </w:t>
            </w:r>
            <w:r>
              <w:rPr>
                <w:rFonts w:ascii="Times New Roman" w:hAnsi="Times New Roman" w:cs="Times New Roman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завірений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печаткою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Додатку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№3</w:t>
            </w:r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тендерної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(Лист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згода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обробку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персональних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7C67E1" w:rsidRPr="00AC0DE9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191A5A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91A5A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C0DE9">
              <w:rPr>
                <w:rStyle w:val="rvts0"/>
                <w:lang w:val="ru-RU"/>
              </w:rPr>
              <w:t>Учасник</w:t>
            </w:r>
            <w:proofErr w:type="spellEnd"/>
            <w:r w:rsidRPr="00AC0DE9">
              <w:rPr>
                <w:rStyle w:val="rvts0"/>
                <w:lang w:val="ru-RU"/>
              </w:rPr>
              <w:t xml:space="preserve"> повинен </w:t>
            </w:r>
            <w:proofErr w:type="spellStart"/>
            <w:r w:rsidRPr="00AC0DE9">
              <w:rPr>
                <w:rStyle w:val="rvts0"/>
                <w:lang w:val="ru-RU"/>
              </w:rPr>
              <w:t>надати</w:t>
            </w:r>
            <w:proofErr w:type="spellEnd"/>
            <w:r w:rsidRPr="00A31866">
              <w:rPr>
                <w:rStyle w:val="rvts0"/>
                <w:lang w:val="uk-UA"/>
              </w:rPr>
              <w:t xml:space="preserve">  заповнений</w:t>
            </w:r>
            <w:r>
              <w:rPr>
                <w:rStyle w:val="rvts0"/>
                <w:lang w:val="uk-UA"/>
              </w:rPr>
              <w:t>,</w:t>
            </w:r>
            <w:r w:rsidRPr="00A31866">
              <w:rPr>
                <w:rStyle w:val="rvts0"/>
                <w:lang w:val="uk-UA"/>
              </w:rPr>
              <w:t xml:space="preserve"> </w:t>
            </w:r>
            <w:proofErr w:type="gramStart"/>
            <w:r w:rsidRPr="00A31866">
              <w:rPr>
                <w:rStyle w:val="rvts0"/>
                <w:lang w:val="uk-UA"/>
              </w:rPr>
              <w:t>п</w:t>
            </w:r>
            <w:proofErr w:type="gramEnd"/>
            <w:r w:rsidRPr="00A31866">
              <w:rPr>
                <w:rStyle w:val="rvts0"/>
                <w:lang w:val="uk-UA"/>
              </w:rPr>
              <w:t xml:space="preserve">ідписаний </w:t>
            </w:r>
            <w:r>
              <w:rPr>
                <w:rFonts w:ascii="Times New Roman" w:hAnsi="Times New Roman" w:cs="Times New Roman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завірений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печаткою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Додатку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№4</w:t>
            </w:r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тендерної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(Проект договору)</w:t>
            </w:r>
          </w:p>
        </w:tc>
      </w:tr>
      <w:tr w:rsidR="007C67E1" w:rsidRPr="0043740A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191A5A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91A5A"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C0DE9">
              <w:rPr>
                <w:rStyle w:val="rvts0"/>
                <w:lang w:val="ru-RU"/>
              </w:rPr>
              <w:t>Учасник</w:t>
            </w:r>
            <w:proofErr w:type="spellEnd"/>
            <w:r w:rsidRPr="00AC0DE9">
              <w:rPr>
                <w:rStyle w:val="rvts0"/>
                <w:lang w:val="ru-RU"/>
              </w:rPr>
              <w:t xml:space="preserve"> повинен </w:t>
            </w:r>
            <w:proofErr w:type="spellStart"/>
            <w:r w:rsidRPr="00AC0DE9">
              <w:rPr>
                <w:rStyle w:val="rvts0"/>
                <w:lang w:val="ru-RU"/>
              </w:rPr>
              <w:t>надати</w:t>
            </w:r>
            <w:proofErr w:type="spellEnd"/>
            <w:r w:rsidRPr="00A31866">
              <w:rPr>
                <w:rStyle w:val="rvts0"/>
                <w:lang w:val="uk-UA"/>
              </w:rPr>
              <w:t xml:space="preserve">  заповнений</w:t>
            </w:r>
            <w:r>
              <w:rPr>
                <w:rStyle w:val="rvts0"/>
                <w:lang w:val="uk-UA"/>
              </w:rPr>
              <w:t>,</w:t>
            </w:r>
            <w:r w:rsidRPr="00A31866">
              <w:rPr>
                <w:rStyle w:val="rvts0"/>
                <w:lang w:val="uk-UA"/>
              </w:rPr>
              <w:t xml:space="preserve"> </w:t>
            </w:r>
            <w:proofErr w:type="gramStart"/>
            <w:r w:rsidRPr="00A31866">
              <w:rPr>
                <w:rStyle w:val="rvts0"/>
                <w:lang w:val="uk-UA"/>
              </w:rPr>
              <w:t>п</w:t>
            </w:r>
            <w:proofErr w:type="gramEnd"/>
            <w:r w:rsidRPr="00A31866">
              <w:rPr>
                <w:rStyle w:val="rvts0"/>
                <w:lang w:val="uk-UA"/>
              </w:rPr>
              <w:t xml:space="preserve">ідписаний </w:t>
            </w:r>
            <w:r>
              <w:rPr>
                <w:rFonts w:ascii="Times New Roman" w:hAnsi="Times New Roman" w:cs="Times New Roman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завірений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печаткою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Додатку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тендерної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AC0DE9">
              <w:rPr>
                <w:rFonts w:ascii="Times New Roman" w:hAnsi="Times New Roman" w:cs="Times New Roman"/>
                <w:lang w:val="ru-RU"/>
              </w:rPr>
              <w:t>ехнічні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якісні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кількісні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вимоги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до п</w:t>
            </w:r>
            <w:r>
              <w:rPr>
                <w:rFonts w:ascii="Times New Roman" w:hAnsi="Times New Roman" w:cs="Times New Roman"/>
                <w:lang w:val="ru-RU"/>
              </w:rPr>
              <w:t xml:space="preserve">редмета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7C67E1" w:rsidRPr="00AC0DE9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191A5A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spacing w:before="100" w:beforeAutospacing="1" w:after="100" w:afterAutospacing="1" w:line="240" w:lineRule="auto"/>
              <w:rPr>
                <w:rStyle w:val="rvts0"/>
                <w:lang w:val="ru-RU"/>
              </w:rPr>
            </w:pPr>
            <w:proofErr w:type="spellStart"/>
            <w:r>
              <w:rPr>
                <w:rStyle w:val="rvts0"/>
                <w:lang w:val="ru-RU"/>
              </w:rPr>
              <w:t>У</w:t>
            </w:r>
            <w:r w:rsidRPr="00AC0DE9">
              <w:rPr>
                <w:rStyle w:val="rvts0"/>
                <w:lang w:val="ru-RU"/>
              </w:rPr>
              <w:t>часник</w:t>
            </w:r>
            <w:proofErr w:type="spellEnd"/>
            <w:r w:rsidRPr="00AC0DE9">
              <w:rPr>
                <w:rStyle w:val="rvts0"/>
                <w:lang w:val="ru-RU"/>
              </w:rPr>
              <w:t xml:space="preserve"> повинен </w:t>
            </w:r>
            <w:proofErr w:type="spellStart"/>
            <w:r w:rsidRPr="00AC0DE9">
              <w:rPr>
                <w:rStyle w:val="rvts0"/>
                <w:lang w:val="ru-RU"/>
              </w:rPr>
              <w:t>надати</w:t>
            </w:r>
            <w:proofErr w:type="spellEnd"/>
            <w:r w:rsidRPr="00A31866">
              <w:rPr>
                <w:rStyle w:val="rvts0"/>
                <w:lang w:val="uk-UA"/>
              </w:rPr>
              <w:t xml:space="preserve">  заповнений</w:t>
            </w:r>
            <w:r>
              <w:rPr>
                <w:rStyle w:val="rvts0"/>
                <w:lang w:val="uk-UA"/>
              </w:rPr>
              <w:t>,</w:t>
            </w:r>
            <w:r w:rsidRPr="00A31866">
              <w:rPr>
                <w:rStyle w:val="rvts0"/>
                <w:lang w:val="uk-UA"/>
              </w:rPr>
              <w:t xml:space="preserve"> </w:t>
            </w:r>
            <w:proofErr w:type="gramStart"/>
            <w:r w:rsidRPr="00A31866">
              <w:rPr>
                <w:rStyle w:val="rvts0"/>
                <w:lang w:val="uk-UA"/>
              </w:rPr>
              <w:t>п</w:t>
            </w:r>
            <w:proofErr w:type="gramEnd"/>
            <w:r w:rsidRPr="00A31866">
              <w:rPr>
                <w:rStyle w:val="rvts0"/>
                <w:lang w:val="uk-UA"/>
              </w:rPr>
              <w:t xml:space="preserve">ідписаний </w:t>
            </w:r>
            <w:r>
              <w:rPr>
                <w:rFonts w:ascii="Times New Roman" w:hAnsi="Times New Roman" w:cs="Times New Roman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завірений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печаткою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Додатку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№6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тендерної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Технічна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специфікація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7C67E1" w:rsidRPr="00AC0DE9" w:rsidTr="00897FCD">
        <w:trPr>
          <w:trHeight w:val="1"/>
        </w:trPr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191A5A" w:rsidRDefault="007C67E1" w:rsidP="0089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9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7E1" w:rsidRPr="00AC0DE9" w:rsidRDefault="007C67E1" w:rsidP="00897FCD">
            <w:pPr>
              <w:spacing w:before="100" w:beforeAutospacing="1" w:after="100" w:afterAutospacing="1" w:line="240" w:lineRule="auto"/>
              <w:rPr>
                <w:rStyle w:val="rvts0"/>
                <w:lang w:val="ru-RU"/>
              </w:rPr>
            </w:pPr>
            <w:proofErr w:type="spellStart"/>
            <w:r>
              <w:rPr>
                <w:rStyle w:val="rvts0"/>
                <w:lang w:val="ru-RU"/>
              </w:rPr>
              <w:t>У</w:t>
            </w:r>
            <w:r w:rsidRPr="00AC0DE9">
              <w:rPr>
                <w:rStyle w:val="rvts0"/>
                <w:lang w:val="ru-RU"/>
              </w:rPr>
              <w:t>часник</w:t>
            </w:r>
            <w:proofErr w:type="spellEnd"/>
            <w:r w:rsidRPr="00AC0DE9">
              <w:rPr>
                <w:rStyle w:val="rvts0"/>
                <w:lang w:val="ru-RU"/>
              </w:rPr>
              <w:t xml:space="preserve"> повинен </w:t>
            </w:r>
            <w:proofErr w:type="spellStart"/>
            <w:r w:rsidRPr="00AC0DE9">
              <w:rPr>
                <w:rStyle w:val="rvts0"/>
                <w:lang w:val="ru-RU"/>
              </w:rPr>
              <w:t>надати</w:t>
            </w:r>
            <w:proofErr w:type="spellEnd"/>
            <w:r w:rsidRPr="00A31866">
              <w:rPr>
                <w:rStyle w:val="rvts0"/>
                <w:lang w:val="uk-UA"/>
              </w:rPr>
              <w:t xml:space="preserve">  заповнений</w:t>
            </w:r>
            <w:r>
              <w:rPr>
                <w:rStyle w:val="rvts0"/>
                <w:lang w:val="uk-UA"/>
              </w:rPr>
              <w:t>,</w:t>
            </w:r>
            <w:r w:rsidRPr="00A31866">
              <w:rPr>
                <w:rStyle w:val="rvts0"/>
                <w:lang w:val="uk-UA"/>
              </w:rPr>
              <w:t xml:space="preserve"> </w:t>
            </w:r>
            <w:proofErr w:type="gramStart"/>
            <w:r w:rsidRPr="00A31866">
              <w:rPr>
                <w:rStyle w:val="rvts0"/>
                <w:lang w:val="uk-UA"/>
              </w:rPr>
              <w:t>п</w:t>
            </w:r>
            <w:proofErr w:type="gramEnd"/>
            <w:r w:rsidRPr="00A31866">
              <w:rPr>
                <w:rStyle w:val="rvts0"/>
                <w:lang w:val="uk-UA"/>
              </w:rPr>
              <w:t xml:space="preserve">ідписаний </w:t>
            </w:r>
            <w:r>
              <w:rPr>
                <w:rFonts w:ascii="Times New Roman" w:hAnsi="Times New Roman" w:cs="Times New Roman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завірений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печаткою</w:t>
            </w:r>
            <w:proofErr w:type="spellEnd"/>
            <w:r w:rsidRPr="00AC0D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DE9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Додатку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№7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тендерної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Тендерна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пропозиція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</w:tbl>
    <w:p w:rsidR="00637A6A" w:rsidRPr="00E36179" w:rsidRDefault="007C67E1" w:rsidP="00E36179">
      <w:p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b/>
          <w:bCs/>
          <w:lang w:val="uk-UA"/>
        </w:rPr>
      </w:pPr>
      <w:r w:rsidRPr="002F2398">
        <w:rPr>
          <w:rFonts w:ascii="Times New Roman" w:hAnsi="Times New Roman" w:cs="Times New Roman"/>
          <w:b/>
          <w:bCs/>
          <w:lang w:val="uk-UA"/>
        </w:rPr>
        <w:t xml:space="preserve">  </w:t>
      </w:r>
    </w:p>
    <w:sectPr w:rsidR="00637A6A" w:rsidRPr="00E361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E1"/>
    <w:rsid w:val="003D4260"/>
    <w:rsid w:val="0043740A"/>
    <w:rsid w:val="00527BAC"/>
    <w:rsid w:val="00637A6A"/>
    <w:rsid w:val="007A3EA1"/>
    <w:rsid w:val="007C67E1"/>
    <w:rsid w:val="00D94698"/>
    <w:rsid w:val="00E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E1"/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6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7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rvts0">
    <w:name w:val="rvts0"/>
    <w:basedOn w:val="a0"/>
    <w:rsid w:val="007C67E1"/>
    <w:rPr>
      <w:rFonts w:ascii="Times New Roman" w:hAnsi="Times New Roman" w:cs="Times New Roman" w:hint="default"/>
    </w:rPr>
  </w:style>
  <w:style w:type="character" w:styleId="a3">
    <w:name w:val="Emphasis"/>
    <w:basedOn w:val="a0"/>
    <w:uiPriority w:val="20"/>
    <w:qFormat/>
    <w:rsid w:val="007C67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E1"/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6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7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rvts0">
    <w:name w:val="rvts0"/>
    <w:basedOn w:val="a0"/>
    <w:rsid w:val="007C67E1"/>
    <w:rPr>
      <w:rFonts w:ascii="Times New Roman" w:hAnsi="Times New Roman" w:cs="Times New Roman" w:hint="default"/>
    </w:rPr>
  </w:style>
  <w:style w:type="character" w:styleId="a3">
    <w:name w:val="Emphasis"/>
    <w:basedOn w:val="a0"/>
    <w:uiPriority w:val="20"/>
    <w:qFormat/>
    <w:rsid w:val="007C67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55-19" TargetMode="External"/><Relationship Id="rId5" Type="http://schemas.openxmlformats.org/officeDocument/2006/relationships/hyperlink" Target="https://zakon.rada.gov.ua/laws/show/851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Ністоріка Олена Вікторівна</dc:creator>
  <cp:keywords/>
  <dc:description/>
  <cp:lastModifiedBy>Синько Юлія Вячеславівна</cp:lastModifiedBy>
  <cp:revision>6</cp:revision>
  <dcterms:created xsi:type="dcterms:W3CDTF">2021-06-22T08:09:00Z</dcterms:created>
  <dcterms:modified xsi:type="dcterms:W3CDTF">2022-09-30T06:54:00Z</dcterms:modified>
</cp:coreProperties>
</file>